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3C355C" w:rsidR="009016FA" w:rsidP="009016FA" w:rsidRDefault="009016FA" w14:paraId="0E431E04" w14:textId="77777777">
      <w:pPr>
        <w:spacing w:after="0" w:line="240" w:lineRule="auto"/>
        <w:jc w:val="center"/>
        <w:rPr>
          <w:rFonts w:ascii="Times New Roman" w:hAnsi="Times New Roman" w:eastAsia="Times New Roman" w:cs="Times New Roman"/>
          <w:b/>
          <w:bCs/>
          <w:caps/>
          <w:sz w:val="28"/>
          <w:szCs w:val="28"/>
          <w:lang w:eastAsia="ru-RU"/>
        </w:rPr>
      </w:pPr>
      <w:r w:rsidRPr="003C355C">
        <w:rPr>
          <w:rFonts w:ascii="Times New Roman" w:hAnsi="Times New Roman" w:eastAsia="Times New Roman" w:cs="Times New Roman"/>
          <w:b/>
          <w:bCs/>
          <w:caps/>
          <w:sz w:val="28"/>
          <w:szCs w:val="28"/>
          <w:lang w:eastAsia="ru-RU"/>
        </w:rPr>
        <w:t>Національний технічний університет України</w:t>
      </w:r>
    </w:p>
    <w:p w:rsidRPr="003C355C" w:rsidR="009016FA" w:rsidP="009016FA" w:rsidRDefault="009016FA" w14:paraId="3FE3474F" w14:textId="77777777">
      <w:pPr>
        <w:spacing w:after="0" w:line="240" w:lineRule="auto"/>
        <w:ind w:left="539"/>
        <w:jc w:val="center"/>
        <w:rPr>
          <w:rFonts w:ascii="Times New Roman" w:hAnsi="Times New Roman" w:eastAsia="Times New Roman" w:cs="Times New Roman"/>
          <w:b/>
          <w:bCs/>
          <w:sz w:val="28"/>
          <w:szCs w:val="28"/>
          <w:lang w:eastAsia="ru-RU"/>
        </w:rPr>
      </w:pPr>
      <w:r w:rsidRPr="003C355C">
        <w:rPr>
          <w:rFonts w:ascii="Times New Roman" w:hAnsi="Times New Roman" w:eastAsia="Times New Roman" w:cs="Times New Roman"/>
          <w:b/>
          <w:bCs/>
          <w:sz w:val="28"/>
          <w:szCs w:val="28"/>
          <w:lang w:eastAsia="ru-RU"/>
        </w:rPr>
        <w:t>«Київський політехнічний інститут імені Ігоря Сікорського»</w:t>
      </w:r>
    </w:p>
    <w:p w:rsidRPr="003C355C" w:rsidR="009016FA" w:rsidP="009016FA" w:rsidRDefault="009016FA" w14:paraId="0D3382F6"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Факультет інформатики та обчислювальної техніки</w:t>
      </w:r>
    </w:p>
    <w:p w:rsidRPr="003C355C" w:rsidR="009016FA" w:rsidP="009016FA" w:rsidRDefault="009016FA" w14:paraId="0C33C201"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Кафедра обчислювальної техніки</w:t>
      </w:r>
    </w:p>
    <w:p w:rsidRPr="003C355C" w:rsidR="009016FA" w:rsidP="009016FA" w:rsidRDefault="009016FA" w14:paraId="38A66167" w14:textId="77777777">
      <w:pPr>
        <w:spacing w:after="0" w:line="240" w:lineRule="auto"/>
        <w:jc w:val="center"/>
        <w:rPr>
          <w:rFonts w:ascii="Times New Roman" w:hAnsi="Times New Roman" w:eastAsia="Times New Roman" w:cs="Times New Roman"/>
          <w:sz w:val="28"/>
          <w:szCs w:val="28"/>
          <w:lang w:eastAsia="ru-RU"/>
        </w:rPr>
      </w:pPr>
    </w:p>
    <w:p w:rsidRPr="003C355C" w:rsidR="009016FA" w:rsidP="009016FA" w:rsidRDefault="009016FA" w14:paraId="61F3795E" w14:textId="77777777">
      <w:pPr>
        <w:spacing w:after="0" w:line="240" w:lineRule="auto"/>
        <w:jc w:val="center"/>
        <w:rPr>
          <w:rFonts w:ascii="Times New Roman" w:hAnsi="Times New Roman" w:eastAsia="Times New Roman" w:cs="Times New Roman"/>
          <w:sz w:val="28"/>
          <w:szCs w:val="28"/>
          <w:lang w:eastAsia="ru-RU"/>
        </w:rPr>
      </w:pPr>
    </w:p>
    <w:p w:rsidRPr="003C355C" w:rsidR="009016FA" w:rsidP="009016FA" w:rsidRDefault="009016FA" w14:paraId="5483F9E4" w14:textId="77777777">
      <w:pPr>
        <w:spacing w:after="0" w:line="360" w:lineRule="auto"/>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«На правах рукопису»</w:t>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«До захисту допущено»</w:t>
      </w:r>
    </w:p>
    <w:p w:rsidRPr="003C355C" w:rsidR="009016FA" w:rsidP="009016FA" w:rsidRDefault="009016FA" w14:paraId="66168B80" w14:textId="30D21C64">
      <w:pPr>
        <w:spacing w:after="0" w:line="240" w:lineRule="auto"/>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8"/>
          <w:lang w:eastAsia="ru-RU"/>
        </w:rPr>
        <w:t xml:space="preserve">УДК </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val="ru-RU" w:eastAsia="ru-RU"/>
        </w:rPr>
        <w:t xml:space="preserve">        </w:t>
      </w:r>
      <w:r w:rsidR="00F9002B">
        <w:rPr>
          <w:rFonts w:ascii="Times New Roman" w:hAnsi="Times New Roman" w:eastAsia="Times New Roman" w:cs="Times New Roman"/>
          <w:bCs/>
          <w:sz w:val="28"/>
          <w:szCs w:val="28"/>
          <w:u w:val="single"/>
          <w:lang w:eastAsia="ru-RU"/>
        </w:rPr>
        <w:t>004.942</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lang w:eastAsia="ru-RU"/>
        </w:rPr>
        <w:tab/>
      </w:r>
      <w:r w:rsidRPr="003C355C">
        <w:rPr>
          <w:rFonts w:ascii="Times New Roman" w:hAnsi="Times New Roman" w:eastAsia="Times New Roman" w:cs="Times New Roman"/>
          <w:bCs/>
          <w:sz w:val="28"/>
          <w:szCs w:val="28"/>
          <w:lang w:eastAsia="ru-RU"/>
        </w:rPr>
        <w:tab/>
      </w:r>
      <w:r w:rsidRPr="003C355C">
        <w:rPr>
          <w:rFonts w:ascii="Times New Roman" w:hAnsi="Times New Roman" w:eastAsia="Times New Roman" w:cs="Times New Roman"/>
          <w:bCs/>
          <w:sz w:val="28"/>
          <w:szCs w:val="28"/>
          <w:lang w:eastAsia="ru-RU"/>
        </w:rPr>
        <w:tab/>
      </w:r>
      <w:r w:rsidRPr="003C355C">
        <w:rPr>
          <w:rFonts w:ascii="Times New Roman" w:hAnsi="Times New Roman" w:eastAsia="Times New Roman" w:cs="Times New Roman"/>
          <w:bCs/>
          <w:sz w:val="28"/>
          <w:szCs w:val="28"/>
          <w:lang w:eastAsia="ru-RU"/>
        </w:rPr>
        <w:tab/>
      </w:r>
      <w:r w:rsidRPr="003C355C">
        <w:rPr>
          <w:rFonts w:ascii="Times New Roman" w:hAnsi="Times New Roman" w:eastAsia="Times New Roman" w:cs="Times New Roman"/>
          <w:bCs/>
          <w:sz w:val="28"/>
          <w:szCs w:val="28"/>
          <w:lang w:eastAsia="ru-RU"/>
        </w:rPr>
        <w:t>Завідувач кафедри</w:t>
      </w:r>
    </w:p>
    <w:p w:rsidRPr="003C355C" w:rsidR="009016FA" w:rsidP="009016FA" w:rsidRDefault="009016FA" w14:paraId="09F28804" w14:textId="77777777">
      <w:pPr>
        <w:spacing w:after="0" w:line="240" w:lineRule="auto"/>
        <w:ind w:left="5671" w:firstLine="1"/>
        <w:rPr>
          <w:rFonts w:ascii="Times New Roman" w:hAnsi="Times New Roman" w:eastAsia="Times New Roman" w:cs="Times New Roman"/>
          <w:sz w:val="28"/>
          <w:szCs w:val="28"/>
          <w:u w:val="single"/>
          <w:lang w:eastAsia="ru-RU"/>
        </w:rPr>
      </w:pP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Стіренко С.Г.</w:t>
      </w:r>
    </w:p>
    <w:p w:rsidRPr="003C355C" w:rsidR="009016FA" w:rsidP="009016FA" w:rsidRDefault="009016FA" w14:paraId="3858C51D" w14:textId="77777777">
      <w:pPr>
        <w:spacing w:after="0" w:line="240" w:lineRule="auto"/>
        <w:ind w:left="5672" w:firstLine="424"/>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(підпис)</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 xml:space="preserve">    (ініціали, прізвище)</w:t>
      </w:r>
    </w:p>
    <w:p w:rsidRPr="003C355C" w:rsidR="009016FA" w:rsidP="009016FA" w:rsidRDefault="009016FA" w14:paraId="408EC433" w14:textId="77777777">
      <w:pPr>
        <w:spacing w:after="0" w:line="240" w:lineRule="auto"/>
        <w:ind w:left="5672"/>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20</w:t>
      </w:r>
      <w:r w:rsidRPr="003C355C">
        <w:rPr>
          <w:rFonts w:ascii="Times New Roman" w:hAnsi="Times New Roman" w:eastAsia="Times New Roman" w:cs="Times New Roman"/>
          <w:b/>
          <w:i/>
          <w:sz w:val="28"/>
          <w:szCs w:val="28"/>
          <w:u w:val="single"/>
          <w:lang w:eastAsia="ru-RU"/>
        </w:rPr>
        <w:t>19</w:t>
      </w:r>
      <w:r w:rsidRPr="003C355C">
        <w:rPr>
          <w:rFonts w:ascii="Times New Roman" w:hAnsi="Times New Roman" w:eastAsia="Times New Roman" w:cs="Times New Roman"/>
          <w:sz w:val="28"/>
          <w:szCs w:val="28"/>
          <w:lang w:eastAsia="ru-RU"/>
        </w:rPr>
        <w:t xml:space="preserve"> р.</w:t>
      </w:r>
    </w:p>
    <w:p w:rsidRPr="003C355C" w:rsidR="009016FA" w:rsidP="009016FA" w:rsidRDefault="009016FA" w14:paraId="4009AA20" w14:textId="77777777">
      <w:pPr>
        <w:spacing w:after="0" w:line="240" w:lineRule="auto"/>
        <w:rPr>
          <w:rFonts w:ascii="Times New Roman" w:hAnsi="Times New Roman" w:eastAsia="Times New Roman" w:cs="Times New Roman"/>
          <w:b/>
          <w:bCs/>
          <w:caps/>
          <w:sz w:val="28"/>
          <w:szCs w:val="28"/>
          <w:lang w:eastAsia="ru-RU"/>
        </w:rPr>
      </w:pPr>
    </w:p>
    <w:p w:rsidRPr="003C355C" w:rsidR="009016FA" w:rsidP="009016FA" w:rsidRDefault="009016FA" w14:paraId="4DD0600C" w14:textId="77777777">
      <w:pPr>
        <w:spacing w:after="0" w:line="240" w:lineRule="auto"/>
        <w:rPr>
          <w:rFonts w:ascii="Times New Roman" w:hAnsi="Times New Roman" w:eastAsia="Times New Roman" w:cs="Times New Roman"/>
          <w:b/>
          <w:bCs/>
          <w:caps/>
          <w:sz w:val="28"/>
          <w:szCs w:val="28"/>
          <w:lang w:eastAsia="ru-RU"/>
        </w:rPr>
      </w:pPr>
    </w:p>
    <w:p w:rsidRPr="003C355C" w:rsidR="009016FA" w:rsidP="009016FA" w:rsidRDefault="009016FA" w14:paraId="4E017EB4" w14:textId="77777777">
      <w:pPr>
        <w:spacing w:after="0" w:line="240" w:lineRule="auto"/>
        <w:rPr>
          <w:rFonts w:ascii="Times New Roman" w:hAnsi="Times New Roman" w:eastAsia="Times New Roman" w:cs="Times New Roman"/>
          <w:b/>
          <w:bCs/>
          <w:caps/>
          <w:sz w:val="28"/>
          <w:szCs w:val="28"/>
          <w:lang w:eastAsia="ru-RU"/>
        </w:rPr>
      </w:pPr>
    </w:p>
    <w:p w:rsidRPr="003C355C" w:rsidR="009016FA" w:rsidP="009016FA" w:rsidRDefault="009016FA" w14:paraId="2A66B122" w14:textId="77777777">
      <w:pPr>
        <w:spacing w:after="0" w:line="240" w:lineRule="auto"/>
        <w:jc w:val="center"/>
        <w:rPr>
          <w:rFonts w:ascii="Times New Roman" w:hAnsi="Times New Roman" w:eastAsia="Times New Roman" w:cs="Times New Roman"/>
          <w:b/>
          <w:sz w:val="28"/>
          <w:szCs w:val="28"/>
          <w:lang w:eastAsia="ru-RU"/>
        </w:rPr>
      </w:pPr>
      <w:r w:rsidRPr="003C355C">
        <w:rPr>
          <w:rFonts w:ascii="Times New Roman" w:hAnsi="Times New Roman" w:eastAsia="Times New Roman" w:cs="Times New Roman"/>
          <w:b/>
          <w:sz w:val="40"/>
          <w:szCs w:val="40"/>
          <w:lang w:eastAsia="ru-RU"/>
        </w:rPr>
        <w:t>Магістерська дисертація</w:t>
      </w:r>
    </w:p>
    <w:p w:rsidRPr="003C355C" w:rsidR="009016FA" w:rsidP="009016FA" w:rsidRDefault="009016FA" w14:paraId="40A634DA" w14:textId="77777777">
      <w:pPr>
        <w:spacing w:after="0" w:line="240" w:lineRule="auto"/>
        <w:ind w:right="1719"/>
        <w:jc w:val="both"/>
        <w:rPr>
          <w:rFonts w:ascii="Times New Roman" w:hAnsi="Times New Roman" w:eastAsia="Times New Roman" w:cs="Times New Roman"/>
          <w:sz w:val="28"/>
          <w:szCs w:val="28"/>
          <w:vertAlign w:val="superscript"/>
          <w:lang w:eastAsia="ru-RU"/>
        </w:rPr>
      </w:pPr>
    </w:p>
    <w:p w:rsidRPr="003C355C" w:rsidR="009016FA" w:rsidP="009016FA" w:rsidRDefault="009016FA" w14:paraId="43465E52" w14:textId="77777777">
      <w:pPr>
        <w:spacing w:after="0" w:line="240" w:lineRule="auto"/>
        <w:rPr>
          <w:rFonts w:ascii="Times New Roman" w:hAnsi="Times New Roman" w:eastAsia="Times New Roman" w:cs="Times New Roman"/>
          <w:sz w:val="28"/>
          <w:szCs w:val="28"/>
          <w:u w:val="single"/>
          <w:lang w:eastAsia="ru-RU"/>
        </w:rPr>
      </w:pPr>
      <w:r w:rsidRPr="003C355C">
        <w:rPr>
          <w:rFonts w:ascii="Times New Roman" w:hAnsi="Times New Roman" w:eastAsia="Times New Roman" w:cs="Times New Roman"/>
          <w:sz w:val="28"/>
          <w:szCs w:val="28"/>
          <w:lang w:eastAsia="ru-RU"/>
        </w:rPr>
        <w:t xml:space="preserve">зі спеціальності: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123.  Комп’ютерна інженерія</w:t>
      </w:r>
      <w:r w:rsidRPr="003C355C">
        <w:rPr>
          <w:rFonts w:ascii="Times New Roman" w:hAnsi="Times New Roman" w:eastAsia="Times New Roman" w:cs="Times New Roman"/>
          <w:i/>
          <w:sz w:val="28"/>
          <w:szCs w:val="28"/>
          <w:lang w:eastAsia="ru-RU"/>
        </w:rPr>
        <w:t>____________</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7D9D426E" w14:textId="77777777">
      <w:pPr>
        <w:spacing w:after="0" w:line="240" w:lineRule="auto"/>
        <w:ind w:left="2836" w:firstLine="709"/>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(код та назва напряму підготовки або спеціальності)</w:t>
      </w:r>
    </w:p>
    <w:p w:rsidRPr="003C355C" w:rsidR="009016FA" w:rsidP="009016FA" w:rsidRDefault="009016FA" w14:paraId="150A8394" w14:textId="573ACF01">
      <w:pPr>
        <w:spacing w:after="0" w:line="240" w:lineRule="auto"/>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Спеціалізація:</w:t>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i/>
          <w:sz w:val="28"/>
          <w:szCs w:val="28"/>
          <w:u w:val="single"/>
          <w:lang w:eastAsia="ru-RU"/>
        </w:rPr>
        <w:t>123. Комп</w:t>
      </w:r>
      <w:r w:rsidRPr="003C355C">
        <w:rPr>
          <w:rFonts w:ascii="Times New Roman" w:hAnsi="Times New Roman" w:eastAsia="Times New Roman" w:cs="Times New Roman"/>
          <w:i/>
          <w:sz w:val="28"/>
          <w:szCs w:val="28"/>
          <w:u w:val="single"/>
          <w:lang w:val="ru-RU" w:eastAsia="ru-RU"/>
        </w:rPr>
        <w:t>’</w:t>
      </w:r>
      <w:r w:rsidRPr="003C355C">
        <w:rPr>
          <w:rFonts w:ascii="Times New Roman" w:hAnsi="Times New Roman" w:eastAsia="Times New Roman" w:cs="Times New Roman"/>
          <w:i/>
          <w:sz w:val="28"/>
          <w:szCs w:val="28"/>
          <w:u w:val="single"/>
          <w:lang w:eastAsia="ru-RU"/>
        </w:rPr>
        <w:t>ютерні системи та мережі</w:t>
      </w:r>
      <w:r w:rsidRPr="003C355C">
        <w:rPr>
          <w:rFonts w:ascii="Times New Roman" w:hAnsi="Times New Roman" w:eastAsia="Times New Roman" w:cs="Times New Roman"/>
          <w:i/>
          <w:sz w:val="28"/>
          <w:szCs w:val="28"/>
          <w:lang w:eastAsia="ru-RU"/>
        </w:rPr>
        <w:t>_________________</w:t>
      </w:r>
      <w:r w:rsidR="00EF6E24">
        <w:rPr>
          <w:rFonts w:ascii="Times New Roman" w:hAnsi="Times New Roman" w:eastAsia="Times New Roman" w:cs="Times New Roman"/>
          <w:sz w:val="28"/>
          <w:szCs w:val="28"/>
          <w:lang w:eastAsia="ru-RU"/>
        </w:rPr>
        <w:tab/>
      </w:r>
    </w:p>
    <w:p w:rsidRPr="003C355C" w:rsidR="009016FA" w:rsidP="009016FA" w:rsidRDefault="009016FA" w14:paraId="4F6683EE" w14:textId="2451BC0F">
      <w:pPr>
        <w:spacing w:before="120" w:after="0" w:line="240" w:lineRule="auto"/>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на тему: </w:t>
      </w:r>
      <w:r w:rsidRPr="003C355C">
        <w:rPr>
          <w:rFonts w:ascii="Times New Roman" w:hAnsi="Times New Roman" w:eastAsia="Times New Roman" w:cs="Times New Roman"/>
          <w:sz w:val="28"/>
          <w:szCs w:val="28"/>
          <w:u w:val="single"/>
          <w:lang w:eastAsia="ru-RU"/>
        </w:rPr>
        <w:tab/>
      </w:r>
      <w:r w:rsidRPr="009016FA">
        <w:rPr>
          <w:rFonts w:ascii="Times New Roman" w:hAnsi="Times New Roman" w:eastAsia="Times New Roman" w:cs="Times New Roman"/>
          <w:sz w:val="28"/>
          <w:szCs w:val="28"/>
          <w:u w:val="single"/>
          <w:lang w:val="ru-RU" w:eastAsia="ru-RU"/>
        </w:rPr>
        <w:t>Комп’ютерна система моделювання траєкторії польоту супутників CubeSat для перспективного стартового майданчика “SpaceZ”</w:t>
      </w:r>
      <w:r>
        <w:rPr>
          <w:rFonts w:ascii="Times New Roman" w:hAnsi="Times New Roman" w:eastAsia="Times New Roman" w:cs="Times New Roman"/>
          <w:sz w:val="28"/>
          <w:szCs w:val="28"/>
          <w:u w:val="single"/>
          <w:lang w:eastAsia="ru-RU"/>
        </w:rPr>
        <w:tab/>
      </w:r>
      <w:r>
        <w:rPr>
          <w:rFonts w:ascii="Times New Roman" w:hAnsi="Times New Roman" w:eastAsia="Times New Roman" w:cs="Times New Roman"/>
          <w:sz w:val="28"/>
          <w:szCs w:val="28"/>
          <w:u w:val="single"/>
          <w:lang w:eastAsia="ru-RU"/>
        </w:rPr>
        <w:tab/>
      </w:r>
      <w:r>
        <w:rPr>
          <w:rFonts w:ascii="Times New Roman" w:hAnsi="Times New Roman" w:eastAsia="Times New Roman" w:cs="Times New Roman"/>
          <w:sz w:val="28"/>
          <w:szCs w:val="28"/>
          <w:u w:val="single"/>
          <w:lang w:eastAsia="ru-RU"/>
        </w:rPr>
        <w:tab/>
      </w:r>
    </w:p>
    <w:p w:rsidRPr="003C355C" w:rsidR="009016FA" w:rsidP="009016FA" w:rsidRDefault="009016FA" w14:paraId="2AE02006" w14:textId="456DE19D">
      <w:pPr>
        <w:spacing w:before="240" w:after="0" w:line="240" w:lineRule="auto"/>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8"/>
          <w:lang w:eastAsia="ru-RU"/>
        </w:rPr>
        <w:t xml:space="preserve">Виконав: студент  </w:t>
      </w:r>
      <w:r w:rsidRPr="003C355C">
        <w:rPr>
          <w:rFonts w:ascii="Times New Roman" w:hAnsi="Times New Roman" w:eastAsia="Times New Roman" w:cs="Times New Roman"/>
          <w:bCs/>
          <w:sz w:val="28"/>
          <w:szCs w:val="28"/>
          <w:u w:val="single"/>
          <w:lang w:eastAsia="ru-RU"/>
        </w:rPr>
        <w:t xml:space="preserve">  </w:t>
      </w:r>
      <w:r w:rsidRPr="003C355C">
        <w:rPr>
          <w:rFonts w:ascii="Times New Roman" w:hAnsi="Times New Roman" w:eastAsia="Times New Roman" w:cs="Times New Roman"/>
          <w:bCs/>
          <w:sz w:val="28"/>
          <w:szCs w:val="28"/>
          <w:u w:val="single"/>
          <w:lang w:val="en-US" w:eastAsia="ru-RU"/>
        </w:rPr>
        <w:t>VI</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lang w:eastAsia="ru-RU"/>
        </w:rPr>
        <w:t xml:space="preserve"> курсу, групи </w:t>
      </w:r>
      <w:r w:rsidRPr="003C355C">
        <w:rPr>
          <w:rFonts w:ascii="Times New Roman" w:hAnsi="Times New Roman" w:eastAsia="Times New Roman" w:cs="Times New Roman"/>
          <w:bCs/>
          <w:sz w:val="28"/>
          <w:szCs w:val="28"/>
          <w:u w:val="single"/>
          <w:lang w:eastAsia="ru-RU"/>
        </w:rPr>
        <w:tab/>
      </w:r>
      <w:r>
        <w:rPr>
          <w:rFonts w:ascii="Times New Roman" w:hAnsi="Times New Roman" w:eastAsia="Times New Roman" w:cs="Times New Roman"/>
          <w:bCs/>
          <w:sz w:val="28"/>
          <w:szCs w:val="28"/>
          <w:u w:val="single"/>
          <w:lang w:eastAsia="ru-RU"/>
        </w:rPr>
        <w:t xml:space="preserve">                     ІО-82мп    </w:t>
      </w:r>
      <w:r w:rsidRPr="003C355C">
        <w:rPr>
          <w:rFonts w:ascii="Times New Roman" w:hAnsi="Times New Roman" w:eastAsia="Times New Roman" w:cs="Times New Roman"/>
          <w:bCs/>
          <w:sz w:val="28"/>
          <w:szCs w:val="28"/>
          <w:u w:val="single"/>
          <w:lang w:eastAsia="ru-RU"/>
        </w:rPr>
        <w:t xml:space="preserve">  </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 xml:space="preserve"> </w:t>
      </w:r>
    </w:p>
    <w:p w:rsidRPr="003C355C" w:rsidR="009016FA" w:rsidP="009016FA" w:rsidRDefault="009016FA" w14:paraId="7339427F" w14:textId="77777777">
      <w:pPr>
        <w:spacing w:after="0" w:line="240" w:lineRule="auto"/>
        <w:ind w:left="6381" w:firstLine="709"/>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(шифр групи)</w:t>
      </w:r>
    </w:p>
    <w:p w:rsidRPr="003C355C" w:rsidR="009016FA" w:rsidP="009016FA" w:rsidRDefault="009016FA" w14:paraId="76B8E471" w14:textId="06FCEFBB">
      <w:pPr>
        <w:spacing w:after="0" w:line="240" w:lineRule="auto"/>
        <w:rPr>
          <w:rFonts w:ascii="Times New Roman" w:hAnsi="Times New Roman" w:eastAsia="Times New Roman" w:cs="Times New Roman"/>
          <w:bCs/>
          <w:sz w:val="28"/>
          <w:szCs w:val="28"/>
          <w:u w:val="single"/>
          <w:lang w:eastAsia="ru-RU"/>
        </w:rPr>
      </w:pP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 xml:space="preserve">  </w:t>
      </w:r>
      <w:r>
        <w:rPr>
          <w:rFonts w:ascii="Times New Roman" w:hAnsi="Times New Roman" w:eastAsia="Times New Roman" w:cs="Times New Roman"/>
          <w:bCs/>
          <w:sz w:val="28"/>
          <w:szCs w:val="28"/>
          <w:u w:val="single"/>
          <w:lang w:eastAsia="ru-RU"/>
        </w:rPr>
        <w:t xml:space="preserve">      Смішний Дмитро Миколайович</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p>
    <w:p w:rsidRPr="003C355C" w:rsidR="009016FA" w:rsidP="009016FA" w:rsidRDefault="009016FA" w14:paraId="2E20A8E1" w14:textId="77777777">
      <w:pPr>
        <w:spacing w:after="0" w:line="240" w:lineRule="auto"/>
        <w:ind w:left="1418" w:firstLine="709"/>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(прізвище, ім’я, по батькові)</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 xml:space="preserve">(підпис) </w:t>
      </w:r>
    </w:p>
    <w:p w:rsidRPr="003C355C" w:rsidR="009016FA" w:rsidP="009016FA" w:rsidRDefault="009016FA" w14:paraId="35FB93E2" w14:textId="77777777">
      <w:pPr>
        <w:spacing w:before="120" w:after="0" w:line="240" w:lineRule="auto"/>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8"/>
          <w:lang w:eastAsia="ru-RU"/>
        </w:rPr>
        <w:t xml:space="preserve">Науковий керівник </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к.т.н., доцент Волокита А.М.</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p>
    <w:p w:rsidRPr="003C355C" w:rsidR="009016FA" w:rsidP="009016FA" w:rsidRDefault="009016FA" w14:paraId="0F651E45" w14:textId="77777777">
      <w:pPr>
        <w:spacing w:after="0" w:line="240" w:lineRule="auto"/>
        <w:ind w:left="2127" w:firstLine="709"/>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(посада, науковий ступінь, вчене звання,  прізвище та ініціали)</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 xml:space="preserve">(підпис) </w:t>
      </w:r>
    </w:p>
    <w:p w:rsidRPr="003C355C" w:rsidR="009016FA" w:rsidP="009016FA" w:rsidRDefault="009016FA" w14:paraId="3546F663" w14:textId="77777777">
      <w:pPr>
        <w:spacing w:before="120" w:after="0" w:line="240" w:lineRule="auto"/>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8"/>
          <w:lang w:eastAsia="ru-RU"/>
        </w:rPr>
        <w:t xml:space="preserve">Консультант </w:t>
      </w:r>
      <w:r w:rsidRPr="003C355C">
        <w:rPr>
          <w:rFonts w:ascii="Times New Roman" w:hAnsi="Times New Roman" w:eastAsia="Times New Roman" w:cs="Times New Roman"/>
          <w:bCs/>
          <w:sz w:val="28"/>
          <w:szCs w:val="28"/>
          <w:u w:val="single"/>
          <w:lang w:eastAsia="ru-RU"/>
        </w:rPr>
        <w:tab/>
      </w:r>
      <w:r w:rsidRPr="004A73B5">
        <w:rPr>
          <w:rFonts w:ascii="Times New Roman" w:hAnsi="Times New Roman" w:eastAsia="Times New Roman" w:cs="Times New Roman"/>
          <w:sz w:val="28"/>
          <w:szCs w:val="28"/>
          <w:u w:val="single"/>
          <w:lang w:val="ru-RU" w:eastAsia="ru-RU"/>
        </w:rPr>
        <w:t xml:space="preserve">нормоконтроль, </w:t>
      </w:r>
      <w:r w:rsidRPr="004A73B5">
        <w:rPr>
          <w:rFonts w:ascii="Times New Roman" w:hAnsi="Times New Roman" w:eastAsia="Times New Roman" w:cs="Times New Roman"/>
          <w:sz w:val="28"/>
          <w:szCs w:val="28"/>
          <w:u w:val="single"/>
          <w:lang w:eastAsia="ru-RU"/>
        </w:rPr>
        <w:t>д.т.н., професор Кулаков Ю.О.</w:t>
      </w:r>
      <w:r w:rsidRPr="004A73B5">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p>
    <w:p w:rsidRPr="003C355C" w:rsidR="009016FA" w:rsidP="009016FA" w:rsidRDefault="009016FA" w14:paraId="7E670C14" w14:textId="77777777">
      <w:pPr>
        <w:spacing w:after="0" w:line="240" w:lineRule="auto"/>
        <w:ind w:left="1418" w:firstLine="709"/>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(назва розділу)</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pacing w:val="-8"/>
          <w:sz w:val="28"/>
          <w:szCs w:val="28"/>
          <w:vertAlign w:val="superscript"/>
          <w:lang w:eastAsia="ru-RU"/>
        </w:rPr>
        <w:t>(посада, вчене звання, науковий ступінь, прізвище, ініціали)</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 xml:space="preserve">(підпис) </w:t>
      </w:r>
    </w:p>
    <w:p w:rsidRPr="003C355C" w:rsidR="009016FA" w:rsidP="009016FA" w:rsidRDefault="009016FA" w14:paraId="52474C7B" w14:textId="77777777">
      <w:pPr>
        <w:spacing w:before="120" w:after="0" w:line="240" w:lineRule="auto"/>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8"/>
          <w:lang w:eastAsia="ru-RU"/>
        </w:rPr>
        <w:t xml:space="preserve">Рецензент </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p>
    <w:p w:rsidRPr="003C355C" w:rsidR="009016FA" w:rsidP="009016FA" w:rsidRDefault="009016FA" w14:paraId="144DF635" w14:textId="77777777">
      <w:pPr>
        <w:spacing w:after="0" w:line="240" w:lineRule="auto"/>
        <w:ind w:firstLine="1276"/>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(посада, науковий ступінь, вчене звання, науковий ступінь, прізвище та ініціали)</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 xml:space="preserve">(підпис) </w:t>
      </w:r>
    </w:p>
    <w:p w:rsidRPr="003C355C" w:rsidR="009016FA" w:rsidP="009016FA" w:rsidRDefault="009016FA" w14:paraId="0DEB1BD6" w14:textId="77777777">
      <w:pPr>
        <w:spacing w:after="0" w:line="240" w:lineRule="auto"/>
        <w:ind w:left="4536"/>
        <w:jc w:val="both"/>
        <w:rPr>
          <w:rFonts w:ascii="Times New Roman" w:hAnsi="Times New Roman" w:eastAsia="Times New Roman" w:cs="Times New Roman"/>
          <w:sz w:val="28"/>
          <w:szCs w:val="28"/>
          <w:lang w:eastAsia="ru-RU"/>
        </w:rPr>
      </w:pPr>
    </w:p>
    <w:p w:rsidRPr="003C355C" w:rsidR="009016FA" w:rsidP="009016FA" w:rsidRDefault="009016FA" w14:paraId="0F978649" w14:textId="77777777">
      <w:pPr>
        <w:spacing w:after="0" w:line="240" w:lineRule="auto"/>
        <w:ind w:left="4536"/>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Pr="003C355C" w:rsidR="009016FA" w:rsidP="009016FA" w:rsidRDefault="009016FA" w14:paraId="43075212" w14:textId="77777777">
      <w:pPr>
        <w:spacing w:after="0" w:line="240" w:lineRule="auto"/>
        <w:ind w:left="4536"/>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Студент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0AE4552F" w14:textId="77777777">
      <w:pPr>
        <w:spacing w:after="0" w:line="240" w:lineRule="auto"/>
        <w:ind w:left="4536" w:firstLine="1701"/>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vertAlign w:val="superscript"/>
          <w:lang w:eastAsia="ru-RU"/>
        </w:rPr>
        <w:t>(підпис)</w:t>
      </w:r>
    </w:p>
    <w:p w:rsidRPr="00EF6E24" w:rsidR="009016FA" w:rsidP="00EF6E24" w:rsidRDefault="009016FA" w14:paraId="69DA5DC8" w14:textId="4A31DCDC">
      <w:pPr>
        <w:spacing w:after="0" w:line="264"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Київ – 201</w:t>
      </w:r>
      <w:r w:rsidRPr="003C355C">
        <w:rPr>
          <w:rFonts w:ascii="Times New Roman" w:hAnsi="Times New Roman" w:eastAsia="Times New Roman" w:cs="Times New Roman"/>
          <w:sz w:val="28"/>
          <w:szCs w:val="28"/>
          <w:lang w:val="ru-RU" w:eastAsia="ru-RU"/>
        </w:rPr>
        <w:t>9</w:t>
      </w:r>
      <w:r w:rsidRPr="003C355C">
        <w:rPr>
          <w:rFonts w:ascii="Times New Roman" w:hAnsi="Times New Roman" w:eastAsia="Times New Roman" w:cs="Times New Roman"/>
          <w:sz w:val="28"/>
          <w:szCs w:val="28"/>
          <w:lang w:eastAsia="ru-RU"/>
        </w:rPr>
        <w:t xml:space="preserve"> року</w:t>
      </w:r>
    </w:p>
    <w:p w:rsidRPr="003C355C" w:rsidR="009016FA" w:rsidP="009016FA" w:rsidRDefault="009016FA" w14:paraId="794CB052" w14:textId="77777777">
      <w:pPr>
        <w:spacing w:after="0" w:line="240" w:lineRule="auto"/>
        <w:ind w:left="539"/>
        <w:jc w:val="center"/>
        <w:rPr>
          <w:rFonts w:ascii="Times New Roman" w:hAnsi="Times New Roman" w:eastAsia="Times New Roman" w:cs="Times New Roman"/>
          <w:b/>
          <w:bCs/>
          <w:sz w:val="28"/>
          <w:szCs w:val="28"/>
          <w:lang w:eastAsia="ru-RU"/>
        </w:rPr>
      </w:pPr>
      <w:r w:rsidRPr="003C355C">
        <w:rPr>
          <w:rFonts w:ascii="Times New Roman" w:hAnsi="Times New Roman" w:eastAsia="Times New Roman" w:cs="Times New Roman"/>
          <w:b/>
          <w:bCs/>
          <w:sz w:val="28"/>
          <w:szCs w:val="28"/>
          <w:lang w:eastAsia="ru-RU"/>
        </w:rPr>
        <w:lastRenderedPageBreak/>
        <w:t>Національний технічний університет України</w:t>
      </w:r>
    </w:p>
    <w:p w:rsidRPr="003C355C" w:rsidR="009016FA" w:rsidP="009016FA" w:rsidRDefault="009016FA" w14:paraId="0E1544DC" w14:textId="77777777">
      <w:pPr>
        <w:spacing w:after="0" w:line="240" w:lineRule="auto"/>
        <w:ind w:left="539"/>
        <w:jc w:val="center"/>
        <w:rPr>
          <w:rFonts w:ascii="Times New Roman" w:hAnsi="Times New Roman" w:eastAsia="Times New Roman" w:cs="Times New Roman"/>
          <w:b/>
          <w:bCs/>
          <w:sz w:val="28"/>
          <w:szCs w:val="28"/>
          <w:lang w:eastAsia="ru-RU"/>
        </w:rPr>
      </w:pPr>
      <w:r w:rsidRPr="003C355C">
        <w:rPr>
          <w:rFonts w:ascii="Times New Roman" w:hAnsi="Times New Roman" w:eastAsia="Times New Roman" w:cs="Times New Roman"/>
          <w:b/>
          <w:bCs/>
          <w:sz w:val="28"/>
          <w:szCs w:val="28"/>
          <w:lang w:eastAsia="ru-RU"/>
        </w:rPr>
        <w:t>«Київський політехнічний інститут імені Ігоря Сікорського»</w:t>
      </w:r>
    </w:p>
    <w:p w:rsidRPr="003C355C" w:rsidR="009016FA" w:rsidP="009016FA" w:rsidRDefault="009016FA" w14:paraId="60FF6431" w14:textId="77777777">
      <w:pPr>
        <w:spacing w:after="0" w:line="240" w:lineRule="auto"/>
        <w:ind w:left="539"/>
        <w:jc w:val="both"/>
        <w:rPr>
          <w:rFonts w:ascii="Times New Roman" w:hAnsi="Times New Roman" w:eastAsia="Times New Roman" w:cs="Times New Roman"/>
          <w:b/>
          <w:bCs/>
          <w:sz w:val="28"/>
          <w:szCs w:val="28"/>
          <w:lang w:eastAsia="ru-RU"/>
        </w:rPr>
      </w:pPr>
    </w:p>
    <w:p w:rsidRPr="003C355C" w:rsidR="009016FA" w:rsidP="009016FA" w:rsidRDefault="009016FA" w14:paraId="40B39573" w14:textId="77777777">
      <w:pPr>
        <w:spacing w:after="0" w:line="240" w:lineRule="auto"/>
        <w:ind w:left="539" w:hanging="540"/>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Факультет (інститут)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Інформатики та обчислювальної техніки</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44793AF6" w14:textId="77777777">
      <w:pPr>
        <w:spacing w:after="0" w:line="240" w:lineRule="auto"/>
        <w:ind w:firstLine="357"/>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 xml:space="preserve">                                                                                                 (повна назва)</w:t>
      </w:r>
    </w:p>
    <w:p w:rsidRPr="003C355C" w:rsidR="009016FA" w:rsidP="009016FA" w:rsidRDefault="009016FA" w14:paraId="79D7D591" w14:textId="77777777">
      <w:pPr>
        <w:spacing w:after="0" w:line="240" w:lineRule="auto"/>
        <w:ind w:left="539" w:hanging="540"/>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Кафедра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Обчислювальної техніки</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68291296" w14:textId="77777777">
      <w:pPr>
        <w:spacing w:after="0" w:line="240" w:lineRule="auto"/>
        <w:ind w:firstLine="357"/>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 xml:space="preserve">                                                            (повна назва)</w:t>
      </w:r>
    </w:p>
    <w:p w:rsidRPr="003C355C" w:rsidR="009016FA" w:rsidP="009016FA" w:rsidRDefault="009016FA" w14:paraId="0ABAE886" w14:textId="77777777">
      <w:pPr>
        <w:tabs>
          <w:tab w:val="left" w:pos="360"/>
        </w:tabs>
        <w:spacing w:after="0" w:line="240" w:lineRule="auto"/>
        <w:ind w:hanging="1"/>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lang w:eastAsia="ru-RU"/>
        </w:rPr>
        <w:t>Рівень вищої освіти – другий (магістерський) за освітньо-професійною   програмою</w:t>
      </w:r>
    </w:p>
    <w:p w:rsidRPr="003C355C" w:rsidR="009016FA" w:rsidP="009016FA" w:rsidRDefault="009016FA" w14:paraId="3F7722F6" w14:textId="77777777">
      <w:pPr>
        <w:spacing w:after="0" w:line="240" w:lineRule="auto"/>
        <w:ind w:left="539" w:hanging="540"/>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Спеціальність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123.  Комп’ютерна інженерія</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58851FBE" w14:textId="77777777">
      <w:pPr>
        <w:spacing w:after="0" w:line="240" w:lineRule="auto"/>
        <w:ind w:left="4963" w:firstLine="709"/>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(код і назва)</w:t>
      </w:r>
    </w:p>
    <w:p w:rsidRPr="003C355C" w:rsidR="009016FA" w:rsidP="009016FA" w:rsidRDefault="009016FA" w14:paraId="061F96D7" w14:textId="77777777">
      <w:pPr>
        <w:spacing w:after="0" w:line="240" w:lineRule="auto"/>
        <w:ind w:left="539" w:hanging="540"/>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Спеціалізація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123.  Комп’ютерні системи та мережі</w:t>
      </w:r>
      <w:r w:rsidRPr="003C355C">
        <w:rPr>
          <w:rFonts w:ascii="Times New Roman" w:hAnsi="Times New Roman" w:eastAsia="Times New Roman" w:cs="Times New Roman"/>
          <w:i/>
          <w:sz w:val="28"/>
          <w:szCs w:val="28"/>
          <w:lang w:eastAsia="ru-RU"/>
        </w:rPr>
        <w:t>________</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 xml:space="preserve">      </w:t>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04EA6F48" w14:textId="77777777">
      <w:pPr>
        <w:spacing w:after="0" w:line="240" w:lineRule="auto"/>
        <w:ind w:left="4963"/>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(код і назва)</w:t>
      </w:r>
    </w:p>
    <w:p w:rsidRPr="003C355C" w:rsidR="009016FA" w:rsidP="009016FA" w:rsidRDefault="009016FA" w14:paraId="30BBC0F9" w14:textId="77777777">
      <w:pPr>
        <w:spacing w:after="0" w:line="240" w:lineRule="auto"/>
        <w:ind w:left="539"/>
        <w:jc w:val="both"/>
        <w:rPr>
          <w:rFonts w:ascii="Times New Roman" w:hAnsi="Times New Roman" w:eastAsia="Times New Roman" w:cs="Times New Roman"/>
          <w:sz w:val="28"/>
          <w:szCs w:val="28"/>
          <w:vertAlign w:val="superscript"/>
          <w:lang w:eastAsia="ru-RU"/>
        </w:rPr>
      </w:pPr>
    </w:p>
    <w:p w:rsidRPr="003C355C" w:rsidR="009016FA" w:rsidP="009016FA" w:rsidRDefault="009016FA" w14:paraId="2DE6E38E" w14:textId="77777777">
      <w:pPr>
        <w:spacing w:after="0" w:line="240" w:lineRule="auto"/>
        <w:ind w:left="5672"/>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ЗАТВЕРДЖУЮ</w:t>
      </w:r>
    </w:p>
    <w:p w:rsidRPr="003C355C" w:rsidR="009016FA" w:rsidP="009016FA" w:rsidRDefault="009016FA" w14:paraId="0DB482ED" w14:textId="77777777">
      <w:pPr>
        <w:spacing w:after="0" w:line="240" w:lineRule="auto"/>
        <w:ind w:left="5672"/>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8"/>
          <w:lang w:eastAsia="ru-RU"/>
        </w:rPr>
        <w:t>Завідувач кафедри</w:t>
      </w:r>
    </w:p>
    <w:p w:rsidRPr="003C355C" w:rsidR="009016FA" w:rsidP="009016FA" w:rsidRDefault="009016FA" w14:paraId="610F6462" w14:textId="77777777">
      <w:pPr>
        <w:spacing w:after="0" w:line="240" w:lineRule="auto"/>
        <w:ind w:left="5671" w:firstLine="1"/>
        <w:rPr>
          <w:rFonts w:ascii="Times New Roman" w:hAnsi="Times New Roman" w:eastAsia="Times New Roman" w:cs="Times New Roman"/>
          <w:sz w:val="28"/>
          <w:szCs w:val="28"/>
          <w:u w:val="single"/>
          <w:lang w:eastAsia="ru-RU"/>
        </w:rPr>
      </w:pP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i/>
          <w:sz w:val="28"/>
          <w:szCs w:val="28"/>
          <w:u w:val="single"/>
          <w:lang w:eastAsia="ru-RU"/>
        </w:rPr>
        <w:t>Стіренко С.Г.</w:t>
      </w:r>
    </w:p>
    <w:p w:rsidRPr="003C355C" w:rsidR="009016FA" w:rsidP="009016FA" w:rsidRDefault="009016FA" w14:paraId="268AFCD6" w14:textId="77777777">
      <w:pPr>
        <w:spacing w:after="0" w:line="240" w:lineRule="auto"/>
        <w:ind w:left="6096"/>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(підпис)</w:t>
      </w:r>
      <w:r w:rsidRPr="003C355C">
        <w:rPr>
          <w:rFonts w:ascii="Times New Roman" w:hAnsi="Times New Roman" w:eastAsia="Times New Roman" w:cs="Times New Roman"/>
          <w:sz w:val="28"/>
          <w:szCs w:val="28"/>
          <w:vertAlign w:val="superscript"/>
          <w:lang w:eastAsia="ru-RU"/>
        </w:rPr>
        <w:tab/>
      </w:r>
      <w:r w:rsidRPr="003C355C">
        <w:rPr>
          <w:rFonts w:ascii="Times New Roman" w:hAnsi="Times New Roman" w:eastAsia="Times New Roman" w:cs="Times New Roman"/>
          <w:sz w:val="28"/>
          <w:szCs w:val="28"/>
          <w:vertAlign w:val="superscript"/>
          <w:lang w:eastAsia="ru-RU"/>
        </w:rPr>
        <w:t>(ініціали, прізвище)</w:t>
      </w:r>
    </w:p>
    <w:p w:rsidRPr="003C355C" w:rsidR="009016FA" w:rsidP="009016FA" w:rsidRDefault="009016FA" w14:paraId="3D127389" w14:textId="77777777">
      <w:pPr>
        <w:spacing w:after="0" w:line="240" w:lineRule="auto"/>
        <w:ind w:left="5672"/>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w:t>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20</w:t>
      </w:r>
      <w:r w:rsidRPr="003C355C">
        <w:rPr>
          <w:rFonts w:ascii="Times New Roman" w:hAnsi="Times New Roman" w:eastAsia="Times New Roman" w:cs="Times New Roman"/>
          <w:b/>
          <w:i/>
          <w:sz w:val="28"/>
          <w:szCs w:val="28"/>
          <w:u w:val="single"/>
          <w:lang w:eastAsia="ru-RU"/>
        </w:rPr>
        <w:t>19</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lang w:eastAsia="ru-RU"/>
        </w:rPr>
        <w:t xml:space="preserve"> р.</w:t>
      </w:r>
    </w:p>
    <w:p w:rsidRPr="003C355C" w:rsidR="009016FA" w:rsidP="009016FA" w:rsidRDefault="009016FA" w14:paraId="07E727CA" w14:textId="77777777">
      <w:pPr>
        <w:spacing w:before="120" w:after="0" w:line="240" w:lineRule="auto"/>
        <w:ind w:left="540"/>
        <w:jc w:val="center"/>
        <w:rPr>
          <w:rFonts w:ascii="Times New Roman" w:hAnsi="Times New Roman" w:eastAsia="Times New Roman" w:cs="Times New Roman"/>
          <w:b/>
          <w:bCs/>
          <w:sz w:val="28"/>
          <w:szCs w:val="28"/>
          <w:lang w:eastAsia="ru-RU"/>
        </w:rPr>
      </w:pPr>
    </w:p>
    <w:p w:rsidRPr="003C355C" w:rsidR="009016FA" w:rsidP="009016FA" w:rsidRDefault="009016FA" w14:paraId="49EE1BC4" w14:textId="77777777">
      <w:pPr>
        <w:spacing w:before="120" w:after="0" w:line="240" w:lineRule="auto"/>
        <w:ind w:left="540" w:hanging="540"/>
        <w:jc w:val="center"/>
        <w:rPr>
          <w:rFonts w:ascii="Times New Roman" w:hAnsi="Times New Roman" w:eastAsia="Times New Roman" w:cs="Times New Roman"/>
          <w:b/>
          <w:bCs/>
          <w:sz w:val="28"/>
          <w:szCs w:val="28"/>
          <w:lang w:eastAsia="ru-RU"/>
        </w:rPr>
      </w:pPr>
      <w:r w:rsidRPr="003C355C">
        <w:rPr>
          <w:rFonts w:ascii="Times New Roman" w:hAnsi="Times New Roman" w:eastAsia="Times New Roman" w:cs="Times New Roman"/>
          <w:b/>
          <w:bCs/>
          <w:sz w:val="28"/>
          <w:szCs w:val="28"/>
          <w:lang w:eastAsia="ru-RU"/>
        </w:rPr>
        <w:t>ЗАВДАННЯ</w:t>
      </w:r>
    </w:p>
    <w:p w:rsidRPr="003C355C" w:rsidR="009016FA" w:rsidP="009016FA" w:rsidRDefault="009016FA" w14:paraId="4EAC0E8F" w14:textId="77777777">
      <w:pPr>
        <w:spacing w:after="0" w:line="240" w:lineRule="auto"/>
        <w:ind w:left="539" w:hanging="539"/>
        <w:jc w:val="center"/>
        <w:rPr>
          <w:rFonts w:ascii="Times New Roman" w:hAnsi="Times New Roman" w:eastAsia="Times New Roman" w:cs="Times New Roman"/>
          <w:b/>
          <w:bCs/>
          <w:sz w:val="28"/>
          <w:szCs w:val="28"/>
          <w:lang w:eastAsia="ru-RU"/>
        </w:rPr>
      </w:pPr>
      <w:r w:rsidRPr="003C355C">
        <w:rPr>
          <w:rFonts w:ascii="Times New Roman" w:hAnsi="Times New Roman" w:eastAsia="Times New Roman" w:cs="Times New Roman"/>
          <w:b/>
          <w:bCs/>
          <w:sz w:val="28"/>
          <w:szCs w:val="28"/>
          <w:lang w:eastAsia="ru-RU"/>
        </w:rPr>
        <w:t>на магістерську дисертацію  студенту</w:t>
      </w:r>
    </w:p>
    <w:p w:rsidRPr="003C355C" w:rsidR="009016FA" w:rsidP="009016FA" w:rsidRDefault="009016FA" w14:paraId="39B7746B" w14:textId="6479591E">
      <w:pPr>
        <w:spacing w:after="0" w:line="240" w:lineRule="auto"/>
        <w:jc w:val="both"/>
        <w:rPr>
          <w:rFonts w:ascii="Times New Roman" w:hAnsi="Times New Roman" w:eastAsia="Times New Roman" w:cs="Times New Roman"/>
          <w:sz w:val="28"/>
          <w:szCs w:val="28"/>
          <w:u w:val="single"/>
          <w:lang w:eastAsia="ru-RU"/>
        </w:rPr>
      </w:pP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 xml:space="preserve">        </w:t>
      </w:r>
      <w:r w:rsidR="00F10088">
        <w:rPr>
          <w:rFonts w:ascii="Times New Roman" w:hAnsi="Times New Roman" w:eastAsia="Times New Roman" w:cs="Times New Roman"/>
          <w:sz w:val="28"/>
          <w:szCs w:val="28"/>
          <w:u w:val="single"/>
          <w:lang w:val="ru-RU" w:eastAsia="ru-RU"/>
        </w:rPr>
        <w:t>Смішному Дмитру Миколайовичу</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4DF9F8FF" w14:textId="77777777">
      <w:pPr>
        <w:spacing w:after="0" w:line="240" w:lineRule="auto"/>
        <w:ind w:left="2836" w:firstLine="709"/>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(прізвище, ім’я, по батькові)</w:t>
      </w:r>
    </w:p>
    <w:p w:rsidRPr="003C355C" w:rsidR="009016FA" w:rsidP="009016FA" w:rsidRDefault="009016FA" w14:paraId="09D23D76" w14:textId="0A8191CE">
      <w:pPr>
        <w:spacing w:before="120" w:after="0" w:line="240" w:lineRule="auto"/>
        <w:jc w:val="both"/>
        <w:rPr>
          <w:rFonts w:ascii="Times New Roman" w:hAnsi="Times New Roman" w:eastAsia="Times New Roman" w:cs="Times New Roman"/>
          <w:sz w:val="28"/>
          <w:szCs w:val="28"/>
          <w:u w:val="single"/>
          <w:lang w:eastAsia="ru-RU"/>
        </w:rPr>
      </w:pPr>
      <w:r w:rsidRPr="003C355C">
        <w:rPr>
          <w:rFonts w:ascii="Times New Roman" w:hAnsi="Times New Roman" w:eastAsia="Times New Roman" w:cs="Times New Roman"/>
          <w:sz w:val="28"/>
          <w:szCs w:val="28"/>
          <w:lang w:eastAsia="ru-RU"/>
        </w:rPr>
        <w:t xml:space="preserve">1. </w:t>
      </w:r>
      <w:r w:rsidRPr="003C355C">
        <w:rPr>
          <w:rFonts w:ascii="Times New Roman" w:hAnsi="Times New Roman" w:eastAsia="Times New Roman" w:cs="Times New Roman"/>
          <w:bCs/>
          <w:sz w:val="28"/>
          <w:szCs w:val="28"/>
          <w:lang w:eastAsia="ru-RU"/>
        </w:rPr>
        <w:t>Тема дисертації</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 xml:space="preserve">     «</w:t>
      </w:r>
      <w:r w:rsidRPr="00F10088" w:rsidR="00F10088">
        <w:rPr>
          <w:rFonts w:ascii="Times New Roman" w:hAnsi="Times New Roman" w:eastAsia="Times New Roman" w:cs="Times New Roman"/>
          <w:sz w:val="28"/>
          <w:szCs w:val="28"/>
          <w:u w:val="single"/>
          <w:lang w:eastAsia="ru-RU"/>
        </w:rPr>
        <w:t>Комп’ютерна система моделювання траєкторії польоту супутників CubeSat для перспективного стартового майданчика “SpaceZ”</w:t>
      </w:r>
      <w:r w:rsidR="00F10088">
        <w:rPr>
          <w:rFonts w:ascii="Times New Roman" w:hAnsi="Times New Roman" w:eastAsia="Times New Roman" w:cs="Times New Roman"/>
          <w:sz w:val="28"/>
          <w:szCs w:val="28"/>
          <w:u w:val="single"/>
          <w:lang w:eastAsia="ru-RU"/>
        </w:rPr>
        <w:t>»</w:t>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ab/>
      </w:r>
      <w:r w:rsidR="00F10088">
        <w:rPr>
          <w:rFonts w:ascii="Times New Roman" w:hAnsi="Times New Roman" w:eastAsia="Times New Roman" w:cs="Times New Roman"/>
          <w:sz w:val="28"/>
          <w:szCs w:val="28"/>
          <w:u w:val="single"/>
          <w:lang w:eastAsia="ru-RU"/>
        </w:rPr>
        <w:t xml:space="preserve">          </w:t>
      </w:r>
      <w:r w:rsidRPr="003C355C">
        <w:rPr>
          <w:rFonts w:ascii="Times New Roman" w:hAnsi="Times New Roman" w:eastAsia="Times New Roman" w:cs="Times New Roman"/>
          <w:sz w:val="28"/>
          <w:szCs w:val="28"/>
          <w:u w:val="single"/>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 xml:space="preserve">          </w:t>
      </w:r>
    </w:p>
    <w:p w:rsidRPr="003C355C" w:rsidR="009016FA" w:rsidP="009016FA" w:rsidRDefault="009016FA" w14:paraId="618C7DC7" w14:textId="77777777">
      <w:pPr>
        <w:spacing w:after="0" w:line="240" w:lineRule="auto"/>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Науковий керівник </w:t>
      </w:r>
      <w:r w:rsidRPr="003C355C">
        <w:rPr>
          <w:rFonts w:ascii="Times New Roman" w:hAnsi="Times New Roman" w:eastAsia="Times New Roman" w:cs="Times New Roman"/>
          <w:bCs/>
          <w:sz w:val="28"/>
          <w:szCs w:val="28"/>
          <w:lang w:eastAsia="ru-RU"/>
        </w:rPr>
        <w:t>дисертації</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color w:val="000000"/>
          <w:sz w:val="28"/>
          <w:szCs w:val="24"/>
          <w:u w:val="single"/>
          <w:lang w:eastAsia="ru-RU"/>
        </w:rPr>
        <w:t>к.т.н., доцент Волокита А.М.</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65C2380C" w14:textId="77777777">
      <w:pPr>
        <w:spacing w:after="0" w:line="240" w:lineRule="auto"/>
        <w:ind w:left="3828"/>
        <w:jc w:val="both"/>
        <w:rPr>
          <w:rFonts w:ascii="Times New Roman" w:hAnsi="Times New Roman" w:eastAsia="Times New Roman" w:cs="Times New Roman"/>
          <w:sz w:val="28"/>
          <w:szCs w:val="28"/>
          <w:vertAlign w:val="superscript"/>
          <w:lang w:eastAsia="ru-RU"/>
        </w:rPr>
      </w:pPr>
      <w:r w:rsidRPr="003C355C">
        <w:rPr>
          <w:rFonts w:ascii="Times New Roman" w:hAnsi="Times New Roman" w:eastAsia="Times New Roman" w:cs="Times New Roman"/>
          <w:sz w:val="28"/>
          <w:szCs w:val="28"/>
          <w:vertAlign w:val="superscript"/>
          <w:lang w:eastAsia="ru-RU"/>
        </w:rPr>
        <w:t>(прізвище, ім’я, по батькові, науковий ступінь, вчене звання)</w:t>
      </w:r>
    </w:p>
    <w:p w:rsidRPr="003C355C" w:rsidR="009016FA" w:rsidP="009016FA" w:rsidRDefault="009016FA" w14:paraId="66ED0EC1" w14:textId="2080AEF3">
      <w:pPr>
        <w:spacing w:after="0" w:line="240" w:lineRule="auto"/>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затверджені наказом по університету від «</w:t>
      </w:r>
      <w:r w:rsidR="00414B4A">
        <w:rPr>
          <w:rFonts w:ascii="Times New Roman" w:hAnsi="Times New Roman" w:eastAsia="Times New Roman" w:cs="Times New Roman"/>
          <w:b/>
          <w:i/>
          <w:sz w:val="28"/>
          <w:szCs w:val="28"/>
          <w:u w:val="single"/>
          <w:lang w:val="ru-RU" w:eastAsia="ru-RU"/>
        </w:rPr>
        <w:t>_</w:t>
      </w:r>
      <w:r w:rsidR="00F9002B">
        <w:rPr>
          <w:rFonts w:ascii="Times New Roman" w:hAnsi="Times New Roman" w:eastAsia="Times New Roman" w:cs="Times New Roman"/>
          <w:b/>
          <w:i/>
          <w:sz w:val="28"/>
          <w:szCs w:val="28"/>
          <w:u w:val="single"/>
          <w:lang w:val="ru-RU" w:eastAsia="ru-RU"/>
        </w:rPr>
        <w:t>28</w:t>
      </w:r>
      <w:r w:rsidRPr="003C355C">
        <w:rPr>
          <w:rFonts w:ascii="Times New Roman" w:hAnsi="Times New Roman" w:eastAsia="Times New Roman" w:cs="Times New Roman"/>
          <w:b/>
          <w:i/>
          <w:sz w:val="28"/>
          <w:szCs w:val="28"/>
          <w:u w:val="single"/>
          <w:lang w:val="ru-RU" w:eastAsia="ru-RU"/>
        </w:rPr>
        <w:t>_</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_</w:t>
      </w:r>
      <w:r w:rsidR="00F9002B">
        <w:rPr>
          <w:rFonts w:ascii="Times New Roman" w:hAnsi="Times New Roman" w:eastAsia="Times New Roman" w:cs="Times New Roman"/>
          <w:b/>
          <w:i/>
          <w:sz w:val="28"/>
          <w:szCs w:val="28"/>
          <w:u w:val="single"/>
          <w:lang w:val="ru-RU" w:eastAsia="ru-RU"/>
        </w:rPr>
        <w:t>10</w:t>
      </w:r>
      <w:r w:rsidRPr="003C355C">
        <w:rPr>
          <w:rFonts w:ascii="Times New Roman" w:hAnsi="Times New Roman" w:eastAsia="Times New Roman" w:cs="Times New Roman"/>
          <w:sz w:val="28"/>
          <w:szCs w:val="28"/>
          <w:u w:val="single"/>
          <w:lang w:eastAsia="ru-RU"/>
        </w:rPr>
        <w:t>_</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b/>
          <w:i/>
          <w:sz w:val="28"/>
          <w:szCs w:val="28"/>
          <w:u w:val="single"/>
          <w:lang w:eastAsia="ru-RU"/>
        </w:rPr>
        <w:t>201</w:t>
      </w:r>
      <w:r w:rsidRPr="003C355C">
        <w:rPr>
          <w:rFonts w:ascii="Times New Roman" w:hAnsi="Times New Roman" w:eastAsia="Times New Roman" w:cs="Times New Roman"/>
          <w:b/>
          <w:i/>
          <w:sz w:val="28"/>
          <w:szCs w:val="28"/>
          <w:u w:val="single"/>
          <w:lang w:val="ru-RU" w:eastAsia="ru-RU"/>
        </w:rPr>
        <w:t>9</w:t>
      </w:r>
      <w:r w:rsidRPr="003C355C">
        <w:rPr>
          <w:rFonts w:ascii="Times New Roman" w:hAnsi="Times New Roman" w:eastAsia="Times New Roman" w:cs="Times New Roman"/>
          <w:b/>
          <w:i/>
          <w:sz w:val="28"/>
          <w:szCs w:val="28"/>
          <w:u w:val="single"/>
          <w:lang w:eastAsia="ru-RU"/>
        </w:rPr>
        <w:t xml:space="preserve"> </w:t>
      </w:r>
      <w:r w:rsidRPr="003C355C">
        <w:rPr>
          <w:rFonts w:ascii="Times New Roman" w:hAnsi="Times New Roman" w:eastAsia="Times New Roman" w:cs="Times New Roman"/>
          <w:sz w:val="28"/>
          <w:szCs w:val="28"/>
          <w:lang w:eastAsia="ru-RU"/>
        </w:rPr>
        <w:t xml:space="preserve"> р. № </w:t>
      </w:r>
      <w:r w:rsidRPr="003C355C">
        <w:rPr>
          <w:rFonts w:ascii="Times New Roman" w:hAnsi="Times New Roman" w:eastAsia="Times New Roman" w:cs="Times New Roman"/>
          <w:b/>
          <w:i/>
          <w:sz w:val="28"/>
          <w:szCs w:val="28"/>
          <w:u w:val="single"/>
          <w:lang w:eastAsia="ru-RU"/>
        </w:rPr>
        <w:t>_</w:t>
      </w:r>
      <w:r w:rsidR="00F9002B">
        <w:rPr>
          <w:rFonts w:ascii="Times New Roman" w:hAnsi="Times New Roman" w:eastAsia="Times New Roman" w:cs="Times New Roman"/>
          <w:b/>
          <w:i/>
          <w:sz w:val="28"/>
          <w:szCs w:val="28"/>
          <w:u w:val="single"/>
          <w:lang w:val="ru-RU" w:eastAsia="ru-RU"/>
        </w:rPr>
        <w:t>3770</w:t>
      </w:r>
      <w:r w:rsidRPr="003C355C">
        <w:rPr>
          <w:rFonts w:ascii="Times New Roman" w:hAnsi="Times New Roman" w:eastAsia="Times New Roman" w:cs="Times New Roman"/>
          <w:b/>
          <w:i/>
          <w:sz w:val="28"/>
          <w:szCs w:val="28"/>
          <w:u w:val="single"/>
          <w:lang w:val="ru-RU" w:eastAsia="ru-RU"/>
        </w:rPr>
        <w:t>-</w:t>
      </w:r>
      <w:r w:rsidRPr="003C355C">
        <w:rPr>
          <w:rFonts w:ascii="Times New Roman" w:hAnsi="Times New Roman" w:eastAsia="Times New Roman" w:cs="Times New Roman"/>
          <w:b/>
          <w:i/>
          <w:sz w:val="28"/>
          <w:szCs w:val="28"/>
          <w:u w:val="single"/>
          <w:lang w:val="en-US" w:eastAsia="ru-RU"/>
        </w:rPr>
        <w:t>c</w:t>
      </w:r>
      <w:r w:rsidRPr="003C355C">
        <w:rPr>
          <w:rFonts w:ascii="Times New Roman" w:hAnsi="Times New Roman" w:eastAsia="Times New Roman" w:cs="Times New Roman"/>
          <w:b/>
          <w:i/>
          <w:sz w:val="28"/>
          <w:szCs w:val="28"/>
          <w:u w:val="single"/>
          <w:lang w:eastAsia="ru-RU"/>
        </w:rPr>
        <w:t>_</w:t>
      </w:r>
    </w:p>
    <w:p w:rsidRPr="003C355C" w:rsidR="009016FA" w:rsidP="009016FA" w:rsidRDefault="009016FA" w14:paraId="2F5BFF9F" w14:textId="7DA76276">
      <w:pPr>
        <w:spacing w:before="240" w:after="0" w:line="240" w:lineRule="auto"/>
        <w:jc w:val="both"/>
        <w:rPr>
          <w:rFonts w:ascii="Times New Roman" w:hAnsi="Times New Roman" w:eastAsia="Times New Roman" w:cs="Times New Roman"/>
          <w:spacing w:val="-4"/>
          <w:sz w:val="28"/>
          <w:szCs w:val="28"/>
          <w:lang w:eastAsia="ru-RU"/>
        </w:rPr>
      </w:pPr>
      <w:r w:rsidRPr="003C355C">
        <w:rPr>
          <w:rFonts w:ascii="Times New Roman" w:hAnsi="Times New Roman" w:eastAsia="Times New Roman" w:cs="Times New Roman"/>
          <w:spacing w:val="-4"/>
          <w:sz w:val="28"/>
          <w:szCs w:val="28"/>
          <w:lang w:eastAsia="ru-RU"/>
        </w:rPr>
        <w:t xml:space="preserve">2. </w:t>
      </w:r>
      <w:r w:rsidRPr="003C355C">
        <w:rPr>
          <w:rFonts w:ascii="Times New Roman" w:hAnsi="Times New Roman" w:eastAsia="Times New Roman" w:cs="Times New Roman"/>
          <w:sz w:val="28"/>
          <w:szCs w:val="28"/>
          <w:lang w:eastAsia="ru-RU"/>
        </w:rPr>
        <w:t xml:space="preserve">Строк подання студентом </w:t>
      </w:r>
      <w:r w:rsidRPr="003C355C">
        <w:rPr>
          <w:rFonts w:ascii="Times New Roman" w:hAnsi="Times New Roman" w:eastAsia="Times New Roman" w:cs="Times New Roman"/>
          <w:bCs/>
          <w:sz w:val="28"/>
          <w:szCs w:val="28"/>
          <w:lang w:eastAsia="ru-RU"/>
        </w:rPr>
        <w:t>дисертації</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pacing w:val="-4"/>
          <w:sz w:val="28"/>
          <w:szCs w:val="28"/>
          <w:lang w:eastAsia="ru-RU"/>
        </w:rPr>
        <w:t xml:space="preserve"> </w:t>
      </w:r>
      <w:r w:rsidR="00414B4A">
        <w:rPr>
          <w:rFonts w:ascii="Times New Roman" w:hAnsi="Times New Roman" w:eastAsia="Times New Roman" w:cs="Times New Roman"/>
          <w:spacing w:val="-4"/>
          <w:sz w:val="28"/>
          <w:szCs w:val="28"/>
          <w:u w:val="single"/>
          <w:lang w:eastAsia="ru-RU"/>
        </w:rPr>
        <w:tab/>
      </w:r>
      <w:r w:rsidR="00414B4A">
        <w:rPr>
          <w:rFonts w:ascii="Times New Roman" w:hAnsi="Times New Roman" w:eastAsia="Times New Roman" w:cs="Times New Roman"/>
          <w:spacing w:val="-4"/>
          <w:sz w:val="28"/>
          <w:szCs w:val="28"/>
          <w:u w:val="single"/>
          <w:lang w:eastAsia="ru-RU"/>
        </w:rPr>
        <w:t xml:space="preserve">           </w:t>
      </w:r>
      <w:r w:rsidRPr="003C355C">
        <w:rPr>
          <w:rFonts w:ascii="Times New Roman" w:hAnsi="Times New Roman" w:eastAsia="Times New Roman" w:cs="Times New Roman"/>
          <w:spacing w:val="-4"/>
          <w:sz w:val="28"/>
          <w:szCs w:val="28"/>
          <w:u w:val="single"/>
          <w:lang w:eastAsia="ru-RU"/>
        </w:rPr>
        <w:tab/>
      </w:r>
      <w:r w:rsidRPr="003C355C">
        <w:rPr>
          <w:rFonts w:ascii="Times New Roman" w:hAnsi="Times New Roman" w:eastAsia="Times New Roman" w:cs="Times New Roman"/>
          <w:spacing w:val="-4"/>
          <w:sz w:val="28"/>
          <w:szCs w:val="28"/>
          <w:u w:val="single"/>
          <w:lang w:eastAsia="ru-RU"/>
        </w:rPr>
        <w:tab/>
      </w:r>
      <w:r w:rsidRPr="003C355C">
        <w:rPr>
          <w:rFonts w:ascii="Times New Roman" w:hAnsi="Times New Roman" w:eastAsia="Times New Roman" w:cs="Times New Roman"/>
          <w:spacing w:val="-4"/>
          <w:sz w:val="28"/>
          <w:szCs w:val="28"/>
          <w:u w:val="single"/>
          <w:lang w:eastAsia="ru-RU"/>
        </w:rPr>
        <w:tab/>
      </w:r>
      <w:r w:rsidRPr="003C355C">
        <w:rPr>
          <w:rFonts w:ascii="Times New Roman" w:hAnsi="Times New Roman" w:eastAsia="Times New Roman" w:cs="Times New Roman"/>
          <w:spacing w:val="-4"/>
          <w:sz w:val="28"/>
          <w:szCs w:val="28"/>
          <w:lang w:eastAsia="ru-RU"/>
        </w:rPr>
        <w:t>__________</w:t>
      </w:r>
    </w:p>
    <w:p w:rsidRPr="003C355C" w:rsidR="009016FA" w:rsidP="009016FA" w:rsidRDefault="009016FA" w14:paraId="776A33C0" w14:textId="1D7EC1DE">
      <w:pPr>
        <w:spacing w:before="240" w:after="0" w:line="240" w:lineRule="auto"/>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3. </w:t>
      </w:r>
      <w:r w:rsidRPr="003C355C">
        <w:rPr>
          <w:rFonts w:ascii="Times New Roman" w:hAnsi="Times New Roman" w:eastAsia="Times New Roman" w:cs="Times New Roman"/>
          <w:bCs/>
          <w:sz w:val="28"/>
          <w:szCs w:val="28"/>
          <w:lang w:eastAsia="ru-RU"/>
        </w:rPr>
        <w:t>Об</w:t>
      </w:r>
      <w:r w:rsidRPr="002450A3">
        <w:rPr>
          <w:rFonts w:ascii="Times New Roman" w:hAnsi="Times New Roman" w:eastAsia="Times New Roman" w:cs="Times New Roman"/>
          <w:bCs/>
          <w:sz w:val="28"/>
          <w:szCs w:val="28"/>
          <w:lang w:eastAsia="ru-RU"/>
        </w:rPr>
        <w:t>’</w:t>
      </w:r>
      <w:r w:rsidRPr="003C355C">
        <w:rPr>
          <w:rFonts w:ascii="Times New Roman" w:hAnsi="Times New Roman" w:eastAsia="Times New Roman" w:cs="Times New Roman"/>
          <w:bCs/>
          <w:sz w:val="28"/>
          <w:szCs w:val="28"/>
          <w:lang w:eastAsia="ru-RU"/>
        </w:rPr>
        <w:t>єкт дослідження</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ab/>
      </w:r>
      <w:r w:rsidR="00FA588F">
        <w:rPr>
          <w:rFonts w:ascii="Times New Roman" w:hAnsi="Times New Roman" w:eastAsia="Times New Roman" w:cs="Times New Roman"/>
          <w:sz w:val="28"/>
          <w:szCs w:val="28"/>
          <w:u w:val="single"/>
          <w:lang w:eastAsia="ru-RU"/>
        </w:rPr>
        <w:t>процес обрахунку траєкторій</w:t>
      </w:r>
      <w:r w:rsidRPr="002450A3" w:rsidR="002450A3">
        <w:rPr>
          <w:rFonts w:ascii="Times New Roman" w:hAnsi="Times New Roman" w:eastAsia="Times New Roman" w:cs="Times New Roman"/>
          <w:sz w:val="28"/>
          <w:szCs w:val="28"/>
          <w:u w:val="single"/>
          <w:lang w:eastAsia="ru-RU"/>
        </w:rPr>
        <w:t xml:space="preserve"> польотів супутників</w:t>
      </w:r>
      <w:r w:rsidR="00FA588F">
        <w:rPr>
          <w:rFonts w:ascii="Times New Roman" w:hAnsi="Times New Roman" w:eastAsia="Times New Roman" w:cs="Times New Roman"/>
          <w:sz w:val="28"/>
          <w:szCs w:val="28"/>
          <w:u w:val="single"/>
          <w:lang w:eastAsia="ru-RU"/>
        </w:rPr>
        <w:t xml:space="preserve"> та власного стартового   майданчика «</w:t>
      </w:r>
      <w:r w:rsidR="00FA588F">
        <w:rPr>
          <w:rFonts w:ascii="Times New Roman" w:hAnsi="Times New Roman" w:eastAsia="Times New Roman" w:cs="Times New Roman"/>
          <w:sz w:val="28"/>
          <w:szCs w:val="28"/>
          <w:u w:val="single"/>
          <w:lang w:val="en-GB" w:eastAsia="ru-RU"/>
        </w:rPr>
        <w:t>SpaceZ</w:t>
      </w:r>
      <w:r w:rsidR="00FA588F">
        <w:rPr>
          <w:rFonts w:ascii="Times New Roman" w:hAnsi="Times New Roman" w:eastAsia="Times New Roman" w:cs="Times New Roman"/>
          <w:sz w:val="28"/>
          <w:szCs w:val="28"/>
          <w:u w:val="single"/>
          <w:lang w:eastAsia="ru-RU"/>
        </w:rPr>
        <w:t xml:space="preserve">»         </w:t>
      </w:r>
      <w:r w:rsidR="00FA588F">
        <w:rPr>
          <w:rFonts w:ascii="Times New Roman" w:hAnsi="Times New Roman" w:eastAsia="Times New Roman" w:cs="Times New Roman"/>
          <w:sz w:val="28"/>
          <w:szCs w:val="28"/>
          <w:u w:val="single"/>
          <w:lang w:eastAsia="ru-RU"/>
        </w:rPr>
        <w:tab/>
      </w:r>
      <w:r w:rsidR="00FA588F">
        <w:rPr>
          <w:rFonts w:ascii="Times New Roman" w:hAnsi="Times New Roman" w:eastAsia="Times New Roman" w:cs="Times New Roman"/>
          <w:sz w:val="28"/>
          <w:szCs w:val="28"/>
          <w:u w:val="single"/>
          <w:lang w:eastAsia="ru-RU"/>
        </w:rPr>
        <w:tab/>
      </w:r>
      <w:r w:rsidR="00FA588F">
        <w:rPr>
          <w:rFonts w:ascii="Times New Roman" w:hAnsi="Times New Roman" w:eastAsia="Times New Roman" w:cs="Times New Roman"/>
          <w:sz w:val="28"/>
          <w:szCs w:val="28"/>
          <w:u w:val="single"/>
          <w:lang w:eastAsia="ru-RU"/>
        </w:rPr>
        <w:tab/>
      </w:r>
      <w:r w:rsidR="00FA588F">
        <w:rPr>
          <w:rFonts w:ascii="Times New Roman" w:hAnsi="Times New Roman" w:eastAsia="Times New Roman" w:cs="Times New Roman"/>
          <w:sz w:val="28"/>
          <w:szCs w:val="28"/>
          <w:u w:val="single"/>
          <w:lang w:eastAsia="ru-RU"/>
        </w:rPr>
        <w:tab/>
      </w:r>
    </w:p>
    <w:p w:rsidRPr="003C355C" w:rsidR="009016FA" w:rsidP="009016FA" w:rsidRDefault="009016FA" w14:paraId="40504768" w14:textId="06125E27">
      <w:pPr>
        <w:spacing w:before="240" w:after="0" w:line="240" w:lineRule="auto"/>
        <w:jc w:val="both"/>
        <w:rPr>
          <w:rFonts w:ascii="Times New Roman" w:hAnsi="Times New Roman" w:eastAsia="Times New Roman" w:cs="Times New Roman"/>
          <w:sz w:val="28"/>
          <w:szCs w:val="28"/>
          <w:u w:val="single"/>
          <w:lang w:eastAsia="ru-RU"/>
        </w:rPr>
      </w:pPr>
      <w:r w:rsidRPr="003C355C">
        <w:rPr>
          <w:rFonts w:ascii="Times New Roman" w:hAnsi="Times New Roman" w:eastAsia="Times New Roman" w:cs="Times New Roman"/>
          <w:sz w:val="28"/>
          <w:szCs w:val="28"/>
          <w:lang w:eastAsia="ru-RU"/>
        </w:rPr>
        <w:t xml:space="preserve">4. </w:t>
      </w:r>
      <w:r w:rsidRPr="003C355C">
        <w:rPr>
          <w:rFonts w:ascii="Times New Roman" w:hAnsi="Times New Roman" w:eastAsia="Times New Roman" w:cs="Times New Roman"/>
          <w:spacing w:val="-4"/>
          <w:sz w:val="28"/>
          <w:szCs w:val="28"/>
          <w:lang w:eastAsia="ru-RU"/>
        </w:rPr>
        <w:t>Предмет дослідження</w:t>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u w:val="single"/>
          <w:lang w:eastAsia="ru-RU"/>
        </w:rPr>
        <w:tab/>
      </w:r>
      <w:r w:rsidR="00ED45D1">
        <w:rPr>
          <w:rFonts w:ascii="Times New Roman" w:hAnsi="Times New Roman" w:eastAsia="Times New Roman" w:cs="Times New Roman"/>
          <w:sz w:val="28"/>
          <w:szCs w:val="28"/>
          <w:u w:val="single"/>
          <w:lang w:eastAsia="ru-RU"/>
        </w:rPr>
        <w:t>методи</w:t>
      </w:r>
      <w:r w:rsidRPr="002450A3" w:rsidR="002450A3">
        <w:rPr>
          <w:rFonts w:ascii="Times New Roman" w:hAnsi="Times New Roman" w:eastAsia="Times New Roman" w:cs="Times New Roman"/>
          <w:sz w:val="28"/>
          <w:szCs w:val="28"/>
          <w:u w:val="single"/>
          <w:lang w:eastAsia="ru-RU"/>
        </w:rPr>
        <w:t xml:space="preserve"> обробки </w:t>
      </w:r>
      <w:r w:rsidRPr="002450A3" w:rsidR="00AF6E23">
        <w:rPr>
          <w:rFonts w:ascii="Times New Roman" w:hAnsi="Times New Roman" w:eastAsia="Times New Roman" w:cs="Times New Roman"/>
          <w:sz w:val="28"/>
          <w:szCs w:val="28"/>
          <w:u w:val="single"/>
          <w:lang w:eastAsia="ru-RU"/>
        </w:rPr>
        <w:t>траєкторії польоту</w:t>
      </w:r>
      <w:r w:rsidR="00AF6E23">
        <w:rPr>
          <w:rFonts w:ascii="Times New Roman" w:hAnsi="Times New Roman" w:eastAsia="Times New Roman" w:cs="Times New Roman"/>
          <w:sz w:val="28"/>
          <w:szCs w:val="28"/>
          <w:u w:val="single"/>
          <w:lang w:eastAsia="ru-RU"/>
        </w:rPr>
        <w:t xml:space="preserve"> </w:t>
      </w:r>
      <w:r w:rsidR="00BB7F8C">
        <w:rPr>
          <w:rFonts w:ascii="Times New Roman" w:hAnsi="Times New Roman" w:eastAsia="Times New Roman" w:cs="Times New Roman"/>
          <w:sz w:val="28"/>
          <w:szCs w:val="28"/>
          <w:u w:val="single"/>
          <w:lang w:eastAsia="ru-RU"/>
        </w:rPr>
        <w:t xml:space="preserve">власного стартового </w:t>
      </w:r>
      <w:r w:rsidR="00AF6E23">
        <w:rPr>
          <w:rFonts w:ascii="Times New Roman" w:hAnsi="Times New Roman" w:eastAsia="Times New Roman" w:cs="Times New Roman"/>
          <w:sz w:val="28"/>
          <w:szCs w:val="28"/>
          <w:u w:val="single"/>
          <w:lang w:eastAsia="ru-RU"/>
        </w:rPr>
        <w:t>майданчика «</w:t>
      </w:r>
      <w:r w:rsidR="00AF6E23">
        <w:rPr>
          <w:rFonts w:ascii="Times New Roman" w:hAnsi="Times New Roman" w:eastAsia="Times New Roman" w:cs="Times New Roman"/>
          <w:sz w:val="28"/>
          <w:szCs w:val="28"/>
          <w:u w:val="single"/>
          <w:lang w:val="en-US" w:eastAsia="ru-RU"/>
        </w:rPr>
        <w:t>SpaceZ</w:t>
      </w:r>
      <w:r w:rsidR="00AF6E23">
        <w:rPr>
          <w:rFonts w:ascii="Times New Roman" w:hAnsi="Times New Roman" w:eastAsia="Times New Roman" w:cs="Times New Roman"/>
          <w:sz w:val="28"/>
          <w:szCs w:val="28"/>
          <w:u w:val="single"/>
          <w:lang w:eastAsia="ru-RU"/>
        </w:rPr>
        <w:t xml:space="preserve">» та </w:t>
      </w:r>
      <w:r w:rsidR="00BB7F8C">
        <w:rPr>
          <w:rFonts w:ascii="Times New Roman" w:hAnsi="Times New Roman" w:eastAsia="Times New Roman" w:cs="Times New Roman"/>
          <w:sz w:val="28"/>
          <w:szCs w:val="28"/>
          <w:u w:val="single"/>
          <w:lang w:eastAsia="ru-RU"/>
        </w:rPr>
        <w:t xml:space="preserve"> штучних супутниів</w:t>
      </w:r>
      <w:r w:rsidRPr="002450A3" w:rsidR="00AF6E23">
        <w:rPr>
          <w:rFonts w:ascii="Times New Roman" w:hAnsi="Times New Roman" w:eastAsia="Times New Roman" w:cs="Times New Roman"/>
          <w:sz w:val="28"/>
          <w:szCs w:val="28"/>
          <w:u w:val="single"/>
          <w:lang w:eastAsia="ru-RU"/>
        </w:rPr>
        <w:t xml:space="preserve"> </w:t>
      </w:r>
      <w:r w:rsidR="00AC4D43">
        <w:rPr>
          <w:rFonts w:ascii="Times New Roman" w:hAnsi="Times New Roman" w:eastAsia="Times New Roman" w:cs="Times New Roman"/>
          <w:sz w:val="28"/>
          <w:szCs w:val="28"/>
          <w:u w:val="single"/>
          <w:lang w:eastAsia="ru-RU"/>
        </w:rPr>
        <w:t xml:space="preserve">                                            </w:t>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BB7F8C">
        <w:rPr>
          <w:rFonts w:ascii="Times New Roman" w:hAnsi="Times New Roman" w:eastAsia="Times New Roman" w:cs="Times New Roman"/>
          <w:sz w:val="28"/>
          <w:szCs w:val="28"/>
          <w:u w:val="single"/>
          <w:lang w:eastAsia="ru-RU"/>
        </w:rPr>
        <w:tab/>
      </w:r>
      <w:r w:rsidR="00AF6E23">
        <w:rPr>
          <w:rFonts w:ascii="Times New Roman" w:hAnsi="Times New Roman" w:eastAsia="Times New Roman" w:cs="Times New Roman"/>
          <w:sz w:val="28"/>
          <w:szCs w:val="28"/>
          <w:u w:val="single"/>
          <w:lang w:eastAsia="ru-RU"/>
        </w:rPr>
        <w:tab/>
      </w:r>
      <w:r w:rsidR="00AF6E23">
        <w:rPr>
          <w:rFonts w:ascii="Times New Roman" w:hAnsi="Times New Roman" w:eastAsia="Times New Roman" w:cs="Times New Roman"/>
          <w:sz w:val="28"/>
          <w:szCs w:val="28"/>
          <w:u w:val="single"/>
          <w:lang w:eastAsia="ru-RU"/>
        </w:rPr>
        <w:tab/>
      </w:r>
      <w:r w:rsidR="00AF6E23">
        <w:rPr>
          <w:rFonts w:ascii="Times New Roman" w:hAnsi="Times New Roman" w:eastAsia="Times New Roman" w:cs="Times New Roman"/>
          <w:sz w:val="28"/>
          <w:szCs w:val="28"/>
          <w:u w:val="single"/>
          <w:lang w:eastAsia="ru-RU"/>
        </w:rPr>
        <w:t xml:space="preserve"> </w:t>
      </w:r>
      <w:r w:rsidR="00AF6E23">
        <w:rPr>
          <w:rFonts w:ascii="Times New Roman" w:hAnsi="Times New Roman" w:eastAsia="Times New Roman" w:cs="Times New Roman"/>
          <w:sz w:val="28"/>
          <w:szCs w:val="28"/>
          <w:u w:val="single"/>
          <w:lang w:eastAsia="ru-RU"/>
        </w:rPr>
        <w:tab/>
      </w:r>
      <w:r w:rsidR="00AF6E23">
        <w:rPr>
          <w:rFonts w:ascii="Times New Roman" w:hAnsi="Times New Roman" w:eastAsia="Times New Roman" w:cs="Times New Roman"/>
          <w:sz w:val="28"/>
          <w:szCs w:val="28"/>
          <w:u w:val="single"/>
          <w:lang w:eastAsia="ru-RU"/>
        </w:rPr>
        <w:tab/>
      </w:r>
    </w:p>
    <w:p w:rsidRPr="003C355C" w:rsidR="009016FA" w:rsidP="009016FA" w:rsidRDefault="009016FA" w14:paraId="6B656069" w14:textId="69ABAC75">
      <w:pPr>
        <w:spacing w:before="240" w:after="0" w:line="240" w:lineRule="auto"/>
        <w:jc w:val="both"/>
        <w:rPr>
          <w:rFonts w:ascii="Times New Roman" w:hAnsi="Times New Roman" w:eastAsia="Times New Roman" w:cs="Times New Roman"/>
          <w:sz w:val="28"/>
          <w:szCs w:val="28"/>
          <w:lang w:eastAsia="ru-RU"/>
        </w:rPr>
      </w:pPr>
    </w:p>
    <w:p w:rsidRPr="003C355C" w:rsidR="009016FA" w:rsidP="009016FA" w:rsidRDefault="009016FA" w14:paraId="2B309741" w14:textId="143D13B5">
      <w:pPr>
        <w:spacing w:before="240" w:after="0" w:line="240" w:lineRule="auto"/>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pacing w:val="2"/>
          <w:sz w:val="28"/>
          <w:szCs w:val="28"/>
          <w:lang w:eastAsia="ru-RU"/>
        </w:rPr>
        <w:lastRenderedPageBreak/>
        <w:t>5. Перелік завдань, які потрібно розробити:</w:t>
      </w:r>
      <w:r w:rsidR="002450A3">
        <w:rPr>
          <w:rFonts w:ascii="Times New Roman" w:hAnsi="Times New Roman" w:eastAsia="Times New Roman" w:cs="Times New Roman"/>
          <w:spacing w:val="2"/>
          <w:sz w:val="28"/>
          <w:szCs w:val="28"/>
          <w:u w:val="single"/>
          <w:lang w:eastAsia="ru-RU"/>
        </w:rPr>
        <w:tab/>
      </w:r>
      <w:r w:rsidR="002450A3">
        <w:rPr>
          <w:rFonts w:ascii="Times New Roman" w:hAnsi="Times New Roman" w:eastAsia="Times New Roman" w:cs="Times New Roman"/>
          <w:spacing w:val="2"/>
          <w:sz w:val="28"/>
          <w:szCs w:val="28"/>
          <w:u w:val="single"/>
          <w:lang w:eastAsia="ru-RU"/>
        </w:rPr>
        <w:t>огляд існуючих підходів обрахування траєкторії</w:t>
      </w:r>
      <w:r w:rsidRPr="003C355C">
        <w:rPr>
          <w:rFonts w:ascii="Times New Roman" w:hAnsi="Times New Roman" w:eastAsia="Times New Roman" w:cs="Times New Roman"/>
          <w:spacing w:val="2"/>
          <w:sz w:val="28"/>
          <w:szCs w:val="28"/>
          <w:u w:val="single"/>
          <w:lang w:eastAsia="ru-RU"/>
        </w:rPr>
        <w:t xml:space="preserve">, дослідження </w:t>
      </w:r>
      <w:r w:rsidR="00B72233">
        <w:rPr>
          <w:rFonts w:ascii="Times New Roman" w:hAnsi="Times New Roman" w:eastAsia="Times New Roman" w:cs="Times New Roman"/>
          <w:spacing w:val="2"/>
          <w:sz w:val="28"/>
          <w:szCs w:val="28"/>
          <w:u w:val="single"/>
          <w:lang w:eastAsia="ru-RU"/>
        </w:rPr>
        <w:t>впливу атмосфери на побудову траєкторії</w:t>
      </w:r>
      <w:r w:rsidRPr="003C355C">
        <w:rPr>
          <w:rFonts w:ascii="Times New Roman" w:hAnsi="Times New Roman" w:eastAsia="Times New Roman" w:cs="Times New Roman"/>
          <w:spacing w:val="2"/>
          <w:sz w:val="28"/>
          <w:szCs w:val="28"/>
          <w:u w:val="single"/>
          <w:lang w:eastAsia="ru-RU"/>
        </w:rPr>
        <w:t xml:space="preserve">, огляд методів </w:t>
      </w:r>
      <w:r w:rsidR="00B72233">
        <w:rPr>
          <w:rFonts w:ascii="Times New Roman" w:hAnsi="Times New Roman" w:eastAsia="Times New Roman" w:cs="Times New Roman"/>
          <w:spacing w:val="2"/>
          <w:sz w:val="28"/>
          <w:szCs w:val="28"/>
          <w:u w:val="single"/>
          <w:lang w:eastAsia="ru-RU"/>
        </w:rPr>
        <w:t>прорахунку ризиків</w:t>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r w:rsidRPr="003C355C">
        <w:rPr>
          <w:rFonts w:ascii="Times New Roman" w:hAnsi="Times New Roman" w:eastAsia="Times New Roman" w:cs="Times New Roman"/>
          <w:spacing w:val="2"/>
          <w:sz w:val="28"/>
          <w:szCs w:val="28"/>
          <w:u w:val="single"/>
          <w:lang w:eastAsia="ru-RU"/>
        </w:rPr>
        <w:tab/>
      </w:r>
    </w:p>
    <w:p w:rsidRPr="003C355C" w:rsidR="009016FA" w:rsidP="009016FA" w:rsidRDefault="009016FA" w14:paraId="02275CE1" w14:textId="77777777">
      <w:pPr>
        <w:spacing w:before="240" w:after="0" w:line="240" w:lineRule="auto"/>
        <w:ind w:left="540" w:hanging="540"/>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6. Консультанти розділів </w:t>
      </w:r>
      <w:r w:rsidRPr="003C355C">
        <w:rPr>
          <w:rFonts w:ascii="Times New Roman" w:hAnsi="Times New Roman" w:eastAsia="Times New Roman" w:cs="Times New Roman"/>
          <w:bCs/>
          <w:sz w:val="28"/>
          <w:szCs w:val="28"/>
          <w:lang w:eastAsia="ru-RU"/>
        </w:rPr>
        <w:t>дисертації:</w:t>
      </w:r>
      <w:r w:rsidRPr="003C355C">
        <w:rPr>
          <w:rFonts w:ascii="Times New Roman" w:hAnsi="Times New Roman" w:eastAsia="Times New Roman" w:cs="Times New Roman"/>
          <w:sz w:val="28"/>
          <w:szCs w:val="28"/>
          <w:lang w:eastAsia="ru-RU"/>
        </w:rPr>
        <w:t xml:space="preserve"> </w:t>
      </w:r>
    </w:p>
    <w:tbl>
      <w:tblPr>
        <w:tblW w:w="936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2127"/>
        <w:gridCol w:w="4252"/>
        <w:gridCol w:w="1529"/>
        <w:gridCol w:w="1459"/>
      </w:tblGrid>
      <w:tr w:rsidRPr="003C355C" w:rsidR="009016FA" w:rsidTr="00C85AE6" w14:paraId="3895996E" w14:textId="77777777">
        <w:trPr>
          <w:cantSplit/>
        </w:trPr>
        <w:tc>
          <w:tcPr>
            <w:tcW w:w="2127" w:type="dxa"/>
            <w:vMerge w:val="restart"/>
            <w:vAlign w:val="center"/>
          </w:tcPr>
          <w:p w:rsidRPr="003C355C" w:rsidR="009016FA" w:rsidP="00C85AE6" w:rsidRDefault="009016FA" w14:paraId="3B22C30F"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Розділ</w:t>
            </w:r>
          </w:p>
        </w:tc>
        <w:tc>
          <w:tcPr>
            <w:tcW w:w="4252" w:type="dxa"/>
            <w:vMerge w:val="restart"/>
            <w:vAlign w:val="center"/>
          </w:tcPr>
          <w:p w:rsidRPr="003C355C" w:rsidR="009016FA" w:rsidP="00C85AE6" w:rsidRDefault="009016FA" w14:paraId="3FA1ED72"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Прізвище, ініціали та посада консультанта</w:t>
            </w:r>
          </w:p>
        </w:tc>
        <w:tc>
          <w:tcPr>
            <w:tcW w:w="2988" w:type="dxa"/>
            <w:gridSpan w:val="2"/>
          </w:tcPr>
          <w:p w:rsidRPr="003C355C" w:rsidR="009016FA" w:rsidP="00C85AE6" w:rsidRDefault="009016FA" w14:paraId="421EF479"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Підпис, дата</w:t>
            </w:r>
          </w:p>
        </w:tc>
      </w:tr>
      <w:tr w:rsidRPr="003C355C" w:rsidR="009016FA" w:rsidTr="00C85AE6" w14:paraId="7FEE7DD1" w14:textId="77777777">
        <w:trPr>
          <w:cantSplit/>
        </w:trPr>
        <w:tc>
          <w:tcPr>
            <w:tcW w:w="2127" w:type="dxa"/>
            <w:vMerge/>
          </w:tcPr>
          <w:p w:rsidRPr="003C355C" w:rsidR="009016FA" w:rsidP="00C85AE6" w:rsidRDefault="009016FA" w14:paraId="5E2BD1C6" w14:textId="77777777">
            <w:pPr>
              <w:spacing w:after="0" w:line="240" w:lineRule="auto"/>
              <w:jc w:val="center"/>
              <w:rPr>
                <w:rFonts w:ascii="Times New Roman" w:hAnsi="Times New Roman" w:eastAsia="Times New Roman" w:cs="Times New Roman"/>
                <w:sz w:val="28"/>
                <w:szCs w:val="28"/>
                <w:lang w:eastAsia="ru-RU"/>
              </w:rPr>
            </w:pPr>
          </w:p>
        </w:tc>
        <w:tc>
          <w:tcPr>
            <w:tcW w:w="4252" w:type="dxa"/>
            <w:vMerge/>
          </w:tcPr>
          <w:p w:rsidRPr="003C355C" w:rsidR="009016FA" w:rsidP="00C85AE6" w:rsidRDefault="009016FA" w14:paraId="521B7757" w14:textId="77777777">
            <w:pPr>
              <w:spacing w:after="0" w:line="240" w:lineRule="auto"/>
              <w:jc w:val="center"/>
              <w:rPr>
                <w:rFonts w:ascii="Times New Roman" w:hAnsi="Times New Roman" w:eastAsia="Times New Roman" w:cs="Times New Roman"/>
                <w:sz w:val="28"/>
                <w:szCs w:val="28"/>
                <w:lang w:eastAsia="ru-RU"/>
              </w:rPr>
            </w:pPr>
          </w:p>
        </w:tc>
        <w:tc>
          <w:tcPr>
            <w:tcW w:w="1529" w:type="dxa"/>
          </w:tcPr>
          <w:p w:rsidRPr="003C355C" w:rsidR="009016FA" w:rsidP="00C85AE6" w:rsidRDefault="009016FA" w14:paraId="02BE195A"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завдання видав</w:t>
            </w:r>
          </w:p>
        </w:tc>
        <w:tc>
          <w:tcPr>
            <w:tcW w:w="1459" w:type="dxa"/>
          </w:tcPr>
          <w:p w:rsidRPr="003C355C" w:rsidR="009016FA" w:rsidP="00C85AE6" w:rsidRDefault="009016FA" w14:paraId="51DF55E1"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завдання прийняв</w:t>
            </w:r>
          </w:p>
        </w:tc>
      </w:tr>
      <w:tr w:rsidRPr="003C355C" w:rsidR="009016FA" w:rsidTr="00C85AE6" w14:paraId="2E38EC5D" w14:textId="77777777">
        <w:tc>
          <w:tcPr>
            <w:tcW w:w="2127" w:type="dxa"/>
          </w:tcPr>
          <w:p w:rsidRPr="003C355C" w:rsidR="009016FA" w:rsidP="00C85AE6" w:rsidRDefault="009016FA" w14:paraId="7B5DAD0A" w14:textId="77777777">
            <w:pPr>
              <w:spacing w:after="0" w:line="240" w:lineRule="auto"/>
              <w:jc w:val="both"/>
              <w:rPr>
                <w:rFonts w:ascii="Times New Roman" w:hAnsi="Times New Roman" w:eastAsia="Times New Roman" w:cs="Times New Roman"/>
                <w:sz w:val="28"/>
                <w:szCs w:val="28"/>
                <w:lang w:val="ru-RU" w:eastAsia="ru-RU"/>
              </w:rPr>
            </w:pPr>
            <w:r w:rsidRPr="003C355C">
              <w:rPr>
                <w:rFonts w:ascii="Times New Roman" w:hAnsi="Times New Roman" w:eastAsia="Times New Roman" w:cs="Times New Roman"/>
                <w:sz w:val="28"/>
                <w:szCs w:val="28"/>
                <w:lang w:val="ru-RU" w:eastAsia="ru-RU"/>
              </w:rPr>
              <w:t>нормоконтроль</w:t>
            </w:r>
          </w:p>
        </w:tc>
        <w:tc>
          <w:tcPr>
            <w:tcW w:w="4252" w:type="dxa"/>
          </w:tcPr>
          <w:p w:rsidRPr="003C355C" w:rsidR="009016FA" w:rsidP="00C85AE6" w:rsidRDefault="009016FA" w14:paraId="53C44B0C" w14:textId="77777777">
            <w:pPr>
              <w:spacing w:after="0" w:line="240" w:lineRule="auto"/>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д.т.н., професор Кулаков Ю.О.</w:t>
            </w:r>
          </w:p>
        </w:tc>
        <w:tc>
          <w:tcPr>
            <w:tcW w:w="1529" w:type="dxa"/>
          </w:tcPr>
          <w:p w:rsidRPr="003C355C" w:rsidR="009016FA" w:rsidP="00C85AE6" w:rsidRDefault="009016FA" w14:paraId="2C7FF349" w14:textId="77777777">
            <w:pPr>
              <w:spacing w:after="0" w:line="240" w:lineRule="auto"/>
              <w:jc w:val="both"/>
              <w:rPr>
                <w:rFonts w:ascii="Times New Roman" w:hAnsi="Times New Roman" w:eastAsia="Times New Roman" w:cs="Times New Roman"/>
                <w:sz w:val="28"/>
                <w:szCs w:val="28"/>
                <w:lang w:eastAsia="ru-RU"/>
              </w:rPr>
            </w:pPr>
          </w:p>
        </w:tc>
        <w:tc>
          <w:tcPr>
            <w:tcW w:w="1459" w:type="dxa"/>
          </w:tcPr>
          <w:p w:rsidRPr="003C355C" w:rsidR="009016FA" w:rsidP="00C85AE6" w:rsidRDefault="009016FA" w14:paraId="43A50EE3" w14:textId="77777777">
            <w:pPr>
              <w:spacing w:after="0" w:line="240" w:lineRule="auto"/>
              <w:jc w:val="both"/>
              <w:rPr>
                <w:rFonts w:ascii="Times New Roman" w:hAnsi="Times New Roman" w:eastAsia="Times New Roman" w:cs="Times New Roman"/>
                <w:sz w:val="28"/>
                <w:szCs w:val="28"/>
                <w:lang w:eastAsia="ru-RU"/>
              </w:rPr>
            </w:pPr>
          </w:p>
        </w:tc>
      </w:tr>
      <w:tr w:rsidRPr="003C355C" w:rsidR="009016FA" w:rsidTr="00C85AE6" w14:paraId="5C2BB522" w14:textId="77777777">
        <w:tc>
          <w:tcPr>
            <w:tcW w:w="2127" w:type="dxa"/>
          </w:tcPr>
          <w:p w:rsidRPr="003C355C" w:rsidR="009016FA" w:rsidP="00C85AE6" w:rsidRDefault="009016FA" w14:paraId="58D073B7" w14:textId="77777777">
            <w:pPr>
              <w:spacing w:after="0" w:line="240" w:lineRule="auto"/>
              <w:jc w:val="both"/>
              <w:rPr>
                <w:rFonts w:ascii="Times New Roman" w:hAnsi="Times New Roman" w:eastAsia="Times New Roman" w:cs="Times New Roman"/>
                <w:sz w:val="28"/>
                <w:szCs w:val="28"/>
                <w:lang w:eastAsia="ru-RU"/>
              </w:rPr>
            </w:pPr>
          </w:p>
        </w:tc>
        <w:tc>
          <w:tcPr>
            <w:tcW w:w="4252" w:type="dxa"/>
          </w:tcPr>
          <w:p w:rsidRPr="003C355C" w:rsidR="009016FA" w:rsidP="00C85AE6" w:rsidRDefault="009016FA" w14:paraId="4FF41BB4" w14:textId="77777777">
            <w:pPr>
              <w:spacing w:after="0" w:line="240" w:lineRule="auto"/>
              <w:jc w:val="both"/>
              <w:rPr>
                <w:rFonts w:ascii="Times New Roman" w:hAnsi="Times New Roman" w:eastAsia="Times New Roman" w:cs="Times New Roman"/>
                <w:sz w:val="28"/>
                <w:szCs w:val="28"/>
                <w:lang w:eastAsia="ru-RU"/>
              </w:rPr>
            </w:pPr>
          </w:p>
        </w:tc>
        <w:tc>
          <w:tcPr>
            <w:tcW w:w="1529" w:type="dxa"/>
          </w:tcPr>
          <w:p w:rsidRPr="003C355C" w:rsidR="009016FA" w:rsidP="00C85AE6" w:rsidRDefault="009016FA" w14:paraId="62D7BBA1" w14:textId="77777777">
            <w:pPr>
              <w:spacing w:after="0" w:line="240" w:lineRule="auto"/>
              <w:jc w:val="both"/>
              <w:rPr>
                <w:rFonts w:ascii="Times New Roman" w:hAnsi="Times New Roman" w:eastAsia="Times New Roman" w:cs="Times New Roman"/>
                <w:sz w:val="28"/>
                <w:szCs w:val="28"/>
                <w:lang w:eastAsia="ru-RU"/>
              </w:rPr>
            </w:pPr>
          </w:p>
        </w:tc>
        <w:tc>
          <w:tcPr>
            <w:tcW w:w="1459" w:type="dxa"/>
          </w:tcPr>
          <w:p w:rsidRPr="003C355C" w:rsidR="009016FA" w:rsidP="00C85AE6" w:rsidRDefault="009016FA" w14:paraId="0945F745" w14:textId="77777777">
            <w:pPr>
              <w:spacing w:after="0" w:line="240" w:lineRule="auto"/>
              <w:jc w:val="both"/>
              <w:rPr>
                <w:rFonts w:ascii="Times New Roman" w:hAnsi="Times New Roman" w:eastAsia="Times New Roman" w:cs="Times New Roman"/>
                <w:sz w:val="28"/>
                <w:szCs w:val="28"/>
                <w:lang w:eastAsia="ru-RU"/>
              </w:rPr>
            </w:pPr>
          </w:p>
        </w:tc>
      </w:tr>
      <w:tr w:rsidRPr="003C355C" w:rsidR="009016FA" w:rsidTr="00C85AE6" w14:paraId="76F2AE2D" w14:textId="77777777">
        <w:tc>
          <w:tcPr>
            <w:tcW w:w="2127" w:type="dxa"/>
          </w:tcPr>
          <w:p w:rsidRPr="003C355C" w:rsidR="009016FA" w:rsidP="00C85AE6" w:rsidRDefault="009016FA" w14:paraId="13D0B37E" w14:textId="77777777">
            <w:pPr>
              <w:spacing w:after="0" w:line="240" w:lineRule="auto"/>
              <w:jc w:val="both"/>
              <w:rPr>
                <w:rFonts w:ascii="Times New Roman" w:hAnsi="Times New Roman" w:eastAsia="Times New Roman" w:cs="Times New Roman"/>
                <w:sz w:val="28"/>
                <w:szCs w:val="28"/>
                <w:lang w:eastAsia="ru-RU"/>
              </w:rPr>
            </w:pPr>
          </w:p>
        </w:tc>
        <w:tc>
          <w:tcPr>
            <w:tcW w:w="4252" w:type="dxa"/>
          </w:tcPr>
          <w:p w:rsidRPr="003C355C" w:rsidR="009016FA" w:rsidP="00C85AE6" w:rsidRDefault="009016FA" w14:paraId="4882AFF5" w14:textId="77777777">
            <w:pPr>
              <w:spacing w:after="0" w:line="240" w:lineRule="auto"/>
              <w:jc w:val="both"/>
              <w:rPr>
                <w:rFonts w:ascii="Times New Roman" w:hAnsi="Times New Roman" w:eastAsia="Times New Roman" w:cs="Times New Roman"/>
                <w:sz w:val="28"/>
                <w:szCs w:val="28"/>
                <w:lang w:eastAsia="ru-RU"/>
              </w:rPr>
            </w:pPr>
          </w:p>
        </w:tc>
        <w:tc>
          <w:tcPr>
            <w:tcW w:w="1529" w:type="dxa"/>
          </w:tcPr>
          <w:p w:rsidRPr="003C355C" w:rsidR="009016FA" w:rsidP="00C85AE6" w:rsidRDefault="009016FA" w14:paraId="58A512E8" w14:textId="77777777">
            <w:pPr>
              <w:spacing w:after="0" w:line="240" w:lineRule="auto"/>
              <w:jc w:val="both"/>
              <w:rPr>
                <w:rFonts w:ascii="Times New Roman" w:hAnsi="Times New Roman" w:eastAsia="Times New Roman" w:cs="Times New Roman"/>
                <w:sz w:val="28"/>
                <w:szCs w:val="28"/>
                <w:lang w:eastAsia="ru-RU"/>
              </w:rPr>
            </w:pPr>
          </w:p>
        </w:tc>
        <w:tc>
          <w:tcPr>
            <w:tcW w:w="1459" w:type="dxa"/>
          </w:tcPr>
          <w:p w:rsidRPr="003C355C" w:rsidR="009016FA" w:rsidP="00C85AE6" w:rsidRDefault="009016FA" w14:paraId="4FD3445E" w14:textId="77777777">
            <w:pPr>
              <w:spacing w:after="0" w:line="240" w:lineRule="auto"/>
              <w:jc w:val="both"/>
              <w:rPr>
                <w:rFonts w:ascii="Times New Roman" w:hAnsi="Times New Roman" w:eastAsia="Times New Roman" w:cs="Times New Roman"/>
                <w:sz w:val="28"/>
                <w:szCs w:val="28"/>
                <w:lang w:eastAsia="ru-RU"/>
              </w:rPr>
            </w:pPr>
          </w:p>
        </w:tc>
      </w:tr>
      <w:tr w:rsidRPr="003C355C" w:rsidR="009016FA" w:rsidTr="00C85AE6" w14:paraId="5C4DBDFB" w14:textId="77777777">
        <w:tc>
          <w:tcPr>
            <w:tcW w:w="2127" w:type="dxa"/>
          </w:tcPr>
          <w:p w:rsidRPr="003C355C" w:rsidR="009016FA" w:rsidP="00C85AE6" w:rsidRDefault="009016FA" w14:paraId="5710E0FE" w14:textId="77777777">
            <w:pPr>
              <w:spacing w:after="0" w:line="240" w:lineRule="auto"/>
              <w:jc w:val="both"/>
              <w:rPr>
                <w:rFonts w:ascii="Times New Roman" w:hAnsi="Times New Roman" w:eastAsia="Times New Roman" w:cs="Times New Roman"/>
                <w:sz w:val="28"/>
                <w:szCs w:val="28"/>
                <w:lang w:eastAsia="ru-RU"/>
              </w:rPr>
            </w:pPr>
          </w:p>
        </w:tc>
        <w:tc>
          <w:tcPr>
            <w:tcW w:w="4252" w:type="dxa"/>
          </w:tcPr>
          <w:p w:rsidRPr="003C355C" w:rsidR="009016FA" w:rsidP="00C85AE6" w:rsidRDefault="009016FA" w14:paraId="3D9458CD" w14:textId="77777777">
            <w:pPr>
              <w:spacing w:after="0" w:line="240" w:lineRule="auto"/>
              <w:jc w:val="both"/>
              <w:rPr>
                <w:rFonts w:ascii="Times New Roman" w:hAnsi="Times New Roman" w:eastAsia="Times New Roman" w:cs="Times New Roman"/>
                <w:sz w:val="28"/>
                <w:szCs w:val="28"/>
                <w:lang w:eastAsia="ru-RU"/>
              </w:rPr>
            </w:pPr>
          </w:p>
        </w:tc>
        <w:tc>
          <w:tcPr>
            <w:tcW w:w="1529" w:type="dxa"/>
          </w:tcPr>
          <w:p w:rsidRPr="003C355C" w:rsidR="009016FA" w:rsidP="00C85AE6" w:rsidRDefault="009016FA" w14:paraId="7F1F72DB" w14:textId="77777777">
            <w:pPr>
              <w:spacing w:after="0" w:line="240" w:lineRule="auto"/>
              <w:jc w:val="both"/>
              <w:rPr>
                <w:rFonts w:ascii="Times New Roman" w:hAnsi="Times New Roman" w:eastAsia="Times New Roman" w:cs="Times New Roman"/>
                <w:sz w:val="28"/>
                <w:szCs w:val="28"/>
                <w:lang w:eastAsia="ru-RU"/>
              </w:rPr>
            </w:pPr>
          </w:p>
        </w:tc>
        <w:tc>
          <w:tcPr>
            <w:tcW w:w="1459" w:type="dxa"/>
          </w:tcPr>
          <w:p w:rsidRPr="003C355C" w:rsidR="009016FA" w:rsidP="00C85AE6" w:rsidRDefault="009016FA" w14:paraId="74863936" w14:textId="77777777">
            <w:pPr>
              <w:spacing w:after="0" w:line="240" w:lineRule="auto"/>
              <w:jc w:val="both"/>
              <w:rPr>
                <w:rFonts w:ascii="Times New Roman" w:hAnsi="Times New Roman" w:eastAsia="Times New Roman" w:cs="Times New Roman"/>
                <w:sz w:val="28"/>
                <w:szCs w:val="28"/>
                <w:lang w:eastAsia="ru-RU"/>
              </w:rPr>
            </w:pPr>
          </w:p>
        </w:tc>
      </w:tr>
      <w:tr w:rsidRPr="003C355C" w:rsidR="009016FA" w:rsidTr="00C85AE6" w14:paraId="0411E377" w14:textId="77777777">
        <w:tc>
          <w:tcPr>
            <w:tcW w:w="2127" w:type="dxa"/>
          </w:tcPr>
          <w:p w:rsidRPr="003C355C" w:rsidR="009016FA" w:rsidP="00C85AE6" w:rsidRDefault="009016FA" w14:paraId="2D7E3FA5" w14:textId="77777777">
            <w:pPr>
              <w:spacing w:after="0" w:line="240" w:lineRule="auto"/>
              <w:jc w:val="both"/>
              <w:rPr>
                <w:rFonts w:ascii="Times New Roman" w:hAnsi="Times New Roman" w:eastAsia="Times New Roman" w:cs="Times New Roman"/>
                <w:sz w:val="28"/>
                <w:szCs w:val="28"/>
                <w:lang w:eastAsia="ru-RU"/>
              </w:rPr>
            </w:pPr>
          </w:p>
        </w:tc>
        <w:tc>
          <w:tcPr>
            <w:tcW w:w="4252" w:type="dxa"/>
          </w:tcPr>
          <w:p w:rsidRPr="003C355C" w:rsidR="009016FA" w:rsidP="00C85AE6" w:rsidRDefault="009016FA" w14:paraId="5F5C6146" w14:textId="77777777">
            <w:pPr>
              <w:spacing w:after="0" w:line="240" w:lineRule="auto"/>
              <w:jc w:val="both"/>
              <w:rPr>
                <w:rFonts w:ascii="Times New Roman" w:hAnsi="Times New Roman" w:eastAsia="Times New Roman" w:cs="Times New Roman"/>
                <w:sz w:val="28"/>
                <w:szCs w:val="28"/>
                <w:lang w:eastAsia="ru-RU"/>
              </w:rPr>
            </w:pPr>
          </w:p>
        </w:tc>
        <w:tc>
          <w:tcPr>
            <w:tcW w:w="1529" w:type="dxa"/>
          </w:tcPr>
          <w:p w:rsidRPr="003C355C" w:rsidR="009016FA" w:rsidP="00C85AE6" w:rsidRDefault="009016FA" w14:paraId="760CAD71" w14:textId="77777777">
            <w:pPr>
              <w:spacing w:after="0" w:line="240" w:lineRule="auto"/>
              <w:jc w:val="both"/>
              <w:rPr>
                <w:rFonts w:ascii="Times New Roman" w:hAnsi="Times New Roman" w:eastAsia="Times New Roman" w:cs="Times New Roman"/>
                <w:sz w:val="28"/>
                <w:szCs w:val="28"/>
                <w:lang w:eastAsia="ru-RU"/>
              </w:rPr>
            </w:pPr>
          </w:p>
        </w:tc>
        <w:tc>
          <w:tcPr>
            <w:tcW w:w="1459" w:type="dxa"/>
          </w:tcPr>
          <w:p w:rsidRPr="003C355C" w:rsidR="009016FA" w:rsidP="00C85AE6" w:rsidRDefault="009016FA" w14:paraId="5F66C148" w14:textId="77777777">
            <w:pPr>
              <w:spacing w:after="0" w:line="240" w:lineRule="auto"/>
              <w:jc w:val="both"/>
              <w:rPr>
                <w:rFonts w:ascii="Times New Roman" w:hAnsi="Times New Roman" w:eastAsia="Times New Roman" w:cs="Times New Roman"/>
                <w:sz w:val="28"/>
                <w:szCs w:val="28"/>
                <w:lang w:eastAsia="ru-RU"/>
              </w:rPr>
            </w:pPr>
          </w:p>
        </w:tc>
      </w:tr>
    </w:tbl>
    <w:p w:rsidRPr="003C355C" w:rsidR="009016FA" w:rsidP="009016FA" w:rsidRDefault="009016FA" w14:paraId="3D500CD2" w14:textId="663A1357">
      <w:pPr>
        <w:spacing w:before="240" w:after="0" w:line="240" w:lineRule="auto"/>
        <w:ind w:right="-31"/>
        <w:jc w:val="both"/>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7. </w:t>
      </w:r>
      <w:r w:rsidRPr="003C355C">
        <w:rPr>
          <w:rFonts w:ascii="Times New Roman" w:hAnsi="Times New Roman" w:eastAsia="Times New Roman" w:cs="Times New Roman"/>
          <w:bCs/>
          <w:sz w:val="28"/>
          <w:szCs w:val="28"/>
          <w:lang w:eastAsia="ru-RU"/>
        </w:rPr>
        <w:t>Дата видачі завдання</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u w:val="single"/>
          <w:lang w:eastAsia="ru-RU"/>
        </w:rPr>
        <w:tab/>
      </w:r>
      <w:r w:rsidR="00414B4A">
        <w:rPr>
          <w:rFonts w:ascii="Times New Roman" w:hAnsi="Times New Roman" w:eastAsia="Times New Roman" w:cs="Times New Roman"/>
          <w:sz w:val="28"/>
          <w:szCs w:val="28"/>
          <w:u w:val="single"/>
          <w:lang w:eastAsia="ru-RU"/>
        </w:rPr>
        <w:t xml:space="preserve">            </w:t>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Pr="003C355C" w:rsidR="009016FA" w:rsidP="009016FA" w:rsidRDefault="009016FA" w14:paraId="43089DCB" w14:textId="77777777">
      <w:pPr>
        <w:spacing w:before="240"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bCs/>
          <w:sz w:val="28"/>
          <w:szCs w:val="28"/>
          <w:lang w:eastAsia="ru-RU"/>
        </w:rPr>
        <w:t>Календарний план</w:t>
      </w:r>
    </w:p>
    <w:tbl>
      <w:tblPr>
        <w:tblW w:w="937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032"/>
        <w:gridCol w:w="4334"/>
        <w:gridCol w:w="2522"/>
        <w:gridCol w:w="1486"/>
      </w:tblGrid>
      <w:tr w:rsidRPr="003C355C" w:rsidR="009016FA" w:rsidTr="00C85AE6" w14:paraId="609E6BF3" w14:textId="77777777">
        <w:tc>
          <w:tcPr>
            <w:tcW w:w="1032" w:type="dxa"/>
            <w:vAlign w:val="center"/>
          </w:tcPr>
          <w:p w:rsidRPr="003C355C" w:rsidR="009016FA" w:rsidP="00C85AE6" w:rsidRDefault="009016FA" w14:paraId="3C9A55DB"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з/п</w:t>
            </w:r>
          </w:p>
        </w:tc>
        <w:tc>
          <w:tcPr>
            <w:tcW w:w="4334" w:type="dxa"/>
            <w:vAlign w:val="center"/>
          </w:tcPr>
          <w:p w:rsidRPr="003C355C" w:rsidR="009016FA" w:rsidP="00C85AE6" w:rsidRDefault="009016FA" w14:paraId="07DC75A0"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Назва етапів виконання </w:t>
            </w:r>
            <w:r w:rsidRPr="003C355C">
              <w:rPr>
                <w:rFonts w:ascii="Times New Roman" w:hAnsi="Times New Roman" w:eastAsia="Times New Roman" w:cs="Times New Roman"/>
                <w:sz w:val="28"/>
                <w:szCs w:val="28"/>
                <w:lang w:eastAsia="ru-RU"/>
              </w:rPr>
              <w:br/>
            </w:r>
            <w:r w:rsidRPr="003C355C">
              <w:rPr>
                <w:rFonts w:ascii="Times New Roman" w:hAnsi="Times New Roman" w:eastAsia="Times New Roman" w:cs="Times New Roman"/>
                <w:sz w:val="28"/>
                <w:szCs w:val="28"/>
                <w:lang w:eastAsia="ru-RU"/>
              </w:rPr>
              <w:t xml:space="preserve">магістерської </w:t>
            </w:r>
            <w:r w:rsidRPr="003C355C">
              <w:rPr>
                <w:rFonts w:ascii="Times New Roman" w:hAnsi="Times New Roman" w:eastAsia="Times New Roman" w:cs="Times New Roman"/>
                <w:bCs/>
                <w:sz w:val="28"/>
                <w:szCs w:val="28"/>
                <w:lang w:eastAsia="ru-RU"/>
              </w:rPr>
              <w:t>дисертації</w:t>
            </w:r>
          </w:p>
        </w:tc>
        <w:tc>
          <w:tcPr>
            <w:tcW w:w="2522" w:type="dxa"/>
            <w:vAlign w:val="center"/>
          </w:tcPr>
          <w:p w:rsidRPr="003C355C" w:rsidR="009016FA" w:rsidP="00C85AE6" w:rsidRDefault="009016FA" w14:paraId="2F991E0B"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 xml:space="preserve">Строк виконання </w:t>
            </w:r>
            <w:r w:rsidRPr="003C355C">
              <w:rPr>
                <w:rFonts w:ascii="Times New Roman" w:hAnsi="Times New Roman" w:eastAsia="Times New Roman" w:cs="Times New Roman"/>
                <w:sz w:val="28"/>
                <w:szCs w:val="28"/>
                <w:lang w:val="ru-RU" w:eastAsia="ru-RU"/>
              </w:rPr>
              <w:br/>
            </w:r>
            <w:r w:rsidRPr="003C355C">
              <w:rPr>
                <w:rFonts w:ascii="Times New Roman" w:hAnsi="Times New Roman" w:eastAsia="Times New Roman" w:cs="Times New Roman"/>
                <w:sz w:val="28"/>
                <w:szCs w:val="28"/>
                <w:lang w:eastAsia="ru-RU"/>
              </w:rPr>
              <w:t xml:space="preserve">етапів </w:t>
            </w:r>
            <w:r w:rsidRPr="003C355C">
              <w:rPr>
                <w:rFonts w:ascii="Times New Roman" w:hAnsi="Times New Roman" w:eastAsia="Times New Roman" w:cs="Times New Roman"/>
                <w:bCs/>
                <w:sz w:val="28"/>
                <w:szCs w:val="28"/>
                <w:lang w:eastAsia="ru-RU"/>
              </w:rPr>
              <w:t>дисертації</w:t>
            </w:r>
            <w:r w:rsidRPr="003C355C">
              <w:rPr>
                <w:rFonts w:ascii="Times New Roman" w:hAnsi="Times New Roman" w:eastAsia="Times New Roman" w:cs="Times New Roman"/>
                <w:sz w:val="28"/>
                <w:szCs w:val="28"/>
                <w:lang w:eastAsia="ru-RU"/>
              </w:rPr>
              <w:t xml:space="preserve"> </w:t>
            </w:r>
          </w:p>
        </w:tc>
        <w:tc>
          <w:tcPr>
            <w:tcW w:w="1486" w:type="dxa"/>
            <w:vAlign w:val="center"/>
          </w:tcPr>
          <w:p w:rsidRPr="003C355C" w:rsidR="009016FA" w:rsidP="00C85AE6" w:rsidRDefault="009016FA" w14:paraId="20225833" w14:textId="77777777">
            <w:pPr>
              <w:spacing w:after="0" w:line="240" w:lineRule="auto"/>
              <w:jc w:val="center"/>
              <w:rPr>
                <w:rFonts w:ascii="Times New Roman" w:hAnsi="Times New Roman" w:eastAsia="Times New Roman" w:cs="Times New Roman"/>
                <w:sz w:val="28"/>
                <w:szCs w:val="28"/>
                <w:lang w:eastAsia="ru-RU"/>
              </w:rPr>
            </w:pPr>
            <w:r w:rsidRPr="003C355C">
              <w:rPr>
                <w:rFonts w:ascii="Times New Roman" w:hAnsi="Times New Roman" w:eastAsia="Times New Roman" w:cs="Times New Roman"/>
                <w:sz w:val="28"/>
                <w:szCs w:val="28"/>
                <w:lang w:eastAsia="ru-RU"/>
              </w:rPr>
              <w:t>Примітка</w:t>
            </w:r>
          </w:p>
        </w:tc>
      </w:tr>
      <w:tr w:rsidRPr="003C355C" w:rsidR="009016FA" w:rsidTr="00C85AE6" w14:paraId="315D1DE8" w14:textId="77777777">
        <w:trPr>
          <w:trHeight w:val="20"/>
        </w:trPr>
        <w:tc>
          <w:tcPr>
            <w:tcW w:w="1032" w:type="dxa"/>
          </w:tcPr>
          <w:p w:rsidRPr="003C355C" w:rsidR="009016FA" w:rsidP="00C85AE6" w:rsidRDefault="009016FA" w14:paraId="38A037CC"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1</w:t>
            </w:r>
          </w:p>
        </w:tc>
        <w:tc>
          <w:tcPr>
            <w:tcW w:w="4334" w:type="dxa"/>
          </w:tcPr>
          <w:p w:rsidRPr="001B1FCD" w:rsidR="009016FA" w:rsidP="00C85AE6" w:rsidRDefault="009016FA" w14:paraId="758963E0"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Дослідження літератури та документації</w:t>
            </w:r>
          </w:p>
        </w:tc>
        <w:tc>
          <w:tcPr>
            <w:tcW w:w="2522" w:type="dxa"/>
          </w:tcPr>
          <w:p w:rsidRPr="003C355C" w:rsidR="009016FA" w:rsidP="00C85AE6" w:rsidRDefault="0035000D" w14:paraId="32C96F41" w14:textId="56E2F0B0">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15.09.2019</w:t>
            </w:r>
          </w:p>
        </w:tc>
        <w:tc>
          <w:tcPr>
            <w:tcW w:w="1486" w:type="dxa"/>
          </w:tcPr>
          <w:p w:rsidRPr="003C355C" w:rsidR="009016FA" w:rsidP="00C85AE6" w:rsidRDefault="009016FA" w14:paraId="74BDD339"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14007DB2" w14:textId="77777777">
        <w:trPr>
          <w:trHeight w:val="20"/>
        </w:trPr>
        <w:tc>
          <w:tcPr>
            <w:tcW w:w="1032" w:type="dxa"/>
          </w:tcPr>
          <w:p w:rsidRPr="003C355C" w:rsidR="009016FA" w:rsidP="00C85AE6" w:rsidRDefault="009016FA" w14:paraId="5C510BD8"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2</w:t>
            </w:r>
          </w:p>
        </w:tc>
        <w:tc>
          <w:tcPr>
            <w:tcW w:w="4334" w:type="dxa"/>
          </w:tcPr>
          <w:p w:rsidRPr="003C355C" w:rsidR="009016FA" w:rsidP="00C85AE6" w:rsidRDefault="009016FA" w14:paraId="2C405102"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Огляд існуючих рішень</w:t>
            </w:r>
          </w:p>
        </w:tc>
        <w:tc>
          <w:tcPr>
            <w:tcW w:w="2522" w:type="dxa"/>
          </w:tcPr>
          <w:p w:rsidRPr="003C355C" w:rsidR="009016FA" w:rsidP="00C85AE6" w:rsidRDefault="0035000D" w14:paraId="3A709703" w14:textId="691B8CBC">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20.09.2019</w:t>
            </w:r>
          </w:p>
        </w:tc>
        <w:tc>
          <w:tcPr>
            <w:tcW w:w="1486" w:type="dxa"/>
          </w:tcPr>
          <w:p w:rsidRPr="003C355C" w:rsidR="009016FA" w:rsidP="00C85AE6" w:rsidRDefault="009016FA" w14:paraId="0C5E2D67"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4F4D83A7" w14:textId="77777777">
        <w:trPr>
          <w:trHeight w:val="20"/>
        </w:trPr>
        <w:tc>
          <w:tcPr>
            <w:tcW w:w="1032" w:type="dxa"/>
          </w:tcPr>
          <w:p w:rsidRPr="003C355C" w:rsidR="009016FA" w:rsidP="00C85AE6" w:rsidRDefault="009016FA" w14:paraId="71E2CEC2"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3</w:t>
            </w:r>
          </w:p>
        </w:tc>
        <w:tc>
          <w:tcPr>
            <w:tcW w:w="4334" w:type="dxa"/>
          </w:tcPr>
          <w:p w:rsidRPr="003C355C" w:rsidR="009016FA" w:rsidP="00C85AE6" w:rsidRDefault="009016FA" w14:paraId="2522D20D"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 xml:space="preserve">Аналіз теоретичних методів </w:t>
            </w:r>
          </w:p>
        </w:tc>
        <w:tc>
          <w:tcPr>
            <w:tcW w:w="2522" w:type="dxa"/>
          </w:tcPr>
          <w:p w:rsidRPr="003C355C" w:rsidR="009016FA" w:rsidP="00C85AE6" w:rsidRDefault="0035000D" w14:paraId="43E11404" w14:textId="623EA5C2">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01.10.2019</w:t>
            </w:r>
          </w:p>
        </w:tc>
        <w:tc>
          <w:tcPr>
            <w:tcW w:w="1486" w:type="dxa"/>
          </w:tcPr>
          <w:p w:rsidRPr="003C355C" w:rsidR="009016FA" w:rsidP="00C85AE6" w:rsidRDefault="009016FA" w14:paraId="2CC9A862"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2F8EE9BA" w14:textId="77777777">
        <w:trPr>
          <w:trHeight w:val="20"/>
        </w:trPr>
        <w:tc>
          <w:tcPr>
            <w:tcW w:w="1032" w:type="dxa"/>
          </w:tcPr>
          <w:p w:rsidRPr="003C355C" w:rsidR="009016FA" w:rsidP="00C85AE6" w:rsidRDefault="009016FA" w14:paraId="6BC08584"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4</w:t>
            </w:r>
          </w:p>
        </w:tc>
        <w:tc>
          <w:tcPr>
            <w:tcW w:w="4334" w:type="dxa"/>
          </w:tcPr>
          <w:p w:rsidRPr="003C355C" w:rsidR="009016FA" w:rsidP="00C85AE6" w:rsidRDefault="009016FA" w14:paraId="53CF0FB7"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Проектування системи</w:t>
            </w:r>
          </w:p>
        </w:tc>
        <w:tc>
          <w:tcPr>
            <w:tcW w:w="2522" w:type="dxa"/>
          </w:tcPr>
          <w:p w:rsidRPr="003C355C" w:rsidR="009016FA" w:rsidP="00C85AE6" w:rsidRDefault="0035000D" w14:paraId="499AB593" w14:textId="713772A6">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10.10.2019</w:t>
            </w:r>
          </w:p>
        </w:tc>
        <w:tc>
          <w:tcPr>
            <w:tcW w:w="1486" w:type="dxa"/>
          </w:tcPr>
          <w:p w:rsidRPr="003C355C" w:rsidR="009016FA" w:rsidP="00C85AE6" w:rsidRDefault="009016FA" w14:paraId="4F3496ED"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44C1E8FA" w14:textId="77777777">
        <w:trPr>
          <w:trHeight w:val="20"/>
        </w:trPr>
        <w:tc>
          <w:tcPr>
            <w:tcW w:w="1032" w:type="dxa"/>
          </w:tcPr>
          <w:p w:rsidRPr="003C355C" w:rsidR="009016FA" w:rsidP="00C85AE6" w:rsidRDefault="009016FA" w14:paraId="18A94011"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5</w:t>
            </w:r>
          </w:p>
        </w:tc>
        <w:tc>
          <w:tcPr>
            <w:tcW w:w="4334" w:type="dxa"/>
          </w:tcPr>
          <w:p w:rsidRPr="003C355C" w:rsidR="009016FA" w:rsidP="00C85AE6" w:rsidRDefault="009016FA" w14:paraId="300B8832"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Програмна реалізація системи</w:t>
            </w:r>
          </w:p>
        </w:tc>
        <w:tc>
          <w:tcPr>
            <w:tcW w:w="2522" w:type="dxa"/>
          </w:tcPr>
          <w:p w:rsidRPr="003C355C" w:rsidR="009016FA" w:rsidP="00C85AE6" w:rsidRDefault="0035000D" w14:paraId="4574AC99" w14:textId="4EE5545B">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25.10.2019</w:t>
            </w:r>
          </w:p>
        </w:tc>
        <w:tc>
          <w:tcPr>
            <w:tcW w:w="1486" w:type="dxa"/>
          </w:tcPr>
          <w:p w:rsidRPr="003C355C" w:rsidR="009016FA" w:rsidP="00C85AE6" w:rsidRDefault="009016FA" w14:paraId="280E3988"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4C684967" w14:textId="77777777">
        <w:trPr>
          <w:trHeight w:val="20"/>
        </w:trPr>
        <w:tc>
          <w:tcPr>
            <w:tcW w:w="1032" w:type="dxa"/>
          </w:tcPr>
          <w:p w:rsidRPr="003C355C" w:rsidR="009016FA" w:rsidP="00C85AE6" w:rsidRDefault="009016FA" w14:paraId="5E139F1A"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6</w:t>
            </w:r>
          </w:p>
        </w:tc>
        <w:tc>
          <w:tcPr>
            <w:tcW w:w="4334" w:type="dxa"/>
          </w:tcPr>
          <w:p w:rsidRPr="003C355C" w:rsidR="009016FA" w:rsidP="00C85AE6" w:rsidRDefault="009016FA" w14:paraId="31CB91F2"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Тестування та виправлення помилок</w:t>
            </w:r>
          </w:p>
        </w:tc>
        <w:tc>
          <w:tcPr>
            <w:tcW w:w="2522" w:type="dxa"/>
          </w:tcPr>
          <w:p w:rsidRPr="003C355C" w:rsidR="009016FA" w:rsidP="00C85AE6" w:rsidRDefault="0035000D" w14:paraId="69AAC129" w14:textId="49E6BC6D">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30.10.2019</w:t>
            </w:r>
          </w:p>
        </w:tc>
        <w:tc>
          <w:tcPr>
            <w:tcW w:w="1486" w:type="dxa"/>
          </w:tcPr>
          <w:p w:rsidRPr="003C355C" w:rsidR="009016FA" w:rsidP="00C85AE6" w:rsidRDefault="009016FA" w14:paraId="56C13056"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7B2DE814" w14:textId="77777777">
        <w:trPr>
          <w:trHeight w:val="20"/>
        </w:trPr>
        <w:tc>
          <w:tcPr>
            <w:tcW w:w="1032" w:type="dxa"/>
          </w:tcPr>
          <w:p w:rsidRPr="003C355C" w:rsidR="009016FA" w:rsidP="00C85AE6" w:rsidRDefault="009016FA" w14:paraId="57D4DF6A"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7</w:t>
            </w:r>
          </w:p>
        </w:tc>
        <w:tc>
          <w:tcPr>
            <w:tcW w:w="4334" w:type="dxa"/>
          </w:tcPr>
          <w:p w:rsidRPr="003C355C" w:rsidR="009016FA" w:rsidP="00C85AE6" w:rsidRDefault="009016FA" w14:paraId="1C8BCE09" w14:textId="77777777">
            <w:pPr>
              <w:spacing w:after="0" w:line="264" w:lineRule="auto"/>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Оформлення документації</w:t>
            </w:r>
          </w:p>
        </w:tc>
        <w:tc>
          <w:tcPr>
            <w:tcW w:w="2522" w:type="dxa"/>
          </w:tcPr>
          <w:p w:rsidRPr="003C355C" w:rsidR="009016FA" w:rsidP="00B72233" w:rsidRDefault="0035000D" w14:paraId="3A6BF1A8" w14:textId="4DC885D3">
            <w:pPr>
              <w:spacing w:after="0" w:line="264" w:lineRule="auto"/>
              <w:ind w:firstLine="357"/>
              <w:jc w:val="both"/>
              <w:rPr>
                <w:rFonts w:ascii="Times New Roman" w:hAnsi="Times New Roman" w:eastAsia="Times New Roman" w:cs="Times New Roman"/>
                <w:sz w:val="26"/>
                <w:szCs w:val="24"/>
                <w:lang w:eastAsia="ru-RU"/>
              </w:rPr>
            </w:pPr>
            <w:r>
              <w:rPr>
                <w:rFonts w:ascii="Times New Roman" w:hAnsi="Times New Roman" w:eastAsia="Times New Roman" w:cs="Times New Roman"/>
                <w:sz w:val="26"/>
                <w:szCs w:val="24"/>
                <w:lang w:eastAsia="ru-RU"/>
              </w:rPr>
              <w:t>03.12.2019</w:t>
            </w:r>
          </w:p>
        </w:tc>
        <w:tc>
          <w:tcPr>
            <w:tcW w:w="1486" w:type="dxa"/>
          </w:tcPr>
          <w:p w:rsidRPr="003C355C" w:rsidR="009016FA" w:rsidP="00C85AE6" w:rsidRDefault="009016FA" w14:paraId="5A229152" w14:textId="77777777">
            <w:pPr>
              <w:spacing w:after="0" w:line="264" w:lineRule="auto"/>
              <w:ind w:firstLine="357"/>
              <w:jc w:val="both"/>
              <w:rPr>
                <w:rFonts w:ascii="Times New Roman" w:hAnsi="Times New Roman" w:eastAsia="Times New Roman" w:cs="Times New Roman"/>
                <w:sz w:val="26"/>
                <w:szCs w:val="24"/>
                <w:lang w:eastAsia="ru-RU"/>
              </w:rPr>
            </w:pPr>
            <w:r w:rsidRPr="003C355C">
              <w:rPr>
                <w:rFonts w:ascii="Times New Roman" w:hAnsi="Times New Roman" w:eastAsia="Times New Roman" w:cs="Times New Roman"/>
                <w:sz w:val="26"/>
                <w:szCs w:val="24"/>
                <w:lang w:eastAsia="ru-RU"/>
              </w:rPr>
              <w:t>Викон.</w:t>
            </w:r>
          </w:p>
        </w:tc>
      </w:tr>
      <w:tr w:rsidRPr="003C355C" w:rsidR="009016FA" w:rsidTr="00C85AE6" w14:paraId="42BE7F7A" w14:textId="77777777">
        <w:trPr>
          <w:trHeight w:val="20"/>
        </w:trPr>
        <w:tc>
          <w:tcPr>
            <w:tcW w:w="1032" w:type="dxa"/>
          </w:tcPr>
          <w:p w:rsidRPr="003C355C" w:rsidR="009016FA" w:rsidP="00C85AE6" w:rsidRDefault="009016FA" w14:paraId="2B2D39AF" w14:textId="77777777">
            <w:pPr>
              <w:spacing w:after="0" w:line="264" w:lineRule="auto"/>
              <w:ind w:firstLine="357"/>
              <w:jc w:val="both"/>
              <w:rPr>
                <w:rFonts w:ascii="Times New Roman" w:hAnsi="Times New Roman" w:eastAsia="Times New Roman" w:cs="Times New Roman"/>
                <w:sz w:val="26"/>
                <w:szCs w:val="24"/>
                <w:lang w:eastAsia="ru-RU"/>
              </w:rPr>
            </w:pPr>
          </w:p>
        </w:tc>
        <w:tc>
          <w:tcPr>
            <w:tcW w:w="4334" w:type="dxa"/>
          </w:tcPr>
          <w:p w:rsidRPr="003C355C" w:rsidR="009016FA" w:rsidP="00C85AE6" w:rsidRDefault="009016FA" w14:paraId="010AB024" w14:textId="77777777">
            <w:pPr>
              <w:spacing w:after="0" w:line="264" w:lineRule="auto"/>
              <w:ind w:firstLine="357"/>
              <w:jc w:val="both"/>
              <w:rPr>
                <w:rFonts w:ascii="Times New Roman" w:hAnsi="Times New Roman" w:eastAsia="Times New Roman" w:cs="Times New Roman"/>
                <w:sz w:val="26"/>
                <w:szCs w:val="24"/>
                <w:lang w:eastAsia="ru-RU"/>
              </w:rPr>
            </w:pPr>
          </w:p>
        </w:tc>
        <w:tc>
          <w:tcPr>
            <w:tcW w:w="2522" w:type="dxa"/>
          </w:tcPr>
          <w:p w:rsidRPr="003C355C" w:rsidR="009016FA" w:rsidP="00C85AE6" w:rsidRDefault="009016FA" w14:paraId="12140616" w14:textId="77777777">
            <w:pPr>
              <w:spacing w:after="0" w:line="264" w:lineRule="auto"/>
              <w:ind w:firstLine="357"/>
              <w:jc w:val="both"/>
              <w:rPr>
                <w:rFonts w:ascii="Times New Roman" w:hAnsi="Times New Roman" w:eastAsia="Times New Roman" w:cs="Times New Roman"/>
                <w:sz w:val="26"/>
                <w:szCs w:val="24"/>
                <w:lang w:eastAsia="ru-RU"/>
              </w:rPr>
            </w:pPr>
          </w:p>
        </w:tc>
        <w:tc>
          <w:tcPr>
            <w:tcW w:w="1486" w:type="dxa"/>
          </w:tcPr>
          <w:p w:rsidRPr="003C355C" w:rsidR="009016FA" w:rsidP="00C85AE6" w:rsidRDefault="009016FA" w14:paraId="253A2587" w14:textId="77777777">
            <w:pPr>
              <w:spacing w:after="0" w:line="264" w:lineRule="auto"/>
              <w:ind w:firstLine="357"/>
              <w:jc w:val="both"/>
              <w:rPr>
                <w:rFonts w:ascii="Times New Roman" w:hAnsi="Times New Roman" w:eastAsia="Times New Roman" w:cs="Times New Roman"/>
                <w:sz w:val="26"/>
                <w:szCs w:val="24"/>
                <w:lang w:eastAsia="ru-RU"/>
              </w:rPr>
            </w:pPr>
          </w:p>
        </w:tc>
      </w:tr>
      <w:tr w:rsidRPr="003C355C" w:rsidR="009016FA" w:rsidTr="00C85AE6" w14:paraId="072AAED6" w14:textId="77777777">
        <w:trPr>
          <w:trHeight w:val="20"/>
        </w:trPr>
        <w:tc>
          <w:tcPr>
            <w:tcW w:w="1032" w:type="dxa"/>
          </w:tcPr>
          <w:p w:rsidRPr="003C355C" w:rsidR="009016FA" w:rsidP="00C85AE6" w:rsidRDefault="009016FA" w14:paraId="212D3BD5" w14:textId="77777777">
            <w:pPr>
              <w:spacing w:after="0" w:line="264" w:lineRule="auto"/>
              <w:ind w:firstLine="357"/>
              <w:jc w:val="both"/>
              <w:rPr>
                <w:rFonts w:ascii="Times New Roman" w:hAnsi="Times New Roman" w:eastAsia="Times New Roman" w:cs="Times New Roman"/>
                <w:sz w:val="26"/>
                <w:szCs w:val="24"/>
                <w:lang w:eastAsia="ru-RU"/>
              </w:rPr>
            </w:pPr>
          </w:p>
        </w:tc>
        <w:tc>
          <w:tcPr>
            <w:tcW w:w="4334" w:type="dxa"/>
          </w:tcPr>
          <w:p w:rsidRPr="003C355C" w:rsidR="009016FA" w:rsidP="00C85AE6" w:rsidRDefault="009016FA" w14:paraId="5F5D27B4" w14:textId="77777777">
            <w:pPr>
              <w:spacing w:after="0" w:line="264" w:lineRule="auto"/>
              <w:ind w:firstLine="357"/>
              <w:jc w:val="both"/>
              <w:rPr>
                <w:rFonts w:ascii="Times New Roman" w:hAnsi="Times New Roman" w:eastAsia="Times New Roman" w:cs="Times New Roman"/>
                <w:sz w:val="26"/>
                <w:szCs w:val="24"/>
                <w:lang w:eastAsia="ru-RU"/>
              </w:rPr>
            </w:pPr>
          </w:p>
        </w:tc>
        <w:tc>
          <w:tcPr>
            <w:tcW w:w="2522" w:type="dxa"/>
          </w:tcPr>
          <w:p w:rsidRPr="003C355C" w:rsidR="009016FA" w:rsidP="00C85AE6" w:rsidRDefault="009016FA" w14:paraId="13C90F9E" w14:textId="77777777">
            <w:pPr>
              <w:spacing w:after="0" w:line="264" w:lineRule="auto"/>
              <w:ind w:firstLine="357"/>
              <w:jc w:val="both"/>
              <w:rPr>
                <w:rFonts w:ascii="Times New Roman" w:hAnsi="Times New Roman" w:eastAsia="Times New Roman" w:cs="Times New Roman"/>
                <w:sz w:val="26"/>
                <w:szCs w:val="24"/>
                <w:lang w:eastAsia="ru-RU"/>
              </w:rPr>
            </w:pPr>
          </w:p>
        </w:tc>
        <w:tc>
          <w:tcPr>
            <w:tcW w:w="1486" w:type="dxa"/>
          </w:tcPr>
          <w:p w:rsidRPr="003C355C" w:rsidR="009016FA" w:rsidP="00C85AE6" w:rsidRDefault="009016FA" w14:paraId="2368D11B" w14:textId="77777777">
            <w:pPr>
              <w:spacing w:after="0" w:line="264" w:lineRule="auto"/>
              <w:ind w:firstLine="357"/>
              <w:jc w:val="both"/>
              <w:rPr>
                <w:rFonts w:ascii="Times New Roman" w:hAnsi="Times New Roman" w:eastAsia="Times New Roman" w:cs="Times New Roman"/>
                <w:sz w:val="26"/>
                <w:szCs w:val="24"/>
                <w:lang w:eastAsia="ru-RU"/>
              </w:rPr>
            </w:pPr>
          </w:p>
        </w:tc>
      </w:tr>
    </w:tbl>
    <w:p w:rsidRPr="003C355C" w:rsidR="009016FA" w:rsidP="009016FA" w:rsidRDefault="009016FA" w14:paraId="0B81F9CC" w14:textId="77777777">
      <w:pPr>
        <w:spacing w:after="0" w:line="240" w:lineRule="auto"/>
        <w:jc w:val="both"/>
        <w:rPr>
          <w:rFonts w:ascii="Times New Roman" w:hAnsi="Times New Roman" w:eastAsia="Times New Roman" w:cs="Times New Roman"/>
          <w:sz w:val="28"/>
          <w:szCs w:val="28"/>
          <w:lang w:val="ru-RU" w:eastAsia="ru-RU"/>
        </w:rPr>
      </w:pPr>
    </w:p>
    <w:p w:rsidRPr="003C355C" w:rsidR="009016FA" w:rsidP="009016FA" w:rsidRDefault="009016FA" w14:paraId="1458C77A" w14:textId="77777777">
      <w:pPr>
        <w:spacing w:after="0" w:line="240" w:lineRule="auto"/>
        <w:ind w:left="540" w:hanging="540"/>
        <w:rPr>
          <w:rFonts w:ascii="Times New Roman" w:hAnsi="Times New Roman" w:eastAsia="Times New Roman" w:cs="Times New Roman"/>
          <w:bCs/>
          <w:sz w:val="28"/>
          <w:szCs w:val="28"/>
          <w:lang w:eastAsia="ru-RU"/>
        </w:rPr>
      </w:pPr>
    </w:p>
    <w:p w:rsidRPr="003C355C" w:rsidR="009016FA" w:rsidP="009016FA" w:rsidRDefault="009016FA" w14:paraId="2CE947EC" w14:textId="77777777">
      <w:pPr>
        <w:spacing w:after="0" w:line="240" w:lineRule="auto"/>
        <w:ind w:left="540" w:hanging="540"/>
        <w:rPr>
          <w:rFonts w:ascii="Times New Roman" w:hAnsi="Times New Roman" w:eastAsia="Times New Roman" w:cs="Times New Roman"/>
          <w:sz w:val="28"/>
          <w:szCs w:val="28"/>
          <w:lang w:val="en-US" w:eastAsia="ru-RU"/>
        </w:rPr>
      </w:pPr>
      <w:r w:rsidRPr="003C355C">
        <w:rPr>
          <w:rFonts w:ascii="Times New Roman" w:hAnsi="Times New Roman" w:eastAsia="Times New Roman" w:cs="Times New Roman"/>
          <w:bCs/>
          <w:sz w:val="28"/>
          <w:szCs w:val="28"/>
          <w:lang w:eastAsia="ru-RU"/>
        </w:rPr>
        <w:t xml:space="preserve">Студент </w:t>
      </w:r>
      <w:r w:rsidRPr="003C355C">
        <w:rPr>
          <w:rFonts w:ascii="Times New Roman" w:hAnsi="Times New Roman" w:eastAsia="Times New Roman" w:cs="Times New Roman"/>
          <w:bCs/>
          <w:sz w:val="28"/>
          <w:szCs w:val="28"/>
          <w:lang w:eastAsia="ru-RU"/>
        </w:rPr>
        <w:tab/>
      </w:r>
      <w:r w:rsidRPr="003C355C">
        <w:rPr>
          <w:rFonts w:ascii="Times New Roman" w:hAnsi="Times New Roman" w:eastAsia="Times New Roman" w:cs="Times New Roman"/>
          <w:bCs/>
          <w:sz w:val="28"/>
          <w:szCs w:val="28"/>
          <w:lang w:eastAsia="ru-RU"/>
        </w:rPr>
        <w:t xml:space="preserve">                     </w:t>
      </w:r>
      <w:r w:rsidRPr="003C355C">
        <w:rPr>
          <w:rFonts w:ascii="Times New Roman" w:hAnsi="Times New Roman" w:eastAsia="Times New Roman" w:cs="Times New Roman"/>
          <w:bCs/>
          <w:sz w:val="28"/>
          <w:szCs w:val="28"/>
          <w:lang w:val="en-US" w:eastAsia="ru-RU"/>
        </w:rPr>
        <w:t xml:space="preserve"> </w:t>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lang w:val="en-US" w:eastAsia="ru-RU"/>
        </w:rPr>
        <w:t xml:space="preserve"> ______________          ____________________</w:t>
      </w:r>
      <w:r w:rsidRPr="003C355C">
        <w:rPr>
          <w:rFonts w:ascii="Times New Roman" w:hAnsi="Times New Roman" w:eastAsia="Times New Roman" w:cs="Times New Roman"/>
          <w:sz w:val="28"/>
          <w:szCs w:val="28"/>
          <w:lang w:eastAsia="ru-RU"/>
        </w:rPr>
        <w:t xml:space="preserve"> </w:t>
      </w:r>
      <w:r w:rsidRPr="003C355C">
        <w:rPr>
          <w:rFonts w:ascii="Times New Roman" w:hAnsi="Times New Roman" w:eastAsia="Times New Roman" w:cs="Times New Roman"/>
          <w:sz w:val="28"/>
          <w:szCs w:val="28"/>
          <w:lang w:val="en-US" w:eastAsia="ru-RU"/>
        </w:rPr>
        <w:t xml:space="preserve">  </w:t>
      </w:r>
    </w:p>
    <w:p w:rsidRPr="003C355C" w:rsidR="009016FA" w:rsidP="009016FA" w:rsidRDefault="009016FA" w14:paraId="0C78EFD8" w14:textId="77777777">
      <w:pPr>
        <w:spacing w:after="0" w:line="240" w:lineRule="auto"/>
        <w:ind w:left="1418" w:firstLine="709"/>
        <w:rPr>
          <w:rFonts w:ascii="Times New Roman" w:hAnsi="Times New Roman" w:eastAsia="Times New Roman" w:cs="Times New Roman"/>
          <w:bCs/>
          <w:sz w:val="28"/>
          <w:szCs w:val="28"/>
          <w:vertAlign w:val="superscript"/>
          <w:lang w:eastAsia="ru-RU"/>
        </w:rPr>
      </w:pPr>
      <w:r w:rsidRPr="003C355C">
        <w:rPr>
          <w:rFonts w:ascii="Times New Roman" w:hAnsi="Times New Roman" w:eastAsia="Times New Roman" w:cs="Times New Roman"/>
          <w:bCs/>
          <w:sz w:val="28"/>
          <w:szCs w:val="28"/>
          <w:vertAlign w:val="superscript"/>
          <w:lang w:eastAsia="ru-RU"/>
        </w:rPr>
        <w:t xml:space="preserve">                            </w:t>
      </w:r>
      <w:r w:rsidRPr="003C355C">
        <w:rPr>
          <w:rFonts w:ascii="Times New Roman" w:hAnsi="Times New Roman" w:eastAsia="Times New Roman" w:cs="Times New Roman"/>
          <w:bCs/>
          <w:sz w:val="28"/>
          <w:szCs w:val="28"/>
          <w:vertAlign w:val="superscript"/>
          <w:lang w:val="en-US" w:eastAsia="ru-RU"/>
        </w:rPr>
        <w:t xml:space="preserve">                 </w:t>
      </w:r>
      <w:r w:rsidRPr="003C355C">
        <w:rPr>
          <w:rFonts w:ascii="Times New Roman" w:hAnsi="Times New Roman" w:eastAsia="Times New Roman" w:cs="Times New Roman"/>
          <w:bCs/>
          <w:sz w:val="28"/>
          <w:szCs w:val="28"/>
          <w:vertAlign w:val="superscript"/>
          <w:lang w:eastAsia="ru-RU"/>
        </w:rPr>
        <w:t>(підпис)</w:t>
      </w:r>
      <w:r w:rsidRPr="003C355C">
        <w:rPr>
          <w:rFonts w:ascii="Times New Roman" w:hAnsi="Times New Roman" w:eastAsia="Times New Roman" w:cs="Times New Roman"/>
          <w:bCs/>
          <w:sz w:val="28"/>
          <w:szCs w:val="28"/>
          <w:vertAlign w:val="superscript"/>
          <w:lang w:eastAsia="ru-RU"/>
        </w:rPr>
        <w:tab/>
      </w:r>
      <w:r w:rsidRPr="003C355C">
        <w:rPr>
          <w:rFonts w:ascii="Times New Roman" w:hAnsi="Times New Roman" w:eastAsia="Times New Roman" w:cs="Times New Roman"/>
          <w:bCs/>
          <w:sz w:val="28"/>
          <w:szCs w:val="28"/>
          <w:vertAlign w:val="superscript"/>
          <w:lang w:eastAsia="ru-RU"/>
        </w:rPr>
        <w:t xml:space="preserve">                                           (ініціали, прізвище)</w:t>
      </w:r>
    </w:p>
    <w:p w:rsidRPr="003C355C" w:rsidR="009016FA" w:rsidP="009016FA" w:rsidRDefault="009016FA" w14:paraId="1695F369" w14:textId="77777777">
      <w:pPr>
        <w:spacing w:after="0" w:line="240" w:lineRule="auto"/>
        <w:ind w:left="540" w:hanging="540"/>
        <w:rPr>
          <w:rFonts w:ascii="Times New Roman" w:hAnsi="Times New Roman" w:eastAsia="Times New Roman" w:cs="Times New Roman"/>
          <w:bCs/>
          <w:sz w:val="28"/>
          <w:szCs w:val="28"/>
          <w:lang w:eastAsia="ru-RU"/>
        </w:rPr>
      </w:pPr>
      <w:r w:rsidRPr="003C355C">
        <w:rPr>
          <w:rFonts w:ascii="Times New Roman" w:hAnsi="Times New Roman" w:eastAsia="Times New Roman" w:cs="Times New Roman"/>
          <w:bCs/>
          <w:sz w:val="28"/>
          <w:szCs w:val="24"/>
          <w:lang w:eastAsia="ru-RU"/>
        </w:rPr>
        <w:t>Науковий керівник дисертації</w:t>
      </w:r>
      <w:r w:rsidRPr="003C355C">
        <w:rPr>
          <w:rFonts w:ascii="Times New Roman" w:hAnsi="Times New Roman" w:eastAsia="Times New Roman" w:cs="Times New Roman"/>
          <w:bCs/>
          <w:sz w:val="28"/>
          <w:szCs w:val="24"/>
          <w:lang w:val="en-US" w:eastAsia="ru-RU"/>
        </w:rPr>
        <w:t xml:space="preserve">  </w:t>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bCs/>
          <w:sz w:val="28"/>
          <w:szCs w:val="28"/>
          <w:u w:val="single"/>
          <w:lang w:eastAsia="ru-RU"/>
        </w:rPr>
        <w:tab/>
      </w:r>
      <w:r w:rsidRPr="003C355C">
        <w:rPr>
          <w:rFonts w:ascii="Times New Roman" w:hAnsi="Times New Roman" w:eastAsia="Times New Roman" w:cs="Times New Roman"/>
          <w:sz w:val="28"/>
          <w:szCs w:val="28"/>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r w:rsidRPr="003C355C">
        <w:rPr>
          <w:rFonts w:ascii="Times New Roman" w:hAnsi="Times New Roman" w:eastAsia="Times New Roman" w:cs="Times New Roman"/>
          <w:sz w:val="28"/>
          <w:szCs w:val="28"/>
          <w:u w:val="single"/>
          <w:lang w:eastAsia="ru-RU"/>
        </w:rPr>
        <w:tab/>
      </w:r>
    </w:p>
    <w:p w:rsidR="00E02140" w:rsidP="002450A3" w:rsidRDefault="009016FA" w14:paraId="0E6CF33C" w14:textId="0787A34E">
      <w:pPr>
        <w:spacing w:after="0" w:line="240" w:lineRule="auto"/>
        <w:ind w:firstLine="357"/>
        <w:rPr>
          <w:rFonts w:ascii="Times New Roman" w:hAnsi="Times New Roman" w:cs="Times New Roman"/>
          <w:b/>
          <w:sz w:val="28"/>
          <w:szCs w:val="28"/>
        </w:rPr>
      </w:pPr>
      <w:r w:rsidRPr="003C355C">
        <w:rPr>
          <w:rFonts w:ascii="Times New Roman" w:hAnsi="Times New Roman" w:eastAsia="Times New Roman" w:cs="Times New Roman"/>
          <w:bCs/>
          <w:sz w:val="28"/>
          <w:szCs w:val="28"/>
          <w:vertAlign w:val="superscript"/>
          <w:lang w:eastAsia="ru-RU"/>
        </w:rPr>
        <w:t xml:space="preserve">                                                                   </w:t>
      </w:r>
      <w:r w:rsidRPr="003C355C">
        <w:rPr>
          <w:rFonts w:ascii="Times New Roman" w:hAnsi="Times New Roman" w:eastAsia="Times New Roman" w:cs="Times New Roman"/>
          <w:bCs/>
          <w:sz w:val="28"/>
          <w:szCs w:val="28"/>
          <w:vertAlign w:val="superscript"/>
          <w:lang w:val="en-US" w:eastAsia="ru-RU"/>
        </w:rPr>
        <w:t xml:space="preserve">                 </w:t>
      </w:r>
      <w:r w:rsidRPr="003C355C">
        <w:rPr>
          <w:rFonts w:ascii="Times New Roman" w:hAnsi="Times New Roman" w:eastAsia="Times New Roman" w:cs="Times New Roman"/>
          <w:bCs/>
          <w:sz w:val="28"/>
          <w:szCs w:val="28"/>
          <w:vertAlign w:val="superscript"/>
          <w:lang w:eastAsia="ru-RU"/>
        </w:rPr>
        <w:t>(підпис)</w:t>
      </w:r>
      <w:r w:rsidRPr="003C355C">
        <w:rPr>
          <w:rFonts w:ascii="Times New Roman" w:hAnsi="Times New Roman" w:eastAsia="Times New Roman" w:cs="Times New Roman"/>
          <w:bCs/>
          <w:sz w:val="28"/>
          <w:szCs w:val="28"/>
          <w:vertAlign w:val="superscript"/>
          <w:lang w:eastAsia="ru-RU"/>
        </w:rPr>
        <w:tab/>
      </w:r>
      <w:r w:rsidRPr="003C355C">
        <w:rPr>
          <w:rFonts w:ascii="Times New Roman" w:hAnsi="Times New Roman" w:eastAsia="Times New Roman" w:cs="Times New Roman"/>
          <w:bCs/>
          <w:sz w:val="28"/>
          <w:szCs w:val="28"/>
          <w:vertAlign w:val="superscript"/>
          <w:lang w:eastAsia="ru-RU"/>
        </w:rPr>
        <w:tab/>
      </w:r>
      <w:r w:rsidRPr="003C355C">
        <w:rPr>
          <w:rFonts w:ascii="Times New Roman" w:hAnsi="Times New Roman" w:eastAsia="Times New Roman" w:cs="Times New Roman"/>
          <w:bCs/>
          <w:sz w:val="28"/>
          <w:szCs w:val="28"/>
          <w:vertAlign w:val="superscript"/>
          <w:lang w:eastAsia="ru-RU"/>
        </w:rPr>
        <w:tab/>
      </w:r>
      <w:r w:rsidRPr="003C355C">
        <w:rPr>
          <w:rFonts w:ascii="Times New Roman" w:hAnsi="Times New Roman" w:eastAsia="Times New Roman" w:cs="Times New Roman"/>
          <w:bCs/>
          <w:sz w:val="28"/>
          <w:szCs w:val="28"/>
          <w:vertAlign w:val="superscript"/>
          <w:lang w:eastAsia="ru-RU"/>
        </w:rPr>
        <w:t xml:space="preserve">           (ініціали, прізвище)</w:t>
      </w:r>
      <w:r w:rsidR="00E02140">
        <w:rPr>
          <w:rFonts w:ascii="Times New Roman" w:hAnsi="Times New Roman" w:cs="Times New Roman"/>
          <w:b/>
          <w:sz w:val="28"/>
          <w:szCs w:val="28"/>
        </w:rPr>
        <w:br w:type="page"/>
      </w:r>
    </w:p>
    <w:p w:rsidRPr="00EE7BDC" w:rsidR="00F81073" w:rsidP="00031CB5" w:rsidRDefault="006D090B" w14:paraId="7F09F583" w14:textId="2FF2BDED">
      <w:pPr>
        <w:spacing w:line="360" w:lineRule="auto"/>
        <w:jc w:val="center"/>
        <w:rPr>
          <w:rFonts w:ascii="Times New Roman" w:hAnsi="Times New Roman" w:cs="Times New Roman"/>
          <w:b/>
          <w:sz w:val="28"/>
          <w:szCs w:val="28"/>
          <w:lang w:val="ru-RU"/>
        </w:rPr>
      </w:pPr>
      <w:r w:rsidRPr="00EE7BDC">
        <w:rPr>
          <w:rFonts w:ascii="Times New Roman" w:hAnsi="Times New Roman" w:cs="Times New Roman"/>
          <w:b/>
          <w:sz w:val="28"/>
          <w:szCs w:val="28"/>
        </w:rPr>
        <w:lastRenderedPageBreak/>
        <w:t>РЕФЕРАТ</w:t>
      </w:r>
    </w:p>
    <w:p w:rsidRPr="00B93CBC" w:rsidR="00B93CBC" w:rsidP="4202AEBE" w:rsidRDefault="4202AEBE" w14:paraId="3BACBA0B" w14:textId="48DC377E">
      <w:pPr>
        <w:spacing w:line="360" w:lineRule="auto"/>
        <w:jc w:val="both"/>
        <w:rPr>
          <w:rFonts w:ascii="Times New Roman" w:hAnsi="Times New Roman" w:cs="Times New Roman"/>
          <w:sz w:val="28"/>
          <w:szCs w:val="28"/>
          <w:lang w:val="ru-RU"/>
        </w:rPr>
      </w:pPr>
      <w:r w:rsidRPr="4202AEBE">
        <w:rPr>
          <w:rFonts w:ascii="Times New Roman" w:hAnsi="Times New Roman" w:cs="Times New Roman"/>
          <w:sz w:val="28"/>
          <w:szCs w:val="28"/>
        </w:rPr>
        <w:t xml:space="preserve">Смішний Дмитро Миколайович, «Комп’ютерна система моделювання траєкторії польоту супутників </w:t>
      </w:r>
      <w:r w:rsidRPr="4202AEBE">
        <w:rPr>
          <w:rFonts w:ascii="Times New Roman" w:hAnsi="Times New Roman" w:cs="Times New Roman"/>
          <w:sz w:val="28"/>
          <w:szCs w:val="28"/>
          <w:lang w:val="en-US"/>
        </w:rPr>
        <w:t>CubeSat</w:t>
      </w:r>
      <w:r w:rsidRPr="4202AEBE">
        <w:rPr>
          <w:rFonts w:ascii="Times New Roman" w:hAnsi="Times New Roman" w:cs="Times New Roman"/>
          <w:sz w:val="28"/>
          <w:szCs w:val="28"/>
          <w:lang w:val="ru-RU"/>
        </w:rPr>
        <w:t xml:space="preserve"> </w:t>
      </w:r>
      <w:r w:rsidRPr="4202AEBE">
        <w:rPr>
          <w:rFonts w:ascii="Times New Roman" w:hAnsi="Times New Roman" w:cs="Times New Roman"/>
          <w:sz w:val="28"/>
          <w:szCs w:val="28"/>
        </w:rPr>
        <w:t xml:space="preserve">для </w:t>
      </w:r>
      <w:r w:rsidRPr="4202AEBE">
        <w:rPr>
          <w:rFonts w:ascii="Times New Roman" w:hAnsi="Times New Roman" w:cs="Times New Roman"/>
          <w:sz w:val="28"/>
          <w:szCs w:val="28"/>
          <w:lang w:val="ru-RU"/>
        </w:rPr>
        <w:t>перспективного стартового майданчика “</w:t>
      </w:r>
      <w:r w:rsidRPr="4202AEBE">
        <w:rPr>
          <w:rFonts w:ascii="Times New Roman" w:hAnsi="Times New Roman" w:cs="Times New Roman"/>
          <w:sz w:val="28"/>
          <w:szCs w:val="28"/>
          <w:lang w:val="en-US"/>
        </w:rPr>
        <w:t>SpaceZ</w:t>
      </w:r>
      <w:r w:rsidRPr="4202AEBE">
        <w:rPr>
          <w:rFonts w:ascii="Times New Roman" w:hAnsi="Times New Roman" w:cs="Times New Roman"/>
          <w:sz w:val="28"/>
          <w:szCs w:val="28"/>
          <w:lang w:val="ru-RU"/>
        </w:rPr>
        <w:t>”</w:t>
      </w:r>
      <w:r w:rsidRPr="4202AEBE">
        <w:rPr>
          <w:rFonts w:ascii="Times New Roman" w:hAnsi="Times New Roman" w:cs="Times New Roman"/>
          <w:sz w:val="28"/>
          <w:szCs w:val="28"/>
        </w:rPr>
        <w:t>»</w:t>
      </w:r>
    </w:p>
    <w:p w:rsidRPr="00A408C4" w:rsidR="00B93CBC" w:rsidP="00B93CBC" w:rsidRDefault="00B93CBC" w14:paraId="59C93941" w14:textId="77777777">
      <w:pPr>
        <w:spacing w:line="360" w:lineRule="auto"/>
        <w:ind w:firstLine="709"/>
        <w:jc w:val="both"/>
        <w:rPr>
          <w:rFonts w:ascii="Times New Roman" w:hAnsi="Times New Roman" w:cs="Times New Roman"/>
          <w:i/>
          <w:sz w:val="28"/>
          <w:szCs w:val="28"/>
        </w:rPr>
      </w:pPr>
      <w:r w:rsidRPr="00B93CBC">
        <w:rPr>
          <w:rFonts w:ascii="Times New Roman" w:hAnsi="Times New Roman" w:cs="Times New Roman"/>
          <w:i/>
          <w:sz w:val="28"/>
          <w:szCs w:val="28"/>
          <w:lang w:val="ru-RU"/>
        </w:rPr>
        <w:t>Кваліфікаційна</w:t>
      </w:r>
      <w:r w:rsidRPr="00A408C4">
        <w:rPr>
          <w:rFonts w:ascii="Times New Roman" w:hAnsi="Times New Roman" w:cs="Times New Roman"/>
          <w:i/>
          <w:sz w:val="28"/>
          <w:szCs w:val="28"/>
          <w:lang w:val="ru-RU"/>
        </w:rPr>
        <w:t xml:space="preserve"> </w:t>
      </w:r>
      <w:r w:rsidRPr="00B93CBC">
        <w:rPr>
          <w:rFonts w:ascii="Times New Roman" w:hAnsi="Times New Roman" w:cs="Times New Roman"/>
          <w:i/>
          <w:sz w:val="28"/>
          <w:szCs w:val="28"/>
          <w:lang w:val="ru-RU"/>
        </w:rPr>
        <w:t>робота</w:t>
      </w:r>
      <w:r w:rsidRPr="00A408C4">
        <w:rPr>
          <w:rFonts w:ascii="Times New Roman" w:hAnsi="Times New Roman" w:cs="Times New Roman"/>
          <w:i/>
          <w:sz w:val="28"/>
          <w:szCs w:val="28"/>
          <w:lang w:val="ru-RU"/>
        </w:rPr>
        <w:t xml:space="preserve"> </w:t>
      </w:r>
      <w:r w:rsidRPr="00B93CBC">
        <w:rPr>
          <w:rFonts w:ascii="Times New Roman" w:hAnsi="Times New Roman" w:cs="Times New Roman"/>
          <w:i/>
          <w:sz w:val="28"/>
          <w:szCs w:val="28"/>
          <w:lang w:val="ru-RU"/>
        </w:rPr>
        <w:t>магістра</w:t>
      </w:r>
      <w:r w:rsidRPr="00A408C4">
        <w:rPr>
          <w:rFonts w:ascii="Times New Roman" w:hAnsi="Times New Roman" w:cs="Times New Roman"/>
          <w:i/>
          <w:sz w:val="28"/>
          <w:szCs w:val="28"/>
          <w:lang w:val="ru-RU"/>
        </w:rPr>
        <w:t xml:space="preserve"> </w:t>
      </w:r>
      <w:r w:rsidRPr="00B93CBC">
        <w:rPr>
          <w:rFonts w:ascii="Times New Roman" w:hAnsi="Times New Roman" w:cs="Times New Roman"/>
          <w:i/>
          <w:sz w:val="28"/>
          <w:szCs w:val="28"/>
          <w:lang w:val="ru-RU"/>
        </w:rPr>
        <w:t>за</w:t>
      </w:r>
      <w:r w:rsidRPr="00A408C4">
        <w:rPr>
          <w:rFonts w:ascii="Times New Roman" w:hAnsi="Times New Roman" w:cs="Times New Roman"/>
          <w:i/>
          <w:sz w:val="28"/>
          <w:szCs w:val="28"/>
          <w:lang w:val="ru-RU"/>
        </w:rPr>
        <w:t xml:space="preserve"> </w:t>
      </w:r>
      <w:r w:rsidRPr="00B93CBC">
        <w:rPr>
          <w:rFonts w:ascii="Times New Roman" w:hAnsi="Times New Roman" w:cs="Times New Roman"/>
          <w:i/>
          <w:sz w:val="28"/>
          <w:szCs w:val="28"/>
          <w:lang w:val="ru-RU"/>
        </w:rPr>
        <w:t>спеціальністю</w:t>
      </w:r>
      <w:r w:rsidRPr="00A408C4">
        <w:rPr>
          <w:rFonts w:ascii="Times New Roman" w:hAnsi="Times New Roman" w:cs="Times New Roman"/>
          <w:i/>
          <w:sz w:val="28"/>
          <w:szCs w:val="28"/>
          <w:lang w:val="ru-RU"/>
        </w:rPr>
        <w:t xml:space="preserve"> 123 «</w:t>
      </w:r>
      <w:r w:rsidRPr="00B93CBC">
        <w:rPr>
          <w:rFonts w:ascii="Times New Roman" w:hAnsi="Times New Roman" w:cs="Times New Roman"/>
          <w:i/>
          <w:sz w:val="28"/>
          <w:szCs w:val="28"/>
          <w:lang w:val="ru-RU"/>
        </w:rPr>
        <w:t>Комп</w:t>
      </w:r>
      <w:r w:rsidRPr="00A408C4">
        <w:rPr>
          <w:rFonts w:ascii="Times New Roman" w:hAnsi="Times New Roman" w:cs="Times New Roman"/>
          <w:i/>
          <w:sz w:val="28"/>
          <w:szCs w:val="28"/>
          <w:lang w:val="ru-RU"/>
        </w:rPr>
        <w:t>’</w:t>
      </w:r>
      <w:r>
        <w:rPr>
          <w:rFonts w:ascii="Times New Roman" w:hAnsi="Times New Roman" w:cs="Times New Roman"/>
          <w:i/>
          <w:sz w:val="28"/>
          <w:szCs w:val="28"/>
          <w:lang w:val="ru-RU"/>
        </w:rPr>
        <w:t>ютерна</w:t>
      </w:r>
      <w:r w:rsidRPr="00A408C4">
        <w:rPr>
          <w:rFonts w:ascii="Times New Roman" w:hAnsi="Times New Roman" w:cs="Times New Roman"/>
          <w:i/>
          <w:sz w:val="28"/>
          <w:szCs w:val="28"/>
          <w:lang w:val="ru-RU"/>
        </w:rPr>
        <w:t xml:space="preserve"> </w:t>
      </w:r>
      <w:r>
        <w:rPr>
          <w:rFonts w:ascii="Times New Roman" w:hAnsi="Times New Roman" w:cs="Times New Roman"/>
          <w:i/>
          <w:sz w:val="28"/>
          <w:szCs w:val="28"/>
          <w:lang w:val="ru-RU"/>
        </w:rPr>
        <w:t>інженерія</w:t>
      </w:r>
      <w:r w:rsidRPr="00A408C4">
        <w:rPr>
          <w:rFonts w:ascii="Times New Roman" w:hAnsi="Times New Roman" w:cs="Times New Roman"/>
          <w:i/>
          <w:sz w:val="28"/>
          <w:szCs w:val="28"/>
          <w:lang w:val="ru-RU"/>
        </w:rPr>
        <w:t xml:space="preserve">», </w:t>
      </w:r>
      <w:r>
        <w:rPr>
          <w:rFonts w:ascii="Times New Roman" w:hAnsi="Times New Roman" w:cs="Times New Roman"/>
          <w:i/>
          <w:sz w:val="28"/>
          <w:szCs w:val="28"/>
          <w:lang w:val="ru-RU"/>
        </w:rPr>
        <w:t>Національний</w:t>
      </w:r>
      <w:r w:rsidRPr="00A408C4">
        <w:rPr>
          <w:rFonts w:ascii="Times New Roman" w:hAnsi="Times New Roman" w:cs="Times New Roman"/>
          <w:i/>
          <w:sz w:val="28"/>
          <w:szCs w:val="28"/>
          <w:lang w:val="ru-RU"/>
        </w:rPr>
        <w:t xml:space="preserve"> </w:t>
      </w:r>
      <w:r>
        <w:rPr>
          <w:rFonts w:ascii="Times New Roman" w:hAnsi="Times New Roman" w:cs="Times New Roman"/>
          <w:i/>
          <w:sz w:val="28"/>
          <w:szCs w:val="28"/>
          <w:lang w:val="ru-RU"/>
        </w:rPr>
        <w:t>технічний</w:t>
      </w:r>
      <w:r w:rsidRPr="00A408C4">
        <w:rPr>
          <w:rFonts w:ascii="Times New Roman" w:hAnsi="Times New Roman" w:cs="Times New Roman"/>
          <w:i/>
          <w:sz w:val="28"/>
          <w:szCs w:val="28"/>
          <w:lang w:val="ru-RU"/>
        </w:rPr>
        <w:t xml:space="preserve"> </w:t>
      </w:r>
      <w:r>
        <w:rPr>
          <w:rFonts w:ascii="Times New Roman" w:hAnsi="Times New Roman" w:cs="Times New Roman"/>
          <w:i/>
          <w:sz w:val="28"/>
          <w:szCs w:val="28"/>
          <w:lang w:val="ru-RU"/>
        </w:rPr>
        <w:t>університет</w:t>
      </w:r>
      <w:r w:rsidRPr="00A408C4">
        <w:rPr>
          <w:rFonts w:ascii="Times New Roman" w:hAnsi="Times New Roman" w:cs="Times New Roman"/>
          <w:i/>
          <w:sz w:val="28"/>
          <w:szCs w:val="28"/>
          <w:lang w:val="ru-RU"/>
        </w:rPr>
        <w:t xml:space="preserve"> </w:t>
      </w:r>
      <w:r>
        <w:rPr>
          <w:rFonts w:ascii="Times New Roman" w:hAnsi="Times New Roman" w:cs="Times New Roman"/>
          <w:i/>
          <w:sz w:val="28"/>
          <w:szCs w:val="28"/>
          <w:lang w:val="ru-RU"/>
        </w:rPr>
        <w:t>України</w:t>
      </w:r>
      <w:r w:rsidRPr="00A408C4">
        <w:rPr>
          <w:rFonts w:ascii="Times New Roman" w:hAnsi="Times New Roman" w:cs="Times New Roman"/>
          <w:i/>
          <w:sz w:val="28"/>
          <w:szCs w:val="28"/>
          <w:lang w:val="ru-RU"/>
        </w:rPr>
        <w:t xml:space="preserve"> «</w:t>
      </w:r>
      <w:r>
        <w:rPr>
          <w:rFonts w:ascii="Times New Roman" w:hAnsi="Times New Roman" w:cs="Times New Roman"/>
          <w:i/>
          <w:sz w:val="28"/>
          <w:szCs w:val="28"/>
        </w:rPr>
        <w:t>Київський політехнчний інститут ім. І. Сікорського»</w:t>
      </w:r>
      <w:r w:rsidRPr="00B93CBC">
        <w:rPr>
          <w:rFonts w:ascii="Times New Roman" w:hAnsi="Times New Roman" w:cs="Times New Roman"/>
          <w:i/>
          <w:sz w:val="28"/>
          <w:szCs w:val="28"/>
        </w:rPr>
        <w:t xml:space="preserve">, факультет інформаційної та обчислювальнї техніки, кафедра обчислювальної техніки. </w:t>
      </w:r>
      <w:r w:rsidRPr="00A408C4">
        <w:rPr>
          <w:rFonts w:ascii="Times New Roman" w:hAnsi="Times New Roman" w:cs="Times New Roman"/>
          <w:i/>
          <w:sz w:val="28"/>
          <w:szCs w:val="28"/>
        </w:rPr>
        <w:t>− Київ, 2019</w:t>
      </w:r>
    </w:p>
    <w:p w:rsidRPr="00A408C4" w:rsidR="00B93CBC" w:rsidP="00B93CBC" w:rsidRDefault="00B93CBC" w14:paraId="1F2242DD" w14:textId="6545820A">
      <w:pPr>
        <w:spacing w:line="360" w:lineRule="auto"/>
        <w:ind w:firstLine="709"/>
        <w:jc w:val="both"/>
        <w:rPr>
          <w:rFonts w:ascii="Times New Roman" w:hAnsi="Times New Roman" w:cs="Times New Roman"/>
          <w:sz w:val="28"/>
          <w:szCs w:val="28"/>
        </w:rPr>
      </w:pPr>
      <w:r w:rsidRPr="002450A3">
        <w:rPr>
          <w:rFonts w:ascii="Times New Roman" w:hAnsi="Times New Roman" w:cs="Times New Roman"/>
          <w:b/>
          <w:sz w:val="28"/>
          <w:szCs w:val="28"/>
        </w:rPr>
        <w:t xml:space="preserve">Мета роботи </w:t>
      </w:r>
      <w:r w:rsidRPr="00A408C4">
        <w:rPr>
          <w:rFonts w:ascii="Times New Roman" w:hAnsi="Times New Roman" w:cs="Times New Roman"/>
          <w:sz w:val="28"/>
          <w:szCs w:val="28"/>
        </w:rPr>
        <w:t xml:space="preserve">– дослідити та проаналізувати можливості запуску супутників </w:t>
      </w:r>
      <w:r>
        <w:rPr>
          <w:rFonts w:ascii="Times New Roman" w:hAnsi="Times New Roman" w:cs="Times New Roman"/>
          <w:sz w:val="28"/>
          <w:szCs w:val="28"/>
          <w:lang w:val="en-US"/>
        </w:rPr>
        <w:t>CubeSat</w:t>
      </w:r>
      <w:r w:rsidRPr="00A408C4">
        <w:rPr>
          <w:rFonts w:ascii="Times New Roman" w:hAnsi="Times New Roman" w:cs="Times New Roman"/>
          <w:sz w:val="28"/>
          <w:szCs w:val="28"/>
        </w:rPr>
        <w:t xml:space="preserve"> на висоті 30</w:t>
      </w:r>
      <w:r w:rsidRPr="00307390" w:rsidR="00307390">
        <w:rPr>
          <w:rFonts w:ascii="Times New Roman" w:hAnsi="Times New Roman" w:cs="Times New Roman"/>
          <w:sz w:val="28"/>
          <w:szCs w:val="28"/>
        </w:rPr>
        <w:t>-35</w:t>
      </w:r>
      <w:r w:rsidRPr="00A408C4">
        <w:rPr>
          <w:rFonts w:ascii="Times New Roman" w:hAnsi="Times New Roman" w:cs="Times New Roman"/>
          <w:sz w:val="28"/>
          <w:szCs w:val="28"/>
        </w:rPr>
        <w:t xml:space="preserve"> км за допомогою </w:t>
      </w:r>
      <w:r w:rsidR="00EF36E3">
        <w:rPr>
          <w:rFonts w:ascii="Times New Roman" w:hAnsi="Times New Roman" w:cs="Times New Roman"/>
          <w:sz w:val="28"/>
          <w:szCs w:val="28"/>
        </w:rPr>
        <w:t>стратостатів</w:t>
      </w:r>
      <w:r w:rsidRPr="00A408C4" w:rsidR="007106C6">
        <w:rPr>
          <w:rFonts w:ascii="Times New Roman" w:hAnsi="Times New Roman" w:cs="Times New Roman"/>
          <w:sz w:val="28"/>
          <w:szCs w:val="28"/>
        </w:rPr>
        <w:t>, запропонувати робочу модель для запуску, опираючись на власні та науково-технічні дослідження в цій галузі, розробити ПЗ для визначення траєкторії польоту супутника на передстартовому етапі підготовки, враховуючи метеодані та технічні особливості платформи «</w:t>
      </w:r>
      <w:r w:rsidR="007106C6">
        <w:rPr>
          <w:rFonts w:ascii="Times New Roman" w:hAnsi="Times New Roman" w:cs="Times New Roman"/>
          <w:sz w:val="28"/>
          <w:szCs w:val="28"/>
          <w:lang w:val="en-US"/>
        </w:rPr>
        <w:t>SpaceZ</w:t>
      </w:r>
      <w:r w:rsidR="007106C6">
        <w:rPr>
          <w:rFonts w:ascii="Times New Roman" w:hAnsi="Times New Roman" w:cs="Times New Roman"/>
          <w:sz w:val="28"/>
          <w:szCs w:val="28"/>
        </w:rPr>
        <w:t>»</w:t>
      </w:r>
      <w:r w:rsidRPr="00A408C4" w:rsidR="007106C6">
        <w:rPr>
          <w:rFonts w:ascii="Times New Roman" w:hAnsi="Times New Roman" w:cs="Times New Roman"/>
          <w:sz w:val="28"/>
          <w:szCs w:val="28"/>
        </w:rPr>
        <w:t>.</w:t>
      </w:r>
    </w:p>
    <w:p w:rsidR="0075554E" w:rsidP="00B93CBC" w:rsidRDefault="0075554E" w14:paraId="11D613C9" w14:textId="5E72E04F">
      <w:pPr>
        <w:spacing w:line="360" w:lineRule="auto"/>
        <w:ind w:firstLine="709"/>
        <w:jc w:val="both"/>
        <w:rPr>
          <w:rFonts w:ascii="Times New Roman" w:hAnsi="Times New Roman" w:cs="Times New Roman"/>
          <w:sz w:val="28"/>
          <w:szCs w:val="28"/>
        </w:rPr>
      </w:pPr>
      <w:r w:rsidRPr="002450A3">
        <w:rPr>
          <w:rFonts w:ascii="Times New Roman" w:hAnsi="Times New Roman" w:cs="Times New Roman"/>
          <w:b/>
          <w:sz w:val="28"/>
          <w:szCs w:val="28"/>
        </w:rPr>
        <w:t>Об'єкт дослідження</w:t>
      </w:r>
      <w:r w:rsidRPr="00A408C4">
        <w:rPr>
          <w:rFonts w:ascii="Times New Roman" w:hAnsi="Times New Roman" w:cs="Times New Roman"/>
          <w:sz w:val="28"/>
          <w:szCs w:val="28"/>
        </w:rPr>
        <w:t xml:space="preserve"> – </w:t>
      </w:r>
      <w:r w:rsidR="00DF5FC0">
        <w:rPr>
          <w:rFonts w:ascii="Times New Roman" w:hAnsi="Times New Roman" w:cs="Times New Roman"/>
          <w:sz w:val="28"/>
          <w:szCs w:val="28"/>
        </w:rPr>
        <w:t>процес обрахунку траєкторій</w:t>
      </w:r>
      <w:r w:rsidRPr="00A408C4">
        <w:rPr>
          <w:rFonts w:ascii="Times New Roman" w:hAnsi="Times New Roman" w:cs="Times New Roman"/>
          <w:sz w:val="28"/>
          <w:szCs w:val="28"/>
        </w:rPr>
        <w:t xml:space="preserve"> польотів супутників </w:t>
      </w:r>
      <w:r>
        <w:rPr>
          <w:rFonts w:ascii="Times New Roman" w:hAnsi="Times New Roman" w:cs="Times New Roman"/>
          <w:sz w:val="28"/>
          <w:szCs w:val="28"/>
          <w:lang w:val="en-US"/>
        </w:rPr>
        <w:t>CubeSat</w:t>
      </w:r>
      <w:r w:rsidRPr="006E4E9E" w:rsidR="006E4E9E">
        <w:rPr>
          <w:rFonts w:ascii="Times New Roman" w:hAnsi="Times New Roman" w:cs="Times New Roman"/>
          <w:sz w:val="28"/>
          <w:szCs w:val="28"/>
        </w:rPr>
        <w:t xml:space="preserve">, </w:t>
      </w:r>
      <w:r w:rsidR="006E4E9E">
        <w:rPr>
          <w:rFonts w:ascii="Times New Roman" w:hAnsi="Times New Roman" w:cs="Times New Roman"/>
          <w:sz w:val="28"/>
          <w:szCs w:val="28"/>
        </w:rPr>
        <w:t>«</w:t>
      </w:r>
      <w:r w:rsidR="006E4E9E">
        <w:rPr>
          <w:rFonts w:ascii="Times New Roman" w:hAnsi="Times New Roman" w:cs="Times New Roman"/>
          <w:sz w:val="28"/>
          <w:szCs w:val="28"/>
          <w:lang w:val="en-US"/>
        </w:rPr>
        <w:t>SpaceZ</w:t>
      </w:r>
      <w:r w:rsidR="006E4E9E">
        <w:rPr>
          <w:rFonts w:ascii="Times New Roman" w:hAnsi="Times New Roman" w:cs="Times New Roman"/>
          <w:sz w:val="28"/>
          <w:szCs w:val="28"/>
        </w:rPr>
        <w:t>»</w:t>
      </w:r>
      <w:r w:rsidRPr="00A408C4">
        <w:rPr>
          <w:rFonts w:ascii="Times New Roman" w:hAnsi="Times New Roman" w:cs="Times New Roman"/>
          <w:sz w:val="28"/>
          <w:szCs w:val="28"/>
        </w:rPr>
        <w:t xml:space="preserve"> за допомогою сучасних технічних засобів</w:t>
      </w:r>
      <w:r w:rsidR="00A408C4">
        <w:rPr>
          <w:rFonts w:ascii="Times New Roman" w:hAnsi="Times New Roman" w:cs="Times New Roman"/>
          <w:sz w:val="28"/>
          <w:szCs w:val="28"/>
        </w:rPr>
        <w:t>.</w:t>
      </w:r>
    </w:p>
    <w:p w:rsidRPr="00A408C4" w:rsidR="00A408C4" w:rsidP="00B93CBC" w:rsidRDefault="00A408C4" w14:paraId="4C23BA70" w14:textId="22F98702">
      <w:pPr>
        <w:spacing w:line="360" w:lineRule="auto"/>
        <w:ind w:firstLine="709"/>
        <w:jc w:val="both"/>
        <w:rPr>
          <w:rFonts w:ascii="Times New Roman" w:hAnsi="Times New Roman" w:cs="Times New Roman"/>
          <w:sz w:val="28"/>
          <w:szCs w:val="28"/>
          <w:lang w:val="ru-RU"/>
        </w:rPr>
      </w:pPr>
      <w:r w:rsidRPr="002450A3">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w:t>
      </w:r>
      <w:r w:rsidRPr="006E4E9E" w:rsidR="006E4E9E">
        <w:rPr>
          <w:rFonts w:ascii="Times New Roman" w:hAnsi="Times New Roman" w:cs="Times New Roman"/>
          <w:sz w:val="28"/>
          <w:szCs w:val="28"/>
        </w:rPr>
        <w:t xml:space="preserve">методи обробки траєкторії польоту </w:t>
      </w:r>
      <w:r w:rsidR="00BB7F8C">
        <w:rPr>
          <w:rFonts w:ascii="Times New Roman" w:hAnsi="Times New Roman" w:cs="Times New Roman"/>
          <w:sz w:val="28"/>
          <w:szCs w:val="28"/>
        </w:rPr>
        <w:t xml:space="preserve">власного стартового </w:t>
      </w:r>
      <w:r w:rsidRPr="006E4E9E" w:rsidR="006E4E9E">
        <w:rPr>
          <w:rFonts w:ascii="Times New Roman" w:hAnsi="Times New Roman" w:cs="Times New Roman"/>
          <w:sz w:val="28"/>
          <w:szCs w:val="28"/>
        </w:rPr>
        <w:t xml:space="preserve">майданчика «SpaceZ» та </w:t>
      </w:r>
      <w:r w:rsidR="00BB7F8C">
        <w:rPr>
          <w:rFonts w:ascii="Times New Roman" w:hAnsi="Times New Roman" w:cs="Times New Roman"/>
          <w:sz w:val="28"/>
          <w:szCs w:val="28"/>
        </w:rPr>
        <w:t xml:space="preserve"> штучних супутників</w:t>
      </w:r>
      <w:r w:rsidRPr="00A408C4">
        <w:rPr>
          <w:rFonts w:ascii="Times New Roman" w:hAnsi="Times New Roman" w:cs="Times New Roman"/>
          <w:sz w:val="28"/>
          <w:szCs w:val="28"/>
          <w:lang w:val="ru-RU"/>
        </w:rPr>
        <w:t>.</w:t>
      </w:r>
    </w:p>
    <w:p w:rsidR="00A408C4" w:rsidP="00B93CBC" w:rsidRDefault="00A408C4" w14:paraId="4FBA6DF5" w14:textId="3A75976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Дисертація складається зі вступу, основної частини, яка включає чотири розділи, висновків та списку використаних джерел. </w:t>
      </w:r>
    </w:p>
    <w:p w:rsidR="00A408C4" w:rsidP="00B93CBC" w:rsidRDefault="00A408C4" w14:paraId="6D77B41F" w14:textId="0C8A56D4">
      <w:pPr>
        <w:spacing w:line="360" w:lineRule="auto"/>
        <w:ind w:firstLine="709"/>
        <w:jc w:val="both"/>
        <w:rPr>
          <w:rFonts w:ascii="Times New Roman" w:hAnsi="Times New Roman" w:cs="Times New Roman"/>
          <w:sz w:val="28"/>
          <w:szCs w:val="28"/>
        </w:rPr>
      </w:pPr>
    </w:p>
    <w:p w:rsidR="001C2ABF" w:rsidRDefault="00A408C4" w14:paraId="3231B7B1" w14:textId="05B9B69B">
      <w:pPr>
        <w:rPr>
          <w:rFonts w:ascii="Times New Roman" w:hAnsi="Times New Roman" w:cs="Times New Roman"/>
          <w:sz w:val="28"/>
          <w:szCs w:val="28"/>
        </w:rPr>
      </w:pPr>
      <w:r>
        <w:rPr>
          <w:rFonts w:ascii="Times New Roman" w:hAnsi="Times New Roman" w:cs="Times New Roman"/>
          <w:sz w:val="28"/>
          <w:szCs w:val="28"/>
        </w:rPr>
        <w:br w:type="page"/>
      </w:r>
    </w:p>
    <w:p w:rsidRPr="003800EA" w:rsidR="001C2ABF" w:rsidP="003800EA" w:rsidRDefault="001C2ABF" w14:paraId="06BCF88A" w14:textId="2025CA86">
      <w:pPr>
        <w:jc w:val="center"/>
        <w:rPr>
          <w:rFonts w:ascii="Times New Roman" w:hAnsi="Times New Roman" w:cs="Times New Roman"/>
          <w:b/>
          <w:sz w:val="28"/>
          <w:szCs w:val="28"/>
        </w:rPr>
      </w:pPr>
      <w:r w:rsidRPr="003800EA">
        <w:rPr>
          <w:rFonts w:ascii="Times New Roman" w:hAnsi="Times New Roman" w:cs="Times New Roman"/>
          <w:b/>
          <w:sz w:val="28"/>
          <w:szCs w:val="28"/>
        </w:rPr>
        <w:lastRenderedPageBreak/>
        <w:t>ABSTRACT</w:t>
      </w:r>
    </w:p>
    <w:p w:rsidR="003800EA" w:rsidP="003800EA" w:rsidRDefault="001C2ABF" w14:paraId="3A1F4436" w14:textId="77777777">
      <w:pPr>
        <w:spacing w:line="360" w:lineRule="auto"/>
        <w:ind w:firstLine="709"/>
        <w:rPr>
          <w:rFonts w:ascii="Times New Roman" w:hAnsi="Times New Roman" w:cs="Times New Roman"/>
          <w:sz w:val="28"/>
          <w:szCs w:val="28"/>
        </w:rPr>
      </w:pPr>
      <w:r w:rsidRPr="001C2ABF">
        <w:rPr>
          <w:rFonts w:ascii="Times New Roman" w:hAnsi="Times New Roman" w:cs="Times New Roman"/>
          <w:sz w:val="28"/>
          <w:szCs w:val="28"/>
        </w:rPr>
        <w:t>Smishniy Dmytro Mykolayovich, «Computer System for Simulating the Flight Path of CubeSat Satellites fo</w:t>
      </w:r>
      <w:r w:rsidR="003800EA">
        <w:rPr>
          <w:rFonts w:ascii="Times New Roman" w:hAnsi="Times New Roman" w:cs="Times New Roman"/>
          <w:sz w:val="28"/>
          <w:szCs w:val="28"/>
        </w:rPr>
        <w:t>r Promising Launch Pad "SpaceZ"»</w:t>
      </w:r>
      <w:r w:rsidRPr="001C2ABF">
        <w:rPr>
          <w:rFonts w:ascii="Times New Roman" w:hAnsi="Times New Roman" w:cs="Times New Roman"/>
          <w:sz w:val="28"/>
          <w:szCs w:val="28"/>
        </w:rPr>
        <w:t xml:space="preserve"> </w:t>
      </w:r>
    </w:p>
    <w:p w:rsidRPr="003800EA" w:rsidR="003800EA" w:rsidP="003800EA" w:rsidRDefault="001C2ABF" w14:paraId="3834676C" w14:textId="32EF7D7A">
      <w:pPr>
        <w:spacing w:line="360" w:lineRule="auto"/>
        <w:ind w:firstLine="709"/>
        <w:rPr>
          <w:rFonts w:ascii="Times New Roman" w:hAnsi="Times New Roman" w:cs="Times New Roman"/>
          <w:i/>
          <w:sz w:val="28"/>
          <w:szCs w:val="28"/>
        </w:rPr>
      </w:pPr>
      <w:r w:rsidRPr="003800EA">
        <w:rPr>
          <w:rFonts w:ascii="Times New Roman" w:hAnsi="Times New Roman" w:cs="Times New Roman"/>
          <w:i/>
          <w:sz w:val="28"/>
          <w:szCs w:val="28"/>
        </w:rPr>
        <w:t xml:space="preserve">Master's Degree </w:t>
      </w:r>
      <w:r w:rsidR="003800EA">
        <w:rPr>
          <w:rFonts w:ascii="Times New Roman" w:hAnsi="Times New Roman" w:cs="Times New Roman"/>
          <w:i/>
          <w:sz w:val="28"/>
          <w:szCs w:val="28"/>
          <w:lang w:val="en-GB"/>
        </w:rPr>
        <w:t>dis</w:t>
      </w:r>
      <w:r w:rsidRPr="003800EA" w:rsidR="003800EA">
        <w:rPr>
          <w:rFonts w:ascii="Times New Roman" w:hAnsi="Times New Roman" w:cs="Times New Roman"/>
          <w:i/>
          <w:sz w:val="28"/>
          <w:szCs w:val="28"/>
          <w:lang w:val="en-GB"/>
        </w:rPr>
        <w:t xml:space="preserve">sertation </w:t>
      </w:r>
      <w:r w:rsidRPr="003800EA">
        <w:rPr>
          <w:rFonts w:ascii="Times New Roman" w:hAnsi="Times New Roman" w:cs="Times New Roman"/>
          <w:i/>
          <w:sz w:val="28"/>
          <w:szCs w:val="28"/>
        </w:rPr>
        <w:t>in specialty 123 "Computer Engineering", National Technical University of Ukraine "Kyiv Polytechnic Institute. I. Sikorsky ”, Faculty of Informatics and Computer Technology, Department of Computer Engineering. - Kyiv, 2019</w:t>
      </w:r>
    </w:p>
    <w:p w:rsidRPr="00C91154" w:rsidR="00C91154" w:rsidP="00C91154" w:rsidRDefault="00C91154" w14:paraId="7FF9D1A4" w14:textId="0F91C9FC">
      <w:pPr>
        <w:spacing w:line="360" w:lineRule="auto"/>
        <w:ind w:firstLine="709"/>
        <w:jc w:val="both"/>
        <w:rPr>
          <w:rFonts w:ascii="Times New Roman" w:hAnsi="Times New Roman" w:cs="Times New Roman"/>
          <w:sz w:val="28"/>
          <w:szCs w:val="28"/>
        </w:rPr>
      </w:pPr>
      <w:r w:rsidRPr="00C91154">
        <w:rPr>
          <w:rFonts w:ascii="Times New Roman" w:hAnsi="Times New Roman" w:cs="Times New Roman"/>
          <w:b/>
          <w:sz w:val="28"/>
          <w:szCs w:val="28"/>
        </w:rPr>
        <w:t>The purpose</w:t>
      </w:r>
      <w:r w:rsidRPr="00C91154">
        <w:rPr>
          <w:rFonts w:ascii="Times New Roman" w:hAnsi="Times New Roman" w:cs="Times New Roman"/>
          <w:sz w:val="28"/>
          <w:szCs w:val="28"/>
        </w:rPr>
        <w:t xml:space="preserve"> of the work is to investigate and analyze the possibility of launching CubeSat satellites at altitudes of 30-35 km using balloons, to propose a working model for launch, based on </w:t>
      </w:r>
      <w:r>
        <w:rPr>
          <w:rFonts w:ascii="Times New Roman" w:hAnsi="Times New Roman" w:cs="Times New Roman"/>
          <w:sz w:val="28"/>
          <w:szCs w:val="28"/>
          <w:lang w:val="en-US"/>
        </w:rPr>
        <w:t xml:space="preserve">my </w:t>
      </w:r>
      <w:r w:rsidRPr="00C91154">
        <w:rPr>
          <w:rFonts w:ascii="Times New Roman" w:hAnsi="Times New Roman" w:cs="Times New Roman"/>
          <w:sz w:val="28"/>
          <w:szCs w:val="28"/>
        </w:rPr>
        <w:t xml:space="preserve">own scientific </w:t>
      </w:r>
      <w:bookmarkStart w:name="_GoBack" w:id="0"/>
      <w:bookmarkEnd w:id="0"/>
      <w:r w:rsidRPr="00C91154">
        <w:rPr>
          <w:rFonts w:ascii="Times New Roman" w:hAnsi="Times New Roman" w:cs="Times New Roman"/>
          <w:sz w:val="28"/>
          <w:szCs w:val="28"/>
        </w:rPr>
        <w:t xml:space="preserve">and </w:t>
      </w:r>
      <w:r>
        <w:rPr>
          <w:rFonts w:ascii="Times New Roman" w:hAnsi="Times New Roman" w:cs="Times New Roman"/>
          <w:sz w:val="28"/>
          <w:szCs w:val="28"/>
        </w:rPr>
        <w:t xml:space="preserve">technical research in this area. </w:t>
      </w:r>
      <w:r>
        <w:rPr>
          <w:rFonts w:ascii="Times New Roman" w:hAnsi="Times New Roman" w:cs="Times New Roman"/>
          <w:sz w:val="28"/>
          <w:szCs w:val="28"/>
          <w:lang w:val="en-US"/>
        </w:rPr>
        <w:t>D</w:t>
      </w:r>
      <w:r w:rsidRPr="00C91154">
        <w:rPr>
          <w:rFonts w:ascii="Times New Roman" w:hAnsi="Times New Roman" w:cs="Times New Roman"/>
          <w:sz w:val="28"/>
          <w:szCs w:val="28"/>
        </w:rPr>
        <w:t xml:space="preserve">evelop software </w:t>
      </w:r>
      <w:r>
        <w:rPr>
          <w:rFonts w:ascii="Times New Roman" w:hAnsi="Times New Roman" w:cs="Times New Roman"/>
          <w:sz w:val="28"/>
          <w:szCs w:val="28"/>
          <w:lang w:val="en-US"/>
        </w:rPr>
        <w:t>and</w:t>
      </w:r>
      <w:r w:rsidRPr="00C91154">
        <w:rPr>
          <w:rFonts w:ascii="Times New Roman" w:hAnsi="Times New Roman" w:cs="Times New Roman"/>
          <w:sz w:val="28"/>
          <w:szCs w:val="28"/>
        </w:rPr>
        <w:t xml:space="preserve"> determine the flight path of the satellite at the pre-launch stage, considering the weather data and technical features of the SpaceZ platform.</w:t>
      </w:r>
    </w:p>
    <w:p w:rsidRPr="00BC1307" w:rsidR="00C91154" w:rsidP="00C91154" w:rsidRDefault="00C91154" w14:paraId="2DEC7B50" w14:textId="093503D9">
      <w:pPr>
        <w:spacing w:line="360" w:lineRule="auto"/>
        <w:ind w:firstLine="709"/>
        <w:jc w:val="both"/>
        <w:rPr>
          <w:rFonts w:ascii="Times New Roman" w:hAnsi="Times New Roman" w:cs="Times New Roman"/>
          <w:sz w:val="28"/>
          <w:szCs w:val="28"/>
          <w:lang w:val="en-US"/>
        </w:rPr>
      </w:pPr>
      <w:r w:rsidRPr="00C91154">
        <w:rPr>
          <w:rFonts w:ascii="Times New Roman" w:hAnsi="Times New Roman" w:cs="Times New Roman"/>
          <w:b/>
          <w:sz w:val="28"/>
          <w:szCs w:val="28"/>
        </w:rPr>
        <w:t>The object of study</w:t>
      </w:r>
      <w:r w:rsidRPr="00C91154">
        <w:rPr>
          <w:rFonts w:ascii="Times New Roman" w:hAnsi="Times New Roman" w:cs="Times New Roman"/>
          <w:sz w:val="28"/>
          <w:szCs w:val="28"/>
        </w:rPr>
        <w:t xml:space="preserve"> </w:t>
      </w:r>
      <w:r>
        <w:rPr>
          <w:rFonts w:ascii="Times New Roman" w:hAnsi="Times New Roman" w:cs="Times New Roman"/>
          <w:sz w:val="28"/>
          <w:szCs w:val="28"/>
        </w:rPr>
        <w:t>–</w:t>
      </w:r>
      <w:r w:rsidRPr="00C91154">
        <w:rPr>
          <w:rFonts w:ascii="Times New Roman" w:hAnsi="Times New Roman" w:cs="Times New Roman"/>
          <w:sz w:val="28"/>
          <w:szCs w:val="28"/>
        </w:rPr>
        <w:t xml:space="preserve"> the</w:t>
      </w:r>
      <w:r w:rsidR="00BC1307">
        <w:rPr>
          <w:rFonts w:ascii="Times New Roman" w:hAnsi="Times New Roman" w:cs="Times New Roman"/>
          <w:sz w:val="28"/>
          <w:szCs w:val="28"/>
          <w:lang w:val="en-US"/>
        </w:rPr>
        <w:t xml:space="preserve"> calculating of the</w:t>
      </w:r>
      <w:r w:rsidRPr="00C91154">
        <w:rPr>
          <w:rFonts w:ascii="Times New Roman" w:hAnsi="Times New Roman" w:cs="Times New Roman"/>
          <w:sz w:val="28"/>
          <w:szCs w:val="28"/>
        </w:rPr>
        <w:t xml:space="preserve"> trajectory o</w:t>
      </w:r>
      <w:r>
        <w:rPr>
          <w:rFonts w:ascii="Times New Roman" w:hAnsi="Times New Roman" w:cs="Times New Roman"/>
          <w:sz w:val="28"/>
          <w:szCs w:val="28"/>
        </w:rPr>
        <w:t>f flights of CubeSat satellites</w:t>
      </w:r>
      <w:r>
        <w:rPr>
          <w:rFonts w:ascii="Times New Roman" w:hAnsi="Times New Roman" w:cs="Times New Roman"/>
          <w:sz w:val="28"/>
          <w:szCs w:val="28"/>
          <w:lang w:val="en-US"/>
        </w:rPr>
        <w:t xml:space="preserve"> </w:t>
      </w:r>
      <w:r>
        <w:rPr>
          <w:rFonts w:ascii="Times New Roman" w:hAnsi="Times New Roman" w:cs="Times New Roman"/>
          <w:sz w:val="28"/>
          <w:szCs w:val="28"/>
        </w:rPr>
        <w:t>and</w:t>
      </w:r>
      <w:r w:rsidRPr="00C91154">
        <w:rPr>
          <w:rFonts w:ascii="Times New Roman" w:hAnsi="Times New Roman" w:cs="Times New Roman"/>
          <w:sz w:val="28"/>
          <w:szCs w:val="28"/>
        </w:rPr>
        <w:t xml:space="preserve"> "SpaceZ" </w:t>
      </w:r>
      <w:r>
        <w:rPr>
          <w:rFonts w:ascii="Times New Roman" w:hAnsi="Times New Roman" w:cs="Times New Roman"/>
          <w:sz w:val="28"/>
          <w:szCs w:val="28"/>
          <w:lang w:val="en-US"/>
        </w:rPr>
        <w:t>platform. C</w:t>
      </w:r>
      <w:r w:rsidRPr="00C91154">
        <w:rPr>
          <w:rFonts w:ascii="Times New Roman" w:hAnsi="Times New Roman" w:cs="Times New Roman"/>
          <w:sz w:val="28"/>
          <w:szCs w:val="28"/>
        </w:rPr>
        <w:t xml:space="preserve">alculation </w:t>
      </w:r>
      <w:r>
        <w:rPr>
          <w:rFonts w:ascii="Times New Roman" w:hAnsi="Times New Roman" w:cs="Times New Roman"/>
          <w:sz w:val="28"/>
          <w:szCs w:val="28"/>
          <w:lang w:val="en-US"/>
        </w:rPr>
        <w:t>of this trajectory by</w:t>
      </w:r>
      <w:r w:rsidRPr="00C91154">
        <w:rPr>
          <w:rFonts w:ascii="Times New Roman" w:hAnsi="Times New Roman" w:cs="Times New Roman"/>
          <w:sz w:val="28"/>
          <w:szCs w:val="28"/>
        </w:rPr>
        <w:t xml:space="preserve"> </w:t>
      </w:r>
      <w:r>
        <w:rPr>
          <w:rFonts w:ascii="Times New Roman" w:hAnsi="Times New Roman" w:cs="Times New Roman"/>
          <w:sz w:val="28"/>
          <w:szCs w:val="28"/>
          <w:lang w:val="en-US"/>
        </w:rPr>
        <w:t>using</w:t>
      </w:r>
      <w:r w:rsidRPr="00C91154">
        <w:rPr>
          <w:rFonts w:ascii="Times New Roman" w:hAnsi="Times New Roman" w:cs="Times New Roman"/>
          <w:sz w:val="28"/>
          <w:szCs w:val="28"/>
        </w:rPr>
        <w:t xml:space="preserve"> modern technical means.</w:t>
      </w:r>
    </w:p>
    <w:p w:rsidRPr="00C91154" w:rsidR="00C91154" w:rsidP="00C91154" w:rsidRDefault="00C91154" w14:paraId="644373EB" w14:textId="79C675B0">
      <w:pPr>
        <w:spacing w:line="360" w:lineRule="auto"/>
        <w:ind w:firstLine="709"/>
        <w:jc w:val="both"/>
        <w:rPr>
          <w:rFonts w:ascii="Times New Roman" w:hAnsi="Times New Roman" w:cs="Times New Roman"/>
          <w:sz w:val="28"/>
          <w:szCs w:val="28"/>
        </w:rPr>
      </w:pPr>
      <w:r w:rsidRPr="00C91154">
        <w:rPr>
          <w:rFonts w:ascii="Times New Roman" w:hAnsi="Times New Roman" w:cs="Times New Roman"/>
          <w:b/>
          <w:sz w:val="28"/>
          <w:szCs w:val="28"/>
        </w:rPr>
        <w:t>The subject of the study</w:t>
      </w:r>
      <w:r w:rsidRPr="00C91154">
        <w:rPr>
          <w:rFonts w:ascii="Times New Roman" w:hAnsi="Times New Roman" w:cs="Times New Roman"/>
          <w:sz w:val="28"/>
          <w:szCs w:val="28"/>
        </w:rPr>
        <w:t xml:space="preserve"> is methods of the processing of the flight path of the SpaceZ platform and artificial satellite.</w:t>
      </w:r>
    </w:p>
    <w:p w:rsidRPr="00C91154" w:rsidR="00B36976" w:rsidP="00C91154" w:rsidRDefault="00C91154" w14:paraId="6973420C" w14:textId="0AC2DFA2">
      <w:pPr>
        <w:spacing w:line="360" w:lineRule="auto"/>
        <w:ind w:firstLine="709"/>
        <w:jc w:val="both"/>
        <w:rPr>
          <w:rFonts w:ascii="Times New Roman" w:hAnsi="Times New Roman" w:cs="Times New Roman"/>
          <w:sz w:val="28"/>
          <w:szCs w:val="28"/>
        </w:rPr>
      </w:pPr>
      <w:r w:rsidRPr="00C91154">
        <w:rPr>
          <w:rFonts w:ascii="Times New Roman" w:hAnsi="Times New Roman" w:cs="Times New Roman"/>
          <w:sz w:val="28"/>
          <w:szCs w:val="28"/>
        </w:rPr>
        <w:t>The dissertation consists of an introduction, the main part, which includes four sections, conclusions and a list of sources used.</w:t>
      </w:r>
    </w:p>
    <w:p w:rsidRPr="00B36976" w:rsidR="00E46554" w:rsidP="00E46554" w:rsidRDefault="00B36976" w14:paraId="65E825BF" w14:textId="389DBD33">
      <w:pPr>
        <w:rPr>
          <w:rFonts w:ascii="Times New Roman" w:hAnsi="Times New Roman" w:cs="Times New Roman"/>
          <w:sz w:val="28"/>
          <w:szCs w:val="28"/>
        </w:rPr>
      </w:pPr>
      <w:r>
        <w:rPr>
          <w:rFonts w:ascii="Times New Roman" w:hAnsi="Times New Roman" w:cs="Times New Roman"/>
          <w:sz w:val="28"/>
          <w:szCs w:val="28"/>
        </w:rPr>
        <w:br w:type="page"/>
      </w:r>
    </w:p>
    <w:sdt>
      <w:sdtPr>
        <w:rPr>
          <w:rFonts w:asciiTheme="minorHAnsi" w:hAnsiTheme="minorHAnsi" w:eastAsiaTheme="minorHAnsi" w:cstheme="minorBidi"/>
          <w:noProof/>
          <w:color w:val="auto"/>
          <w:sz w:val="22"/>
          <w:szCs w:val="22"/>
          <w:lang w:val="uk-UA"/>
        </w:rPr>
        <w:id w:val="362795455"/>
        <w:docPartObj>
          <w:docPartGallery w:val="Table of Contents"/>
          <w:docPartUnique/>
        </w:docPartObj>
      </w:sdtPr>
      <w:sdtEndPr>
        <w:rPr>
          <w:b/>
          <w:bCs/>
        </w:rPr>
      </w:sdtEndPr>
      <w:sdtContent>
        <w:p w:rsidRPr="00B62573" w:rsidR="00B62573" w:rsidP="00B62573" w:rsidRDefault="00B62573" w14:paraId="1EE7702A" w14:textId="0084C657">
          <w:pPr>
            <w:pStyle w:val="TOCHeading"/>
            <w:jc w:val="center"/>
            <w:rPr>
              <w:rFonts w:ascii="Times New Roman" w:hAnsi="Times New Roman" w:cs="Times New Roman"/>
              <w:b/>
              <w:color w:val="auto"/>
              <w:sz w:val="28"/>
              <w:szCs w:val="28"/>
              <w:lang w:val="uk-UA"/>
            </w:rPr>
          </w:pPr>
          <w:r w:rsidRPr="00B62573">
            <w:rPr>
              <w:rFonts w:ascii="Times New Roman" w:hAnsi="Times New Roman" w:cs="Times New Roman"/>
              <w:b/>
              <w:color w:val="auto"/>
              <w:sz w:val="28"/>
              <w:szCs w:val="28"/>
              <w:lang w:val="uk-UA"/>
            </w:rPr>
            <w:t>ЗМІСТ</w:t>
          </w:r>
        </w:p>
        <w:p w:rsidRPr="00B94334" w:rsidR="00B94334" w:rsidP="00B94334" w:rsidRDefault="00B62573" w14:paraId="7BF6A7F2" w14:textId="5684A0FD">
          <w:pPr>
            <w:pStyle w:val="TOC1"/>
            <w:tabs>
              <w:tab w:val="right" w:leader="dot" w:pos="9678"/>
            </w:tabs>
            <w:spacing w:line="360" w:lineRule="auto"/>
            <w:rPr>
              <w:rFonts w:asciiTheme="minorHAnsi" w:hAnsiTheme="minorHAnsi" w:eastAsiaTheme="minorEastAsia"/>
              <w:b w:val="0"/>
              <w:sz w:val="22"/>
              <w:lang w:val="en-US"/>
            </w:rPr>
          </w:pPr>
          <w:r w:rsidRPr="008B6A6A">
            <w:rPr>
              <w:b w:val="0"/>
            </w:rPr>
            <w:fldChar w:fldCharType="begin"/>
          </w:r>
          <w:r w:rsidRPr="008B6A6A">
            <w:rPr>
              <w:b w:val="0"/>
            </w:rPr>
            <w:instrText xml:space="preserve"> TOC \o "1-3" \h \z \u </w:instrText>
          </w:r>
          <w:r w:rsidRPr="008B6A6A">
            <w:rPr>
              <w:b w:val="0"/>
            </w:rPr>
            <w:fldChar w:fldCharType="separate"/>
          </w:r>
          <w:hyperlink w:history="1" w:anchor="_Toc26398832">
            <w:r w:rsidRPr="00B94334" w:rsidR="00B94334">
              <w:rPr>
                <w:rStyle w:val="Hyperlink"/>
                <w:b w:val="0"/>
              </w:rPr>
              <w:t>ВСТУП</w:t>
            </w:r>
            <w:r w:rsidRPr="00B94334" w:rsidR="00B94334">
              <w:rPr>
                <w:b w:val="0"/>
                <w:webHidden/>
              </w:rPr>
              <w:tab/>
            </w:r>
            <w:r w:rsidRPr="00B94334" w:rsidR="00B94334">
              <w:rPr>
                <w:b w:val="0"/>
                <w:webHidden/>
              </w:rPr>
              <w:fldChar w:fldCharType="begin"/>
            </w:r>
            <w:r w:rsidRPr="00B94334" w:rsidR="00B94334">
              <w:rPr>
                <w:b w:val="0"/>
                <w:webHidden/>
              </w:rPr>
              <w:instrText xml:space="preserve"> PAGEREF _Toc26398832 \h </w:instrText>
            </w:r>
            <w:r w:rsidRPr="00B94334" w:rsidR="00B94334">
              <w:rPr>
                <w:b w:val="0"/>
                <w:webHidden/>
              </w:rPr>
            </w:r>
            <w:r w:rsidRPr="00B94334" w:rsidR="00B94334">
              <w:rPr>
                <w:b w:val="0"/>
                <w:webHidden/>
              </w:rPr>
              <w:fldChar w:fldCharType="separate"/>
            </w:r>
            <w:r w:rsidR="00885A76">
              <w:rPr>
                <w:b w:val="0"/>
                <w:webHidden/>
              </w:rPr>
              <w:t>8</w:t>
            </w:r>
            <w:r w:rsidRPr="00B94334" w:rsidR="00B94334">
              <w:rPr>
                <w:b w:val="0"/>
                <w:webHidden/>
              </w:rPr>
              <w:fldChar w:fldCharType="end"/>
            </w:r>
          </w:hyperlink>
        </w:p>
        <w:p w:rsidRPr="00B94334" w:rsidR="00B94334" w:rsidP="00B94334" w:rsidRDefault="00B94334" w14:paraId="4095F1E4" w14:textId="1DBD0AE2">
          <w:pPr>
            <w:pStyle w:val="TOC1"/>
            <w:tabs>
              <w:tab w:val="right" w:leader="dot" w:pos="9678"/>
            </w:tabs>
            <w:spacing w:line="360" w:lineRule="auto"/>
            <w:rPr>
              <w:rFonts w:asciiTheme="minorHAnsi" w:hAnsiTheme="minorHAnsi" w:eastAsiaTheme="minorEastAsia"/>
              <w:b w:val="0"/>
              <w:sz w:val="22"/>
              <w:lang w:val="en-US"/>
            </w:rPr>
          </w:pPr>
          <w:hyperlink w:history="1" w:anchor="_Toc26398833">
            <w:r w:rsidRPr="00B94334">
              <w:rPr>
                <w:rStyle w:val="Hyperlink"/>
                <w:b w:val="0"/>
              </w:rPr>
              <w:t>РОЗДІЛ 1 ДОСЛІДЖЕННЯ СИСТЕМ МОДЕЛЮВАННЯ ТРАЄКТОРІЇ ПОЛЬОТУ</w:t>
            </w:r>
            <w:r w:rsidRPr="00B94334">
              <w:rPr>
                <w:b w:val="0"/>
                <w:webHidden/>
              </w:rPr>
              <w:tab/>
            </w:r>
            <w:r w:rsidRPr="00B94334">
              <w:rPr>
                <w:b w:val="0"/>
                <w:webHidden/>
              </w:rPr>
              <w:fldChar w:fldCharType="begin"/>
            </w:r>
            <w:r w:rsidRPr="00B94334">
              <w:rPr>
                <w:b w:val="0"/>
                <w:webHidden/>
              </w:rPr>
              <w:instrText xml:space="preserve"> PAGEREF _Toc26398833 \h </w:instrText>
            </w:r>
            <w:r w:rsidRPr="00B94334">
              <w:rPr>
                <w:b w:val="0"/>
                <w:webHidden/>
              </w:rPr>
            </w:r>
            <w:r w:rsidRPr="00B94334">
              <w:rPr>
                <w:b w:val="0"/>
                <w:webHidden/>
              </w:rPr>
              <w:fldChar w:fldCharType="separate"/>
            </w:r>
            <w:r w:rsidR="00885A76">
              <w:rPr>
                <w:b w:val="0"/>
                <w:webHidden/>
              </w:rPr>
              <w:t>13</w:t>
            </w:r>
            <w:r w:rsidRPr="00B94334">
              <w:rPr>
                <w:b w:val="0"/>
                <w:webHidden/>
              </w:rPr>
              <w:fldChar w:fldCharType="end"/>
            </w:r>
          </w:hyperlink>
        </w:p>
        <w:p w:rsidRPr="00B94334" w:rsidR="00B94334" w:rsidP="00B94334" w:rsidRDefault="00B94334" w14:paraId="536D7EC9" w14:textId="481CDB80">
          <w:pPr>
            <w:pStyle w:val="TOC2"/>
            <w:tabs>
              <w:tab w:val="right" w:leader="dot" w:pos="9678"/>
            </w:tabs>
            <w:spacing w:line="360" w:lineRule="auto"/>
            <w:rPr>
              <w:rFonts w:asciiTheme="minorHAnsi" w:hAnsiTheme="minorHAnsi" w:eastAsiaTheme="minorEastAsia"/>
              <w:b w:val="0"/>
              <w:sz w:val="22"/>
              <w:lang w:val="en-US"/>
            </w:rPr>
          </w:pPr>
          <w:hyperlink w:history="1" w:anchor="_Toc26398834">
            <w:r w:rsidRPr="00B94334">
              <w:rPr>
                <w:rStyle w:val="Hyperlink"/>
                <w:b w:val="0"/>
              </w:rPr>
              <w:t>1.1. Ковари</w:t>
            </w:r>
            <w:r w:rsidRPr="00B94334">
              <w:rPr>
                <w:rStyle w:val="Hyperlink"/>
                <w:b w:val="0"/>
                <w:lang w:val="ru-RU"/>
              </w:rPr>
              <w:t>а</w:t>
            </w:r>
            <w:r w:rsidRPr="00B94334">
              <w:rPr>
                <w:rStyle w:val="Hyperlink"/>
                <w:b w:val="0"/>
              </w:rPr>
              <w:t>ційне керування продольним рухом космічного апарата в атмосфері Землі</w:t>
            </w:r>
            <w:r w:rsidRPr="00B94334">
              <w:rPr>
                <w:b w:val="0"/>
                <w:webHidden/>
              </w:rPr>
              <w:tab/>
            </w:r>
            <w:r w:rsidRPr="00B94334">
              <w:rPr>
                <w:b w:val="0"/>
                <w:webHidden/>
              </w:rPr>
              <w:fldChar w:fldCharType="begin"/>
            </w:r>
            <w:r w:rsidRPr="00B94334">
              <w:rPr>
                <w:b w:val="0"/>
                <w:webHidden/>
              </w:rPr>
              <w:instrText xml:space="preserve"> PAGEREF _Toc26398834 \h </w:instrText>
            </w:r>
            <w:r w:rsidRPr="00B94334">
              <w:rPr>
                <w:b w:val="0"/>
                <w:webHidden/>
              </w:rPr>
            </w:r>
            <w:r w:rsidRPr="00B94334">
              <w:rPr>
                <w:b w:val="0"/>
                <w:webHidden/>
              </w:rPr>
              <w:fldChar w:fldCharType="separate"/>
            </w:r>
            <w:r w:rsidR="00885A76">
              <w:rPr>
                <w:b w:val="0"/>
                <w:webHidden/>
              </w:rPr>
              <w:t>13</w:t>
            </w:r>
            <w:r w:rsidRPr="00B94334">
              <w:rPr>
                <w:b w:val="0"/>
                <w:webHidden/>
              </w:rPr>
              <w:fldChar w:fldCharType="end"/>
            </w:r>
          </w:hyperlink>
        </w:p>
        <w:p w:rsidRPr="00B94334" w:rsidR="00B94334" w:rsidP="00B94334" w:rsidRDefault="00B94334" w14:paraId="2AA5BF62" w14:textId="0A26A08E">
          <w:pPr>
            <w:pStyle w:val="TOC2"/>
            <w:tabs>
              <w:tab w:val="right" w:leader="dot" w:pos="9678"/>
            </w:tabs>
            <w:spacing w:line="360" w:lineRule="auto"/>
            <w:rPr>
              <w:rFonts w:asciiTheme="minorHAnsi" w:hAnsiTheme="minorHAnsi" w:eastAsiaTheme="minorEastAsia"/>
              <w:b w:val="0"/>
              <w:sz w:val="22"/>
              <w:lang w:val="en-US"/>
            </w:rPr>
          </w:pPr>
          <w:hyperlink w:history="1" w:anchor="_Toc26398835">
            <w:r w:rsidRPr="00B94334">
              <w:rPr>
                <w:rStyle w:val="Hyperlink"/>
                <w:b w:val="0"/>
                <w:lang w:val="ru-RU"/>
              </w:rPr>
              <w:t>1.2. Теоретичн</w:t>
            </w:r>
            <w:r w:rsidRPr="00B94334">
              <w:rPr>
                <w:rStyle w:val="Hyperlink"/>
                <w:b w:val="0"/>
              </w:rPr>
              <w:t>і відомості про сенсори, що використовуються на стартовому майданчику «</w:t>
            </w:r>
            <w:r w:rsidRPr="00B94334">
              <w:rPr>
                <w:rStyle w:val="Hyperlink"/>
                <w:b w:val="0"/>
                <w:lang w:val="en-US"/>
              </w:rPr>
              <w:t>SpaceZ</w:t>
            </w:r>
            <w:r w:rsidRPr="00B94334">
              <w:rPr>
                <w:rStyle w:val="Hyperlink"/>
                <w:b w:val="0"/>
              </w:rPr>
              <w:t>»</w:t>
            </w:r>
            <w:r w:rsidRPr="00B94334">
              <w:rPr>
                <w:b w:val="0"/>
                <w:webHidden/>
              </w:rPr>
              <w:tab/>
            </w:r>
            <w:r w:rsidRPr="00B94334">
              <w:rPr>
                <w:b w:val="0"/>
                <w:webHidden/>
              </w:rPr>
              <w:fldChar w:fldCharType="begin"/>
            </w:r>
            <w:r w:rsidRPr="00B94334">
              <w:rPr>
                <w:b w:val="0"/>
                <w:webHidden/>
              </w:rPr>
              <w:instrText xml:space="preserve"> PAGEREF _Toc26398835 \h </w:instrText>
            </w:r>
            <w:r w:rsidRPr="00B94334">
              <w:rPr>
                <w:b w:val="0"/>
                <w:webHidden/>
              </w:rPr>
            </w:r>
            <w:r w:rsidRPr="00B94334">
              <w:rPr>
                <w:b w:val="0"/>
                <w:webHidden/>
              </w:rPr>
              <w:fldChar w:fldCharType="separate"/>
            </w:r>
            <w:r w:rsidR="00885A76">
              <w:rPr>
                <w:b w:val="0"/>
                <w:webHidden/>
              </w:rPr>
              <w:t>17</w:t>
            </w:r>
            <w:r w:rsidRPr="00B94334">
              <w:rPr>
                <w:b w:val="0"/>
                <w:webHidden/>
              </w:rPr>
              <w:fldChar w:fldCharType="end"/>
            </w:r>
          </w:hyperlink>
        </w:p>
        <w:p w:rsidRPr="00B94334" w:rsidR="00B94334" w:rsidP="00B94334" w:rsidRDefault="00B94334" w14:paraId="33ABEEB1" w14:textId="5DC6CA5D">
          <w:pPr>
            <w:pStyle w:val="TOC2"/>
            <w:tabs>
              <w:tab w:val="right" w:leader="dot" w:pos="9678"/>
            </w:tabs>
            <w:spacing w:line="360" w:lineRule="auto"/>
            <w:rPr>
              <w:rFonts w:asciiTheme="minorHAnsi" w:hAnsiTheme="minorHAnsi" w:eastAsiaTheme="minorEastAsia"/>
              <w:b w:val="0"/>
              <w:sz w:val="22"/>
              <w:lang w:val="en-US"/>
            </w:rPr>
          </w:pPr>
          <w:hyperlink w:history="1" w:anchor="_Toc26398836">
            <w:r w:rsidRPr="00B94334">
              <w:rPr>
                <w:rStyle w:val="Hyperlink"/>
                <w:b w:val="0"/>
              </w:rPr>
              <w:t>1.3. Порівняння систем моделювання траєкторії польотів супутників та порівння стартових майданчиків</w:t>
            </w:r>
            <w:r w:rsidRPr="00B94334">
              <w:rPr>
                <w:b w:val="0"/>
                <w:webHidden/>
              </w:rPr>
              <w:tab/>
            </w:r>
            <w:r w:rsidRPr="00B94334">
              <w:rPr>
                <w:b w:val="0"/>
                <w:webHidden/>
              </w:rPr>
              <w:fldChar w:fldCharType="begin"/>
            </w:r>
            <w:r w:rsidRPr="00B94334">
              <w:rPr>
                <w:b w:val="0"/>
                <w:webHidden/>
              </w:rPr>
              <w:instrText xml:space="preserve"> PAGEREF _Toc26398836 \h </w:instrText>
            </w:r>
            <w:r w:rsidRPr="00B94334">
              <w:rPr>
                <w:b w:val="0"/>
                <w:webHidden/>
              </w:rPr>
            </w:r>
            <w:r w:rsidRPr="00B94334">
              <w:rPr>
                <w:b w:val="0"/>
                <w:webHidden/>
              </w:rPr>
              <w:fldChar w:fldCharType="separate"/>
            </w:r>
            <w:r w:rsidR="00885A76">
              <w:rPr>
                <w:b w:val="0"/>
                <w:webHidden/>
              </w:rPr>
              <w:t>25</w:t>
            </w:r>
            <w:r w:rsidRPr="00B94334">
              <w:rPr>
                <w:b w:val="0"/>
                <w:webHidden/>
              </w:rPr>
              <w:fldChar w:fldCharType="end"/>
            </w:r>
          </w:hyperlink>
        </w:p>
        <w:p w:rsidRPr="00B94334" w:rsidR="00B94334" w:rsidP="00B94334" w:rsidRDefault="00B94334" w14:paraId="65F0B8D7" w14:textId="0922DCD5">
          <w:pPr>
            <w:pStyle w:val="TOC2"/>
            <w:tabs>
              <w:tab w:val="right" w:leader="dot" w:pos="9678"/>
            </w:tabs>
            <w:spacing w:line="360" w:lineRule="auto"/>
            <w:rPr>
              <w:rFonts w:asciiTheme="minorHAnsi" w:hAnsiTheme="minorHAnsi" w:eastAsiaTheme="minorEastAsia"/>
              <w:b w:val="0"/>
              <w:sz w:val="22"/>
              <w:lang w:val="en-US"/>
            </w:rPr>
          </w:pPr>
          <w:hyperlink w:history="1" w:anchor="_Toc26398837">
            <w:r w:rsidRPr="00B94334">
              <w:rPr>
                <w:rStyle w:val="Hyperlink"/>
                <w:b w:val="0"/>
              </w:rPr>
              <w:t>Висновки до розділу 1</w:t>
            </w:r>
            <w:r w:rsidRPr="00B94334">
              <w:rPr>
                <w:b w:val="0"/>
                <w:webHidden/>
              </w:rPr>
              <w:tab/>
            </w:r>
            <w:r w:rsidRPr="00B94334">
              <w:rPr>
                <w:b w:val="0"/>
                <w:webHidden/>
              </w:rPr>
              <w:fldChar w:fldCharType="begin"/>
            </w:r>
            <w:r w:rsidRPr="00B94334">
              <w:rPr>
                <w:b w:val="0"/>
                <w:webHidden/>
              </w:rPr>
              <w:instrText xml:space="preserve"> PAGEREF _Toc26398837 \h </w:instrText>
            </w:r>
            <w:r w:rsidRPr="00B94334">
              <w:rPr>
                <w:b w:val="0"/>
                <w:webHidden/>
              </w:rPr>
            </w:r>
            <w:r w:rsidRPr="00B94334">
              <w:rPr>
                <w:b w:val="0"/>
                <w:webHidden/>
              </w:rPr>
              <w:fldChar w:fldCharType="separate"/>
            </w:r>
            <w:r w:rsidR="00885A76">
              <w:rPr>
                <w:b w:val="0"/>
                <w:webHidden/>
              </w:rPr>
              <w:t>28</w:t>
            </w:r>
            <w:r w:rsidRPr="00B94334">
              <w:rPr>
                <w:b w:val="0"/>
                <w:webHidden/>
              </w:rPr>
              <w:fldChar w:fldCharType="end"/>
            </w:r>
          </w:hyperlink>
        </w:p>
        <w:p w:rsidRPr="00B94334" w:rsidR="00B94334" w:rsidP="00B94334" w:rsidRDefault="00B94334" w14:paraId="5EF00751" w14:textId="28DAEBA0">
          <w:pPr>
            <w:pStyle w:val="TOC1"/>
            <w:tabs>
              <w:tab w:val="right" w:leader="dot" w:pos="9678"/>
            </w:tabs>
            <w:spacing w:line="360" w:lineRule="auto"/>
            <w:rPr>
              <w:rFonts w:asciiTheme="minorHAnsi" w:hAnsiTheme="minorHAnsi" w:eastAsiaTheme="minorEastAsia"/>
              <w:b w:val="0"/>
              <w:sz w:val="22"/>
              <w:lang w:val="en-US"/>
            </w:rPr>
          </w:pPr>
          <w:hyperlink w:history="1" w:anchor="_Toc26398838">
            <w:r w:rsidRPr="00B94334">
              <w:rPr>
                <w:rStyle w:val="Hyperlink"/>
                <w:b w:val="0"/>
              </w:rPr>
              <w:t>РОЗДІЛ 2</w:t>
            </w:r>
            <w:r w:rsidRPr="00B94334">
              <w:rPr>
                <w:b w:val="0"/>
                <w:webHidden/>
              </w:rPr>
              <w:tab/>
            </w:r>
            <w:r w:rsidRPr="00B94334">
              <w:rPr>
                <w:b w:val="0"/>
                <w:webHidden/>
              </w:rPr>
              <w:fldChar w:fldCharType="begin"/>
            </w:r>
            <w:r w:rsidRPr="00B94334">
              <w:rPr>
                <w:b w:val="0"/>
                <w:webHidden/>
              </w:rPr>
              <w:instrText xml:space="preserve"> PAGEREF _Toc26398838 \h </w:instrText>
            </w:r>
            <w:r w:rsidRPr="00B94334">
              <w:rPr>
                <w:b w:val="0"/>
                <w:webHidden/>
              </w:rPr>
            </w:r>
            <w:r w:rsidRPr="00B94334">
              <w:rPr>
                <w:b w:val="0"/>
                <w:webHidden/>
              </w:rPr>
              <w:fldChar w:fldCharType="separate"/>
            </w:r>
            <w:r w:rsidR="00885A76">
              <w:rPr>
                <w:b w:val="0"/>
                <w:webHidden/>
              </w:rPr>
              <w:t>29</w:t>
            </w:r>
            <w:r w:rsidRPr="00B94334">
              <w:rPr>
                <w:b w:val="0"/>
                <w:webHidden/>
              </w:rPr>
              <w:fldChar w:fldCharType="end"/>
            </w:r>
          </w:hyperlink>
        </w:p>
        <w:p w:rsidRPr="00B94334" w:rsidR="00B94334" w:rsidP="00B94334" w:rsidRDefault="00B94334" w14:paraId="395587E4" w14:textId="75A81206">
          <w:pPr>
            <w:pStyle w:val="TOC1"/>
            <w:tabs>
              <w:tab w:val="right" w:leader="dot" w:pos="9678"/>
            </w:tabs>
            <w:spacing w:line="360" w:lineRule="auto"/>
            <w:rPr>
              <w:rFonts w:asciiTheme="minorHAnsi" w:hAnsiTheme="minorHAnsi" w:eastAsiaTheme="minorEastAsia"/>
              <w:b w:val="0"/>
              <w:sz w:val="22"/>
              <w:lang w:val="en-US"/>
            </w:rPr>
          </w:pPr>
          <w:hyperlink w:history="1" w:anchor="_Toc26398839">
            <w:r w:rsidRPr="00B94334">
              <w:rPr>
                <w:rStyle w:val="Hyperlink"/>
                <w:b w:val="0"/>
              </w:rPr>
              <w:t>ПРОЕКТУВАННЯ СИСТЕМИ МОДЕЛЮВАННЯ ТРАЄКТОРІЇ ПОЛЬОТУ</w:t>
            </w:r>
            <w:r w:rsidRPr="00B94334">
              <w:rPr>
                <w:b w:val="0"/>
                <w:webHidden/>
              </w:rPr>
              <w:tab/>
            </w:r>
            <w:r w:rsidRPr="00B94334">
              <w:rPr>
                <w:b w:val="0"/>
                <w:webHidden/>
              </w:rPr>
              <w:fldChar w:fldCharType="begin"/>
            </w:r>
            <w:r w:rsidRPr="00B94334">
              <w:rPr>
                <w:b w:val="0"/>
                <w:webHidden/>
              </w:rPr>
              <w:instrText xml:space="preserve"> PAGEREF _Toc26398839 \h </w:instrText>
            </w:r>
            <w:r w:rsidRPr="00B94334">
              <w:rPr>
                <w:b w:val="0"/>
                <w:webHidden/>
              </w:rPr>
            </w:r>
            <w:r w:rsidRPr="00B94334">
              <w:rPr>
                <w:b w:val="0"/>
                <w:webHidden/>
              </w:rPr>
              <w:fldChar w:fldCharType="separate"/>
            </w:r>
            <w:r w:rsidR="00885A76">
              <w:rPr>
                <w:b w:val="0"/>
                <w:webHidden/>
              </w:rPr>
              <w:t>29</w:t>
            </w:r>
            <w:r w:rsidRPr="00B94334">
              <w:rPr>
                <w:b w:val="0"/>
                <w:webHidden/>
              </w:rPr>
              <w:fldChar w:fldCharType="end"/>
            </w:r>
          </w:hyperlink>
        </w:p>
        <w:p w:rsidRPr="00B94334" w:rsidR="00B94334" w:rsidP="00B94334" w:rsidRDefault="00B94334" w14:paraId="214B0B06" w14:textId="6072D50A">
          <w:pPr>
            <w:pStyle w:val="TOC2"/>
            <w:tabs>
              <w:tab w:val="right" w:leader="dot" w:pos="9678"/>
            </w:tabs>
            <w:spacing w:line="360" w:lineRule="auto"/>
            <w:rPr>
              <w:rFonts w:asciiTheme="minorHAnsi" w:hAnsiTheme="minorHAnsi" w:eastAsiaTheme="minorEastAsia"/>
              <w:b w:val="0"/>
              <w:sz w:val="22"/>
              <w:lang w:val="en-US"/>
            </w:rPr>
          </w:pPr>
          <w:hyperlink w:history="1" w:anchor="_Toc26398840">
            <w:r w:rsidRPr="00B94334">
              <w:rPr>
                <w:rStyle w:val="Hyperlink"/>
                <w:b w:val="0"/>
                <w:lang w:val="uk"/>
              </w:rPr>
              <w:t>2.1. Математичні принципи обрахунку траєкторії польотів КА</w:t>
            </w:r>
            <w:r w:rsidRPr="00B94334">
              <w:rPr>
                <w:b w:val="0"/>
                <w:webHidden/>
              </w:rPr>
              <w:tab/>
            </w:r>
            <w:r w:rsidRPr="00B94334">
              <w:rPr>
                <w:b w:val="0"/>
                <w:webHidden/>
              </w:rPr>
              <w:fldChar w:fldCharType="begin"/>
            </w:r>
            <w:r w:rsidRPr="00B94334">
              <w:rPr>
                <w:b w:val="0"/>
                <w:webHidden/>
              </w:rPr>
              <w:instrText xml:space="preserve"> PAGEREF _Toc26398840 \h </w:instrText>
            </w:r>
            <w:r w:rsidRPr="00B94334">
              <w:rPr>
                <w:b w:val="0"/>
                <w:webHidden/>
              </w:rPr>
            </w:r>
            <w:r w:rsidRPr="00B94334">
              <w:rPr>
                <w:b w:val="0"/>
                <w:webHidden/>
              </w:rPr>
              <w:fldChar w:fldCharType="separate"/>
            </w:r>
            <w:r w:rsidR="00885A76">
              <w:rPr>
                <w:b w:val="0"/>
                <w:webHidden/>
              </w:rPr>
              <w:t>29</w:t>
            </w:r>
            <w:r w:rsidRPr="00B94334">
              <w:rPr>
                <w:b w:val="0"/>
                <w:webHidden/>
              </w:rPr>
              <w:fldChar w:fldCharType="end"/>
            </w:r>
          </w:hyperlink>
        </w:p>
        <w:p w:rsidRPr="00B94334" w:rsidR="00B94334" w:rsidP="00B94334" w:rsidRDefault="00B94334" w14:paraId="56F2ACCF" w14:textId="01A9EF72">
          <w:pPr>
            <w:pStyle w:val="TOC2"/>
            <w:tabs>
              <w:tab w:val="right" w:leader="dot" w:pos="9678"/>
            </w:tabs>
            <w:spacing w:line="360" w:lineRule="auto"/>
            <w:rPr>
              <w:rFonts w:asciiTheme="minorHAnsi" w:hAnsiTheme="minorHAnsi" w:eastAsiaTheme="minorEastAsia"/>
              <w:b w:val="0"/>
              <w:sz w:val="22"/>
              <w:lang w:val="en-US"/>
            </w:rPr>
          </w:pPr>
          <w:hyperlink w:history="1" w:anchor="_Toc26398841">
            <w:r w:rsidRPr="00B94334">
              <w:rPr>
                <w:rStyle w:val="Hyperlink"/>
                <w:b w:val="0"/>
              </w:rPr>
              <w:t>2.2. Огляд засобів для реалізації системи</w:t>
            </w:r>
            <w:r w:rsidRPr="00B94334">
              <w:rPr>
                <w:b w:val="0"/>
                <w:webHidden/>
              </w:rPr>
              <w:tab/>
            </w:r>
            <w:r w:rsidRPr="00B94334">
              <w:rPr>
                <w:b w:val="0"/>
                <w:webHidden/>
              </w:rPr>
              <w:fldChar w:fldCharType="begin"/>
            </w:r>
            <w:r w:rsidRPr="00B94334">
              <w:rPr>
                <w:b w:val="0"/>
                <w:webHidden/>
              </w:rPr>
              <w:instrText xml:space="preserve"> PAGEREF _Toc26398841 \h </w:instrText>
            </w:r>
            <w:r w:rsidRPr="00B94334">
              <w:rPr>
                <w:b w:val="0"/>
                <w:webHidden/>
              </w:rPr>
            </w:r>
            <w:r w:rsidRPr="00B94334">
              <w:rPr>
                <w:b w:val="0"/>
                <w:webHidden/>
              </w:rPr>
              <w:fldChar w:fldCharType="separate"/>
            </w:r>
            <w:r w:rsidR="00885A76">
              <w:rPr>
                <w:b w:val="0"/>
                <w:webHidden/>
              </w:rPr>
              <w:t>41</w:t>
            </w:r>
            <w:r w:rsidRPr="00B94334">
              <w:rPr>
                <w:b w:val="0"/>
                <w:webHidden/>
              </w:rPr>
              <w:fldChar w:fldCharType="end"/>
            </w:r>
          </w:hyperlink>
        </w:p>
        <w:p w:rsidRPr="00B94334" w:rsidR="00B94334" w:rsidP="00B94334" w:rsidRDefault="00B94334" w14:paraId="36DC73EA" w14:textId="7570ACEC">
          <w:pPr>
            <w:pStyle w:val="TOC2"/>
            <w:tabs>
              <w:tab w:val="right" w:leader="dot" w:pos="9678"/>
            </w:tabs>
            <w:spacing w:line="360" w:lineRule="auto"/>
            <w:rPr>
              <w:rFonts w:asciiTheme="minorHAnsi" w:hAnsiTheme="minorHAnsi" w:eastAsiaTheme="minorEastAsia"/>
              <w:b w:val="0"/>
              <w:sz w:val="22"/>
              <w:lang w:val="en-US"/>
            </w:rPr>
          </w:pPr>
          <w:hyperlink w:history="1" w:anchor="_Toc26398842">
            <w:r w:rsidRPr="00B94334">
              <w:rPr>
                <w:rStyle w:val="Hyperlink"/>
                <w:b w:val="0"/>
              </w:rPr>
              <w:t>2.3. Розробка моделі</w:t>
            </w:r>
            <w:r w:rsidRPr="00B94334">
              <w:rPr>
                <w:b w:val="0"/>
                <w:webHidden/>
              </w:rPr>
              <w:tab/>
            </w:r>
            <w:r w:rsidRPr="00B94334">
              <w:rPr>
                <w:b w:val="0"/>
                <w:webHidden/>
              </w:rPr>
              <w:fldChar w:fldCharType="begin"/>
            </w:r>
            <w:r w:rsidRPr="00B94334">
              <w:rPr>
                <w:b w:val="0"/>
                <w:webHidden/>
              </w:rPr>
              <w:instrText xml:space="preserve"> PAGEREF _Toc26398842 \h </w:instrText>
            </w:r>
            <w:r w:rsidRPr="00B94334">
              <w:rPr>
                <w:b w:val="0"/>
                <w:webHidden/>
              </w:rPr>
            </w:r>
            <w:r w:rsidRPr="00B94334">
              <w:rPr>
                <w:b w:val="0"/>
                <w:webHidden/>
              </w:rPr>
              <w:fldChar w:fldCharType="separate"/>
            </w:r>
            <w:r w:rsidR="00885A76">
              <w:rPr>
                <w:b w:val="0"/>
                <w:webHidden/>
              </w:rPr>
              <w:t>44</w:t>
            </w:r>
            <w:r w:rsidRPr="00B94334">
              <w:rPr>
                <w:b w:val="0"/>
                <w:webHidden/>
              </w:rPr>
              <w:fldChar w:fldCharType="end"/>
            </w:r>
          </w:hyperlink>
        </w:p>
        <w:p w:rsidRPr="00B94334" w:rsidR="00B94334" w:rsidP="00B94334" w:rsidRDefault="00B94334" w14:paraId="4257B55E" w14:textId="5EFB80DA">
          <w:pPr>
            <w:pStyle w:val="TOC2"/>
            <w:tabs>
              <w:tab w:val="right" w:leader="dot" w:pos="9678"/>
            </w:tabs>
            <w:spacing w:line="360" w:lineRule="auto"/>
            <w:rPr>
              <w:rFonts w:asciiTheme="minorHAnsi" w:hAnsiTheme="minorHAnsi" w:eastAsiaTheme="minorEastAsia"/>
              <w:b w:val="0"/>
              <w:sz w:val="22"/>
              <w:lang w:val="en-US"/>
            </w:rPr>
          </w:pPr>
          <w:hyperlink w:history="1" w:anchor="_Toc26398843">
            <w:r w:rsidRPr="00B94334">
              <w:rPr>
                <w:rStyle w:val="Hyperlink"/>
                <w:b w:val="0"/>
              </w:rPr>
              <w:t>Висновок до розділу 2</w:t>
            </w:r>
            <w:r w:rsidRPr="00B94334">
              <w:rPr>
                <w:b w:val="0"/>
                <w:webHidden/>
              </w:rPr>
              <w:tab/>
            </w:r>
            <w:r w:rsidRPr="00B94334">
              <w:rPr>
                <w:b w:val="0"/>
                <w:webHidden/>
              </w:rPr>
              <w:fldChar w:fldCharType="begin"/>
            </w:r>
            <w:r w:rsidRPr="00B94334">
              <w:rPr>
                <w:b w:val="0"/>
                <w:webHidden/>
              </w:rPr>
              <w:instrText xml:space="preserve"> PAGEREF _Toc26398843 \h </w:instrText>
            </w:r>
            <w:r w:rsidRPr="00B94334">
              <w:rPr>
                <w:b w:val="0"/>
                <w:webHidden/>
              </w:rPr>
            </w:r>
            <w:r w:rsidRPr="00B94334">
              <w:rPr>
                <w:b w:val="0"/>
                <w:webHidden/>
              </w:rPr>
              <w:fldChar w:fldCharType="separate"/>
            </w:r>
            <w:r w:rsidR="00885A76">
              <w:rPr>
                <w:b w:val="0"/>
                <w:webHidden/>
              </w:rPr>
              <w:t>47</w:t>
            </w:r>
            <w:r w:rsidRPr="00B94334">
              <w:rPr>
                <w:b w:val="0"/>
                <w:webHidden/>
              </w:rPr>
              <w:fldChar w:fldCharType="end"/>
            </w:r>
          </w:hyperlink>
        </w:p>
        <w:p w:rsidRPr="00B94334" w:rsidR="00B94334" w:rsidP="00B94334" w:rsidRDefault="00B94334" w14:paraId="39D5BD6D" w14:textId="7E4FB04C">
          <w:pPr>
            <w:pStyle w:val="TOC1"/>
            <w:tabs>
              <w:tab w:val="right" w:leader="dot" w:pos="9678"/>
            </w:tabs>
            <w:spacing w:line="360" w:lineRule="auto"/>
            <w:rPr>
              <w:rFonts w:asciiTheme="minorHAnsi" w:hAnsiTheme="minorHAnsi" w:eastAsiaTheme="minorEastAsia"/>
              <w:b w:val="0"/>
              <w:sz w:val="22"/>
              <w:lang w:val="en-US"/>
            </w:rPr>
          </w:pPr>
          <w:hyperlink w:history="1" w:anchor="_Toc26398844">
            <w:r w:rsidRPr="00B94334">
              <w:rPr>
                <w:rStyle w:val="Hyperlink"/>
                <w:b w:val="0"/>
              </w:rPr>
              <w:t>РОЗДІЛ 3. РОЗРОБКА СТАРТОВОГО МАЙДАНЧИКА ТА СИСТЕМИ МОДЕЛЮВАННЯ ТРАЄКТОРІЇ</w:t>
            </w:r>
            <w:r w:rsidRPr="00B94334">
              <w:rPr>
                <w:b w:val="0"/>
                <w:webHidden/>
              </w:rPr>
              <w:tab/>
            </w:r>
            <w:r w:rsidRPr="00B94334">
              <w:rPr>
                <w:b w:val="0"/>
                <w:webHidden/>
              </w:rPr>
              <w:fldChar w:fldCharType="begin"/>
            </w:r>
            <w:r w:rsidRPr="00B94334">
              <w:rPr>
                <w:b w:val="0"/>
                <w:webHidden/>
              </w:rPr>
              <w:instrText xml:space="preserve"> PAGEREF _Toc26398844 \h </w:instrText>
            </w:r>
            <w:r w:rsidRPr="00B94334">
              <w:rPr>
                <w:b w:val="0"/>
                <w:webHidden/>
              </w:rPr>
            </w:r>
            <w:r w:rsidRPr="00B94334">
              <w:rPr>
                <w:b w:val="0"/>
                <w:webHidden/>
              </w:rPr>
              <w:fldChar w:fldCharType="separate"/>
            </w:r>
            <w:r w:rsidR="00885A76">
              <w:rPr>
                <w:b w:val="0"/>
                <w:webHidden/>
              </w:rPr>
              <w:t>48</w:t>
            </w:r>
            <w:r w:rsidRPr="00B94334">
              <w:rPr>
                <w:b w:val="0"/>
                <w:webHidden/>
              </w:rPr>
              <w:fldChar w:fldCharType="end"/>
            </w:r>
          </w:hyperlink>
        </w:p>
        <w:p w:rsidRPr="00B94334" w:rsidR="00B94334" w:rsidP="00B94334" w:rsidRDefault="00B94334" w14:paraId="57D0D61D" w14:textId="65128F19">
          <w:pPr>
            <w:pStyle w:val="TOC2"/>
            <w:tabs>
              <w:tab w:val="right" w:leader="dot" w:pos="9678"/>
            </w:tabs>
            <w:spacing w:line="360" w:lineRule="auto"/>
            <w:rPr>
              <w:rFonts w:asciiTheme="minorHAnsi" w:hAnsiTheme="minorHAnsi" w:eastAsiaTheme="minorEastAsia"/>
              <w:b w:val="0"/>
              <w:sz w:val="22"/>
              <w:lang w:val="en-US"/>
            </w:rPr>
          </w:pPr>
          <w:hyperlink w:history="1" w:anchor="_Toc26398845">
            <w:r w:rsidRPr="00B94334">
              <w:rPr>
                <w:rStyle w:val="Hyperlink"/>
                <w:b w:val="0"/>
              </w:rPr>
              <w:t>3.1. Внутрішня логіка роботи системи</w:t>
            </w:r>
            <w:r w:rsidRPr="00B94334">
              <w:rPr>
                <w:b w:val="0"/>
                <w:webHidden/>
              </w:rPr>
              <w:tab/>
            </w:r>
            <w:r w:rsidRPr="00B94334">
              <w:rPr>
                <w:b w:val="0"/>
                <w:webHidden/>
              </w:rPr>
              <w:fldChar w:fldCharType="begin"/>
            </w:r>
            <w:r w:rsidRPr="00B94334">
              <w:rPr>
                <w:b w:val="0"/>
                <w:webHidden/>
              </w:rPr>
              <w:instrText xml:space="preserve"> PAGEREF _Toc26398845 \h </w:instrText>
            </w:r>
            <w:r w:rsidRPr="00B94334">
              <w:rPr>
                <w:b w:val="0"/>
                <w:webHidden/>
              </w:rPr>
            </w:r>
            <w:r w:rsidRPr="00B94334">
              <w:rPr>
                <w:b w:val="0"/>
                <w:webHidden/>
              </w:rPr>
              <w:fldChar w:fldCharType="separate"/>
            </w:r>
            <w:r w:rsidR="00885A76">
              <w:rPr>
                <w:b w:val="0"/>
                <w:webHidden/>
              </w:rPr>
              <w:t>49</w:t>
            </w:r>
            <w:r w:rsidRPr="00B94334">
              <w:rPr>
                <w:b w:val="0"/>
                <w:webHidden/>
              </w:rPr>
              <w:fldChar w:fldCharType="end"/>
            </w:r>
          </w:hyperlink>
        </w:p>
        <w:p w:rsidRPr="00B94334" w:rsidR="00B94334" w:rsidP="00B94334" w:rsidRDefault="00B94334" w14:paraId="01B2F65F" w14:textId="2A1A29CF">
          <w:pPr>
            <w:pStyle w:val="TOC2"/>
            <w:tabs>
              <w:tab w:val="right" w:leader="dot" w:pos="9678"/>
            </w:tabs>
            <w:spacing w:line="360" w:lineRule="auto"/>
            <w:rPr>
              <w:rFonts w:asciiTheme="minorHAnsi" w:hAnsiTheme="minorHAnsi" w:eastAsiaTheme="minorEastAsia"/>
              <w:b w:val="0"/>
              <w:sz w:val="22"/>
              <w:lang w:val="en-US"/>
            </w:rPr>
          </w:pPr>
          <w:hyperlink w:history="1" w:anchor="_Toc26398846">
            <w:r w:rsidRPr="00B94334">
              <w:rPr>
                <w:rStyle w:val="Hyperlink"/>
                <w:b w:val="0"/>
              </w:rPr>
              <w:t>3.2. Зовнішня логіка роботи системи</w:t>
            </w:r>
            <w:r w:rsidRPr="00B94334">
              <w:rPr>
                <w:b w:val="0"/>
                <w:webHidden/>
              </w:rPr>
              <w:tab/>
            </w:r>
            <w:r w:rsidRPr="00B94334">
              <w:rPr>
                <w:b w:val="0"/>
                <w:webHidden/>
              </w:rPr>
              <w:fldChar w:fldCharType="begin"/>
            </w:r>
            <w:r w:rsidRPr="00B94334">
              <w:rPr>
                <w:b w:val="0"/>
                <w:webHidden/>
              </w:rPr>
              <w:instrText xml:space="preserve"> PAGEREF _Toc26398846 \h </w:instrText>
            </w:r>
            <w:r w:rsidRPr="00B94334">
              <w:rPr>
                <w:b w:val="0"/>
                <w:webHidden/>
              </w:rPr>
            </w:r>
            <w:r w:rsidRPr="00B94334">
              <w:rPr>
                <w:b w:val="0"/>
                <w:webHidden/>
              </w:rPr>
              <w:fldChar w:fldCharType="separate"/>
            </w:r>
            <w:r w:rsidR="00885A76">
              <w:rPr>
                <w:b w:val="0"/>
                <w:webHidden/>
              </w:rPr>
              <w:t>64</w:t>
            </w:r>
            <w:r w:rsidRPr="00B94334">
              <w:rPr>
                <w:b w:val="0"/>
                <w:webHidden/>
              </w:rPr>
              <w:fldChar w:fldCharType="end"/>
            </w:r>
          </w:hyperlink>
        </w:p>
        <w:p w:rsidRPr="00B94334" w:rsidR="00B94334" w:rsidP="00B94334" w:rsidRDefault="00B94334" w14:paraId="49A25A33" w14:textId="70890097">
          <w:pPr>
            <w:pStyle w:val="TOC2"/>
            <w:tabs>
              <w:tab w:val="right" w:leader="dot" w:pos="9678"/>
            </w:tabs>
            <w:spacing w:line="360" w:lineRule="auto"/>
            <w:rPr>
              <w:rFonts w:asciiTheme="minorHAnsi" w:hAnsiTheme="minorHAnsi" w:eastAsiaTheme="minorEastAsia"/>
              <w:b w:val="0"/>
              <w:sz w:val="22"/>
              <w:lang w:val="en-US"/>
            </w:rPr>
          </w:pPr>
          <w:hyperlink w:history="1" w:anchor="_Toc26398847">
            <w:r w:rsidRPr="00B94334">
              <w:rPr>
                <w:rStyle w:val="Hyperlink"/>
                <w:b w:val="0"/>
                <w:lang w:val="ru-RU"/>
              </w:rPr>
              <w:t xml:space="preserve">3.3. </w:t>
            </w:r>
            <w:r w:rsidRPr="00B94334">
              <w:rPr>
                <w:rStyle w:val="Hyperlink"/>
                <w:b w:val="0"/>
              </w:rPr>
              <w:t>Розробка стартового майданчика «</w:t>
            </w:r>
            <w:r w:rsidRPr="00B94334">
              <w:rPr>
                <w:rStyle w:val="Hyperlink"/>
                <w:b w:val="0"/>
                <w:lang w:val="en-GB"/>
              </w:rPr>
              <w:t>SpaceZ</w:t>
            </w:r>
            <w:r w:rsidRPr="00B94334">
              <w:rPr>
                <w:rStyle w:val="Hyperlink"/>
                <w:b w:val="0"/>
              </w:rPr>
              <w:t>»</w:t>
            </w:r>
            <w:r w:rsidRPr="00B94334">
              <w:rPr>
                <w:b w:val="0"/>
                <w:webHidden/>
              </w:rPr>
              <w:tab/>
            </w:r>
            <w:r w:rsidRPr="00B94334">
              <w:rPr>
                <w:b w:val="0"/>
                <w:webHidden/>
              </w:rPr>
              <w:fldChar w:fldCharType="begin"/>
            </w:r>
            <w:r w:rsidRPr="00B94334">
              <w:rPr>
                <w:b w:val="0"/>
                <w:webHidden/>
              </w:rPr>
              <w:instrText xml:space="preserve"> PAGEREF _Toc26398847 \h </w:instrText>
            </w:r>
            <w:r w:rsidRPr="00B94334">
              <w:rPr>
                <w:b w:val="0"/>
                <w:webHidden/>
              </w:rPr>
            </w:r>
            <w:r w:rsidRPr="00B94334">
              <w:rPr>
                <w:b w:val="0"/>
                <w:webHidden/>
              </w:rPr>
              <w:fldChar w:fldCharType="separate"/>
            </w:r>
            <w:r w:rsidR="00885A76">
              <w:rPr>
                <w:b w:val="0"/>
                <w:webHidden/>
              </w:rPr>
              <w:t>67</w:t>
            </w:r>
            <w:r w:rsidRPr="00B94334">
              <w:rPr>
                <w:b w:val="0"/>
                <w:webHidden/>
              </w:rPr>
              <w:fldChar w:fldCharType="end"/>
            </w:r>
          </w:hyperlink>
        </w:p>
        <w:p w:rsidRPr="00B94334" w:rsidR="00B94334" w:rsidP="00B94334" w:rsidRDefault="00B94334" w14:paraId="746B3F80" w14:textId="3F7AC529">
          <w:pPr>
            <w:pStyle w:val="TOC2"/>
            <w:tabs>
              <w:tab w:val="right" w:leader="dot" w:pos="9678"/>
            </w:tabs>
            <w:spacing w:line="360" w:lineRule="auto"/>
            <w:rPr>
              <w:rFonts w:asciiTheme="minorHAnsi" w:hAnsiTheme="minorHAnsi" w:eastAsiaTheme="minorEastAsia"/>
              <w:b w:val="0"/>
              <w:sz w:val="22"/>
              <w:lang w:val="en-US"/>
            </w:rPr>
          </w:pPr>
          <w:hyperlink w:history="1" w:anchor="_Toc26398848">
            <w:r w:rsidRPr="00B94334">
              <w:rPr>
                <w:rStyle w:val="Hyperlink"/>
                <w:b w:val="0"/>
              </w:rPr>
              <w:t>Висновки до розділу 3</w:t>
            </w:r>
            <w:r w:rsidRPr="00B94334">
              <w:rPr>
                <w:b w:val="0"/>
                <w:webHidden/>
              </w:rPr>
              <w:tab/>
            </w:r>
            <w:r w:rsidRPr="00B94334">
              <w:rPr>
                <w:b w:val="0"/>
                <w:webHidden/>
              </w:rPr>
              <w:fldChar w:fldCharType="begin"/>
            </w:r>
            <w:r w:rsidRPr="00B94334">
              <w:rPr>
                <w:b w:val="0"/>
                <w:webHidden/>
              </w:rPr>
              <w:instrText xml:space="preserve"> PAGEREF _Toc26398848 \h </w:instrText>
            </w:r>
            <w:r w:rsidRPr="00B94334">
              <w:rPr>
                <w:b w:val="0"/>
                <w:webHidden/>
              </w:rPr>
            </w:r>
            <w:r w:rsidRPr="00B94334">
              <w:rPr>
                <w:b w:val="0"/>
                <w:webHidden/>
              </w:rPr>
              <w:fldChar w:fldCharType="separate"/>
            </w:r>
            <w:r w:rsidR="00885A76">
              <w:rPr>
                <w:b w:val="0"/>
                <w:webHidden/>
              </w:rPr>
              <w:t>73</w:t>
            </w:r>
            <w:r w:rsidRPr="00B94334">
              <w:rPr>
                <w:b w:val="0"/>
                <w:webHidden/>
              </w:rPr>
              <w:fldChar w:fldCharType="end"/>
            </w:r>
          </w:hyperlink>
        </w:p>
        <w:p w:rsidRPr="00B94334" w:rsidR="00B94334" w:rsidP="00B94334" w:rsidRDefault="00B94334" w14:paraId="517014B3" w14:textId="3AB278C9">
          <w:pPr>
            <w:pStyle w:val="TOC1"/>
            <w:tabs>
              <w:tab w:val="right" w:leader="dot" w:pos="9678"/>
            </w:tabs>
            <w:spacing w:line="360" w:lineRule="auto"/>
            <w:rPr>
              <w:rFonts w:asciiTheme="minorHAnsi" w:hAnsiTheme="minorHAnsi" w:eastAsiaTheme="minorEastAsia"/>
              <w:b w:val="0"/>
              <w:sz w:val="22"/>
              <w:lang w:val="en-US"/>
            </w:rPr>
          </w:pPr>
          <w:hyperlink w:history="1" w:anchor="_Toc26398849">
            <w:r w:rsidRPr="00B94334">
              <w:rPr>
                <w:rStyle w:val="Hyperlink"/>
                <w:b w:val="0"/>
              </w:rPr>
              <w:t>РОЗДІЛ 4. РОЗРОБКА СТАРТАП-ПРОЕКТУ</w:t>
            </w:r>
            <w:r w:rsidRPr="00B94334">
              <w:rPr>
                <w:b w:val="0"/>
                <w:webHidden/>
              </w:rPr>
              <w:tab/>
            </w:r>
            <w:r w:rsidRPr="00B94334">
              <w:rPr>
                <w:b w:val="0"/>
                <w:webHidden/>
              </w:rPr>
              <w:fldChar w:fldCharType="begin"/>
            </w:r>
            <w:r w:rsidRPr="00B94334">
              <w:rPr>
                <w:b w:val="0"/>
                <w:webHidden/>
              </w:rPr>
              <w:instrText xml:space="preserve"> PAGEREF _Toc26398849 \h </w:instrText>
            </w:r>
            <w:r w:rsidRPr="00B94334">
              <w:rPr>
                <w:b w:val="0"/>
                <w:webHidden/>
              </w:rPr>
            </w:r>
            <w:r w:rsidRPr="00B94334">
              <w:rPr>
                <w:b w:val="0"/>
                <w:webHidden/>
              </w:rPr>
              <w:fldChar w:fldCharType="separate"/>
            </w:r>
            <w:r w:rsidR="00885A76">
              <w:rPr>
                <w:b w:val="0"/>
                <w:webHidden/>
              </w:rPr>
              <w:t>74</w:t>
            </w:r>
            <w:r w:rsidRPr="00B94334">
              <w:rPr>
                <w:b w:val="0"/>
                <w:webHidden/>
              </w:rPr>
              <w:fldChar w:fldCharType="end"/>
            </w:r>
          </w:hyperlink>
        </w:p>
        <w:p w:rsidRPr="00B94334" w:rsidR="00B94334" w:rsidP="00B94334" w:rsidRDefault="00B94334" w14:paraId="53D6F2F7" w14:textId="3ABF8031">
          <w:pPr>
            <w:pStyle w:val="TOC2"/>
            <w:tabs>
              <w:tab w:val="right" w:leader="dot" w:pos="9678"/>
            </w:tabs>
            <w:spacing w:line="360" w:lineRule="auto"/>
            <w:rPr>
              <w:rFonts w:asciiTheme="minorHAnsi" w:hAnsiTheme="minorHAnsi" w:eastAsiaTheme="minorEastAsia"/>
              <w:b w:val="0"/>
              <w:sz w:val="22"/>
              <w:lang w:val="en-US"/>
            </w:rPr>
          </w:pPr>
          <w:hyperlink w:history="1" w:anchor="_Toc26398850">
            <w:r w:rsidRPr="00B94334">
              <w:rPr>
                <w:rStyle w:val="Hyperlink"/>
                <w:b w:val="0"/>
              </w:rPr>
              <w:t>4.1. Опис ідеї проекту</w:t>
            </w:r>
            <w:r w:rsidRPr="00B94334">
              <w:rPr>
                <w:b w:val="0"/>
                <w:webHidden/>
              </w:rPr>
              <w:tab/>
            </w:r>
            <w:r w:rsidRPr="00B94334">
              <w:rPr>
                <w:b w:val="0"/>
                <w:webHidden/>
              </w:rPr>
              <w:fldChar w:fldCharType="begin"/>
            </w:r>
            <w:r w:rsidRPr="00B94334">
              <w:rPr>
                <w:b w:val="0"/>
                <w:webHidden/>
              </w:rPr>
              <w:instrText xml:space="preserve"> PAGEREF _Toc26398850 \h </w:instrText>
            </w:r>
            <w:r w:rsidRPr="00B94334">
              <w:rPr>
                <w:b w:val="0"/>
                <w:webHidden/>
              </w:rPr>
            </w:r>
            <w:r w:rsidRPr="00B94334">
              <w:rPr>
                <w:b w:val="0"/>
                <w:webHidden/>
              </w:rPr>
              <w:fldChar w:fldCharType="separate"/>
            </w:r>
            <w:r w:rsidR="00885A76">
              <w:rPr>
                <w:b w:val="0"/>
                <w:webHidden/>
              </w:rPr>
              <w:t>74</w:t>
            </w:r>
            <w:r w:rsidRPr="00B94334">
              <w:rPr>
                <w:b w:val="0"/>
                <w:webHidden/>
              </w:rPr>
              <w:fldChar w:fldCharType="end"/>
            </w:r>
          </w:hyperlink>
        </w:p>
        <w:p w:rsidRPr="00B94334" w:rsidR="00B94334" w:rsidP="00B94334" w:rsidRDefault="00B94334" w14:paraId="7833C2B2" w14:textId="6F8ED56D">
          <w:pPr>
            <w:pStyle w:val="TOC2"/>
            <w:tabs>
              <w:tab w:val="right" w:leader="dot" w:pos="9678"/>
            </w:tabs>
            <w:spacing w:line="360" w:lineRule="auto"/>
            <w:rPr>
              <w:rFonts w:asciiTheme="minorHAnsi" w:hAnsiTheme="minorHAnsi" w:eastAsiaTheme="minorEastAsia"/>
              <w:b w:val="0"/>
              <w:sz w:val="22"/>
              <w:lang w:val="en-US"/>
            </w:rPr>
          </w:pPr>
          <w:hyperlink w:history="1" w:anchor="_Toc26398851">
            <w:r w:rsidRPr="00B94334">
              <w:rPr>
                <w:rStyle w:val="Hyperlink"/>
                <w:b w:val="0"/>
              </w:rPr>
              <w:t>4.2. Технологічний аудит ідеї проекту</w:t>
            </w:r>
            <w:r w:rsidRPr="00B94334">
              <w:rPr>
                <w:b w:val="0"/>
                <w:webHidden/>
              </w:rPr>
              <w:tab/>
            </w:r>
            <w:r w:rsidRPr="00B94334">
              <w:rPr>
                <w:b w:val="0"/>
                <w:webHidden/>
              </w:rPr>
              <w:fldChar w:fldCharType="begin"/>
            </w:r>
            <w:r w:rsidRPr="00B94334">
              <w:rPr>
                <w:b w:val="0"/>
                <w:webHidden/>
              </w:rPr>
              <w:instrText xml:space="preserve"> PAGEREF _Toc26398851 \h </w:instrText>
            </w:r>
            <w:r w:rsidRPr="00B94334">
              <w:rPr>
                <w:b w:val="0"/>
                <w:webHidden/>
              </w:rPr>
            </w:r>
            <w:r w:rsidRPr="00B94334">
              <w:rPr>
                <w:b w:val="0"/>
                <w:webHidden/>
              </w:rPr>
              <w:fldChar w:fldCharType="separate"/>
            </w:r>
            <w:r w:rsidR="00885A76">
              <w:rPr>
                <w:b w:val="0"/>
                <w:webHidden/>
              </w:rPr>
              <w:t>76</w:t>
            </w:r>
            <w:r w:rsidRPr="00B94334">
              <w:rPr>
                <w:b w:val="0"/>
                <w:webHidden/>
              </w:rPr>
              <w:fldChar w:fldCharType="end"/>
            </w:r>
          </w:hyperlink>
        </w:p>
        <w:p w:rsidRPr="00B94334" w:rsidR="00B94334" w:rsidP="00B94334" w:rsidRDefault="00B94334" w14:paraId="74C1261D" w14:textId="40489CBA">
          <w:pPr>
            <w:pStyle w:val="TOC2"/>
            <w:tabs>
              <w:tab w:val="right" w:leader="dot" w:pos="9678"/>
            </w:tabs>
            <w:spacing w:line="360" w:lineRule="auto"/>
            <w:rPr>
              <w:rFonts w:asciiTheme="minorHAnsi" w:hAnsiTheme="minorHAnsi" w:eastAsiaTheme="minorEastAsia"/>
              <w:b w:val="0"/>
              <w:sz w:val="22"/>
              <w:lang w:val="en-US"/>
            </w:rPr>
          </w:pPr>
          <w:hyperlink w:history="1" w:anchor="_Toc26398852">
            <w:r w:rsidRPr="00B94334">
              <w:rPr>
                <w:rStyle w:val="Hyperlink"/>
                <w:b w:val="0"/>
              </w:rPr>
              <w:t>4.3. Аналіз ринкових можливостей запуску стартап-проекту</w:t>
            </w:r>
            <w:r w:rsidRPr="00B94334">
              <w:rPr>
                <w:b w:val="0"/>
                <w:webHidden/>
              </w:rPr>
              <w:tab/>
            </w:r>
            <w:r w:rsidRPr="00B94334">
              <w:rPr>
                <w:b w:val="0"/>
                <w:webHidden/>
              </w:rPr>
              <w:fldChar w:fldCharType="begin"/>
            </w:r>
            <w:r w:rsidRPr="00B94334">
              <w:rPr>
                <w:b w:val="0"/>
                <w:webHidden/>
              </w:rPr>
              <w:instrText xml:space="preserve"> PAGEREF _Toc26398852 \h </w:instrText>
            </w:r>
            <w:r w:rsidRPr="00B94334">
              <w:rPr>
                <w:b w:val="0"/>
                <w:webHidden/>
              </w:rPr>
            </w:r>
            <w:r w:rsidRPr="00B94334">
              <w:rPr>
                <w:b w:val="0"/>
                <w:webHidden/>
              </w:rPr>
              <w:fldChar w:fldCharType="separate"/>
            </w:r>
            <w:r w:rsidR="00885A76">
              <w:rPr>
                <w:b w:val="0"/>
                <w:webHidden/>
              </w:rPr>
              <w:t>76</w:t>
            </w:r>
            <w:r w:rsidRPr="00B94334">
              <w:rPr>
                <w:b w:val="0"/>
                <w:webHidden/>
              </w:rPr>
              <w:fldChar w:fldCharType="end"/>
            </w:r>
          </w:hyperlink>
        </w:p>
        <w:p w:rsidRPr="00B94334" w:rsidR="00B94334" w:rsidP="00B94334" w:rsidRDefault="00B94334" w14:paraId="30E025B1" w14:textId="7B4D2D2B">
          <w:pPr>
            <w:pStyle w:val="TOC2"/>
            <w:tabs>
              <w:tab w:val="right" w:leader="dot" w:pos="9678"/>
            </w:tabs>
            <w:spacing w:line="360" w:lineRule="auto"/>
            <w:rPr>
              <w:rFonts w:asciiTheme="minorHAnsi" w:hAnsiTheme="minorHAnsi" w:eastAsiaTheme="minorEastAsia"/>
              <w:b w:val="0"/>
              <w:sz w:val="22"/>
              <w:lang w:val="en-US"/>
            </w:rPr>
          </w:pPr>
          <w:hyperlink w:history="1" w:anchor="_Toc26398853">
            <w:r w:rsidRPr="00B94334">
              <w:rPr>
                <w:rStyle w:val="Hyperlink"/>
                <w:b w:val="0"/>
                <w:lang w:val="ru-RU"/>
              </w:rPr>
              <w:t>4.4. Розроблення ринкової стратегії проекту</w:t>
            </w:r>
            <w:r w:rsidRPr="00B94334">
              <w:rPr>
                <w:b w:val="0"/>
                <w:webHidden/>
              </w:rPr>
              <w:tab/>
            </w:r>
            <w:r w:rsidRPr="00B94334">
              <w:rPr>
                <w:b w:val="0"/>
                <w:webHidden/>
              </w:rPr>
              <w:fldChar w:fldCharType="begin"/>
            </w:r>
            <w:r w:rsidRPr="00B94334">
              <w:rPr>
                <w:b w:val="0"/>
                <w:webHidden/>
              </w:rPr>
              <w:instrText xml:space="preserve"> PAGEREF _Toc26398853 \h </w:instrText>
            </w:r>
            <w:r w:rsidRPr="00B94334">
              <w:rPr>
                <w:b w:val="0"/>
                <w:webHidden/>
              </w:rPr>
            </w:r>
            <w:r w:rsidRPr="00B94334">
              <w:rPr>
                <w:b w:val="0"/>
                <w:webHidden/>
              </w:rPr>
              <w:fldChar w:fldCharType="separate"/>
            </w:r>
            <w:r w:rsidR="00885A76">
              <w:rPr>
                <w:b w:val="0"/>
                <w:webHidden/>
              </w:rPr>
              <w:t>84</w:t>
            </w:r>
            <w:r w:rsidRPr="00B94334">
              <w:rPr>
                <w:b w:val="0"/>
                <w:webHidden/>
              </w:rPr>
              <w:fldChar w:fldCharType="end"/>
            </w:r>
          </w:hyperlink>
        </w:p>
        <w:p w:rsidRPr="00B94334" w:rsidR="00B94334" w:rsidP="00B94334" w:rsidRDefault="00B94334" w14:paraId="2212B438" w14:textId="3052784C">
          <w:pPr>
            <w:pStyle w:val="TOC2"/>
            <w:tabs>
              <w:tab w:val="right" w:leader="dot" w:pos="9678"/>
            </w:tabs>
            <w:spacing w:line="360" w:lineRule="auto"/>
            <w:rPr>
              <w:rFonts w:asciiTheme="minorHAnsi" w:hAnsiTheme="minorHAnsi" w:eastAsiaTheme="minorEastAsia"/>
              <w:b w:val="0"/>
              <w:sz w:val="22"/>
              <w:lang w:val="en-US"/>
            </w:rPr>
          </w:pPr>
          <w:hyperlink w:history="1" w:anchor="_Toc26398854">
            <w:r w:rsidRPr="00B94334">
              <w:rPr>
                <w:rStyle w:val="Hyperlink"/>
                <w:b w:val="0"/>
              </w:rPr>
              <w:t>4.5. Розроблення маркетингової програми стартап-проекту</w:t>
            </w:r>
            <w:r w:rsidRPr="00B94334">
              <w:rPr>
                <w:b w:val="0"/>
                <w:webHidden/>
              </w:rPr>
              <w:tab/>
            </w:r>
            <w:r w:rsidRPr="00B94334">
              <w:rPr>
                <w:b w:val="0"/>
                <w:webHidden/>
              </w:rPr>
              <w:fldChar w:fldCharType="begin"/>
            </w:r>
            <w:r w:rsidRPr="00B94334">
              <w:rPr>
                <w:b w:val="0"/>
                <w:webHidden/>
              </w:rPr>
              <w:instrText xml:space="preserve"> PAGEREF _Toc26398854 \h </w:instrText>
            </w:r>
            <w:r w:rsidRPr="00B94334">
              <w:rPr>
                <w:b w:val="0"/>
                <w:webHidden/>
              </w:rPr>
            </w:r>
            <w:r w:rsidRPr="00B94334">
              <w:rPr>
                <w:b w:val="0"/>
                <w:webHidden/>
              </w:rPr>
              <w:fldChar w:fldCharType="separate"/>
            </w:r>
            <w:r w:rsidR="00885A76">
              <w:rPr>
                <w:b w:val="0"/>
                <w:webHidden/>
              </w:rPr>
              <w:t>87</w:t>
            </w:r>
            <w:r w:rsidRPr="00B94334">
              <w:rPr>
                <w:b w:val="0"/>
                <w:webHidden/>
              </w:rPr>
              <w:fldChar w:fldCharType="end"/>
            </w:r>
          </w:hyperlink>
        </w:p>
        <w:p w:rsidRPr="00B94334" w:rsidR="00B94334" w:rsidP="00B94334" w:rsidRDefault="00B94334" w14:paraId="429895AB" w14:textId="62A3C460">
          <w:pPr>
            <w:pStyle w:val="TOC2"/>
            <w:tabs>
              <w:tab w:val="right" w:leader="dot" w:pos="9678"/>
            </w:tabs>
            <w:spacing w:line="360" w:lineRule="auto"/>
            <w:rPr>
              <w:rFonts w:asciiTheme="minorHAnsi" w:hAnsiTheme="minorHAnsi" w:eastAsiaTheme="minorEastAsia"/>
              <w:b w:val="0"/>
              <w:sz w:val="22"/>
              <w:lang w:val="en-US"/>
            </w:rPr>
          </w:pPr>
          <w:hyperlink w:history="1" w:anchor="_Toc26398855">
            <w:r w:rsidRPr="00B94334">
              <w:rPr>
                <w:rStyle w:val="Hyperlink"/>
                <w:b w:val="0"/>
              </w:rPr>
              <w:t>Висновки до розділу 4</w:t>
            </w:r>
            <w:r w:rsidRPr="00B94334">
              <w:rPr>
                <w:b w:val="0"/>
                <w:webHidden/>
              </w:rPr>
              <w:tab/>
            </w:r>
            <w:r w:rsidRPr="00B94334">
              <w:rPr>
                <w:b w:val="0"/>
                <w:webHidden/>
              </w:rPr>
              <w:fldChar w:fldCharType="begin"/>
            </w:r>
            <w:r w:rsidRPr="00B94334">
              <w:rPr>
                <w:b w:val="0"/>
                <w:webHidden/>
              </w:rPr>
              <w:instrText xml:space="preserve"> PAGEREF _Toc26398855 \h </w:instrText>
            </w:r>
            <w:r w:rsidRPr="00B94334">
              <w:rPr>
                <w:b w:val="0"/>
                <w:webHidden/>
              </w:rPr>
            </w:r>
            <w:r w:rsidRPr="00B94334">
              <w:rPr>
                <w:b w:val="0"/>
                <w:webHidden/>
              </w:rPr>
              <w:fldChar w:fldCharType="separate"/>
            </w:r>
            <w:r w:rsidR="00885A76">
              <w:rPr>
                <w:b w:val="0"/>
                <w:webHidden/>
              </w:rPr>
              <w:t>91</w:t>
            </w:r>
            <w:r w:rsidRPr="00B94334">
              <w:rPr>
                <w:b w:val="0"/>
                <w:webHidden/>
              </w:rPr>
              <w:fldChar w:fldCharType="end"/>
            </w:r>
          </w:hyperlink>
        </w:p>
        <w:p w:rsidRPr="00B94334" w:rsidR="00B94334" w:rsidP="00B94334" w:rsidRDefault="00B94334" w14:paraId="72B2AC57" w14:textId="19BE9A4C">
          <w:pPr>
            <w:pStyle w:val="TOC1"/>
            <w:tabs>
              <w:tab w:val="right" w:leader="dot" w:pos="9678"/>
            </w:tabs>
            <w:spacing w:line="360" w:lineRule="auto"/>
            <w:rPr>
              <w:rFonts w:asciiTheme="minorHAnsi" w:hAnsiTheme="minorHAnsi" w:eastAsiaTheme="minorEastAsia"/>
              <w:b w:val="0"/>
              <w:sz w:val="22"/>
              <w:lang w:val="en-US"/>
            </w:rPr>
          </w:pPr>
          <w:hyperlink w:history="1" w:anchor="_Toc26398856">
            <w:r w:rsidRPr="00B94334">
              <w:rPr>
                <w:rStyle w:val="Hyperlink"/>
                <w:b w:val="0"/>
              </w:rPr>
              <w:t>ВИСНОВКИ</w:t>
            </w:r>
            <w:r w:rsidRPr="00B94334">
              <w:rPr>
                <w:b w:val="0"/>
                <w:webHidden/>
              </w:rPr>
              <w:tab/>
            </w:r>
            <w:r w:rsidRPr="00B94334">
              <w:rPr>
                <w:b w:val="0"/>
                <w:webHidden/>
              </w:rPr>
              <w:fldChar w:fldCharType="begin"/>
            </w:r>
            <w:r w:rsidRPr="00B94334">
              <w:rPr>
                <w:b w:val="0"/>
                <w:webHidden/>
              </w:rPr>
              <w:instrText xml:space="preserve"> PAGEREF _Toc26398856 \h </w:instrText>
            </w:r>
            <w:r w:rsidRPr="00B94334">
              <w:rPr>
                <w:b w:val="0"/>
                <w:webHidden/>
              </w:rPr>
            </w:r>
            <w:r w:rsidRPr="00B94334">
              <w:rPr>
                <w:b w:val="0"/>
                <w:webHidden/>
              </w:rPr>
              <w:fldChar w:fldCharType="separate"/>
            </w:r>
            <w:r w:rsidR="00885A76">
              <w:rPr>
                <w:b w:val="0"/>
                <w:webHidden/>
              </w:rPr>
              <w:t>92</w:t>
            </w:r>
            <w:r w:rsidRPr="00B94334">
              <w:rPr>
                <w:b w:val="0"/>
                <w:webHidden/>
              </w:rPr>
              <w:fldChar w:fldCharType="end"/>
            </w:r>
          </w:hyperlink>
        </w:p>
        <w:p w:rsidRPr="00B94334" w:rsidR="00B94334" w:rsidP="00B94334" w:rsidRDefault="00B94334" w14:paraId="4B8A8309" w14:textId="5A12087C">
          <w:pPr>
            <w:pStyle w:val="TOC1"/>
            <w:tabs>
              <w:tab w:val="right" w:leader="dot" w:pos="9678"/>
            </w:tabs>
            <w:spacing w:line="360" w:lineRule="auto"/>
            <w:rPr>
              <w:rFonts w:asciiTheme="minorHAnsi" w:hAnsiTheme="minorHAnsi" w:eastAsiaTheme="minorEastAsia"/>
              <w:b w:val="0"/>
              <w:sz w:val="22"/>
              <w:lang w:val="en-US"/>
            </w:rPr>
          </w:pPr>
          <w:hyperlink w:history="1" w:anchor="_Toc26398857">
            <w:r w:rsidRPr="00B94334">
              <w:rPr>
                <w:rStyle w:val="Hyperlink"/>
                <w:b w:val="0"/>
              </w:rPr>
              <w:t>СПИСОК ВИКОРИСТАНИХ ДЖЕРЕЛ</w:t>
            </w:r>
            <w:r w:rsidRPr="00B94334">
              <w:rPr>
                <w:b w:val="0"/>
                <w:webHidden/>
              </w:rPr>
              <w:tab/>
            </w:r>
            <w:r w:rsidRPr="00B94334">
              <w:rPr>
                <w:b w:val="0"/>
                <w:webHidden/>
              </w:rPr>
              <w:fldChar w:fldCharType="begin"/>
            </w:r>
            <w:r w:rsidRPr="00B94334">
              <w:rPr>
                <w:b w:val="0"/>
                <w:webHidden/>
              </w:rPr>
              <w:instrText xml:space="preserve"> PAGEREF _Toc26398857 \h </w:instrText>
            </w:r>
            <w:r w:rsidRPr="00B94334">
              <w:rPr>
                <w:b w:val="0"/>
                <w:webHidden/>
              </w:rPr>
            </w:r>
            <w:r w:rsidRPr="00B94334">
              <w:rPr>
                <w:b w:val="0"/>
                <w:webHidden/>
              </w:rPr>
              <w:fldChar w:fldCharType="separate"/>
            </w:r>
            <w:r w:rsidR="00885A76">
              <w:rPr>
                <w:b w:val="0"/>
                <w:webHidden/>
              </w:rPr>
              <w:t>93</w:t>
            </w:r>
            <w:r w:rsidRPr="00B94334">
              <w:rPr>
                <w:b w:val="0"/>
                <w:webHidden/>
              </w:rPr>
              <w:fldChar w:fldCharType="end"/>
            </w:r>
          </w:hyperlink>
        </w:p>
        <w:p w:rsidRPr="00B94334" w:rsidR="00B94334" w:rsidP="00B94334" w:rsidRDefault="00B94334" w14:paraId="1BD1CCCF" w14:textId="1EF87FE8">
          <w:pPr>
            <w:pStyle w:val="TOC1"/>
            <w:tabs>
              <w:tab w:val="right" w:leader="dot" w:pos="9678"/>
            </w:tabs>
            <w:spacing w:line="360" w:lineRule="auto"/>
            <w:rPr>
              <w:rFonts w:asciiTheme="minorHAnsi" w:hAnsiTheme="minorHAnsi" w:eastAsiaTheme="minorEastAsia"/>
              <w:b w:val="0"/>
              <w:sz w:val="22"/>
              <w:lang w:val="en-US"/>
            </w:rPr>
          </w:pPr>
          <w:hyperlink w:history="1" w:anchor="_Toc26398858">
            <w:r w:rsidRPr="00B94334">
              <w:rPr>
                <w:rStyle w:val="Hyperlink"/>
                <w:b w:val="0"/>
              </w:rPr>
              <w:t>ДОДАТОК А</w:t>
            </w:r>
            <w:r w:rsidRPr="00B94334">
              <w:rPr>
                <w:b w:val="0"/>
                <w:webHidden/>
              </w:rPr>
              <w:tab/>
            </w:r>
            <w:r w:rsidRPr="00B94334">
              <w:rPr>
                <w:b w:val="0"/>
                <w:webHidden/>
              </w:rPr>
              <w:fldChar w:fldCharType="begin"/>
            </w:r>
            <w:r w:rsidRPr="00B94334">
              <w:rPr>
                <w:b w:val="0"/>
                <w:webHidden/>
              </w:rPr>
              <w:instrText xml:space="preserve"> PAGEREF _Toc26398858 \h </w:instrText>
            </w:r>
            <w:r w:rsidRPr="00B94334">
              <w:rPr>
                <w:b w:val="0"/>
                <w:webHidden/>
              </w:rPr>
            </w:r>
            <w:r w:rsidRPr="00B94334">
              <w:rPr>
                <w:b w:val="0"/>
                <w:webHidden/>
              </w:rPr>
              <w:fldChar w:fldCharType="separate"/>
            </w:r>
            <w:r w:rsidR="00885A76">
              <w:rPr>
                <w:b w:val="0"/>
                <w:webHidden/>
              </w:rPr>
              <w:t>96</w:t>
            </w:r>
            <w:r w:rsidRPr="00B94334">
              <w:rPr>
                <w:b w:val="0"/>
                <w:webHidden/>
              </w:rPr>
              <w:fldChar w:fldCharType="end"/>
            </w:r>
          </w:hyperlink>
        </w:p>
        <w:p w:rsidR="00B94334" w:rsidP="00B94334" w:rsidRDefault="00B94334" w14:paraId="5AAAE130" w14:textId="1354CF16">
          <w:pPr>
            <w:pStyle w:val="TOC1"/>
            <w:tabs>
              <w:tab w:val="right" w:leader="dot" w:pos="9678"/>
            </w:tabs>
            <w:spacing w:line="360" w:lineRule="auto"/>
            <w:rPr>
              <w:rFonts w:asciiTheme="minorHAnsi" w:hAnsiTheme="minorHAnsi" w:eastAsiaTheme="minorEastAsia"/>
              <w:b w:val="0"/>
              <w:sz w:val="22"/>
              <w:lang w:val="en-US"/>
            </w:rPr>
          </w:pPr>
          <w:hyperlink w:history="1" w:anchor="_Toc26398859">
            <w:r w:rsidRPr="00B94334">
              <w:rPr>
                <w:rStyle w:val="Hyperlink"/>
                <w:b w:val="0"/>
              </w:rPr>
              <w:t>ЛІСТИНГ СИСТЕМИ</w:t>
            </w:r>
            <w:r w:rsidRPr="00B94334">
              <w:rPr>
                <w:b w:val="0"/>
                <w:webHidden/>
              </w:rPr>
              <w:tab/>
            </w:r>
            <w:r w:rsidRPr="00B94334">
              <w:rPr>
                <w:b w:val="0"/>
                <w:webHidden/>
              </w:rPr>
              <w:fldChar w:fldCharType="begin"/>
            </w:r>
            <w:r w:rsidRPr="00B94334">
              <w:rPr>
                <w:b w:val="0"/>
                <w:webHidden/>
              </w:rPr>
              <w:instrText xml:space="preserve"> PAGEREF _Toc26398859 \h </w:instrText>
            </w:r>
            <w:r w:rsidRPr="00B94334">
              <w:rPr>
                <w:b w:val="0"/>
                <w:webHidden/>
              </w:rPr>
            </w:r>
            <w:r w:rsidRPr="00B94334">
              <w:rPr>
                <w:b w:val="0"/>
                <w:webHidden/>
              </w:rPr>
              <w:fldChar w:fldCharType="separate"/>
            </w:r>
            <w:r w:rsidR="00885A76">
              <w:rPr>
                <w:b w:val="0"/>
                <w:webHidden/>
              </w:rPr>
              <w:t>96</w:t>
            </w:r>
            <w:r w:rsidRPr="00B94334">
              <w:rPr>
                <w:b w:val="0"/>
                <w:webHidden/>
              </w:rPr>
              <w:fldChar w:fldCharType="end"/>
            </w:r>
          </w:hyperlink>
        </w:p>
        <w:p w:rsidR="00B62573" w:rsidP="008B6A6A" w:rsidRDefault="00B62573" w14:paraId="2FC6C91C" w14:textId="5F37D516">
          <w:pPr>
            <w:spacing w:line="276" w:lineRule="auto"/>
          </w:pPr>
          <w:r w:rsidRPr="008B6A6A">
            <w:rPr>
              <w:bCs/>
            </w:rPr>
            <w:fldChar w:fldCharType="end"/>
          </w:r>
        </w:p>
      </w:sdtContent>
    </w:sdt>
    <w:p w:rsidR="00E46554" w:rsidP="00614C9F" w:rsidRDefault="00E46554" w14:paraId="016E645B" w14:textId="6C5853A7">
      <w:pPr>
        <w:pStyle w:val="Style1"/>
      </w:pPr>
    </w:p>
    <w:p w:rsidR="00E46554" w:rsidP="00E46554" w:rsidRDefault="00E46554" w14:paraId="15875782" w14:textId="77777777">
      <w:pPr>
        <w:pStyle w:val="Style1"/>
      </w:pPr>
    </w:p>
    <w:p w:rsidR="00E46554" w:rsidP="00E46554" w:rsidRDefault="00E46554" w14:paraId="7B9BC16B" w14:textId="77777777">
      <w:pPr>
        <w:pStyle w:val="Style1"/>
      </w:pPr>
    </w:p>
    <w:p w:rsidR="00E46554" w:rsidP="00E46554" w:rsidRDefault="00E46554" w14:paraId="4C92D5F1" w14:textId="77777777">
      <w:pPr>
        <w:pStyle w:val="Style1"/>
      </w:pPr>
    </w:p>
    <w:p w:rsidR="00E46554" w:rsidP="00E46554" w:rsidRDefault="00E46554" w14:paraId="33A95406" w14:textId="77777777">
      <w:pPr>
        <w:pStyle w:val="Style1"/>
      </w:pPr>
    </w:p>
    <w:p w:rsidRPr="00B94334" w:rsidR="00E46554" w:rsidP="00E46554" w:rsidRDefault="00E46554" w14:paraId="38D6A1BD" w14:textId="0BB961D4">
      <w:pPr>
        <w:pStyle w:val="Style1"/>
        <w:rPr>
          <w:lang w:val="en-US"/>
        </w:rPr>
      </w:pPr>
    </w:p>
    <w:p w:rsidR="00510E8B" w:rsidP="00E46554" w:rsidRDefault="00510E8B" w14:paraId="61EAA7A1" w14:textId="4EBBE77A">
      <w:pPr>
        <w:pStyle w:val="Style1"/>
      </w:pPr>
    </w:p>
    <w:p w:rsidR="00B94334" w:rsidP="00E46554" w:rsidRDefault="00B94334" w14:paraId="19AC187A" w14:textId="19F1D15D">
      <w:pPr>
        <w:pStyle w:val="Style1"/>
      </w:pPr>
    </w:p>
    <w:p w:rsidR="00B94334" w:rsidP="00E46554" w:rsidRDefault="00B94334" w14:paraId="6CF98FBC" w14:textId="33CE1D74">
      <w:pPr>
        <w:pStyle w:val="Style1"/>
      </w:pPr>
    </w:p>
    <w:p w:rsidR="00B94334" w:rsidP="00E46554" w:rsidRDefault="00B94334" w14:paraId="054CAFA1" w14:textId="77777777">
      <w:pPr>
        <w:pStyle w:val="Style1"/>
      </w:pPr>
    </w:p>
    <w:p w:rsidR="00B62573" w:rsidP="00E46554" w:rsidRDefault="00B62573" w14:paraId="6EB940F2" w14:textId="273C923A">
      <w:pPr>
        <w:pStyle w:val="Style1"/>
      </w:pPr>
    </w:p>
    <w:p w:rsidR="00A408C4" w:rsidP="00B62573" w:rsidRDefault="00566423" w14:paraId="2AF4CDDD" w14:textId="228DE00D">
      <w:pPr>
        <w:pStyle w:val="Style2"/>
        <w:outlineLvl w:val="0"/>
      </w:pPr>
      <w:bookmarkStart w:name="_Toc26398832" w:id="1"/>
      <w:r>
        <w:lastRenderedPageBreak/>
        <w:t>ВСТУП</w:t>
      </w:r>
      <w:bookmarkEnd w:id="1"/>
    </w:p>
    <w:p w:rsidR="00566423" w:rsidP="00566423" w:rsidRDefault="0087683F" w14:paraId="7CD63073" w14:textId="3F42A18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 сучасному світі завдяки таким людям, як Ілон Маск або Річард Бренсон дедалі популярнішим стає знову тема освоєння космічного простору. При чому, варто зазначити, зараз питання підкорення Всесвіту постає навіть не стільки з точки зору науки або чогось романтичного, як з точки зору </w:t>
      </w:r>
      <w:r w:rsidR="005E545D">
        <w:rPr>
          <w:rFonts w:ascii="Times New Roman" w:hAnsi="Times New Roman" w:cs="Times New Roman"/>
          <w:sz w:val="28"/>
          <w:szCs w:val="28"/>
          <w:lang w:val="ru-RU"/>
        </w:rPr>
        <w:t xml:space="preserve">комерційної привабливості подібних задумів. </w:t>
      </w:r>
    </w:p>
    <w:p w:rsidR="005E545D" w:rsidP="00566423" w:rsidRDefault="00F47D18" w14:paraId="7A3C71B1" w14:textId="6BA562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 після того, як США закрили</w:t>
      </w:r>
      <w:r w:rsidR="005E545D">
        <w:rPr>
          <w:rFonts w:ascii="Times New Roman" w:hAnsi="Times New Roman" w:cs="Times New Roman"/>
          <w:sz w:val="28"/>
          <w:szCs w:val="28"/>
          <w:lang w:val="ru-RU"/>
        </w:rPr>
        <w:t xml:space="preserve"> програму «Спейс Шатл» 8 липня 2011 року</w:t>
      </w:r>
      <w:r w:rsidR="00F32AF8">
        <w:rPr>
          <w:rFonts w:ascii="Times New Roman" w:hAnsi="Times New Roman" w:cs="Times New Roman"/>
          <w:sz w:val="28"/>
          <w:szCs w:val="28"/>
          <w:lang w:val="ru-RU"/>
        </w:rPr>
        <w:t>, розуміючи накладність і неокупність цієї програми</w:t>
      </w:r>
      <w:r w:rsidR="005E545D">
        <w:rPr>
          <w:rFonts w:ascii="Times New Roman" w:hAnsi="Times New Roman" w:cs="Times New Roman"/>
          <w:sz w:val="28"/>
          <w:szCs w:val="28"/>
          <w:lang w:val="ru-RU"/>
        </w:rPr>
        <w:t xml:space="preserve">, в середовищі пілотованих запусків пілотів (та і взагалі доставки </w:t>
      </w:r>
      <w:r w:rsidR="00F32AF8">
        <w:rPr>
          <w:rFonts w:ascii="Times New Roman" w:hAnsi="Times New Roman" w:cs="Times New Roman"/>
          <w:sz w:val="28"/>
          <w:szCs w:val="28"/>
          <w:lang w:val="ru-RU"/>
        </w:rPr>
        <w:t xml:space="preserve">будь-яких </w:t>
      </w:r>
      <w:r w:rsidR="00570ED6">
        <w:rPr>
          <w:rFonts w:ascii="Times New Roman" w:hAnsi="Times New Roman" w:cs="Times New Roman"/>
          <w:sz w:val="28"/>
          <w:szCs w:val="28"/>
          <w:lang w:val="ru-RU"/>
        </w:rPr>
        <w:t>предметів</w:t>
      </w:r>
      <w:r w:rsidR="00F32AF8">
        <w:rPr>
          <w:rFonts w:ascii="Times New Roman" w:hAnsi="Times New Roman" w:cs="Times New Roman"/>
          <w:sz w:val="28"/>
          <w:szCs w:val="28"/>
          <w:lang w:val="ru-RU"/>
        </w:rPr>
        <w:t xml:space="preserve"> на орбіту</w:t>
      </w:r>
      <w:r w:rsidR="005E545D">
        <w:rPr>
          <w:rFonts w:ascii="Times New Roman" w:hAnsi="Times New Roman" w:cs="Times New Roman"/>
          <w:sz w:val="28"/>
          <w:szCs w:val="28"/>
          <w:lang w:val="ru-RU"/>
        </w:rPr>
        <w:t>)</w:t>
      </w:r>
      <w:r w:rsidR="00F32AF8">
        <w:rPr>
          <w:rFonts w:ascii="Times New Roman" w:hAnsi="Times New Roman" w:cs="Times New Roman"/>
          <w:sz w:val="28"/>
          <w:szCs w:val="28"/>
          <w:lang w:val="ru-RU"/>
        </w:rPr>
        <w:t xml:space="preserve"> з'явилася велика «прогалина».</w:t>
      </w:r>
      <w:r w:rsidRPr="00B94334" w:rsidR="00B94334">
        <w:rPr>
          <w:rFonts w:ascii="Times New Roman" w:hAnsi="Times New Roman" w:cs="Times New Roman"/>
          <w:sz w:val="28"/>
          <w:szCs w:val="28"/>
          <w:lang w:val="ru-RU"/>
        </w:rPr>
        <w:t>[</w:t>
      </w:r>
      <w:r w:rsidR="009D3B22">
        <w:rPr>
          <w:rFonts w:ascii="Times New Roman" w:hAnsi="Times New Roman" w:cs="Times New Roman"/>
          <w:sz w:val="28"/>
          <w:szCs w:val="28"/>
          <w:lang w:val="ru-RU"/>
        </w:rPr>
        <w:t>1</w:t>
      </w:r>
      <w:r w:rsidRPr="00B94334" w:rsidR="00B94334">
        <w:rPr>
          <w:rFonts w:ascii="Times New Roman" w:hAnsi="Times New Roman" w:cs="Times New Roman"/>
          <w:sz w:val="28"/>
          <w:szCs w:val="28"/>
          <w:lang w:val="ru-RU"/>
        </w:rPr>
        <w:t>]</w:t>
      </w:r>
      <w:r w:rsidRPr="00C674D0" w:rsidR="00C674D0">
        <w:rPr>
          <w:rFonts w:ascii="Times New Roman" w:hAnsi="Times New Roman" w:cs="Times New Roman"/>
          <w:sz w:val="28"/>
          <w:szCs w:val="28"/>
          <w:lang w:val="ru-RU"/>
        </w:rPr>
        <w:t xml:space="preserve"> </w:t>
      </w:r>
      <w:r w:rsidR="00C674D0">
        <w:rPr>
          <w:rFonts w:ascii="Times New Roman" w:hAnsi="Times New Roman" w:cs="Times New Roman"/>
          <w:sz w:val="28"/>
          <w:szCs w:val="28"/>
          <w:lang w:val="ru-RU"/>
        </w:rPr>
        <w:t>Саме тому, з 2011 року, ми можемо бачити</w:t>
      </w:r>
      <w:r>
        <w:rPr>
          <w:rFonts w:ascii="Times New Roman" w:hAnsi="Times New Roman" w:cs="Times New Roman"/>
          <w:sz w:val="28"/>
          <w:szCs w:val="28"/>
          <w:lang w:val="ru-RU"/>
        </w:rPr>
        <w:t xml:space="preserve"> як </w:t>
      </w:r>
      <w:r w:rsidR="00C674D0">
        <w:rPr>
          <w:rFonts w:ascii="Times New Roman" w:hAnsi="Times New Roman" w:cs="Times New Roman"/>
          <w:sz w:val="28"/>
          <w:szCs w:val="28"/>
          <w:lang w:val="ru-RU"/>
        </w:rPr>
        <w:t xml:space="preserve">значно зросла кількість польотів на ракетах, розробленими за недержавні кошти. Це навіть сильно підкосило позиції такого </w:t>
      </w:r>
      <w:r w:rsidR="00B94334">
        <w:rPr>
          <w:rFonts w:ascii="Times New Roman" w:hAnsi="Times New Roman" w:cs="Times New Roman"/>
          <w:sz w:val="28"/>
          <w:szCs w:val="28"/>
        </w:rPr>
        <w:t>сильного гравця</w:t>
      </w:r>
      <w:r w:rsidR="00C674D0">
        <w:rPr>
          <w:rFonts w:ascii="Times New Roman" w:hAnsi="Times New Roman" w:cs="Times New Roman"/>
          <w:sz w:val="28"/>
          <w:szCs w:val="28"/>
          <w:lang w:val="ru-RU"/>
        </w:rPr>
        <w:t xml:space="preserve"> в області космосу, як Росія, де «приватного» космосу не існує.</w:t>
      </w:r>
    </w:p>
    <w:p w:rsidR="00C674D0" w:rsidP="00C674D0" w:rsidRDefault="00C674D0" w14:paraId="3E8DAAAE" w14:textId="7B1BDAB6">
      <w:pPr>
        <w:spacing w:line="360" w:lineRule="auto"/>
        <w:ind w:firstLine="709"/>
        <w:jc w:val="center"/>
        <w:rPr>
          <w:rFonts w:ascii="Times New Roman" w:hAnsi="Times New Roman" w:cs="Times New Roman"/>
          <w:sz w:val="28"/>
          <w:szCs w:val="28"/>
          <w:lang w:val="ru-RU"/>
        </w:rPr>
      </w:pPr>
      <w:r>
        <w:drawing>
          <wp:inline wp14:editId="7CDC6AC3" wp14:anchorId="43E5F65D">
            <wp:extent cx="6331584" cy="2774950"/>
            <wp:effectExtent l="0" t="0" r="0" b="6350"/>
            <wp:docPr id="1774325666" name="Picture 1" title=""/>
            <wp:cNvGraphicFramePr>
              <a:graphicFrameLocks noChangeAspect="1"/>
            </wp:cNvGraphicFramePr>
            <a:graphic>
              <a:graphicData uri="http://schemas.openxmlformats.org/drawingml/2006/picture">
                <pic:pic>
                  <pic:nvPicPr>
                    <pic:cNvPr id="0" name="Picture 1"/>
                    <pic:cNvPicPr/>
                  </pic:nvPicPr>
                  <pic:blipFill>
                    <a:blip r:embed="R36092515829644b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331584" cy="2774950"/>
                    </a:xfrm>
                    <a:prstGeom prst="rect">
                      <a:avLst/>
                    </a:prstGeom>
                  </pic:spPr>
                </pic:pic>
              </a:graphicData>
            </a:graphic>
          </wp:inline>
        </w:drawing>
      </w:r>
    </w:p>
    <w:p w:rsidRPr="00834C25" w:rsidR="00C674D0" w:rsidP="00C674D0" w:rsidRDefault="00C674D0" w14:paraId="76A281D5" w14:textId="7797D589">
      <w:pPr>
        <w:jc w:val="center"/>
        <w:rPr>
          <w:rFonts w:ascii="Times New Roman" w:hAnsi="Times New Roman" w:cs="Times New Roman"/>
          <w:sz w:val="28"/>
          <w:szCs w:val="28"/>
          <w:lang w:val="ru-RU"/>
        </w:rPr>
      </w:pPr>
      <w:r>
        <w:rPr>
          <w:rFonts w:ascii="Times New Roman" w:hAnsi="Times New Roman" w:cs="Times New Roman"/>
          <w:sz w:val="28"/>
          <w:szCs w:val="28"/>
        </w:rPr>
        <w:t>Рис. 1. Кількість запусків за типом ракет в 2011 році</w:t>
      </w:r>
      <w:r w:rsidRPr="00834C25" w:rsidR="00834C25">
        <w:rPr>
          <w:rFonts w:ascii="Times New Roman" w:hAnsi="Times New Roman" w:cs="Times New Roman"/>
          <w:sz w:val="28"/>
          <w:szCs w:val="28"/>
          <w:lang w:val="ru-RU"/>
        </w:rPr>
        <w:t>[</w:t>
      </w:r>
      <w:r w:rsidR="009D3B22">
        <w:rPr>
          <w:rFonts w:ascii="Times New Roman" w:hAnsi="Times New Roman" w:cs="Times New Roman"/>
          <w:sz w:val="28"/>
          <w:szCs w:val="28"/>
          <w:lang w:val="ru-RU"/>
        </w:rPr>
        <w:t>2</w:t>
      </w:r>
      <w:r w:rsidRPr="00834C25" w:rsidR="00834C25">
        <w:rPr>
          <w:rFonts w:ascii="Times New Roman" w:hAnsi="Times New Roman" w:cs="Times New Roman"/>
          <w:sz w:val="28"/>
          <w:szCs w:val="28"/>
          <w:lang w:val="ru-RU"/>
        </w:rPr>
        <w:t>]</w:t>
      </w:r>
    </w:p>
    <w:p w:rsidR="00C674D0" w:rsidP="00C674D0" w:rsidRDefault="00C674D0" w14:paraId="0A029782" w14:textId="41C6E476">
      <w:pPr>
        <w:jc w:val="center"/>
        <w:rPr>
          <w:rFonts w:ascii="Times New Roman" w:hAnsi="Times New Roman" w:cs="Times New Roman"/>
          <w:sz w:val="28"/>
          <w:szCs w:val="28"/>
        </w:rPr>
      </w:pPr>
    </w:p>
    <w:p w:rsidR="00C674D0" w:rsidP="00B62573" w:rsidRDefault="00C674D0" w14:paraId="59CDA885" w14:textId="3394C6DF">
      <w:pPr>
        <w:rPr>
          <w:rFonts w:ascii="Times New Roman" w:hAnsi="Times New Roman" w:cs="Times New Roman"/>
          <w:sz w:val="28"/>
          <w:szCs w:val="28"/>
        </w:rPr>
      </w:pPr>
      <w:r w:rsidRPr="54D08D2F">
        <w:rPr>
          <w:rFonts w:ascii="Times New Roman" w:hAnsi="Times New Roman" w:cs="Times New Roman"/>
          <w:sz w:val="28"/>
          <w:szCs w:val="28"/>
        </w:rPr>
        <w:br w:type="page"/>
      </w:r>
      <w:r>
        <w:drawing>
          <wp:inline wp14:editId="3CD53A4B" wp14:anchorId="53508650">
            <wp:extent cx="6331584" cy="3635375"/>
            <wp:effectExtent l="0" t="0" r="0" b="3175"/>
            <wp:docPr id="1687565018" name="Picture 2" title=""/>
            <wp:cNvGraphicFramePr>
              <a:graphicFrameLocks noChangeAspect="1"/>
            </wp:cNvGraphicFramePr>
            <a:graphic>
              <a:graphicData uri="http://schemas.openxmlformats.org/drawingml/2006/picture">
                <pic:pic>
                  <pic:nvPicPr>
                    <pic:cNvPr id="0" name="Picture 2"/>
                    <pic:cNvPicPr/>
                  </pic:nvPicPr>
                  <pic:blipFill>
                    <a:blip r:embed="R121457b1fd234e9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331584" cy="3635375"/>
                    </a:xfrm>
                    <a:prstGeom prst="rect">
                      <a:avLst/>
                    </a:prstGeom>
                  </pic:spPr>
                </pic:pic>
              </a:graphicData>
            </a:graphic>
          </wp:inline>
        </w:drawing>
      </w:r>
    </w:p>
    <w:p w:rsidRPr="00834C25" w:rsidR="00C674D0" w:rsidP="00C674D0" w:rsidRDefault="00C674D0" w14:paraId="49DBE92C" w14:textId="0FF82982">
      <w:pPr>
        <w:jc w:val="center"/>
        <w:rPr>
          <w:rFonts w:ascii="Times New Roman" w:hAnsi="Times New Roman" w:cs="Times New Roman"/>
          <w:sz w:val="28"/>
          <w:szCs w:val="28"/>
          <w:lang w:val="ru-RU"/>
        </w:rPr>
      </w:pPr>
      <w:r>
        <w:rPr>
          <w:rFonts w:ascii="Times New Roman" w:hAnsi="Times New Roman" w:cs="Times New Roman"/>
          <w:sz w:val="28"/>
          <w:szCs w:val="28"/>
        </w:rPr>
        <w:t xml:space="preserve">Рис. 2. Кількість запусків за типом </w:t>
      </w:r>
      <w:r w:rsidR="00570ED6">
        <w:rPr>
          <w:rFonts w:ascii="Times New Roman" w:hAnsi="Times New Roman" w:cs="Times New Roman"/>
          <w:sz w:val="28"/>
          <w:szCs w:val="28"/>
        </w:rPr>
        <w:t>ракет в 2018 році</w:t>
      </w:r>
      <w:r w:rsidRPr="00834C25" w:rsidR="00834C25">
        <w:rPr>
          <w:rFonts w:ascii="Times New Roman" w:hAnsi="Times New Roman" w:cs="Times New Roman"/>
          <w:sz w:val="28"/>
          <w:szCs w:val="28"/>
          <w:lang w:val="ru-RU"/>
        </w:rPr>
        <w:t>[</w:t>
      </w:r>
      <w:r w:rsidR="009D3B22">
        <w:rPr>
          <w:rFonts w:ascii="Times New Roman" w:hAnsi="Times New Roman" w:cs="Times New Roman"/>
          <w:sz w:val="28"/>
          <w:szCs w:val="28"/>
          <w:lang w:val="ru-RU"/>
        </w:rPr>
        <w:t>3</w:t>
      </w:r>
      <w:r w:rsidRPr="00834C25" w:rsidR="00834C25">
        <w:rPr>
          <w:rFonts w:ascii="Times New Roman" w:hAnsi="Times New Roman" w:cs="Times New Roman"/>
          <w:sz w:val="28"/>
          <w:szCs w:val="28"/>
          <w:lang w:val="ru-RU"/>
        </w:rPr>
        <w:t>]</w:t>
      </w:r>
    </w:p>
    <w:p w:rsidR="00570ED6" w:rsidP="00570ED6" w:rsidRDefault="00570ED6" w14:paraId="0717AA7A" w14:textId="4A4D1FC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видно з рисунку 2, значну частину «ринку» запуску ракет зараз займає сімейство ракет </w:t>
      </w:r>
      <w:r>
        <w:rPr>
          <w:rFonts w:ascii="Times New Roman" w:hAnsi="Times New Roman" w:cs="Times New Roman"/>
          <w:sz w:val="28"/>
          <w:szCs w:val="28"/>
          <w:lang w:val="en-GB"/>
        </w:rPr>
        <w:t>Falcon</w:t>
      </w:r>
      <w:r w:rsidRPr="00570ED6">
        <w:rPr>
          <w:rFonts w:ascii="Times New Roman" w:hAnsi="Times New Roman" w:cs="Times New Roman"/>
          <w:sz w:val="28"/>
          <w:szCs w:val="28"/>
        </w:rPr>
        <w:t xml:space="preserve"> </w:t>
      </w:r>
      <w:r>
        <w:rPr>
          <w:rFonts w:ascii="Times New Roman" w:hAnsi="Times New Roman" w:cs="Times New Roman"/>
          <w:sz w:val="28"/>
          <w:szCs w:val="28"/>
        </w:rPr>
        <w:t>від приватної компанії «</w:t>
      </w:r>
      <w:r>
        <w:rPr>
          <w:rFonts w:ascii="Times New Roman" w:hAnsi="Times New Roman" w:cs="Times New Roman"/>
          <w:sz w:val="28"/>
          <w:szCs w:val="28"/>
          <w:lang w:val="en-GB"/>
        </w:rPr>
        <w:t>SpaceX</w:t>
      </w:r>
      <w:r>
        <w:rPr>
          <w:rFonts w:ascii="Times New Roman" w:hAnsi="Times New Roman" w:cs="Times New Roman"/>
          <w:sz w:val="28"/>
          <w:szCs w:val="28"/>
        </w:rPr>
        <w:t>»</w:t>
      </w:r>
      <w:r w:rsidRPr="00570ED6">
        <w:rPr>
          <w:rFonts w:ascii="Times New Roman" w:hAnsi="Times New Roman" w:cs="Times New Roman"/>
          <w:sz w:val="28"/>
          <w:szCs w:val="28"/>
        </w:rPr>
        <w:t xml:space="preserve">. </w:t>
      </w:r>
      <w:r>
        <w:rPr>
          <w:rFonts w:ascii="Times New Roman" w:hAnsi="Times New Roman" w:cs="Times New Roman"/>
          <w:sz w:val="28"/>
          <w:szCs w:val="28"/>
        </w:rPr>
        <w:t xml:space="preserve">Основна причина подібного успіху Ілона Маска в напрямку розвитку його космічної галузі бізнесу є здешевлення запусків тих же «фалконів». Ні для кого не секрет, що найвідоміша </w:t>
      </w:r>
      <w:r>
        <w:rPr>
          <w:rFonts w:ascii="Times New Roman" w:hAnsi="Times New Roman" w:cs="Times New Roman"/>
          <w:sz w:val="28"/>
          <w:szCs w:val="28"/>
          <w:lang w:val="en-GB"/>
        </w:rPr>
        <w:t>Falcon</w:t>
      </w:r>
      <w:r w:rsidRPr="00F47D18">
        <w:rPr>
          <w:rFonts w:ascii="Times New Roman" w:hAnsi="Times New Roman" w:cs="Times New Roman"/>
          <w:sz w:val="28"/>
          <w:szCs w:val="28"/>
          <w:lang w:val="ru-RU"/>
        </w:rPr>
        <w:t xml:space="preserve"> 9 </w:t>
      </w:r>
      <w:r w:rsidR="00F47D18">
        <w:rPr>
          <w:rFonts w:ascii="Times New Roman" w:hAnsi="Times New Roman" w:cs="Times New Roman"/>
          <w:sz w:val="28"/>
          <w:szCs w:val="28"/>
        </w:rPr>
        <w:t>стала такою затребуваною через можливість багаторазового використання її окремих модулів, що значно впливає на ціну запуску, і</w:t>
      </w:r>
      <w:r w:rsidRPr="00BF4A4D" w:rsidR="00BF4A4D">
        <w:rPr>
          <w:rFonts w:ascii="Times New Roman" w:hAnsi="Times New Roman" w:cs="Times New Roman"/>
          <w:sz w:val="28"/>
          <w:szCs w:val="28"/>
          <w:lang w:val="ru-RU"/>
        </w:rPr>
        <w:t xml:space="preserve"> </w:t>
      </w:r>
      <w:r w:rsidR="00F47D18">
        <w:rPr>
          <w:rFonts w:ascii="Times New Roman" w:hAnsi="Times New Roman" w:cs="Times New Roman"/>
          <w:sz w:val="28"/>
          <w:szCs w:val="28"/>
        </w:rPr>
        <w:t>ціну на доставку корисного вантажу на орбіту</w:t>
      </w:r>
      <w:r w:rsidR="00F568D0">
        <w:rPr>
          <w:rFonts w:ascii="Times New Roman" w:hAnsi="Times New Roman" w:cs="Times New Roman"/>
          <w:sz w:val="28"/>
          <w:szCs w:val="28"/>
        </w:rPr>
        <w:t xml:space="preserve"> для замовника</w:t>
      </w:r>
      <w:r w:rsidR="00F47D18">
        <w:rPr>
          <w:rFonts w:ascii="Times New Roman" w:hAnsi="Times New Roman" w:cs="Times New Roman"/>
          <w:sz w:val="28"/>
          <w:szCs w:val="28"/>
        </w:rPr>
        <w:t xml:space="preserve">, як наслідок. Так, в 2014 році запуск російського </w:t>
      </w:r>
      <w:r w:rsidR="00F568D0">
        <w:rPr>
          <w:rFonts w:ascii="Times New Roman" w:hAnsi="Times New Roman" w:cs="Times New Roman"/>
          <w:sz w:val="28"/>
          <w:szCs w:val="28"/>
        </w:rPr>
        <w:t xml:space="preserve">ракетоносія </w:t>
      </w:r>
      <w:r w:rsidR="00F47D18">
        <w:rPr>
          <w:rFonts w:ascii="Times New Roman" w:hAnsi="Times New Roman" w:cs="Times New Roman"/>
          <w:sz w:val="28"/>
          <w:szCs w:val="28"/>
        </w:rPr>
        <w:t>«Протон-М»</w:t>
      </w:r>
      <w:r w:rsidR="00FB1FF7">
        <w:rPr>
          <w:rFonts w:ascii="Times New Roman" w:hAnsi="Times New Roman" w:cs="Times New Roman"/>
          <w:sz w:val="28"/>
          <w:szCs w:val="28"/>
        </w:rPr>
        <w:t>, одного з найдешевших</w:t>
      </w:r>
      <w:r w:rsidR="00F568D0">
        <w:rPr>
          <w:rFonts w:ascii="Times New Roman" w:hAnsi="Times New Roman" w:cs="Times New Roman"/>
          <w:sz w:val="28"/>
          <w:szCs w:val="28"/>
        </w:rPr>
        <w:t xml:space="preserve"> світі, коштував близько 115 мільйонів доларів США, тоді як запуск </w:t>
      </w:r>
      <w:r w:rsidR="00F568D0">
        <w:rPr>
          <w:rFonts w:ascii="Times New Roman" w:hAnsi="Times New Roman" w:cs="Times New Roman"/>
          <w:sz w:val="28"/>
          <w:szCs w:val="28"/>
          <w:lang w:val="en-GB"/>
        </w:rPr>
        <w:t>Falcon</w:t>
      </w:r>
      <w:r w:rsidRPr="00F568D0" w:rsidR="00F568D0">
        <w:rPr>
          <w:rFonts w:ascii="Times New Roman" w:hAnsi="Times New Roman" w:cs="Times New Roman"/>
          <w:sz w:val="28"/>
          <w:szCs w:val="28"/>
        </w:rPr>
        <w:t xml:space="preserve"> 9 </w:t>
      </w:r>
      <w:r w:rsidR="00F568D0">
        <w:rPr>
          <w:rFonts w:ascii="Times New Roman" w:hAnsi="Times New Roman" w:cs="Times New Roman"/>
          <w:sz w:val="28"/>
          <w:szCs w:val="28"/>
        </w:rPr>
        <w:t>всього-на</w:t>
      </w:r>
      <w:r w:rsidRPr="00BF4A4D" w:rsidR="00BF4A4D">
        <w:rPr>
          <w:rFonts w:ascii="Times New Roman" w:hAnsi="Times New Roman" w:cs="Times New Roman"/>
          <w:sz w:val="28"/>
          <w:szCs w:val="28"/>
        </w:rPr>
        <w:t>-</w:t>
      </w:r>
      <w:r w:rsidR="00F568D0">
        <w:rPr>
          <w:rFonts w:ascii="Times New Roman" w:hAnsi="Times New Roman" w:cs="Times New Roman"/>
          <w:sz w:val="28"/>
          <w:szCs w:val="28"/>
        </w:rPr>
        <w:t>всього 62.5 мільйона.</w:t>
      </w:r>
      <w:r w:rsidRPr="00834C25" w:rsidR="00834C25">
        <w:rPr>
          <w:rFonts w:ascii="Times New Roman" w:hAnsi="Times New Roman" w:cs="Times New Roman"/>
          <w:sz w:val="28"/>
          <w:szCs w:val="28"/>
        </w:rPr>
        <w:t>[</w:t>
      </w:r>
      <w:r w:rsidR="008F6DC2">
        <w:rPr>
          <w:rFonts w:ascii="Times New Roman" w:hAnsi="Times New Roman" w:cs="Times New Roman"/>
          <w:sz w:val="28"/>
          <w:szCs w:val="28"/>
        </w:rPr>
        <w:t>3</w:t>
      </w:r>
      <w:r w:rsidRPr="00834C25" w:rsidR="00834C25">
        <w:rPr>
          <w:rFonts w:ascii="Times New Roman" w:hAnsi="Times New Roman" w:cs="Times New Roman"/>
          <w:sz w:val="28"/>
          <w:szCs w:val="28"/>
        </w:rPr>
        <w:t>]</w:t>
      </w:r>
      <w:r w:rsidR="00F568D0">
        <w:rPr>
          <w:rFonts w:ascii="Times New Roman" w:hAnsi="Times New Roman" w:cs="Times New Roman"/>
          <w:sz w:val="28"/>
          <w:szCs w:val="28"/>
        </w:rPr>
        <w:t xml:space="preserve"> Окрім того, навіть більші ракети сімейства «соколиних», такі як </w:t>
      </w:r>
      <w:r w:rsidR="00F568D0">
        <w:rPr>
          <w:rFonts w:ascii="Times New Roman" w:hAnsi="Times New Roman" w:cs="Times New Roman"/>
          <w:sz w:val="28"/>
          <w:szCs w:val="28"/>
          <w:lang w:val="en-GB"/>
        </w:rPr>
        <w:t>Falcon</w:t>
      </w:r>
      <w:r w:rsidRPr="00F568D0" w:rsidR="00F568D0">
        <w:rPr>
          <w:rFonts w:ascii="Times New Roman" w:hAnsi="Times New Roman" w:cs="Times New Roman"/>
          <w:sz w:val="28"/>
          <w:szCs w:val="28"/>
        </w:rPr>
        <w:t xml:space="preserve"> </w:t>
      </w:r>
      <w:r w:rsidR="00F568D0">
        <w:rPr>
          <w:rFonts w:ascii="Times New Roman" w:hAnsi="Times New Roman" w:cs="Times New Roman"/>
          <w:sz w:val="28"/>
          <w:szCs w:val="28"/>
          <w:lang w:val="en-GB"/>
        </w:rPr>
        <w:t>Heavy</w:t>
      </w:r>
      <w:r w:rsidRPr="00F568D0" w:rsidR="00F568D0">
        <w:rPr>
          <w:rFonts w:ascii="Times New Roman" w:hAnsi="Times New Roman" w:cs="Times New Roman"/>
          <w:sz w:val="28"/>
          <w:szCs w:val="28"/>
        </w:rPr>
        <w:t xml:space="preserve"> </w:t>
      </w:r>
      <w:r w:rsidR="00F568D0">
        <w:rPr>
          <w:rFonts w:ascii="Times New Roman" w:hAnsi="Times New Roman" w:cs="Times New Roman"/>
          <w:sz w:val="28"/>
          <w:szCs w:val="28"/>
        </w:rPr>
        <w:t xml:space="preserve">за своїми характеристиками вже є набагато економічнішими, ніж їхні однокласники. Адже по факту, </w:t>
      </w:r>
      <w:r w:rsidR="00F568D0">
        <w:rPr>
          <w:rFonts w:ascii="Times New Roman" w:hAnsi="Times New Roman" w:cs="Times New Roman"/>
          <w:sz w:val="28"/>
          <w:szCs w:val="28"/>
          <w:lang w:val="en-GB"/>
        </w:rPr>
        <w:t>Falcon</w:t>
      </w:r>
      <w:r w:rsidRPr="00F568D0" w:rsidR="00F568D0">
        <w:rPr>
          <w:rFonts w:ascii="Times New Roman" w:hAnsi="Times New Roman" w:cs="Times New Roman"/>
          <w:sz w:val="28"/>
          <w:szCs w:val="28"/>
        </w:rPr>
        <w:t xml:space="preserve"> </w:t>
      </w:r>
      <w:r w:rsidR="00F568D0">
        <w:rPr>
          <w:rFonts w:ascii="Times New Roman" w:hAnsi="Times New Roman" w:cs="Times New Roman"/>
          <w:sz w:val="28"/>
          <w:szCs w:val="28"/>
          <w:lang w:val="en-GB"/>
        </w:rPr>
        <w:t>Heavy</w:t>
      </w:r>
      <w:r w:rsidRPr="00F568D0" w:rsidR="00F568D0">
        <w:rPr>
          <w:rFonts w:ascii="Times New Roman" w:hAnsi="Times New Roman" w:cs="Times New Roman"/>
          <w:sz w:val="28"/>
          <w:szCs w:val="28"/>
        </w:rPr>
        <w:t xml:space="preserve"> </w:t>
      </w:r>
      <w:r w:rsidR="00F568D0">
        <w:rPr>
          <w:rFonts w:ascii="Times New Roman" w:hAnsi="Times New Roman" w:cs="Times New Roman"/>
          <w:sz w:val="28"/>
          <w:szCs w:val="28"/>
        </w:rPr>
        <w:t xml:space="preserve">це просто декілька з’єднаних між собою блоків </w:t>
      </w:r>
      <w:r w:rsidR="00F568D0">
        <w:rPr>
          <w:rFonts w:ascii="Times New Roman" w:hAnsi="Times New Roman" w:cs="Times New Roman"/>
          <w:sz w:val="28"/>
          <w:szCs w:val="28"/>
          <w:lang w:val="en-GB"/>
        </w:rPr>
        <w:t>Falcon</w:t>
      </w:r>
      <w:r w:rsidRPr="00F568D0" w:rsidR="00F568D0">
        <w:rPr>
          <w:rFonts w:ascii="Times New Roman" w:hAnsi="Times New Roman" w:cs="Times New Roman"/>
          <w:sz w:val="28"/>
          <w:szCs w:val="28"/>
        </w:rPr>
        <w:t xml:space="preserve"> 9. </w:t>
      </w:r>
      <w:r w:rsidR="00F568D0">
        <w:rPr>
          <w:rFonts w:ascii="Times New Roman" w:hAnsi="Times New Roman" w:cs="Times New Roman"/>
          <w:sz w:val="28"/>
          <w:szCs w:val="28"/>
        </w:rPr>
        <w:t>Все геніальне, просте!</w:t>
      </w:r>
    </w:p>
    <w:p w:rsidRPr="00F568D0" w:rsidR="00F568D0" w:rsidP="4BDACFB5" w:rsidRDefault="4BDACFB5" w14:paraId="1DFC77B5" w14:textId="49014505">
      <w:pPr>
        <w:spacing w:line="360" w:lineRule="auto"/>
        <w:ind w:firstLine="709"/>
        <w:jc w:val="both"/>
        <w:rPr>
          <w:rFonts w:ascii="Times New Roman" w:hAnsi="Times New Roman" w:cs="Times New Roman"/>
          <w:sz w:val="28"/>
          <w:szCs w:val="28"/>
        </w:rPr>
      </w:pPr>
      <w:r w:rsidRPr="4BDACFB5">
        <w:rPr>
          <w:rFonts w:ascii="Times New Roman" w:hAnsi="Times New Roman" w:cs="Times New Roman"/>
          <w:sz w:val="28"/>
          <w:szCs w:val="28"/>
        </w:rPr>
        <w:lastRenderedPageBreak/>
        <w:t xml:space="preserve">Але я переконаний, що космос можна зробити ще доступнішим. Принаймні, для не надто багатих організацій. І саме здешевлення космічних досліджень  є </w:t>
      </w:r>
      <w:r w:rsidRPr="4BDACFB5">
        <w:rPr>
          <w:rFonts w:ascii="Times New Roman" w:hAnsi="Times New Roman" w:cs="Times New Roman"/>
          <w:i/>
          <w:iCs/>
          <w:sz w:val="28"/>
          <w:szCs w:val="28"/>
        </w:rPr>
        <w:t xml:space="preserve">актуальністю теми даної десертації. </w:t>
      </w:r>
    </w:p>
    <w:p w:rsidR="4BDACFB5" w:rsidP="4BDACFB5" w:rsidRDefault="4BDACFB5" w14:paraId="61E506A0" w14:textId="056DE848">
      <w:pPr>
        <w:spacing w:line="360" w:lineRule="auto"/>
        <w:ind w:firstLine="709"/>
        <w:jc w:val="both"/>
        <w:rPr>
          <w:rFonts w:ascii="Times New Roman" w:hAnsi="Times New Roman" w:cs="Times New Roman"/>
          <w:sz w:val="28"/>
          <w:szCs w:val="28"/>
        </w:rPr>
      </w:pPr>
      <w:r w:rsidRPr="4BDACFB5">
        <w:rPr>
          <w:rFonts w:ascii="Times New Roman" w:hAnsi="Times New Roman" w:cs="Times New Roman"/>
          <w:sz w:val="28"/>
          <w:szCs w:val="28"/>
        </w:rPr>
        <w:t>Так, в першу чергу варто звернутися до здешевлення доставки вантажів на низькі навколоземні орбіти. Цього можна досягти шляхом використання вже згаданої в темі диплому концепції стартового майданчика “SpaceZ”. Її суть в тому, аби для запуску невеликих вантажів і супутників типу CubeSat виикористовувати не дороговартісні і важкі ракетоносії, а стратостати. Місце гондоли оператора займатиме система розгону супутників, що базуватиметься на технології маглев. Таким чином, даний стартовий мйда</w:t>
      </w:r>
      <w:r w:rsidR="00BF4A4D">
        <w:rPr>
          <w:rFonts w:ascii="Times New Roman" w:hAnsi="Times New Roman" w:cs="Times New Roman"/>
          <w:sz w:val="28"/>
          <w:szCs w:val="28"/>
        </w:rPr>
        <w:t>нчик матиме ряд переваг перед ракетоносіями</w:t>
      </w:r>
      <w:r w:rsidRPr="4BDACFB5">
        <w:rPr>
          <w:rFonts w:ascii="Times New Roman" w:hAnsi="Times New Roman" w:cs="Times New Roman"/>
          <w:sz w:val="28"/>
          <w:szCs w:val="28"/>
        </w:rPr>
        <w:t>. А саме:</w:t>
      </w:r>
    </w:p>
    <w:p w:rsidR="4BDACFB5" w:rsidP="4BDACFB5" w:rsidRDefault="4BDACFB5" w14:paraId="52E2BB3D" w14:textId="6294BB0D">
      <w:pPr>
        <w:pStyle w:val="ListParagraph"/>
        <w:numPr>
          <w:ilvl w:val="0"/>
          <w:numId w:val="5"/>
        </w:numPr>
        <w:spacing w:line="360" w:lineRule="auto"/>
        <w:jc w:val="both"/>
        <w:rPr>
          <w:sz w:val="28"/>
          <w:szCs w:val="28"/>
        </w:rPr>
      </w:pPr>
      <w:r w:rsidRPr="4BDACFB5">
        <w:rPr>
          <w:rFonts w:ascii="Times New Roman" w:hAnsi="Times New Roman" w:cs="Times New Roman"/>
          <w:sz w:val="28"/>
          <w:szCs w:val="28"/>
        </w:rPr>
        <w:t>Дешевизна</w:t>
      </w:r>
    </w:p>
    <w:p w:rsidR="4BDACFB5" w:rsidP="4BDACFB5" w:rsidRDefault="4BDACFB5" w14:paraId="774C507D" w14:textId="147CD7A5">
      <w:pPr>
        <w:pStyle w:val="ListParagraph"/>
        <w:numPr>
          <w:ilvl w:val="0"/>
          <w:numId w:val="5"/>
        </w:numPr>
        <w:spacing w:line="360" w:lineRule="auto"/>
        <w:jc w:val="both"/>
        <w:rPr>
          <w:sz w:val="28"/>
          <w:szCs w:val="28"/>
        </w:rPr>
      </w:pPr>
      <w:r w:rsidRPr="4BDACFB5">
        <w:rPr>
          <w:rFonts w:ascii="Times New Roman" w:hAnsi="Times New Roman" w:cs="Times New Roman"/>
          <w:sz w:val="28"/>
          <w:szCs w:val="28"/>
        </w:rPr>
        <w:t>Повторна використовуваність</w:t>
      </w:r>
    </w:p>
    <w:p w:rsidR="4BDACFB5" w:rsidP="4BDACFB5" w:rsidRDefault="4BDACFB5" w14:paraId="2BC3643B" w14:textId="6DF811AA">
      <w:pPr>
        <w:pStyle w:val="ListParagraph"/>
        <w:numPr>
          <w:ilvl w:val="0"/>
          <w:numId w:val="5"/>
        </w:numPr>
        <w:spacing w:line="360" w:lineRule="auto"/>
        <w:jc w:val="both"/>
        <w:rPr>
          <w:sz w:val="28"/>
          <w:szCs w:val="28"/>
        </w:rPr>
      </w:pPr>
      <w:r w:rsidRPr="4BDACFB5">
        <w:rPr>
          <w:rFonts w:ascii="Times New Roman" w:hAnsi="Times New Roman" w:cs="Times New Roman"/>
          <w:sz w:val="28"/>
          <w:szCs w:val="28"/>
        </w:rPr>
        <w:t>Зменшення атмосферного тертя при запуску вантажів</w:t>
      </w:r>
    </w:p>
    <w:p w:rsidR="4BDACFB5" w:rsidP="4BDACFB5" w:rsidRDefault="4BDACFB5" w14:paraId="7B52C9B4" w14:textId="15A189D6">
      <w:pPr>
        <w:pStyle w:val="ListParagraph"/>
        <w:numPr>
          <w:ilvl w:val="0"/>
          <w:numId w:val="5"/>
        </w:numPr>
        <w:spacing w:line="360" w:lineRule="auto"/>
        <w:jc w:val="both"/>
        <w:rPr>
          <w:sz w:val="28"/>
          <w:szCs w:val="28"/>
        </w:rPr>
      </w:pPr>
      <w:r w:rsidRPr="4BDACFB5">
        <w:rPr>
          <w:rFonts w:ascii="Times New Roman" w:hAnsi="Times New Roman" w:cs="Times New Roman"/>
          <w:sz w:val="28"/>
          <w:szCs w:val="28"/>
        </w:rPr>
        <w:t>Відсутність викидів в атмосеру від палива, що згорає під час запуску</w:t>
      </w:r>
    </w:p>
    <w:p w:rsidR="4BDACFB5" w:rsidP="4BDACFB5" w:rsidRDefault="4BDACFB5" w14:paraId="38FAFFFC" w14:textId="6A2B0F5D">
      <w:pPr>
        <w:spacing w:line="360" w:lineRule="auto"/>
        <w:jc w:val="both"/>
        <w:rPr>
          <w:rFonts w:ascii="Times New Roman" w:hAnsi="Times New Roman" w:cs="Times New Roman"/>
          <w:sz w:val="28"/>
          <w:szCs w:val="28"/>
        </w:rPr>
      </w:pPr>
      <w:r w:rsidRPr="4BDACFB5">
        <w:rPr>
          <w:rFonts w:ascii="Times New Roman" w:hAnsi="Times New Roman" w:cs="Times New Roman"/>
          <w:sz w:val="28"/>
          <w:szCs w:val="28"/>
        </w:rPr>
        <w:t>Відповідно до того, що такий майданчик буде новою розробкою, є потреба в програмному забезпеченні, за допомогою якого можна буде керувати цим майданчиком, слідкувати за запуском самих вантажів і супутників та отримувати дані про навколишнє середовище.</w:t>
      </w:r>
    </w:p>
    <w:p w:rsidR="4BDACFB5" w:rsidP="003E1CC8" w:rsidRDefault="4BDACFB5" w14:paraId="6F9B7EA6" w14:textId="6EF70EA9">
      <w:pPr>
        <w:spacing w:line="360" w:lineRule="auto"/>
        <w:ind w:firstLine="709"/>
        <w:jc w:val="both"/>
      </w:pPr>
      <w:r w:rsidRPr="4BDACFB5">
        <w:rPr>
          <w:rFonts w:ascii="Times New Roman" w:hAnsi="Times New Roman" w:eastAsia="Times New Roman" w:cs="Times New Roman"/>
          <w:sz w:val="28"/>
          <w:szCs w:val="28"/>
        </w:rPr>
        <w:t xml:space="preserve">Тому </w:t>
      </w:r>
      <w:r w:rsidRPr="4BDACFB5">
        <w:rPr>
          <w:rFonts w:ascii="Times New Roman" w:hAnsi="Times New Roman" w:eastAsia="Times New Roman" w:cs="Times New Roman"/>
          <w:i/>
          <w:iCs/>
          <w:sz w:val="28"/>
          <w:szCs w:val="28"/>
        </w:rPr>
        <w:t>метою дослідження</w:t>
      </w:r>
      <w:r w:rsidRPr="4BDACFB5">
        <w:rPr>
          <w:rFonts w:ascii="Times New Roman" w:hAnsi="Times New Roman" w:eastAsia="Times New Roman" w:cs="Times New Roman"/>
          <w:sz w:val="28"/>
          <w:szCs w:val="28"/>
        </w:rPr>
        <w:t xml:space="preserve"> визначаємо розроблення такого програмного забезпечення, основною фунцією якого буде формування траєкторії польоту корисного вантажу та от</w:t>
      </w:r>
      <w:r w:rsidR="0073187B">
        <w:rPr>
          <w:rFonts w:ascii="Times New Roman" w:hAnsi="Times New Roman" w:eastAsia="Times New Roman" w:cs="Times New Roman"/>
          <w:sz w:val="28"/>
          <w:szCs w:val="28"/>
        </w:rPr>
        <w:t>р</w:t>
      </w:r>
      <w:r w:rsidRPr="4BDACFB5">
        <w:rPr>
          <w:rFonts w:ascii="Times New Roman" w:hAnsi="Times New Roman" w:eastAsia="Times New Roman" w:cs="Times New Roman"/>
          <w:sz w:val="28"/>
          <w:szCs w:val="28"/>
        </w:rPr>
        <w:t>имання даних від майданчика</w:t>
      </w:r>
      <w:r w:rsidR="0073187B">
        <w:rPr>
          <w:rFonts w:ascii="Times New Roman" w:hAnsi="Times New Roman" w:eastAsia="Times New Roman" w:cs="Times New Roman"/>
          <w:sz w:val="28"/>
          <w:szCs w:val="28"/>
        </w:rPr>
        <w:t>, а також запропонувати робочу модель майданчику</w:t>
      </w:r>
      <w:r w:rsidRPr="4BDACFB5">
        <w:rPr>
          <w:rFonts w:ascii="Times New Roman" w:hAnsi="Times New Roman" w:eastAsia="Times New Roman" w:cs="Times New Roman"/>
          <w:sz w:val="28"/>
          <w:szCs w:val="28"/>
        </w:rPr>
        <w:t>.</w:t>
      </w:r>
    </w:p>
    <w:p w:rsidR="4BDACFB5" w:rsidP="003E1CC8" w:rsidRDefault="4BDACFB5" w14:paraId="07DC6F87" w14:textId="4FE61A9F">
      <w:pPr>
        <w:spacing w:line="360" w:lineRule="auto"/>
        <w:ind w:firstLine="709"/>
        <w:jc w:val="both"/>
      </w:pPr>
      <w:r w:rsidRPr="4BDACFB5">
        <w:rPr>
          <w:rFonts w:ascii="Times New Roman" w:hAnsi="Times New Roman" w:eastAsia="Times New Roman" w:cs="Times New Roman"/>
          <w:sz w:val="28"/>
          <w:szCs w:val="28"/>
        </w:rPr>
        <w:t>Для досягнення мети роботи було вирішено такі завдання:</w:t>
      </w:r>
    </w:p>
    <w:p w:rsidR="4BDACFB5" w:rsidP="4BDACFB5" w:rsidRDefault="4BDACFB5" w14:paraId="501E73B5" w14:textId="7FD89EF2">
      <w:pPr>
        <w:pStyle w:val="ListParagraph"/>
        <w:numPr>
          <w:ilvl w:val="0"/>
          <w:numId w:val="4"/>
        </w:numPr>
        <w:spacing w:line="360" w:lineRule="auto"/>
        <w:jc w:val="both"/>
        <w:rPr>
          <w:sz w:val="28"/>
          <w:szCs w:val="28"/>
        </w:rPr>
      </w:pPr>
      <w:r w:rsidRPr="4BDACFB5">
        <w:rPr>
          <w:rFonts w:ascii="Times New Roman" w:hAnsi="Times New Roman" w:eastAsia="Times New Roman" w:cs="Times New Roman"/>
          <w:sz w:val="28"/>
          <w:szCs w:val="28"/>
        </w:rPr>
        <w:lastRenderedPageBreak/>
        <w:t>Визначено найбільш відомі підходи до вирішення питання обрахунку траєкторії польотів космічних тіл;</w:t>
      </w:r>
    </w:p>
    <w:p w:rsidR="4BDACFB5" w:rsidP="4BDACFB5" w:rsidRDefault="4BDACFB5" w14:paraId="58AEB4E6" w14:textId="7148B8DE">
      <w:pPr>
        <w:pStyle w:val="ListParagraph"/>
        <w:numPr>
          <w:ilvl w:val="0"/>
          <w:numId w:val="4"/>
        </w:numPr>
        <w:spacing w:line="360" w:lineRule="auto"/>
        <w:jc w:val="both"/>
        <w:rPr>
          <w:sz w:val="28"/>
          <w:szCs w:val="28"/>
        </w:rPr>
      </w:pPr>
      <w:r w:rsidRPr="4BDACFB5">
        <w:rPr>
          <w:rFonts w:ascii="Times New Roman" w:hAnsi="Times New Roman" w:eastAsia="Times New Roman" w:cs="Times New Roman"/>
          <w:sz w:val="28"/>
          <w:szCs w:val="28"/>
        </w:rPr>
        <w:t>Досліджено чи можливо реалізувати стартовий майданчик “SpaceZ”;</w:t>
      </w:r>
    </w:p>
    <w:p w:rsidR="4BDACFB5" w:rsidP="4BDACFB5" w:rsidRDefault="006A1075" w14:paraId="731CFCA4" w14:textId="119FD8E0">
      <w:pPr>
        <w:pStyle w:val="ListParagraph"/>
        <w:numPr>
          <w:ilvl w:val="0"/>
          <w:numId w:val="4"/>
        </w:numPr>
        <w:spacing w:line="360" w:lineRule="auto"/>
        <w:jc w:val="both"/>
        <w:rPr>
          <w:sz w:val="28"/>
          <w:szCs w:val="28"/>
        </w:rPr>
      </w:pPr>
      <w:r>
        <w:rPr>
          <w:rFonts w:ascii="Times New Roman" w:hAnsi="Times New Roman" w:eastAsia="Times New Roman" w:cs="Times New Roman"/>
          <w:sz w:val="28"/>
          <w:szCs w:val="28"/>
        </w:rPr>
        <w:t>Реалізувати</w:t>
      </w:r>
      <w:r w:rsidRPr="4BDACFB5" w:rsidR="4BDACFB5">
        <w:rPr>
          <w:rFonts w:ascii="Times New Roman" w:hAnsi="Times New Roman" w:eastAsia="Times New Roman" w:cs="Times New Roman"/>
          <w:sz w:val="28"/>
          <w:szCs w:val="28"/>
        </w:rPr>
        <w:t xml:space="preserve"> запропонований метод обрахунку траєкторії польоту, розробивши відповідний програмний продукт;</w:t>
      </w:r>
    </w:p>
    <w:p w:rsidRPr="000A1F9B" w:rsidR="4BDACFB5" w:rsidP="4BDACFB5" w:rsidRDefault="4BDACFB5" w14:paraId="3B1E33BF" w14:textId="2E565B20">
      <w:pPr>
        <w:pStyle w:val="ListParagraph"/>
        <w:numPr>
          <w:ilvl w:val="0"/>
          <w:numId w:val="4"/>
        </w:numPr>
        <w:spacing w:line="360" w:lineRule="auto"/>
        <w:jc w:val="both"/>
        <w:rPr>
          <w:sz w:val="28"/>
          <w:szCs w:val="28"/>
        </w:rPr>
      </w:pPr>
      <w:r w:rsidRPr="4BDACFB5">
        <w:rPr>
          <w:rFonts w:ascii="Times New Roman" w:hAnsi="Times New Roman" w:eastAsia="Times New Roman" w:cs="Times New Roman"/>
          <w:sz w:val="28"/>
          <w:szCs w:val="28"/>
        </w:rPr>
        <w:t>Взявши за основу створений програмний продукт.</w:t>
      </w:r>
    </w:p>
    <w:p w:rsidRPr="00CA135E" w:rsidR="000A1F9B" w:rsidP="000A1F9B" w:rsidRDefault="000A1F9B" w14:paraId="41F2AC86" w14:textId="5B9BB5BC">
      <w:pPr>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Об’єкт дослідження</w:t>
      </w:r>
      <w:r>
        <w:rPr>
          <w:rFonts w:ascii="Times New Roman" w:hAnsi="Times New Roman" w:cs="Times New Roman"/>
          <w:sz w:val="28"/>
          <w:szCs w:val="28"/>
        </w:rPr>
        <w:t xml:space="preserve"> –</w:t>
      </w:r>
      <w:r w:rsidR="00CA135E">
        <w:rPr>
          <w:rFonts w:ascii="Times New Roman" w:hAnsi="Times New Roman" w:cs="Times New Roman"/>
          <w:sz w:val="28"/>
          <w:szCs w:val="28"/>
        </w:rPr>
        <w:t xml:space="preserve"> </w:t>
      </w:r>
      <w:r w:rsidR="00DF5FC0">
        <w:rPr>
          <w:rFonts w:ascii="Times New Roman" w:hAnsi="Times New Roman" w:cs="Times New Roman"/>
          <w:sz w:val="28"/>
          <w:szCs w:val="28"/>
        </w:rPr>
        <w:t>процес обрахунку траєкторії</w:t>
      </w:r>
      <w:r>
        <w:rPr>
          <w:rFonts w:ascii="Times New Roman" w:hAnsi="Times New Roman" w:cs="Times New Roman"/>
          <w:sz w:val="28"/>
          <w:szCs w:val="28"/>
        </w:rPr>
        <w:t xml:space="preserve"> польоту супутників</w:t>
      </w:r>
      <w:r w:rsidR="00CA135E">
        <w:rPr>
          <w:rFonts w:ascii="Times New Roman" w:hAnsi="Times New Roman" w:cs="Times New Roman"/>
          <w:sz w:val="28"/>
          <w:szCs w:val="28"/>
        </w:rPr>
        <w:t xml:space="preserve"> та майданчику «</w:t>
      </w:r>
      <w:r w:rsidR="00CA135E">
        <w:rPr>
          <w:rFonts w:ascii="Times New Roman" w:hAnsi="Times New Roman" w:cs="Times New Roman"/>
          <w:sz w:val="28"/>
          <w:szCs w:val="28"/>
          <w:lang w:val="en-US"/>
        </w:rPr>
        <w:t>SpaceZ</w:t>
      </w:r>
      <w:r w:rsidR="00CA135E">
        <w:rPr>
          <w:rFonts w:ascii="Times New Roman" w:hAnsi="Times New Roman" w:cs="Times New Roman"/>
          <w:sz w:val="28"/>
          <w:szCs w:val="28"/>
        </w:rPr>
        <w:t>»</w:t>
      </w:r>
      <w:r w:rsidRPr="00CA135E" w:rsidR="00CA135E">
        <w:rPr>
          <w:rFonts w:ascii="Times New Roman" w:hAnsi="Times New Roman" w:cs="Times New Roman"/>
          <w:sz w:val="28"/>
          <w:szCs w:val="28"/>
        </w:rPr>
        <w:t>.</w:t>
      </w:r>
    </w:p>
    <w:p w:rsidR="000A1F9B" w:rsidP="000A1F9B" w:rsidRDefault="000A1F9B" w14:paraId="082B5BF2" w14:textId="7323CD63">
      <w:pPr>
        <w:spacing w:line="360" w:lineRule="auto"/>
        <w:ind w:firstLine="709"/>
        <w:jc w:val="both"/>
        <w:rPr>
          <w:rFonts w:ascii="Times New Roman" w:hAnsi="Times New Roman" w:cs="Times New Roman"/>
          <w:sz w:val="28"/>
          <w:szCs w:val="28"/>
        </w:rPr>
      </w:pPr>
      <w:r w:rsidRPr="000A1F9B">
        <w:rPr>
          <w:rFonts w:ascii="Times New Roman" w:hAnsi="Times New Roman" w:cs="Times New Roman"/>
          <w:i/>
          <w:sz w:val="28"/>
          <w:szCs w:val="28"/>
        </w:rPr>
        <w:t>Предметом дослідження</w:t>
      </w:r>
      <w:r w:rsidRPr="000A1F9B">
        <w:rPr>
          <w:rFonts w:ascii="Times New Roman" w:hAnsi="Times New Roman" w:cs="Times New Roman"/>
          <w:sz w:val="28"/>
          <w:szCs w:val="28"/>
        </w:rPr>
        <w:t xml:space="preserve"> є </w:t>
      </w:r>
      <w:r w:rsidR="00BB7F8C">
        <w:rPr>
          <w:rFonts w:ascii="Times New Roman" w:hAnsi="Times New Roman" w:cs="Times New Roman"/>
          <w:sz w:val="28"/>
          <w:szCs w:val="28"/>
        </w:rPr>
        <w:t>методи</w:t>
      </w:r>
      <w:r w:rsidRPr="000A1F9B">
        <w:rPr>
          <w:rFonts w:ascii="Times New Roman" w:hAnsi="Times New Roman" w:cs="Times New Roman"/>
          <w:sz w:val="28"/>
          <w:szCs w:val="28"/>
        </w:rPr>
        <w:t xml:space="preserve"> </w:t>
      </w:r>
      <w:r w:rsidRPr="006E4E9E" w:rsidR="006E4E9E">
        <w:rPr>
          <w:rFonts w:ascii="Times New Roman" w:hAnsi="Times New Roman" w:cs="Times New Roman"/>
          <w:sz w:val="28"/>
          <w:szCs w:val="28"/>
        </w:rPr>
        <w:t>обробки траєкторії польоту</w:t>
      </w:r>
      <w:r w:rsidRPr="006E4E9E">
        <w:rPr>
          <w:rFonts w:ascii="Times New Roman" w:hAnsi="Times New Roman" w:cs="Times New Roman"/>
          <w:sz w:val="28"/>
          <w:szCs w:val="28"/>
        </w:rPr>
        <w:t xml:space="preserve"> </w:t>
      </w:r>
      <w:r w:rsidR="00BB7F8C">
        <w:rPr>
          <w:rFonts w:ascii="Times New Roman" w:hAnsi="Times New Roman" w:cs="Times New Roman"/>
          <w:sz w:val="28"/>
          <w:szCs w:val="28"/>
        </w:rPr>
        <w:t xml:space="preserve">власного </w:t>
      </w:r>
      <w:r>
        <w:rPr>
          <w:rFonts w:ascii="Times New Roman" w:hAnsi="Times New Roman" w:cs="Times New Roman"/>
          <w:sz w:val="28"/>
          <w:szCs w:val="28"/>
        </w:rPr>
        <w:t xml:space="preserve">перспективного стартового майданчика </w:t>
      </w:r>
      <w:r w:rsidR="00CA135E">
        <w:rPr>
          <w:rFonts w:ascii="Times New Roman" w:hAnsi="Times New Roman" w:cs="Times New Roman"/>
          <w:sz w:val="28"/>
          <w:szCs w:val="28"/>
        </w:rPr>
        <w:t>«</w:t>
      </w:r>
      <w:r>
        <w:rPr>
          <w:rFonts w:ascii="Times New Roman" w:hAnsi="Times New Roman" w:cs="Times New Roman"/>
          <w:sz w:val="28"/>
          <w:szCs w:val="28"/>
          <w:lang w:val="en-GB"/>
        </w:rPr>
        <w:t>SpazeZ</w:t>
      </w:r>
      <w:r w:rsidR="00CA135E">
        <w:rPr>
          <w:rFonts w:ascii="Times New Roman" w:hAnsi="Times New Roman" w:cs="Times New Roman"/>
          <w:sz w:val="28"/>
          <w:szCs w:val="28"/>
        </w:rPr>
        <w:t>»</w:t>
      </w:r>
      <w:r w:rsidR="006E4E9E">
        <w:rPr>
          <w:rFonts w:ascii="Times New Roman" w:hAnsi="Times New Roman" w:cs="Times New Roman"/>
          <w:sz w:val="28"/>
          <w:szCs w:val="28"/>
        </w:rPr>
        <w:t xml:space="preserve"> та супутників </w:t>
      </w:r>
      <w:r w:rsidR="006E4E9E">
        <w:rPr>
          <w:rFonts w:ascii="Times New Roman" w:hAnsi="Times New Roman" w:cs="Times New Roman"/>
          <w:sz w:val="28"/>
          <w:szCs w:val="28"/>
          <w:lang w:val="en-US"/>
        </w:rPr>
        <w:t>CubeSat</w:t>
      </w:r>
      <w:r w:rsidRPr="000A1F9B">
        <w:rPr>
          <w:rFonts w:ascii="Times New Roman" w:hAnsi="Times New Roman" w:cs="Times New Roman"/>
          <w:sz w:val="28"/>
          <w:szCs w:val="28"/>
        </w:rPr>
        <w:t xml:space="preserve"> з використанням існуючої методології інформаційної аналітики.</w:t>
      </w:r>
    </w:p>
    <w:p w:rsidRPr="00D60F90" w:rsidR="000A1F9B" w:rsidP="00A616A8" w:rsidRDefault="00A616A8" w14:paraId="6FE22C8C" w14:textId="5DE73CEB">
      <w:pPr>
        <w:spacing w:line="360" w:lineRule="auto"/>
        <w:ind w:firstLine="709"/>
        <w:jc w:val="both"/>
        <w:rPr>
          <w:rFonts w:ascii="Times New Roman" w:hAnsi="Times New Roman" w:cs="Times New Roman"/>
          <w:sz w:val="28"/>
          <w:szCs w:val="28"/>
          <w:lang w:val="ru-RU"/>
        </w:rPr>
      </w:pPr>
      <w:r w:rsidRPr="00A616A8">
        <w:rPr>
          <w:rFonts w:ascii="Times New Roman" w:hAnsi="Times New Roman" w:cs="Times New Roman"/>
          <w:i/>
          <w:sz w:val="28"/>
          <w:szCs w:val="28"/>
        </w:rPr>
        <w:t>Методи дослідження</w:t>
      </w:r>
      <w:r w:rsidRPr="00A616A8">
        <w:rPr>
          <w:rFonts w:ascii="Times New Roman" w:hAnsi="Times New Roman" w:cs="Times New Roman"/>
          <w:sz w:val="28"/>
          <w:szCs w:val="28"/>
        </w:rPr>
        <w:t>. Під час ви</w:t>
      </w:r>
      <w:r>
        <w:rPr>
          <w:rFonts w:ascii="Times New Roman" w:hAnsi="Times New Roman" w:cs="Times New Roman"/>
          <w:sz w:val="28"/>
          <w:szCs w:val="28"/>
        </w:rPr>
        <w:t xml:space="preserve">конання дослідження </w:t>
      </w:r>
      <w:r w:rsidR="009422C9">
        <w:rPr>
          <w:rFonts w:ascii="Times New Roman" w:hAnsi="Times New Roman" w:cs="Times New Roman"/>
          <w:sz w:val="28"/>
          <w:szCs w:val="28"/>
        </w:rPr>
        <w:t xml:space="preserve">було </w:t>
      </w:r>
      <w:r>
        <w:rPr>
          <w:rFonts w:ascii="Times New Roman" w:hAnsi="Times New Roman" w:cs="Times New Roman"/>
          <w:sz w:val="28"/>
          <w:szCs w:val="28"/>
        </w:rPr>
        <w:t xml:space="preserve">використано </w:t>
      </w:r>
      <w:r w:rsidRPr="00A616A8">
        <w:rPr>
          <w:rFonts w:ascii="Times New Roman" w:hAnsi="Times New Roman" w:cs="Times New Roman"/>
          <w:sz w:val="28"/>
          <w:szCs w:val="28"/>
        </w:rPr>
        <w:t>методи аналізу та синтезу: здійснюється розподілення процесів на складові</w:t>
      </w:r>
      <w:r w:rsidR="009422C9">
        <w:rPr>
          <w:rFonts w:ascii="Times New Roman" w:hAnsi="Times New Roman" w:cs="Times New Roman"/>
          <w:sz w:val="28"/>
          <w:szCs w:val="28"/>
        </w:rPr>
        <w:t>, а також</w:t>
      </w:r>
      <w:r w:rsidRPr="00A616A8">
        <w:rPr>
          <w:rFonts w:ascii="Times New Roman" w:hAnsi="Times New Roman" w:cs="Times New Roman"/>
          <w:sz w:val="28"/>
          <w:szCs w:val="28"/>
        </w:rPr>
        <w:t xml:space="preserve"> і</w:t>
      </w:r>
      <w:r>
        <w:rPr>
          <w:rFonts w:ascii="Times New Roman" w:hAnsi="Times New Roman" w:cs="Times New Roman"/>
          <w:sz w:val="28"/>
          <w:szCs w:val="28"/>
        </w:rPr>
        <w:t xml:space="preserve"> </w:t>
      </w:r>
      <w:r w:rsidRPr="00A616A8">
        <w:rPr>
          <w:rFonts w:ascii="Times New Roman" w:hAnsi="Times New Roman" w:cs="Times New Roman"/>
          <w:sz w:val="28"/>
          <w:szCs w:val="28"/>
        </w:rPr>
        <w:t>вивчення їх окремо одного від од</w:t>
      </w:r>
      <w:r w:rsidR="009422C9">
        <w:rPr>
          <w:rFonts w:ascii="Times New Roman" w:hAnsi="Times New Roman" w:cs="Times New Roman"/>
          <w:sz w:val="28"/>
          <w:szCs w:val="28"/>
        </w:rPr>
        <w:t>ного. Загальне бачення взаємозв’</w:t>
      </w:r>
      <w:r w:rsidRPr="00A616A8">
        <w:rPr>
          <w:rFonts w:ascii="Times New Roman" w:hAnsi="Times New Roman" w:cs="Times New Roman"/>
          <w:sz w:val="28"/>
          <w:szCs w:val="28"/>
        </w:rPr>
        <w:t>язків</w:t>
      </w:r>
      <w:r>
        <w:rPr>
          <w:rFonts w:ascii="Times New Roman" w:hAnsi="Times New Roman" w:cs="Times New Roman"/>
          <w:sz w:val="28"/>
          <w:szCs w:val="28"/>
        </w:rPr>
        <w:t xml:space="preserve"> </w:t>
      </w:r>
      <w:r w:rsidRPr="00A616A8">
        <w:rPr>
          <w:rFonts w:ascii="Times New Roman" w:hAnsi="Times New Roman" w:cs="Times New Roman"/>
          <w:sz w:val="28"/>
          <w:szCs w:val="28"/>
        </w:rPr>
        <w:t>процесів було отрим</w:t>
      </w:r>
      <w:r w:rsidR="009422C9">
        <w:rPr>
          <w:rFonts w:ascii="Times New Roman" w:hAnsi="Times New Roman" w:cs="Times New Roman"/>
          <w:sz w:val="28"/>
          <w:szCs w:val="28"/>
        </w:rPr>
        <w:t>ано при об’</w:t>
      </w:r>
      <w:r>
        <w:rPr>
          <w:rFonts w:ascii="Times New Roman" w:hAnsi="Times New Roman" w:cs="Times New Roman"/>
          <w:sz w:val="28"/>
          <w:szCs w:val="28"/>
        </w:rPr>
        <w:t>єднанні складових об’</w:t>
      </w:r>
      <w:r w:rsidRPr="00A616A8">
        <w:rPr>
          <w:rFonts w:ascii="Times New Roman" w:hAnsi="Times New Roman" w:cs="Times New Roman"/>
          <w:sz w:val="28"/>
          <w:szCs w:val="28"/>
        </w:rPr>
        <w:t>єкту дослідження у</w:t>
      </w:r>
      <w:r>
        <w:rPr>
          <w:rFonts w:ascii="Times New Roman" w:hAnsi="Times New Roman" w:cs="Times New Roman"/>
          <w:sz w:val="28"/>
          <w:szCs w:val="28"/>
        </w:rPr>
        <w:t xml:space="preserve"> </w:t>
      </w:r>
      <w:r w:rsidRPr="00A616A8">
        <w:rPr>
          <w:rFonts w:ascii="Times New Roman" w:hAnsi="Times New Roman" w:cs="Times New Roman"/>
          <w:sz w:val="28"/>
          <w:szCs w:val="28"/>
        </w:rPr>
        <w:t xml:space="preserve">комплексну систему. </w:t>
      </w:r>
      <w:r w:rsidR="007D56D3">
        <w:rPr>
          <w:rFonts w:ascii="Times New Roman" w:hAnsi="Times New Roman" w:cs="Times New Roman"/>
          <w:sz w:val="28"/>
          <w:szCs w:val="28"/>
        </w:rPr>
        <w:t>Було застосовано метод математичного моделювання. Його суть полягає в тому, аби реальні фізичні явища зобразити у вигляді математичних моделей. В даному випадку, у вигляді формул та диференційних рівнянь.</w:t>
      </w:r>
      <w:r w:rsidR="00D60F90">
        <w:rPr>
          <w:rFonts w:ascii="Times New Roman" w:hAnsi="Times New Roman" w:cs="Times New Roman"/>
          <w:sz w:val="28"/>
          <w:szCs w:val="28"/>
        </w:rPr>
        <w:t xml:space="preserve"> Потім ці моделі використовувалися під час написання коду</w:t>
      </w:r>
      <w:r w:rsidR="00D60F90">
        <w:rPr>
          <w:rFonts w:ascii="Times New Roman" w:hAnsi="Times New Roman" w:cs="Times New Roman"/>
          <w:sz w:val="28"/>
          <w:szCs w:val="28"/>
          <w:lang w:val="ru-RU"/>
        </w:rPr>
        <w:t>.</w:t>
      </w:r>
    </w:p>
    <w:p w:rsidR="009422C9" w:rsidP="00A616A8" w:rsidRDefault="009422C9" w14:paraId="345BA251" w14:textId="33D1D6E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w:t>
      </w:r>
      <w:r>
        <w:rPr>
          <w:rFonts w:ascii="Times New Roman" w:hAnsi="Times New Roman" w:cs="Times New Roman"/>
          <w:i/>
          <w:sz w:val="28"/>
          <w:szCs w:val="28"/>
        </w:rPr>
        <w:t xml:space="preserve">практичного значення </w:t>
      </w:r>
      <w:r>
        <w:rPr>
          <w:rFonts w:ascii="Times New Roman" w:hAnsi="Times New Roman" w:cs="Times New Roman"/>
          <w:sz w:val="28"/>
          <w:szCs w:val="28"/>
        </w:rPr>
        <w:t>можна виділити те, що дане програмне забезпечення можна буде реально використовувати не тільки у запусках як «</w:t>
      </w:r>
      <w:r>
        <w:rPr>
          <w:rFonts w:ascii="Times New Roman" w:hAnsi="Times New Roman" w:cs="Times New Roman"/>
          <w:sz w:val="28"/>
          <w:szCs w:val="28"/>
          <w:lang w:val="en-GB"/>
        </w:rPr>
        <w:t>SpaceZ</w:t>
      </w:r>
      <w:r>
        <w:rPr>
          <w:rFonts w:ascii="Times New Roman" w:hAnsi="Times New Roman" w:cs="Times New Roman"/>
          <w:sz w:val="28"/>
          <w:szCs w:val="28"/>
        </w:rPr>
        <w:t>», коли той буде втілений в життя, але дане програмне забезпечення можна буде широко адаптувати і для запуску звичайних ракетоносіїв.</w:t>
      </w:r>
    </w:p>
    <w:p w:rsidR="00F57288" w:rsidP="00A616A8" w:rsidRDefault="00F57288" w14:paraId="2A8DE43A" w14:textId="0E503A5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цілому, дане програмне забезпечення</w:t>
      </w:r>
      <w:r w:rsidR="009422C9">
        <w:rPr>
          <w:rFonts w:ascii="Times New Roman" w:hAnsi="Times New Roman" w:cs="Times New Roman"/>
          <w:sz w:val="28"/>
          <w:szCs w:val="28"/>
        </w:rPr>
        <w:t xml:space="preserve"> може </w:t>
      </w:r>
      <w:r>
        <w:rPr>
          <w:rFonts w:ascii="Times New Roman" w:hAnsi="Times New Roman" w:cs="Times New Roman"/>
          <w:sz w:val="28"/>
          <w:szCs w:val="28"/>
        </w:rPr>
        <w:t>бути доопрацьоване і в наступних галузях:</w:t>
      </w:r>
    </w:p>
    <w:p w:rsidR="009422C9" w:rsidP="00CA135E" w:rsidRDefault="00F57288" w14:paraId="142D101E" w14:textId="12F5EF9C">
      <w:pPr>
        <w:pStyle w:val="ListParagraph"/>
        <w:numPr>
          <w:ilvl w:val="0"/>
          <w:numId w:val="6"/>
        </w:numPr>
        <w:spacing w:line="360" w:lineRule="auto"/>
        <w:ind w:left="1276" w:hanging="283"/>
        <w:jc w:val="both"/>
        <w:rPr>
          <w:rFonts w:ascii="Times New Roman" w:hAnsi="Times New Roman" w:cs="Times New Roman"/>
          <w:sz w:val="28"/>
          <w:szCs w:val="28"/>
        </w:rPr>
      </w:pPr>
      <w:r>
        <w:rPr>
          <w:rFonts w:ascii="Times New Roman" w:hAnsi="Times New Roman" w:cs="Times New Roman"/>
          <w:sz w:val="28"/>
          <w:szCs w:val="28"/>
        </w:rPr>
        <w:lastRenderedPageBreak/>
        <w:t>Аерокосмічна.</w:t>
      </w:r>
      <w:r w:rsidRPr="00F57288" w:rsidR="009422C9">
        <w:rPr>
          <w:rFonts w:ascii="Times New Roman" w:hAnsi="Times New Roman" w:cs="Times New Roman"/>
          <w:sz w:val="28"/>
          <w:szCs w:val="28"/>
        </w:rPr>
        <w:t xml:space="preserve"> </w:t>
      </w:r>
      <w:r>
        <w:rPr>
          <w:rFonts w:ascii="Times New Roman" w:hAnsi="Times New Roman" w:cs="Times New Roman"/>
          <w:sz w:val="28"/>
          <w:szCs w:val="28"/>
        </w:rPr>
        <w:t>Завстосування модернізованого ПЗ для прорахунку впливу погодних умов на літаки.</w:t>
      </w:r>
    </w:p>
    <w:p w:rsidR="00F57288" w:rsidP="00CA135E" w:rsidRDefault="00F57288" w14:paraId="7FF5F66E" w14:textId="3CC7D1A2">
      <w:pPr>
        <w:pStyle w:val="ListParagraph"/>
        <w:numPr>
          <w:ilvl w:val="0"/>
          <w:numId w:val="6"/>
        </w:numPr>
        <w:spacing w:line="360" w:lineRule="auto"/>
        <w:ind w:left="1276" w:hanging="283"/>
        <w:jc w:val="both"/>
        <w:rPr>
          <w:rFonts w:ascii="Times New Roman" w:hAnsi="Times New Roman" w:cs="Times New Roman"/>
          <w:sz w:val="28"/>
          <w:szCs w:val="28"/>
        </w:rPr>
      </w:pPr>
      <w:r>
        <w:rPr>
          <w:rFonts w:ascii="Times New Roman" w:hAnsi="Times New Roman" w:cs="Times New Roman"/>
          <w:sz w:val="28"/>
          <w:szCs w:val="28"/>
        </w:rPr>
        <w:t>Військова. Застосування для прорахунку польоту снарядів, враховуючи їхні тактико-технічні характеристики</w:t>
      </w:r>
    </w:p>
    <w:p w:rsidR="00F57288" w:rsidP="00CA135E" w:rsidRDefault="00F57288" w14:paraId="58C20A18" w14:textId="63092B26">
      <w:pPr>
        <w:pStyle w:val="ListParagraph"/>
        <w:numPr>
          <w:ilvl w:val="0"/>
          <w:numId w:val="6"/>
        </w:numPr>
        <w:spacing w:line="360" w:lineRule="auto"/>
        <w:ind w:left="1276" w:hanging="283"/>
        <w:jc w:val="both"/>
        <w:rPr>
          <w:rFonts w:ascii="Times New Roman" w:hAnsi="Times New Roman" w:cs="Times New Roman"/>
          <w:sz w:val="28"/>
          <w:szCs w:val="28"/>
        </w:rPr>
      </w:pPr>
      <w:r w:rsidRPr="54D08D2F" w:rsidR="54D08D2F">
        <w:rPr>
          <w:rFonts w:ascii="Times New Roman" w:hAnsi="Times New Roman" w:cs="Times New Roman"/>
          <w:sz w:val="28"/>
          <w:szCs w:val="28"/>
        </w:rPr>
        <w:t>Метеорологічна. Вирахування поведінки тих чи інших погодних умов за допомоги дещо зміненого програмного забезпечення.</w:t>
      </w:r>
    </w:p>
    <w:p w:rsidRPr="00F57288" w:rsidR="00F57288" w:rsidP="00CA135E" w:rsidRDefault="00B23709" w14:paraId="75071325" w14:textId="582AC38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Робота складається з 4</w:t>
      </w:r>
      <w:r w:rsidRPr="00F57288" w:rsidR="00F57288">
        <w:rPr>
          <w:rFonts w:ascii="Times New Roman" w:hAnsi="Times New Roman" w:cs="Times New Roman"/>
          <w:sz w:val="28"/>
          <w:szCs w:val="28"/>
        </w:rPr>
        <w:t xml:space="preserve"> розділів. В</w:t>
      </w:r>
      <w:r w:rsidR="00F57288">
        <w:rPr>
          <w:rFonts w:ascii="Times New Roman" w:hAnsi="Times New Roman" w:cs="Times New Roman"/>
          <w:sz w:val="28"/>
          <w:szCs w:val="28"/>
        </w:rPr>
        <w:t xml:space="preserve"> першому розділі формалізується </w:t>
      </w:r>
      <w:r w:rsidRPr="00F57288" w:rsidR="00F57288">
        <w:rPr>
          <w:rFonts w:ascii="Times New Roman" w:hAnsi="Times New Roman" w:cs="Times New Roman"/>
          <w:sz w:val="28"/>
          <w:szCs w:val="28"/>
        </w:rPr>
        <w:t>постановка задачі до</w:t>
      </w:r>
      <w:r w:rsidR="00CA135E">
        <w:rPr>
          <w:rFonts w:ascii="Times New Roman" w:hAnsi="Times New Roman" w:cs="Times New Roman"/>
          <w:sz w:val="28"/>
          <w:szCs w:val="28"/>
        </w:rPr>
        <w:t xml:space="preserve">слідження. </w:t>
      </w:r>
      <w:r w:rsidR="00E57133">
        <w:rPr>
          <w:rFonts w:ascii="Times New Roman" w:hAnsi="Times New Roman" w:cs="Times New Roman"/>
          <w:sz w:val="28"/>
          <w:szCs w:val="28"/>
        </w:rPr>
        <w:t>Вказані</w:t>
      </w:r>
      <w:r w:rsidRPr="00F57288" w:rsidR="00CA135E">
        <w:rPr>
          <w:rFonts w:ascii="Times New Roman" w:hAnsi="Times New Roman" w:cs="Times New Roman"/>
          <w:sz w:val="28"/>
          <w:szCs w:val="28"/>
        </w:rPr>
        <w:t xml:space="preserve"> матем</w:t>
      </w:r>
      <w:r w:rsidR="00E57133">
        <w:rPr>
          <w:rFonts w:ascii="Times New Roman" w:hAnsi="Times New Roman" w:cs="Times New Roman"/>
          <w:sz w:val="28"/>
          <w:szCs w:val="28"/>
        </w:rPr>
        <w:t>атичні основи</w:t>
      </w:r>
      <w:r w:rsidR="00CA135E">
        <w:rPr>
          <w:rFonts w:ascii="Times New Roman" w:hAnsi="Times New Roman" w:cs="Times New Roman"/>
          <w:sz w:val="28"/>
          <w:szCs w:val="28"/>
        </w:rPr>
        <w:t xml:space="preserve"> методів</w:t>
      </w:r>
      <w:r w:rsidRPr="00F57288" w:rsidR="00CA135E">
        <w:rPr>
          <w:rFonts w:ascii="Times New Roman" w:hAnsi="Times New Roman" w:cs="Times New Roman"/>
          <w:sz w:val="28"/>
          <w:szCs w:val="28"/>
        </w:rPr>
        <w:t xml:space="preserve"> обробки інформації, які було за</w:t>
      </w:r>
      <w:r w:rsidR="00CA135E">
        <w:rPr>
          <w:rFonts w:ascii="Times New Roman" w:hAnsi="Times New Roman" w:cs="Times New Roman"/>
          <w:sz w:val="28"/>
          <w:szCs w:val="28"/>
        </w:rPr>
        <w:t xml:space="preserve">стосовано у дослідженні, вибору </w:t>
      </w:r>
      <w:r w:rsidRPr="00F57288" w:rsidR="00CA135E">
        <w:rPr>
          <w:rFonts w:ascii="Times New Roman" w:hAnsi="Times New Roman" w:cs="Times New Roman"/>
          <w:sz w:val="28"/>
          <w:szCs w:val="28"/>
        </w:rPr>
        <w:t>критеріїв оцінки результатів роботи т</w:t>
      </w:r>
      <w:r w:rsidR="00CA135E">
        <w:rPr>
          <w:rFonts w:ascii="Times New Roman" w:hAnsi="Times New Roman" w:cs="Times New Roman"/>
          <w:sz w:val="28"/>
          <w:szCs w:val="28"/>
        </w:rPr>
        <w:t>а модифікації існуючих методів.</w:t>
      </w:r>
    </w:p>
    <w:p w:rsidR="00F57288" w:rsidP="00F57288" w:rsidRDefault="00F57288" w14:paraId="7541F044" w14:textId="42823A9B">
      <w:pPr>
        <w:spacing w:line="360" w:lineRule="auto"/>
        <w:ind w:firstLine="709"/>
        <w:jc w:val="both"/>
        <w:rPr>
          <w:rFonts w:ascii="Times New Roman" w:hAnsi="Times New Roman" w:cs="Times New Roman"/>
          <w:sz w:val="28"/>
          <w:szCs w:val="28"/>
        </w:rPr>
      </w:pPr>
      <w:r w:rsidRPr="00F57288">
        <w:rPr>
          <w:rFonts w:ascii="Times New Roman" w:hAnsi="Times New Roman" w:cs="Times New Roman"/>
          <w:sz w:val="28"/>
          <w:szCs w:val="28"/>
        </w:rPr>
        <w:t xml:space="preserve">Другий розділ </w:t>
      </w:r>
      <w:r w:rsidRPr="00F57288" w:rsidR="00CA135E">
        <w:rPr>
          <w:rFonts w:ascii="Times New Roman" w:hAnsi="Times New Roman" w:cs="Times New Roman"/>
          <w:sz w:val="28"/>
          <w:szCs w:val="28"/>
        </w:rPr>
        <w:t>розділі здійснено огляд те</w:t>
      </w:r>
      <w:r w:rsidR="00CA135E">
        <w:rPr>
          <w:rFonts w:ascii="Times New Roman" w:hAnsi="Times New Roman" w:cs="Times New Roman"/>
          <w:sz w:val="28"/>
          <w:szCs w:val="28"/>
        </w:rPr>
        <w:t xml:space="preserve">хнологій та аргументовано вибір </w:t>
      </w:r>
      <w:r w:rsidRPr="00F57288" w:rsidR="00CA135E">
        <w:rPr>
          <w:rFonts w:ascii="Times New Roman" w:hAnsi="Times New Roman" w:cs="Times New Roman"/>
          <w:sz w:val="28"/>
          <w:szCs w:val="28"/>
        </w:rPr>
        <w:t xml:space="preserve">інструментів, що використовуються в </w:t>
      </w:r>
      <w:r w:rsidR="00CA135E">
        <w:rPr>
          <w:rFonts w:ascii="Times New Roman" w:hAnsi="Times New Roman" w:cs="Times New Roman"/>
          <w:sz w:val="28"/>
          <w:szCs w:val="28"/>
        </w:rPr>
        <w:t>роботі</w:t>
      </w:r>
    </w:p>
    <w:p w:rsidR="00F57288" w:rsidP="00F57288" w:rsidRDefault="00F57288" w14:paraId="29533ACE" w14:textId="28809C6C">
      <w:pPr>
        <w:spacing w:line="360" w:lineRule="auto"/>
        <w:ind w:firstLine="709"/>
        <w:jc w:val="both"/>
        <w:rPr>
          <w:rFonts w:ascii="Times New Roman" w:hAnsi="Times New Roman" w:cs="Times New Roman"/>
          <w:sz w:val="28"/>
          <w:szCs w:val="28"/>
        </w:rPr>
      </w:pPr>
      <w:r w:rsidRPr="54D08D2F" w:rsidR="54D08D2F">
        <w:rPr>
          <w:rFonts w:ascii="Times New Roman" w:hAnsi="Times New Roman" w:cs="Times New Roman"/>
          <w:sz w:val="28"/>
          <w:szCs w:val="28"/>
        </w:rPr>
        <w:t>У третьому описано процес розробки програмного продукту, стартового майданчику та проведено дослідження отриманих результатів його роботи.</w:t>
      </w:r>
    </w:p>
    <w:p w:rsidR="006B0552" w:rsidP="00F57288" w:rsidRDefault="00B23709" w14:paraId="17055218" w14:textId="2824CFE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Четвертий розділ присвячений розробці стартапу та описано те, як дане програмне забезпечення вкупі зі стартовим майданчиком будуть впроваджуватися в маси за допомогою того ж маркетингу, як підприємницька ініціатива для отримання </w:t>
      </w:r>
      <w:r w:rsidR="00EA4232">
        <w:rPr>
          <w:rFonts w:ascii="Times New Roman" w:hAnsi="Times New Roman" w:cs="Times New Roman"/>
          <w:sz w:val="28"/>
          <w:szCs w:val="28"/>
        </w:rPr>
        <w:t xml:space="preserve">фінансової </w:t>
      </w:r>
      <w:r>
        <w:rPr>
          <w:rFonts w:ascii="Times New Roman" w:hAnsi="Times New Roman" w:cs="Times New Roman"/>
          <w:sz w:val="28"/>
          <w:szCs w:val="28"/>
        </w:rPr>
        <w:t>вигоди.</w:t>
      </w:r>
    </w:p>
    <w:p w:rsidR="006B0552" w:rsidRDefault="006B0552" w14:paraId="2749CE4E" w14:textId="77777777">
      <w:pPr>
        <w:rPr>
          <w:rFonts w:ascii="Times New Roman" w:hAnsi="Times New Roman" w:cs="Times New Roman"/>
          <w:sz w:val="28"/>
          <w:szCs w:val="28"/>
        </w:rPr>
      </w:pPr>
      <w:r>
        <w:rPr>
          <w:rFonts w:ascii="Times New Roman" w:hAnsi="Times New Roman" w:cs="Times New Roman"/>
          <w:sz w:val="28"/>
          <w:szCs w:val="28"/>
        </w:rPr>
        <w:br w:type="page"/>
      </w:r>
    </w:p>
    <w:p w:rsidRPr="00E70FDD" w:rsidR="00FB7189" w:rsidP="00E640C9" w:rsidRDefault="005516F1" w14:paraId="70BA822A" w14:textId="0428E1C0">
      <w:pPr>
        <w:pStyle w:val="Style2"/>
        <w:outlineLvl w:val="0"/>
      </w:pPr>
      <w:bookmarkStart w:name="_Toc26398833" w:id="2"/>
      <w:r w:rsidRPr="005516F1">
        <w:lastRenderedPageBreak/>
        <w:t>РОЗДІЛ 1</w:t>
      </w:r>
      <w:r w:rsidR="00847EB4">
        <w:br/>
      </w:r>
      <w:r w:rsidR="00847EB4">
        <w:t xml:space="preserve">ДОСЛІДЖЕННЯ </w:t>
      </w:r>
      <w:r w:rsidR="00A84776">
        <w:t>СИСТЕМ</w:t>
      </w:r>
      <w:r w:rsidR="0016494B">
        <w:t xml:space="preserve"> МОДЕЛЮВАННЯ ТРАЄКТОРІЇ ПОЛЬОТУ</w:t>
      </w:r>
      <w:bookmarkEnd w:id="2"/>
    </w:p>
    <w:p w:rsidR="00175A6A" w:rsidP="00B62573" w:rsidRDefault="00882893" w14:paraId="7D6C5C45" w14:textId="22F25143">
      <w:pPr>
        <w:pStyle w:val="Style1"/>
        <w:outlineLvl w:val="1"/>
      </w:pPr>
      <w:bookmarkStart w:name="_Toc26398834" w:id="3"/>
      <w:r>
        <w:t>1.1</w:t>
      </w:r>
      <w:r w:rsidR="002A30DE">
        <w:t>. Ковари</w:t>
      </w:r>
      <w:r w:rsidR="00843165">
        <w:rPr>
          <w:lang w:val="ru-RU"/>
        </w:rPr>
        <w:t>а</w:t>
      </w:r>
      <w:r w:rsidR="002A30DE">
        <w:t>ційне керування продольним рухом космічного апарата в атмосфері Землі</w:t>
      </w:r>
      <w:bookmarkEnd w:id="3"/>
    </w:p>
    <w:p w:rsidR="002A30DE" w:rsidP="0062342C" w:rsidRDefault="002A30DE" w14:paraId="2ABBCCBE" w14:textId="62E2F649">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Задача керування спуском космічного апарату в атмосфері Землі надзвичайно актуальна, оскільки з усіх етапів польоту спуск залишається найбільш динамічно навантаженим. В цьому випадку головним завданням є забезпечення заданих значень перевантаження і теплових режимів, а також забезпечення посадки в заданому районі або в заданій точці поверхні Землі.</w:t>
      </w:r>
    </w:p>
    <w:p w:rsidRPr="000972E0" w:rsidR="00576459" w:rsidP="0062342C" w:rsidRDefault="00576459" w14:paraId="285EF807" w14:textId="332380F2">
      <w:pPr>
        <w:tabs>
          <w:tab w:val="left" w:pos="5865"/>
        </w:tabs>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В якості рівняння продольного руху космічного апарату в атмосфері Землі будемо використовувати лінеаризовані рівняння у відхиленнях виду </w:t>
      </w:r>
      <w:r w:rsidR="000972E0">
        <w:rPr>
          <w:rFonts w:ascii="Times New Roman" w:hAnsi="Times New Roman" w:eastAsia="Times New Roman" w:cs="Times New Roman"/>
          <w:sz w:val="28"/>
          <w:szCs w:val="28"/>
        </w:rPr>
        <w:t>[</w:t>
      </w:r>
      <w:r w:rsidR="00057AED">
        <w:rPr>
          <w:rFonts w:ascii="Times New Roman" w:hAnsi="Times New Roman" w:eastAsia="Times New Roman" w:cs="Times New Roman"/>
          <w:sz w:val="28"/>
          <w:szCs w:val="28"/>
          <w:lang w:val="ru-RU"/>
        </w:rPr>
        <w:t>4-7</w:t>
      </w:r>
      <w:r w:rsidRPr="000972E0" w:rsidR="000972E0">
        <w:rPr>
          <w:rFonts w:ascii="Times New Roman" w:hAnsi="Times New Roman" w:eastAsia="Times New Roman" w:cs="Times New Roman"/>
          <w:sz w:val="28"/>
          <w:szCs w:val="28"/>
          <w:lang w:val="ru-RU"/>
        </w:rPr>
        <w:t>]</w:t>
      </w:r>
    </w:p>
    <w:p w:rsidRPr="00546958" w:rsidR="00FD0B96" w:rsidP="00FD0B96" w:rsidRDefault="00834C25" w14:paraId="15B1FECF" w14:textId="3069C4F9">
      <w:pPr>
        <w:tabs>
          <w:tab w:val="left" w:pos="5865"/>
        </w:tabs>
        <w:spacing w:line="360" w:lineRule="auto"/>
        <w:ind w:firstLine="709"/>
        <w:jc w:val="both"/>
        <w:rPr>
          <w:rFonts w:ascii="Times New Roman" w:hAnsi="Times New Roman" w:eastAsia="Times New Roman" w:cs="Times New Roman"/>
          <w:i/>
          <w:sz w:val="28"/>
          <w:szCs w:val="28"/>
          <w:lang w:val="ru-RU"/>
        </w:rPr>
      </w:pPr>
      <m:oMathPara>
        <m:oMath>
          <m:f>
            <m:fPr>
              <m:ctrlPr>
                <w:rPr>
                  <w:rFonts w:ascii="Cambria Math" w:hAnsi="Cambria Math" w:eastAsia="Times New Roman" w:cs="Times New Roman"/>
                  <w:i/>
                  <w:sz w:val="28"/>
                  <w:szCs w:val="28"/>
                  <w:lang w:val="ru-RU"/>
                </w:rPr>
              </m:ctrlPr>
            </m:fPr>
            <m:num>
              <m:r>
                <w:rPr>
                  <w:rFonts w:ascii="Cambria Math" w:hAnsi="Cambria Math" w:eastAsia="Times New Roman" w:cs="Times New Roman"/>
                  <w:sz w:val="28"/>
                  <w:szCs w:val="28"/>
                  <w:lang w:val="en-GB"/>
                </w:rPr>
                <m:t>d</m:t>
              </m:r>
            </m:num>
            <m:den>
              <m:r>
                <w:rPr>
                  <w:rFonts w:ascii="Cambria Math" w:hAnsi="Cambria Math" w:eastAsia="Times New Roman" w:cs="Times New Roman"/>
                  <w:sz w:val="28"/>
                  <w:szCs w:val="28"/>
                  <w:lang w:val="ru-RU"/>
                </w:rPr>
                <m:t>dz</m:t>
              </m:r>
            </m:den>
          </m:f>
          <m:d>
            <m:dPr>
              <m:ctrlPr>
                <w:rPr>
                  <w:rFonts w:ascii="Cambria Math" w:hAnsi="Cambria Math" w:eastAsia="Times New Roman" w:cs="Times New Roman"/>
                  <w:i/>
                  <w:sz w:val="28"/>
                  <w:szCs w:val="28"/>
                  <w:lang w:val="ru-RU"/>
                </w:rPr>
              </m:ctrlPr>
            </m:dPr>
            <m:e>
              <m:m>
                <m:mPr>
                  <m:mcs>
                    <m:mc>
                      <m:mcPr>
                        <m:count m:val="1"/>
                        <m:mcJc m:val="center"/>
                      </m:mcPr>
                    </m:mc>
                  </m:mcs>
                  <m:ctrlPr>
                    <w:rPr>
                      <w:rFonts w:ascii="Cambria Math" w:hAnsi="Cambria Math" w:eastAsia="Times New Roman" w:cs="Times New Roman"/>
                      <w:i/>
                      <w:sz w:val="28"/>
                      <w:szCs w:val="28"/>
                      <w:lang w:val="ru-RU"/>
                    </w:rPr>
                  </m:ctrlPr>
                </m:mPr>
                <m:mr>
                  <m:e>
                    <m:r>
                      <w:rPr>
                        <w:rFonts w:ascii="Cambria Math" w:hAnsi="Cambria Math" w:eastAsia="Times New Roman" w:cs="Times New Roman"/>
                        <w:sz w:val="28"/>
                        <w:szCs w:val="28"/>
                        <w:lang w:val="ru-RU"/>
                      </w:rPr>
                      <m:t>∆y</m:t>
                    </m:r>
                  </m:e>
                </m:mr>
                <m:mr>
                  <m:e>
                    <m:r>
                      <w:rPr>
                        <w:rFonts w:ascii="Cambria Math" w:hAnsi="Cambria Math" w:eastAsia="Times New Roman" w:cs="Times New Roman"/>
                        <w:sz w:val="28"/>
                        <w:szCs w:val="28"/>
                        <w:lang w:val="ru-RU"/>
                      </w:rPr>
                      <m:t>∆</m:t>
                    </m:r>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y</m:t>
                        </m:r>
                      </m:e>
                      <m:sup>
                        <m:r>
                          <w:rPr>
                            <w:rFonts w:ascii="Cambria Math" w:hAnsi="Cambria Math" w:eastAsia="Times New Roman" w:cs="Times New Roman"/>
                            <w:sz w:val="28"/>
                            <w:szCs w:val="28"/>
                            <w:lang w:val="ru-RU"/>
                          </w:rPr>
                          <m:t>'</m:t>
                        </m:r>
                      </m:sup>
                    </m:sSup>
                  </m:e>
                </m:mr>
                <m:mr>
                  <m:e>
                    <m:r>
                      <w:rPr>
                        <w:rFonts w:ascii="Cambria Math" w:hAnsi="Cambria Math" w:eastAsia="Times New Roman" w:cs="Times New Roman"/>
                        <w:sz w:val="28"/>
                        <w:szCs w:val="28"/>
                        <w:lang w:val="ru-RU"/>
                      </w:rPr>
                      <m:t>∆s</m:t>
                    </m:r>
                  </m:e>
                </m:mr>
              </m:m>
            </m:e>
          </m:d>
          <m:r>
            <w:rPr>
              <w:rFonts w:ascii="Cambria Math" w:hAnsi="Cambria Math" w:eastAsia="Times New Roman" w:cs="Times New Roman"/>
              <w:sz w:val="28"/>
              <w:szCs w:val="28"/>
              <w:lang w:val="ru-RU"/>
            </w:rPr>
            <m:t>=</m:t>
          </m:r>
          <m:d>
            <m:dPr>
              <m:ctrlPr>
                <w:rPr>
                  <w:rFonts w:ascii="Cambria Math" w:hAnsi="Cambria Math" w:eastAsia="Times New Roman" w:cs="Times New Roman"/>
                  <w:i/>
                  <w:sz w:val="28"/>
                  <w:szCs w:val="28"/>
                  <w:lang w:val="ru-RU"/>
                </w:rPr>
              </m:ctrlPr>
            </m:dPr>
            <m:e>
              <m:m>
                <m:mPr>
                  <m:mcs>
                    <m:mc>
                      <m:mcPr>
                        <m:count m:val="3"/>
                        <m:mcJc m:val="center"/>
                      </m:mcPr>
                    </m:mc>
                  </m:mcs>
                  <m:ctrlPr>
                    <w:rPr>
                      <w:rFonts w:ascii="Cambria Math" w:hAnsi="Cambria Math" w:eastAsia="Times New Roman" w:cs="Times New Roman"/>
                      <w:i/>
                      <w:sz w:val="28"/>
                      <w:szCs w:val="28"/>
                      <w:lang w:val="ru-RU"/>
                    </w:rPr>
                  </m:ctrlPr>
                </m:mPr>
                <m:mr>
                  <m:e>
                    <m:r>
                      <w:rPr>
                        <w:rFonts w:ascii="Cambria Math" w:hAnsi="Cambria Math" w:eastAsia="Times New Roman" w:cs="Times New Roman"/>
                        <w:sz w:val="28"/>
                        <w:szCs w:val="28"/>
                        <w:lang w:val="ru-RU"/>
                      </w:rPr>
                      <m:t>0</m:t>
                    </m:r>
                  </m:e>
                  <m:e>
                    <m:r>
                      <w:rPr>
                        <w:rFonts w:ascii="Cambria Math" w:hAnsi="Cambria Math" w:eastAsia="Times New Roman" w:cs="Times New Roman"/>
                        <w:sz w:val="28"/>
                        <w:szCs w:val="28"/>
                        <w:lang w:val="ru-RU"/>
                      </w:rPr>
                      <m:t>1</m:t>
                    </m:r>
                  </m:e>
                  <m:e>
                    <m:r>
                      <w:rPr>
                        <w:rFonts w:ascii="Cambria Math" w:hAnsi="Cambria Math" w:eastAsia="Times New Roman" w:cs="Times New Roman"/>
                        <w:sz w:val="28"/>
                        <w:szCs w:val="28"/>
                        <w:lang w:val="ru-RU"/>
                      </w:rPr>
                      <m:t>0</m:t>
                    </m:r>
                  </m:e>
                </m:mr>
                <m:mr>
                  <m:e>
                    <m:r>
                      <w:rPr>
                        <w:rFonts w:ascii="Cambria Math" w:hAnsi="Cambria Math" w:eastAsia="Times New Roman" w:cs="Times New Roman"/>
                        <w:sz w:val="28"/>
                        <w:szCs w:val="28"/>
                        <w:lang w:val="ru-RU"/>
                      </w:rPr>
                      <m:t>-</m:t>
                    </m:r>
                    <m:f>
                      <m:fPr>
                        <m:ctrlPr>
                          <w:rPr>
                            <w:rFonts w:ascii="Cambria Math" w:hAnsi="Cambria Math" w:eastAsia="Times New Roman" w:cs="Times New Roman"/>
                            <w:i/>
                            <w:sz w:val="28"/>
                            <w:szCs w:val="28"/>
                            <w:lang w:val="ru-RU"/>
                          </w:rPr>
                        </m:ctrlPr>
                      </m:fPr>
                      <m:num>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e</m:t>
                            </m:r>
                          </m:e>
                          <m:sup>
                            <m:r>
                              <w:rPr>
                                <w:rFonts w:ascii="Cambria Math" w:hAnsi="Cambria Math" w:eastAsia="Times New Roman" w:cs="Times New Roman"/>
                                <w:sz w:val="28"/>
                                <w:szCs w:val="28"/>
                                <w:lang w:val="ru-RU"/>
                              </w:rPr>
                              <m:t>2z</m:t>
                            </m:r>
                          </m:sup>
                        </m:sSup>
                        <m:r>
                          <w:rPr>
                            <w:rFonts w:ascii="Cambria Math" w:hAnsi="Cambria Math" w:eastAsia="Times New Roman" w:cs="Times New Roman"/>
                            <w:sz w:val="28"/>
                            <w:szCs w:val="28"/>
                            <w:lang w:val="ru-RU"/>
                          </w:rPr>
                          <m:t>-1</m:t>
                        </m:r>
                      </m:num>
                      <m:den>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y</m:t>
                            </m:r>
                          </m:e>
                          <m:sup>
                            <m:r>
                              <w:rPr>
                                <w:rFonts w:ascii="Cambria Math" w:hAnsi="Cambria Math" w:eastAsia="Times New Roman" w:cs="Times New Roman"/>
                                <w:sz w:val="28"/>
                                <w:szCs w:val="28"/>
                                <w:lang w:val="ru-RU"/>
                              </w:rPr>
                              <m:t>2</m:t>
                            </m:r>
                          </m:sup>
                        </m:sSup>
                      </m:den>
                    </m:f>
                  </m:e>
                  <m:e>
                    <m:r>
                      <w:rPr>
                        <w:rFonts w:ascii="Cambria Math" w:hAnsi="Cambria Math" w:eastAsia="Times New Roman" w:cs="Times New Roman"/>
                        <w:sz w:val="28"/>
                        <w:szCs w:val="28"/>
                        <w:lang w:val="ru-RU"/>
                      </w:rPr>
                      <m:t>0</m:t>
                    </m:r>
                  </m:e>
                  <m:e>
                    <m:r>
                      <w:rPr>
                        <w:rFonts w:ascii="Cambria Math" w:hAnsi="Cambria Math" w:eastAsia="Times New Roman" w:cs="Times New Roman"/>
                        <w:sz w:val="28"/>
                        <w:szCs w:val="28"/>
                        <w:lang w:val="ru-RU"/>
                      </w:rPr>
                      <m:t>0</m:t>
                    </m:r>
                  </m:e>
                </m:mr>
                <m:mr>
                  <m:e>
                    <m:r>
                      <w:rPr>
                        <w:rFonts w:ascii="Cambria Math" w:hAnsi="Cambria Math" w:eastAsia="Times New Roman" w:cs="Times New Roman"/>
                        <w:sz w:val="28"/>
                        <w:szCs w:val="28"/>
                        <w:lang w:val="ru-RU"/>
                      </w:rPr>
                      <m:t>-</m:t>
                    </m:r>
                    <m:f>
                      <m:fPr>
                        <m:ctrlPr>
                          <w:rPr>
                            <w:rFonts w:ascii="Cambria Math" w:hAnsi="Cambria Math" w:eastAsia="Times New Roman" w:cs="Times New Roman"/>
                            <w:i/>
                            <w:sz w:val="28"/>
                            <w:szCs w:val="28"/>
                            <w:lang w:val="ru-RU"/>
                          </w:rPr>
                        </m:ctrlPr>
                      </m:fPr>
                      <m:num>
                        <m:r>
                          <w:rPr>
                            <w:rFonts w:ascii="Cambria Math" w:hAnsi="Cambria Math" w:eastAsia="Times New Roman" w:cs="Times New Roman"/>
                            <w:sz w:val="28"/>
                            <w:szCs w:val="28"/>
                            <w:lang w:val="ru-RU"/>
                          </w:rPr>
                          <m:t>1</m:t>
                        </m:r>
                      </m:num>
                      <m:den>
                        <m:rad>
                          <m:radPr>
                            <m:degHide m:val="1"/>
                            <m:ctrlPr>
                              <w:rPr>
                                <w:rFonts w:ascii="Cambria Math" w:hAnsi="Cambria Math" w:eastAsia="Times New Roman" w:cs="Times New Roman"/>
                                <w:i/>
                                <w:sz w:val="28"/>
                                <w:szCs w:val="28"/>
                                <w:lang w:val="ru-RU"/>
                              </w:rPr>
                            </m:ctrlPr>
                          </m:radPr>
                          <m:deg/>
                          <m:e>
                            <m:r>
                              <w:rPr>
                                <w:rFonts w:ascii="Cambria Math" w:hAnsi="Cambria Math" w:eastAsia="Times New Roman" w:cs="Times New Roman"/>
                                <w:sz w:val="28"/>
                                <w:szCs w:val="28"/>
                                <w:lang w:val="ru-RU"/>
                              </w:rPr>
                              <m:t>rλ</m:t>
                            </m:r>
                          </m:e>
                        </m:rad>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y</m:t>
                            </m:r>
                          </m:e>
                          <m:sup>
                            <m:r>
                              <w:rPr>
                                <w:rFonts w:ascii="Cambria Math" w:hAnsi="Cambria Math" w:eastAsia="Times New Roman" w:cs="Times New Roman"/>
                                <w:sz w:val="28"/>
                                <w:szCs w:val="28"/>
                                <w:lang w:val="ru-RU"/>
                              </w:rPr>
                              <m:t>2</m:t>
                            </m:r>
                          </m:sup>
                        </m:sSup>
                      </m:den>
                    </m:f>
                  </m:e>
                  <m:e>
                    <m:r>
                      <w:rPr>
                        <w:rFonts w:ascii="Cambria Math" w:hAnsi="Cambria Math" w:eastAsia="Times New Roman" w:cs="Times New Roman"/>
                        <w:sz w:val="28"/>
                        <w:szCs w:val="28"/>
                        <w:lang w:val="ru-RU"/>
                      </w:rPr>
                      <m:t>0</m:t>
                    </m:r>
                  </m:e>
                  <m:e>
                    <m:r>
                      <w:rPr>
                        <w:rFonts w:ascii="Cambria Math" w:hAnsi="Cambria Math" w:eastAsia="Times New Roman" w:cs="Times New Roman"/>
                        <w:sz w:val="28"/>
                        <w:szCs w:val="28"/>
                        <w:lang w:val="ru-RU"/>
                      </w:rPr>
                      <m:t>0</m:t>
                    </m:r>
                  </m:e>
                </m:mr>
              </m:m>
            </m:e>
          </m:d>
          <m:d>
            <m:dPr>
              <m:ctrlPr>
                <w:rPr>
                  <w:rFonts w:ascii="Cambria Math" w:hAnsi="Cambria Math" w:eastAsia="Times New Roman" w:cs="Times New Roman"/>
                  <w:i/>
                  <w:sz w:val="28"/>
                  <w:szCs w:val="28"/>
                  <w:lang w:val="ru-RU"/>
                </w:rPr>
              </m:ctrlPr>
            </m:dPr>
            <m:e>
              <m:m>
                <m:mPr>
                  <m:mcs>
                    <m:mc>
                      <m:mcPr>
                        <m:count m:val="1"/>
                        <m:mcJc m:val="center"/>
                      </m:mcPr>
                    </m:mc>
                  </m:mcs>
                  <m:ctrlPr>
                    <w:rPr>
                      <w:rFonts w:ascii="Cambria Math" w:hAnsi="Cambria Math" w:eastAsia="Times New Roman" w:cs="Times New Roman"/>
                      <w:i/>
                      <w:sz w:val="28"/>
                      <w:szCs w:val="28"/>
                      <w:lang w:val="ru-RU"/>
                    </w:rPr>
                  </m:ctrlPr>
                </m:mPr>
                <m:mr>
                  <m:e>
                    <m:r>
                      <w:rPr>
                        <w:rFonts w:ascii="Cambria Math" w:hAnsi="Cambria Math" w:eastAsia="Times New Roman" w:cs="Times New Roman"/>
                        <w:sz w:val="28"/>
                        <w:szCs w:val="28"/>
                        <w:lang w:val="ru-RU"/>
                      </w:rPr>
                      <m:t>∆y</m:t>
                    </m:r>
                  </m:e>
                </m:mr>
                <m:mr>
                  <m:e>
                    <m:r>
                      <w:rPr>
                        <w:rFonts w:ascii="Cambria Math" w:hAnsi="Cambria Math" w:eastAsia="Times New Roman" w:cs="Times New Roman"/>
                        <w:sz w:val="28"/>
                        <w:szCs w:val="28"/>
                        <w:lang w:val="ru-RU"/>
                      </w:rPr>
                      <m:t>∆</m:t>
                    </m:r>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y</m:t>
                        </m:r>
                      </m:e>
                      <m:sup>
                        <m:r>
                          <w:rPr>
                            <w:rFonts w:ascii="Cambria Math" w:hAnsi="Cambria Math" w:eastAsia="Times New Roman" w:cs="Times New Roman"/>
                            <w:sz w:val="28"/>
                            <w:szCs w:val="28"/>
                            <w:lang w:val="ru-RU"/>
                          </w:rPr>
                          <m:t>'</m:t>
                        </m:r>
                      </m:sup>
                    </m:sSup>
                  </m:e>
                </m:mr>
                <m:mr>
                  <m:e>
                    <m:r>
                      <w:rPr>
                        <w:rFonts w:ascii="Cambria Math" w:hAnsi="Cambria Math" w:eastAsia="Times New Roman" w:cs="Times New Roman"/>
                        <w:sz w:val="28"/>
                        <w:szCs w:val="28"/>
                        <w:lang w:val="ru-RU"/>
                      </w:rPr>
                      <m:t>∆s</m:t>
                    </m:r>
                  </m:e>
                </m:mr>
              </m:m>
            </m:e>
          </m:d>
          <m:r>
            <w:rPr>
              <w:rFonts w:ascii="Cambria Math" w:hAnsi="Cambria Math" w:eastAsia="Times New Roman" w:cs="Times New Roman"/>
              <w:sz w:val="28"/>
              <w:szCs w:val="28"/>
              <w:lang w:val="ru-RU"/>
            </w:rPr>
            <m:t>=</m:t>
          </m:r>
          <m:d>
            <m:dPr>
              <m:ctrlPr>
                <w:rPr>
                  <w:rFonts w:ascii="Cambria Math" w:hAnsi="Cambria Math" w:eastAsia="Times New Roman" w:cs="Times New Roman"/>
                  <w:i/>
                  <w:sz w:val="28"/>
                  <w:szCs w:val="28"/>
                  <w:lang w:val="ru-RU"/>
                </w:rPr>
              </m:ctrlPr>
            </m:dPr>
            <m:e>
              <m:m>
                <m:mPr>
                  <m:mcs>
                    <m:mc>
                      <m:mcPr>
                        <m:count m:val="1"/>
                        <m:mcJc m:val="center"/>
                      </m:mcPr>
                    </m:mc>
                  </m:mcs>
                  <m:ctrlPr>
                    <w:rPr>
                      <w:rFonts w:ascii="Cambria Math" w:hAnsi="Cambria Math" w:eastAsia="Times New Roman" w:cs="Times New Roman"/>
                      <w:i/>
                      <w:sz w:val="28"/>
                      <w:szCs w:val="28"/>
                      <w:lang w:val="ru-RU"/>
                    </w:rPr>
                  </m:ctrlPr>
                </m:mPr>
                <m:mr>
                  <m:e>
                    <m:r>
                      <w:rPr>
                        <w:rFonts w:ascii="Cambria Math" w:hAnsi="Cambria Math" w:eastAsia="Times New Roman" w:cs="Times New Roman"/>
                        <w:sz w:val="28"/>
                        <w:szCs w:val="28"/>
                        <w:lang w:val="ru-RU"/>
                      </w:rPr>
                      <m:t>0</m:t>
                    </m:r>
                  </m:e>
                </m:mr>
                <m:mr>
                  <m:e>
                    <m:r>
                      <w:rPr>
                        <w:rFonts w:ascii="Cambria Math" w:hAnsi="Cambria Math" w:eastAsia="Times New Roman" w:cs="Times New Roman"/>
                        <w:sz w:val="28"/>
                        <w:szCs w:val="28"/>
                        <w:lang w:val="ru-RU"/>
                      </w:rPr>
                      <m:t>-1</m:t>
                    </m:r>
                  </m:e>
                </m:mr>
                <m:mr>
                  <m:e>
                    <m:r>
                      <w:rPr>
                        <w:rFonts w:ascii="Cambria Math" w:hAnsi="Cambria Math" w:eastAsia="Times New Roman" w:cs="Times New Roman"/>
                        <w:sz w:val="28"/>
                        <w:szCs w:val="28"/>
                        <w:lang w:val="ru-RU"/>
                      </w:rPr>
                      <m:t>0</m:t>
                    </m:r>
                  </m:e>
                </m:mr>
              </m:m>
            </m:e>
          </m:d>
          <m:r>
            <w:rPr>
              <w:rFonts w:ascii="Cambria Math" w:hAnsi="Cambria Math" w:eastAsia="Times New Roman" w:cs="Times New Roman"/>
              <w:sz w:val="28"/>
              <w:szCs w:val="28"/>
              <w:lang w:val="ru-RU"/>
            </w:rPr>
            <m:t>∆u,</m:t>
          </m:r>
        </m:oMath>
      </m:oMathPara>
    </w:p>
    <w:p w:rsidR="00546958" w:rsidP="00FD0B96" w:rsidRDefault="00546958" w14:paraId="64B6438B" w14:textId="1B0A4365">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Або ж в стандартній формі простору станів</w:t>
      </w:r>
    </w:p>
    <w:p w:rsidRPr="00546958" w:rsidR="00546958" w:rsidP="00FD0B96" w:rsidRDefault="00546958" w14:paraId="73C84A9C" w14:textId="4D1559B9">
      <w:pPr>
        <w:tabs>
          <w:tab w:val="left" w:pos="5865"/>
        </w:tabs>
        <w:spacing w:line="360" w:lineRule="auto"/>
        <w:ind w:firstLine="709"/>
        <w:jc w:val="both"/>
        <w:rPr>
          <w:rFonts w:ascii="Times New Roman" w:hAnsi="Times New Roman" w:eastAsia="Times New Roman" w:cs="Times New Roman"/>
          <w:i/>
          <w:sz w:val="28"/>
          <w:szCs w:val="28"/>
          <w:lang w:val="en-GB"/>
        </w:rPr>
      </w:pPr>
      <m:oMathPara>
        <m:oMath>
          <m:r>
            <w:rPr>
              <w:rFonts w:ascii="Cambria Math" w:hAnsi="Cambria Math" w:eastAsia="Times New Roman" w:cs="Times New Roman"/>
              <w:sz w:val="28"/>
              <w:szCs w:val="28"/>
              <w:lang w:val="en-GB"/>
            </w:rPr>
            <m:t>x</m:t>
          </m:r>
          <m:d>
            <m:dPr>
              <m:ctrlPr>
                <w:rPr>
                  <w:rFonts w:ascii="Cambria Math" w:hAnsi="Cambria Math" w:eastAsia="Times New Roman" w:cs="Times New Roman"/>
                  <w:i/>
                  <w:sz w:val="28"/>
                  <w:szCs w:val="28"/>
                  <w:lang w:val="en-GB"/>
                </w:rPr>
              </m:ctrlPr>
            </m:dPr>
            <m:e>
              <m:r>
                <w:rPr>
                  <w:rFonts w:ascii="Cambria Math" w:hAnsi="Cambria Math" w:eastAsia="Times New Roman" w:cs="Times New Roman"/>
                  <w:sz w:val="28"/>
                  <w:szCs w:val="28"/>
                  <w:lang w:val="en-GB"/>
                </w:rPr>
                <m:t>t</m:t>
              </m:r>
            </m:e>
          </m:d>
          <m:r>
            <w:rPr>
              <w:rFonts w:ascii="Cambria Math" w:hAnsi="Cambria Math" w:eastAsia="Times New Roman" w:cs="Times New Roman"/>
              <w:sz w:val="28"/>
              <w:szCs w:val="28"/>
              <w:lang w:val="en-GB"/>
            </w:rPr>
            <m:t>=Ax</m:t>
          </m:r>
          <m:d>
            <m:dPr>
              <m:ctrlPr>
                <w:rPr>
                  <w:rFonts w:ascii="Cambria Math" w:hAnsi="Cambria Math" w:eastAsia="Times New Roman" w:cs="Times New Roman"/>
                  <w:i/>
                  <w:sz w:val="28"/>
                  <w:szCs w:val="28"/>
                  <w:lang w:val="en-GB"/>
                </w:rPr>
              </m:ctrlPr>
            </m:dPr>
            <m:e>
              <m:r>
                <w:rPr>
                  <w:rFonts w:ascii="Cambria Math" w:hAnsi="Cambria Math" w:eastAsia="Times New Roman" w:cs="Times New Roman"/>
                  <w:sz w:val="28"/>
                  <w:szCs w:val="28"/>
                  <w:lang w:val="en-GB"/>
                </w:rPr>
                <m:t>t</m:t>
              </m:r>
            </m:e>
          </m:d>
          <m:r>
            <w:rPr>
              <w:rFonts w:ascii="Cambria Math" w:hAnsi="Cambria Math" w:eastAsia="Times New Roman" w:cs="Times New Roman"/>
              <w:sz w:val="28"/>
              <w:szCs w:val="28"/>
              <w:lang w:val="en-GB"/>
            </w:rPr>
            <m:t>+Bu</m:t>
          </m:r>
          <m:d>
            <m:dPr>
              <m:ctrlPr>
                <w:rPr>
                  <w:rFonts w:ascii="Cambria Math" w:hAnsi="Cambria Math" w:eastAsia="Times New Roman" w:cs="Times New Roman"/>
                  <w:i/>
                  <w:sz w:val="28"/>
                  <w:szCs w:val="28"/>
                  <w:lang w:val="en-GB"/>
                </w:rPr>
              </m:ctrlPr>
            </m:dPr>
            <m:e>
              <m:r>
                <w:rPr>
                  <w:rFonts w:ascii="Cambria Math" w:hAnsi="Cambria Math" w:eastAsia="Times New Roman" w:cs="Times New Roman"/>
                  <w:sz w:val="28"/>
                  <w:szCs w:val="28"/>
                  <w:lang w:val="en-GB"/>
                </w:rPr>
                <m:t>t</m:t>
              </m:r>
            </m:e>
          </m:d>
          <m:r>
            <w:rPr>
              <w:rFonts w:ascii="Cambria Math" w:hAnsi="Cambria Math" w:eastAsia="Times New Roman" w:cs="Times New Roman"/>
              <w:sz w:val="28"/>
              <w:szCs w:val="28"/>
              <w:lang w:val="en-GB"/>
            </w:rPr>
            <m:t xml:space="preserve">                   (6)</m:t>
          </m:r>
        </m:oMath>
      </m:oMathPara>
    </w:p>
    <w:p w:rsidR="00546958" w:rsidP="00546958" w:rsidRDefault="00546958" w14:paraId="12021D3C" w14:textId="3C956934">
      <w:pPr>
        <w:tabs>
          <w:tab w:val="left" w:pos="5865"/>
        </w:tabs>
        <w:spacing w:line="360" w:lineRule="auto"/>
        <w:ind w:firstLine="709"/>
        <w:jc w:val="both"/>
        <w:rPr>
          <w:rFonts w:ascii="Times New Roman" w:hAnsi="Times New Roman" w:eastAsia="Times New Roman" w:cs="Times New Roman"/>
          <w:sz w:val="28"/>
          <w:szCs w:val="28"/>
        </w:rPr>
      </w:pPr>
      <w:r w:rsidRPr="00546958">
        <w:rPr>
          <w:rFonts w:ascii="Times New Roman" w:hAnsi="Times New Roman" w:eastAsia="Times New Roman" w:cs="Times New Roman"/>
          <w:sz w:val="28"/>
          <w:szCs w:val="28"/>
          <w:lang w:val="ru-RU"/>
        </w:rPr>
        <w:t>Тут</w:t>
      </w:r>
      <w:r w:rsidRPr="00F90C5F">
        <w:rPr>
          <w:rFonts w:ascii="Times New Roman" w:hAnsi="Times New Roman" w:eastAsia="Times New Roman" w:cs="Times New Roman"/>
          <w:sz w:val="28"/>
          <w:szCs w:val="28"/>
          <w:lang w:val="en-GB"/>
        </w:rPr>
        <w:t xml:space="preserve"> </w:t>
      </w:r>
      <w:r>
        <w:rPr>
          <w:rFonts w:ascii="Times New Roman" w:hAnsi="Times New Roman" w:eastAsia="Times New Roman" w:cs="Times New Roman"/>
          <w:sz w:val="28"/>
          <w:szCs w:val="28"/>
          <w:lang w:val="en-GB"/>
        </w:rPr>
        <w:t>x</w:t>
      </w:r>
      <w:r w:rsidRPr="00F90C5F">
        <w:rPr>
          <w:rFonts w:ascii="Times New Roman" w:hAnsi="Times New Roman" w:eastAsia="Times New Roman" w:cs="Times New Roman"/>
          <w:sz w:val="28"/>
          <w:szCs w:val="28"/>
          <w:lang w:val="en-GB"/>
        </w:rPr>
        <w:t xml:space="preserve"> = </w:t>
      </w:r>
      <m:oMath>
        <m:d>
          <m:dPr>
            <m:ctrlPr>
              <w:rPr>
                <w:rFonts w:ascii="Cambria Math" w:hAnsi="Cambria Math" w:eastAsia="Times New Roman" w:cs="Times New Roman"/>
                <w:i/>
                <w:sz w:val="28"/>
                <w:szCs w:val="28"/>
                <w:lang w:val="en-GB"/>
              </w:rPr>
            </m:ctrlPr>
          </m:dPr>
          <m:e>
            <m:m>
              <m:mPr>
                <m:mcs>
                  <m:mc>
                    <m:mcPr>
                      <m:count m:val="1"/>
                      <m:mcJc m:val="center"/>
                    </m:mcPr>
                  </m:mc>
                </m:mcs>
                <m:ctrlPr>
                  <w:rPr>
                    <w:rFonts w:ascii="Cambria Math" w:hAnsi="Cambria Math" w:eastAsia="Times New Roman" w:cs="Times New Roman"/>
                    <w:i/>
                    <w:sz w:val="28"/>
                    <w:szCs w:val="28"/>
                    <w:lang w:val="ru-RU"/>
                  </w:rPr>
                </m:ctrlPr>
              </m:mPr>
              <m:mr>
                <m:e>
                  <m:r>
                    <w:rPr>
                      <w:rFonts w:ascii="Cambria Math" w:hAnsi="Cambria Math" w:eastAsia="Times New Roman" w:cs="Times New Roman"/>
                      <w:sz w:val="28"/>
                      <w:szCs w:val="28"/>
                      <w:lang w:val="en-GB"/>
                    </w:rPr>
                    <m:t>∆</m:t>
                  </m:r>
                  <m:r>
                    <w:rPr>
                      <w:rFonts w:ascii="Cambria Math" w:hAnsi="Cambria Math" w:eastAsia="Times New Roman" w:cs="Times New Roman"/>
                      <w:sz w:val="28"/>
                      <w:szCs w:val="28"/>
                      <w:lang w:val="ru-RU"/>
                    </w:rPr>
                    <m:t>y</m:t>
                  </m:r>
                </m:e>
              </m:mr>
              <m:mr>
                <m:e>
                  <m:r>
                    <w:rPr>
                      <w:rFonts w:ascii="Cambria Math" w:hAnsi="Cambria Math" w:eastAsia="Times New Roman" w:cs="Times New Roman"/>
                      <w:sz w:val="28"/>
                      <w:szCs w:val="28"/>
                      <w:lang w:val="en-GB"/>
                    </w:rPr>
                    <m:t>∆</m:t>
                  </m:r>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y</m:t>
                      </m:r>
                    </m:e>
                    <m:sup>
                      <m:r>
                        <w:rPr>
                          <w:rFonts w:ascii="Cambria Math" w:hAnsi="Cambria Math" w:eastAsia="Times New Roman" w:cs="Times New Roman"/>
                          <w:sz w:val="28"/>
                          <w:szCs w:val="28"/>
                          <w:lang w:val="en-GB"/>
                        </w:rPr>
                        <m:t>'</m:t>
                      </m:r>
                    </m:sup>
                  </m:sSup>
                </m:e>
              </m:mr>
              <m:mr>
                <m:e>
                  <m:r>
                    <w:rPr>
                      <w:rFonts w:ascii="Cambria Math" w:hAnsi="Cambria Math" w:eastAsia="Times New Roman" w:cs="Times New Roman"/>
                      <w:sz w:val="28"/>
                      <w:szCs w:val="28"/>
                      <w:lang w:val="en-GB"/>
                    </w:rPr>
                    <m:t>∆</m:t>
                  </m:r>
                  <m:r>
                    <w:rPr>
                      <w:rFonts w:ascii="Cambria Math" w:hAnsi="Cambria Math" w:eastAsia="Times New Roman" w:cs="Times New Roman"/>
                      <w:sz w:val="28"/>
                      <w:szCs w:val="28"/>
                      <w:lang w:val="ru-RU"/>
                    </w:rPr>
                    <m:t>s</m:t>
                  </m:r>
                </m:e>
              </m:mr>
            </m:m>
          </m:e>
        </m:d>
      </m:oMath>
      <w:r w:rsidRPr="00F90C5F">
        <w:rPr>
          <w:rFonts w:ascii="Times New Roman" w:hAnsi="Times New Roman" w:eastAsia="Times New Roman" w:cs="Times New Roman"/>
          <w:sz w:val="28"/>
          <w:szCs w:val="28"/>
          <w:lang w:val="en-GB"/>
        </w:rPr>
        <w:t xml:space="preserve"> – </w:t>
      </w:r>
      <w:r w:rsidRPr="00546958">
        <w:rPr>
          <w:rFonts w:ascii="Times New Roman" w:hAnsi="Times New Roman" w:eastAsia="Times New Roman" w:cs="Times New Roman"/>
          <w:sz w:val="28"/>
          <w:szCs w:val="28"/>
          <w:lang w:val="ru-RU"/>
        </w:rPr>
        <w:t>вектор</w:t>
      </w:r>
      <w:r w:rsidRPr="00F90C5F">
        <w:rPr>
          <w:rFonts w:ascii="Times New Roman" w:hAnsi="Times New Roman" w:eastAsia="Times New Roman" w:cs="Times New Roman"/>
          <w:sz w:val="28"/>
          <w:szCs w:val="28"/>
          <w:lang w:val="en-GB"/>
        </w:rPr>
        <w:t xml:space="preserve"> </w:t>
      </w:r>
      <w:r>
        <w:rPr>
          <w:rFonts w:ascii="Times New Roman" w:hAnsi="Times New Roman" w:eastAsia="Times New Roman" w:cs="Times New Roman"/>
          <w:sz w:val="28"/>
          <w:szCs w:val="28"/>
        </w:rPr>
        <w:t xml:space="preserve">відхилення від програмної траєкторії; А = </w:t>
      </w:r>
      <m:oMath>
        <m:d>
          <m:dPr>
            <m:ctrlPr>
              <w:rPr>
                <w:rFonts w:ascii="Cambria Math" w:hAnsi="Cambria Math" w:eastAsia="Times New Roman" w:cs="Times New Roman"/>
                <w:i/>
                <w:sz w:val="28"/>
                <w:szCs w:val="28"/>
              </w:rPr>
            </m:ctrlPr>
          </m:dPr>
          <m:e>
            <m:m>
              <m:mPr>
                <m:mcs>
                  <m:mc>
                    <m:mcPr>
                      <m:count m:val="3"/>
                      <m:mcJc m:val="center"/>
                    </m:mcPr>
                  </m:mc>
                </m:mcs>
                <m:ctrlPr>
                  <w:rPr>
                    <w:rFonts w:ascii="Cambria Math" w:hAnsi="Cambria Math" w:eastAsia="Times New Roman" w:cs="Times New Roman"/>
                    <w:i/>
                    <w:sz w:val="28"/>
                    <w:szCs w:val="28"/>
                  </w:rPr>
                </m:ctrlPr>
              </m:mPr>
              <m:mr>
                <m:e>
                  <m:r>
                    <w:rPr>
                      <w:rFonts w:ascii="Cambria Math" w:hAnsi="Cambria Math" w:eastAsia="Times New Roman" w:cs="Times New Roman"/>
                      <w:sz w:val="28"/>
                      <w:szCs w:val="28"/>
                    </w:rPr>
                    <m:t>0</m:t>
                  </m:r>
                </m:e>
                <m:e>
                  <m:r>
                    <w:rPr>
                      <w:rFonts w:ascii="Cambria Math" w:hAnsi="Cambria Math" w:eastAsia="Times New Roman" w:cs="Times New Roman"/>
                      <w:sz w:val="28"/>
                      <w:szCs w:val="28"/>
                    </w:rPr>
                    <m:t>1</m:t>
                  </m:r>
                </m:e>
                <m:e>
                  <m:r>
                    <w:rPr>
                      <w:rFonts w:ascii="Cambria Math" w:hAnsi="Cambria Math" w:eastAsia="Times New Roman" w:cs="Times New Roman"/>
                      <w:sz w:val="28"/>
                      <w:szCs w:val="28"/>
                    </w:rPr>
                    <m:t>0</m:t>
                  </m:r>
                </m:e>
              </m:mr>
              <m:mr>
                <m:e>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a</m:t>
                      </m:r>
                    </m:e>
                    <m:sub>
                      <m:r>
                        <w:rPr>
                          <w:rFonts w:ascii="Cambria Math" w:hAnsi="Cambria Math" w:eastAsia="Times New Roman" w:cs="Times New Roman"/>
                          <w:sz w:val="28"/>
                          <w:szCs w:val="28"/>
                        </w:rPr>
                        <m:t>21</m:t>
                      </m:r>
                    </m:sub>
                  </m:sSub>
                </m:e>
                <m:e>
                  <m:r>
                    <w:rPr>
                      <w:rFonts w:ascii="Cambria Math" w:hAnsi="Cambria Math" w:eastAsia="Times New Roman" w:cs="Times New Roman"/>
                      <w:sz w:val="28"/>
                      <w:szCs w:val="28"/>
                    </w:rPr>
                    <m:t>0</m:t>
                  </m:r>
                </m:e>
                <m:e>
                  <m:r>
                    <w:rPr>
                      <w:rFonts w:ascii="Cambria Math" w:hAnsi="Cambria Math" w:eastAsia="Times New Roman" w:cs="Times New Roman"/>
                      <w:sz w:val="28"/>
                      <w:szCs w:val="28"/>
                    </w:rPr>
                    <m:t>0</m:t>
                  </m:r>
                </m:e>
              </m:mr>
              <m:mr>
                <m:e>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a</m:t>
                      </m:r>
                    </m:e>
                    <m:sub>
                      <m:r>
                        <w:rPr>
                          <w:rFonts w:ascii="Cambria Math" w:hAnsi="Cambria Math" w:eastAsia="Times New Roman" w:cs="Times New Roman"/>
                          <w:sz w:val="28"/>
                          <w:szCs w:val="28"/>
                        </w:rPr>
                        <m:t>31</m:t>
                      </m:r>
                    </m:sub>
                  </m:sSub>
                </m:e>
                <m:e>
                  <m:r>
                    <w:rPr>
                      <w:rFonts w:ascii="Cambria Math" w:hAnsi="Cambria Math" w:eastAsia="Times New Roman" w:cs="Times New Roman"/>
                      <w:sz w:val="28"/>
                      <w:szCs w:val="28"/>
                    </w:rPr>
                    <m:t>0</m:t>
                  </m:r>
                </m:e>
                <m:e>
                  <m:r>
                    <w:rPr>
                      <w:rFonts w:ascii="Cambria Math" w:hAnsi="Cambria Math" w:eastAsia="Times New Roman" w:cs="Times New Roman"/>
                      <w:sz w:val="28"/>
                      <w:szCs w:val="28"/>
                    </w:rPr>
                    <m:t>0</m:t>
                  </m:r>
                </m:e>
              </m:mr>
            </m:m>
          </m:e>
        </m:d>
        <m:r>
          <w:rPr>
            <w:rFonts w:ascii="Cambria Math" w:hAnsi="Cambria Math" w:eastAsia="Times New Roman" w:cs="Times New Roman"/>
            <w:sz w:val="28"/>
            <w:szCs w:val="28"/>
          </w:rPr>
          <m:t xml:space="preserve">,  </m:t>
        </m:r>
        <m:sSub>
          <m:sSubPr>
            <m:ctrlPr>
              <w:rPr>
                <w:rFonts w:ascii="Cambria Math" w:hAnsi="Cambria Math" w:eastAsia="Times New Roman" w:cs="Times New Roman"/>
                <w:i/>
                <w:sz w:val="28"/>
                <w:szCs w:val="28"/>
                <w:lang w:val="en-GB"/>
              </w:rPr>
            </m:ctrlPr>
          </m:sSubPr>
          <m:e>
            <m:r>
              <w:rPr>
                <w:rFonts w:ascii="Cambria Math" w:hAnsi="Cambria Math" w:eastAsia="Times New Roman" w:cs="Times New Roman"/>
                <w:sz w:val="28"/>
                <w:szCs w:val="28"/>
                <w:lang w:val="en-GB"/>
              </w:rPr>
              <m:t>a</m:t>
            </m:r>
          </m:e>
          <m:sub>
            <m:r>
              <w:rPr>
                <w:rFonts w:ascii="Cambria Math" w:hAnsi="Cambria Math" w:eastAsia="Times New Roman" w:cs="Times New Roman"/>
                <w:sz w:val="28"/>
                <w:szCs w:val="28"/>
                <w:lang w:val="en-GB"/>
              </w:rPr>
              <m:t>21</m:t>
            </m:r>
          </m:sub>
        </m:sSub>
        <m:r>
          <w:rPr>
            <w:rFonts w:ascii="Cambria Math" w:hAnsi="Cambria Math" w:eastAsia="Times New Roman" w:cs="Times New Roman"/>
            <w:sz w:val="28"/>
            <w:szCs w:val="28"/>
            <w:lang w:val="en-GB"/>
          </w:rPr>
          <m:t>=-</m:t>
        </m:r>
        <m:f>
          <m:fPr>
            <m:ctrlPr>
              <w:rPr>
                <w:rFonts w:ascii="Cambria Math" w:hAnsi="Cambria Math" w:eastAsia="Times New Roman" w:cs="Times New Roman"/>
                <w:i/>
                <w:sz w:val="28"/>
                <w:szCs w:val="28"/>
                <w:lang w:val="en-GB"/>
              </w:rPr>
            </m:ctrlPr>
          </m:fPr>
          <m:num>
            <m:sSup>
              <m:sSupPr>
                <m:ctrlPr>
                  <w:rPr>
                    <w:rFonts w:ascii="Cambria Math" w:hAnsi="Cambria Math" w:eastAsia="Times New Roman" w:cs="Times New Roman"/>
                    <w:i/>
                    <w:sz w:val="28"/>
                    <w:szCs w:val="28"/>
                    <w:lang w:val="en-GB"/>
                  </w:rPr>
                </m:ctrlPr>
              </m:sSupPr>
              <m:e>
                <m:r>
                  <w:rPr>
                    <w:rFonts w:ascii="Cambria Math" w:hAnsi="Cambria Math" w:eastAsia="Times New Roman" w:cs="Times New Roman"/>
                    <w:sz w:val="28"/>
                    <w:szCs w:val="28"/>
                    <w:lang w:val="en-GB"/>
                  </w:rPr>
                  <m:t>e</m:t>
                </m:r>
              </m:e>
              <m:sup>
                <m:r>
                  <w:rPr>
                    <w:rFonts w:ascii="Cambria Math" w:hAnsi="Cambria Math" w:eastAsia="Times New Roman" w:cs="Times New Roman"/>
                    <w:sz w:val="28"/>
                    <w:szCs w:val="28"/>
                    <w:lang w:val="en-GB"/>
                  </w:rPr>
                  <m:t>2z</m:t>
                </m:r>
              </m:sup>
            </m:sSup>
            <m:r>
              <w:rPr>
                <w:rFonts w:ascii="Cambria Math" w:hAnsi="Cambria Math" w:eastAsia="Times New Roman" w:cs="Times New Roman"/>
                <w:sz w:val="28"/>
                <w:szCs w:val="28"/>
                <w:lang w:val="en-GB"/>
              </w:rPr>
              <m:t>-1</m:t>
            </m:r>
          </m:num>
          <m:den>
            <m:sSup>
              <m:sSupPr>
                <m:ctrlPr>
                  <w:rPr>
                    <w:rFonts w:ascii="Cambria Math" w:hAnsi="Cambria Math" w:eastAsia="Times New Roman" w:cs="Times New Roman"/>
                    <w:i/>
                    <w:sz w:val="28"/>
                    <w:szCs w:val="28"/>
                    <w:lang w:val="en-GB"/>
                  </w:rPr>
                </m:ctrlPr>
              </m:sSupPr>
              <m:e>
                <m:r>
                  <w:rPr>
                    <w:rFonts w:ascii="Cambria Math" w:hAnsi="Cambria Math" w:eastAsia="Times New Roman" w:cs="Times New Roman"/>
                    <w:sz w:val="28"/>
                    <w:szCs w:val="28"/>
                    <w:lang w:val="en-GB"/>
                  </w:rPr>
                  <m:t>y</m:t>
                </m:r>
              </m:e>
              <m:sup>
                <m:r>
                  <w:rPr>
                    <w:rFonts w:ascii="Cambria Math" w:hAnsi="Cambria Math" w:eastAsia="Times New Roman" w:cs="Times New Roman"/>
                    <w:sz w:val="28"/>
                    <w:szCs w:val="28"/>
                    <w:lang w:val="en-GB"/>
                  </w:rPr>
                  <m:t>2</m:t>
                </m:r>
              </m:sup>
            </m:sSup>
          </m:den>
        </m:f>
        <m:r>
          <w:rPr>
            <w:rFonts w:ascii="Cambria Math" w:hAnsi="Cambria Math" w:eastAsia="Times New Roman" w:cs="Times New Roman"/>
            <w:sz w:val="28"/>
            <w:szCs w:val="28"/>
            <w:lang w:val="en-GB"/>
          </w:rPr>
          <m:t xml:space="preserve">,  </m:t>
        </m:r>
        <m:sSub>
          <m:sSubPr>
            <m:ctrlPr>
              <w:rPr>
                <w:rFonts w:ascii="Cambria Math" w:hAnsi="Cambria Math" w:eastAsia="Times New Roman" w:cs="Times New Roman"/>
                <w:i/>
                <w:sz w:val="28"/>
                <w:szCs w:val="28"/>
                <w:lang w:val="ru-RU"/>
              </w:rPr>
            </m:ctrlPr>
          </m:sSubPr>
          <m:e>
            <m:r>
              <w:rPr>
                <w:rFonts w:ascii="Cambria Math" w:hAnsi="Cambria Math" w:eastAsia="Times New Roman" w:cs="Times New Roman"/>
                <w:sz w:val="28"/>
                <w:szCs w:val="28"/>
                <w:lang w:val="ru-RU"/>
              </w:rPr>
              <m:t>a</m:t>
            </m:r>
          </m:e>
          <m:sub>
            <m:r>
              <w:rPr>
                <w:rFonts w:ascii="Cambria Math" w:hAnsi="Cambria Math" w:eastAsia="Times New Roman" w:cs="Times New Roman"/>
                <w:sz w:val="28"/>
                <w:szCs w:val="28"/>
                <w:lang w:val="en-GB"/>
              </w:rPr>
              <m:t>31</m:t>
            </m:r>
          </m:sub>
        </m:sSub>
        <m:r>
          <w:rPr>
            <w:rFonts w:ascii="Cambria Math" w:hAnsi="Cambria Math" w:eastAsia="Times New Roman" w:cs="Times New Roman"/>
            <w:sz w:val="28"/>
            <w:szCs w:val="28"/>
            <w:lang w:val="en-GB"/>
          </w:rPr>
          <m:t>= -</m:t>
        </m:r>
        <m:f>
          <m:fPr>
            <m:ctrlPr>
              <w:rPr>
                <w:rFonts w:ascii="Cambria Math" w:hAnsi="Cambria Math" w:eastAsia="Times New Roman" w:cs="Times New Roman"/>
                <w:i/>
                <w:sz w:val="28"/>
                <w:szCs w:val="28"/>
                <w:lang w:val="ru-RU"/>
              </w:rPr>
            </m:ctrlPr>
          </m:fPr>
          <m:num>
            <m:r>
              <w:rPr>
                <w:rFonts w:ascii="Cambria Math" w:hAnsi="Cambria Math" w:eastAsia="Times New Roman" w:cs="Times New Roman"/>
                <w:sz w:val="28"/>
                <w:szCs w:val="28"/>
                <w:lang w:val="en-GB"/>
              </w:rPr>
              <m:t>1</m:t>
            </m:r>
          </m:num>
          <m:den>
            <m:rad>
              <m:radPr>
                <m:degHide m:val="1"/>
                <m:ctrlPr>
                  <w:rPr>
                    <w:rFonts w:ascii="Cambria Math" w:hAnsi="Cambria Math" w:eastAsia="Times New Roman" w:cs="Times New Roman"/>
                    <w:i/>
                    <w:sz w:val="28"/>
                    <w:szCs w:val="28"/>
                    <w:lang w:val="ru-RU"/>
                  </w:rPr>
                </m:ctrlPr>
              </m:radPr>
              <m:deg/>
              <m:e>
                <m:r>
                  <w:rPr>
                    <w:rFonts w:ascii="Cambria Math" w:hAnsi="Cambria Math" w:eastAsia="Times New Roman" w:cs="Times New Roman"/>
                    <w:sz w:val="28"/>
                    <w:szCs w:val="28"/>
                    <w:lang w:val="ru-RU"/>
                  </w:rPr>
                  <m:t>rλ</m:t>
                </m:r>
              </m:e>
            </m:rad>
            <m:sSup>
              <m:sSupPr>
                <m:ctrlPr>
                  <w:rPr>
                    <w:rFonts w:ascii="Cambria Math" w:hAnsi="Cambria Math" w:eastAsia="Times New Roman" w:cs="Times New Roman"/>
                    <w:i/>
                    <w:sz w:val="28"/>
                    <w:szCs w:val="28"/>
                    <w:lang w:val="ru-RU"/>
                  </w:rPr>
                </m:ctrlPr>
              </m:sSupPr>
              <m:e>
                <m:r>
                  <w:rPr>
                    <w:rFonts w:ascii="Cambria Math" w:hAnsi="Cambria Math" w:eastAsia="Times New Roman" w:cs="Times New Roman"/>
                    <w:sz w:val="28"/>
                    <w:szCs w:val="28"/>
                    <w:lang w:val="ru-RU"/>
                  </w:rPr>
                  <m:t>y</m:t>
                </m:r>
              </m:e>
              <m:sup>
                <m:r>
                  <w:rPr>
                    <w:rFonts w:ascii="Cambria Math" w:hAnsi="Cambria Math" w:eastAsia="Times New Roman" w:cs="Times New Roman"/>
                    <w:sz w:val="28"/>
                    <w:szCs w:val="28"/>
                    <w:lang w:val="en-GB"/>
                  </w:rPr>
                  <m:t>2</m:t>
                </m:r>
              </m:sup>
            </m:sSup>
          </m:den>
        </m:f>
        <m:r>
          <w:rPr>
            <w:rFonts w:ascii="Cambria Math" w:hAnsi="Cambria Math" w:eastAsia="Times New Roman" w:cs="Times New Roman"/>
            <w:sz w:val="28"/>
            <w:szCs w:val="28"/>
            <w:lang w:val="en-GB"/>
          </w:rPr>
          <m:t xml:space="preserve">,  </m:t>
        </m:r>
        <m:r>
          <w:rPr>
            <w:rFonts w:ascii="Cambria Math" w:hAnsi="Cambria Math" w:eastAsia="Times New Roman" w:cs="Times New Roman"/>
            <w:sz w:val="28"/>
            <w:szCs w:val="28"/>
            <w:lang w:val="ru-RU"/>
          </w:rPr>
          <m:t>z</m:t>
        </m:r>
        <m:r>
          <w:rPr>
            <w:rFonts w:ascii="Cambria Math" w:hAnsi="Cambria Math" w:eastAsia="Times New Roman" w:cs="Times New Roman"/>
            <w:sz w:val="28"/>
            <w:szCs w:val="28"/>
            <w:lang w:val="en-GB"/>
          </w:rPr>
          <m:t xml:space="preserve">= </m:t>
        </m:r>
        <m:func>
          <m:funcPr>
            <m:ctrlPr>
              <w:rPr>
                <w:rFonts w:ascii="Cambria Math" w:hAnsi="Cambria Math" w:eastAsia="Times New Roman" w:cs="Times New Roman"/>
                <w:i/>
                <w:sz w:val="28"/>
                <w:szCs w:val="28"/>
                <w:lang w:val="ru-RU"/>
              </w:rPr>
            </m:ctrlPr>
          </m:funcPr>
          <m:fName>
            <m:r>
              <m:rPr>
                <m:sty m:val="p"/>
              </m:rPr>
              <w:rPr>
                <w:rFonts w:ascii="Cambria Math" w:hAnsi="Cambria Math" w:eastAsia="Times New Roman" w:cs="Times New Roman"/>
                <w:sz w:val="28"/>
                <w:szCs w:val="28"/>
                <w:lang w:val="en-GB"/>
              </w:rPr>
              <m:t>ln</m:t>
            </m:r>
          </m:fName>
          <m:e>
            <m:f>
              <m:fPr>
                <m:ctrlPr>
                  <w:rPr>
                    <w:rFonts w:ascii="Cambria Math" w:hAnsi="Cambria Math" w:eastAsia="Times New Roman" w:cs="Times New Roman"/>
                    <w:i/>
                    <w:sz w:val="28"/>
                    <w:szCs w:val="28"/>
                    <w:lang w:val="ru-RU"/>
                  </w:rPr>
                </m:ctrlPr>
              </m:fPr>
              <m:num>
                <m:sSub>
                  <m:sSubPr>
                    <m:ctrlPr>
                      <w:rPr>
                        <w:rFonts w:ascii="Cambria Math" w:hAnsi="Cambria Math" w:eastAsia="Times New Roman" w:cs="Times New Roman"/>
                        <w:i/>
                        <w:sz w:val="28"/>
                        <w:szCs w:val="28"/>
                        <w:lang w:val="ru-RU"/>
                      </w:rPr>
                    </m:ctrlPr>
                  </m:sSubPr>
                  <m:e>
                    <m:r>
                      <w:rPr>
                        <w:rFonts w:ascii="Cambria Math" w:hAnsi="Cambria Math" w:eastAsia="Times New Roman" w:cs="Times New Roman"/>
                        <w:sz w:val="28"/>
                        <w:szCs w:val="28"/>
                        <w:lang w:val="en-GB"/>
                      </w:rPr>
                      <m:t>V</m:t>
                    </m:r>
                  </m:e>
                  <m:sub>
                    <m:r>
                      <w:rPr>
                        <w:rFonts w:ascii="Cambria Math" w:hAnsi="Cambria Math" w:eastAsia="Times New Roman" w:cs="Times New Roman"/>
                        <w:sz w:val="28"/>
                        <w:szCs w:val="28"/>
                      </w:rPr>
                      <m:t>кр</m:t>
                    </m:r>
                  </m:sub>
                </m:sSub>
              </m:num>
              <m:den>
                <m:r>
                  <w:rPr>
                    <w:rFonts w:ascii="Cambria Math" w:hAnsi="Cambria Math" w:eastAsia="Times New Roman" w:cs="Times New Roman"/>
                    <w:sz w:val="28"/>
                    <w:szCs w:val="28"/>
                    <w:lang w:val="ru-RU"/>
                  </w:rPr>
                  <m:t>V</m:t>
                </m:r>
              </m:den>
            </m:f>
            <m:r>
              <w:rPr>
                <w:rFonts w:ascii="Cambria Math" w:hAnsi="Cambria Math" w:eastAsia="Times New Roman" w:cs="Times New Roman"/>
                <w:sz w:val="28"/>
                <w:szCs w:val="28"/>
                <w:lang w:val="en-GB"/>
              </w:rPr>
              <m:t xml:space="preserve">,  </m:t>
            </m:r>
          </m:e>
        </m:func>
        <m:r>
          <w:rPr>
            <w:rFonts w:ascii="Cambria Math" w:hAnsi="Cambria Math" w:eastAsia="Times New Roman" w:cs="Times New Roman"/>
            <w:sz w:val="28"/>
            <w:szCs w:val="28"/>
            <w:lang w:val="en-GB"/>
          </w:rPr>
          <m:t xml:space="preserve">  </m:t>
        </m:r>
        <m:r>
          <w:rPr>
            <w:rFonts w:ascii="Cambria Math" w:hAnsi="Cambria Math" w:eastAsia="Times New Roman" w:cs="Times New Roman"/>
            <w:sz w:val="28"/>
            <w:szCs w:val="28"/>
            <w:lang w:val="ru-RU"/>
          </w:rPr>
          <m:t>u</m:t>
        </m:r>
        <m:r>
          <w:rPr>
            <w:rFonts w:ascii="Cambria Math" w:hAnsi="Cambria Math" w:eastAsia="Times New Roman" w:cs="Times New Roman"/>
            <w:sz w:val="28"/>
            <w:szCs w:val="28"/>
            <w:lang w:val="en-GB"/>
          </w:rPr>
          <m:t xml:space="preserve">= ∆ </m:t>
        </m:r>
        <m:r>
          <w:rPr>
            <w:rFonts w:ascii="Cambria Math" w:hAnsi="Cambria Math" w:eastAsia="Times New Roman" w:cs="Times New Roman"/>
            <w:sz w:val="28"/>
            <w:szCs w:val="28"/>
            <w:lang w:val="ru-RU"/>
          </w:rPr>
          <m:t>u</m:t>
        </m:r>
        <m:r>
          <w:rPr>
            <w:rFonts w:ascii="Cambria Math" w:hAnsi="Cambria Math" w:eastAsia="Times New Roman" w:cs="Times New Roman"/>
            <w:sz w:val="28"/>
            <w:szCs w:val="28"/>
            <w:lang w:val="en-GB"/>
          </w:rPr>
          <m:t xml:space="preserve">= </m:t>
        </m:r>
        <m:rad>
          <m:radPr>
            <m:degHide m:val="1"/>
            <m:ctrlPr>
              <w:rPr>
                <w:rFonts w:ascii="Cambria Math" w:hAnsi="Cambria Math" w:eastAsia="Times New Roman" w:cs="Times New Roman"/>
                <w:i/>
                <w:sz w:val="28"/>
                <w:szCs w:val="28"/>
                <w:lang w:val="ru-RU"/>
              </w:rPr>
            </m:ctrlPr>
          </m:radPr>
          <m:deg/>
          <m:e>
            <m:r>
              <w:rPr>
                <w:rFonts w:ascii="Cambria Math" w:hAnsi="Cambria Math" w:eastAsia="Times New Roman" w:cs="Times New Roman"/>
                <w:sz w:val="28"/>
                <w:szCs w:val="28"/>
                <w:lang w:val="ru-RU"/>
              </w:rPr>
              <m:t>rλ</m:t>
            </m:r>
          </m:e>
        </m:rad>
        <m:r>
          <w:rPr>
            <w:rFonts w:ascii="Cambria Math" w:hAnsi="Cambria Math" w:eastAsia="Times New Roman" w:cs="Times New Roman"/>
            <w:sz w:val="28"/>
            <w:szCs w:val="28"/>
            <w:lang w:val="en-GB"/>
          </w:rPr>
          <m:t>∆(</m:t>
        </m:r>
        <m:f>
          <m:fPr>
            <m:ctrlPr>
              <w:rPr>
                <w:rFonts w:ascii="Cambria Math" w:hAnsi="Cambria Math" w:eastAsia="Times New Roman" w:cs="Times New Roman"/>
                <w:i/>
                <w:sz w:val="28"/>
                <w:szCs w:val="28"/>
                <w:lang w:val="ru-RU"/>
              </w:rPr>
            </m:ctrlPr>
          </m:fPr>
          <m:num>
            <m:sSub>
              <m:sSubPr>
                <m:ctrlPr>
                  <w:rPr>
                    <w:rFonts w:ascii="Cambria Math" w:hAnsi="Cambria Math" w:eastAsia="Times New Roman" w:cs="Times New Roman"/>
                    <w:i/>
                    <w:sz w:val="28"/>
                    <w:szCs w:val="28"/>
                    <w:lang w:val="ru-RU"/>
                  </w:rPr>
                </m:ctrlPr>
              </m:sSubPr>
              <m:e>
                <m:r>
                  <w:rPr>
                    <w:rFonts w:ascii="Cambria Math" w:hAnsi="Cambria Math" w:eastAsia="Times New Roman" w:cs="Times New Roman"/>
                    <w:sz w:val="28"/>
                    <w:szCs w:val="28"/>
                    <w:lang w:val="ru-RU"/>
                  </w:rPr>
                  <m:t>C</m:t>
                </m:r>
              </m:e>
              <m:sub>
                <m:r>
                  <w:rPr>
                    <w:rFonts w:ascii="Cambria Math" w:hAnsi="Cambria Math" w:eastAsia="Times New Roman" w:cs="Times New Roman"/>
                    <w:sz w:val="28"/>
                    <w:szCs w:val="28"/>
                    <w:lang w:val="ru-RU"/>
                  </w:rPr>
                  <m:t>y</m:t>
                </m:r>
              </m:sub>
            </m:sSub>
          </m:num>
          <m:den>
            <m:sSub>
              <m:sSubPr>
                <m:ctrlPr>
                  <w:rPr>
                    <w:rFonts w:ascii="Cambria Math" w:hAnsi="Cambria Math" w:eastAsia="Times New Roman" w:cs="Times New Roman"/>
                    <w:i/>
                    <w:sz w:val="28"/>
                    <w:szCs w:val="28"/>
                    <w:lang w:val="ru-RU"/>
                  </w:rPr>
                </m:ctrlPr>
              </m:sSubPr>
              <m:e>
                <m:r>
                  <w:rPr>
                    <w:rFonts w:ascii="Cambria Math" w:hAnsi="Cambria Math" w:eastAsia="Times New Roman" w:cs="Times New Roman"/>
                    <w:sz w:val="28"/>
                    <w:szCs w:val="28"/>
                    <w:lang w:val="ru-RU"/>
                  </w:rPr>
                  <m:t>C</m:t>
                </m:r>
              </m:e>
              <m:sub>
                <m:r>
                  <w:rPr>
                    <w:rFonts w:ascii="Cambria Math" w:hAnsi="Cambria Math" w:eastAsia="Times New Roman" w:cs="Times New Roman"/>
                    <w:sz w:val="28"/>
                    <w:szCs w:val="28"/>
                    <w:lang w:val="ru-RU"/>
                  </w:rPr>
                  <m:t>x</m:t>
                </m:r>
              </m:sub>
            </m:sSub>
          </m:den>
        </m:f>
        <m:func>
          <m:funcPr>
            <m:ctrlPr>
              <w:rPr>
                <w:rFonts w:ascii="Cambria Math" w:hAnsi="Cambria Math" w:eastAsia="Times New Roman" w:cs="Times New Roman"/>
                <w:i/>
                <w:sz w:val="28"/>
                <w:szCs w:val="28"/>
                <w:lang w:val="ru-RU"/>
              </w:rPr>
            </m:ctrlPr>
          </m:funcPr>
          <m:fName>
            <m:r>
              <m:rPr>
                <m:sty m:val="p"/>
              </m:rPr>
              <w:rPr>
                <w:rFonts w:ascii="Cambria Math" w:hAnsi="Cambria Math" w:eastAsia="Times New Roman" w:cs="Times New Roman"/>
                <w:sz w:val="28"/>
                <w:szCs w:val="28"/>
                <w:lang w:val="en-GB"/>
              </w:rPr>
              <m:t>cos</m:t>
            </m:r>
          </m:fName>
          <m:e>
            <m:r>
              <w:rPr>
                <w:rFonts w:ascii="Cambria Math" w:hAnsi="Cambria Math" w:eastAsia="Times New Roman" w:cs="Times New Roman"/>
                <w:sz w:val="28"/>
                <w:szCs w:val="28"/>
                <w:lang w:val="ru-RU"/>
              </w:rPr>
              <m:t>γ</m:t>
            </m:r>
          </m:e>
        </m:func>
        <m:r>
          <w:rPr>
            <w:rFonts w:ascii="Cambria Math" w:hAnsi="Cambria Math" w:eastAsia="Times New Roman" w:cs="Times New Roman"/>
            <w:sz w:val="28"/>
            <w:szCs w:val="28"/>
            <w:lang w:val="en-GB"/>
          </w:rPr>
          <m:t>)</m:t>
        </m:r>
      </m:oMath>
      <w:r w:rsidRPr="00F90C5F" w:rsidR="00DE17A5">
        <w:rPr>
          <w:rFonts w:ascii="Times New Roman" w:hAnsi="Times New Roman" w:eastAsia="Times New Roman" w:cs="Times New Roman"/>
          <w:sz w:val="28"/>
          <w:szCs w:val="28"/>
          <w:lang w:val="en-GB"/>
        </w:rPr>
        <w:t xml:space="preserve"> – </w:t>
      </w:r>
      <w:r w:rsidR="00DE17A5">
        <w:rPr>
          <w:rFonts w:ascii="Times New Roman" w:hAnsi="Times New Roman" w:eastAsia="Times New Roman" w:cs="Times New Roman"/>
          <w:sz w:val="28"/>
          <w:szCs w:val="28"/>
        </w:rPr>
        <w:t xml:space="preserve">скалярне керування, </w:t>
      </w:r>
      <m:oMath>
        <m:r>
          <w:rPr>
            <w:rFonts w:ascii="Cambria Math" w:hAnsi="Cambria Math" w:eastAsia="Times New Roman" w:cs="Times New Roman"/>
            <w:sz w:val="28"/>
            <w:szCs w:val="28"/>
          </w:rPr>
          <m:t xml:space="preserve">y= </m:t>
        </m:r>
        <m:f>
          <m:fPr>
            <m:ctrlPr>
              <w:rPr>
                <w:rFonts w:ascii="Cambria Math" w:hAnsi="Cambria Math" w:eastAsia="Times New Roman" w:cs="Times New Roman"/>
                <w:i/>
                <w:sz w:val="28"/>
                <w:szCs w:val="28"/>
              </w:rPr>
            </m:ctrlPr>
          </m:fPr>
          <m:num>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c</m:t>
                </m:r>
              </m:e>
              <m:sub>
                <m:r>
                  <w:rPr>
                    <w:rFonts w:ascii="Cambria Math" w:hAnsi="Cambria Math" w:eastAsia="Times New Roman" w:cs="Times New Roman"/>
                    <w:sz w:val="28"/>
                    <w:szCs w:val="28"/>
                  </w:rPr>
                  <m:t>x</m:t>
                </m:r>
              </m:sub>
            </m:sSub>
            <m:r>
              <w:rPr>
                <w:rFonts w:ascii="Cambria Math" w:hAnsi="Cambria Math" w:eastAsia="Times New Roman" w:cs="Times New Roman"/>
                <w:sz w:val="28"/>
                <w:szCs w:val="28"/>
              </w:rPr>
              <m:t>S</m:t>
            </m:r>
          </m:num>
          <m:den>
            <m:r>
              <w:rPr>
                <w:rFonts w:ascii="Cambria Math" w:hAnsi="Cambria Math" w:eastAsia="Times New Roman" w:cs="Times New Roman"/>
                <w:sz w:val="28"/>
                <w:szCs w:val="28"/>
              </w:rPr>
              <m:t>2m</m:t>
            </m:r>
          </m:den>
        </m:f>
        <m:rad>
          <m:radPr>
            <m:degHide m:val="1"/>
            <m:ctrlPr>
              <w:rPr>
                <w:rFonts w:ascii="Cambria Math" w:hAnsi="Cambria Math" w:eastAsia="Times New Roman" w:cs="Times New Roman"/>
                <w:i/>
                <w:sz w:val="28"/>
                <w:szCs w:val="28"/>
              </w:rPr>
            </m:ctrlPr>
          </m:radPr>
          <m:deg/>
          <m:e>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r</m:t>
                </m:r>
              </m:num>
              <m:den>
                <m:r>
                  <w:rPr>
                    <w:rFonts w:ascii="Cambria Math" w:hAnsi="Cambria Math" w:eastAsia="Times New Roman" w:cs="Times New Roman"/>
                    <w:sz w:val="28"/>
                    <w:szCs w:val="28"/>
                  </w:rPr>
                  <m:t>λ</m:t>
                </m:r>
              </m:den>
            </m:f>
          </m:e>
        </m:rad>
        <m:r>
          <w:rPr>
            <w:rFonts w:ascii="Cambria Math" w:hAnsi="Cambria Math" w:eastAsia="Times New Roman" w:cs="Times New Roman"/>
            <w:sz w:val="28"/>
            <w:szCs w:val="28"/>
          </w:rPr>
          <m:t>ρ;</m:t>
        </m:r>
      </m:oMath>
      <w:r w:rsidRPr="00F90C5F">
        <w:rPr>
          <w:rFonts w:ascii="Times New Roman" w:hAnsi="Times New Roman" w:eastAsia="Times New Roman" w:cs="Times New Roman"/>
          <w:sz w:val="28"/>
          <w:szCs w:val="28"/>
          <w:lang w:val="en-GB"/>
        </w:rPr>
        <w:t xml:space="preserve"> </w:t>
      </w:r>
      <m:oMath>
        <m:sSub>
          <m:sSubPr>
            <m:ctrlPr>
              <w:rPr>
                <w:rFonts w:ascii="Cambria Math" w:hAnsi="Cambria Math" w:eastAsia="Times New Roman" w:cs="Times New Roman"/>
                <w:i/>
                <w:sz w:val="28"/>
                <w:szCs w:val="28"/>
                <w:lang w:val="ru-RU"/>
              </w:rPr>
            </m:ctrlPr>
          </m:sSubPr>
          <m:e>
            <m:r>
              <w:rPr>
                <w:rFonts w:ascii="Cambria Math" w:hAnsi="Cambria Math" w:eastAsia="Times New Roman" w:cs="Times New Roman"/>
                <w:sz w:val="28"/>
                <w:szCs w:val="28"/>
                <w:lang w:val="ru-RU"/>
              </w:rPr>
              <m:t>c</m:t>
            </m:r>
          </m:e>
          <m:sub>
            <m:r>
              <w:rPr>
                <w:rFonts w:ascii="Cambria Math" w:hAnsi="Cambria Math" w:eastAsia="Times New Roman" w:cs="Times New Roman"/>
                <w:sz w:val="28"/>
                <w:szCs w:val="28"/>
                <w:lang w:val="ru-RU"/>
              </w:rPr>
              <m:t>x</m:t>
            </m:r>
          </m:sub>
        </m:sSub>
        <m:r>
          <w:rPr>
            <w:rFonts w:ascii="Cambria Math" w:hAnsi="Cambria Math" w:eastAsia="Times New Roman" w:cs="Times New Roman"/>
            <w:sz w:val="28"/>
            <w:szCs w:val="28"/>
            <w:lang w:val="en-GB"/>
          </w:rPr>
          <m:t xml:space="preserve">, </m:t>
        </m:r>
        <m:sSub>
          <m:sSubPr>
            <m:ctrlPr>
              <w:rPr>
                <w:rFonts w:ascii="Cambria Math" w:hAnsi="Cambria Math" w:eastAsia="Times New Roman" w:cs="Times New Roman"/>
                <w:i/>
                <w:sz w:val="28"/>
                <w:szCs w:val="28"/>
                <w:lang w:val="ru-RU"/>
              </w:rPr>
            </m:ctrlPr>
          </m:sSubPr>
          <m:e>
            <m:r>
              <w:rPr>
                <w:rFonts w:ascii="Cambria Math" w:hAnsi="Cambria Math" w:eastAsia="Times New Roman" w:cs="Times New Roman"/>
                <w:sz w:val="28"/>
                <w:szCs w:val="28"/>
                <w:lang w:val="ru-RU"/>
              </w:rPr>
              <m:t>c</m:t>
            </m:r>
          </m:e>
          <m:sub>
            <m:r>
              <w:rPr>
                <w:rFonts w:ascii="Cambria Math" w:hAnsi="Cambria Math" w:eastAsia="Times New Roman" w:cs="Times New Roman"/>
                <w:sz w:val="28"/>
                <w:szCs w:val="28"/>
                <w:lang w:val="ru-RU"/>
              </w:rPr>
              <m:t>y</m:t>
            </m:r>
          </m:sub>
        </m:sSub>
      </m:oMath>
      <w:r w:rsidRPr="00F90C5F" w:rsidR="00F90C5F">
        <w:rPr>
          <w:rFonts w:ascii="Times New Roman" w:hAnsi="Times New Roman" w:eastAsia="Times New Roman" w:cs="Times New Roman"/>
          <w:sz w:val="28"/>
          <w:szCs w:val="28"/>
          <w:lang w:val="en-GB"/>
        </w:rPr>
        <w:t xml:space="preserve"> – </w:t>
      </w:r>
      <w:r w:rsidR="00F90C5F">
        <w:rPr>
          <w:rFonts w:ascii="Times New Roman" w:hAnsi="Times New Roman" w:eastAsia="Times New Roman" w:cs="Times New Roman"/>
          <w:sz w:val="28"/>
          <w:szCs w:val="28"/>
        </w:rPr>
        <w:t xml:space="preserve">коефіцієнти лобового опору і під’ємної сили; </w:t>
      </w:r>
      <w:r w:rsidR="00F90C5F">
        <w:rPr>
          <w:rFonts w:ascii="Times New Roman" w:hAnsi="Times New Roman" w:eastAsia="Times New Roman" w:cs="Times New Roman"/>
          <w:sz w:val="28"/>
          <w:szCs w:val="28"/>
          <w:lang w:val="en-GB"/>
        </w:rPr>
        <w:t xml:space="preserve">V – </w:t>
      </w:r>
      <w:r w:rsidR="00F90C5F">
        <w:rPr>
          <w:rFonts w:ascii="Times New Roman" w:hAnsi="Times New Roman" w:eastAsia="Times New Roman" w:cs="Times New Roman"/>
          <w:sz w:val="28"/>
          <w:szCs w:val="28"/>
        </w:rPr>
        <w:t xml:space="preserve">поточна швидкість космічного апарату; </w:t>
      </w:r>
      <m:oMath>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lang w:val="en-GB"/>
              </w:rPr>
              <m:t>V</m:t>
            </m:r>
          </m:e>
          <m:sub>
            <m:r>
              <w:rPr>
                <w:rFonts w:ascii="Cambria Math" w:hAnsi="Cambria Math" w:eastAsia="Times New Roman" w:cs="Times New Roman"/>
                <w:sz w:val="28"/>
                <w:szCs w:val="28"/>
              </w:rPr>
              <m:t>кр</m:t>
            </m:r>
          </m:sub>
        </m:sSub>
        <m:r>
          <w:rPr>
            <w:rFonts w:ascii="Cambria Math" w:hAnsi="Cambria Math" w:eastAsia="Times New Roman" w:cs="Times New Roman"/>
            <w:sz w:val="28"/>
            <w:szCs w:val="28"/>
          </w:rPr>
          <m:t>≈</m:t>
        </m:r>
        <m:rad>
          <m:radPr>
            <m:degHide m:val="1"/>
            <m:ctrlPr>
              <w:rPr>
                <w:rFonts w:ascii="Cambria Math" w:hAnsi="Cambria Math" w:eastAsia="Times New Roman" w:cs="Times New Roman"/>
                <w:i/>
                <w:sz w:val="28"/>
                <w:szCs w:val="28"/>
              </w:rPr>
            </m:ctrlPr>
          </m:radPr>
          <m:deg/>
          <m:e>
            <m:r>
              <w:rPr>
                <w:rFonts w:ascii="Cambria Math" w:hAnsi="Cambria Math" w:eastAsia="Times New Roman" w:cs="Times New Roman"/>
                <w:sz w:val="28"/>
                <w:szCs w:val="28"/>
              </w:rPr>
              <m:t>rg</m:t>
            </m:r>
          </m:e>
        </m:rad>
        <m:r>
          <w:rPr>
            <w:rFonts w:ascii="Cambria Math" w:hAnsi="Cambria Math" w:eastAsia="Times New Roman" w:cs="Times New Roman"/>
            <w:sz w:val="28"/>
            <w:szCs w:val="28"/>
          </w:rPr>
          <m:t>=</m:t>
        </m:r>
        <m:r>
          <w:rPr>
            <w:rFonts w:ascii="Cambria Math" w:hAnsi="Cambria Math" w:eastAsia="Times New Roman" w:cs="Times New Roman"/>
            <w:sz w:val="28"/>
            <w:szCs w:val="28"/>
          </w:rPr>
          <w:lastRenderedPageBreak/>
          <m:t>7850</m:t>
        </m:r>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м</m:t>
            </m:r>
          </m:num>
          <m:den>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с</m:t>
                </m:r>
              </m:e>
              <m:sup>
                <m:r>
                  <w:rPr>
                    <w:rFonts w:ascii="Cambria Math" w:hAnsi="Cambria Math" w:eastAsia="Times New Roman" w:cs="Times New Roman"/>
                    <w:sz w:val="28"/>
                    <w:szCs w:val="28"/>
                  </w:rPr>
                  <m:t>2</m:t>
                </m:r>
              </m:sup>
            </m:sSup>
          </m:den>
        </m:f>
        <m:r>
          <w:rPr>
            <w:rFonts w:ascii="Cambria Math" w:hAnsi="Cambria Math" w:eastAsia="Times New Roman" w:cs="Times New Roman"/>
            <w:sz w:val="28"/>
            <w:szCs w:val="28"/>
          </w:rPr>
          <m:t>;</m:t>
        </m:r>
      </m:oMath>
      <w:r w:rsidR="00F90C5F">
        <w:rPr>
          <w:rFonts w:ascii="Times New Roman" w:hAnsi="Times New Roman" w:eastAsia="Times New Roman" w:cs="Times New Roman"/>
          <w:sz w:val="28"/>
          <w:szCs w:val="28"/>
        </w:rPr>
        <w:t xml:space="preserve"> </w:t>
      </w:r>
      <w:r w:rsidR="00F90C5F">
        <w:rPr>
          <w:rFonts w:ascii="Times New Roman" w:hAnsi="Times New Roman" w:eastAsia="Times New Roman" w:cs="Times New Roman"/>
          <w:sz w:val="28"/>
          <w:szCs w:val="28"/>
          <w:lang w:val="en-GB"/>
        </w:rPr>
        <w:t xml:space="preserve">r – </w:t>
      </w:r>
      <w:r w:rsidR="00F90C5F">
        <w:rPr>
          <w:rFonts w:ascii="Times New Roman" w:hAnsi="Times New Roman" w:eastAsia="Times New Roman" w:cs="Times New Roman"/>
          <w:sz w:val="28"/>
          <w:szCs w:val="28"/>
        </w:rPr>
        <w:t xml:space="preserve">радіус Землі; </w:t>
      </w:r>
      <w:r w:rsidR="00F90C5F">
        <w:rPr>
          <w:rFonts w:ascii="Times New Roman" w:hAnsi="Times New Roman" w:eastAsia="Times New Roman" w:cs="Times New Roman"/>
          <w:sz w:val="28"/>
          <w:szCs w:val="28"/>
          <w:lang w:val="en-GB"/>
        </w:rPr>
        <w:t>g –</w:t>
      </w:r>
      <w:r w:rsidR="00F90C5F">
        <w:rPr>
          <w:rFonts w:ascii="Times New Roman" w:hAnsi="Times New Roman" w:eastAsia="Times New Roman" w:cs="Times New Roman"/>
          <w:sz w:val="28"/>
          <w:szCs w:val="28"/>
        </w:rPr>
        <w:t xml:space="preserve"> прискорення сили тяжіння; </w:t>
      </w:r>
      <w:r w:rsidR="00F90C5F">
        <w:rPr>
          <w:rFonts w:ascii="Times New Roman" w:hAnsi="Times New Roman" w:eastAsia="Times New Roman" w:cs="Times New Roman"/>
          <w:sz w:val="28"/>
          <w:szCs w:val="28"/>
          <w:lang w:val="en-GB"/>
        </w:rPr>
        <w:t xml:space="preserve">S </w:t>
      </w:r>
      <w:r w:rsidR="00F90C5F">
        <w:rPr>
          <w:rFonts w:ascii="Times New Roman" w:hAnsi="Times New Roman" w:eastAsia="Times New Roman" w:cs="Times New Roman"/>
          <w:sz w:val="28"/>
          <w:szCs w:val="28"/>
        </w:rPr>
        <w:t xml:space="preserve">та </w:t>
      </w:r>
      <w:r w:rsidR="00F90C5F">
        <w:rPr>
          <w:rFonts w:ascii="Times New Roman" w:hAnsi="Times New Roman" w:eastAsia="Times New Roman" w:cs="Times New Roman"/>
          <w:sz w:val="28"/>
          <w:szCs w:val="28"/>
          <w:lang w:val="en-GB"/>
        </w:rPr>
        <w:t xml:space="preserve">m – характеристична </w:t>
      </w:r>
      <w:r w:rsidR="00F90C5F">
        <w:rPr>
          <w:rFonts w:ascii="Times New Roman" w:hAnsi="Times New Roman" w:eastAsia="Times New Roman" w:cs="Times New Roman"/>
          <w:sz w:val="28"/>
          <w:szCs w:val="28"/>
        </w:rPr>
        <w:t>площа і маса космічного апарату; λ – логарифмічний градієнт площини атмосфери; ρ – щільність атмосфери.</w:t>
      </w:r>
    </w:p>
    <w:p w:rsidRPr="00882893" w:rsidR="00843165" w:rsidP="00882893" w:rsidRDefault="00F90C5F" w14:paraId="4958E457" w14:textId="2A97FB19">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Припускається, що всі стани (5) доступні для</w:t>
      </w:r>
      <w:r w:rsidR="00882893">
        <w:rPr>
          <w:rFonts w:ascii="Times New Roman" w:hAnsi="Times New Roman" w:eastAsia="Times New Roman" w:cs="Times New Roman"/>
          <w:sz w:val="28"/>
          <w:szCs w:val="28"/>
        </w:rPr>
        <w:t xml:space="preserve"> безпосереднього спостереження.</w:t>
      </w:r>
    </w:p>
    <w:p w:rsidR="00C21723" w:rsidP="00A81159" w:rsidRDefault="007206DB" w14:paraId="773587F2" w14:textId="14FD6A79">
      <w:pPr>
        <w:pStyle w:val="Style1"/>
      </w:pPr>
      <w:r>
        <w:t>1</w:t>
      </w:r>
      <w:r w:rsidR="00882893">
        <w:t>.1</w:t>
      </w:r>
      <w:r w:rsidR="00C21723">
        <w:t>.1. Алгоритм синтезу ковари</w:t>
      </w:r>
      <w:r w:rsidR="000E2AB0">
        <w:t>а</w:t>
      </w:r>
      <w:r w:rsidR="00C21723">
        <w:t>ційного керування</w:t>
      </w:r>
    </w:p>
    <w:p w:rsidR="00C21723" w:rsidP="00546958" w:rsidRDefault="00C21723" w14:paraId="446CE435" w14:textId="2636B071">
      <w:pPr>
        <w:tabs>
          <w:tab w:val="left" w:pos="5865"/>
        </w:tabs>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Для синтезу керування об’єктом (6) скористаємося алгоритмом, заснованим на побудові так званого ковариаційного регулятора. У відповідності з викладеним в роботі для системи (6), де, як було зазначено раніше, всі стани доступні</w:t>
      </w:r>
      <w:r>
        <w:tab/>
      </w:r>
      <w:r w:rsidRPr="54D08D2F" w:rsidR="54D08D2F">
        <w:rPr>
          <w:rFonts w:ascii="Times New Roman" w:hAnsi="Times New Roman" w:eastAsia="Times New Roman" w:cs="Times New Roman"/>
          <w:sz w:val="28"/>
          <w:szCs w:val="28"/>
        </w:rPr>
        <w:t xml:space="preserve">для спостереження і, відповідно, для використання у зворотньому зв’язку, коваріація стану замкнутої регулятором </w:t>
      </w:r>
      <w:r w:rsidRPr="54D08D2F" w:rsidR="54D08D2F">
        <w:rPr>
          <w:rFonts w:ascii="Times New Roman" w:hAnsi="Times New Roman" w:eastAsia="Times New Roman" w:cs="Times New Roman"/>
          <w:b w:val="1"/>
          <w:bCs w:val="1"/>
          <w:i w:val="1"/>
          <w:iCs w:val="1"/>
          <w:sz w:val="28"/>
          <w:szCs w:val="28"/>
          <w:lang w:val="en-GB"/>
        </w:rPr>
        <w:t>K</w:t>
      </w:r>
      <w:r w:rsidRPr="54D08D2F" w:rsidR="54D08D2F">
        <w:rPr>
          <w:rFonts w:ascii="Times New Roman" w:hAnsi="Times New Roman" w:eastAsia="Times New Roman" w:cs="Times New Roman"/>
          <w:b w:val="1"/>
          <w:bCs w:val="1"/>
          <w:i w:val="1"/>
          <w:iCs w:val="1"/>
          <w:sz w:val="28"/>
          <w:szCs w:val="28"/>
        </w:rPr>
        <w:t xml:space="preserve"> </w:t>
      </w:r>
      <w:r w:rsidRPr="54D08D2F" w:rsidR="54D08D2F">
        <w:rPr>
          <w:rFonts w:ascii="Times New Roman" w:hAnsi="Times New Roman" w:eastAsia="Times New Roman" w:cs="Times New Roman"/>
          <w:sz w:val="28"/>
          <w:szCs w:val="28"/>
        </w:rPr>
        <w:t xml:space="preserve">системи, що зазначається як симетрична визначена матриця </w:t>
      </w:r>
      <w:r w:rsidRPr="54D08D2F" w:rsidR="54D08D2F">
        <w:rPr>
          <w:rFonts w:ascii="Times New Roman" w:hAnsi="Times New Roman" w:eastAsia="Times New Roman" w:cs="Times New Roman"/>
          <w:b w:val="1"/>
          <w:bCs w:val="1"/>
          <w:i w:val="1"/>
          <w:iCs w:val="1"/>
          <w:sz w:val="28"/>
          <w:szCs w:val="28"/>
          <w:lang w:val="en-GB"/>
        </w:rPr>
        <w:t>X</w:t>
      </w:r>
      <w:r w:rsidRPr="54D08D2F" w:rsidR="54D08D2F">
        <w:rPr>
          <w:rFonts w:ascii="Times New Roman" w:hAnsi="Times New Roman" w:eastAsia="Times New Roman" w:cs="Times New Roman"/>
          <w:b w:val="1"/>
          <w:bCs w:val="1"/>
          <w:i w:val="1"/>
          <w:iCs w:val="1"/>
          <w:sz w:val="28"/>
          <w:szCs w:val="28"/>
        </w:rPr>
        <w:t xml:space="preserve"> </w:t>
      </w:r>
      <w:r w:rsidRPr="54D08D2F" w:rsidR="54D08D2F">
        <w:rPr>
          <w:rFonts w:ascii="Times New Roman" w:hAnsi="Times New Roman" w:eastAsia="Times New Roman" w:cs="Times New Roman"/>
          <w:sz w:val="28"/>
          <w:szCs w:val="28"/>
        </w:rPr>
        <w:t>&gt; 0, задовольняє відповідне рівняння Ляпунова:</w:t>
      </w:r>
    </w:p>
    <w:p w:rsidRPr="008E5FF6" w:rsidR="00BC4E7C" w:rsidP="00546958" w:rsidRDefault="00834C25" w14:paraId="00B02519" w14:textId="22E0FF58">
      <w:pPr>
        <w:tabs>
          <w:tab w:val="left" w:pos="5865"/>
        </w:tabs>
        <w:spacing w:line="360" w:lineRule="auto"/>
        <w:ind w:firstLine="709"/>
        <w:jc w:val="both"/>
        <w:rPr>
          <w:rFonts w:ascii="Times New Roman" w:hAnsi="Times New Roman" w:eastAsia="Times New Roman" w:cs="Times New Roman"/>
          <w:sz w:val="28"/>
          <w:szCs w:val="28"/>
        </w:rPr>
      </w:pPr>
      <m:oMathPara>
        <m:oMath>
          <m:d>
            <m:dPr>
              <m:ctrlPr>
                <w:rPr>
                  <w:rFonts w:ascii="Cambria Math" w:hAnsi="Cambria Math" w:eastAsia="Times New Roman" w:cs="Times New Roman"/>
                  <w:i/>
                  <w:sz w:val="28"/>
                  <w:szCs w:val="28"/>
                </w:rPr>
              </m:ctrlPr>
            </m:dPr>
            <m:e>
              <m:r>
                <m:rPr>
                  <m:sty m:val="bi"/>
                </m:rPr>
                <w:rPr>
                  <w:rFonts w:ascii="Cambria Math" w:hAnsi="Cambria Math" w:eastAsia="Times New Roman" w:cs="Times New Roman"/>
                  <w:sz w:val="28"/>
                  <w:szCs w:val="28"/>
                </w:rPr>
                <m:t>A+BK</m:t>
              </m:r>
            </m:e>
          </m:d>
          <m:r>
            <m:rPr>
              <m:sty m:val="bi"/>
            </m:rPr>
            <w:rPr>
              <w:rFonts w:ascii="Cambria Math" w:hAnsi="Cambria Math" w:eastAsia="Times New Roman" w:cs="Times New Roman"/>
              <w:sz w:val="28"/>
              <w:szCs w:val="28"/>
            </w:rPr>
            <m:t>X+X</m:t>
          </m:r>
          <m:sSup>
            <m:sSupPr>
              <m:ctrlPr>
                <w:rPr>
                  <w:rFonts w:ascii="Cambria Math" w:hAnsi="Cambria Math" w:eastAsia="Times New Roman" w:cs="Times New Roman"/>
                  <w:b/>
                  <w:i/>
                  <w:sz w:val="28"/>
                  <w:szCs w:val="28"/>
                </w:rPr>
              </m:ctrlPr>
            </m:sSupPr>
            <m:e>
              <m:r>
                <m:rPr>
                  <m:sty m:val="bi"/>
                </m:rPr>
                <w:rPr>
                  <w:rFonts w:ascii="Cambria Math" w:hAnsi="Cambria Math" w:eastAsia="Times New Roman" w:cs="Times New Roman"/>
                  <w:sz w:val="28"/>
                  <w:szCs w:val="28"/>
                </w:rPr>
                <m:t>(A+BK)</m:t>
              </m:r>
            </m:e>
            <m:sup>
              <m:r>
                <m:rPr>
                  <m:sty m:val="p"/>
                </m:rPr>
                <w:rPr>
                  <w:rFonts w:ascii="Cambria Math" w:hAnsi="Cambria Math" w:eastAsia="Times New Roman" w:cs="Times New Roman"/>
                  <w:sz w:val="28"/>
                  <w:szCs w:val="28"/>
                </w:rPr>
                <m:t>T</m:t>
              </m:r>
            </m:sup>
          </m:sSup>
          <m:r>
            <m:rPr>
              <m:sty m:val="bi"/>
            </m:rPr>
            <w:rPr>
              <w:rFonts w:ascii="Cambria Math" w:hAnsi="Cambria Math" w:eastAsia="Times New Roman" w:cs="Times New Roman"/>
              <w:sz w:val="28"/>
              <w:szCs w:val="28"/>
            </w:rPr>
            <m:t>+B</m:t>
          </m:r>
          <m:sSup>
            <m:sSupPr>
              <m:ctrlPr>
                <w:rPr>
                  <w:rFonts w:ascii="Cambria Math" w:hAnsi="Cambria Math" w:eastAsia="Times New Roman" w:cs="Times New Roman"/>
                  <w:b/>
                  <w:i/>
                  <w:sz w:val="28"/>
                  <w:szCs w:val="28"/>
                </w:rPr>
              </m:ctrlPr>
            </m:sSupPr>
            <m:e>
              <m:r>
                <m:rPr>
                  <m:sty m:val="bi"/>
                </m:rPr>
                <w:rPr>
                  <w:rFonts w:ascii="Cambria Math" w:hAnsi="Cambria Math" w:eastAsia="Times New Roman" w:cs="Times New Roman"/>
                  <w:sz w:val="28"/>
                  <w:szCs w:val="28"/>
                </w:rPr>
                <m:t>B</m:t>
              </m:r>
            </m:e>
            <m:sup>
              <m:r>
                <m:rPr>
                  <m:sty m:val="b"/>
                </m:rPr>
                <w:rPr>
                  <w:rFonts w:ascii="Cambria Math" w:hAnsi="Cambria Math" w:eastAsia="Times New Roman" w:cs="Times New Roman"/>
                  <w:sz w:val="28"/>
                  <w:szCs w:val="28"/>
                </w:rPr>
                <m:t>T</m:t>
              </m:r>
            </m:sup>
          </m:sSup>
          <m:r>
            <m:rPr>
              <m:sty m:val="bi"/>
            </m:rPr>
            <w:rPr>
              <w:rFonts w:ascii="Cambria Math" w:hAnsi="Cambria Math" w:eastAsia="Times New Roman" w:cs="Times New Roman"/>
              <w:sz w:val="28"/>
              <w:szCs w:val="28"/>
            </w:rPr>
            <m:t>=</m:t>
          </m:r>
          <m:r>
            <m:rPr>
              <m:sty m:val="p"/>
            </m:rPr>
            <w:rPr>
              <w:rFonts w:ascii="Cambria Math" w:hAnsi="Cambria Math" w:eastAsia="Times New Roman" w:cs="Times New Roman"/>
              <w:sz w:val="28"/>
              <w:szCs w:val="28"/>
            </w:rPr>
            <m:t>0.           (7)</m:t>
          </m:r>
        </m:oMath>
      </m:oMathPara>
    </w:p>
    <w:p w:rsidR="008E5FF6" w:rsidP="00546958" w:rsidRDefault="008E5FF6" w14:paraId="2CB08D6A" w14:textId="061251F5">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У відповідності з функціоналом Лєтова-Калмана</w:t>
      </w:r>
    </w:p>
    <w:p w:rsidRPr="008E5FF6" w:rsidR="008E5FF6" w:rsidP="00546958" w:rsidRDefault="008E5FF6" w14:paraId="07DEDB61" w14:textId="6388F956">
      <w:pPr>
        <w:tabs>
          <w:tab w:val="left" w:pos="5865"/>
        </w:tabs>
        <w:spacing w:line="360" w:lineRule="auto"/>
        <w:ind w:firstLine="709"/>
        <w:jc w:val="both"/>
        <w:rPr>
          <w:rFonts w:ascii="Times New Roman" w:hAnsi="Times New Roman" w:eastAsia="Times New Roman" w:cs="Times New Roman"/>
          <w:sz w:val="28"/>
          <w:szCs w:val="28"/>
        </w:rPr>
      </w:pPr>
      <m:oMathPara>
        <m:oMath>
          <m:r>
            <w:rPr>
              <w:rFonts w:ascii="Cambria Math" w:hAnsi="Cambria Math" w:eastAsia="Times New Roman" w:cs="Times New Roman"/>
              <w:sz w:val="28"/>
              <w:szCs w:val="28"/>
            </w:rPr>
            <m:t xml:space="preserve">J= </m:t>
          </m:r>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1</m:t>
              </m:r>
            </m:num>
            <m:den>
              <m:r>
                <w:rPr>
                  <w:rFonts w:ascii="Cambria Math" w:hAnsi="Cambria Math" w:eastAsia="Times New Roman" w:cs="Times New Roman"/>
                  <w:sz w:val="28"/>
                  <w:szCs w:val="28"/>
                </w:rPr>
                <m:t>2</m:t>
              </m:r>
            </m:den>
          </m:f>
          <m:nary>
            <m:naryPr>
              <m:limLoc m:val="undOvr"/>
              <m:ctrlPr>
                <w:rPr>
                  <w:rFonts w:ascii="Cambria Math" w:hAnsi="Cambria Math" w:eastAsia="Times New Roman" w:cs="Times New Roman"/>
                  <w:i/>
                  <w:sz w:val="28"/>
                  <w:szCs w:val="28"/>
                </w:rPr>
              </m:ctrlPr>
            </m:naryPr>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m:t>
              </m:r>
            </m:sup>
            <m:e>
              <m:d>
                <m:dPr>
                  <m:ctrlPr>
                    <w:rPr>
                      <w:rFonts w:ascii="Cambria Math" w:hAnsi="Cambria Math" w:eastAsia="Times New Roman" w:cs="Times New Roman"/>
                      <w:i/>
                      <w:sz w:val="28"/>
                      <w:szCs w:val="28"/>
                    </w:rPr>
                  </m:ctrlPr>
                </m:dPr>
                <m:e>
                  <m:sSup>
                    <m:sSupPr>
                      <m:ctrlPr>
                        <w:rPr>
                          <w:rFonts w:ascii="Cambria Math" w:hAnsi="Cambria Math" w:eastAsia="Times New Roman" w:cs="Times New Roman"/>
                          <w:i/>
                          <w:sz w:val="28"/>
                          <w:szCs w:val="28"/>
                        </w:rPr>
                      </m:ctrlPr>
                    </m:sSupPr>
                    <m:e>
                      <m:r>
                        <m:rPr>
                          <m:sty m:val="p"/>
                        </m:rPr>
                        <w:rPr>
                          <w:rFonts w:ascii="Cambria Math" w:hAnsi="Cambria Math" w:eastAsia="Times New Roman" w:cs="Times New Roman"/>
                          <w:sz w:val="28"/>
                          <w:szCs w:val="28"/>
                        </w:rPr>
                        <m:t>x</m:t>
                      </m:r>
                    </m:e>
                    <m:sup>
                      <m:r>
                        <m:rPr>
                          <m:sty m:val="p"/>
                        </m:rPr>
                        <w:rPr>
                          <w:rFonts w:ascii="Cambria Math" w:hAnsi="Cambria Math" w:eastAsia="Times New Roman" w:cs="Times New Roman"/>
                          <w:sz w:val="28"/>
                          <w:szCs w:val="28"/>
                        </w:rPr>
                        <m:t>T</m:t>
                      </m:r>
                    </m:sup>
                  </m:sSup>
                  <m:r>
                    <w:rPr>
                      <w:rFonts w:ascii="Cambria Math" w:hAnsi="Cambria Math" w:eastAsia="Times New Roman" w:cs="Times New Roman"/>
                      <w:sz w:val="28"/>
                      <w:szCs w:val="28"/>
                    </w:rPr>
                    <m:t>Q</m:t>
                  </m:r>
                  <m:r>
                    <m:rPr>
                      <m:sty m:val="p"/>
                    </m:rPr>
                    <w:rPr>
                      <w:rFonts w:ascii="Cambria Math" w:hAnsi="Cambria Math" w:eastAsia="Times New Roman" w:cs="Times New Roman"/>
                      <w:sz w:val="28"/>
                      <w:szCs w:val="28"/>
                    </w:rPr>
                    <m:t>x+</m:t>
                  </m:r>
                  <m:sSup>
                    <m:sSupPr>
                      <m:ctrlPr>
                        <w:rPr>
                          <w:rFonts w:ascii="Cambria Math" w:hAnsi="Cambria Math" w:eastAsia="Times New Roman" w:cs="Times New Roman"/>
                          <w:sz w:val="28"/>
                          <w:szCs w:val="28"/>
                        </w:rPr>
                      </m:ctrlPr>
                    </m:sSupPr>
                    <m:e>
                      <m:r>
                        <m:rPr>
                          <m:sty m:val="p"/>
                        </m:rPr>
                        <w:rPr>
                          <w:rFonts w:ascii="Cambria Math" w:hAnsi="Cambria Math" w:eastAsia="Times New Roman" w:cs="Times New Roman"/>
                          <w:sz w:val="28"/>
                          <w:szCs w:val="28"/>
                        </w:rPr>
                        <m:t>u</m:t>
                      </m:r>
                    </m:e>
                    <m:sup>
                      <m:r>
                        <m:rPr>
                          <m:sty m:val="p"/>
                        </m:rPr>
                        <w:rPr>
                          <w:rFonts w:ascii="Cambria Math" w:hAnsi="Cambria Math" w:eastAsia="Times New Roman" w:cs="Times New Roman"/>
                          <w:sz w:val="28"/>
                          <w:szCs w:val="28"/>
                        </w:rPr>
                        <m:t>T</m:t>
                      </m:r>
                    </m:sup>
                  </m:sSup>
                  <m:r>
                    <w:rPr>
                      <w:rFonts w:ascii="Cambria Math" w:hAnsi="Cambria Math" w:eastAsia="Times New Roman" w:cs="Times New Roman"/>
                      <w:sz w:val="28"/>
                      <w:szCs w:val="28"/>
                    </w:rPr>
                    <m:t>R</m:t>
                  </m:r>
                  <m:r>
                    <m:rPr>
                      <m:sty m:val="p"/>
                    </m:rPr>
                    <w:rPr>
                      <w:rFonts w:ascii="Cambria Math" w:hAnsi="Cambria Math" w:eastAsia="Times New Roman" w:cs="Times New Roman"/>
                      <w:sz w:val="28"/>
                      <w:szCs w:val="28"/>
                    </w:rPr>
                    <m:t>u</m:t>
                  </m:r>
                </m:e>
              </m:d>
              <m:r>
                <w:rPr>
                  <w:rFonts w:ascii="Cambria Math" w:hAnsi="Cambria Math" w:eastAsia="Times New Roman" w:cs="Times New Roman"/>
                  <w:sz w:val="28"/>
                  <w:szCs w:val="28"/>
                </w:rPr>
                <m:t>dt</m:t>
              </m:r>
            </m:e>
          </m:nary>
        </m:oMath>
      </m:oMathPara>
    </w:p>
    <w:p w:rsidR="008E5FF6" w:rsidP="00546958" w:rsidRDefault="008E5FF6" w14:paraId="18D23694" w14:textId="3F666B29">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де </w:t>
      </w:r>
      <w:r>
        <w:rPr>
          <w:rFonts w:ascii="Times New Roman" w:hAnsi="Times New Roman" w:eastAsia="Times New Roman" w:cs="Times New Roman"/>
          <w:sz w:val="28"/>
          <w:szCs w:val="28"/>
          <w:lang w:val="en-GB"/>
        </w:rPr>
        <w:t>Q</w:t>
      </w:r>
      <w:r w:rsidRPr="00016363">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та </w:t>
      </w:r>
      <w:r>
        <w:rPr>
          <w:rFonts w:ascii="Times New Roman" w:hAnsi="Times New Roman" w:eastAsia="Times New Roman" w:cs="Times New Roman"/>
          <w:sz w:val="28"/>
          <w:szCs w:val="28"/>
          <w:lang w:val="en-GB"/>
        </w:rPr>
        <w:t>R</w:t>
      </w:r>
      <w:r w:rsidRPr="00016363">
        <w:rPr>
          <w:rFonts w:ascii="Times New Roman" w:hAnsi="Times New Roman" w:eastAsia="Times New Roman" w:cs="Times New Roman"/>
          <w:sz w:val="28"/>
          <w:szCs w:val="28"/>
        </w:rPr>
        <w:t xml:space="preserve"> – </w:t>
      </w:r>
      <w:r>
        <w:rPr>
          <w:rFonts w:ascii="Times New Roman" w:hAnsi="Times New Roman" w:eastAsia="Times New Roman" w:cs="Times New Roman"/>
          <w:sz w:val="28"/>
          <w:szCs w:val="28"/>
        </w:rPr>
        <w:t>матриці, і введенням декомпозиції аналогічно тому, як це виконано</w:t>
      </w:r>
      <w:r w:rsidR="00413AA4">
        <w:rPr>
          <w:rFonts w:ascii="Times New Roman" w:hAnsi="Times New Roman" w:eastAsia="Times New Roman" w:cs="Times New Roman"/>
          <w:sz w:val="28"/>
          <w:szCs w:val="28"/>
        </w:rPr>
        <w:t xml:space="preserve"> в роботах </w:t>
      </w:r>
      <w:r w:rsidR="00057AED">
        <w:rPr>
          <w:rFonts w:ascii="Times New Roman" w:hAnsi="Times New Roman" w:eastAsia="Times New Roman" w:cs="Times New Roman"/>
          <w:sz w:val="28"/>
          <w:szCs w:val="28"/>
        </w:rPr>
        <w:t>[8-13</w:t>
      </w:r>
      <w:r w:rsidRPr="00413AA4" w:rsidR="00413AA4">
        <w:rPr>
          <w:rFonts w:ascii="Times New Roman" w:hAnsi="Times New Roman" w:eastAsia="Times New Roman" w:cs="Times New Roman"/>
          <w:sz w:val="28"/>
          <w:szCs w:val="28"/>
        </w:rPr>
        <w:t>]</w:t>
      </w:r>
      <w:r>
        <w:rPr>
          <w:rFonts w:ascii="Times New Roman" w:hAnsi="Times New Roman" w:eastAsia="Times New Roman" w:cs="Times New Roman"/>
          <w:sz w:val="28"/>
          <w:szCs w:val="28"/>
        </w:rPr>
        <w:t>, можна сформолювати</w:t>
      </w:r>
      <w:r w:rsidR="00016363">
        <w:rPr>
          <w:rFonts w:ascii="Times New Roman" w:hAnsi="Times New Roman" w:eastAsia="Times New Roman" w:cs="Times New Roman"/>
          <w:sz w:val="28"/>
          <w:szCs w:val="28"/>
        </w:rPr>
        <w:t xml:space="preserve"> алгоритм задання ковари</w:t>
      </w:r>
      <w:r w:rsidR="000E2AB0">
        <w:rPr>
          <w:rFonts w:ascii="Times New Roman" w:hAnsi="Times New Roman" w:eastAsia="Times New Roman" w:cs="Times New Roman"/>
          <w:sz w:val="28"/>
          <w:szCs w:val="28"/>
        </w:rPr>
        <w:t>а</w:t>
      </w:r>
      <w:r w:rsidR="00016363">
        <w:rPr>
          <w:rFonts w:ascii="Times New Roman" w:hAnsi="Times New Roman" w:eastAsia="Times New Roman" w:cs="Times New Roman"/>
          <w:sz w:val="28"/>
          <w:szCs w:val="28"/>
        </w:rPr>
        <w:t xml:space="preserve">ційної матриці </w:t>
      </w:r>
      <w:r w:rsidR="00016363">
        <w:rPr>
          <w:rFonts w:ascii="Times New Roman" w:hAnsi="Times New Roman" w:eastAsia="Times New Roman" w:cs="Times New Roman"/>
          <w:b/>
          <w:i/>
          <w:sz w:val="28"/>
          <w:szCs w:val="28"/>
          <w:lang w:val="en-GB"/>
        </w:rPr>
        <w:t>X</w:t>
      </w:r>
      <w:r w:rsidRPr="00016363" w:rsidR="00016363">
        <w:rPr>
          <w:rFonts w:ascii="Times New Roman" w:hAnsi="Times New Roman" w:eastAsia="Times New Roman" w:cs="Times New Roman"/>
          <w:b/>
          <w:i/>
          <w:sz w:val="28"/>
          <w:szCs w:val="28"/>
        </w:rPr>
        <w:t xml:space="preserve"> &gt; </w:t>
      </w:r>
      <w:r w:rsidR="00016363">
        <w:rPr>
          <w:rFonts w:ascii="Times New Roman" w:hAnsi="Times New Roman" w:eastAsia="Times New Roman" w:cs="Times New Roman"/>
          <w:sz w:val="28"/>
          <w:szCs w:val="28"/>
        </w:rPr>
        <w:t>0 і побудови ковари</w:t>
      </w:r>
      <w:r w:rsidR="000E2AB0">
        <w:rPr>
          <w:rFonts w:ascii="Times New Roman" w:hAnsi="Times New Roman" w:eastAsia="Times New Roman" w:cs="Times New Roman"/>
          <w:sz w:val="28"/>
          <w:szCs w:val="28"/>
        </w:rPr>
        <w:t>а</w:t>
      </w:r>
      <w:r w:rsidR="00016363">
        <w:rPr>
          <w:rFonts w:ascii="Times New Roman" w:hAnsi="Times New Roman" w:eastAsia="Times New Roman" w:cs="Times New Roman"/>
          <w:sz w:val="28"/>
          <w:szCs w:val="28"/>
        </w:rPr>
        <w:t xml:space="preserve">ційного регулятора. </w:t>
      </w:r>
      <w:r w:rsidR="008449EF">
        <w:rPr>
          <w:rFonts w:ascii="Times New Roman" w:hAnsi="Times New Roman" w:eastAsia="Times New Roman" w:cs="Times New Roman"/>
          <w:sz w:val="28"/>
          <w:szCs w:val="28"/>
        </w:rPr>
        <w:t>Розглянемо його по крокам.</w:t>
      </w:r>
    </w:p>
    <w:p w:rsidR="008449EF" w:rsidP="00546958" w:rsidRDefault="008449EF" w14:paraId="06234D0C" w14:textId="022A6E5E">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b/>
          <w:i/>
          <w:sz w:val="28"/>
          <w:szCs w:val="28"/>
        </w:rPr>
        <w:t xml:space="preserve">Перший крок. </w:t>
      </w:r>
      <w:r>
        <w:rPr>
          <w:rFonts w:ascii="Times New Roman" w:hAnsi="Times New Roman" w:eastAsia="Times New Roman" w:cs="Times New Roman"/>
          <w:sz w:val="28"/>
          <w:szCs w:val="28"/>
        </w:rPr>
        <w:t xml:space="preserve">1.1. Для </w:t>
      </w:r>
      <w:r>
        <w:rPr>
          <w:rFonts w:ascii="Times New Roman" w:hAnsi="Times New Roman" w:eastAsia="Times New Roman" w:cs="Times New Roman"/>
          <w:i/>
          <w:sz w:val="28"/>
          <w:szCs w:val="28"/>
          <w:lang w:val="en-GB"/>
        </w:rPr>
        <w:t>L</w:t>
      </w:r>
      <w:r w:rsidRPr="008449EF">
        <w:rPr>
          <w:rFonts w:ascii="Times New Roman" w:hAnsi="Times New Roman" w:eastAsia="Times New Roman" w:cs="Times New Roman"/>
          <w:i/>
          <w:sz w:val="28"/>
          <w:szCs w:val="28"/>
          <w:lang w:val="ru-RU"/>
        </w:rPr>
        <w:t xml:space="preserve"> = </w:t>
      </w:r>
      <w:r>
        <w:rPr>
          <w:rFonts w:ascii="Times New Roman" w:hAnsi="Times New Roman" w:eastAsia="Times New Roman" w:cs="Times New Roman"/>
          <w:sz w:val="28"/>
          <w:szCs w:val="28"/>
          <w:lang w:val="en-GB"/>
        </w:rPr>
        <w:t>ceil</w:t>
      </w:r>
      <w:r w:rsidRPr="008449EF">
        <w:rPr>
          <w:rFonts w:ascii="Times New Roman" w:hAnsi="Times New Roman" w:eastAsia="Times New Roman" w:cs="Times New Roman"/>
          <w:sz w:val="28"/>
          <w:szCs w:val="28"/>
          <w:lang w:val="ru-RU"/>
        </w:rPr>
        <w:t>(</w:t>
      </w:r>
      <w:r>
        <w:rPr>
          <w:rFonts w:ascii="Times New Roman" w:hAnsi="Times New Roman" w:eastAsia="Times New Roman" w:cs="Times New Roman"/>
          <w:i/>
          <w:sz w:val="28"/>
          <w:szCs w:val="28"/>
          <w:lang w:val="en-GB"/>
        </w:rPr>
        <w:t>n</w:t>
      </w:r>
      <w:r w:rsidRPr="008449EF">
        <w:rPr>
          <w:rFonts w:ascii="Times New Roman" w:hAnsi="Times New Roman" w:eastAsia="Times New Roman" w:cs="Times New Roman"/>
          <w:i/>
          <w:sz w:val="28"/>
          <w:szCs w:val="28"/>
          <w:lang w:val="ru-RU"/>
        </w:rPr>
        <w:t>/</w:t>
      </w:r>
      <w:r>
        <w:rPr>
          <w:rFonts w:ascii="Times New Roman" w:hAnsi="Times New Roman" w:eastAsia="Times New Roman" w:cs="Times New Roman"/>
          <w:i/>
          <w:sz w:val="28"/>
          <w:szCs w:val="28"/>
          <w:lang w:val="en-GB"/>
        </w:rPr>
        <w:t>r</w:t>
      </w:r>
      <w:r w:rsidRPr="008449EF">
        <w:rPr>
          <w:rFonts w:ascii="Times New Roman" w:hAnsi="Times New Roman" w:eastAsia="Times New Roman" w:cs="Times New Roman"/>
          <w:sz w:val="28"/>
          <w:szCs w:val="28"/>
          <w:lang w:val="ru-RU"/>
        </w:rPr>
        <w:t xml:space="preserve">) – 1 &gt; 0 </w:t>
      </w:r>
      <w:r>
        <w:rPr>
          <w:rFonts w:ascii="Times New Roman" w:hAnsi="Times New Roman" w:eastAsia="Times New Roman" w:cs="Times New Roman"/>
          <w:sz w:val="28"/>
          <w:szCs w:val="28"/>
        </w:rPr>
        <w:t>виконується декомпозиція системи (1) вигляду:</w:t>
      </w:r>
    </w:p>
    <w:p w:rsidR="008449EF" w:rsidP="00546958" w:rsidRDefault="008449EF" w14:paraId="30D8ABEB" w14:textId="7490A88F">
      <w:pPr>
        <w:tabs>
          <w:tab w:val="left" w:pos="5865"/>
        </w:tabs>
        <w:spacing w:line="360" w:lineRule="auto"/>
        <w:ind w:firstLine="709"/>
        <w:jc w:val="both"/>
        <w:rPr>
          <w:rFonts w:ascii="Times New Roman" w:hAnsi="Times New Roman" w:eastAsia="Times New Roman" w:cs="Times New Roman"/>
          <w:b/>
          <w:i/>
          <w:sz w:val="28"/>
          <w:szCs w:val="28"/>
        </w:rPr>
      </w:pPr>
      <w:r>
        <w:rPr>
          <w:rFonts w:ascii="Times New Roman" w:hAnsi="Times New Roman" w:eastAsia="Times New Roman" w:cs="Times New Roman"/>
          <w:i/>
          <w:sz w:val="28"/>
          <w:szCs w:val="28"/>
        </w:rPr>
        <w:t xml:space="preserve">Нульовий (визхідний) рівень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lang w:val="en-GB"/>
              </w:rPr>
              <m:t>A</m:t>
            </m:r>
          </m:e>
          <m:sub>
            <m:r>
              <w:rPr>
                <w:rFonts w:ascii="Cambria Math" w:hAnsi="Cambria Math" w:eastAsia="Times New Roman" w:cs="Times New Roman"/>
                <w:sz w:val="28"/>
                <w:szCs w:val="28"/>
              </w:rPr>
              <m:t>0</m:t>
            </m:r>
          </m:sub>
        </m:sSub>
        <m:r>
          <w:rPr>
            <w:rFonts w:ascii="Cambria Math" w:hAnsi="Cambria Math" w:eastAsia="Times New Roman" w:cs="Times New Roman"/>
            <w:sz w:val="28"/>
            <w:szCs w:val="28"/>
          </w:rPr>
          <m:t>=</m:t>
        </m:r>
        <m:sSub>
          <m:sSubPr>
            <m:ctrlPr>
              <w:rPr>
                <w:rFonts w:ascii="Cambria Math" w:hAnsi="Cambria Math" w:eastAsia="Times New Roman" w:cs="Times New Roman"/>
                <w:b/>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1</m:t>
            </m:r>
          </m:sub>
        </m:sSub>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0</m:t>
            </m:r>
          </m:sub>
        </m:sSub>
        <m:r>
          <m:rPr>
            <m:sty m:val="bi"/>
          </m:rPr>
          <w:rPr>
            <w:rFonts w:ascii="Cambria Math" w:hAnsi="Cambria Math" w:eastAsia="Times New Roman" w:cs="Times New Roman"/>
            <w:sz w:val="28"/>
            <w:szCs w:val="28"/>
          </w:rPr>
          <m:t>=</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1</m:t>
            </m:r>
          </m:sub>
        </m:sSub>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0</m:t>
            </m:r>
          </m:sub>
        </m:sSub>
        <m:r>
          <m:rPr>
            <m:sty m:val="bi"/>
          </m:rPr>
          <w:rPr>
            <w:rFonts w:ascii="Cambria Math" w:hAnsi="Cambria Math" w:eastAsia="Times New Roman" w:cs="Times New Roman"/>
            <w:sz w:val="28"/>
            <w:szCs w:val="28"/>
          </w:rPr>
          <m:t>=Q;</m:t>
        </m:r>
      </m:oMath>
    </w:p>
    <w:p w:rsidRPr="003C7D94" w:rsidR="008449EF" w:rsidP="00546958" w:rsidRDefault="008449EF" w14:paraId="6C9F7CD1" w14:textId="08FF07C0">
      <w:pPr>
        <w:tabs>
          <w:tab w:val="left" w:pos="5865"/>
        </w:tabs>
        <w:spacing w:line="360" w:lineRule="auto"/>
        <w:ind w:firstLine="709"/>
        <w:jc w:val="both"/>
        <w:rPr>
          <w:rFonts w:ascii="Times New Roman" w:hAnsi="Times New Roman" w:eastAsia="Times New Roman" w:cs="Times New Roman"/>
          <w:b/>
          <w:i/>
          <w:sz w:val="28"/>
          <w:szCs w:val="28"/>
          <w:lang w:val="ru-RU"/>
        </w:rPr>
      </w:pPr>
      <w:r>
        <w:rPr>
          <w:rFonts w:ascii="Times New Roman" w:hAnsi="Times New Roman" w:eastAsia="Times New Roman" w:cs="Times New Roman"/>
          <w:i/>
          <w:sz w:val="28"/>
          <w:szCs w:val="28"/>
        </w:rPr>
        <w:lastRenderedPageBreak/>
        <w:t xml:space="preserve">Перший рівень  </w:t>
      </w:r>
      <m:oMath>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lang w:val="en-GB"/>
              </w:rPr>
              <m:t>A</m:t>
            </m:r>
          </m:e>
          <m:sub>
            <m:r>
              <m:rPr>
                <m:sty m:val="bi"/>
              </m:rPr>
              <w:rPr>
                <w:rFonts w:ascii="Cambria Math" w:hAnsi="Cambria Math" w:eastAsia="Times New Roman" w:cs="Times New Roman"/>
                <w:sz w:val="28"/>
                <w:szCs w:val="28"/>
              </w:rPr>
              <m:t>1</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0</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0</m:t>
            </m:r>
          </m:sub>
        </m:sSub>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0</m:t>
            </m:r>
          </m:sub>
          <m:sup>
            <m:r>
              <m:rPr>
                <m:sty m:val="bi"/>
              </m:rPr>
              <w:rPr>
                <w:rFonts w:ascii="Cambria Math" w:hAnsi="Cambria Math" w:eastAsia="Times New Roman" w:cs="Times New Roman"/>
                <w:sz w:val="28"/>
                <w:szCs w:val="28"/>
              </w:rPr>
              <m:t>⊥</m:t>
            </m:r>
            <m:r>
              <m:rPr>
                <m:sty m:val="b"/>
              </m:rPr>
              <w:rPr>
                <w:rFonts w:ascii="Cambria Math" w:hAnsi="Cambria Math" w:eastAsia="Times New Roman" w:cs="Times New Roman"/>
                <w:sz w:val="28"/>
                <w:szCs w:val="28"/>
              </w:rPr>
              <m:t>T</m:t>
            </m:r>
          </m:sup>
        </m:sSubSup>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1</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0</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0</m:t>
            </m:r>
          </m:sub>
        </m:sSub>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U</m:t>
            </m:r>
          </m:e>
          <m:sub>
            <m:r>
              <m:rPr>
                <m:sty m:val="bi"/>
              </m:rPr>
              <w:rPr>
                <w:rFonts w:ascii="Cambria Math" w:hAnsi="Cambria Math" w:eastAsia="Times New Roman" w:cs="Times New Roman"/>
                <w:sz w:val="28"/>
                <w:szCs w:val="28"/>
              </w:rPr>
              <m:t>0,*</m:t>
            </m:r>
          </m:sub>
        </m:sSub>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1</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0</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0</m:t>
            </m:r>
          </m:sub>
        </m:sSub>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0</m:t>
            </m:r>
          </m:sub>
          <m:sup>
            <m:r>
              <m:rPr>
                <m:sty m:val="bi"/>
              </m:rPr>
              <w:rPr>
                <w:rFonts w:ascii="Cambria Math" w:hAnsi="Cambria Math" w:eastAsia="Times New Roman" w:cs="Times New Roman"/>
                <w:sz w:val="28"/>
                <w:szCs w:val="28"/>
              </w:rPr>
              <m:t>⊥</m:t>
            </m:r>
            <m:r>
              <m:rPr>
                <m:sty m:val="b"/>
              </m:rPr>
              <w:rPr>
                <w:rFonts w:ascii="Cambria Math" w:hAnsi="Cambria Math" w:eastAsia="Times New Roman" w:cs="Times New Roman"/>
                <w:sz w:val="28"/>
                <w:szCs w:val="28"/>
              </w:rPr>
              <m:t>T</m:t>
            </m:r>
          </m:sup>
        </m:sSubSup>
      </m:oMath>
    </w:p>
    <w:p w:rsidR="00E1473C" w:rsidP="00546958" w:rsidRDefault="00943AA9" w14:paraId="3AD91862" w14:textId="2AFF120F">
      <w:pPr>
        <w:tabs>
          <w:tab w:val="left" w:pos="5865"/>
        </w:tabs>
        <w:spacing w:line="360" w:lineRule="auto"/>
        <w:ind w:firstLine="709"/>
        <w:jc w:val="both"/>
        <w:rPr>
          <w:rFonts w:ascii="Times New Roman" w:hAnsi="Times New Roman" w:eastAsia="Times New Roman" w:cs="Times New Roman"/>
          <w:i/>
          <w:sz w:val="28"/>
          <w:szCs w:val="28"/>
        </w:rPr>
      </w:pPr>
      <w:r>
        <w:rPr>
          <w:rFonts w:ascii="Times New Roman" w:hAnsi="Times New Roman" w:eastAsia="Times New Roman" w:cs="Times New Roman"/>
          <w:i/>
          <w:sz w:val="28"/>
          <w:szCs w:val="28"/>
          <w:lang w:val="en-GB"/>
        </w:rPr>
        <w:t>k-</w:t>
      </w:r>
      <w:r>
        <w:rPr>
          <w:rFonts w:ascii="Times New Roman" w:hAnsi="Times New Roman" w:eastAsia="Times New Roman" w:cs="Times New Roman"/>
          <w:i/>
          <w:sz w:val="28"/>
          <w:szCs w:val="28"/>
        </w:rPr>
        <w:t>й (проміжний) рівень</w:t>
      </w:r>
    </w:p>
    <w:p w:rsidRPr="00DE64CC" w:rsidR="00DE64CC" w:rsidP="00546958" w:rsidRDefault="00834C25" w14:paraId="166494D4" w14:textId="33E421F7">
      <w:pPr>
        <w:tabs>
          <w:tab w:val="left" w:pos="5865"/>
        </w:tabs>
        <w:spacing w:line="360" w:lineRule="auto"/>
        <w:ind w:firstLine="709"/>
        <w:jc w:val="both"/>
        <w:rPr>
          <w:rFonts w:ascii="Times New Roman" w:hAnsi="Times New Roman" w:eastAsia="Times New Roman" w:cs="Times New Roman"/>
          <w:b/>
          <w:i/>
          <w:sz w:val="28"/>
          <w:szCs w:val="28"/>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k</m:t>
              </m:r>
            </m:sub>
          </m:sSub>
          <m: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k-1</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k-1</m:t>
              </m:r>
            </m:sub>
          </m:sSub>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k-1</m:t>
              </m:r>
            </m:sub>
            <m:sup>
              <m:r>
                <m:rPr>
                  <m:sty m:val="bi"/>
                </m:rPr>
                <w:rPr>
                  <w:rFonts w:ascii="Cambria Math" w:hAnsi="Cambria Math" w:eastAsia="Times New Roman" w:cs="Times New Roman"/>
                  <w:sz w:val="28"/>
                  <w:szCs w:val="28"/>
                </w:rPr>
                <m:t>⊥</m:t>
              </m:r>
              <m:r>
                <m:rPr>
                  <m:sty m:val="b"/>
                </m:rPr>
                <w:rPr>
                  <w:rFonts w:ascii="Cambria Math" w:hAnsi="Cambria Math" w:eastAsia="Times New Roman" w:cs="Times New Roman"/>
                  <w:sz w:val="28"/>
                  <w:szCs w:val="28"/>
                </w:rPr>
                <m:t>T</m:t>
              </m:r>
            </m:sup>
          </m:sSubSup>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k</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k-1</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k-1</m:t>
              </m:r>
            </m:sub>
          </m:sSub>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U</m:t>
              </m:r>
            </m:e>
            <m:sub>
              <m:r>
                <m:rPr>
                  <m:sty m:val="bi"/>
                </m:rPr>
                <w:rPr>
                  <w:rFonts w:ascii="Cambria Math" w:hAnsi="Cambria Math" w:eastAsia="Times New Roman" w:cs="Times New Roman"/>
                  <w:sz w:val="28"/>
                  <w:szCs w:val="28"/>
                </w:rPr>
                <m:t>k-1,*</m:t>
              </m:r>
            </m:sub>
          </m:sSub>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k</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k-1</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k-1</m:t>
              </m:r>
            </m:sub>
          </m:sSub>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k</m:t>
              </m:r>
            </m:sub>
            <m:sup>
              <m:r>
                <m:rPr>
                  <m:sty m:val="bi"/>
                </m:rPr>
                <w:rPr>
                  <w:rFonts w:ascii="Cambria Math" w:hAnsi="Cambria Math" w:eastAsia="Times New Roman" w:cs="Times New Roman"/>
                  <w:sz w:val="28"/>
                  <w:szCs w:val="28"/>
                </w:rPr>
                <m:t>⊥</m:t>
              </m:r>
              <m:r>
                <m:rPr>
                  <m:sty m:val="b"/>
                </m:rPr>
                <w:rPr>
                  <w:rFonts w:ascii="Cambria Math" w:hAnsi="Cambria Math" w:eastAsia="Times New Roman" w:cs="Times New Roman"/>
                  <w:sz w:val="28"/>
                  <w:szCs w:val="28"/>
                </w:rPr>
                <m:t>T</m:t>
              </m:r>
            </m:sup>
          </m:sSubSup>
          <m:r>
            <m:rPr>
              <m:sty m:val="bi"/>
            </m:rPr>
            <w:rPr>
              <w:rFonts w:ascii="Cambria Math" w:hAnsi="Cambria Math" w:eastAsia="Times New Roman" w:cs="Times New Roman"/>
              <w:sz w:val="28"/>
              <w:szCs w:val="28"/>
            </w:rPr>
            <m:t xml:space="preserve">; </m:t>
          </m:r>
        </m:oMath>
      </m:oMathPara>
    </w:p>
    <w:p w:rsidR="00DE64CC" w:rsidP="00546958" w:rsidRDefault="00DE64CC" w14:paraId="51F7CA03" w14:textId="13486DB2">
      <w:pPr>
        <w:tabs>
          <w:tab w:val="left" w:pos="5865"/>
        </w:tabs>
        <w:spacing w:line="360" w:lineRule="auto"/>
        <w:ind w:firstLine="709"/>
        <w:jc w:val="both"/>
        <w:rPr>
          <w:rFonts w:ascii="Times New Roman" w:hAnsi="Times New Roman" w:eastAsia="Times New Roman" w:cs="Times New Roman"/>
          <w:i/>
          <w:sz w:val="28"/>
          <w:szCs w:val="28"/>
        </w:rPr>
      </w:pPr>
      <w:r>
        <w:rPr>
          <w:rFonts w:ascii="Times New Roman" w:hAnsi="Times New Roman" w:eastAsia="Times New Roman" w:cs="Times New Roman"/>
          <w:i/>
          <w:sz w:val="28"/>
          <w:szCs w:val="28"/>
          <w:lang w:val="en-GB"/>
        </w:rPr>
        <w:t>L-</w:t>
      </w:r>
      <w:r>
        <w:rPr>
          <w:rFonts w:ascii="Times New Roman" w:hAnsi="Times New Roman" w:eastAsia="Times New Roman" w:cs="Times New Roman"/>
          <w:i/>
          <w:sz w:val="28"/>
          <w:szCs w:val="28"/>
        </w:rPr>
        <w:t xml:space="preserve">й (кінцевий) рівень </w:t>
      </w:r>
    </w:p>
    <w:p w:rsidRPr="00CD7707" w:rsidR="00CD7707" w:rsidP="00546958" w:rsidRDefault="00834C25" w14:paraId="5CA5116A" w14:textId="54154D1E">
      <w:pPr>
        <w:tabs>
          <w:tab w:val="left" w:pos="5865"/>
        </w:tabs>
        <w:spacing w:line="360" w:lineRule="auto"/>
        <w:ind w:firstLine="709"/>
        <w:jc w:val="both"/>
        <w:rPr>
          <w:rFonts w:ascii="Times New Roman" w:hAnsi="Times New Roman" w:eastAsia="Times New Roman" w:cs="Times New Roman"/>
          <w:b/>
          <w:i/>
          <w:sz w:val="28"/>
          <w:szCs w:val="28"/>
        </w:rPr>
      </w:pPr>
      <m:oMathPara>
        <m:oMath>
          <m:sSub>
            <m:sSubPr>
              <m:ctrlPr>
                <w:rPr>
                  <w:rFonts w:ascii="Cambria Math" w:hAnsi="Cambria Math" w:eastAsia="Times New Roman" w:cs="Times New Roman"/>
                  <w:b/>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lang w:val="en-GB"/>
                </w:rPr>
                <m:t>L</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L-1</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L-1</m:t>
              </m:r>
            </m:sub>
          </m:sSub>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L-1</m:t>
              </m:r>
            </m:sub>
            <m:sup>
              <m:r>
                <m:rPr>
                  <m:sty m:val="bi"/>
                </m:rPr>
                <w:rPr>
                  <w:rFonts w:ascii="Cambria Math" w:hAnsi="Cambria Math" w:eastAsia="Times New Roman" w:cs="Times New Roman"/>
                  <w:sz w:val="28"/>
                  <w:szCs w:val="28"/>
                </w:rPr>
                <m:t>⊥</m:t>
              </m:r>
              <m:r>
                <m:rPr>
                  <m:sty m:val="b"/>
                </m:rPr>
                <w:rPr>
                  <w:rFonts w:ascii="Cambria Math" w:hAnsi="Cambria Math" w:eastAsia="Times New Roman" w:cs="Times New Roman"/>
                  <w:sz w:val="28"/>
                  <w:szCs w:val="28"/>
                </w:rPr>
                <m:t>T</m:t>
              </m:r>
            </m:sup>
          </m:sSubSup>
          <m:r>
            <m:rPr>
              <m:sty m:val="bi"/>
            </m:rPr>
            <w:rPr>
              <w:rFonts w:ascii="Cambria Math" w:hAnsi="Cambria Math" w:eastAsia="Times New Roman" w:cs="Times New Roman"/>
              <w:sz w:val="28"/>
              <w:szCs w:val="28"/>
            </w:rPr>
            <m:t xml:space="preserve">,   </m:t>
          </m:r>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L</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L-1</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A</m:t>
              </m:r>
            </m:e>
            <m:sub>
              <m:r>
                <m:rPr>
                  <m:sty m:val="bi"/>
                </m:rPr>
                <w:rPr>
                  <w:rFonts w:ascii="Cambria Math" w:hAnsi="Cambria Math" w:eastAsia="Times New Roman" w:cs="Times New Roman"/>
                  <w:sz w:val="28"/>
                  <w:szCs w:val="28"/>
                </w:rPr>
                <m:t>L-1</m:t>
              </m:r>
            </m:sub>
          </m:sSub>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U</m:t>
              </m:r>
            </m:e>
            <m:sub>
              <m:r>
                <m:rPr>
                  <m:sty m:val="bi"/>
                </m:rPr>
                <w:rPr>
                  <w:rFonts w:ascii="Cambria Math" w:hAnsi="Cambria Math" w:eastAsia="Times New Roman" w:cs="Times New Roman"/>
                  <w:sz w:val="28"/>
                  <w:szCs w:val="28"/>
                </w:rPr>
                <m:t>L-1,*</m:t>
              </m:r>
            </m:sub>
          </m:sSub>
          <m:r>
            <m:rPr>
              <m:sty m:val="bi"/>
            </m:rPr>
            <w:rPr>
              <w:rFonts w:ascii="Cambria Math" w:hAnsi="Cambria Math" w:eastAsia="Times New Roman" w:cs="Times New Roman"/>
              <w:sz w:val="28"/>
              <w:szCs w:val="28"/>
            </w:rPr>
            <m:t xml:space="preserve">, </m:t>
          </m:r>
          <m:r>
            <m:rPr>
              <m:sty m:val="p"/>
            </m:rPr>
            <w:rPr>
              <w:rFonts w:ascii="Cambria Math" w:hAnsi="Cambria Math" w:eastAsia="Times New Roman" w:cs="Times New Roman"/>
              <w:sz w:val="28"/>
              <w:szCs w:val="28"/>
            </w:rPr>
            <w:br/>
          </m:r>
        </m:oMath>
        <m:oMath>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L</m:t>
              </m:r>
            </m:sub>
          </m:sSub>
          <m:r>
            <m:rPr>
              <m:sty m:val="bi"/>
            </m:rPr>
            <w:rPr>
              <w:rFonts w:ascii="Cambria Math" w:hAnsi="Cambria Math" w:eastAsia="Times New Roman" w:cs="Times New Roman"/>
              <w:sz w:val="28"/>
              <w:szCs w:val="28"/>
            </w:rPr>
            <m:t>=</m:t>
          </m:r>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L-1</m:t>
              </m:r>
            </m:sub>
            <m:sup>
              <m:r>
                <m:rPr>
                  <m:sty m:val="bi"/>
                </m:rPr>
                <w:rPr>
                  <w:rFonts w:ascii="Cambria Math" w:hAnsi="Cambria Math" w:eastAsia="Times New Roman" w:cs="Times New Roman"/>
                  <w:sz w:val="28"/>
                  <w:szCs w:val="28"/>
                </w:rPr>
                <m:t>⊥</m:t>
              </m:r>
            </m:sup>
          </m:sSubSup>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Q</m:t>
              </m:r>
            </m:e>
            <m:sub>
              <m:r>
                <m:rPr>
                  <m:sty m:val="bi"/>
                </m:rPr>
                <w:rPr>
                  <w:rFonts w:ascii="Cambria Math" w:hAnsi="Cambria Math" w:eastAsia="Times New Roman" w:cs="Times New Roman"/>
                  <w:sz w:val="28"/>
                  <w:szCs w:val="28"/>
                </w:rPr>
                <m:t>L-1</m:t>
              </m:r>
            </m:sub>
          </m:sSub>
          <m:sSubSup>
            <m:sSubSupPr>
              <m:ctrlPr>
                <w:rPr>
                  <w:rFonts w:ascii="Cambria Math" w:hAnsi="Cambria Math" w:eastAsia="Times New Roman" w:cs="Times New Roman"/>
                  <w:b/>
                  <w:i/>
                  <w:sz w:val="28"/>
                  <w:szCs w:val="28"/>
                </w:rPr>
              </m:ctrlPr>
            </m:sSubSupPr>
            <m:e>
              <m:r>
                <m:rPr>
                  <m:sty m:val="bi"/>
                </m:rPr>
                <w:rPr>
                  <w:rFonts w:ascii="Cambria Math" w:hAnsi="Cambria Math" w:eastAsia="Times New Roman" w:cs="Times New Roman"/>
                  <w:sz w:val="28"/>
                  <w:szCs w:val="28"/>
                </w:rPr>
                <m:t>B</m:t>
              </m:r>
            </m:e>
            <m:sub>
              <m:r>
                <m:rPr>
                  <m:sty m:val="bi"/>
                </m:rPr>
                <w:rPr>
                  <w:rFonts w:ascii="Cambria Math" w:hAnsi="Cambria Math" w:eastAsia="Times New Roman" w:cs="Times New Roman"/>
                  <w:sz w:val="28"/>
                  <w:szCs w:val="28"/>
                </w:rPr>
                <m:t>L-1</m:t>
              </m:r>
            </m:sub>
            <m:sup>
              <m:r>
                <m:rPr>
                  <m:sty m:val="bi"/>
                </m:rPr>
                <w:rPr>
                  <w:rFonts w:ascii="Cambria Math" w:hAnsi="Cambria Math" w:eastAsia="Times New Roman" w:cs="Times New Roman"/>
                  <w:sz w:val="28"/>
                  <w:szCs w:val="28"/>
                </w:rPr>
                <m:t>⊥</m:t>
              </m:r>
              <m:r>
                <m:rPr>
                  <m:sty m:val="b"/>
                </m:rPr>
                <w:rPr>
                  <w:rFonts w:ascii="Cambria Math" w:hAnsi="Cambria Math" w:eastAsia="Times New Roman" w:cs="Times New Roman"/>
                  <w:sz w:val="28"/>
                  <w:szCs w:val="28"/>
                </w:rPr>
                <m:t>T</m:t>
              </m:r>
            </m:sup>
          </m:sSubSup>
          <m:r>
            <m:rPr>
              <m:sty m:val="bi"/>
            </m:rPr>
            <w:rPr>
              <w:rFonts w:ascii="Cambria Math" w:hAnsi="Cambria Math" w:eastAsia="Times New Roman" w:cs="Times New Roman"/>
              <w:sz w:val="28"/>
              <w:szCs w:val="28"/>
            </w:rPr>
            <m:t xml:space="preserve">.  </m:t>
          </m:r>
        </m:oMath>
      </m:oMathPara>
    </w:p>
    <w:p w:rsidRPr="00C02039" w:rsidR="00CD7707" w:rsidP="3F5BD11F" w:rsidRDefault="00CD7707" w14:paraId="231D857E" w14:textId="2638F5E4">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Окрім виконання декомпозиції системи для кожного рівня </w:t>
      </w:r>
      <w:r w:rsidR="00C74587">
        <w:rPr>
          <w:rFonts w:ascii="Times New Roman" w:hAnsi="Times New Roman" w:eastAsia="Times New Roman" w:cs="Times New Roman"/>
          <w:sz w:val="28"/>
          <w:szCs w:val="28"/>
        </w:rPr>
        <w:t xml:space="preserve">окрім </w:t>
      </w:r>
      <w:r w:rsidRPr="54D08D2F" w:rsidR="00C74587">
        <w:rPr>
          <w:rFonts w:ascii="Times New Roman" w:hAnsi="Times New Roman" w:eastAsia="Times New Roman" w:cs="Times New Roman"/>
          <w:i w:val="1"/>
          <w:iCs w:val="1"/>
          <w:sz w:val="28"/>
          <w:szCs w:val="28"/>
          <w:lang w:val="en-GB"/>
        </w:rPr>
        <w:t>L</w:t>
      </w:r>
      <w:r w:rsidRPr="00C02039" w:rsidR="00C74587">
        <w:rPr>
          <w:rFonts w:ascii="Times New Roman" w:hAnsi="Times New Roman" w:eastAsia="Times New Roman" w:cs="Times New Roman"/>
          <w:sz w:val="28"/>
          <w:szCs w:val="28"/>
        </w:rPr>
        <w:t>-</w:t>
      </w:r>
      <w:r w:rsidR="00C02039">
        <w:rPr>
          <w:rFonts w:ascii="Times New Roman" w:hAnsi="Times New Roman" w:eastAsia="Times New Roman" w:cs="Times New Roman"/>
          <w:sz w:val="28"/>
          <w:szCs w:val="28"/>
        </w:rPr>
        <w:t xml:space="preserve">го рівня необхідно виконати </w:t>
      </w:r>
      <w:r w:rsidR="00C02039">
        <w:rPr>
          <w:rFonts w:ascii="Times New Roman" w:hAnsi="Times New Roman" w:eastAsia="Times New Roman" w:cs="Times New Roman"/>
          <w:sz w:val="28"/>
          <w:szCs w:val="28"/>
          <w:lang w:val="en-GB"/>
        </w:rPr>
        <w:t>SVD</w:t>
      </w:r>
      <w:r w:rsidRPr="00C02039" w:rsidR="00C02039">
        <w:rPr>
          <w:rFonts w:ascii="Times New Roman" w:hAnsi="Times New Roman" w:eastAsia="Times New Roman" w:cs="Times New Roman"/>
          <w:sz w:val="28"/>
          <w:szCs w:val="28"/>
        </w:rPr>
        <w:t>-</w:t>
      </w:r>
      <w:r w:rsidR="00C02039">
        <w:rPr>
          <w:rFonts w:ascii="Times New Roman" w:hAnsi="Times New Roman" w:eastAsia="Times New Roman" w:cs="Times New Roman"/>
          <w:sz w:val="28"/>
          <w:szCs w:val="28"/>
        </w:rPr>
        <w:t xml:space="preserve">розклад матриць </w:t>
      </w:r>
      <m:oMath>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B</m:t>
            </m:r>
          </m:e>
          <m:sub>
            <m:r>
              <w:rPr>
                <w:rFonts w:ascii="Cambria Math" w:hAnsi="Cambria Math" w:eastAsia="Times New Roman" w:cs="Times New Roman"/>
                <w:sz w:val="28"/>
                <w:szCs w:val="28"/>
              </w:rPr>
              <m:t>i</m:t>
            </m:r>
          </m:sub>
        </m:sSub>
      </m:oMath>
      <w:r w:rsidRPr="00C02039" w:rsidR="00C02039">
        <w:rPr>
          <w:rFonts w:ascii="Times New Roman" w:hAnsi="Times New Roman" w:eastAsia="Times New Roman" w:cs="Times New Roman"/>
          <w:sz w:val="28"/>
          <w:szCs w:val="28"/>
        </w:rPr>
        <w:t xml:space="preserve"> </w:t>
      </w:r>
      <w:r w:rsidR="00C02039">
        <w:rPr>
          <w:rFonts w:ascii="Times New Roman" w:hAnsi="Times New Roman" w:eastAsia="Times New Roman" w:cs="Times New Roman"/>
          <w:sz w:val="28"/>
          <w:szCs w:val="28"/>
        </w:rPr>
        <w:t xml:space="preserve">(з відповідним нижнім індексом) за формулою </w:t>
      </w:r>
      <m:oMath>
        <m:r>
          <m:rPr>
            <m:sty m:val="b"/>
          </m:rPr>
          <w:rPr>
            <w:rFonts w:ascii="Cambria Math" w:hAnsi="Cambria Math" w:eastAsia="Times New Roman" w:cs="Times New Roman"/>
            <w:sz w:val="28"/>
            <w:szCs w:val="28"/>
          </w:rPr>
          <m:t>B=U∑</m:t>
        </m:r>
        <m:sSup>
          <m:sSupPr>
            <m:ctrlPr>
              <w:rPr>
                <w:rFonts w:ascii="Cambria Math" w:hAnsi="Cambria Math" w:eastAsia="Times New Roman" w:cs="Times New Roman"/>
                <w:b/>
                <w:sz w:val="28"/>
                <w:szCs w:val="28"/>
              </w:rPr>
            </m:ctrlPr>
          </m:sSupPr>
          <m:e>
            <m:r>
              <m:rPr>
                <m:sty m:val="bi"/>
              </m:rPr>
              <w:rPr>
                <w:rFonts w:ascii="Cambria Math" w:hAnsi="Cambria Math" w:eastAsia="Times New Roman" w:cs="Times New Roman"/>
                <w:sz w:val="28"/>
                <w:szCs w:val="28"/>
              </w:rPr>
              <m:t>V</m:t>
            </m:r>
          </m:e>
          <m:sup>
            <m:r>
              <m:rPr>
                <m:sty m:val="bi"/>
              </m:rPr>
              <w:rPr>
                <w:rFonts w:ascii="Cambria Math" w:hAnsi="Cambria Math" w:eastAsia="Times New Roman" w:cs="Times New Roman"/>
                <w:sz w:val="28"/>
                <w:szCs w:val="28"/>
              </w:rPr>
              <m:t>T</m:t>
            </m:r>
          </m:sup>
        </m:sSup>
        <m:r>
          <m:rPr>
            <m:sty m:val="bi"/>
          </m:rPr>
          <w:rPr>
            <w:rFonts w:ascii="Cambria Math" w:hAnsi="Cambria Math" w:eastAsia="Times New Roman" w:cs="Times New Roman"/>
            <w:sz w:val="28"/>
            <w:szCs w:val="28"/>
          </w:rPr>
          <m:t>=</m:t>
        </m:r>
        <m:d>
          <m:dPr>
            <m:ctrlPr>
              <w:rPr>
                <w:rFonts w:ascii="Cambria Math" w:hAnsi="Cambria Math" w:eastAsia="Times New Roman" w:cs="Times New Roman"/>
                <w:b/>
                <w:i/>
                <w:sz w:val="28"/>
                <w:szCs w:val="28"/>
              </w:rPr>
            </m:ctrlPr>
          </m:dPr>
          <m:e>
            <m:sSub>
              <m:sSubPr>
                <m:ctrlPr>
                  <w:rPr>
                    <w:rFonts w:ascii="Cambria Math" w:hAnsi="Cambria Math" w:eastAsia="Times New Roman" w:cs="Times New Roman"/>
                    <w:b/>
                    <w:i/>
                    <w:sz w:val="28"/>
                    <w:szCs w:val="28"/>
                  </w:rPr>
                </m:ctrlPr>
              </m:sSubPr>
              <m:e>
                <m:r>
                  <m:rPr>
                    <m:sty m:val="bi"/>
                  </m:rPr>
                  <w:rPr>
                    <w:rFonts w:ascii="Cambria Math" w:hAnsi="Cambria Math" w:eastAsia="Times New Roman" w:cs="Times New Roman"/>
                    <w:sz w:val="28"/>
                    <w:szCs w:val="28"/>
                  </w:rPr>
                  <m:t>U</m:t>
                </m:r>
              </m:e>
              <m:sub>
                <m:r>
                  <m:rPr>
                    <m:sty m:val="bi"/>
                  </m:rPr>
                  <w:rPr>
                    <w:rFonts w:ascii="Cambria Math" w:hAnsi="Cambria Math" w:eastAsia="Times New Roman" w:cs="Times New Roman"/>
                    <w:sz w:val="28"/>
                    <w:szCs w:val="28"/>
                  </w:rPr>
                  <m:t>*</m:t>
                </m:r>
              </m:sub>
            </m:sSub>
            <m:ctrlPr>
              <w:rPr>
                <w:rFonts w:ascii="Cambria Math" w:hAnsi="Cambria Math" w:eastAsia="Times New Roman" w:cs="Times New Roman"/>
                <w:b/>
                <w:i/>
                <w:sz w:val="28"/>
                <w:szCs w:val="28"/>
                <w:lang w:val="en-US"/>
              </w:rPr>
            </m:ctrlPr>
          </m:e>
          <m:e>
            <m:sSub>
              <m:sSubPr>
                <m:ctrlPr>
                  <w:rPr>
                    <w:rFonts w:ascii="Cambria Math" w:hAnsi="Cambria Math" w:eastAsia="Times New Roman" w:cs="Times New Roman"/>
                    <w:b/>
                    <w:i/>
                    <w:sz w:val="28"/>
                    <w:szCs w:val="28"/>
                    <w:lang w:val="en-US"/>
                  </w:rPr>
                </m:ctrlPr>
              </m:sSubPr>
              <m:e>
                <m:r>
                  <m:rPr>
                    <m:sty m:val="bi"/>
                  </m:rPr>
                  <w:rPr>
                    <w:rFonts w:ascii="Cambria Math" w:hAnsi="Cambria Math" w:eastAsia="Times New Roman" w:cs="Times New Roman"/>
                    <w:sz w:val="28"/>
                    <w:szCs w:val="28"/>
                    <w:lang w:val="en-US"/>
                  </w:rPr>
                  <m:t>U</m:t>
                </m:r>
              </m:e>
              <m:sub>
                <m:r>
                  <m:rPr>
                    <m:sty m:val="bi"/>
                  </m:rPr>
                  <w:rPr>
                    <w:rFonts w:ascii="Cambria Math" w:hAnsi="Cambria Math" w:eastAsia="Times New Roman" w:cs="Times New Roman"/>
                    <w:sz w:val="28"/>
                    <w:szCs w:val="28"/>
                  </w:rPr>
                  <m:t>⊥</m:t>
                </m:r>
              </m:sub>
            </m:sSub>
          </m:e>
        </m:d>
        <m:d>
          <m:dPr>
            <m:ctrlPr>
              <w:rPr>
                <w:rFonts w:ascii="Cambria Math" w:hAnsi="Cambria Math" w:eastAsia="Times New Roman" w:cs="Times New Roman"/>
                <w:b/>
                <w:i/>
                <w:sz w:val="28"/>
                <w:szCs w:val="28"/>
              </w:rPr>
            </m:ctrlPr>
          </m:dPr>
          <m:e>
            <m:f>
              <m:fPr>
                <m:ctrlPr>
                  <w:rPr>
                    <w:rFonts w:ascii="Cambria Math" w:hAnsi="Cambria Math" w:eastAsia="Times New Roman" w:cs="Times New Roman"/>
                    <w:b/>
                    <w:i/>
                    <w:sz w:val="28"/>
                    <w:szCs w:val="28"/>
                  </w:rPr>
                </m:ctrlPr>
              </m:fPr>
              <m:num>
                <m:nary>
                  <m:naryPr>
                    <m:chr m:val="∑"/>
                    <m:subHide m:val="1"/>
                    <m:supHide m:val="1"/>
                    <m:ctrlPr>
                      <w:rPr>
                        <w:rFonts w:ascii="Cambria Math" w:hAnsi="Cambria Math" w:eastAsia="Times New Roman" w:cs="Times New Roman"/>
                        <w:b/>
                        <w:i/>
                        <w:sz w:val="28"/>
                        <w:szCs w:val="28"/>
                      </w:rPr>
                    </m:ctrlPr>
                  </m:naryPr>
                  <m:sub/>
                  <m:sup/>
                  <m:e/>
                </m:nary>
              </m:num>
              <m:den>
                <m:r>
                  <m:rPr>
                    <m:sty m:val="bi"/>
                  </m:rPr>
                  <w:rPr>
                    <w:rFonts w:ascii="Cambria Math" w:hAnsi="Cambria Math" w:eastAsia="Times New Roman" w:cs="Times New Roman"/>
                    <w:sz w:val="28"/>
                    <w:szCs w:val="28"/>
                  </w:rPr>
                  <m:t>0</m:t>
                </m:r>
              </m:den>
            </m:f>
          </m:e>
        </m:d>
        <m:sSup>
          <m:sSupPr>
            <m:ctrlPr>
              <w:rPr>
                <w:rFonts w:ascii="Cambria Math" w:hAnsi="Cambria Math" w:eastAsia="Times New Roman" w:cs="Times New Roman"/>
                <w:b/>
                <w:i/>
                <w:sz w:val="28"/>
                <w:szCs w:val="28"/>
              </w:rPr>
            </m:ctrlPr>
          </m:sSupPr>
          <m:e>
            <m:r>
              <m:rPr>
                <m:sty m:val="bi"/>
              </m:rPr>
              <w:rPr>
                <w:rFonts w:ascii="Cambria Math" w:hAnsi="Cambria Math" w:eastAsia="Times New Roman" w:cs="Times New Roman"/>
                <w:sz w:val="28"/>
                <w:szCs w:val="28"/>
              </w:rPr>
              <m:t>V</m:t>
            </m:r>
          </m:e>
          <m:sup>
            <m:r>
              <m:rPr>
                <m:sty m:val="bi"/>
              </m:rPr>
              <w:rPr>
                <w:rFonts w:ascii="Cambria Math" w:hAnsi="Cambria Math" w:eastAsia="Times New Roman" w:cs="Times New Roman"/>
                <w:sz w:val="28"/>
                <w:szCs w:val="28"/>
              </w:rPr>
              <m:t>T</m:t>
            </m:r>
          </m:sup>
        </m:sSup>
      </m:oMath>
      <w:r w:rsidRPr="227DA675" w:rsidR="00C02039">
        <w:rPr>
          <w:rFonts w:ascii="Times New Roman" w:hAnsi="Times New Roman" w:eastAsia="Times New Roman" w:cs="Times New Roman"/>
          <w:b w:val="1"/>
          <w:bCs w:val="1"/>
          <w:sz w:val="28"/>
          <w:szCs w:val="28"/>
        </w:rPr>
        <w:t xml:space="preserve">, </w:t>
      </w:r>
      <w:r w:rsidR="00C02039">
        <w:rPr>
          <w:rFonts w:ascii="Times New Roman" w:hAnsi="Times New Roman" w:eastAsia="Times New Roman" w:cs="Times New Roman"/>
          <w:sz w:val="28"/>
          <w:szCs w:val="28"/>
        </w:rPr>
        <w:t xml:space="preserve">при цьому справедливі співвідношення </w:t>
      </w:r>
      <m:oMath>
        <m:sSup>
          <m:sSupPr>
            <m:ctrlPr>
              <w:rPr>
                <w:rFonts w:ascii="Cambria Math" w:hAnsi="Cambria Math" w:eastAsia="Times New Roman" w:cs="Times New Roman"/>
                <w:i/>
                <w:sz w:val="28"/>
                <w:szCs w:val="28"/>
              </w:rPr>
            </m:ctrlPr>
          </m:sSupPr>
          <m:e>
            <m:r>
              <m:rPr>
                <m:sty m:val="bi"/>
              </m:rPr>
              <w:rPr>
                <w:rFonts w:ascii="Cambria Math" w:hAnsi="Cambria Math" w:eastAsia="Times New Roman" w:cs="Times New Roman"/>
                <w:sz w:val="28"/>
                <w:szCs w:val="28"/>
                <w:lang w:val="en-GB"/>
              </w:rPr>
              <m:t>B</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U</m:t>
            </m:r>
          </m:e>
          <m:sub>
            <m:r>
              <w:rPr>
                <w:rFonts w:ascii="Cambria Math" w:hAnsi="Cambria Math" w:eastAsia="Times New Roman" w:cs="Times New Roman"/>
                <w:sz w:val="28"/>
                <w:szCs w:val="28"/>
              </w:rPr>
              <m:t>⊥</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 xml:space="preserve">,   </m:t>
        </m:r>
        <m:sSup>
          <m:sSupPr>
            <m:ctrlPr>
              <w:rPr>
                <w:rFonts w:ascii="Cambria Math" w:hAnsi="Cambria Math" w:eastAsia="Times New Roman" w:cs="Times New Roman"/>
                <w:i/>
                <w:sz w:val="28"/>
                <w:szCs w:val="28"/>
              </w:rPr>
            </m:ctrlPr>
          </m:sSupPr>
          <m:e>
            <m:r>
              <m:rPr>
                <m:sty m:val="bi"/>
              </m:rPr>
              <w:rPr>
                <w:rFonts w:ascii="Cambria Math" w:hAnsi="Cambria Math" w:eastAsia="Times New Roman" w:cs="Times New Roman"/>
                <w:sz w:val="28"/>
                <w:szCs w:val="28"/>
              </w:rPr>
              <m:t>B</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=V</m:t>
        </m:r>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m:t>
            </m:r>
          </m:e>
          <m:sup>
            <m:r>
              <w:rPr>
                <w:rFonts w:ascii="Cambria Math" w:hAnsi="Cambria Math" w:eastAsia="Times New Roman" w:cs="Times New Roman"/>
                <w:sz w:val="28"/>
                <w:szCs w:val="28"/>
              </w:rPr>
              <m:t>-1</m:t>
            </m:r>
          </m:sup>
        </m:sSup>
        <m:sSubSup>
          <m:sSubSupPr>
            <m:ctrlPr>
              <w:rPr>
                <w:rFonts w:ascii="Cambria Math" w:hAnsi="Cambria Math" w:eastAsia="Times New Roman" w:cs="Times New Roman"/>
                <w:i/>
                <w:sz w:val="28"/>
                <w:szCs w:val="28"/>
              </w:rPr>
            </m:ctrlPr>
          </m:sSubSupPr>
          <m:e>
            <m:r>
              <w:rPr>
                <w:rFonts w:ascii="Cambria Math" w:hAnsi="Cambria Math" w:eastAsia="Times New Roman" w:cs="Times New Roman"/>
                <w:sz w:val="28"/>
                <w:szCs w:val="28"/>
              </w:rPr>
              <m:t>U</m:t>
            </m:r>
          </m:e>
          <m:sub>
            <m:r>
              <w:rPr>
                <w:rFonts w:ascii="Cambria Math" w:hAnsi="Cambria Math" w:eastAsia="Times New Roman" w:cs="Times New Roman"/>
                <w:sz w:val="28"/>
                <w:szCs w:val="28"/>
              </w:rPr>
              <m:t>*</m:t>
            </m:r>
          </m:sub>
          <m:sup>
            <m:r>
              <w:rPr>
                <w:rFonts w:ascii="Cambria Math" w:hAnsi="Cambria Math" w:eastAsia="Times New Roman" w:cs="Times New Roman"/>
                <w:sz w:val="28"/>
                <w:szCs w:val="28"/>
              </w:rPr>
              <m:t>T</m:t>
            </m:r>
          </m:sup>
        </m:sSubSup>
      </m:oMath>
      <w:r w:rsidRPr="3F5BD11F" w:rsidR="3F5BD11F">
        <w:rPr>
          <w:rFonts w:ascii="Times New Roman" w:hAnsi="Times New Roman" w:eastAsia="Times New Roman" w:cs="Times New Roman"/>
          <w:sz w:val="28"/>
          <w:szCs w:val="28"/>
        </w:rPr>
        <w:t xml:space="preserve">. Тут </w:t>
      </w:r>
      <w:r>
        <w:rPr>
          <w:lang w:val="en-US"/>
        </w:rPr>
        <w:drawing>
          <wp:inline distT="0" distB="0" distL="0" distR="0" wp14:anchorId="76B60FDE" wp14:editId="127451FB">
            <wp:extent cx="323850" cy="266700"/>
            <wp:effectExtent l="0" t="0" r="0" b="0"/>
            <wp:docPr id="302804051" name="Picture 302804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323850" cy="266700"/>
                    </a:xfrm>
                    <a:prstGeom prst="rect">
                      <a:avLst/>
                    </a:prstGeom>
                  </pic:spPr>
                </pic:pic>
              </a:graphicData>
            </a:graphic>
          </wp:inline>
        </w:drawing>
      </w:r>
      <w:r w:rsidRPr="3F5BD11F" w:rsidR="3F5BD11F">
        <w:rPr>
          <w:rFonts w:ascii="Times New Roman" w:hAnsi="Times New Roman" w:eastAsia="Times New Roman" w:cs="Times New Roman"/>
          <w:sz w:val="28"/>
          <w:szCs w:val="28"/>
        </w:rPr>
        <w:t xml:space="preserve"> - матриця розміром </w:t>
      </w:r>
      <w:r w:rsidRPr="54D08D2F" w:rsidR="3F5BD11F">
        <w:rPr>
          <w:rFonts w:ascii="Times New Roman" w:hAnsi="Times New Roman" w:eastAsia="Times New Roman" w:cs="Times New Roman"/>
          <w:i w:val="1"/>
          <w:iCs w:val="1"/>
          <w:sz w:val="28"/>
          <w:szCs w:val="28"/>
        </w:rPr>
        <w:t>n x (n - r)</w:t>
      </w:r>
      <w:r w:rsidRPr="3F5BD11F" w:rsidR="3F5BD11F">
        <w:rPr>
          <w:rFonts w:ascii="Times New Roman" w:hAnsi="Times New Roman" w:eastAsia="Times New Roman" w:cs="Times New Roman"/>
          <w:sz w:val="28"/>
          <w:szCs w:val="28"/>
        </w:rPr>
        <w:t>, транспонування</w:t>
      </w:r>
      <w:r w:rsidRPr="54D08D2F" w:rsidR="3F5BD11F">
        <w:rPr>
          <w:rFonts w:ascii="Times New Roman" w:hAnsi="Times New Roman" w:eastAsia="Times New Roman" w:cs="Times New Roman"/>
          <w:i w:val="1"/>
          <w:iCs w:val="1"/>
          <w:sz w:val="28"/>
          <w:szCs w:val="28"/>
        </w:rPr>
        <w:t xml:space="preserve"> </w:t>
      </w:r>
      <w:r w:rsidRPr="3F5BD11F" w:rsidR="3F5BD11F">
        <w:rPr>
          <w:rFonts w:ascii="Times New Roman" w:hAnsi="Times New Roman" w:eastAsia="Times New Roman" w:cs="Times New Roman"/>
          <w:sz w:val="28"/>
          <w:szCs w:val="28"/>
        </w:rPr>
        <w:t xml:space="preserve">якої дає лівий напівортогональний ділитель нуля матриці </w:t>
      </w:r>
      <w:r w:rsidRPr="54D08D2F" w:rsidR="3F5BD11F">
        <w:rPr>
          <w:rFonts w:ascii="Times New Roman" w:hAnsi="Times New Roman" w:eastAsia="Times New Roman" w:cs="Times New Roman"/>
          <w:b w:val="1"/>
          <w:bCs w:val="1"/>
          <w:i w:val="1"/>
          <w:iCs w:val="1"/>
          <w:sz w:val="28"/>
          <w:szCs w:val="28"/>
        </w:rPr>
        <w:t>В, U</w:t>
      </w:r>
      <w:r w:rsidRPr="3F5BD11F" w:rsidR="3F5BD11F">
        <w:rPr>
          <w:rFonts w:ascii="Times New Roman" w:hAnsi="Times New Roman" w:eastAsia="Times New Roman" w:cs="Times New Roman"/>
          <w:sz w:val="28"/>
          <w:szCs w:val="28"/>
        </w:rPr>
        <w:t xml:space="preserve"> - матриця розміром </w:t>
      </w:r>
      <w:r w:rsidRPr="54D08D2F" w:rsidR="3F5BD11F">
        <w:rPr>
          <w:rFonts w:ascii="Times New Roman" w:hAnsi="Times New Roman" w:eastAsia="Times New Roman" w:cs="Times New Roman"/>
          <w:i w:val="1"/>
          <w:iCs w:val="1"/>
          <w:sz w:val="28"/>
          <w:szCs w:val="28"/>
        </w:rPr>
        <w:t xml:space="preserve">n x r, </w:t>
      </w:r>
      <w:r w:rsidRPr="3F5BD11F" w:rsidR="3F5BD11F">
        <w:rPr>
          <w:rFonts w:ascii="Times New Roman" w:hAnsi="Times New Roman" w:eastAsia="Times New Roman" w:cs="Times New Roman"/>
          <w:sz w:val="28"/>
          <w:szCs w:val="28"/>
        </w:rPr>
        <w:t>що бере участь в обчислені псевдозворотньої матриці Мура-Пенроуза.</w:t>
      </w:r>
    </w:p>
    <w:p w:rsidR="0021209B" w:rsidP="0021209B" w:rsidRDefault="3F5BD11F" w14:paraId="20B75E85" w14:textId="42116B8E">
      <w:pPr>
        <w:tabs>
          <w:tab w:val="left" w:pos="5865"/>
        </w:tabs>
        <w:spacing w:line="360" w:lineRule="auto"/>
        <w:ind w:firstLine="709"/>
        <w:jc w:val="both"/>
        <w:rPr>
          <w:rFonts w:ascii="Times New Roman" w:hAnsi="Times New Roman" w:eastAsia="Times New Roman" w:cs="Times New Roman"/>
          <w:sz w:val="28"/>
          <w:szCs w:val="28"/>
        </w:rPr>
      </w:pPr>
      <w:r w:rsidRPr="3F5BD11F">
        <w:rPr>
          <w:rFonts w:ascii="Times New Roman" w:hAnsi="Times New Roman" w:eastAsia="Times New Roman" w:cs="Times New Roman"/>
          <w:sz w:val="28"/>
          <w:szCs w:val="28"/>
        </w:rPr>
        <w:t xml:space="preserve">Варто зауважити, що в загальному випадку для повністю керованої системи (6) матриця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Sub>
      </m:oMath>
      <w:r w:rsidRPr="3F5BD11F">
        <w:rPr>
          <w:rFonts w:ascii="Times New Roman" w:hAnsi="Times New Roman" w:eastAsia="Times New Roman" w:cs="Times New Roman"/>
          <w:sz w:val="28"/>
          <w:szCs w:val="28"/>
        </w:rPr>
        <w:t xml:space="preserve"> з (7) буде мати </w:t>
      </w:r>
      <w:r w:rsidR="007C416E">
        <w:rPr>
          <w:rFonts w:ascii="Times New Roman" w:hAnsi="Times New Roman" w:eastAsia="Times New Roman" w:cs="Times New Roman"/>
          <w:sz w:val="28"/>
          <w:szCs w:val="28"/>
          <w:lang w:val="ru-RU"/>
        </w:rPr>
        <w:t xml:space="preserve">повний ранг </w:t>
      </w:r>
      <w:r w:rsidR="0021209B">
        <w:rPr>
          <w:rFonts w:ascii="Times New Roman" w:hAnsi="Times New Roman" w:eastAsia="Times New Roman" w:cs="Times New Roman"/>
          <w:sz w:val="28"/>
          <w:szCs w:val="28"/>
          <w:lang w:val="ru-RU"/>
        </w:rPr>
        <w:t>по рядках або невироджено</w:t>
      </w:r>
      <w:r w:rsidR="0021209B">
        <w:rPr>
          <w:rFonts w:ascii="Times New Roman" w:hAnsi="Times New Roman" w:eastAsia="Times New Roman" w:cs="Times New Roman"/>
          <w:sz w:val="28"/>
          <w:szCs w:val="28"/>
        </w:rPr>
        <w:t xml:space="preserve">ї, або з ненульовим скаляром. При цьому матриця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=0.</m:t>
        </m:r>
      </m:oMath>
      <w:r w:rsidRPr="0021209B" w:rsidR="0021209B">
        <w:rPr>
          <w:rFonts w:ascii="Times New Roman" w:hAnsi="Times New Roman" w:eastAsia="Times New Roman" w:cs="Times New Roman"/>
          <w:sz w:val="28"/>
          <w:szCs w:val="28"/>
          <w:lang w:val="ru-RU"/>
        </w:rPr>
        <w:t xml:space="preserve"> </w:t>
      </w:r>
      <w:r w:rsidR="0021209B">
        <w:rPr>
          <w:rFonts w:ascii="Times New Roman" w:hAnsi="Times New Roman" w:eastAsia="Times New Roman" w:cs="Times New Roman"/>
          <w:sz w:val="28"/>
          <w:szCs w:val="28"/>
        </w:rPr>
        <w:t xml:space="preserve">В іншому випадку (неповної керованості)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=0</m:t>
        </m:r>
      </m:oMath>
      <w:r w:rsidR="0021209B">
        <w:rPr>
          <w:rFonts w:ascii="Times New Roman" w:hAnsi="Times New Roman" w:eastAsia="Times New Roman" w:cs="Times New Roman"/>
          <w:sz w:val="28"/>
          <w:szCs w:val="28"/>
        </w:rPr>
        <w:t>.</w:t>
      </w:r>
    </w:p>
    <w:p w:rsidR="0021209B" w:rsidP="0021209B" w:rsidRDefault="0021209B" w14:paraId="3157F93C" w14:textId="6737D988">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1.2. Назначається матриця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lang w:val="en-US"/>
              </w:rPr>
              <m:t>X</m:t>
            </m:r>
          </m:e>
          <m:sub>
            <m:r>
              <w:rPr>
                <w:rFonts w:ascii="Cambria Math" w:hAnsi="Cambria Math" w:eastAsia="Times New Roman" w:cs="Times New Roman"/>
                <w:sz w:val="28"/>
                <w:szCs w:val="28"/>
              </w:rPr>
              <m:t>L</m:t>
            </m:r>
          </m:sub>
        </m:sSub>
      </m:oMath>
      <w:r>
        <w:rPr>
          <w:rFonts w:ascii="Times New Roman" w:hAnsi="Times New Roman" w:eastAsia="Times New Roman" w:cs="Times New Roman"/>
          <w:sz w:val="28"/>
          <w:szCs w:val="28"/>
        </w:rPr>
        <w:t xml:space="preserve"> як довільна позитивно-визначена матриця.</w:t>
      </w:r>
    </w:p>
    <w:p w:rsidR="0021209B" w:rsidP="0021209B" w:rsidRDefault="0021209B" w14:paraId="64A127FF" w14:textId="5DFA0F59">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1.3. Назначаються довільна матриця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lang w:val="en-GB"/>
              </w:rPr>
              <m:t>Z</m:t>
            </m:r>
          </m:e>
          <m:sub>
            <m:r>
              <w:rPr>
                <w:rFonts w:ascii="Cambria Math" w:hAnsi="Cambria Math" w:eastAsia="Times New Roman" w:cs="Times New Roman"/>
                <w:sz w:val="28"/>
                <w:szCs w:val="28"/>
              </w:rPr>
              <m:t>L</m:t>
            </m:r>
          </m:sub>
        </m:sSub>
      </m:oMath>
      <w:r w:rsidR="00BE5F33">
        <w:rPr>
          <w:rFonts w:ascii="Times New Roman" w:hAnsi="Times New Roman" w:eastAsia="Times New Roman" w:cs="Times New Roman"/>
          <w:sz w:val="28"/>
          <w:szCs w:val="28"/>
        </w:rPr>
        <w:t xml:space="preserve">та довільна косоермітова матриця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S</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S</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T</m:t>
            </m:r>
          </m:sup>
        </m:sSubSup>
      </m:oMath>
      <w:r w:rsidR="00BE5F33">
        <w:rPr>
          <w:rFonts w:ascii="Times New Roman" w:hAnsi="Times New Roman" w:eastAsia="Times New Roman" w:cs="Times New Roman"/>
          <w:sz w:val="28"/>
          <w:szCs w:val="28"/>
        </w:rPr>
        <w:t>, потім обчислюється ковари</w:t>
      </w:r>
      <w:r w:rsidR="000E2AB0">
        <w:rPr>
          <w:rFonts w:ascii="Times New Roman" w:hAnsi="Times New Roman" w:eastAsia="Times New Roman" w:cs="Times New Roman"/>
          <w:sz w:val="28"/>
          <w:szCs w:val="28"/>
        </w:rPr>
        <w:t>а</w:t>
      </w:r>
      <w:r w:rsidR="00BE5F33">
        <w:rPr>
          <w:rFonts w:ascii="Times New Roman" w:hAnsi="Times New Roman" w:eastAsia="Times New Roman" w:cs="Times New Roman"/>
          <w:sz w:val="28"/>
          <w:szCs w:val="28"/>
        </w:rPr>
        <w:t>ційний регулятор для кінцевого рівня</w:t>
      </w:r>
    </w:p>
    <w:p w:rsidRPr="00BE5F33" w:rsidR="00BE5F33" w:rsidP="0021209B" w:rsidRDefault="00834C25" w14:paraId="15F73A2D" w14:textId="18728402">
      <w:pPr>
        <w:tabs>
          <w:tab w:val="left" w:pos="5865"/>
        </w:tabs>
        <w:spacing w:line="360" w:lineRule="auto"/>
        <w:ind w:firstLine="709"/>
        <w:jc w:val="both"/>
        <w:rPr>
          <w:rFonts w:ascii="Times New Roman" w:hAnsi="Times New Roman" w:eastAsia="Times New Roman" w:cs="Times New Roman"/>
          <w:i/>
          <w:sz w:val="28"/>
          <w:szCs w:val="28"/>
          <w:lang w:val="en-GB"/>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m:t>
          </m:r>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1</m:t>
              </m:r>
            </m:num>
            <m:den>
              <m:r>
                <w:rPr>
                  <w:rFonts w:ascii="Cambria Math" w:hAnsi="Cambria Math" w:eastAsia="Times New Roman" w:cs="Times New Roman"/>
                  <w:sz w:val="28"/>
                  <w:szCs w:val="28"/>
                </w:rPr>
                <m:t>2</m:t>
              </m:r>
            </m:den>
          </m:f>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m:t>
              </m:r>
            </m:sup>
          </m:sSubSup>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L</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Q</m:t>
                  </m:r>
                </m:e>
                <m:sub>
                  <m:r>
                    <w:rPr>
                      <w:rFonts w:ascii="Cambria Math" w:hAnsi="Cambria Math" w:eastAsia="Times New Roman" w:cs="Times New Roman"/>
                      <w:sz w:val="28"/>
                      <w:szCs w:val="28"/>
                    </w:rPr>
                    <m:t>L</m:t>
                  </m:r>
                </m:sub>
              </m:sSub>
            </m:e>
          </m:d>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-1</m:t>
              </m:r>
            </m:sup>
          </m:sSubSup>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m:t>
              </m:r>
            </m:sup>
          </m:sSubSup>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S</m:t>
              </m:r>
            </m:e>
            <m:sub>
              <m:r>
                <w:rPr>
                  <w:rFonts w:ascii="Cambria Math" w:hAnsi="Cambria Math" w:eastAsia="Times New Roman" w:cs="Times New Roman"/>
                  <w:sz w:val="28"/>
                  <w:szCs w:val="28"/>
                </w:rPr>
                <m:t>L</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m:t>
              </m:r>
            </m:sup>
          </m:sSubSup>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-1</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V</m:t>
              </m:r>
            </m:e>
            <m:sub>
              <m:r>
                <w:rPr>
                  <w:rFonts w:ascii="Cambria Math" w:hAnsi="Cambria Math" w:eastAsia="Times New Roman" w:cs="Times New Roman"/>
                  <w:sz w:val="28"/>
                  <w:szCs w:val="28"/>
                </w:rPr>
                <m:t>L⊥</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Z</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 xml:space="preserve">     (8)</m:t>
          </m:r>
        </m:oMath>
      </m:oMathPara>
    </w:p>
    <w:p w:rsidR="00BE5F33" w:rsidP="0021209B" w:rsidRDefault="00BE5F33" w14:paraId="44700114" w14:textId="2C65900E">
      <w:pPr>
        <w:tabs>
          <w:tab w:val="left" w:pos="5865"/>
        </w:tabs>
        <w:spacing w:line="360" w:lineRule="auto"/>
        <w:ind w:firstLine="709"/>
        <w:jc w:val="both"/>
        <w:rPr>
          <w:rFonts w:ascii="Times New Roman" w:hAnsi="Times New Roman" w:eastAsia="Times New Roman" w:cs="Times New Roman"/>
          <w:sz w:val="28"/>
          <w:szCs w:val="28"/>
        </w:rPr>
      </w:pPr>
      <w:r w:rsidRPr="007764ED">
        <w:rPr>
          <w:rFonts w:ascii="Times New Roman" w:hAnsi="Times New Roman" w:eastAsia="Times New Roman" w:cs="Times New Roman"/>
          <w:sz w:val="28"/>
          <w:szCs w:val="28"/>
          <w:lang w:val="ru-RU"/>
        </w:rPr>
        <w:lastRenderedPageBreak/>
        <w:t xml:space="preserve">1.4. </w:t>
      </w:r>
      <w:r>
        <w:rPr>
          <w:rFonts w:ascii="Times New Roman" w:hAnsi="Times New Roman" w:eastAsia="Times New Roman" w:cs="Times New Roman"/>
          <w:sz w:val="28"/>
          <w:szCs w:val="28"/>
        </w:rPr>
        <w:t xml:space="preserve">Назначається довільна </w:t>
      </w:r>
      <w:r>
        <w:rPr>
          <w:rFonts w:ascii="Times New Roman" w:hAnsi="Times New Roman" w:eastAsia="Times New Roman" w:cs="Times New Roman"/>
          <w:sz w:val="28"/>
          <w:szCs w:val="28"/>
          <w:lang w:val="ru-RU"/>
        </w:rPr>
        <w:t>позитивно-</w:t>
      </w:r>
      <w:r w:rsidR="007764ED">
        <w:rPr>
          <w:rFonts w:ascii="Times New Roman" w:hAnsi="Times New Roman" w:eastAsia="Times New Roman" w:cs="Times New Roman"/>
          <w:sz w:val="28"/>
          <w:szCs w:val="28"/>
          <w:lang w:val="ru-RU"/>
        </w:rPr>
        <w:t xml:space="preserve">визначена матриця </w:t>
      </w:r>
      <m:oMath>
        <m:sSub>
          <m:sSubPr>
            <m:ctrlPr>
              <w:rPr>
                <w:rFonts w:ascii="Cambria Math" w:hAnsi="Cambria Math" w:eastAsia="Times New Roman" w:cs="Times New Roman"/>
                <w:i/>
                <w:sz w:val="28"/>
                <w:szCs w:val="28"/>
                <w:lang w:val="ru-RU"/>
              </w:rPr>
            </m:ctrlPr>
          </m:sSubPr>
          <m:e>
            <m:r>
              <m:rPr>
                <m:sty m:val="bi"/>
              </m:rPr>
              <w:rPr>
                <w:rFonts w:ascii="Cambria Math" w:hAnsi="Cambria Math" w:eastAsia="Times New Roman" w:cs="Times New Roman"/>
                <w:sz w:val="28"/>
                <w:szCs w:val="28"/>
                <w:lang w:val="ru-RU"/>
              </w:rPr>
              <m:t>R</m:t>
            </m:r>
          </m:e>
          <m:sub>
            <m:r>
              <w:rPr>
                <w:rFonts w:ascii="Cambria Math" w:hAnsi="Cambria Math" w:eastAsia="Times New Roman" w:cs="Times New Roman"/>
                <w:sz w:val="28"/>
                <w:szCs w:val="28"/>
                <w:lang w:val="en-GB"/>
              </w:rPr>
              <m:t>L</m:t>
            </m:r>
          </m:sub>
        </m:sSub>
        <m:r>
          <w:rPr>
            <w:rFonts w:ascii="Cambria Math" w:hAnsi="Cambria Math" w:eastAsia="Times New Roman" w:cs="Times New Roman"/>
            <w:sz w:val="28"/>
            <w:szCs w:val="28"/>
            <w:lang w:val="ru-RU"/>
          </w:rPr>
          <m:t>&gt; 0</m:t>
        </m:r>
      </m:oMath>
      <w:r w:rsidR="007764ED">
        <w:rPr>
          <w:rFonts w:ascii="Times New Roman" w:hAnsi="Times New Roman" w:eastAsia="Times New Roman" w:cs="Times New Roman"/>
          <w:sz w:val="28"/>
          <w:szCs w:val="28"/>
        </w:rPr>
        <w:t xml:space="preserve"> та оновлюється матриця коваріації </w:t>
      </w:r>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Sub>
      </m:oMath>
      <w:r w:rsidR="007764ED">
        <w:rPr>
          <w:rFonts w:ascii="Times New Roman" w:hAnsi="Times New Roman" w:eastAsia="Times New Roman" w:cs="Times New Roman"/>
          <w:sz w:val="28"/>
          <w:szCs w:val="28"/>
        </w:rPr>
        <w:t xml:space="preserve"> за формулою </w:t>
      </w:r>
    </w:p>
    <w:p w:rsidRPr="007764ED" w:rsidR="007764ED" w:rsidP="0021209B" w:rsidRDefault="00834C25" w14:paraId="4F543151" w14:textId="76EE35D9">
      <w:pPr>
        <w:tabs>
          <w:tab w:val="left" w:pos="5865"/>
        </w:tabs>
        <w:spacing w:line="360" w:lineRule="auto"/>
        <w:ind w:firstLine="709"/>
        <w:jc w:val="both"/>
        <w:rPr>
          <w:rFonts w:ascii="Times New Roman" w:hAnsi="Times New Roman" w:eastAsia="Times New Roman" w:cs="Times New Roman"/>
          <w:i/>
          <w:sz w:val="28"/>
          <w:szCs w:val="28"/>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Sub>
          <m:r>
            <w:rPr>
              <w:rFonts w:ascii="Cambria Math" w:hAnsi="Cambria Math" w:eastAsia="Times New Roman" w:cs="Times New Roman"/>
              <w:sz w:val="28"/>
              <w:szCs w:val="28"/>
            </w:rPr>
            <m:t>=</m:t>
          </m:r>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U</m:t>
                  </m:r>
                </m:e>
                <m:sub>
                  <m:r>
                    <w:rPr>
                      <w:rFonts w:ascii="Cambria Math" w:hAnsi="Cambria Math" w:eastAsia="Times New Roman" w:cs="Times New Roman"/>
                      <w:sz w:val="28"/>
                      <w:szCs w:val="28"/>
                    </w:rPr>
                    <m:t>L-1,*</m:t>
                  </m:r>
                </m:sub>
              </m:sSub>
              <m:ctrlPr>
                <w:rPr>
                  <w:rFonts w:ascii="Cambria Math" w:hAnsi="Cambria Math" w:eastAsia="Times New Roman" w:cs="Times New Roman"/>
                  <w:i/>
                  <w:sz w:val="28"/>
                  <w:szCs w:val="28"/>
                  <w:lang w:val="en-US"/>
                </w:rPr>
              </m:ctrlPr>
            </m:e>
            <m:e>
              <m:sSubSup>
                <m:sSubSupPr>
                  <m:ctrlPr>
                    <w:rPr>
                      <w:rFonts w:ascii="Cambria Math" w:hAnsi="Cambria Math" w:eastAsia="Times New Roman" w:cs="Times New Roman"/>
                      <w:i/>
                      <w:sz w:val="28"/>
                      <w:szCs w:val="28"/>
                      <w:lang w:val="en-US"/>
                    </w:rPr>
                  </m:ctrlPr>
                </m:sSubSupPr>
                <m:e>
                  <m:r>
                    <m:rPr>
                      <m:sty m:val="bi"/>
                    </m:rPr>
                    <w:rPr>
                      <w:rFonts w:ascii="Cambria Math" w:hAnsi="Cambria Math" w:eastAsia="Times New Roman" w:cs="Times New Roman"/>
                      <w:sz w:val="28"/>
                      <w:szCs w:val="28"/>
                      <w:lang w:val="en-US"/>
                    </w:rPr>
                    <m:t>B</m:t>
                  </m:r>
                </m:e>
                <m:sub>
                  <m:r>
                    <w:rPr>
                      <w:rFonts w:ascii="Cambria Math" w:hAnsi="Cambria Math" w:eastAsia="Times New Roman" w:cs="Times New Roman"/>
                      <w:sz w:val="28"/>
                      <w:szCs w:val="28"/>
                      <w:lang w:val="en-US"/>
                    </w:rPr>
                    <m:t>L-1</m:t>
                  </m:r>
                </m:sub>
                <m:sup>
                  <m:r>
                    <w:rPr>
                      <w:rFonts w:ascii="Cambria Math" w:hAnsi="Cambria Math" w:eastAsia="Times New Roman" w:cs="Times New Roman"/>
                      <w:sz w:val="28"/>
                      <w:szCs w:val="28"/>
                      <w:lang w:val="en-US"/>
                    </w:rPr>
                    <m:t>⊥T</m:t>
                  </m:r>
                </m:sup>
              </m:sSubSup>
            </m:e>
          </m:d>
          <m:d>
            <m:dPr>
              <m:ctrlPr>
                <w:rPr>
                  <w:rFonts w:ascii="Cambria Math" w:hAnsi="Cambria Math" w:eastAsia="Times New Roman" w:cs="Times New Roman"/>
                  <w:i/>
                  <w:sz w:val="28"/>
                  <w:szCs w:val="28"/>
                </w:rPr>
              </m:ctrlPr>
            </m:dPr>
            <m:e>
              <m:f>
                <m:fPr>
                  <m:ctrlPr>
                    <w:rPr>
                      <w:rFonts w:ascii="Cambria Math" w:hAnsi="Cambria Math" w:eastAsia="Times New Roman" w:cs="Times New Roman"/>
                      <w:i/>
                      <w:sz w:val="28"/>
                      <w:szCs w:val="28"/>
                    </w:rPr>
                  </m:ctrlPr>
                </m:fPr>
                <m:num>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R</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T</m:t>
                      </m:r>
                    </m:sup>
                  </m:sSubSup>
                </m:num>
                <m:den>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T</m:t>
                      </m:r>
                    </m:sup>
                  </m:sSubSup>
                </m:den>
              </m:f>
            </m:e>
            <m:e>
              <m:f>
                <m:fPr>
                  <m:ctrlPr>
                    <w:rPr>
                      <w:rFonts w:ascii="Cambria Math" w:hAnsi="Cambria Math" w:eastAsia="Times New Roman" w:cs="Times New Roman"/>
                      <w:i/>
                      <w:sz w:val="28"/>
                      <w:szCs w:val="28"/>
                    </w:rPr>
                  </m:ctrlPr>
                </m:fPr>
                <m:num>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num>
                <m:den>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den>
              </m:f>
            </m:e>
          </m:d>
          <m:d>
            <m:dPr>
              <m:ctrlPr>
                <w:rPr>
                  <w:rFonts w:ascii="Cambria Math" w:hAnsi="Cambria Math" w:eastAsia="Times New Roman" w:cs="Times New Roman"/>
                  <w:i/>
                  <w:sz w:val="28"/>
                  <w:szCs w:val="28"/>
                </w:rPr>
              </m:ctrlPr>
            </m:dPr>
            <m:e>
              <m:f>
                <m:fPr>
                  <m:ctrlPr>
                    <w:rPr>
                      <w:rFonts w:ascii="Cambria Math" w:hAnsi="Cambria Math" w:eastAsia="Times New Roman" w:cs="Times New Roman"/>
                      <w:i/>
                      <w:sz w:val="28"/>
                      <w:szCs w:val="28"/>
                    </w:rPr>
                  </m:ctrlPr>
                </m:fPr>
                <m:num>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U</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T</m:t>
                      </m:r>
                    </m:sup>
                  </m:sSubSup>
                </m:num>
                <m:den>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m:t>
                      </m:r>
                    </m:sup>
                  </m:sSubSup>
                </m:den>
              </m:f>
            </m:e>
          </m:d>
          <m:r>
            <w:rPr>
              <w:rFonts w:ascii="Cambria Math" w:hAnsi="Cambria Math" w:eastAsia="Times New Roman" w:cs="Times New Roman"/>
              <w:sz w:val="28"/>
              <w:szCs w:val="28"/>
            </w:rPr>
            <m:t>.     (9)</m:t>
          </m:r>
        </m:oMath>
      </m:oMathPara>
    </w:p>
    <w:p w:rsidR="007764ED" w:rsidP="0021209B" w:rsidRDefault="00A0713B" w14:paraId="2B94BFBE" w14:textId="1627110B">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b/>
          <w:i/>
          <w:sz w:val="28"/>
          <w:szCs w:val="28"/>
        </w:rPr>
        <w:t xml:space="preserve">Другий крок. </w:t>
      </w:r>
      <w:r w:rsidR="0037572C">
        <w:rPr>
          <w:rFonts w:ascii="Times New Roman" w:hAnsi="Times New Roman" w:eastAsia="Times New Roman" w:cs="Times New Roman"/>
          <w:sz w:val="28"/>
          <w:szCs w:val="28"/>
        </w:rPr>
        <w:t>Пункти 1.3-1.4 повторюються для (</w:t>
      </w:r>
      <w:r w:rsidR="0037572C">
        <w:rPr>
          <w:rFonts w:ascii="Times New Roman" w:hAnsi="Times New Roman" w:eastAsia="Times New Roman" w:cs="Times New Roman"/>
          <w:i/>
          <w:sz w:val="28"/>
          <w:szCs w:val="28"/>
          <w:lang w:val="en-GB"/>
        </w:rPr>
        <w:t>L</w:t>
      </w:r>
      <w:r w:rsidR="0037572C">
        <w:rPr>
          <w:rFonts w:ascii="Times New Roman" w:hAnsi="Times New Roman" w:eastAsia="Times New Roman" w:cs="Times New Roman"/>
          <w:sz w:val="28"/>
          <w:szCs w:val="28"/>
          <w:lang w:val="ru-RU"/>
        </w:rPr>
        <w:t xml:space="preserve"> – </w:t>
      </w:r>
      <w:r w:rsidRPr="0037572C" w:rsidR="0037572C">
        <w:rPr>
          <w:rFonts w:ascii="Times New Roman" w:hAnsi="Times New Roman" w:eastAsia="Times New Roman" w:cs="Times New Roman"/>
          <w:sz w:val="28"/>
          <w:szCs w:val="28"/>
          <w:lang w:val="ru-RU"/>
        </w:rPr>
        <w:t>1</w:t>
      </w:r>
      <w:r w:rsidR="0037572C">
        <w:rPr>
          <w:rFonts w:ascii="Times New Roman" w:hAnsi="Times New Roman" w:eastAsia="Times New Roman" w:cs="Times New Roman"/>
          <w:sz w:val="28"/>
          <w:szCs w:val="28"/>
        </w:rPr>
        <w:t>)-го рівня декомпозиції з отриманн</w:t>
      </w:r>
      <w:r w:rsidR="00521CF6">
        <w:rPr>
          <w:rFonts w:ascii="Times New Roman" w:hAnsi="Times New Roman" w:eastAsia="Times New Roman" w:cs="Times New Roman"/>
          <w:sz w:val="28"/>
          <w:szCs w:val="28"/>
        </w:rPr>
        <w:t>ям виразів</w:t>
      </w:r>
    </w:p>
    <w:p w:rsidRPr="00007E7A" w:rsidR="00521CF6" w:rsidP="0021209B" w:rsidRDefault="00834C25" w14:paraId="73C58D70" w14:textId="7F1B59B4">
      <w:pPr>
        <w:tabs>
          <w:tab w:val="left" w:pos="5865"/>
        </w:tabs>
        <w:spacing w:line="360" w:lineRule="auto"/>
        <w:ind w:firstLine="709"/>
        <w:jc w:val="both"/>
        <w:rPr>
          <w:rFonts w:ascii="Times New Roman" w:hAnsi="Times New Roman" w:eastAsia="Times New Roman" w:cs="Times New Roman"/>
          <w:sz w:val="28"/>
          <w:szCs w:val="28"/>
          <w:lang w:val="en-GB"/>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L-1</m:t>
              </m:r>
            </m:sub>
          </m:sSub>
          <m:r>
            <w:rPr>
              <w:rFonts w:ascii="Cambria Math" w:hAnsi="Cambria Math" w:eastAsia="Times New Roman" w:cs="Times New Roman"/>
              <w:sz w:val="28"/>
              <w:szCs w:val="28"/>
            </w:rPr>
            <m:t>=-</m:t>
          </m:r>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1</m:t>
              </m:r>
            </m:num>
            <m:den>
              <m:r>
                <w:rPr>
                  <w:rFonts w:ascii="Cambria Math" w:hAnsi="Cambria Math" w:eastAsia="Times New Roman" w:cs="Times New Roman"/>
                  <w:sz w:val="28"/>
                  <w:szCs w:val="28"/>
                </w:rPr>
                <m:t>2</m:t>
              </m:r>
            </m:den>
          </m:f>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m:t>
              </m:r>
            </m:sup>
          </m:sSubSup>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L-1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Q</m:t>
                  </m:r>
                </m:e>
                <m:sub>
                  <m:r>
                    <w:rPr>
                      <w:rFonts w:ascii="Cambria Math" w:hAnsi="Cambria Math" w:eastAsia="Times New Roman" w:cs="Times New Roman"/>
                      <w:sz w:val="28"/>
                      <w:szCs w:val="28"/>
                    </w:rPr>
                    <m:t>L-1</m:t>
                  </m:r>
                </m:sub>
              </m:sSub>
            </m:e>
          </m:d>
          <m:d>
            <m:dPr>
              <m:ctrlPr>
                <w:rPr>
                  <w:rFonts w:ascii="Cambria Math" w:hAnsi="Cambria Math" w:eastAsia="Times New Roman" w:cs="Times New Roman"/>
                  <w:i/>
                  <w:sz w:val="28"/>
                  <w:szCs w:val="28"/>
                </w:rPr>
              </m:ctrlPr>
            </m:dPr>
            <m:e>
              <m:r>
                <m:rPr>
                  <m:sty m:val="bi"/>
                </m:rPr>
                <w:rPr>
                  <w:rFonts w:ascii="Cambria Math" w:hAnsi="Cambria Math" w:eastAsia="Times New Roman" w:cs="Times New Roman"/>
                  <w:sz w:val="28"/>
                  <w:szCs w:val="28"/>
                </w:rPr>
                <m:t>I</m:t>
              </m:r>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⊥T</m:t>
                  </m:r>
                </m:sup>
              </m:sSubSup>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m:t>
                  </m:r>
                </m:sup>
              </m:sSubSup>
            </m:e>
          </m:d>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-1</m:t>
              </m:r>
            </m:sup>
          </m:sSubSup>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lang w:val="en-GB"/>
                </w:rPr>
              </m:ctrlPr>
            </m:sSubSupPr>
            <m:e>
              <m:r>
                <m:rPr>
                  <m:sty m:val="bi"/>
                </m:rPr>
                <w:rPr>
                  <w:rFonts w:ascii="Cambria Math" w:hAnsi="Cambria Math" w:eastAsia="Times New Roman" w:cs="Times New Roman"/>
                  <w:sz w:val="28"/>
                  <w:szCs w:val="28"/>
                  <w:lang w:val="en-GB"/>
                </w:rPr>
                <m:t>B</m:t>
              </m:r>
            </m:e>
            <m:sub>
              <m:r>
                <w:rPr>
                  <w:rFonts w:ascii="Cambria Math" w:hAnsi="Cambria Math" w:eastAsia="Times New Roman" w:cs="Times New Roman"/>
                  <w:sz w:val="28"/>
                  <w:szCs w:val="28"/>
                  <w:lang w:val="en-GB"/>
                </w:rPr>
                <m:t>L-1</m:t>
              </m:r>
            </m:sub>
            <m:sup>
              <m:r>
                <w:rPr>
                  <w:rFonts w:ascii="Cambria Math" w:hAnsi="Cambria Math" w:eastAsia="Times New Roman" w:cs="Times New Roman"/>
                  <w:sz w:val="28"/>
                  <w:szCs w:val="28"/>
                  <w:lang w:val="en-GB"/>
                </w:rPr>
                <m:t>+</m:t>
              </m:r>
            </m:sup>
          </m:sSubSup>
          <m:sSub>
            <m:sSubPr>
              <m:ctrlPr>
                <w:rPr>
                  <w:rFonts w:ascii="Cambria Math" w:hAnsi="Cambria Math" w:eastAsia="Times New Roman" w:cs="Times New Roman"/>
                  <w:i/>
                  <w:sz w:val="28"/>
                  <w:szCs w:val="28"/>
                  <w:lang w:val="en-GB"/>
                </w:rPr>
              </m:ctrlPr>
            </m:sSubPr>
            <m:e>
              <m:r>
                <m:rPr>
                  <m:sty m:val="bi"/>
                </m:rPr>
                <w:rPr>
                  <w:rFonts w:ascii="Cambria Math" w:hAnsi="Cambria Math" w:eastAsia="Times New Roman" w:cs="Times New Roman"/>
                  <w:sz w:val="28"/>
                  <w:szCs w:val="28"/>
                  <w:lang w:val="en-GB"/>
                </w:rPr>
                <m:t>S</m:t>
              </m:r>
            </m:e>
            <m:sub>
              <m:r>
                <w:rPr>
                  <w:rFonts w:ascii="Cambria Math" w:hAnsi="Cambria Math" w:eastAsia="Times New Roman" w:cs="Times New Roman"/>
                  <w:sz w:val="28"/>
                  <w:szCs w:val="28"/>
                  <w:lang w:val="en-GB"/>
                </w:rPr>
                <m:t>L-1</m:t>
              </m:r>
            </m:sub>
          </m:sSub>
          <m:sSub>
            <m:sSubPr>
              <m:ctrlPr>
                <w:rPr>
                  <w:rFonts w:ascii="Cambria Math" w:hAnsi="Cambria Math" w:eastAsia="Times New Roman" w:cs="Times New Roman"/>
                  <w:i/>
                  <w:sz w:val="28"/>
                  <w:szCs w:val="28"/>
                  <w:lang w:val="en-GB"/>
                </w:rPr>
              </m:ctrlPr>
            </m:sSubPr>
            <m:e>
              <m:r>
                <m:rPr>
                  <m:sty m:val="bi"/>
                </m:rPr>
                <w:rPr>
                  <w:rFonts w:ascii="Cambria Math" w:hAnsi="Cambria Math" w:eastAsia="Times New Roman" w:cs="Times New Roman"/>
                  <w:sz w:val="28"/>
                  <w:szCs w:val="28"/>
                  <w:lang w:val="en-GB"/>
                </w:rPr>
                <m:t>B</m:t>
              </m:r>
            </m:e>
            <m:sub>
              <m:r>
                <w:rPr>
                  <w:rFonts w:ascii="Cambria Math" w:hAnsi="Cambria Math" w:eastAsia="Times New Roman" w:cs="Times New Roman"/>
                  <w:sz w:val="28"/>
                  <w:szCs w:val="28"/>
                  <w:lang w:val="en-GB"/>
                </w:rPr>
                <m:t>L-1</m:t>
              </m:r>
            </m:sub>
          </m:sSub>
          <m:sSubSup>
            <m:sSubSupPr>
              <m:ctrlPr>
                <w:rPr>
                  <w:rFonts w:ascii="Cambria Math" w:hAnsi="Cambria Math" w:eastAsia="Times New Roman" w:cs="Times New Roman"/>
                  <w:i/>
                  <w:sz w:val="28"/>
                  <w:szCs w:val="28"/>
                  <w:lang w:val="en-GB"/>
                </w:rPr>
              </m:ctrlPr>
            </m:sSubSupPr>
            <m:e>
              <m:r>
                <m:rPr>
                  <m:sty m:val="bi"/>
                </m:rPr>
                <w:rPr>
                  <w:rFonts w:ascii="Cambria Math" w:hAnsi="Cambria Math" w:eastAsia="Times New Roman" w:cs="Times New Roman"/>
                  <w:sz w:val="28"/>
                  <w:szCs w:val="28"/>
                  <w:lang w:val="en-GB"/>
                </w:rPr>
                <m:t>B</m:t>
              </m:r>
            </m:e>
            <m:sub>
              <m:r>
                <w:rPr>
                  <w:rFonts w:ascii="Cambria Math" w:hAnsi="Cambria Math" w:eastAsia="Times New Roman" w:cs="Times New Roman"/>
                  <w:sz w:val="28"/>
                  <w:szCs w:val="28"/>
                  <w:lang w:val="en-GB"/>
                </w:rPr>
                <m:t>L-1</m:t>
              </m:r>
            </m:sub>
            <m:sup>
              <m:r>
                <w:rPr>
                  <w:rFonts w:ascii="Cambria Math" w:hAnsi="Cambria Math" w:eastAsia="Times New Roman" w:cs="Times New Roman"/>
                  <w:sz w:val="28"/>
                  <w:szCs w:val="28"/>
                  <w:lang w:val="en-GB"/>
                </w:rPr>
                <m:t>+</m:t>
              </m:r>
            </m:sup>
          </m:sSubSup>
          <m:sSubSup>
            <m:sSubSupPr>
              <m:ctrlPr>
                <w:rPr>
                  <w:rFonts w:ascii="Cambria Math" w:hAnsi="Cambria Math" w:eastAsia="Times New Roman" w:cs="Times New Roman"/>
                  <w:i/>
                  <w:sz w:val="28"/>
                  <w:szCs w:val="28"/>
                  <w:lang w:val="en-GB"/>
                </w:rPr>
              </m:ctrlPr>
            </m:sSubSupPr>
            <m:e>
              <m:r>
                <m:rPr>
                  <m:sty m:val="bi"/>
                </m:rPr>
                <w:rPr>
                  <w:rFonts w:ascii="Cambria Math" w:hAnsi="Cambria Math" w:eastAsia="Times New Roman" w:cs="Times New Roman"/>
                  <w:sz w:val="28"/>
                  <w:szCs w:val="28"/>
                  <w:lang w:val="en-GB"/>
                </w:rPr>
                <m:t>X</m:t>
              </m:r>
            </m:e>
            <m:sub>
              <m:r>
                <w:rPr>
                  <w:rFonts w:ascii="Cambria Math" w:hAnsi="Cambria Math" w:eastAsia="Times New Roman" w:cs="Times New Roman"/>
                  <w:sz w:val="28"/>
                  <w:szCs w:val="28"/>
                  <w:lang w:val="en-GB"/>
                </w:rPr>
                <m:t>L-1</m:t>
              </m:r>
            </m:sub>
            <m:sup>
              <m:r>
                <w:rPr>
                  <w:rFonts w:ascii="Cambria Math" w:hAnsi="Cambria Math" w:eastAsia="Times New Roman" w:cs="Times New Roman"/>
                  <w:sz w:val="28"/>
                  <w:szCs w:val="28"/>
                  <w:lang w:val="en-GB"/>
                </w:rPr>
                <m:t>-1</m:t>
              </m:r>
            </m:sup>
          </m:sSubSup>
          <m:r>
            <w:rPr>
              <w:rFonts w:ascii="Cambria Math" w:hAnsi="Cambria Math" w:eastAsia="Times New Roman" w:cs="Times New Roman"/>
              <w:sz w:val="28"/>
              <w:szCs w:val="28"/>
              <w:lang w:val="en-GB"/>
            </w:rPr>
            <m:t>+</m:t>
          </m:r>
          <m:sSub>
            <m:sSubPr>
              <m:ctrlPr>
                <w:rPr>
                  <w:rFonts w:ascii="Cambria Math" w:hAnsi="Cambria Math" w:eastAsia="Times New Roman" w:cs="Times New Roman"/>
                  <w:i/>
                  <w:sz w:val="28"/>
                  <w:szCs w:val="28"/>
                  <w:lang w:val="en-GB"/>
                </w:rPr>
              </m:ctrlPr>
            </m:sSubPr>
            <m:e>
              <m:r>
                <m:rPr>
                  <m:sty m:val="bi"/>
                </m:rPr>
                <w:rPr>
                  <w:rFonts w:ascii="Cambria Math" w:hAnsi="Cambria Math" w:eastAsia="Times New Roman" w:cs="Times New Roman"/>
                  <w:sz w:val="28"/>
                  <w:szCs w:val="28"/>
                  <w:lang w:val="en-GB"/>
                </w:rPr>
                <m:t>V</m:t>
              </m:r>
            </m:e>
            <m:sub>
              <m:r>
                <w:rPr>
                  <w:rFonts w:ascii="Cambria Math" w:hAnsi="Cambria Math" w:eastAsia="Times New Roman" w:cs="Times New Roman"/>
                  <w:sz w:val="28"/>
                  <w:szCs w:val="28"/>
                  <w:lang w:val="en-GB"/>
                </w:rPr>
                <m:t>L-1⊥</m:t>
              </m:r>
            </m:sub>
          </m:sSub>
          <m:sSub>
            <m:sSubPr>
              <m:ctrlPr>
                <w:rPr>
                  <w:rFonts w:ascii="Cambria Math" w:hAnsi="Cambria Math" w:eastAsia="Times New Roman" w:cs="Times New Roman"/>
                  <w:i/>
                  <w:sz w:val="28"/>
                  <w:szCs w:val="28"/>
                  <w:lang w:val="en-GB"/>
                </w:rPr>
              </m:ctrlPr>
            </m:sSubPr>
            <m:e>
              <m:r>
                <m:rPr>
                  <m:sty m:val="bi"/>
                </m:rPr>
                <w:rPr>
                  <w:rFonts w:ascii="Cambria Math" w:hAnsi="Cambria Math" w:eastAsia="Times New Roman" w:cs="Times New Roman"/>
                  <w:sz w:val="28"/>
                  <w:szCs w:val="28"/>
                  <w:lang w:val="en-GB"/>
                </w:rPr>
                <m:t>Z</m:t>
              </m:r>
            </m:e>
            <m:sub>
              <m:r>
                <w:rPr>
                  <w:rFonts w:ascii="Cambria Math" w:hAnsi="Cambria Math" w:eastAsia="Times New Roman" w:cs="Times New Roman"/>
                  <w:sz w:val="28"/>
                  <w:szCs w:val="28"/>
                  <w:lang w:val="en-GB"/>
                </w:rPr>
                <m:t>L-1</m:t>
              </m:r>
            </m:sub>
          </m:sSub>
          <m:r>
            <w:rPr>
              <w:rFonts w:ascii="Cambria Math" w:hAnsi="Cambria Math" w:eastAsia="Times New Roman" w:cs="Times New Roman"/>
              <w:sz w:val="28"/>
              <w:szCs w:val="28"/>
              <w:lang w:val="en-GB"/>
            </w:rPr>
            <m:t xml:space="preserve">      </m:t>
          </m:r>
          <m:d>
            <m:dPr>
              <m:ctrlPr>
                <w:rPr>
                  <w:rFonts w:ascii="Cambria Math" w:hAnsi="Cambria Math" w:eastAsia="Times New Roman" w:cs="Times New Roman"/>
                  <w:i/>
                  <w:sz w:val="28"/>
                  <w:szCs w:val="28"/>
                  <w:lang w:val="en-GB"/>
                </w:rPr>
              </m:ctrlPr>
            </m:dPr>
            <m:e>
              <m:r>
                <w:rPr>
                  <w:rFonts w:ascii="Cambria Math" w:hAnsi="Cambria Math" w:eastAsia="Times New Roman" w:cs="Times New Roman"/>
                  <w:sz w:val="28"/>
                  <w:szCs w:val="28"/>
                  <w:lang w:val="en-GB"/>
                </w:rPr>
                <m:t>10</m:t>
              </m:r>
            </m:e>
          </m:d>
        </m:oMath>
      </m:oMathPara>
    </w:p>
    <w:p w:rsidRPr="00007E7A" w:rsidR="00007E7A" w:rsidP="0021209B" w:rsidRDefault="00834C25" w14:paraId="574D49F2" w14:textId="211CA4EF">
      <w:pPr>
        <w:tabs>
          <w:tab w:val="left" w:pos="5865"/>
        </w:tabs>
        <w:spacing w:line="360" w:lineRule="auto"/>
        <w:ind w:firstLine="709"/>
        <w:jc w:val="both"/>
        <w:rPr>
          <w:rFonts w:ascii="Times New Roman" w:hAnsi="Times New Roman" w:eastAsia="Times New Roman" w:cs="Times New Roman"/>
          <w:sz w:val="28"/>
          <w:szCs w:val="28"/>
          <w:lang w:val="en-GB"/>
        </w:rPr>
      </w:pPr>
      <m:oMathPara>
        <m:oMath>
          <m:sSub>
            <m:sSubPr>
              <m:ctrlPr>
                <w:rPr>
                  <w:rFonts w:ascii="Cambria Math" w:hAnsi="Cambria Math" w:eastAsia="Times New Roman" w:cs="Times New Roman"/>
                  <w:i/>
                  <w:sz w:val="28"/>
                  <w:szCs w:val="28"/>
                  <w:lang w:val="en-GB"/>
                </w:rPr>
              </m:ctrlPr>
            </m:sSubPr>
            <m:e>
              <m:r>
                <m:rPr>
                  <m:sty m:val="bi"/>
                </m:rPr>
                <w:rPr>
                  <w:rFonts w:ascii="Cambria Math" w:hAnsi="Cambria Math" w:eastAsia="Times New Roman" w:cs="Times New Roman"/>
                  <w:sz w:val="28"/>
                  <w:szCs w:val="28"/>
                  <w:lang w:val="en-GB"/>
                </w:rPr>
                <m:t>X</m:t>
              </m:r>
            </m:e>
            <m:sub>
              <m:r>
                <w:rPr>
                  <w:rFonts w:ascii="Cambria Math" w:hAnsi="Cambria Math" w:eastAsia="Times New Roman" w:cs="Times New Roman"/>
                  <w:sz w:val="28"/>
                  <w:szCs w:val="28"/>
                  <w:lang w:val="en-GB"/>
                </w:rPr>
                <m:t>L-2</m:t>
              </m:r>
            </m:sub>
          </m:sSub>
          <m:r>
            <w:rPr>
              <w:rFonts w:ascii="Cambria Math" w:hAnsi="Cambria Math" w:eastAsia="Times New Roman" w:cs="Times New Roman"/>
              <w:sz w:val="28"/>
              <w:szCs w:val="28"/>
              <w:lang w:val="en-GB"/>
            </w:rPr>
            <m:t>=</m:t>
          </m:r>
          <m:d>
            <m:dPr>
              <m:ctrlPr>
                <w:rPr>
                  <w:rFonts w:ascii="Cambria Math" w:hAnsi="Cambria Math" w:eastAsia="Times New Roman" w:cs="Times New Roman"/>
                  <w:i/>
                  <w:sz w:val="28"/>
                  <w:szCs w:val="28"/>
                  <w:lang w:val="en-GB"/>
                </w:rPr>
              </m:ctrlPr>
            </m:dPr>
            <m:e>
              <m:sSub>
                <m:sSubPr>
                  <m:ctrlPr>
                    <w:rPr>
                      <w:rFonts w:ascii="Cambria Math" w:hAnsi="Cambria Math" w:eastAsia="Times New Roman" w:cs="Times New Roman"/>
                      <w:i/>
                      <w:sz w:val="28"/>
                      <w:szCs w:val="28"/>
                      <w:lang w:val="en-GB"/>
                    </w:rPr>
                  </m:ctrlPr>
                </m:sSubPr>
                <m:e>
                  <m:r>
                    <m:rPr>
                      <m:sty m:val="bi"/>
                    </m:rPr>
                    <w:rPr>
                      <w:rFonts w:ascii="Cambria Math" w:hAnsi="Cambria Math" w:eastAsia="Times New Roman" w:cs="Times New Roman"/>
                      <w:sz w:val="28"/>
                      <w:szCs w:val="28"/>
                      <w:lang w:val="en-GB"/>
                    </w:rPr>
                    <m:t>U</m:t>
                  </m:r>
                </m:e>
                <m:sub>
                  <m:r>
                    <w:rPr>
                      <w:rFonts w:ascii="Cambria Math" w:hAnsi="Cambria Math" w:eastAsia="Times New Roman" w:cs="Times New Roman"/>
                      <w:sz w:val="28"/>
                      <w:szCs w:val="28"/>
                      <w:lang w:val="en-GB"/>
                    </w:rPr>
                    <m:t>L-2, *</m:t>
                  </m:r>
                </m:sub>
              </m:sSub>
              <m:ctrlPr>
                <w:rPr>
                  <w:rFonts w:ascii="Cambria Math" w:hAnsi="Cambria Math" w:eastAsia="Times New Roman" w:cs="Times New Roman"/>
                  <w:i/>
                  <w:sz w:val="28"/>
                  <w:szCs w:val="28"/>
                  <w:lang w:val="en-US"/>
                </w:rPr>
              </m:ctrlPr>
            </m:e>
            <m:e>
              <m:sSubSup>
                <m:sSubSupPr>
                  <m:ctrlPr>
                    <w:rPr>
                      <w:rFonts w:ascii="Cambria Math" w:hAnsi="Cambria Math" w:eastAsia="Times New Roman" w:cs="Times New Roman"/>
                      <w:i/>
                      <w:sz w:val="28"/>
                      <w:szCs w:val="28"/>
                      <w:lang w:val="en-US"/>
                    </w:rPr>
                  </m:ctrlPr>
                </m:sSubSupPr>
                <m:e>
                  <m:r>
                    <m:rPr>
                      <m:sty m:val="bi"/>
                    </m:rPr>
                    <w:rPr>
                      <w:rFonts w:ascii="Cambria Math" w:hAnsi="Cambria Math" w:eastAsia="Times New Roman" w:cs="Times New Roman"/>
                      <w:sz w:val="28"/>
                      <w:szCs w:val="28"/>
                      <w:lang w:val="en-US"/>
                    </w:rPr>
                    <m:t>B</m:t>
                  </m:r>
                </m:e>
                <m:sub>
                  <m:r>
                    <w:rPr>
                      <w:rFonts w:ascii="Cambria Math" w:hAnsi="Cambria Math" w:eastAsia="Times New Roman" w:cs="Times New Roman"/>
                      <w:sz w:val="28"/>
                      <w:szCs w:val="28"/>
                      <w:lang w:val="en-US"/>
                    </w:rPr>
                    <m:t>L-2</m:t>
                  </m:r>
                </m:sub>
                <m:sup>
                  <m:r>
                    <w:rPr>
                      <w:rFonts w:ascii="Cambria Math" w:hAnsi="Cambria Math" w:eastAsia="Times New Roman" w:cs="Times New Roman"/>
                      <w:sz w:val="28"/>
                      <w:szCs w:val="28"/>
                      <w:lang w:val="en-US"/>
                    </w:rPr>
                    <m:t>⊥T</m:t>
                  </m:r>
                </m:sup>
              </m:sSubSup>
            </m:e>
          </m:d>
          <m:d>
            <m:dPr>
              <m:ctrlPr>
                <w:rPr>
                  <w:rFonts w:ascii="Cambria Math" w:hAnsi="Cambria Math" w:eastAsia="Times New Roman" w:cs="Times New Roman"/>
                  <w:i/>
                  <w:sz w:val="28"/>
                  <w:szCs w:val="28"/>
                  <w:lang w:val="en-GB"/>
                </w:rPr>
              </m:ctrlPr>
            </m:dPr>
            <m:e>
              <m:f>
                <m:fPr>
                  <m:ctrlPr>
                    <w:rPr>
                      <w:rFonts w:ascii="Cambria Math" w:hAnsi="Cambria Math" w:eastAsia="Times New Roman" w:cs="Times New Roman"/>
                      <w:i/>
                      <w:sz w:val="28"/>
                      <w:szCs w:val="28"/>
                    </w:rPr>
                  </m:ctrlPr>
                </m:fPr>
                <m:num>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R</m:t>
                      </m:r>
                    </m:e>
                    <m:sub>
                      <m:r>
                        <w:rPr>
                          <w:rFonts w:ascii="Cambria Math" w:hAnsi="Cambria Math" w:eastAsia="Times New Roman" w:cs="Times New Roman"/>
                          <w:sz w:val="28"/>
                          <w:szCs w:val="28"/>
                        </w:rPr>
                        <m:t>L-1</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T</m:t>
                      </m:r>
                    </m:sup>
                  </m:sSubSup>
                </m:num>
                <m:den>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L-1</m:t>
                      </m:r>
                    </m:sub>
                    <m:sup>
                      <m:r>
                        <w:rPr>
                          <w:rFonts w:ascii="Cambria Math" w:hAnsi="Cambria Math" w:eastAsia="Times New Roman" w:cs="Times New Roman"/>
                          <w:sz w:val="28"/>
                          <w:szCs w:val="28"/>
                        </w:rPr>
                        <m:t>T</m:t>
                      </m:r>
                    </m:sup>
                  </m:sSubSup>
                </m:den>
              </m:f>
              <m:ctrlPr>
                <w:rPr>
                  <w:rFonts w:ascii="Cambria Math" w:hAnsi="Cambria Math" w:eastAsia="Times New Roman" w:cs="Times New Roman"/>
                  <w:i/>
                  <w:sz w:val="28"/>
                  <w:szCs w:val="28"/>
                  <w:lang w:val="en-US"/>
                </w:rPr>
              </m:ctrlPr>
            </m:e>
            <m:e>
              <m:f>
                <m:fPr>
                  <m:ctrlPr>
                    <w:rPr>
                      <w:rFonts w:ascii="Cambria Math" w:hAnsi="Cambria Math" w:eastAsia="Times New Roman" w:cs="Times New Roman"/>
                      <w:i/>
                      <w:sz w:val="28"/>
                      <w:szCs w:val="28"/>
                      <w:lang w:val="en-US"/>
                    </w:rPr>
                  </m:ctrlPr>
                </m:fPr>
                <m:num>
                  <m:sSub>
                    <m:sSubPr>
                      <m:ctrlPr>
                        <w:rPr>
                          <w:rFonts w:ascii="Cambria Math" w:hAnsi="Cambria Math" w:eastAsia="Times New Roman" w:cs="Times New Roman"/>
                          <w:i/>
                          <w:sz w:val="28"/>
                          <w:szCs w:val="28"/>
                          <w:lang w:val="en-US"/>
                        </w:rPr>
                      </m:ctrlPr>
                    </m:sSubPr>
                    <m:e>
                      <m:r>
                        <m:rPr>
                          <m:sty m:val="bi"/>
                        </m:rPr>
                        <w:rPr>
                          <w:rFonts w:ascii="Cambria Math" w:hAnsi="Cambria Math" w:eastAsia="Times New Roman" w:cs="Times New Roman"/>
                          <w:sz w:val="28"/>
                          <w:szCs w:val="28"/>
                          <w:lang w:val="en-US"/>
                        </w:rPr>
                        <m:t>K</m:t>
                      </m:r>
                    </m:e>
                    <m:sub>
                      <m:r>
                        <w:rPr>
                          <w:rFonts w:ascii="Cambria Math" w:hAnsi="Cambria Math" w:eastAsia="Times New Roman" w:cs="Times New Roman"/>
                          <w:sz w:val="28"/>
                          <w:szCs w:val="28"/>
                          <w:lang w:val="en-US"/>
                        </w:rPr>
                        <m:t>L-1</m:t>
                      </m:r>
                    </m:sub>
                  </m:sSub>
                  <m:sSub>
                    <m:sSubPr>
                      <m:ctrlPr>
                        <w:rPr>
                          <w:rFonts w:ascii="Cambria Math" w:hAnsi="Cambria Math" w:eastAsia="Times New Roman" w:cs="Times New Roman"/>
                          <w:i/>
                          <w:sz w:val="28"/>
                          <w:szCs w:val="28"/>
                          <w:lang w:val="en-US"/>
                        </w:rPr>
                      </m:ctrlPr>
                    </m:sSubPr>
                    <m:e>
                      <m:r>
                        <m:rPr>
                          <m:sty m:val="bi"/>
                        </m:rPr>
                        <w:rPr>
                          <w:rFonts w:ascii="Cambria Math" w:hAnsi="Cambria Math" w:eastAsia="Times New Roman" w:cs="Times New Roman"/>
                          <w:sz w:val="28"/>
                          <w:szCs w:val="28"/>
                          <w:lang w:val="en-US"/>
                        </w:rPr>
                        <m:t>X</m:t>
                      </m:r>
                    </m:e>
                    <m:sub>
                      <m:r>
                        <w:rPr>
                          <w:rFonts w:ascii="Cambria Math" w:hAnsi="Cambria Math" w:eastAsia="Times New Roman" w:cs="Times New Roman"/>
                          <w:sz w:val="28"/>
                          <w:szCs w:val="28"/>
                          <w:lang w:val="en-US"/>
                        </w:rPr>
                        <m:t>L-1</m:t>
                      </m:r>
                    </m:sub>
                  </m:sSub>
                </m:num>
                <m:den>
                  <m:sSub>
                    <m:sSubPr>
                      <m:ctrlPr>
                        <w:rPr>
                          <w:rFonts w:ascii="Cambria Math" w:hAnsi="Cambria Math" w:eastAsia="Times New Roman" w:cs="Times New Roman"/>
                          <w:i/>
                          <w:sz w:val="28"/>
                          <w:szCs w:val="28"/>
                          <w:lang w:val="en-US"/>
                        </w:rPr>
                      </m:ctrlPr>
                    </m:sSubPr>
                    <m:e>
                      <m:r>
                        <m:rPr>
                          <m:sty m:val="bi"/>
                        </m:rPr>
                        <w:rPr>
                          <w:rFonts w:ascii="Cambria Math" w:hAnsi="Cambria Math" w:eastAsia="Times New Roman" w:cs="Times New Roman"/>
                          <w:sz w:val="28"/>
                          <w:szCs w:val="28"/>
                          <w:lang w:val="en-US"/>
                        </w:rPr>
                        <m:t>X</m:t>
                      </m:r>
                    </m:e>
                    <m:sub>
                      <m:r>
                        <w:rPr>
                          <w:rFonts w:ascii="Cambria Math" w:hAnsi="Cambria Math" w:eastAsia="Times New Roman" w:cs="Times New Roman"/>
                          <w:sz w:val="28"/>
                          <w:szCs w:val="28"/>
                          <w:lang w:val="en-US"/>
                        </w:rPr>
                        <m:t>L-1</m:t>
                      </m:r>
                    </m:sub>
                  </m:sSub>
                </m:den>
              </m:f>
            </m:e>
          </m:d>
          <m:d>
            <m:dPr>
              <m:ctrlPr>
                <w:rPr>
                  <w:rFonts w:ascii="Cambria Math" w:hAnsi="Cambria Math" w:eastAsia="Times New Roman" w:cs="Times New Roman"/>
                  <w:i/>
                  <w:sz w:val="28"/>
                  <w:szCs w:val="28"/>
                  <w:lang w:val="en-GB"/>
                </w:rPr>
              </m:ctrlPr>
            </m:dPr>
            <m:e>
              <m:f>
                <m:fPr>
                  <m:ctrlPr>
                    <w:rPr>
                      <w:rFonts w:ascii="Cambria Math" w:hAnsi="Cambria Math" w:eastAsia="Times New Roman" w:cs="Times New Roman"/>
                      <w:i/>
                      <w:sz w:val="28"/>
                      <w:szCs w:val="28"/>
                      <w:lang w:val="en-GB"/>
                    </w:rPr>
                  </m:ctrlPr>
                </m:fPr>
                <m:num>
                  <m:sSubSup>
                    <m:sSubSupPr>
                      <m:ctrlPr>
                        <w:rPr>
                          <w:rFonts w:ascii="Cambria Math" w:hAnsi="Cambria Math" w:eastAsia="Times New Roman" w:cs="Times New Roman"/>
                          <w:i/>
                          <w:sz w:val="28"/>
                          <w:szCs w:val="28"/>
                          <w:lang w:val="en-GB"/>
                        </w:rPr>
                      </m:ctrlPr>
                    </m:sSubSupPr>
                    <m:e>
                      <m:r>
                        <m:rPr>
                          <m:sty m:val="bi"/>
                        </m:rPr>
                        <w:rPr>
                          <w:rFonts w:ascii="Cambria Math" w:hAnsi="Cambria Math" w:eastAsia="Times New Roman" w:cs="Times New Roman"/>
                          <w:sz w:val="28"/>
                          <w:szCs w:val="28"/>
                          <w:lang w:val="en-GB"/>
                        </w:rPr>
                        <m:t>U</m:t>
                      </m:r>
                    </m:e>
                    <m:sub>
                      <m:r>
                        <w:rPr>
                          <w:rFonts w:ascii="Cambria Math" w:hAnsi="Cambria Math" w:eastAsia="Times New Roman" w:cs="Times New Roman"/>
                          <w:sz w:val="28"/>
                          <w:szCs w:val="28"/>
                          <w:lang w:val="en-GB"/>
                        </w:rPr>
                        <m:t>L-2,*</m:t>
                      </m:r>
                    </m:sub>
                    <m:sup>
                      <m:r>
                        <w:rPr>
                          <w:rFonts w:ascii="Cambria Math" w:hAnsi="Cambria Math" w:eastAsia="Times New Roman" w:cs="Times New Roman"/>
                          <w:sz w:val="28"/>
                          <w:szCs w:val="28"/>
                          <w:lang w:val="en-GB"/>
                        </w:rPr>
                        <m:t>T</m:t>
                      </m:r>
                    </m:sup>
                  </m:sSubSup>
                </m:num>
                <m:den>
                  <m:sSubSup>
                    <m:sSubSupPr>
                      <m:ctrlPr>
                        <w:rPr>
                          <w:rFonts w:ascii="Cambria Math" w:hAnsi="Cambria Math" w:eastAsia="Times New Roman" w:cs="Times New Roman"/>
                          <w:i/>
                          <w:sz w:val="28"/>
                          <w:szCs w:val="28"/>
                          <w:lang w:val="en-GB"/>
                        </w:rPr>
                      </m:ctrlPr>
                    </m:sSubSupPr>
                    <m:e>
                      <m:r>
                        <m:rPr>
                          <m:sty m:val="bi"/>
                        </m:rPr>
                        <w:rPr>
                          <w:rFonts w:ascii="Cambria Math" w:hAnsi="Cambria Math" w:eastAsia="Times New Roman" w:cs="Times New Roman"/>
                          <w:sz w:val="28"/>
                          <w:szCs w:val="28"/>
                          <w:lang w:val="en-GB"/>
                        </w:rPr>
                        <m:t>B</m:t>
                      </m:r>
                    </m:e>
                    <m:sub>
                      <m:r>
                        <w:rPr>
                          <w:rFonts w:ascii="Cambria Math" w:hAnsi="Cambria Math" w:eastAsia="Times New Roman" w:cs="Times New Roman"/>
                          <w:sz w:val="28"/>
                          <w:szCs w:val="28"/>
                          <w:lang w:val="en-GB"/>
                        </w:rPr>
                        <m:t>L-2</m:t>
                      </m:r>
                    </m:sub>
                    <m:sup>
                      <m:r>
                        <w:rPr>
                          <w:rFonts w:ascii="Cambria Math" w:hAnsi="Cambria Math" w:eastAsia="Times New Roman" w:cs="Times New Roman"/>
                          <w:sz w:val="28"/>
                          <w:szCs w:val="28"/>
                          <w:lang w:val="en-GB"/>
                        </w:rPr>
                        <m:t>⊥</m:t>
                      </m:r>
                    </m:sup>
                  </m:sSubSup>
                </m:den>
              </m:f>
            </m:e>
          </m:d>
          <m:r>
            <w:rPr>
              <w:rFonts w:ascii="Cambria Math" w:hAnsi="Cambria Math" w:eastAsia="Times New Roman" w:cs="Times New Roman"/>
              <w:sz w:val="28"/>
              <w:szCs w:val="28"/>
              <w:lang w:val="en-GB"/>
            </w:rPr>
            <m:t xml:space="preserve">        (11)</m:t>
          </m:r>
        </m:oMath>
      </m:oMathPara>
    </w:p>
    <w:p w:rsidR="006469F2" w:rsidP="006469F2" w:rsidRDefault="006469F2" w14:paraId="60B328A5" w14:textId="38881A5A">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b/>
          <w:i/>
          <w:sz w:val="28"/>
          <w:szCs w:val="28"/>
          <w:lang w:val="en-GB"/>
        </w:rPr>
        <w:t>L</w:t>
      </w:r>
      <w:r w:rsidRPr="006469F2">
        <w:rPr>
          <w:rFonts w:ascii="Times New Roman" w:hAnsi="Times New Roman" w:eastAsia="Times New Roman" w:cs="Times New Roman"/>
          <w:b/>
          <w:i/>
          <w:sz w:val="28"/>
          <w:szCs w:val="28"/>
          <w:lang w:val="ru-RU"/>
        </w:rPr>
        <w:t>-</w:t>
      </w:r>
      <w:r>
        <w:rPr>
          <w:rFonts w:ascii="Times New Roman" w:hAnsi="Times New Roman" w:eastAsia="Times New Roman" w:cs="Times New Roman"/>
          <w:b/>
          <w:i/>
          <w:sz w:val="28"/>
          <w:szCs w:val="28"/>
        </w:rPr>
        <w:t xml:space="preserve">ий крок. </w:t>
      </w:r>
      <w:r>
        <w:rPr>
          <w:rFonts w:ascii="Times New Roman" w:hAnsi="Times New Roman" w:eastAsia="Times New Roman" w:cs="Times New Roman"/>
          <w:sz w:val="28"/>
          <w:szCs w:val="28"/>
        </w:rPr>
        <w:t>Пункти 1.3-1.4 повторюються для першого рівня декомпозиції з використанням наступних виразів</w:t>
      </w:r>
    </w:p>
    <w:p w:rsidRPr="00504EC6" w:rsidR="006469F2" w:rsidP="006469F2" w:rsidRDefault="00834C25" w14:paraId="5867CB28" w14:textId="3ECA0E5B">
      <w:pPr>
        <w:tabs>
          <w:tab w:val="left" w:pos="5865"/>
        </w:tabs>
        <w:spacing w:line="360" w:lineRule="auto"/>
        <w:ind w:firstLine="709"/>
        <w:jc w:val="both"/>
        <w:rPr>
          <w:rFonts w:ascii="Times New Roman" w:hAnsi="Times New Roman" w:eastAsia="Times New Roman" w:cs="Times New Roman"/>
          <w:sz w:val="28"/>
          <w:szCs w:val="28"/>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1</m:t>
              </m:r>
            </m:sub>
          </m:sSub>
          <m:r>
            <w:rPr>
              <w:rFonts w:ascii="Cambria Math" w:hAnsi="Cambria Math" w:eastAsia="Times New Roman" w:cs="Times New Roman"/>
              <w:sz w:val="28"/>
              <w:szCs w:val="28"/>
            </w:rPr>
            <m:t>=-</m:t>
          </m:r>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1</m:t>
              </m:r>
            </m:num>
            <m:den>
              <m:r>
                <w:rPr>
                  <w:rFonts w:ascii="Cambria Math" w:hAnsi="Cambria Math" w:eastAsia="Times New Roman" w:cs="Times New Roman"/>
                  <w:sz w:val="28"/>
                  <w:szCs w:val="28"/>
                </w:rPr>
                <m:t>2</m:t>
              </m:r>
            </m:den>
          </m:f>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m:t>
              </m:r>
            </m:sup>
          </m:sSubSup>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Q</m:t>
                  </m:r>
                </m:e>
                <m:sub>
                  <m:r>
                    <w:rPr>
                      <w:rFonts w:ascii="Cambria Math" w:hAnsi="Cambria Math" w:eastAsia="Times New Roman" w:cs="Times New Roman"/>
                      <w:sz w:val="28"/>
                      <w:szCs w:val="28"/>
                    </w:rPr>
                    <m:t>1</m:t>
                  </m:r>
                </m:sub>
              </m:sSub>
            </m:e>
          </m:d>
          <m:d>
            <m:dPr>
              <m:ctrlPr>
                <w:rPr>
                  <w:rFonts w:ascii="Cambria Math" w:hAnsi="Cambria Math" w:eastAsia="Times New Roman" w:cs="Times New Roman"/>
                  <w:i/>
                  <w:sz w:val="28"/>
                  <w:szCs w:val="28"/>
                </w:rPr>
              </m:ctrlPr>
            </m:dPr>
            <m:e>
              <m:r>
                <m:rPr>
                  <m:sty m:val="bi"/>
                </m:rPr>
                <w:rPr>
                  <w:rFonts w:ascii="Cambria Math" w:hAnsi="Cambria Math" w:eastAsia="Times New Roman" w:cs="Times New Roman"/>
                  <w:sz w:val="28"/>
                  <w:szCs w:val="28"/>
                  <w:lang w:val="en-GB"/>
                </w:rPr>
                <m:t>I+</m:t>
              </m:r>
              <m:sSubSup>
                <m:sSubSupPr>
                  <m:ctrlPr>
                    <w:rPr>
                      <w:rFonts w:ascii="Cambria Math" w:hAnsi="Cambria Math" w:eastAsia="Times New Roman" w:cs="Times New Roman"/>
                      <w:b/>
                      <w:i/>
                      <w:sz w:val="28"/>
                      <w:szCs w:val="28"/>
                      <w:lang w:val="en-GB"/>
                    </w:rPr>
                  </m:ctrlPr>
                </m:sSubSupPr>
                <m:e>
                  <m:r>
                    <m:rPr>
                      <m:sty m:val="bi"/>
                    </m:rPr>
                    <w:rPr>
                      <w:rFonts w:ascii="Cambria Math" w:hAnsi="Cambria Math" w:eastAsia="Times New Roman" w:cs="Times New Roman"/>
                      <w:sz w:val="28"/>
                      <w:szCs w:val="28"/>
                      <w:lang w:val="en-GB"/>
                    </w:rPr>
                    <m:t>B</m:t>
                  </m:r>
                </m:e>
                <m:sub>
                  <m:r>
                    <w:rPr>
                      <w:rFonts w:ascii="Cambria Math" w:hAnsi="Cambria Math" w:eastAsia="Times New Roman" w:cs="Times New Roman"/>
                      <w:sz w:val="28"/>
                      <w:szCs w:val="28"/>
                      <w:lang w:val="en-GB"/>
                    </w:rPr>
                    <m:t>1</m:t>
                  </m:r>
                </m:sub>
                <m:sup>
                  <m:r>
                    <m:rPr>
                      <m:sty m:val="bi"/>
                    </m:rPr>
                    <w:rPr>
                      <w:rFonts w:ascii="Cambria Math" w:hAnsi="Cambria Math" w:eastAsia="Times New Roman" w:cs="Times New Roman"/>
                      <w:sz w:val="28"/>
                      <w:szCs w:val="28"/>
                      <w:lang w:val="en-GB"/>
                    </w:rPr>
                    <m:t>⊥T</m:t>
                  </m:r>
                </m:sup>
              </m:sSubSup>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m:t>
                  </m:r>
                </m:sup>
              </m:sSubSup>
            </m:e>
          </m:d>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-1</m:t>
              </m:r>
            </m:sup>
          </m:sSubSup>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m:t>
              </m:r>
            </m:sup>
          </m:sSubSup>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S</m:t>
              </m:r>
            </m:e>
            <m:sub>
              <m:r>
                <w:rPr>
                  <w:rFonts w:ascii="Cambria Math" w:hAnsi="Cambria Math" w:eastAsia="Times New Roman" w:cs="Times New Roman"/>
                  <w:sz w:val="28"/>
                  <w:szCs w:val="28"/>
                </w:rPr>
                <m:t>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m:t>
              </m:r>
            </m:sup>
          </m:sSubSup>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-1</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V</m:t>
              </m:r>
            </m:e>
            <m:sub>
              <m:r>
                <w:rPr>
                  <w:rFonts w:ascii="Cambria Math" w:hAnsi="Cambria Math" w:eastAsia="Times New Roman" w:cs="Times New Roman"/>
                  <w:sz w:val="28"/>
                  <w:szCs w:val="28"/>
                </w:rPr>
                <m:t>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Z</m:t>
              </m:r>
            </m:e>
            <m:sub>
              <m:r>
                <w:rPr>
                  <w:rFonts w:ascii="Cambria Math" w:hAnsi="Cambria Math" w:eastAsia="Times New Roman" w:cs="Times New Roman"/>
                  <w:sz w:val="28"/>
                  <w:szCs w:val="28"/>
                </w:rPr>
                <m:t>1</m:t>
              </m:r>
            </m:sub>
          </m:sSub>
          <m:r>
            <w:rPr>
              <w:rFonts w:ascii="Cambria Math" w:hAnsi="Cambria Math" w:eastAsia="Times New Roman" w:cs="Times New Roman"/>
              <w:sz w:val="28"/>
              <w:szCs w:val="28"/>
            </w:rPr>
            <m:t xml:space="preserve">                        (12)</m:t>
          </m:r>
        </m:oMath>
      </m:oMathPara>
    </w:p>
    <w:p w:rsidRPr="00504EC6" w:rsidR="00504EC6" w:rsidP="006469F2" w:rsidRDefault="00834C25" w14:paraId="68958F73" w14:textId="6C8D5B4E">
      <w:pPr>
        <w:tabs>
          <w:tab w:val="left" w:pos="5865"/>
        </w:tabs>
        <w:spacing w:line="360" w:lineRule="auto"/>
        <w:ind w:firstLine="709"/>
        <w:jc w:val="both"/>
        <w:rPr>
          <w:rFonts w:ascii="Times New Roman" w:hAnsi="Times New Roman" w:eastAsia="Times New Roman" w:cs="Times New Roman"/>
          <w:sz w:val="28"/>
          <w:szCs w:val="28"/>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0</m:t>
              </m:r>
            </m:sub>
          </m:sSub>
          <m:r>
            <w:rPr>
              <w:rFonts w:ascii="Cambria Math" w:hAnsi="Cambria Math" w:eastAsia="Times New Roman" w:cs="Times New Roman"/>
              <w:sz w:val="28"/>
              <w:szCs w:val="28"/>
            </w:rPr>
            <m:t>=</m:t>
          </m:r>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U</m:t>
                  </m:r>
                </m:e>
                <m:sub>
                  <m:r>
                    <w:rPr>
                      <w:rFonts w:ascii="Cambria Math" w:hAnsi="Cambria Math" w:eastAsia="Times New Roman" w:cs="Times New Roman"/>
                      <w:sz w:val="28"/>
                      <w:szCs w:val="28"/>
                    </w:rPr>
                    <m:t>0*</m:t>
                  </m:r>
                </m:sub>
              </m:sSub>
              <m:ctrlPr>
                <w:rPr>
                  <w:rFonts w:ascii="Cambria Math" w:hAnsi="Cambria Math" w:eastAsia="Times New Roman" w:cs="Times New Roman"/>
                  <w:i/>
                  <w:sz w:val="28"/>
                  <w:szCs w:val="28"/>
                  <w:lang w:val="en-US"/>
                </w:rPr>
              </m:ctrlPr>
            </m:e>
            <m:e>
              <m:sSubSup>
                <m:sSubSupPr>
                  <m:ctrlPr>
                    <w:rPr>
                      <w:rFonts w:ascii="Cambria Math" w:hAnsi="Cambria Math" w:eastAsia="Times New Roman" w:cs="Times New Roman"/>
                      <w:i/>
                      <w:sz w:val="28"/>
                      <w:szCs w:val="28"/>
                      <w:lang w:val="en-US"/>
                    </w:rPr>
                  </m:ctrlPr>
                </m:sSubSupPr>
                <m:e>
                  <m:r>
                    <m:rPr>
                      <m:sty m:val="bi"/>
                    </m:rPr>
                    <w:rPr>
                      <w:rFonts w:ascii="Cambria Math" w:hAnsi="Cambria Math" w:eastAsia="Times New Roman" w:cs="Times New Roman"/>
                      <w:sz w:val="28"/>
                      <w:szCs w:val="28"/>
                      <w:lang w:val="en-US"/>
                    </w:rPr>
                    <m:t>B</m:t>
                  </m:r>
                </m:e>
                <m:sub>
                  <m:r>
                    <w:rPr>
                      <w:rFonts w:ascii="Cambria Math" w:hAnsi="Cambria Math" w:eastAsia="Times New Roman" w:cs="Times New Roman"/>
                      <w:sz w:val="28"/>
                      <w:szCs w:val="28"/>
                      <w:lang w:val="en-US"/>
                    </w:rPr>
                    <m:t>0</m:t>
                  </m:r>
                </m:sub>
                <m:sup>
                  <m:r>
                    <w:rPr>
                      <w:rFonts w:ascii="Cambria Math" w:hAnsi="Cambria Math" w:eastAsia="Times New Roman" w:cs="Times New Roman"/>
                      <w:sz w:val="28"/>
                      <w:szCs w:val="28"/>
                      <w:lang w:val="en-US"/>
                    </w:rPr>
                    <m:t>⊥T</m:t>
                  </m:r>
                </m:sup>
              </m:sSubSup>
            </m:e>
          </m:d>
          <m:d>
            <m:dPr>
              <m:ctrlPr>
                <w:rPr>
                  <w:rFonts w:ascii="Cambria Math" w:hAnsi="Cambria Math" w:eastAsia="Times New Roman" w:cs="Times New Roman"/>
                  <w:i/>
                  <w:sz w:val="28"/>
                  <w:szCs w:val="28"/>
                </w:rPr>
              </m:ctrlPr>
            </m:dPr>
            <m:e>
              <m:f>
                <m:fPr>
                  <m:ctrlPr>
                    <w:rPr>
                      <w:rFonts w:ascii="Cambria Math" w:hAnsi="Cambria Math" w:eastAsia="Times New Roman" w:cs="Times New Roman"/>
                      <w:i/>
                      <w:sz w:val="28"/>
                      <w:szCs w:val="28"/>
                    </w:rPr>
                  </m:ctrlPr>
                </m:fPr>
                <m:num>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R</m:t>
                      </m:r>
                    </m:e>
                    <m:sub>
                      <m:r>
                        <w:rPr>
                          <w:rFonts w:ascii="Cambria Math" w:hAnsi="Cambria Math" w:eastAsia="Times New Roman" w:cs="Times New Roman"/>
                          <w:sz w:val="28"/>
                          <w:szCs w:val="28"/>
                        </w:rPr>
                        <m:t>1</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T</m:t>
                      </m:r>
                    </m:sup>
                  </m:sSubSup>
                </m:num>
                <m:den>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1</m:t>
                      </m:r>
                    </m:sub>
                    <m:sup>
                      <m:r>
                        <w:rPr>
                          <w:rFonts w:ascii="Cambria Math" w:hAnsi="Cambria Math" w:eastAsia="Times New Roman" w:cs="Times New Roman"/>
                          <w:sz w:val="28"/>
                          <w:szCs w:val="28"/>
                        </w:rPr>
                        <m:t>T</m:t>
                      </m:r>
                    </m:sup>
                  </m:sSubSup>
                </m:den>
              </m:f>
            </m:e>
            <m:e>
              <m:f>
                <m:fPr>
                  <m:ctrlPr>
                    <w:rPr>
                      <w:rFonts w:ascii="Cambria Math" w:hAnsi="Cambria Math" w:eastAsia="Times New Roman" w:cs="Times New Roman"/>
                      <w:i/>
                      <w:sz w:val="28"/>
                      <w:szCs w:val="28"/>
                    </w:rPr>
                  </m:ctrlPr>
                </m:fPr>
                <m:num>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1</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Sub>
                </m:num>
                <m:den>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1</m:t>
                      </m:r>
                    </m:sub>
                  </m:sSub>
                </m:den>
              </m:f>
            </m:e>
          </m:d>
          <m:d>
            <m:dPr>
              <m:ctrlPr>
                <w:rPr>
                  <w:rFonts w:ascii="Cambria Math" w:hAnsi="Cambria Math" w:eastAsia="Times New Roman" w:cs="Times New Roman"/>
                  <w:i/>
                  <w:sz w:val="28"/>
                  <w:szCs w:val="28"/>
                </w:rPr>
              </m:ctrlPr>
            </m:dPr>
            <m:e>
              <m:f>
                <m:fPr>
                  <m:ctrlPr>
                    <w:rPr>
                      <w:rFonts w:ascii="Cambria Math" w:hAnsi="Cambria Math" w:eastAsia="Times New Roman" w:cs="Times New Roman"/>
                      <w:i/>
                      <w:sz w:val="28"/>
                      <w:szCs w:val="28"/>
                    </w:rPr>
                  </m:ctrlPr>
                </m:fPr>
                <m:num>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U</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T</m:t>
                      </m:r>
                    </m:sup>
                  </m:sSubSup>
                </m:num>
                <m:den>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m:t>
                      </m:r>
                    </m:sup>
                  </m:sSubSup>
                </m:den>
              </m:f>
            </m:e>
          </m:d>
          <m:r>
            <w:rPr>
              <w:rFonts w:ascii="Cambria Math" w:hAnsi="Cambria Math" w:eastAsia="Times New Roman" w:cs="Times New Roman"/>
              <w:sz w:val="28"/>
              <w:szCs w:val="28"/>
            </w:rPr>
            <m:t xml:space="preserve">           (13)</m:t>
          </m:r>
        </m:oMath>
      </m:oMathPara>
    </w:p>
    <w:p w:rsidR="00504EC6" w:rsidP="006469F2" w:rsidRDefault="00504EC6" w14:paraId="05F4ABE9" w14:textId="00075AAB">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b/>
          <w:i/>
          <w:sz w:val="28"/>
          <w:szCs w:val="28"/>
        </w:rPr>
        <w:t xml:space="preserve">Кінцевий крок. </w:t>
      </w:r>
      <w:r>
        <w:rPr>
          <w:rFonts w:ascii="Times New Roman" w:hAnsi="Times New Roman" w:eastAsia="Times New Roman" w:cs="Times New Roman"/>
          <w:sz w:val="28"/>
          <w:szCs w:val="28"/>
        </w:rPr>
        <w:t>Формується кінцевий регулятор</w:t>
      </w:r>
    </w:p>
    <w:p w:rsidRPr="00DC6A66" w:rsidR="00504EC6" w:rsidP="00DC6A66" w:rsidRDefault="00834C25" w14:paraId="65A447E8" w14:textId="769A6203">
      <w:pPr>
        <w:tabs>
          <w:tab w:val="left" w:pos="5865"/>
        </w:tabs>
        <w:spacing w:line="360" w:lineRule="auto"/>
        <w:ind w:firstLine="709"/>
        <w:jc w:val="both"/>
        <w:rPr>
          <w:rFonts w:ascii="Times New Roman" w:hAnsi="Times New Roman" w:eastAsia="Times New Roman" w:cs="Times New Roman"/>
          <w:sz w:val="28"/>
          <w:szCs w:val="28"/>
        </w:rPr>
      </w:pPr>
      <m:oMathPara>
        <m:oMath>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K</m:t>
              </m:r>
            </m:e>
            <m:sub>
              <m:r>
                <w:rPr>
                  <w:rFonts w:ascii="Cambria Math" w:hAnsi="Cambria Math" w:eastAsia="Times New Roman" w:cs="Times New Roman"/>
                  <w:sz w:val="28"/>
                  <w:szCs w:val="28"/>
                </w:rPr>
                <m:t>0</m:t>
              </m:r>
            </m:sub>
          </m:sSub>
          <m:r>
            <w:rPr>
              <w:rFonts w:ascii="Cambria Math" w:hAnsi="Cambria Math" w:eastAsia="Times New Roman" w:cs="Times New Roman"/>
              <w:sz w:val="28"/>
              <w:szCs w:val="28"/>
            </w:rPr>
            <m:t>=</m:t>
          </m:r>
          <m:d>
            <m:dPr>
              <m:ctrlPr>
                <w:rPr>
                  <w:rFonts w:ascii="Cambria Math" w:hAnsi="Cambria Math" w:eastAsia="Times New Roman" w:cs="Times New Roman"/>
                  <w:i/>
                  <w:sz w:val="28"/>
                  <w:szCs w:val="28"/>
                </w:rPr>
              </m:ctrlPr>
            </m:dPr>
            <m:e>
              <m:f>
                <m:fPr>
                  <m:ctrlPr>
                    <w:rPr>
                      <w:rFonts w:ascii="Cambria Math" w:hAnsi="Cambria Math" w:eastAsia="Times New Roman" w:cs="Times New Roman"/>
                      <w:i/>
                      <w:sz w:val="28"/>
                      <w:szCs w:val="28"/>
                    </w:rPr>
                  </m:ctrlPr>
                </m:fPr>
                <m:num>
                  <m:r>
                    <w:rPr>
                      <w:rFonts w:ascii="Cambria Math" w:hAnsi="Cambria Math" w:eastAsia="Times New Roman" w:cs="Times New Roman"/>
                      <w:sz w:val="28"/>
                      <w:szCs w:val="28"/>
                    </w:rPr>
                    <m:t>1</m:t>
                  </m:r>
                </m:num>
                <m:den>
                  <m:r>
                    <w:rPr>
                      <w:rFonts w:ascii="Cambria Math" w:hAnsi="Cambria Math" w:eastAsia="Times New Roman" w:cs="Times New Roman"/>
                      <w:sz w:val="28"/>
                      <w:szCs w:val="28"/>
                    </w:rPr>
                    <m:t>2</m:t>
                  </m:r>
                </m:den>
              </m:f>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m:t>
                  </m:r>
                </m:sup>
              </m:sSubSup>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0</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0</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0</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Q</m:t>
                      </m:r>
                    </m:e>
                    <m:sub>
                      <m:r>
                        <w:rPr>
                          <w:rFonts w:ascii="Cambria Math" w:hAnsi="Cambria Math" w:eastAsia="Times New Roman" w:cs="Times New Roman"/>
                          <w:sz w:val="28"/>
                          <w:szCs w:val="28"/>
                        </w:rPr>
                        <m:t>0</m:t>
                      </m:r>
                    </m:sub>
                  </m:sSub>
                </m:e>
              </m:d>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I</m:t>
                      </m:r>
                    </m:e>
                    <m:sub>
                      <m:r>
                        <w:rPr>
                          <w:rFonts w:ascii="Cambria Math" w:hAnsi="Cambria Math" w:eastAsia="Times New Roman" w:cs="Times New Roman"/>
                          <w:sz w:val="28"/>
                          <w:szCs w:val="28"/>
                        </w:rPr>
                        <m:t>n</m:t>
                      </m:r>
                    </m:sub>
                  </m:sSub>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⊥T</m:t>
                      </m:r>
                    </m:sup>
                  </m:sSubSup>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m:t>
                      </m:r>
                    </m:sup>
                  </m:sSubSup>
                </m:e>
              </m:d>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m:t>
                  </m:r>
                </m:sup>
              </m:sSubSup>
              <m:r>
                <m:rPr>
                  <m:sty m:val="bi"/>
                </m:rPr>
                <w:rPr>
                  <w:rFonts w:ascii="Cambria Math" w:hAnsi="Cambria Math" w:eastAsia="Times New Roman" w:cs="Times New Roman"/>
                  <w:sz w:val="28"/>
                  <w:szCs w:val="28"/>
                  <w:lang w:val="en-GB"/>
                </w:rPr>
                <m:t>S</m:t>
              </m:r>
              <m:sSub>
                <m:sSubPr>
                  <m:ctrlPr>
                    <w:rPr>
                      <w:rFonts w:ascii="Cambria Math" w:hAnsi="Cambria Math" w:eastAsia="Times New Roman" w:cs="Times New Roman"/>
                      <w:b/>
                      <w:i/>
                      <w:sz w:val="28"/>
                      <w:szCs w:val="28"/>
                      <w:lang w:val="en-GB"/>
                    </w:rPr>
                  </m:ctrlPr>
                </m:sSubPr>
                <m:e>
                  <m:r>
                    <m:rPr>
                      <m:sty m:val="bi"/>
                    </m:rPr>
                    <w:rPr>
                      <w:rFonts w:ascii="Cambria Math" w:hAnsi="Cambria Math" w:eastAsia="Times New Roman" w:cs="Times New Roman"/>
                      <w:sz w:val="28"/>
                      <w:szCs w:val="28"/>
                      <w:lang w:val="en-GB"/>
                    </w:rPr>
                    <m:t>B</m:t>
                  </m:r>
                </m:e>
                <m:sub>
                  <m:r>
                    <w:rPr>
                      <w:rFonts w:ascii="Cambria Math" w:hAnsi="Cambria Math" w:eastAsia="Times New Roman" w:cs="Times New Roman"/>
                      <w:sz w:val="28"/>
                      <w:szCs w:val="28"/>
                      <w:lang w:val="en-GB"/>
                    </w:rPr>
                    <m:t>0</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m:t>
                  </m:r>
                </m:sup>
              </m:sSubSup>
            </m:e>
          </m:d>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lang w:val="en-US"/>
                </w:rPr>
                <m:t>X</m:t>
              </m:r>
            </m:e>
            <m:sub>
              <m:r>
                <w:rPr>
                  <w:rFonts w:ascii="Cambria Math" w:hAnsi="Cambria Math" w:eastAsia="Times New Roman" w:cs="Times New Roman"/>
                  <w:sz w:val="28"/>
                  <w:szCs w:val="28"/>
                </w:rPr>
                <m:t>0</m:t>
              </m:r>
            </m:sub>
            <m:sup>
              <m:r>
                <w:rPr>
                  <w:rFonts w:ascii="Cambria Math" w:hAnsi="Cambria Math" w:eastAsia="Times New Roman" w:cs="Times New Roman"/>
                  <w:sz w:val="28"/>
                  <w:szCs w:val="28"/>
                </w:rPr>
                <m:t>-1</m:t>
              </m:r>
            </m:sup>
          </m:sSubSup>
          <m:r>
            <w:rPr>
              <w:rFonts w:ascii="Cambria Math" w:hAnsi="Cambria Math" w:eastAsia="Times New Roman" w:cs="Times New Roman"/>
              <w:sz w:val="28"/>
              <w:szCs w:val="28"/>
            </w:rPr>
            <m:t xml:space="preserve">        (14)</m:t>
          </m:r>
        </m:oMath>
      </m:oMathPara>
    </w:p>
    <w:p w:rsidR="000423B4" w:rsidP="0099446D" w:rsidRDefault="00DC6A66" w14:paraId="4DA075C9" w14:textId="78567BDB">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де </w:t>
      </w:r>
      <w:r>
        <w:rPr>
          <w:rFonts w:ascii="Times New Roman" w:hAnsi="Times New Roman" w:eastAsia="Times New Roman" w:cs="Times New Roman"/>
          <w:b/>
          <w:i/>
          <w:sz w:val="28"/>
          <w:szCs w:val="28"/>
          <w:lang w:val="en-GB"/>
        </w:rPr>
        <w:t>S</w:t>
      </w:r>
      <w:r w:rsidRPr="00DC6A66">
        <w:rPr>
          <w:rFonts w:ascii="Times New Roman" w:hAnsi="Times New Roman" w:eastAsia="Times New Roman" w:cs="Times New Roman"/>
          <w:b/>
          <w:i/>
          <w:sz w:val="28"/>
          <w:szCs w:val="28"/>
          <w:lang w:val="ru-RU"/>
        </w:rPr>
        <w:t xml:space="preserve"> </w:t>
      </w:r>
      <w:r w:rsidRPr="00DC6A66">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rPr>
        <w:t xml:space="preserve">довільна косоермітова матриця. Варто зауважити, що на кожному рівні декомпозиції повинно дотримуватися </w:t>
      </w:r>
      <w:r w:rsidR="000423B4">
        <w:rPr>
          <w:rFonts w:ascii="Times New Roman" w:hAnsi="Times New Roman" w:eastAsia="Times New Roman" w:cs="Times New Roman"/>
          <w:sz w:val="28"/>
          <w:szCs w:val="28"/>
        </w:rPr>
        <w:t>наступна умова:</w:t>
      </w:r>
    </w:p>
    <w:p w:rsidRPr="00882893" w:rsidR="0099446D" w:rsidP="0099446D" w:rsidRDefault="00834C25" w14:paraId="28DA71A1" w14:textId="66E756A1">
      <w:pPr>
        <w:tabs>
          <w:tab w:val="left" w:pos="5865"/>
        </w:tabs>
        <w:spacing w:line="360" w:lineRule="auto"/>
        <w:ind w:firstLine="709"/>
        <w:jc w:val="both"/>
        <w:rPr>
          <w:rFonts w:ascii="Times New Roman" w:hAnsi="Times New Roman" w:eastAsia="Times New Roman" w:cs="Times New Roman"/>
          <w:i/>
          <w:sz w:val="28"/>
          <w:szCs w:val="28"/>
        </w:rPr>
      </w:pPr>
      <m:oMathPara>
        <m:oMath>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m:t>
              </m:r>
            </m:sup>
          </m:sSubSup>
          <m:d>
            <m:dPr>
              <m:ctrlPr>
                <w:rPr>
                  <w:rFonts w:ascii="Cambria Math" w:hAnsi="Cambria Math" w:eastAsia="Times New Roman" w:cs="Times New Roman"/>
                  <w:i/>
                  <w:sz w:val="28"/>
                  <w:szCs w:val="28"/>
                </w:rPr>
              </m:ctrlPr>
            </m:dPr>
            <m:e>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l</m:t>
                  </m:r>
                </m:sub>
              </m:sSub>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X</m:t>
                  </m:r>
                </m:e>
                <m:sub>
                  <m:r>
                    <w:rPr>
                      <w:rFonts w:ascii="Cambria Math" w:hAnsi="Cambria Math" w:eastAsia="Times New Roman" w:cs="Times New Roman"/>
                      <w:sz w:val="28"/>
                      <w:szCs w:val="28"/>
                    </w:rPr>
                    <m:t>l</m:t>
                  </m:r>
                </m:sub>
              </m:sSub>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A</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m:rPr>
                      <m:sty m:val="bi"/>
                    </m:rPr>
                    <w:rPr>
                      <w:rFonts w:ascii="Cambria Math" w:hAnsi="Cambria Math" w:eastAsia="Times New Roman" w:cs="Times New Roman"/>
                      <w:sz w:val="28"/>
                      <w:szCs w:val="28"/>
                    </w:rPr>
                    <m:t>Q</m:t>
                  </m:r>
                </m:e>
                <m:sub>
                  <m:r>
                    <w:rPr>
                      <w:rFonts w:ascii="Cambria Math" w:hAnsi="Cambria Math" w:eastAsia="Times New Roman" w:cs="Times New Roman"/>
                      <w:sz w:val="28"/>
                      <w:szCs w:val="28"/>
                    </w:rPr>
                    <m:t>l</m:t>
                  </m:r>
                </m:sub>
              </m:sSub>
            </m:e>
          </m:d>
          <m:sSubSup>
            <m:sSubSupPr>
              <m:ctrlPr>
                <w:rPr>
                  <w:rFonts w:ascii="Cambria Math" w:hAnsi="Cambria Math" w:eastAsia="Times New Roman" w:cs="Times New Roman"/>
                  <w:i/>
                  <w:sz w:val="28"/>
                  <w:szCs w:val="28"/>
                </w:rPr>
              </m:ctrlPr>
            </m:sSubSupPr>
            <m:e>
              <m:r>
                <m:rPr>
                  <m:sty m:val="bi"/>
                </m:rPr>
                <w:rPr>
                  <w:rFonts w:ascii="Cambria Math" w:hAnsi="Cambria Math" w:eastAsia="Times New Roman" w:cs="Times New Roman"/>
                  <w:sz w:val="28"/>
                  <w:szCs w:val="28"/>
                </w:rPr>
                <m:t>B</m:t>
              </m:r>
            </m:e>
            <m:sub>
              <m:r>
                <w:rPr>
                  <w:rFonts w:ascii="Cambria Math" w:hAnsi="Cambria Math" w:eastAsia="Times New Roman" w:cs="Times New Roman"/>
                  <w:sz w:val="28"/>
                  <w:szCs w:val="28"/>
                </w:rPr>
                <m:t>l</m:t>
              </m:r>
            </m:sub>
            <m:sup>
              <m:r>
                <w:rPr>
                  <w:rFonts w:ascii="Cambria Math" w:hAnsi="Cambria Math" w:eastAsia="Times New Roman" w:cs="Times New Roman"/>
                  <w:sz w:val="28"/>
                  <w:szCs w:val="28"/>
                </w:rPr>
                <m:t>⊥T</m:t>
              </m:r>
            </m:sup>
          </m:sSubSup>
          <m:r>
            <w:rPr>
              <w:rFonts w:ascii="Cambria Math" w:hAnsi="Cambria Math" w:eastAsia="Times New Roman" w:cs="Times New Roman"/>
              <w:sz w:val="28"/>
              <w:szCs w:val="28"/>
            </w:rPr>
            <m:t>=0,       l=</m:t>
          </m:r>
          <m:acc>
            <m:accPr>
              <m:chr m:val="̅"/>
              <m:ctrlPr>
                <w:rPr>
                  <w:rFonts w:ascii="Cambria Math" w:hAnsi="Cambria Math" w:eastAsia="Times New Roman" w:cs="Times New Roman"/>
                  <w:i/>
                  <w:sz w:val="28"/>
                  <w:szCs w:val="28"/>
                </w:rPr>
              </m:ctrlPr>
            </m:accPr>
            <m:e>
              <m:r>
                <w:rPr>
                  <w:rFonts w:ascii="Cambria Math" w:hAnsi="Cambria Math" w:eastAsia="Times New Roman" w:cs="Times New Roman"/>
                  <w:sz w:val="28"/>
                  <w:szCs w:val="28"/>
                </w:rPr>
                <m:t>0,L</m:t>
              </m:r>
            </m:e>
          </m:acc>
        </m:oMath>
      </m:oMathPara>
    </w:p>
    <w:p w:rsidR="00882893" w:rsidP="00882893" w:rsidRDefault="00882893" w14:paraId="43851ECB" w14:textId="77777777">
      <w:pPr>
        <w:pStyle w:val="Style1"/>
        <w:rPr>
          <w:lang w:val="ru-RU"/>
        </w:rPr>
      </w:pPr>
    </w:p>
    <w:p w:rsidRPr="00882893" w:rsidR="00882893" w:rsidP="006D5944" w:rsidRDefault="00882893" w14:paraId="6AC10FC5" w14:textId="35307A12">
      <w:pPr>
        <w:pStyle w:val="Style1"/>
        <w:outlineLvl w:val="1"/>
      </w:pPr>
      <w:bookmarkStart w:name="_Toc26398835" w:id="4"/>
      <w:r>
        <w:rPr>
          <w:lang w:val="ru-RU"/>
        </w:rPr>
        <w:lastRenderedPageBreak/>
        <w:t>1.2.</w:t>
      </w:r>
      <w:r w:rsidRPr="00882893">
        <w:rPr>
          <w:lang w:val="ru-RU"/>
        </w:rPr>
        <w:t xml:space="preserve"> </w:t>
      </w:r>
      <w:r>
        <w:rPr>
          <w:lang w:val="ru-RU"/>
        </w:rPr>
        <w:t>Теоретичн</w:t>
      </w:r>
      <w:r>
        <w:t>і відомості про сенсори, що використовуються на стартовому майданчику «</w:t>
      </w:r>
      <w:r>
        <w:rPr>
          <w:lang w:val="en-US"/>
        </w:rPr>
        <w:t>SpaceZ</w:t>
      </w:r>
      <w:r>
        <w:t>»</w:t>
      </w:r>
      <w:bookmarkEnd w:id="4"/>
    </w:p>
    <w:p w:rsidRPr="00882893" w:rsidR="00882893" w:rsidP="00882893" w:rsidRDefault="00882893" w14:paraId="0B86FAF2" w14:textId="7F4FC113">
      <w:pPr>
        <w:pStyle w:val="Style1"/>
      </w:pPr>
      <w:r w:rsidRPr="00F9002B">
        <w:t>1.2.1</w:t>
      </w:r>
      <w:r w:rsidRPr="00F9002B" w:rsidR="00361CD5">
        <w:t>.</w:t>
      </w:r>
      <w:r w:rsidRPr="00F9002B">
        <w:t xml:space="preserve"> </w:t>
      </w:r>
      <w:r w:rsidRPr="00882893">
        <w:t>Акселерометер</w:t>
      </w:r>
    </w:p>
    <w:p w:rsidRPr="00882893" w:rsidR="00882893" w:rsidP="00882893" w:rsidRDefault="00882893" w14:paraId="5455CB7D" w14:textId="70C18A3E">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lang w:val="en-US"/>
        </w:rPr>
        <w:drawing>
          <wp:anchor distT="0" distB="0" distL="114300" distR="114300" simplePos="0" relativeHeight="251662336" behindDoc="0" locked="0" layoutInCell="1" allowOverlap="1" wp14:anchorId="799F2F3C" wp14:editId="6AE3F978">
            <wp:simplePos x="0" y="0"/>
            <wp:positionH relativeFrom="column">
              <wp:posOffset>1167765</wp:posOffset>
            </wp:positionH>
            <wp:positionV relativeFrom="paragraph">
              <wp:posOffset>2884170</wp:posOffset>
            </wp:positionV>
            <wp:extent cx="4154805" cy="2124075"/>
            <wp:effectExtent l="0" t="0" r="0" b="9525"/>
            <wp:wrapTopAndBottom/>
            <wp:docPr id="7" name="Picture 7" descr="Accelerometer axes of measur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celerometer axes of measuremen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54805" cy="2124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82893">
        <w:rPr>
          <w:rFonts w:ascii="Times New Roman" w:hAnsi="Times New Roman" w:eastAsia="Times New Roman" w:cs="Times New Roman"/>
          <w:sz w:val="28"/>
          <w:szCs w:val="28"/>
        </w:rPr>
        <w:t>Акселерометр – це пристрій, який вимірює прискорення, або ж, іншими словами, швидкість зміни швидкості об'єкта.[14] Вони вимірюються в метрах на секунду в квадраті (</w:t>
      </w:r>
      <m:oMath>
        <m:f>
          <m:fPr>
            <m:type m:val="skw"/>
            <m:ctrlPr>
              <w:rPr>
                <w:rFonts w:ascii="Cambria Math" w:hAnsi="Cambria Math" w:eastAsia="Times New Roman" w:cs="Times New Roman"/>
                <w:i/>
                <w:sz w:val="28"/>
                <w:szCs w:val="28"/>
              </w:rPr>
            </m:ctrlPr>
          </m:fPr>
          <m:num>
            <m:r>
              <w:rPr>
                <w:rFonts w:ascii="Cambria Math" w:hAnsi="Cambria Math" w:eastAsia="Times New Roman" w:cs="Times New Roman"/>
                <w:sz w:val="28"/>
                <w:szCs w:val="28"/>
                <w:lang w:val="en-US"/>
              </w:rPr>
              <m:t>m</m:t>
            </m:r>
          </m:num>
          <m:den>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s</m:t>
                </m:r>
              </m:e>
              <m:sup>
                <m:r>
                  <w:rPr>
                    <w:rFonts w:ascii="Cambria Math" w:hAnsi="Cambria Math" w:eastAsia="Times New Roman" w:cs="Times New Roman"/>
                    <w:sz w:val="28"/>
                    <w:szCs w:val="28"/>
                  </w:rPr>
                  <m:t>2</m:t>
                </m:r>
              </m:sup>
            </m:sSup>
          </m:den>
        </m:f>
      </m:oMath>
      <w:r w:rsidRPr="00882893">
        <w:rPr>
          <w:rFonts w:ascii="Times New Roman" w:hAnsi="Times New Roman" w:eastAsia="Times New Roman" w:cs="Times New Roman"/>
          <w:sz w:val="28"/>
          <w:szCs w:val="28"/>
        </w:rPr>
        <w:t xml:space="preserve">) або в G-силах (g).[14] Єдина сила G для нас тут, на планеті Земля, еквівалентна 9.8 </w:t>
      </w:r>
      <m:oMath>
        <m:f>
          <m:fPr>
            <m:type m:val="skw"/>
            <m:ctrlPr>
              <w:rPr>
                <w:rFonts w:ascii="Cambria Math" w:hAnsi="Cambria Math" w:eastAsia="Times New Roman" w:cs="Times New Roman"/>
                <w:i/>
                <w:sz w:val="28"/>
                <w:szCs w:val="28"/>
              </w:rPr>
            </m:ctrlPr>
          </m:fPr>
          <m:num>
            <m:r>
              <w:rPr>
                <w:rFonts w:ascii="Cambria Math" w:hAnsi="Cambria Math" w:eastAsia="Times New Roman" w:cs="Times New Roman"/>
                <w:sz w:val="28"/>
                <w:szCs w:val="28"/>
                <w:lang w:val="en-US"/>
              </w:rPr>
              <m:t>m</m:t>
            </m:r>
          </m:num>
          <m:den>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s</m:t>
                </m:r>
              </m:e>
              <m:sup>
                <m:r>
                  <w:rPr>
                    <w:rFonts w:ascii="Cambria Math" w:hAnsi="Cambria Math" w:eastAsia="Times New Roman" w:cs="Times New Roman"/>
                    <w:sz w:val="28"/>
                    <w:szCs w:val="28"/>
                  </w:rPr>
                  <m:t>2</m:t>
                </m:r>
              </m:sup>
            </m:sSup>
          </m:den>
        </m:f>
      </m:oMath>
      <w:r w:rsidRPr="00882893">
        <w:rPr>
          <w:rFonts w:ascii="Times New Roman" w:hAnsi="Times New Roman" w:eastAsia="Times New Roman" w:cs="Times New Roman"/>
          <w:sz w:val="28"/>
          <w:szCs w:val="28"/>
        </w:rPr>
        <w:t>, але вона дещо відрізняється залежно від висоти (і буде різною величиною на різних планетах через зміни гравітаційного притягання).[14] Акселерометри корисні для чутливих вібрацій в системах або для орієнтації. Акселерометри – це електромеханічні пристрої, які відчувають або статичні, або динамічні сили прискорення. Статичні сили включають гравітацію, тоді як динамічні сили можуть включати вібрації та рух.</w:t>
      </w:r>
      <w:r w:rsidRPr="00882893">
        <w:rPr>
          <w:rFonts w:ascii="Times New Roman" w:hAnsi="Times New Roman" w:eastAsia="Times New Roman" w:cs="Times New Roman"/>
          <w:sz w:val="28"/>
          <w:szCs w:val="28"/>
          <w:lang w:val="ru-RU"/>
        </w:rPr>
        <w:t>[14]</w:t>
      </w:r>
      <w:r w:rsidRPr="00882893">
        <w:rPr>
          <w:rFonts w:ascii="Times New Roman" w:hAnsi="Times New Roman" w:eastAsia="Times New Roman" w:cs="Times New Roman"/>
          <w:sz w:val="28"/>
          <w:szCs w:val="28"/>
        </w:rPr>
        <w:t xml:space="preserve"> </w:t>
      </w:r>
    </w:p>
    <w:p w:rsidRPr="00057AED" w:rsidR="00882893" w:rsidP="00361CD5" w:rsidRDefault="00882893" w14:paraId="7A6C4F60" w14:textId="3520CE81">
      <w:pPr>
        <w:tabs>
          <w:tab w:val="left" w:pos="5865"/>
        </w:tabs>
        <w:spacing w:line="360" w:lineRule="auto"/>
        <w:ind w:firstLine="709"/>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Рис. 1</w:t>
      </w:r>
      <w:r w:rsidRPr="00882893">
        <w:rPr>
          <w:rFonts w:ascii="Times New Roman" w:hAnsi="Times New Roman" w:eastAsia="Times New Roman" w:cs="Times New Roman"/>
          <w:sz w:val="28"/>
          <w:szCs w:val="28"/>
          <w:lang w:val="ru-RU"/>
        </w:rPr>
        <w:t>.1. Осі вимірювання для трьохосного акселерометра</w:t>
      </w:r>
      <w:r w:rsidR="00057AED">
        <w:rPr>
          <w:rFonts w:ascii="Times New Roman" w:hAnsi="Times New Roman" w:eastAsia="Times New Roman" w:cs="Times New Roman"/>
          <w:sz w:val="28"/>
          <w:szCs w:val="28"/>
          <w:lang w:val="ru-RU"/>
        </w:rPr>
        <w:t>х</w:t>
      </w:r>
      <w:r w:rsidRPr="00057AED" w:rsidR="00057AED">
        <w:rPr>
          <w:rFonts w:ascii="Times New Roman" w:hAnsi="Times New Roman" w:eastAsia="Times New Roman" w:cs="Times New Roman"/>
          <w:sz w:val="28"/>
          <w:szCs w:val="28"/>
          <w:lang w:val="ru-RU"/>
        </w:rPr>
        <w:t>[14]</w:t>
      </w:r>
    </w:p>
    <w:p w:rsidRPr="00882893" w:rsidR="00882893" w:rsidP="00882893" w:rsidRDefault="00882893" w14:paraId="282E1554" w14:textId="31D3A372">
      <w:pPr>
        <w:tabs>
          <w:tab w:val="left" w:pos="5865"/>
        </w:tabs>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lang w:val="ru-RU"/>
        </w:rPr>
        <w:t>Акселерометри можуть вимірювати прискорення по одній, двох або трьох осях. 3-вісні одиниці стають все більш поширеними, оскільки вартість розробки для них зменшується.[14]</w:t>
      </w:r>
    </w:p>
    <w:p w:rsidRPr="00882893" w:rsidR="00882893" w:rsidP="00882893" w:rsidRDefault="00882893" w14:paraId="0AF5104F" w14:textId="77777777">
      <w:pPr>
        <w:tabs>
          <w:tab w:val="left" w:pos="5865"/>
        </w:tabs>
        <w:spacing w:line="360" w:lineRule="auto"/>
        <w:ind w:firstLine="709"/>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 xml:space="preserve">Як правило, акселерометри містять ємнісні пластини всередині. Деякі з них нерухомі, а інші прикріплені до мізерних пружин, які рухаються всередину, оскільки сили прискорення діють на датчик. По мірі переміщення цих пластин по </w:t>
      </w:r>
      <w:r w:rsidRPr="00882893">
        <w:rPr>
          <w:rFonts w:ascii="Times New Roman" w:hAnsi="Times New Roman" w:eastAsia="Times New Roman" w:cs="Times New Roman"/>
          <w:sz w:val="28"/>
          <w:szCs w:val="28"/>
          <w:lang w:val="ru-RU"/>
        </w:rPr>
        <w:lastRenderedPageBreak/>
        <w:t>відношенню один до одного ємність між ними змінюється. З цих змін ємності можна визначити прискорення.[14]</w:t>
      </w:r>
    </w:p>
    <w:p w:rsidRPr="00882893" w:rsidR="00882893" w:rsidP="00882893" w:rsidRDefault="00882893" w14:paraId="767F638A" w14:textId="77777777">
      <w:pPr>
        <w:tabs>
          <w:tab w:val="left" w:pos="5865"/>
        </w:tabs>
        <w:spacing w:line="360" w:lineRule="auto"/>
        <w:ind w:firstLine="709"/>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Інші акселерометри можуть бути зосереджені навколо п'єзоелектричних матеріалів. Ці крихітні кристалічні структури видають електричний заряд, коли їх розміщують під механічним навантаженням (наприклад, прискоренням).</w:t>
      </w:r>
    </w:p>
    <w:p w:rsidRPr="00882893" w:rsidR="00882893" w:rsidP="00882893" w:rsidRDefault="00882893" w14:paraId="101A91DB" w14:textId="77777777">
      <w:pPr>
        <w:tabs>
          <w:tab w:val="left" w:pos="5865"/>
        </w:tabs>
        <w:spacing w:line="360" w:lineRule="auto"/>
        <w:ind w:firstLine="709"/>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Для більшості акселерометрів основними з'єднаннями, необхідними для роботи, є електроживлення та лінії зв'язку.[14]</w:t>
      </w:r>
    </w:p>
    <w:p w:rsidRPr="00882893" w:rsidR="00882893" w:rsidP="00882893" w:rsidRDefault="00882893" w14:paraId="665A479D" w14:textId="77777777">
      <w:pPr>
        <w:tabs>
          <w:tab w:val="left" w:pos="5865"/>
        </w:tabs>
        <w:spacing w:line="360" w:lineRule="auto"/>
        <w:ind w:firstLine="709"/>
        <w:jc w:val="both"/>
        <w:rPr>
          <w:rFonts w:ascii="Times New Roman" w:hAnsi="Times New Roman" w:eastAsia="Times New Roman" w:cs="Times New Roman"/>
          <w:i/>
          <w:sz w:val="28"/>
          <w:szCs w:val="28"/>
          <w:lang w:val="ru-RU"/>
        </w:rPr>
      </w:pPr>
      <w:r w:rsidRPr="00882893">
        <w:rPr>
          <w:rFonts w:ascii="Times New Roman" w:hAnsi="Times New Roman" w:eastAsia="Times New Roman" w:cs="Times New Roman"/>
          <w:i/>
          <w:sz w:val="28"/>
          <w:szCs w:val="28"/>
          <w:lang w:val="ru-RU"/>
        </w:rPr>
        <w:t>Інтерфейс зв'язку</w:t>
      </w:r>
    </w:p>
    <w:p w:rsidRPr="00882893" w:rsidR="00882893" w:rsidP="00882893" w:rsidRDefault="00882893" w14:paraId="307A2FB2" w14:textId="77777777">
      <w:pPr>
        <w:tabs>
          <w:tab w:val="left" w:pos="5865"/>
        </w:tabs>
        <w:spacing w:line="360" w:lineRule="auto"/>
        <w:ind w:firstLine="709"/>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Акселерометри спілкуються через аналоговий, цифровий або імпульсно-модульний інтерфейси зв'язку.</w:t>
      </w:r>
    </w:p>
    <w:p w:rsidRPr="00882893" w:rsidR="00882893" w:rsidP="00882893" w:rsidRDefault="00882893" w14:paraId="5A849B73" w14:textId="77777777">
      <w:pPr>
        <w:numPr>
          <w:ilvl w:val="0"/>
          <w:numId w:val="2"/>
        </w:numPr>
        <w:tabs>
          <w:tab w:val="left" w:pos="5865"/>
        </w:tabs>
        <w:spacing w:line="360" w:lineRule="auto"/>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Аналогові – акселерометри з аналоговим інтерфейсом показують прискорення через різний рівень напруги.[14] Ці значення, як правило, коливаються між рівнем заземлення та напругою живлення. Потім для зчитування цього значення може використовуватися АЦП на мікроконтролері. Зазвичай вони дешевші, ніж цифрові акселерометри.</w:t>
      </w:r>
      <w:r w:rsidRPr="00882893">
        <w:rPr>
          <w:rFonts w:ascii="Times New Roman" w:hAnsi="Times New Roman" w:eastAsia="Times New Roman" w:cs="Times New Roman"/>
          <w:sz w:val="28"/>
          <w:szCs w:val="28"/>
          <w:lang w:val="en-US"/>
        </w:rPr>
        <w:t>[14]</w:t>
      </w:r>
    </w:p>
    <w:p w:rsidRPr="00882893" w:rsidR="00882893" w:rsidP="00882893" w:rsidRDefault="00882893" w14:paraId="2C4C782D" w14:textId="77777777">
      <w:pPr>
        <w:numPr>
          <w:ilvl w:val="0"/>
          <w:numId w:val="2"/>
        </w:numPr>
        <w:tabs>
          <w:tab w:val="left" w:pos="5865"/>
        </w:tabs>
        <w:spacing w:line="360" w:lineRule="auto"/>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Цифрові – Акселерометри з цифровим інтерфейсом можуть спілкуватися через протоколи зв'язку SPI або I2C. Вони мають більшу функціональність і менш чутливі до шуму, ніж аналогові акселерометри.[14]</w:t>
      </w:r>
    </w:p>
    <w:p w:rsidRPr="00882893" w:rsidR="00882893" w:rsidP="00882893" w:rsidRDefault="00882893" w14:paraId="0CAB1152" w14:textId="77777777">
      <w:pPr>
        <w:numPr>
          <w:ilvl w:val="0"/>
          <w:numId w:val="2"/>
        </w:numPr>
        <w:tabs>
          <w:tab w:val="left" w:pos="5865"/>
        </w:tabs>
        <w:spacing w:line="360" w:lineRule="auto"/>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ru-RU"/>
        </w:rPr>
        <w:t>Імпульсно-ширинна модуляція (ШІМ) – акселерометри, які виводять дані по широтно-імпульсній модуляції (ШІМ), виводять квадратні хвилі з відомим періодом, але робочий цикл, який змінюється залежно від зміни прискорення.[14]</w:t>
      </w:r>
    </w:p>
    <w:p w:rsidRPr="00882893" w:rsidR="00882893" w:rsidP="00882893" w:rsidRDefault="00882893" w14:paraId="19C42865" w14:textId="77777777">
      <w:pPr>
        <w:tabs>
          <w:tab w:val="left" w:pos="5865"/>
        </w:tabs>
        <w:spacing w:line="360" w:lineRule="auto"/>
        <w:ind w:firstLine="709"/>
        <w:jc w:val="both"/>
        <w:rPr>
          <w:rFonts w:ascii="Times New Roman" w:hAnsi="Times New Roman" w:eastAsia="Times New Roman" w:cs="Times New Roman"/>
          <w:i/>
          <w:sz w:val="28"/>
          <w:szCs w:val="28"/>
          <w:lang w:val="ru-RU"/>
        </w:rPr>
      </w:pPr>
      <w:r w:rsidRPr="00882893">
        <w:rPr>
          <w:rFonts w:ascii="Times New Roman" w:hAnsi="Times New Roman" w:eastAsia="Times New Roman" w:cs="Times New Roman"/>
          <w:i/>
          <w:sz w:val="28"/>
          <w:szCs w:val="28"/>
          <w:lang w:val="ru-RU"/>
        </w:rPr>
        <w:t>Потужність</w:t>
      </w:r>
    </w:p>
    <w:p w:rsidRPr="00882893" w:rsidR="00882893" w:rsidP="00882893" w:rsidRDefault="00882893" w14:paraId="154E679C" w14:textId="7B657FDB">
      <w:pPr>
        <w:tabs>
          <w:tab w:val="left" w:pos="5865"/>
        </w:tabs>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lang w:val="ru-RU"/>
        </w:rPr>
        <w:t>Акселерометри, як правило, пристрої малої потужності. Необхідний струм зазвичай знаходиться в діапазоні мікро (мк) або мілі-ампер, при напрузі живлення 5 В або менше.[14] Поточне споживання може змінюватись в залежності від налаштувань (наприклад, режим енергозбереження порівняно зі звичайним режимом роботи). Ці різні режими допомагають використовувати акселерометри автономно, якщо доступні акумулятори.[14]</w:t>
      </w:r>
    </w:p>
    <w:p w:rsidRPr="00882893" w:rsidR="00882893" w:rsidP="00882893" w:rsidRDefault="00882893" w14:paraId="7BE998FF"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lang w:val="ru-RU"/>
        </w:rPr>
        <w:t xml:space="preserve">Менше з тим, для </w:t>
      </w:r>
      <w:r w:rsidRPr="00882893">
        <w:rPr>
          <w:rFonts w:ascii="Times New Roman" w:hAnsi="Times New Roman" w:eastAsia="Times New Roman" w:cs="Times New Roman"/>
          <w:sz w:val="28"/>
          <w:szCs w:val="28"/>
        </w:rPr>
        <w:t>роботи зі стартовим майданчиком «</w:t>
      </w:r>
      <w:r w:rsidRPr="00882893">
        <w:rPr>
          <w:rFonts w:ascii="Times New Roman" w:hAnsi="Times New Roman" w:eastAsia="Times New Roman" w:cs="Times New Roman"/>
          <w:sz w:val="28"/>
          <w:szCs w:val="28"/>
          <w:lang w:val="en-US"/>
        </w:rPr>
        <w:t>SpaceZ</w:t>
      </w:r>
      <w:r w:rsidRPr="00882893">
        <w:rPr>
          <w:rFonts w:ascii="Times New Roman" w:hAnsi="Times New Roman" w:eastAsia="Times New Roman" w:cs="Times New Roman"/>
          <w:sz w:val="28"/>
          <w:szCs w:val="28"/>
        </w:rPr>
        <w:t>»</w:t>
      </w:r>
      <w:r w:rsidRPr="00882893">
        <w:rPr>
          <w:rFonts w:ascii="Times New Roman" w:hAnsi="Times New Roman" w:eastAsia="Times New Roman" w:cs="Times New Roman"/>
          <w:sz w:val="28"/>
          <w:szCs w:val="28"/>
          <w:lang w:val="ru-RU"/>
        </w:rPr>
        <w:t xml:space="preserve"> </w:t>
      </w:r>
      <w:r w:rsidRPr="00882893">
        <w:rPr>
          <w:rFonts w:ascii="Times New Roman" w:hAnsi="Times New Roman" w:eastAsia="Times New Roman" w:cs="Times New Roman"/>
          <w:sz w:val="28"/>
          <w:szCs w:val="28"/>
        </w:rPr>
        <w:t>було обрано саме цифрові акселерометри, зважаючи на їхню достатню дешевизну, компактність, автономність та вже «зашиті» всередину протоколи передачі даних.</w:t>
      </w:r>
    </w:p>
    <w:p w:rsidRPr="00882893" w:rsidR="00882893" w:rsidP="00882893" w:rsidRDefault="00882893" w14:paraId="4B9F59DC" w14:textId="1451E04C">
      <w:pPr>
        <w:pStyle w:val="Style1"/>
      </w:pPr>
      <w:r w:rsidRPr="00361CD5">
        <w:t>1.2.2</w:t>
      </w:r>
      <w:r w:rsidRPr="00361CD5" w:rsidR="00361CD5">
        <w:t>.</w:t>
      </w:r>
      <w:r w:rsidRPr="00361CD5">
        <w:t xml:space="preserve"> </w:t>
      </w:r>
      <w:r w:rsidRPr="00882893">
        <w:t>Альтиметер</w:t>
      </w:r>
    </w:p>
    <w:p w:rsidRPr="00882893" w:rsidR="00882893" w:rsidP="00882893" w:rsidRDefault="00882893" w14:paraId="3B472410"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t>Альтиметер (укр. висотомір) – це прилад, який вимірює висоту, відстань точки над рівнем моря.[15] Висотоміри – важливі навігаційні прилади для пілотів літаків та космічних кораблів, які стежать за їх висотою над земною поверхнею.[15] Парашутисти та альпіністи також використовують висотоміри, щоб визначити своє розташування на небі чи на землі.</w:t>
      </w:r>
    </w:p>
    <w:p w:rsidRPr="00882893" w:rsidR="00882893" w:rsidP="00882893" w:rsidRDefault="00882893" w14:paraId="333F5D2B"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t>Найпоширеніші види висотометрів – барометричні. Вони визначають висоту, вимірюючи тиск повітря. Зі збільшенням висоти, тиск повітря зменшується. Це пояснюється тим, що щільність повітря на великих висотах нижча (тонша). Вона чинить менший тиск на прилад.</w:t>
      </w:r>
    </w:p>
    <w:p w:rsidRPr="00882893" w:rsidR="00882893" w:rsidP="00882893" w:rsidRDefault="00882893" w14:paraId="20E60EEB" w14:textId="77E6A44D">
      <w:pPr>
        <w:tabs>
          <w:tab w:val="left" w:pos="5865"/>
        </w:tabs>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Показання висотоміра змінюються у міру зміни висоти. Атмосферний тиск на Деналі, штат Аляска, приблизно вдвічі менший, ніж у Гонолулу, штат Гаваї. Деналі, також відомий як гора Мак-Кінлі, є найвищою вершиною Північної Америки.[15] Гонолулу – місто на рівні моря.</w:t>
      </w:r>
    </w:p>
    <w:p w:rsidRPr="00882893" w:rsidR="00882893" w:rsidP="00882893" w:rsidRDefault="00882893" w14:paraId="34D70E1C"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lastRenderedPageBreak/>
        <w:t>Показання висоти також можуть змінюватися через погоду, оскільки тиск повітря знижується під час штормів.</w:t>
      </w:r>
    </w:p>
    <w:p w:rsidRPr="00882893" w:rsidR="00882893" w:rsidP="00882893" w:rsidRDefault="00882893" w14:paraId="39451F9D" w14:textId="77777777">
      <w:pPr>
        <w:tabs>
          <w:tab w:val="left" w:pos="5865"/>
        </w:tabs>
        <w:spacing w:line="360" w:lineRule="auto"/>
        <w:ind w:firstLine="709"/>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rPr>
        <w:t>Простий барометричний висотомір включає герметичну металеву камеру, пружину та вказівник, що показує висоту в метрах або футах.[15] Камера, всередині приладу, розширюється, коли тиск повітря зменшується і зменшується зі збільшенням, згинаючи пружину і переміщуючи вказівник. Висотомір можна встановити на приладовій панелі літака або носити на зап'ясті людини.</w:t>
      </w:r>
      <w:r w:rsidRPr="00882893">
        <w:rPr>
          <w:rFonts w:ascii="Times New Roman" w:hAnsi="Times New Roman" w:eastAsia="Times New Roman" w:cs="Times New Roman"/>
          <w:sz w:val="28"/>
          <w:szCs w:val="28"/>
          <w:lang w:val="ru-RU"/>
        </w:rPr>
        <w:t>[15]</w:t>
      </w:r>
    </w:p>
    <w:p w:rsidRPr="00882893" w:rsidR="00882893" w:rsidP="00882893" w:rsidRDefault="00882893" w14:paraId="2BDAA2E7" w14:textId="77777777">
      <w:pPr>
        <w:tabs>
          <w:tab w:val="left" w:pos="5865"/>
        </w:tabs>
        <w:spacing w:line="360" w:lineRule="auto"/>
        <w:ind w:firstLine="709"/>
        <w:jc w:val="both"/>
        <w:rPr>
          <w:rFonts w:ascii="Times New Roman" w:hAnsi="Times New Roman" w:eastAsia="Times New Roman" w:cs="Times New Roman"/>
          <w:i/>
          <w:sz w:val="28"/>
          <w:szCs w:val="28"/>
        </w:rPr>
      </w:pPr>
      <w:r w:rsidRPr="00882893">
        <w:rPr>
          <w:rFonts w:ascii="Times New Roman" w:hAnsi="Times New Roman" w:eastAsia="Times New Roman" w:cs="Times New Roman"/>
          <w:i/>
          <w:sz w:val="28"/>
          <w:szCs w:val="28"/>
        </w:rPr>
        <w:t>Інші типи висотомірів</w:t>
      </w:r>
    </w:p>
    <w:p w:rsidRPr="00882893" w:rsidR="00882893" w:rsidP="00882893" w:rsidRDefault="00882893" w14:paraId="7DA83BBA"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t>Не всі висотоміри залежать від тиску повітря. Глобальна система позиціонування (GPS), наприклад, може забезпечувати висоту як частину місцеположення району шляхом тріангуляції сигналів з різних супутників.[15]</w:t>
      </w:r>
    </w:p>
    <w:p w:rsidRPr="00882893" w:rsidR="00882893" w:rsidP="00882893" w:rsidRDefault="00882893" w14:paraId="3A08372C" w14:textId="778AB5A4">
      <w:pPr>
        <w:tabs>
          <w:tab w:val="left" w:pos="5865"/>
        </w:tabs>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rPr>
        <w:t>Радіолокаційні та лазерні висотоміри, які використовують на деяких літальних та космічних кораблях, працюють аналогічно сонарним вимірюванням морського дна.[15] Ці висотоміри направляють радіо- або лазерний сигнал на поверхню і вимірюють час, який потрібен сигналу, щоб відскочити назад. Час, який потрібен сигналу, щоб відскочити назад (або відлуння) до літака, потім переводиться на висоту.</w:t>
      </w:r>
      <w:r w:rsidRPr="54D08D2F" w:rsidR="54D08D2F">
        <w:rPr>
          <w:rFonts w:ascii="Times New Roman" w:hAnsi="Times New Roman" w:eastAsia="Times New Roman" w:cs="Times New Roman"/>
          <w:sz w:val="28"/>
          <w:szCs w:val="28"/>
          <w:lang w:val="ru-RU"/>
        </w:rPr>
        <w:t>[15]</w:t>
      </w:r>
    </w:p>
    <w:p w:rsidRPr="00882893" w:rsidR="00882893" w:rsidP="00882893" w:rsidRDefault="00882893" w14:paraId="68395C56"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t>При використанні в супутниках радіолокаційні та лазерні висотоміри можуть комбінувати вимірювання висоти для створення точних топографічних карт як сухопутних, так і океанських поверхонь. Наприклад, радіолокаційний висотомір на борту супутника TOPEX / Poseidon вимірював топографію поверхні 95 відсотків безледового океану.[15] Розроблений французьким космічним агентством NASA та CNES, радіолокаційний висотомір TOPEX / Poseidon був точним до 2 сантиметрів! У поєднанні з іншим супутником, Jason-1, TOPEX / Poseidon зрозумів зростання світового рівня моря, що свідчить про зв’язок між глобальними змінами клімату та підвищенням рівня моря.[15]</w:t>
      </w:r>
    </w:p>
    <w:p w:rsidRPr="00882893" w:rsidR="00882893" w:rsidP="00882893" w:rsidRDefault="00882893" w14:paraId="7B9848C6" w14:textId="34E3DC5D">
      <w:pPr>
        <w:tabs>
          <w:tab w:val="left" w:pos="5865"/>
        </w:tabs>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За прикладом НАСА, на майданчику буде використовуватися радіолокаційний висотомір. Адже висота над рівнем моря має бути точною. Вона відіграє ключову роль у визначенні траєкторії польоту стартового майданчика!</w:t>
      </w:r>
    </w:p>
    <w:p w:rsidRPr="00882893" w:rsidR="00882893" w:rsidP="00361CD5" w:rsidRDefault="00882893" w14:paraId="1C2CC599" w14:textId="77777777">
      <w:pPr>
        <w:tabs>
          <w:tab w:val="left" w:pos="5865"/>
        </w:tabs>
        <w:spacing w:line="360" w:lineRule="auto"/>
        <w:ind w:firstLine="709"/>
        <w:jc w:val="center"/>
        <w:rPr>
          <w:rFonts w:ascii="Times New Roman" w:hAnsi="Times New Roman" w:eastAsia="Times New Roman" w:cs="Times New Roman"/>
          <w:sz w:val="28"/>
          <w:szCs w:val="28"/>
        </w:rPr>
      </w:pPr>
      <w:r>
        <w:drawing>
          <wp:inline wp14:editId="6D53530C" wp14:anchorId="46E6675B">
            <wp:extent cx="2959100" cy="2219325"/>
            <wp:effectExtent l="0" t="0" r="0" b="9525"/>
            <wp:docPr id="1362360614" name="Picture 8" descr="altimeter" title=""/>
            <wp:cNvGraphicFramePr>
              <a:graphicFrameLocks noChangeAspect="1"/>
            </wp:cNvGraphicFramePr>
            <a:graphic>
              <a:graphicData uri="http://schemas.openxmlformats.org/drawingml/2006/picture">
                <pic:pic>
                  <pic:nvPicPr>
                    <pic:cNvPr id="0" name="Picture 8"/>
                    <pic:cNvPicPr/>
                  </pic:nvPicPr>
                  <pic:blipFill>
                    <a:blip r:embed="Rd7faf226370a444d">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959100" cy="2219325"/>
                    </a:xfrm>
                    <a:prstGeom prst="rect">
                      <a:avLst/>
                    </a:prstGeom>
                  </pic:spPr>
                </pic:pic>
              </a:graphicData>
            </a:graphic>
          </wp:inline>
        </w:drawing>
      </w:r>
    </w:p>
    <w:p w:rsidRPr="00092918" w:rsidR="00882893" w:rsidP="00361CD5" w:rsidRDefault="00361CD5" w14:paraId="7CA5472F" w14:textId="3F1D4CFB">
      <w:pPr>
        <w:tabs>
          <w:tab w:val="left" w:pos="5865"/>
        </w:tabs>
        <w:spacing w:line="360" w:lineRule="auto"/>
        <w:ind w:firstLine="709"/>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Рис. 1</w:t>
      </w:r>
      <w:r w:rsidRPr="00882893" w:rsidR="00882893">
        <w:rPr>
          <w:rFonts w:ascii="Times New Roman" w:hAnsi="Times New Roman" w:eastAsia="Times New Roman" w:cs="Times New Roman"/>
          <w:sz w:val="28"/>
          <w:szCs w:val="28"/>
        </w:rPr>
        <w:t>.2. Висотомір на досці приладів в літаку</w:t>
      </w:r>
      <w:r w:rsidRPr="00092918" w:rsidR="00450270">
        <w:rPr>
          <w:rFonts w:ascii="Times New Roman" w:hAnsi="Times New Roman" w:eastAsia="Times New Roman" w:cs="Times New Roman"/>
          <w:sz w:val="28"/>
          <w:szCs w:val="28"/>
          <w:lang w:val="ru-RU"/>
        </w:rPr>
        <w:t>[15]</w:t>
      </w:r>
    </w:p>
    <w:p w:rsidRPr="00882893" w:rsidR="00882893" w:rsidP="00361CD5" w:rsidRDefault="00361CD5" w14:paraId="6BA8D6A6" w14:textId="4035F130">
      <w:pPr>
        <w:pStyle w:val="Style1"/>
      </w:pPr>
      <w:r w:rsidRPr="00F9002B">
        <w:t xml:space="preserve">1.2.3. </w:t>
      </w:r>
      <w:r w:rsidRPr="00882893" w:rsidR="00882893">
        <w:t>Гіроскоп</w:t>
      </w:r>
    </w:p>
    <w:p w:rsidRPr="00882893" w:rsidR="00882893" w:rsidP="00882893" w:rsidRDefault="00882893" w14:paraId="473F92D1"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t>Гіроскоп, пристрій, що містить колесо, яке швидко обертається, або циркулюючий промінь світла, який використовується для виявлення відхилення предмета від бажаної орієнтації.[16] Гіроскопи застосовуються в компасах і автоматичних пілотах на кораблях і літаках, в рульових механізмах торпед і в інерційних системах наведення, встановлених у космічних ракетних апаратах, балістичних ракетах і орбітальних супутників.[16]</w:t>
      </w:r>
    </w:p>
    <w:p w:rsidRPr="00882893" w:rsidR="00882893" w:rsidP="00361CD5" w:rsidRDefault="00882893" w14:paraId="6CF04725" w14:textId="77777777">
      <w:pPr>
        <w:tabs>
          <w:tab w:val="left" w:pos="5865"/>
        </w:tabs>
        <w:spacing w:line="360" w:lineRule="auto"/>
        <w:ind w:firstLine="709"/>
        <w:jc w:val="center"/>
        <w:rPr>
          <w:rFonts w:ascii="Times New Roman" w:hAnsi="Times New Roman" w:eastAsia="Times New Roman" w:cs="Times New Roman"/>
          <w:sz w:val="28"/>
          <w:szCs w:val="28"/>
          <w:lang w:val="en-US"/>
        </w:rPr>
      </w:pPr>
      <w:r>
        <w:drawing>
          <wp:inline wp14:editId="45E0118B" wp14:anchorId="7F987AB0">
            <wp:extent cx="1905000" cy="2809875"/>
            <wp:effectExtent l="0" t="0" r="0" b="9525"/>
            <wp:docPr id="1198886413" name="Picture 9" descr="gyroscope" title=""/>
            <wp:cNvGraphicFramePr>
              <a:graphicFrameLocks noChangeAspect="1"/>
            </wp:cNvGraphicFramePr>
            <a:graphic>
              <a:graphicData uri="http://schemas.openxmlformats.org/drawingml/2006/picture">
                <pic:pic>
                  <pic:nvPicPr>
                    <pic:cNvPr id="0" name="Picture 9"/>
                    <pic:cNvPicPr/>
                  </pic:nvPicPr>
                  <pic:blipFill>
                    <a:blip r:embed="R7864f7283c83483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905000" cy="2809875"/>
                    </a:xfrm>
                    <a:prstGeom prst="rect">
                      <a:avLst/>
                    </a:prstGeom>
                  </pic:spPr>
                </pic:pic>
              </a:graphicData>
            </a:graphic>
          </wp:inline>
        </w:drawing>
      </w:r>
    </w:p>
    <w:p w:rsidRPr="00450270" w:rsidR="00882893" w:rsidP="00361CD5" w:rsidRDefault="00361CD5" w14:paraId="58E653DF" w14:textId="670E9150">
      <w:pPr>
        <w:tabs>
          <w:tab w:val="left" w:pos="5865"/>
        </w:tabs>
        <w:spacing w:line="360" w:lineRule="auto"/>
        <w:ind w:firstLine="709"/>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rPr>
        <w:t>Рис 1</w:t>
      </w:r>
      <w:r w:rsidRPr="00882893" w:rsidR="00882893">
        <w:rPr>
          <w:rFonts w:ascii="Times New Roman" w:hAnsi="Times New Roman" w:eastAsia="Times New Roman" w:cs="Times New Roman"/>
          <w:sz w:val="28"/>
          <w:szCs w:val="28"/>
        </w:rPr>
        <w:t>.3 Механічний гіроскоп</w:t>
      </w:r>
      <w:r w:rsidR="00450270">
        <w:rPr>
          <w:rFonts w:ascii="Times New Roman" w:hAnsi="Times New Roman" w:eastAsia="Times New Roman" w:cs="Times New Roman"/>
          <w:sz w:val="28"/>
          <w:szCs w:val="28"/>
          <w:lang w:val="en-US"/>
        </w:rPr>
        <w:t>[16]</w:t>
      </w:r>
    </w:p>
    <w:p w:rsidRPr="00882893" w:rsidR="00882893" w:rsidP="00882893" w:rsidRDefault="00882893" w14:paraId="172C6E8D" w14:textId="77777777">
      <w:pPr>
        <w:tabs>
          <w:tab w:val="left" w:pos="5865"/>
        </w:tabs>
        <w:spacing w:line="360" w:lineRule="auto"/>
        <w:ind w:firstLine="709"/>
        <w:jc w:val="both"/>
        <w:rPr>
          <w:rFonts w:ascii="Times New Roman" w:hAnsi="Times New Roman" w:eastAsia="Times New Roman" w:cs="Times New Roman"/>
          <w:i/>
          <w:sz w:val="28"/>
          <w:szCs w:val="28"/>
        </w:rPr>
      </w:pPr>
      <w:r w:rsidRPr="00882893">
        <w:rPr>
          <w:rFonts w:ascii="Times New Roman" w:hAnsi="Times New Roman" w:eastAsia="Times New Roman" w:cs="Times New Roman"/>
          <w:i/>
          <w:sz w:val="28"/>
          <w:szCs w:val="28"/>
        </w:rPr>
        <w:t>Механічні гіроскопи</w:t>
      </w:r>
    </w:p>
    <w:p w:rsidRPr="00882893" w:rsidR="00882893" w:rsidP="00882893" w:rsidRDefault="00882893" w14:paraId="1E99D737" w14:textId="52CF7E70">
      <w:pPr>
        <w:tabs>
          <w:tab w:val="left" w:pos="5865"/>
        </w:tabs>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rPr>
        <w:t>Механічні гіроскопи засновані на принципі, відкритому в 19 столітті Жаном-Бернардом-Леоном Фуко, французьким фізиком, який назвав гіроскоп колесом або ротором, встановленим у кільчасті кільця.[16] Кутовий імпульс обертового ротора змусив його зберегти свій стан навіть при нахилі карданного шарніра. Протягом 1850-х років Фуко провів експеримент із використанням такого ротора і продемонстрував, що прядильне колесо зберігає первісну орієнтацію в просторі незалежно від обертання Землі.[16] Ця здатність запропонувала ряд застосувань для гіроскопа як індикатора напрямку, і в 1908 р. німецький винахідник Х. Аншютц-Кемпфе розробив перший працездатний гірокомпас для використання в заглибному пристрої.[16] У 1909 році американський винахідник Елмер А. Сперрі побудував перший автоматичний пілот за допомогою гіроскопа для обслуговування літака на курсі. Перший автоматичний пілот для кораблів був встановлений на датському пасажирському кораблі німецькою компанією в 1916 році, і в тому ж році був використаний гіроскоп при проектуванні першого штучного горизонту для літаків.</w:t>
      </w:r>
      <w:r w:rsidRPr="54D08D2F" w:rsidR="54D08D2F">
        <w:rPr>
          <w:rFonts w:ascii="Times New Roman" w:hAnsi="Times New Roman" w:eastAsia="Times New Roman" w:cs="Times New Roman"/>
          <w:sz w:val="28"/>
          <w:szCs w:val="28"/>
          <w:lang w:val="ru-RU"/>
        </w:rPr>
        <w:t>[16]</w:t>
      </w:r>
    </w:p>
    <w:p w:rsidRPr="00882893" w:rsidR="00882893" w:rsidP="00361CD5" w:rsidRDefault="00882893" w14:paraId="0EE2111B" w14:textId="0AEF3874">
      <w:pPr>
        <w:tabs>
          <w:tab w:val="left" w:pos="5865"/>
        </w:tabs>
        <w:spacing w:line="360" w:lineRule="auto"/>
        <w:ind w:firstLine="709"/>
        <w:jc w:val="center"/>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lang w:val="en-US"/>
        </w:rPr>
        <w:lastRenderedPageBreak/>
        <w:drawing>
          <wp:anchor distT="0" distB="0" distL="114300" distR="114300" simplePos="0" relativeHeight="251663360" behindDoc="0" locked="0" layoutInCell="1" allowOverlap="1" wp14:anchorId="197AC908" wp14:editId="167EFAE5">
            <wp:simplePos x="0" y="0"/>
            <wp:positionH relativeFrom="column">
              <wp:posOffset>177165</wp:posOffset>
            </wp:positionH>
            <wp:positionV relativeFrom="paragraph">
              <wp:posOffset>0</wp:posOffset>
            </wp:positionV>
            <wp:extent cx="5667375" cy="4106545"/>
            <wp:effectExtent l="0" t="0" r="9525" b="8255"/>
            <wp:wrapSquare wrapText="bothSides"/>
            <wp:docPr id="10" name="Picture 10" descr="gyrocomp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yrocompas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7375" cy="4106545"/>
                    </a:xfrm>
                    <a:prstGeom prst="rect">
                      <a:avLst/>
                    </a:prstGeom>
                    <a:noFill/>
                    <a:ln>
                      <a:noFill/>
                    </a:ln>
                  </pic:spPr>
                </pic:pic>
              </a:graphicData>
            </a:graphic>
            <wp14:sizeRelH relativeFrom="page">
              <wp14:pctWidth>0</wp14:pctWidth>
            </wp14:sizeRelH>
            <wp14:sizeRelV relativeFrom="page">
              <wp14:pctHeight>0</wp14:pctHeight>
            </wp14:sizeRelV>
          </wp:anchor>
        </w:drawing>
      </w:r>
      <w:r w:rsidR="00361CD5">
        <w:rPr>
          <w:rFonts w:ascii="Times New Roman" w:hAnsi="Times New Roman" w:eastAsia="Times New Roman" w:cs="Times New Roman"/>
          <w:sz w:val="28"/>
          <w:szCs w:val="28"/>
          <w:lang w:val="ru-RU"/>
        </w:rPr>
        <w:t>Рис. 1</w:t>
      </w:r>
      <w:r w:rsidRPr="00882893">
        <w:rPr>
          <w:rFonts w:ascii="Times New Roman" w:hAnsi="Times New Roman" w:eastAsia="Times New Roman" w:cs="Times New Roman"/>
          <w:sz w:val="28"/>
          <w:szCs w:val="28"/>
          <w:lang w:val="ru-RU"/>
        </w:rPr>
        <w:t>.4 Зображення гірокомпаса</w:t>
      </w:r>
    </w:p>
    <w:p w:rsidRPr="00882893" w:rsidR="00882893" w:rsidP="00882893" w:rsidRDefault="00882893" w14:paraId="11B6EE29" w14:textId="77777777">
      <w:pPr>
        <w:tabs>
          <w:tab w:val="left" w:pos="5865"/>
        </w:tabs>
        <w:spacing w:line="360" w:lineRule="auto"/>
        <w:ind w:firstLine="709"/>
        <w:jc w:val="both"/>
        <w:rPr>
          <w:rFonts w:ascii="Times New Roman" w:hAnsi="Times New Roman" w:eastAsia="Times New Roman" w:cs="Times New Roman"/>
          <w:i/>
          <w:sz w:val="28"/>
          <w:szCs w:val="28"/>
          <w:lang w:val="ru-RU"/>
        </w:rPr>
      </w:pPr>
      <w:r w:rsidRPr="00882893">
        <w:rPr>
          <w:rFonts w:ascii="Times New Roman" w:hAnsi="Times New Roman" w:eastAsia="Times New Roman" w:cs="Times New Roman"/>
          <w:i/>
          <w:sz w:val="28"/>
          <w:szCs w:val="28"/>
          <w:lang w:val="ru-RU"/>
        </w:rPr>
        <w:t>Оптичні гіроскопи</w:t>
      </w:r>
    </w:p>
    <w:p w:rsidRPr="00882893" w:rsidR="00882893" w:rsidP="00882893" w:rsidRDefault="00882893" w14:paraId="31DB5AF6" w14:textId="77777777">
      <w:pPr>
        <w:tabs>
          <w:tab w:val="left" w:pos="5865"/>
        </w:tabs>
        <w:spacing w:line="360" w:lineRule="auto"/>
        <w:ind w:firstLine="709"/>
        <w:jc w:val="both"/>
        <w:rPr>
          <w:rFonts w:ascii="Times New Roman" w:hAnsi="Times New Roman" w:eastAsia="Times New Roman" w:cs="Times New Roman"/>
          <w:sz w:val="28"/>
          <w:szCs w:val="28"/>
          <w:lang w:val="ru-RU"/>
        </w:rPr>
      </w:pPr>
      <w:r w:rsidRPr="00882893">
        <w:rPr>
          <w:rFonts w:ascii="Times New Roman" w:hAnsi="Times New Roman" w:eastAsia="Times New Roman" w:cs="Times New Roman"/>
          <w:sz w:val="28"/>
          <w:szCs w:val="28"/>
        </w:rPr>
        <w:t>Оптичні гіроскопи, які практично не мають рухомих частин, використовуються в комерційних реактивних літаках, ракет-бустерах та орбітах супутників. Такі пристрої засновані на ефекті Саньяка, вперше продемонстрованому французьким вченим Жоржем Саньяком у 1913 році.</w:t>
      </w:r>
      <w:r w:rsidRPr="00882893">
        <w:rPr>
          <w:rFonts w:ascii="Times New Roman" w:hAnsi="Times New Roman" w:eastAsia="Times New Roman" w:cs="Times New Roman"/>
          <w:sz w:val="28"/>
          <w:szCs w:val="28"/>
          <w:lang w:val="ru-RU"/>
        </w:rPr>
        <w:t>[16]</w:t>
      </w:r>
      <w:r w:rsidRPr="00882893">
        <w:rPr>
          <w:rFonts w:ascii="Times New Roman" w:hAnsi="Times New Roman" w:eastAsia="Times New Roman" w:cs="Times New Roman"/>
          <w:sz w:val="28"/>
          <w:szCs w:val="28"/>
        </w:rPr>
        <w:t xml:space="preserve"> У демонстрації Саньяка промінь світла був розбитий таким чином, що частина рухалась за годинниковою стрілкою, а частина - проти годинникової стрілки навколо обертової платформи.</w:t>
      </w:r>
      <w:r w:rsidRPr="00882893">
        <w:rPr>
          <w:rFonts w:ascii="Times New Roman" w:hAnsi="Times New Roman" w:eastAsia="Times New Roman" w:cs="Times New Roman"/>
          <w:sz w:val="28"/>
          <w:szCs w:val="28"/>
          <w:lang w:val="ru-RU"/>
        </w:rPr>
        <w:t>[16]</w:t>
      </w:r>
      <w:r w:rsidRPr="00882893">
        <w:rPr>
          <w:rFonts w:ascii="Times New Roman" w:hAnsi="Times New Roman" w:eastAsia="Times New Roman" w:cs="Times New Roman"/>
          <w:sz w:val="28"/>
          <w:szCs w:val="28"/>
        </w:rPr>
        <w:t xml:space="preserve"> Хоча обидві балки рухалися в межах замкнутого циклу, промінь, що рухався у напрямку обертання платформи, повернувся до точки початку трохи після променя, що рухався навпроти обертання. В результаті була виявлена схема "бахроми" (альтернативні смуги </w:t>
      </w:r>
      <w:r w:rsidRPr="00882893">
        <w:rPr>
          <w:rFonts w:ascii="Times New Roman" w:hAnsi="Times New Roman" w:eastAsia="Times New Roman" w:cs="Times New Roman"/>
          <w:sz w:val="28"/>
          <w:szCs w:val="28"/>
        </w:rPr>
        <w:lastRenderedPageBreak/>
        <w:t>світлого та темного), що залежала від точної швидкості обертання поворотного столу.</w:t>
      </w:r>
      <w:r w:rsidRPr="00882893">
        <w:rPr>
          <w:rFonts w:ascii="Times New Roman" w:hAnsi="Times New Roman" w:eastAsia="Times New Roman" w:cs="Times New Roman"/>
          <w:sz w:val="28"/>
          <w:szCs w:val="28"/>
          <w:lang w:val="ru-RU"/>
        </w:rPr>
        <w:t>[16]</w:t>
      </w:r>
    </w:p>
    <w:p w:rsidRPr="00882893" w:rsidR="00882893" w:rsidP="00882893" w:rsidRDefault="00882893" w14:paraId="473D4E75" w14:textId="77777777">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t>Гіроскопи, що використовують ефект Саньяка, почали з'являтися в 1960-х роках, після винаходу лазера та розвитку волоконної оптики. У кільцевому лазерному гіроскопі лазерні промені розбиваються, а потім спрямовуються на протилежні контури через три взаємно перпендикулярні порожнисті кільця, прикріплені до транспортного засобу.[16] Насправді «кільця» - це зазвичай трикутники, квадрати або прямокутники, заповнені інертними газами, через які промені відображаються дзеркалами. Коли транспортний засіб виконує рух повороту або нахилу, перешкоди, створені у відповідних кільцях гіроскопа, вимірюються фотоелектричними елементами. Структури всіх трьох кілець потім чисельно інтегруються, щоб визначити швидкість повороту судна в трьох вимірах. Інший тип оптичного гіроскопа - волоконно-оптичний гіроскоп, який розподіляє порожнисті трубки та дзеркала на користь маршрутизації світла через тонкі волокна, намотані щільно навколо невеликої котушки.[16]</w:t>
      </w:r>
    </w:p>
    <w:p w:rsidRPr="00882893" w:rsidR="00882893" w:rsidP="00361CD5" w:rsidRDefault="00882893" w14:paraId="15F7B619" w14:textId="77777777">
      <w:pPr>
        <w:tabs>
          <w:tab w:val="left" w:pos="5865"/>
        </w:tabs>
        <w:spacing w:line="360" w:lineRule="auto"/>
        <w:ind w:firstLine="709"/>
        <w:jc w:val="center"/>
        <w:rPr>
          <w:rFonts w:ascii="Times New Roman" w:hAnsi="Times New Roman" w:eastAsia="Times New Roman" w:cs="Times New Roman"/>
          <w:sz w:val="28"/>
          <w:szCs w:val="28"/>
        </w:rPr>
      </w:pPr>
      <w:r>
        <w:drawing>
          <wp:inline wp14:editId="7282DF7F" wp14:anchorId="206BE581">
            <wp:extent cx="4256894" cy="3257550"/>
            <wp:effectExtent l="0" t="0" r="0" b="0"/>
            <wp:docPr id="399197468" name="Picture 11" descr="Ring laser gyroscope." title=""/>
            <wp:cNvGraphicFramePr>
              <a:graphicFrameLocks noChangeAspect="1"/>
            </wp:cNvGraphicFramePr>
            <a:graphic>
              <a:graphicData uri="http://schemas.openxmlformats.org/drawingml/2006/picture">
                <pic:pic>
                  <pic:nvPicPr>
                    <pic:cNvPr id="0" name="Picture 11"/>
                    <pic:cNvPicPr/>
                  </pic:nvPicPr>
                  <pic:blipFill>
                    <a:blip r:embed="Rb286ae1654cb4f5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256894" cy="3257550"/>
                    </a:xfrm>
                    <a:prstGeom prst="rect">
                      <a:avLst/>
                    </a:prstGeom>
                  </pic:spPr>
                </pic:pic>
              </a:graphicData>
            </a:graphic>
          </wp:inline>
        </w:drawing>
      </w:r>
    </w:p>
    <w:p w:rsidRPr="00450270" w:rsidR="00882893" w:rsidP="00361CD5" w:rsidRDefault="00361CD5" w14:paraId="5B119D85" w14:textId="50F37B18">
      <w:pPr>
        <w:tabs>
          <w:tab w:val="left" w:pos="5865"/>
        </w:tabs>
        <w:spacing w:line="360" w:lineRule="auto"/>
        <w:ind w:firstLine="709"/>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rPr>
        <w:t>Рис. 1</w:t>
      </w:r>
      <w:r w:rsidRPr="00882893" w:rsidR="00882893">
        <w:rPr>
          <w:rFonts w:ascii="Times New Roman" w:hAnsi="Times New Roman" w:eastAsia="Times New Roman" w:cs="Times New Roman"/>
          <w:sz w:val="28"/>
          <w:szCs w:val="28"/>
        </w:rPr>
        <w:t>.5 Зображення оптичного гіроскопа</w:t>
      </w:r>
      <w:r w:rsidR="00450270">
        <w:rPr>
          <w:rFonts w:ascii="Times New Roman" w:hAnsi="Times New Roman" w:eastAsia="Times New Roman" w:cs="Times New Roman"/>
          <w:sz w:val="28"/>
          <w:szCs w:val="28"/>
          <w:lang w:val="en-US"/>
        </w:rPr>
        <w:t>[16]</w:t>
      </w:r>
    </w:p>
    <w:p w:rsidRPr="00882893" w:rsidR="00882893" w:rsidP="00882893" w:rsidRDefault="00882893" w14:paraId="53F34C1C" w14:textId="4DD4D93F">
      <w:pPr>
        <w:tabs>
          <w:tab w:val="left" w:pos="5865"/>
        </w:tabs>
        <w:spacing w:line="360" w:lineRule="auto"/>
        <w:ind w:firstLine="709"/>
        <w:jc w:val="both"/>
        <w:rPr>
          <w:rFonts w:ascii="Times New Roman" w:hAnsi="Times New Roman" w:eastAsia="Times New Roman" w:cs="Times New Roman"/>
          <w:sz w:val="28"/>
          <w:szCs w:val="28"/>
        </w:rPr>
      </w:pPr>
      <w:r w:rsidRPr="00882893">
        <w:rPr>
          <w:rFonts w:ascii="Times New Roman" w:hAnsi="Times New Roman" w:eastAsia="Times New Roman" w:cs="Times New Roman"/>
          <w:sz w:val="28"/>
          <w:szCs w:val="28"/>
        </w:rPr>
        <w:lastRenderedPageBreak/>
        <w:t>Для стартового майданчика було вирішено використовувати саме цей тип гіроскопа, адже він є перевіреним і надійним в аерокосмічній галузі.</w:t>
      </w:r>
    </w:p>
    <w:p w:rsidR="0078106A" w:rsidP="006D5944" w:rsidRDefault="0089168E" w14:paraId="763942AD" w14:textId="4D534ED8">
      <w:pPr>
        <w:pStyle w:val="Style1"/>
        <w:outlineLvl w:val="1"/>
      </w:pPr>
      <w:bookmarkStart w:name="_Toc26398836" w:id="5"/>
      <w:r w:rsidR="54D08D2F">
        <w:rPr/>
        <w:t xml:space="preserve">1.3. </w:t>
      </w:r>
      <w:r w:rsidR="54D08D2F">
        <w:rPr/>
        <w:t>Порівняння систем моделювання траєкторії польотів супутників та порівняння стартових майданчиків</w:t>
      </w:r>
      <w:bookmarkEnd w:id="5"/>
    </w:p>
    <w:p w:rsidRPr="00AD2CED" w:rsidR="00AD2CED" w:rsidP="00AD2CED" w:rsidRDefault="0089168E" w14:paraId="4BF37530" w14:textId="4E5C65C1">
      <w:pPr>
        <w:pStyle w:val="Style1"/>
      </w:pPr>
      <w:r>
        <w:t>1.3</w:t>
      </w:r>
      <w:r w:rsidRPr="00AD2CED" w:rsidR="00AD2CED">
        <w:t>.1</w:t>
      </w:r>
      <w:r w:rsidR="00AD2CED">
        <w:t>.</w:t>
      </w:r>
      <w:r w:rsidRPr="00AD2CED" w:rsidR="00AD2CED">
        <w:t xml:space="preserve"> Порівняння систем моделювання траєкторій</w:t>
      </w:r>
    </w:p>
    <w:p w:rsidR="005E44F6" w:rsidP="54D08D2F" w:rsidRDefault="00211B33" w14:paraId="69EB4C05" w14:textId="2207AA05">
      <w:pPr>
        <w:tabs>
          <w:tab w:val="left" w:pos="5865"/>
        </w:tabs>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В даному підрозділі порівняємо, для початку, системи моделювання траєкторії польотів. А, пізніше, і самі стартові майданчики.</w:t>
      </w:r>
    </w:p>
    <w:p w:rsidRPr="00092918" w:rsidR="00211B33" w:rsidP="54D08D2F" w:rsidRDefault="00211B33" w14:paraId="357DCD6C" w14:textId="2EAC6AFB">
      <w:pPr>
        <w:tabs>
          <w:tab w:val="left" w:pos="5865"/>
        </w:tabs>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 xml:space="preserve">Так, в ході дослідження вдалося з’ясувати, що подібна система представлена у </w:t>
      </w:r>
      <w:r w:rsidRPr="54D08D2F" w:rsidR="54D08D2F">
        <w:rPr>
          <w:rFonts w:ascii="Times New Roman" w:hAnsi="Times New Roman" w:eastAsia="Times New Roman" w:cs="Times New Roman"/>
          <w:sz w:val="28"/>
          <w:szCs w:val="28"/>
          <w:lang w:val="en-US"/>
        </w:rPr>
        <w:t>NASA</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rPr>
        <w:t xml:space="preserve">Називається вона </w:t>
      </w:r>
      <w:r w:rsidRPr="54D08D2F" w:rsidR="54D08D2F">
        <w:rPr>
          <w:rFonts w:ascii="Times New Roman" w:hAnsi="Times New Roman" w:eastAsia="Times New Roman" w:cs="Times New Roman"/>
          <w:sz w:val="28"/>
          <w:szCs w:val="28"/>
          <w:lang w:val="en-US"/>
        </w:rPr>
        <w:t>SPICE</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rPr>
        <w:t xml:space="preserve">Втім, варто зазначити, що дана система використовується не лише, як програма побудови траєкторії. Власне, сама агенція визначає </w:t>
      </w:r>
      <w:r w:rsidRPr="54D08D2F" w:rsidR="54D08D2F">
        <w:rPr>
          <w:rFonts w:ascii="Times New Roman" w:hAnsi="Times New Roman" w:eastAsia="Times New Roman" w:cs="Times New Roman"/>
          <w:sz w:val="28"/>
          <w:szCs w:val="28"/>
          <w:lang w:val="en-US"/>
        </w:rPr>
        <w:t>SPICE</w:t>
      </w:r>
      <w:r w:rsidRPr="54D08D2F" w:rsidR="54D08D2F">
        <w:rPr>
          <w:rFonts w:ascii="Times New Roman" w:hAnsi="Times New Roman" w:eastAsia="Times New Roman" w:cs="Times New Roman"/>
          <w:sz w:val="28"/>
          <w:szCs w:val="28"/>
        </w:rPr>
        <w:t>, як дослідницько-інформаційна система геометрії спостереження.[17] А це означає, що окрім побудови траєкторії дана система може також реєструвати положення комет, планет, супутників одне відносно інших, визначати розміри та форму цих же об’єктів.[17]</w:t>
      </w:r>
    </w:p>
    <w:p w:rsidR="00436F96" w:rsidP="66655600" w:rsidRDefault="00436F96" w14:paraId="76DAA9F1" w14:textId="41D5070F">
      <w:pPr>
        <w:tabs>
          <w:tab w:val="left" w:pos="5865"/>
        </w:tabs>
        <w:spacing w:line="360" w:lineRule="auto"/>
        <w:ind w:firstLine="709"/>
        <w:jc w:val="both"/>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Вміє знаходити орієнтацію космічних кораблів і так далі.</w:t>
      </w:r>
      <w:r w:rsidRPr="00092918">
        <w:rPr>
          <w:rFonts w:ascii="Times New Roman" w:hAnsi="Times New Roman" w:eastAsia="Times New Roman" w:cs="Times New Roman"/>
          <w:bCs/>
          <w:sz w:val="28"/>
          <w:szCs w:val="28"/>
        </w:rPr>
        <w:t>[</w:t>
      </w:r>
      <w:r w:rsidRPr="00092918" w:rsidR="00092918">
        <w:rPr>
          <w:rFonts w:ascii="Times New Roman" w:hAnsi="Times New Roman" w:eastAsia="Times New Roman" w:cs="Times New Roman"/>
          <w:bCs/>
          <w:sz w:val="28"/>
          <w:szCs w:val="28"/>
        </w:rPr>
        <w:t>17</w:t>
      </w:r>
      <w:r w:rsidRPr="00092918">
        <w:rPr>
          <w:rFonts w:ascii="Times New Roman" w:hAnsi="Times New Roman" w:eastAsia="Times New Roman" w:cs="Times New Roman"/>
          <w:bCs/>
          <w:sz w:val="28"/>
          <w:szCs w:val="28"/>
        </w:rPr>
        <w:t>]</w:t>
      </w:r>
      <w:r>
        <w:rPr>
          <w:rFonts w:ascii="Times New Roman" w:hAnsi="Times New Roman" w:eastAsia="Times New Roman" w:cs="Times New Roman"/>
          <w:bCs/>
          <w:sz w:val="28"/>
          <w:szCs w:val="28"/>
        </w:rPr>
        <w:t xml:space="preserve"> </w:t>
      </w:r>
      <w:r w:rsidR="00362A08">
        <w:rPr>
          <w:rFonts w:ascii="Times New Roman" w:hAnsi="Times New Roman" w:eastAsia="Times New Roman" w:cs="Times New Roman"/>
          <w:bCs/>
          <w:sz w:val="28"/>
          <w:szCs w:val="28"/>
        </w:rPr>
        <w:t>Порівняльна таблиця нижче.</w:t>
      </w:r>
    </w:p>
    <w:p w:rsidR="00362A08" w:rsidP="00362A08" w:rsidRDefault="00362A08" w14:paraId="4CA1BF1E" w14:textId="7CCBA259">
      <w:pPr>
        <w:tabs>
          <w:tab w:val="left" w:pos="5865"/>
        </w:tabs>
        <w:spacing w:line="360" w:lineRule="auto"/>
        <w:ind w:firstLine="709"/>
        <w:jc w:val="right"/>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табл. 1.1</w:t>
      </w:r>
    </w:p>
    <w:p w:rsidRPr="00E640C9" w:rsidR="00362A08" w:rsidP="00362A08" w:rsidRDefault="00362A08" w14:paraId="2B202047" w14:textId="7F356C09">
      <w:pPr>
        <w:tabs>
          <w:tab w:val="left" w:pos="5865"/>
        </w:tabs>
        <w:spacing w:line="360" w:lineRule="auto"/>
        <w:ind w:firstLine="709"/>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 xml:space="preserve">Порівняльна таблиця власної системи побудови траєкторії космічних апаратів та </w:t>
      </w:r>
      <w:r>
        <w:rPr>
          <w:rFonts w:ascii="Times New Roman" w:hAnsi="Times New Roman" w:eastAsia="Times New Roman" w:cs="Times New Roman"/>
          <w:bCs/>
          <w:sz w:val="28"/>
          <w:szCs w:val="28"/>
          <w:lang w:val="en-US"/>
        </w:rPr>
        <w:t>SPICE</w:t>
      </w:r>
    </w:p>
    <w:tbl>
      <w:tblPr>
        <w:tblStyle w:val="TableGrid"/>
        <w:tblW w:w="0" w:type="auto"/>
        <w:tblLook w:val="04A0" w:firstRow="1" w:lastRow="0" w:firstColumn="1" w:lastColumn="0" w:noHBand="0" w:noVBand="1"/>
      </w:tblPr>
      <w:tblGrid>
        <w:gridCol w:w="846"/>
        <w:gridCol w:w="3992"/>
        <w:gridCol w:w="2420"/>
        <w:gridCol w:w="2420"/>
      </w:tblGrid>
      <w:tr w:rsidR="00362A08" w:rsidTr="00362A08" w14:paraId="196FB8D2" w14:textId="77777777">
        <w:tc>
          <w:tcPr>
            <w:tcW w:w="846" w:type="dxa"/>
          </w:tcPr>
          <w:p w:rsidRPr="00362A08" w:rsidR="00362A08" w:rsidP="00362A08" w:rsidRDefault="00362A08" w14:paraId="099D6192" w14:textId="462415BD">
            <w:pPr>
              <w:tabs>
                <w:tab w:val="left" w:pos="5865"/>
              </w:tabs>
              <w:spacing w:line="360" w:lineRule="auto"/>
              <w:jc w:val="center"/>
              <w:rPr>
                <w:rFonts w:ascii="Times New Roman" w:hAnsi="Times New Roman" w:eastAsia="Times New Roman" w:cs="Times New Roman"/>
                <w:bCs/>
                <w:sz w:val="28"/>
                <w:szCs w:val="28"/>
                <w:lang w:val="ru-RU"/>
              </w:rPr>
            </w:pPr>
            <w:r>
              <w:rPr>
                <w:rFonts w:ascii="Times New Roman" w:hAnsi="Times New Roman" w:eastAsia="Times New Roman" w:cs="Times New Roman"/>
                <w:bCs/>
                <w:sz w:val="28"/>
                <w:szCs w:val="28"/>
                <w:lang w:val="ru-RU"/>
              </w:rPr>
              <w:t>№</w:t>
            </w:r>
          </w:p>
        </w:tc>
        <w:tc>
          <w:tcPr>
            <w:tcW w:w="3992" w:type="dxa"/>
          </w:tcPr>
          <w:p w:rsidRPr="00362A08" w:rsidR="00362A08" w:rsidP="00362A08" w:rsidRDefault="00362A08" w14:paraId="75B4C7C5" w14:textId="6BE08B72">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lang w:val="ru-RU"/>
              </w:rPr>
              <w:t>Параметр пор</w:t>
            </w:r>
            <w:r>
              <w:rPr>
                <w:rFonts w:ascii="Times New Roman" w:hAnsi="Times New Roman" w:eastAsia="Times New Roman" w:cs="Times New Roman"/>
                <w:bCs/>
                <w:sz w:val="28"/>
                <w:szCs w:val="28"/>
              </w:rPr>
              <w:t>івняння</w:t>
            </w:r>
          </w:p>
        </w:tc>
        <w:tc>
          <w:tcPr>
            <w:tcW w:w="2420" w:type="dxa"/>
          </w:tcPr>
          <w:p w:rsidRPr="00362A08" w:rsidR="00362A08" w:rsidP="00362A08" w:rsidRDefault="00362A08" w14:paraId="3360D770" w14:textId="2B2EA332">
            <w:pPr>
              <w:tabs>
                <w:tab w:val="left" w:pos="5865"/>
              </w:tabs>
              <w:spacing w:line="360" w:lineRule="auto"/>
              <w:jc w:val="center"/>
              <w:rPr>
                <w:rFonts w:ascii="Times New Roman" w:hAnsi="Times New Roman" w:eastAsia="Times New Roman" w:cs="Times New Roman"/>
                <w:bCs/>
                <w:sz w:val="28"/>
                <w:szCs w:val="28"/>
                <w:lang w:val="en-US"/>
              </w:rPr>
            </w:pPr>
            <w:r>
              <w:rPr>
                <w:rFonts w:ascii="Times New Roman" w:hAnsi="Times New Roman" w:eastAsia="Times New Roman" w:cs="Times New Roman"/>
                <w:bCs/>
                <w:sz w:val="28"/>
                <w:szCs w:val="28"/>
                <w:lang w:val="en-US"/>
              </w:rPr>
              <w:t>SPICE</w:t>
            </w:r>
          </w:p>
        </w:tc>
        <w:tc>
          <w:tcPr>
            <w:tcW w:w="2420" w:type="dxa"/>
          </w:tcPr>
          <w:p w:rsidR="00362A08" w:rsidP="00362A08" w:rsidRDefault="00362A08" w14:paraId="2535BBBB" w14:textId="3F1F2F4B">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Власна система</w:t>
            </w:r>
          </w:p>
        </w:tc>
      </w:tr>
      <w:tr w:rsidR="00362A08" w:rsidTr="00362A08" w14:paraId="2885368B" w14:textId="77777777">
        <w:tc>
          <w:tcPr>
            <w:tcW w:w="846" w:type="dxa"/>
          </w:tcPr>
          <w:p w:rsidR="00362A08" w:rsidP="00362A08" w:rsidRDefault="00362A08" w14:paraId="23715AE3" w14:textId="60EFAD8D">
            <w:pPr>
              <w:tabs>
                <w:tab w:val="left" w:pos="5865"/>
              </w:tabs>
              <w:spacing w:line="360" w:lineRule="auto"/>
              <w:jc w:val="center"/>
              <w:rPr>
                <w:rFonts w:ascii="Times New Roman" w:hAnsi="Times New Roman" w:eastAsia="Times New Roman" w:cs="Times New Roman"/>
                <w:bCs/>
                <w:sz w:val="28"/>
                <w:szCs w:val="28"/>
                <w:lang w:val="ru-RU"/>
              </w:rPr>
            </w:pPr>
            <w:r>
              <w:rPr>
                <w:rFonts w:ascii="Times New Roman" w:hAnsi="Times New Roman" w:eastAsia="Times New Roman" w:cs="Times New Roman"/>
                <w:bCs/>
                <w:sz w:val="28"/>
                <w:szCs w:val="28"/>
                <w:lang w:val="ru-RU"/>
              </w:rPr>
              <w:t>1</w:t>
            </w:r>
          </w:p>
        </w:tc>
        <w:tc>
          <w:tcPr>
            <w:tcW w:w="3992" w:type="dxa"/>
          </w:tcPr>
          <w:p w:rsidRPr="00894E38" w:rsidR="00362A08" w:rsidP="00362A08" w:rsidRDefault="00894E38" w14:paraId="4EB8704F" w14:textId="5FD7D32C">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Побудова траєкторії</w:t>
            </w:r>
          </w:p>
        </w:tc>
        <w:tc>
          <w:tcPr>
            <w:tcW w:w="2420" w:type="dxa"/>
          </w:tcPr>
          <w:p w:rsidRPr="00894E38" w:rsidR="00362A08" w:rsidP="00362A08" w:rsidRDefault="00894E38" w14:paraId="14B9693C" w14:textId="322396F0">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Є. Доступний ширший функціонал</w:t>
            </w:r>
          </w:p>
        </w:tc>
        <w:tc>
          <w:tcPr>
            <w:tcW w:w="2420" w:type="dxa"/>
          </w:tcPr>
          <w:p w:rsidR="00362A08" w:rsidP="00362A08" w:rsidRDefault="00894E38" w14:paraId="2806D0CE" w14:textId="2807FC6F">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Є. Ширший функціонал поки не доступний</w:t>
            </w:r>
          </w:p>
        </w:tc>
      </w:tr>
    </w:tbl>
    <w:p w:rsidR="00362A08" w:rsidP="00362A08" w:rsidRDefault="00362A08" w14:paraId="3F7E873C" w14:textId="71A691A4">
      <w:pPr>
        <w:tabs>
          <w:tab w:val="left" w:pos="5865"/>
        </w:tabs>
        <w:spacing w:line="360" w:lineRule="auto"/>
        <w:ind w:firstLine="709"/>
        <w:jc w:val="center"/>
        <w:rPr>
          <w:rFonts w:ascii="Times New Roman" w:hAnsi="Times New Roman" w:eastAsia="Times New Roman" w:cs="Times New Roman"/>
          <w:bCs/>
          <w:sz w:val="28"/>
          <w:szCs w:val="28"/>
        </w:rPr>
      </w:pPr>
    </w:p>
    <w:p w:rsidR="00AD0234" w:rsidP="00AD0234" w:rsidRDefault="00AD0234" w14:paraId="1E2E32B2" w14:textId="4D6D0A6C">
      <w:pPr>
        <w:tabs>
          <w:tab w:val="left" w:pos="5865"/>
        </w:tabs>
        <w:spacing w:line="360" w:lineRule="auto"/>
        <w:ind w:firstLine="709"/>
        <w:jc w:val="right"/>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lastRenderedPageBreak/>
        <w:t>продовження табл. 1.1</w:t>
      </w:r>
    </w:p>
    <w:tbl>
      <w:tblPr>
        <w:tblStyle w:val="TableGrid"/>
        <w:tblW w:w="0" w:type="auto"/>
        <w:tblLook w:val="04A0" w:firstRow="1" w:lastRow="0" w:firstColumn="1" w:lastColumn="0" w:noHBand="0" w:noVBand="1"/>
      </w:tblPr>
      <w:tblGrid>
        <w:gridCol w:w="846"/>
        <w:gridCol w:w="3992"/>
        <w:gridCol w:w="2420"/>
        <w:gridCol w:w="2420"/>
      </w:tblGrid>
      <w:tr w:rsidR="00AD0234" w:rsidTr="006E3E93" w14:paraId="5D2F1510" w14:textId="77777777">
        <w:tc>
          <w:tcPr>
            <w:tcW w:w="846" w:type="dxa"/>
          </w:tcPr>
          <w:p w:rsidRPr="00AD0234" w:rsidR="00AD0234" w:rsidP="006E3E93" w:rsidRDefault="00AD0234" w14:paraId="0774C729" w14:textId="251C4E95">
            <w:pPr>
              <w:tabs>
                <w:tab w:val="left" w:pos="5865"/>
              </w:tabs>
              <w:spacing w:line="360" w:lineRule="auto"/>
              <w:jc w:val="center"/>
              <w:rPr>
                <w:rFonts w:ascii="Times New Roman" w:hAnsi="Times New Roman" w:eastAsia="Times New Roman" w:cs="Times New Roman"/>
                <w:bCs/>
                <w:i/>
                <w:sz w:val="28"/>
                <w:szCs w:val="28"/>
              </w:rPr>
            </w:pPr>
            <w:r>
              <w:rPr>
                <w:rFonts w:ascii="Times New Roman" w:hAnsi="Times New Roman" w:eastAsia="Times New Roman" w:cs="Times New Roman"/>
                <w:bCs/>
                <w:i/>
                <w:sz w:val="28"/>
                <w:szCs w:val="28"/>
              </w:rPr>
              <w:t>1</w:t>
            </w:r>
          </w:p>
        </w:tc>
        <w:tc>
          <w:tcPr>
            <w:tcW w:w="3992" w:type="dxa"/>
          </w:tcPr>
          <w:p w:rsidRPr="00AD0234" w:rsidR="00AD0234" w:rsidP="006E3E93" w:rsidRDefault="00AD0234" w14:paraId="26092399" w14:textId="011DEA2B">
            <w:pPr>
              <w:tabs>
                <w:tab w:val="left" w:pos="5865"/>
              </w:tabs>
              <w:spacing w:line="360" w:lineRule="auto"/>
              <w:jc w:val="center"/>
              <w:rPr>
                <w:rFonts w:ascii="Times New Roman" w:hAnsi="Times New Roman" w:eastAsia="Times New Roman" w:cs="Times New Roman"/>
                <w:bCs/>
                <w:i/>
                <w:sz w:val="28"/>
                <w:szCs w:val="28"/>
              </w:rPr>
            </w:pPr>
            <w:r>
              <w:rPr>
                <w:rFonts w:ascii="Times New Roman" w:hAnsi="Times New Roman" w:eastAsia="Times New Roman" w:cs="Times New Roman"/>
                <w:bCs/>
                <w:i/>
                <w:sz w:val="28"/>
                <w:szCs w:val="28"/>
              </w:rPr>
              <w:t>2</w:t>
            </w:r>
          </w:p>
        </w:tc>
        <w:tc>
          <w:tcPr>
            <w:tcW w:w="2420" w:type="dxa"/>
          </w:tcPr>
          <w:p w:rsidRPr="00AD0234" w:rsidR="00AD0234" w:rsidP="006E3E93" w:rsidRDefault="00AD0234" w14:paraId="47A764CC" w14:textId="188538A4">
            <w:pPr>
              <w:tabs>
                <w:tab w:val="left" w:pos="5865"/>
              </w:tabs>
              <w:spacing w:line="360" w:lineRule="auto"/>
              <w:jc w:val="center"/>
              <w:rPr>
                <w:rFonts w:ascii="Times New Roman" w:hAnsi="Times New Roman" w:eastAsia="Times New Roman" w:cs="Times New Roman"/>
                <w:bCs/>
                <w:i/>
                <w:sz w:val="28"/>
                <w:szCs w:val="28"/>
              </w:rPr>
            </w:pPr>
            <w:r>
              <w:rPr>
                <w:rFonts w:ascii="Times New Roman" w:hAnsi="Times New Roman" w:eastAsia="Times New Roman" w:cs="Times New Roman"/>
                <w:bCs/>
                <w:i/>
                <w:sz w:val="28"/>
                <w:szCs w:val="28"/>
              </w:rPr>
              <w:t>3</w:t>
            </w:r>
          </w:p>
        </w:tc>
        <w:tc>
          <w:tcPr>
            <w:tcW w:w="2420" w:type="dxa"/>
          </w:tcPr>
          <w:p w:rsidRPr="00AD0234" w:rsidR="00AD0234" w:rsidP="006E3E93" w:rsidRDefault="00AD0234" w14:paraId="7BD2B322" w14:textId="7C316641">
            <w:pPr>
              <w:tabs>
                <w:tab w:val="left" w:pos="5865"/>
              </w:tabs>
              <w:spacing w:line="360" w:lineRule="auto"/>
              <w:jc w:val="center"/>
              <w:rPr>
                <w:rFonts w:ascii="Times New Roman" w:hAnsi="Times New Roman" w:eastAsia="Times New Roman" w:cs="Times New Roman"/>
                <w:bCs/>
                <w:i/>
                <w:sz w:val="28"/>
                <w:szCs w:val="28"/>
              </w:rPr>
            </w:pPr>
            <w:r>
              <w:rPr>
                <w:rFonts w:ascii="Times New Roman" w:hAnsi="Times New Roman" w:eastAsia="Times New Roman" w:cs="Times New Roman"/>
                <w:bCs/>
                <w:i/>
                <w:sz w:val="28"/>
                <w:szCs w:val="28"/>
              </w:rPr>
              <w:t>4</w:t>
            </w:r>
          </w:p>
        </w:tc>
      </w:tr>
      <w:tr w:rsidR="00AD0234" w:rsidTr="006E3E93" w14:paraId="1D996723" w14:textId="77777777">
        <w:tc>
          <w:tcPr>
            <w:tcW w:w="846" w:type="dxa"/>
          </w:tcPr>
          <w:p w:rsidRPr="00894E38" w:rsidR="00AD0234" w:rsidP="006E3E93" w:rsidRDefault="00AD0234" w14:paraId="1E35C810"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2</w:t>
            </w:r>
          </w:p>
        </w:tc>
        <w:tc>
          <w:tcPr>
            <w:tcW w:w="3992" w:type="dxa"/>
          </w:tcPr>
          <w:p w:rsidRPr="00894E38" w:rsidR="00AD0234" w:rsidP="006E3E93" w:rsidRDefault="00AD0234" w14:paraId="1048C916"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Системи з відкритим кодом</w:t>
            </w:r>
          </w:p>
        </w:tc>
        <w:tc>
          <w:tcPr>
            <w:tcW w:w="2420" w:type="dxa"/>
          </w:tcPr>
          <w:p w:rsidR="00AD0234" w:rsidP="006E3E93" w:rsidRDefault="00AD0234" w14:paraId="5356F81B"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Ні. Є набір бібліотек</w:t>
            </w:r>
          </w:p>
        </w:tc>
        <w:tc>
          <w:tcPr>
            <w:tcW w:w="2420" w:type="dxa"/>
          </w:tcPr>
          <w:p w:rsidR="00AD0234" w:rsidP="006E3E93" w:rsidRDefault="00AD0234" w14:paraId="4A78F69B"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Ні.</w:t>
            </w:r>
          </w:p>
        </w:tc>
      </w:tr>
      <w:tr w:rsidRPr="00894E38" w:rsidR="00AD0234" w:rsidTr="006E3E93" w14:paraId="1D5CFED0" w14:textId="77777777">
        <w:tc>
          <w:tcPr>
            <w:tcW w:w="846" w:type="dxa"/>
          </w:tcPr>
          <w:p w:rsidR="00AD0234" w:rsidP="006E3E93" w:rsidRDefault="00AD0234" w14:paraId="2116607D"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3</w:t>
            </w:r>
          </w:p>
        </w:tc>
        <w:tc>
          <w:tcPr>
            <w:tcW w:w="3992" w:type="dxa"/>
          </w:tcPr>
          <w:p w:rsidR="00AD0234" w:rsidP="006E3E93" w:rsidRDefault="00AD0234" w14:paraId="72806CC8"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Мультиплатформеність</w:t>
            </w:r>
          </w:p>
        </w:tc>
        <w:tc>
          <w:tcPr>
            <w:tcW w:w="2420" w:type="dxa"/>
          </w:tcPr>
          <w:p w:rsidR="00AD0234" w:rsidP="006E3E93" w:rsidRDefault="00AD0234" w14:paraId="43DA1889"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Різні бібліотеки під різні системи. Доволі складна в користуванні</w:t>
            </w:r>
          </w:p>
        </w:tc>
        <w:tc>
          <w:tcPr>
            <w:tcW w:w="2420" w:type="dxa"/>
          </w:tcPr>
          <w:p w:rsidRPr="00894E38" w:rsidR="00AD0234" w:rsidP="006E3E93" w:rsidRDefault="00AD0234" w14:paraId="20EC1E8E" w14:textId="77777777">
            <w:pPr>
              <w:tabs>
                <w:tab w:val="left" w:pos="5865"/>
              </w:tabs>
              <w:spacing w:line="360" w:lineRule="auto"/>
              <w:jc w:val="center"/>
              <w:rPr>
                <w:rFonts w:ascii="Times New Roman" w:hAnsi="Times New Roman" w:eastAsia="Times New Roman" w:cs="Times New Roman"/>
                <w:bCs/>
                <w:sz w:val="28"/>
                <w:szCs w:val="28"/>
                <w:lang w:val="en-US"/>
              </w:rPr>
            </w:pPr>
            <w:r>
              <w:rPr>
                <w:rFonts w:ascii="Times New Roman" w:hAnsi="Times New Roman" w:eastAsia="Times New Roman" w:cs="Times New Roman"/>
                <w:bCs/>
                <w:sz w:val="28"/>
                <w:szCs w:val="28"/>
              </w:rPr>
              <w:t xml:space="preserve">Так. Кодова база одна. Запускається за допомогою </w:t>
            </w:r>
            <w:r>
              <w:rPr>
                <w:rFonts w:ascii="Times New Roman" w:hAnsi="Times New Roman" w:eastAsia="Times New Roman" w:cs="Times New Roman"/>
                <w:bCs/>
                <w:sz w:val="28"/>
                <w:szCs w:val="28"/>
                <w:lang w:val="en-US"/>
              </w:rPr>
              <w:t>JVM</w:t>
            </w:r>
          </w:p>
        </w:tc>
      </w:tr>
      <w:tr w:rsidR="00AD0234" w:rsidTr="006E3E93" w14:paraId="1115D2AD" w14:textId="77777777">
        <w:tc>
          <w:tcPr>
            <w:tcW w:w="846" w:type="dxa"/>
          </w:tcPr>
          <w:p w:rsidRPr="00894E38" w:rsidR="00AD0234" w:rsidP="006E3E93" w:rsidRDefault="00AD0234" w14:paraId="13A82125" w14:textId="77777777">
            <w:pPr>
              <w:tabs>
                <w:tab w:val="left" w:pos="5865"/>
              </w:tabs>
              <w:spacing w:line="360" w:lineRule="auto"/>
              <w:jc w:val="center"/>
              <w:rPr>
                <w:rFonts w:ascii="Times New Roman" w:hAnsi="Times New Roman" w:eastAsia="Times New Roman" w:cs="Times New Roman"/>
                <w:bCs/>
                <w:sz w:val="28"/>
                <w:szCs w:val="28"/>
                <w:lang w:val="en-US"/>
              </w:rPr>
            </w:pPr>
            <w:r>
              <w:rPr>
                <w:rFonts w:ascii="Times New Roman" w:hAnsi="Times New Roman" w:eastAsia="Times New Roman" w:cs="Times New Roman"/>
                <w:bCs/>
                <w:sz w:val="28"/>
                <w:szCs w:val="28"/>
                <w:lang w:val="en-US"/>
              </w:rPr>
              <w:t>4</w:t>
            </w:r>
          </w:p>
        </w:tc>
        <w:tc>
          <w:tcPr>
            <w:tcW w:w="3992" w:type="dxa"/>
          </w:tcPr>
          <w:p w:rsidR="00AD0234" w:rsidP="006E3E93" w:rsidRDefault="00AD0234" w14:paraId="340C4908"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Підтримка</w:t>
            </w:r>
          </w:p>
        </w:tc>
        <w:tc>
          <w:tcPr>
            <w:tcW w:w="2420" w:type="dxa"/>
          </w:tcPr>
          <w:p w:rsidR="00AD0234" w:rsidP="006E3E93" w:rsidRDefault="00AD0234" w14:paraId="565A8169"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Незначна підтримка для безкоштовного використання</w:t>
            </w:r>
          </w:p>
        </w:tc>
        <w:tc>
          <w:tcPr>
            <w:tcW w:w="2420" w:type="dxa"/>
          </w:tcPr>
          <w:p w:rsidR="00AD0234" w:rsidP="006E3E93" w:rsidRDefault="00AD0234" w14:paraId="69237A40" w14:textId="77777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Підтримка постійна</w:t>
            </w:r>
          </w:p>
        </w:tc>
      </w:tr>
    </w:tbl>
    <w:p w:rsidRPr="00362A08" w:rsidR="00AD0234" w:rsidP="00AD0234" w:rsidRDefault="00AD0234" w14:paraId="3876FECC" w14:textId="77777777">
      <w:pPr>
        <w:tabs>
          <w:tab w:val="left" w:pos="5865"/>
        </w:tabs>
        <w:spacing w:line="360" w:lineRule="auto"/>
        <w:rPr>
          <w:rFonts w:ascii="Times New Roman" w:hAnsi="Times New Roman" w:eastAsia="Times New Roman" w:cs="Times New Roman"/>
          <w:bCs/>
          <w:sz w:val="28"/>
          <w:szCs w:val="28"/>
        </w:rPr>
      </w:pPr>
    </w:p>
    <w:p w:rsidR="0078106A" w:rsidP="66655600" w:rsidRDefault="00AD2CED" w14:paraId="136F0DBC" w14:textId="25B40805">
      <w:pPr>
        <w:tabs>
          <w:tab w:val="left" w:pos="5865"/>
        </w:tabs>
        <w:spacing w:line="360" w:lineRule="auto"/>
        <w:ind w:firstLine="709"/>
        <w:jc w:val="both"/>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 xml:space="preserve">Можу сміливо заявити, що об’єктивно на початковому етапі преставлена комп’ютерна система слабша за </w:t>
      </w:r>
      <w:r>
        <w:rPr>
          <w:rFonts w:ascii="Times New Roman" w:hAnsi="Times New Roman" w:eastAsia="Times New Roman" w:cs="Times New Roman"/>
          <w:bCs/>
          <w:sz w:val="28"/>
          <w:szCs w:val="28"/>
          <w:lang w:val="en-US"/>
        </w:rPr>
        <w:t>SPICE</w:t>
      </w:r>
      <w:r w:rsidRPr="00AD2CED">
        <w:rPr>
          <w:rFonts w:ascii="Times New Roman" w:hAnsi="Times New Roman" w:eastAsia="Times New Roman" w:cs="Times New Roman"/>
          <w:bCs/>
          <w:sz w:val="28"/>
          <w:szCs w:val="28"/>
          <w:lang w:val="ru-RU"/>
        </w:rPr>
        <w:t>.</w:t>
      </w:r>
      <w:r>
        <w:rPr>
          <w:rFonts w:ascii="Times New Roman" w:hAnsi="Times New Roman" w:eastAsia="Times New Roman" w:cs="Times New Roman"/>
          <w:bCs/>
          <w:sz w:val="28"/>
          <w:szCs w:val="28"/>
        </w:rPr>
        <w:t xml:space="preserve"> Однак, певні плюси і потенціал до розвитку очевидний.</w:t>
      </w:r>
    </w:p>
    <w:p w:rsidRPr="00AD2CED" w:rsidR="00AD2CED" w:rsidP="00AD2CED" w:rsidRDefault="0089168E" w14:paraId="06A4664F" w14:textId="1D49764B">
      <w:pPr>
        <w:pStyle w:val="Style1"/>
      </w:pPr>
      <w:r>
        <w:t>1.3</w:t>
      </w:r>
      <w:r w:rsidR="00AD2CED">
        <w:t>.2. Порівняння стартових майданчиків</w:t>
      </w:r>
    </w:p>
    <w:p w:rsidR="0078106A" w:rsidP="54D08D2F" w:rsidRDefault="008161F8" w14:paraId="7DAB014B" w14:textId="073BBB04">
      <w:pPr>
        <w:tabs>
          <w:tab w:val="left" w:pos="5865"/>
        </w:tabs>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rPr>
        <w:t>Окрім власне системи моделювання траєкторії польоту супутника або перспективного стартового майданчика, в дослідженні значна частина виділена і для опису розробки власного стартового майданчика «</w:t>
      </w:r>
      <w:r w:rsidRPr="54D08D2F" w:rsidR="54D08D2F">
        <w:rPr>
          <w:rFonts w:ascii="Times New Roman" w:hAnsi="Times New Roman" w:eastAsia="Times New Roman" w:cs="Times New Roman"/>
          <w:sz w:val="28"/>
          <w:szCs w:val="28"/>
          <w:lang w:val="en-US"/>
        </w:rPr>
        <w:t>SpaceZ</w:t>
      </w:r>
      <w:r w:rsidRPr="54D08D2F" w:rsidR="54D08D2F">
        <w:rPr>
          <w:rFonts w:ascii="Times New Roman" w:hAnsi="Times New Roman" w:eastAsia="Times New Roman" w:cs="Times New Roman"/>
          <w:sz w:val="28"/>
          <w:szCs w:val="28"/>
        </w:rPr>
        <w:t>»</w:t>
      </w:r>
      <w:r w:rsidRPr="54D08D2F" w:rsidR="54D08D2F">
        <w:rPr>
          <w:rFonts w:ascii="Times New Roman" w:hAnsi="Times New Roman" w:eastAsia="Times New Roman" w:cs="Times New Roman"/>
          <w:sz w:val="28"/>
          <w:szCs w:val="28"/>
          <w:lang w:val="ru-RU"/>
        </w:rPr>
        <w:t>.</w:t>
      </w:r>
    </w:p>
    <w:p w:rsidR="00BB72A5" w:rsidP="66655600" w:rsidRDefault="00BB72A5" w14:paraId="1FA5E8C5" w14:textId="42D3BF13">
      <w:pPr>
        <w:tabs>
          <w:tab w:val="left" w:pos="5865"/>
        </w:tabs>
        <w:spacing w:line="360" w:lineRule="auto"/>
        <w:ind w:firstLine="709"/>
        <w:jc w:val="both"/>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 xml:space="preserve">Нижче наведено порівняльну таблицю порівняння даного типу майданчика </w:t>
      </w:r>
      <w:r w:rsidR="00CA46B5">
        <w:rPr>
          <w:rFonts w:ascii="Times New Roman" w:hAnsi="Times New Roman" w:eastAsia="Times New Roman" w:cs="Times New Roman"/>
          <w:bCs/>
          <w:sz w:val="28"/>
          <w:szCs w:val="28"/>
        </w:rPr>
        <w:t>з аналогами. Такими аналогами є Байконур, мис Канаверал та платформа «Од</w:t>
      </w:r>
      <w:r w:rsidR="006330CD">
        <w:rPr>
          <w:rFonts w:ascii="Times New Roman" w:hAnsi="Times New Roman" w:eastAsia="Times New Roman" w:cs="Times New Roman"/>
          <w:bCs/>
          <w:sz w:val="28"/>
          <w:szCs w:val="28"/>
        </w:rPr>
        <w:t>ісей</w:t>
      </w:r>
      <w:r w:rsidR="00CA46B5">
        <w:rPr>
          <w:rFonts w:ascii="Times New Roman" w:hAnsi="Times New Roman" w:eastAsia="Times New Roman" w:cs="Times New Roman"/>
          <w:bCs/>
          <w:sz w:val="28"/>
          <w:szCs w:val="28"/>
        </w:rPr>
        <w:t>»</w:t>
      </w:r>
      <w:r w:rsidR="006330CD">
        <w:rPr>
          <w:rFonts w:ascii="Times New Roman" w:hAnsi="Times New Roman" w:eastAsia="Times New Roman" w:cs="Times New Roman"/>
          <w:bCs/>
          <w:sz w:val="28"/>
          <w:szCs w:val="28"/>
        </w:rPr>
        <w:t>.</w:t>
      </w:r>
    </w:p>
    <w:p w:rsidR="00AD0234" w:rsidP="66655600" w:rsidRDefault="00AD0234" w14:paraId="50560601" w14:textId="035AE1C2">
      <w:pPr>
        <w:tabs>
          <w:tab w:val="left" w:pos="5865"/>
        </w:tabs>
        <w:spacing w:line="360" w:lineRule="auto"/>
        <w:ind w:firstLine="709"/>
        <w:jc w:val="both"/>
        <w:rPr>
          <w:rFonts w:ascii="Times New Roman" w:hAnsi="Times New Roman" w:eastAsia="Times New Roman" w:cs="Times New Roman"/>
          <w:bCs/>
          <w:sz w:val="28"/>
          <w:szCs w:val="28"/>
        </w:rPr>
      </w:pPr>
    </w:p>
    <w:p w:rsidR="00AD0234" w:rsidP="00053E75" w:rsidRDefault="00AD0234" w14:paraId="2A1EA78B" w14:textId="64DEB90B">
      <w:pPr>
        <w:tabs>
          <w:tab w:val="left" w:pos="5865"/>
        </w:tabs>
        <w:spacing w:line="360" w:lineRule="auto"/>
        <w:jc w:val="both"/>
        <w:rPr>
          <w:rFonts w:ascii="Times New Roman" w:hAnsi="Times New Roman" w:eastAsia="Times New Roman" w:cs="Times New Roman"/>
          <w:bCs/>
          <w:sz w:val="28"/>
          <w:szCs w:val="28"/>
        </w:rPr>
      </w:pPr>
    </w:p>
    <w:p w:rsidR="006330CD" w:rsidP="006330CD" w:rsidRDefault="006330CD" w14:paraId="0CE1452F" w14:textId="007910A9">
      <w:pPr>
        <w:tabs>
          <w:tab w:val="left" w:pos="5865"/>
        </w:tabs>
        <w:spacing w:line="360" w:lineRule="auto"/>
        <w:ind w:firstLine="709"/>
        <w:jc w:val="right"/>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lastRenderedPageBreak/>
        <w:t>табл. 1.2</w:t>
      </w:r>
    </w:p>
    <w:p w:rsidR="006330CD" w:rsidP="006330CD" w:rsidRDefault="006330CD" w14:paraId="4D964FF0" w14:textId="1AEB0BEA">
      <w:pPr>
        <w:tabs>
          <w:tab w:val="left" w:pos="5865"/>
        </w:tabs>
        <w:spacing w:line="360" w:lineRule="auto"/>
        <w:ind w:firstLine="709"/>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Порівняльна таблиця космічних стартових майданчків</w:t>
      </w:r>
    </w:p>
    <w:tbl>
      <w:tblPr>
        <w:tblStyle w:val="TableGrid"/>
        <w:tblW w:w="0" w:type="auto"/>
        <w:tblLook w:val="04A0" w:firstRow="1" w:lastRow="0" w:firstColumn="1" w:lastColumn="0" w:noHBand="0" w:noVBand="1"/>
      </w:tblPr>
      <w:tblGrid>
        <w:gridCol w:w="730"/>
        <w:gridCol w:w="2496"/>
        <w:gridCol w:w="1613"/>
        <w:gridCol w:w="1613"/>
        <w:gridCol w:w="1613"/>
        <w:gridCol w:w="1613"/>
      </w:tblGrid>
      <w:tr w:rsidR="006330CD" w:rsidTr="006330CD" w14:paraId="08172077" w14:textId="09B1C517">
        <w:tc>
          <w:tcPr>
            <w:tcW w:w="730" w:type="dxa"/>
          </w:tcPr>
          <w:p w:rsidR="006330CD" w:rsidP="006330CD" w:rsidRDefault="006330CD" w14:paraId="641E443D" w14:textId="0FBC3A2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2496" w:type="dxa"/>
          </w:tcPr>
          <w:p w:rsidR="006330CD" w:rsidP="006330CD" w:rsidRDefault="006330CD" w14:paraId="782CCB2C" w14:textId="6F342EB4">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 xml:space="preserve">Параметр </w:t>
            </w:r>
            <w:r>
              <w:rPr>
                <w:rFonts w:ascii="Times New Roman" w:hAnsi="Times New Roman" w:eastAsia="Times New Roman" w:cs="Times New Roman"/>
                <w:bCs/>
                <w:sz w:val="28"/>
                <w:szCs w:val="28"/>
              </w:rPr>
              <w:br/>
            </w:r>
            <w:r>
              <w:rPr>
                <w:rFonts w:ascii="Times New Roman" w:hAnsi="Times New Roman" w:eastAsia="Times New Roman" w:cs="Times New Roman"/>
                <w:bCs/>
                <w:sz w:val="28"/>
                <w:szCs w:val="28"/>
              </w:rPr>
              <w:t>порівняння</w:t>
            </w:r>
          </w:p>
        </w:tc>
        <w:tc>
          <w:tcPr>
            <w:tcW w:w="1613" w:type="dxa"/>
          </w:tcPr>
          <w:p w:rsidR="006330CD" w:rsidP="006330CD" w:rsidRDefault="006330CD" w14:paraId="697B5037" w14:textId="37A8A81E">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Байконур</w:t>
            </w:r>
          </w:p>
        </w:tc>
        <w:tc>
          <w:tcPr>
            <w:tcW w:w="1613" w:type="dxa"/>
          </w:tcPr>
          <w:p w:rsidR="006330CD" w:rsidP="006330CD" w:rsidRDefault="006330CD" w14:paraId="3AC14A4A" w14:textId="7E384AB6">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Канаверал</w:t>
            </w:r>
          </w:p>
        </w:tc>
        <w:tc>
          <w:tcPr>
            <w:tcW w:w="1613" w:type="dxa"/>
          </w:tcPr>
          <w:p w:rsidR="006330CD" w:rsidP="006330CD" w:rsidRDefault="006330CD" w14:paraId="244BB979" w14:textId="3C18848F">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«Одісей»</w:t>
            </w:r>
          </w:p>
        </w:tc>
        <w:tc>
          <w:tcPr>
            <w:tcW w:w="1613" w:type="dxa"/>
          </w:tcPr>
          <w:p w:rsidR="006330CD" w:rsidP="006330CD" w:rsidRDefault="006330CD" w14:paraId="03E2CBD1" w14:textId="41E8839E">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r>
              <w:rPr>
                <w:rFonts w:ascii="Times New Roman" w:hAnsi="Times New Roman" w:eastAsia="Times New Roman" w:cs="Times New Roman"/>
                <w:bCs/>
                <w:sz w:val="28"/>
                <w:szCs w:val="28"/>
                <w:lang w:val="en-US"/>
              </w:rPr>
              <w:t>SpaceZ</w:t>
            </w:r>
            <w:r>
              <w:rPr>
                <w:rFonts w:ascii="Times New Roman" w:hAnsi="Times New Roman" w:eastAsia="Times New Roman" w:cs="Times New Roman"/>
                <w:bCs/>
                <w:sz w:val="28"/>
                <w:szCs w:val="28"/>
              </w:rPr>
              <w:t>»</w:t>
            </w:r>
          </w:p>
        </w:tc>
      </w:tr>
      <w:tr w:rsidR="006330CD" w:rsidTr="006330CD" w14:paraId="09D7672E" w14:textId="77777777">
        <w:tc>
          <w:tcPr>
            <w:tcW w:w="730" w:type="dxa"/>
          </w:tcPr>
          <w:p w:rsidRPr="006330CD" w:rsidR="006330CD" w:rsidP="006330CD" w:rsidRDefault="006330CD" w14:paraId="5995B118" w14:textId="48BD4C8A">
            <w:pPr>
              <w:tabs>
                <w:tab w:val="left" w:pos="5865"/>
              </w:tabs>
              <w:spacing w:line="360" w:lineRule="auto"/>
              <w:jc w:val="center"/>
              <w:rPr>
                <w:rFonts w:ascii="Times New Roman" w:hAnsi="Times New Roman" w:eastAsia="Times New Roman" w:cs="Times New Roman"/>
                <w:bCs/>
                <w:sz w:val="28"/>
                <w:szCs w:val="28"/>
                <w:lang w:val="en-US"/>
              </w:rPr>
            </w:pPr>
            <w:r>
              <w:rPr>
                <w:rFonts w:ascii="Times New Roman" w:hAnsi="Times New Roman" w:eastAsia="Times New Roman" w:cs="Times New Roman"/>
                <w:bCs/>
                <w:sz w:val="28"/>
                <w:szCs w:val="28"/>
                <w:lang w:val="en-US"/>
              </w:rPr>
              <w:t>1</w:t>
            </w:r>
          </w:p>
        </w:tc>
        <w:tc>
          <w:tcPr>
            <w:tcW w:w="2496" w:type="dxa"/>
          </w:tcPr>
          <w:p w:rsidR="006330CD" w:rsidP="006330CD" w:rsidRDefault="006330CD" w14:paraId="5EB7CD58" w14:textId="33BA6EE3">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Мобільність</w:t>
            </w:r>
          </w:p>
        </w:tc>
        <w:tc>
          <w:tcPr>
            <w:tcW w:w="1613" w:type="dxa"/>
          </w:tcPr>
          <w:p w:rsidR="006330CD" w:rsidP="006330CD" w:rsidRDefault="006330CD" w14:paraId="4C4D8AD3" w14:textId="52CD620E">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55D3A308" w14:textId="68EF3389">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332256B4" w14:textId="4F8B35DF">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47650757" w14:textId="6D70023E">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r>
      <w:tr w:rsidR="006330CD" w:rsidTr="006330CD" w14:paraId="4D375156" w14:textId="77777777">
        <w:tc>
          <w:tcPr>
            <w:tcW w:w="730" w:type="dxa"/>
          </w:tcPr>
          <w:p w:rsidRPr="006330CD" w:rsidR="006330CD" w:rsidP="006330CD" w:rsidRDefault="006330CD" w14:paraId="78A1B1A3" w14:textId="101F5073">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2</w:t>
            </w:r>
          </w:p>
        </w:tc>
        <w:tc>
          <w:tcPr>
            <w:tcW w:w="2496" w:type="dxa"/>
          </w:tcPr>
          <w:p w:rsidR="006330CD" w:rsidP="006330CD" w:rsidRDefault="006330CD" w14:paraId="6E28BAB7" w14:textId="670DF173">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Конфігурованість</w:t>
            </w:r>
          </w:p>
        </w:tc>
        <w:tc>
          <w:tcPr>
            <w:tcW w:w="1613" w:type="dxa"/>
          </w:tcPr>
          <w:p w:rsidR="006330CD" w:rsidP="006330CD" w:rsidRDefault="006330CD" w14:paraId="2B8FEC1A" w14:textId="4CBB589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4B617165" w14:textId="1C1FD16D">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74480242" w14:textId="41727C18">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098BA4A0" w14:textId="70D3244E">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r>
      <w:tr w:rsidR="006330CD" w:rsidTr="006330CD" w14:paraId="0F5AE2CB" w14:textId="77777777">
        <w:tc>
          <w:tcPr>
            <w:tcW w:w="730" w:type="dxa"/>
          </w:tcPr>
          <w:p w:rsidR="006330CD" w:rsidP="006330CD" w:rsidRDefault="006330CD" w14:paraId="25DB8C48" w14:textId="32496589">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3</w:t>
            </w:r>
          </w:p>
        </w:tc>
        <w:tc>
          <w:tcPr>
            <w:tcW w:w="2496" w:type="dxa"/>
          </w:tcPr>
          <w:p w:rsidR="006330CD" w:rsidP="006330CD" w:rsidRDefault="006330CD" w14:paraId="72A176C7" w14:textId="6C9D977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Здатність запускати масивні та надмасивні вантажі</w:t>
            </w:r>
          </w:p>
        </w:tc>
        <w:tc>
          <w:tcPr>
            <w:tcW w:w="1613" w:type="dxa"/>
          </w:tcPr>
          <w:p w:rsidR="006330CD" w:rsidP="006330CD" w:rsidRDefault="006330CD" w14:paraId="37569B37" w14:textId="7ECEC35A">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108D6E9E" w14:textId="3B3BFAC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1CD94A83" w14:textId="12ACC302">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6330CD" w14:paraId="570C5662" w14:textId="751BA6F5">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r>
      <w:tr w:rsidR="006330CD" w:rsidTr="006330CD" w14:paraId="009D2076" w14:textId="77777777">
        <w:tc>
          <w:tcPr>
            <w:tcW w:w="730" w:type="dxa"/>
          </w:tcPr>
          <w:p w:rsidR="006330CD" w:rsidP="006330CD" w:rsidRDefault="006330CD" w14:paraId="6C91C910" w14:textId="1F8926C3">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4</w:t>
            </w:r>
          </w:p>
        </w:tc>
        <w:tc>
          <w:tcPr>
            <w:tcW w:w="2496" w:type="dxa"/>
          </w:tcPr>
          <w:p w:rsidR="006330CD" w:rsidP="006330CD" w:rsidRDefault="006330CD" w14:paraId="2FDB6D1D" w14:textId="0A7697A3">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Передстартова підготовка</w:t>
            </w:r>
          </w:p>
        </w:tc>
        <w:tc>
          <w:tcPr>
            <w:tcW w:w="1613" w:type="dxa"/>
          </w:tcPr>
          <w:p w:rsidR="006330CD" w:rsidP="006330CD" w:rsidRDefault="006330CD" w14:paraId="0FF5C695" w14:textId="4262BFA6">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Довго</w:t>
            </w:r>
          </w:p>
        </w:tc>
        <w:tc>
          <w:tcPr>
            <w:tcW w:w="1613" w:type="dxa"/>
          </w:tcPr>
          <w:p w:rsidR="006330CD" w:rsidP="006330CD" w:rsidRDefault="006330CD" w14:paraId="62CFFBD2" w14:textId="4756B0AA">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Довго</w:t>
            </w:r>
          </w:p>
        </w:tc>
        <w:tc>
          <w:tcPr>
            <w:tcW w:w="1613" w:type="dxa"/>
          </w:tcPr>
          <w:p w:rsidR="006330CD" w:rsidP="006330CD" w:rsidRDefault="006330CD" w14:paraId="5FFCA23F" w14:textId="4D655F0A">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Довго</w:t>
            </w:r>
          </w:p>
        </w:tc>
        <w:tc>
          <w:tcPr>
            <w:tcW w:w="1613" w:type="dxa"/>
          </w:tcPr>
          <w:p w:rsidR="006330CD" w:rsidP="006330CD" w:rsidRDefault="006330CD" w14:paraId="79E9277F" w14:textId="681965B7">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Швидко</w:t>
            </w:r>
          </w:p>
        </w:tc>
      </w:tr>
      <w:tr w:rsidR="006330CD" w:rsidTr="006330CD" w14:paraId="186B3036" w14:textId="77777777">
        <w:tc>
          <w:tcPr>
            <w:tcW w:w="730" w:type="dxa"/>
          </w:tcPr>
          <w:p w:rsidR="006330CD" w:rsidP="006330CD" w:rsidRDefault="006330CD" w14:paraId="1240A0AD" w14:textId="2EE547CC">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5</w:t>
            </w:r>
          </w:p>
        </w:tc>
        <w:tc>
          <w:tcPr>
            <w:tcW w:w="2496" w:type="dxa"/>
          </w:tcPr>
          <w:p w:rsidR="006330CD" w:rsidP="006330CD" w:rsidRDefault="006330CD" w14:paraId="5460BB3A" w14:textId="275A1795">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Залежність від погодних умов</w:t>
            </w:r>
          </w:p>
        </w:tc>
        <w:tc>
          <w:tcPr>
            <w:tcW w:w="1613" w:type="dxa"/>
          </w:tcPr>
          <w:p w:rsidR="006330CD" w:rsidP="006330CD" w:rsidRDefault="006330CD" w14:paraId="1DFB8A9F" w14:textId="6F7A722D">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Незначна</w:t>
            </w:r>
          </w:p>
        </w:tc>
        <w:tc>
          <w:tcPr>
            <w:tcW w:w="1613" w:type="dxa"/>
          </w:tcPr>
          <w:p w:rsidR="006330CD" w:rsidP="006330CD" w:rsidRDefault="006330CD" w14:paraId="5601B47A" w14:textId="3739590C">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Незначна</w:t>
            </w:r>
          </w:p>
        </w:tc>
        <w:tc>
          <w:tcPr>
            <w:tcW w:w="1613" w:type="dxa"/>
          </w:tcPr>
          <w:p w:rsidR="006330CD" w:rsidP="006330CD" w:rsidRDefault="006330CD" w14:paraId="1A758770" w14:textId="79460FEC">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Значна</w:t>
            </w:r>
          </w:p>
        </w:tc>
        <w:tc>
          <w:tcPr>
            <w:tcW w:w="1613" w:type="dxa"/>
          </w:tcPr>
          <w:p w:rsidR="006330CD" w:rsidP="006330CD" w:rsidRDefault="006330CD" w14:paraId="29D9825F" w14:textId="211DEB2A">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Значна</w:t>
            </w:r>
          </w:p>
        </w:tc>
      </w:tr>
      <w:tr w:rsidR="006330CD" w:rsidTr="006330CD" w14:paraId="2EE74FBB" w14:textId="77777777">
        <w:tc>
          <w:tcPr>
            <w:tcW w:w="730" w:type="dxa"/>
          </w:tcPr>
          <w:p w:rsidR="006330CD" w:rsidP="006330CD" w:rsidRDefault="00710AF4" w14:paraId="47D0FA19" w14:textId="6877630B">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6</w:t>
            </w:r>
          </w:p>
        </w:tc>
        <w:tc>
          <w:tcPr>
            <w:tcW w:w="2496" w:type="dxa"/>
          </w:tcPr>
          <w:p w:rsidR="006330CD" w:rsidP="006330CD" w:rsidRDefault="0010676E" w14:paraId="3717738A" w14:textId="0E6BFD26">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Дороговизна</w:t>
            </w:r>
          </w:p>
        </w:tc>
        <w:tc>
          <w:tcPr>
            <w:tcW w:w="1613" w:type="dxa"/>
          </w:tcPr>
          <w:p w:rsidR="006330CD" w:rsidP="006330CD" w:rsidRDefault="00710AF4" w14:paraId="19B84289" w14:textId="575C6A01">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710AF4" w14:paraId="4CDD4D99" w14:textId="75EDC26F">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710AF4" w14:paraId="60F6B987" w14:textId="5ED67554">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c>
          <w:tcPr>
            <w:tcW w:w="1613" w:type="dxa"/>
          </w:tcPr>
          <w:p w:rsidR="006330CD" w:rsidP="006330CD" w:rsidRDefault="00710AF4" w14:paraId="74384CCD" w14:textId="5D73A87B">
            <w:pPr>
              <w:tabs>
                <w:tab w:val="left" w:pos="5865"/>
              </w:tabs>
              <w:spacing w:line="360" w:lineRule="auto"/>
              <w:jc w:val="center"/>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w:t>
            </w:r>
          </w:p>
        </w:tc>
      </w:tr>
    </w:tbl>
    <w:p w:rsidR="00AD0234" w:rsidP="66655600" w:rsidRDefault="00AD0234" w14:paraId="70B4C2D7" w14:textId="77777777">
      <w:pPr>
        <w:tabs>
          <w:tab w:val="left" w:pos="5865"/>
        </w:tabs>
        <w:spacing w:line="360" w:lineRule="auto"/>
        <w:ind w:firstLine="709"/>
        <w:jc w:val="both"/>
        <w:rPr>
          <w:rFonts w:ascii="Times New Roman" w:hAnsi="Times New Roman" w:eastAsia="Times New Roman" w:cs="Times New Roman"/>
          <w:bCs/>
          <w:sz w:val="28"/>
          <w:szCs w:val="28"/>
        </w:rPr>
      </w:pPr>
    </w:p>
    <w:p w:rsidRPr="00E640C9" w:rsidR="006330CD" w:rsidP="66655600" w:rsidRDefault="0010676E" w14:paraId="7485C3A2" w14:textId="72ACF80B">
      <w:pPr>
        <w:tabs>
          <w:tab w:val="left" w:pos="5865"/>
        </w:tabs>
        <w:spacing w:line="360" w:lineRule="auto"/>
        <w:ind w:firstLine="709"/>
        <w:jc w:val="both"/>
        <w:rPr>
          <w:rFonts w:ascii="Times New Roman" w:hAnsi="Times New Roman" w:eastAsia="Times New Roman" w:cs="Times New Roman"/>
          <w:bCs/>
          <w:sz w:val="28"/>
          <w:szCs w:val="28"/>
          <w:lang w:val="ru-RU"/>
        </w:rPr>
      </w:pPr>
      <w:r>
        <w:rPr>
          <w:rFonts w:ascii="Times New Roman" w:hAnsi="Times New Roman" w:eastAsia="Times New Roman" w:cs="Times New Roman"/>
          <w:bCs/>
          <w:sz w:val="28"/>
          <w:szCs w:val="28"/>
        </w:rPr>
        <w:t xml:space="preserve">Як видно з таблиці, власна розробка має великий потенціал для застосування, адже по багатьох характеристиках, наведених в таблиці, здатна стати вагомим конкурентом в питаннях освоєння космосу. Особливо, якщо мова йде про малі, невеликі за габаритами об’єкти. А саме такими є супутники типу </w:t>
      </w:r>
      <w:r>
        <w:rPr>
          <w:rFonts w:ascii="Times New Roman" w:hAnsi="Times New Roman" w:eastAsia="Times New Roman" w:cs="Times New Roman"/>
          <w:bCs/>
          <w:sz w:val="28"/>
          <w:szCs w:val="28"/>
          <w:lang w:val="en-US"/>
        </w:rPr>
        <w:t>CubeSat</w:t>
      </w:r>
      <w:r w:rsidRPr="00E640C9">
        <w:rPr>
          <w:rFonts w:ascii="Times New Roman" w:hAnsi="Times New Roman" w:eastAsia="Times New Roman" w:cs="Times New Roman"/>
          <w:bCs/>
          <w:sz w:val="28"/>
          <w:szCs w:val="28"/>
          <w:lang w:val="ru-RU"/>
        </w:rPr>
        <w:t>.</w:t>
      </w:r>
    </w:p>
    <w:p w:rsidR="0078106A" w:rsidP="66655600" w:rsidRDefault="0078106A" w14:paraId="36B01774" w14:textId="77777777">
      <w:pPr>
        <w:tabs>
          <w:tab w:val="left" w:pos="5865"/>
        </w:tabs>
        <w:spacing w:line="360" w:lineRule="auto"/>
        <w:ind w:firstLine="709"/>
        <w:jc w:val="both"/>
        <w:rPr>
          <w:rFonts w:ascii="Times New Roman" w:hAnsi="Times New Roman" w:eastAsia="Times New Roman" w:cs="Times New Roman"/>
          <w:b/>
          <w:bCs/>
          <w:sz w:val="28"/>
          <w:szCs w:val="28"/>
        </w:rPr>
      </w:pPr>
    </w:p>
    <w:p w:rsidR="0078106A" w:rsidP="66655600" w:rsidRDefault="0078106A" w14:paraId="09C8A868" w14:textId="77777777">
      <w:pPr>
        <w:tabs>
          <w:tab w:val="left" w:pos="5865"/>
        </w:tabs>
        <w:spacing w:line="360" w:lineRule="auto"/>
        <w:ind w:firstLine="709"/>
        <w:jc w:val="both"/>
        <w:rPr>
          <w:rFonts w:ascii="Times New Roman" w:hAnsi="Times New Roman" w:eastAsia="Times New Roman" w:cs="Times New Roman"/>
          <w:b/>
          <w:bCs/>
          <w:sz w:val="28"/>
          <w:szCs w:val="28"/>
        </w:rPr>
      </w:pPr>
    </w:p>
    <w:p w:rsidR="00E914E3" w:rsidP="007206DB" w:rsidRDefault="00E914E3" w14:paraId="394E674D" w14:textId="7A087C36">
      <w:pPr>
        <w:tabs>
          <w:tab w:val="left" w:pos="5865"/>
        </w:tabs>
        <w:spacing w:line="360" w:lineRule="auto"/>
        <w:jc w:val="both"/>
        <w:rPr>
          <w:rFonts w:ascii="Times New Roman" w:hAnsi="Times New Roman" w:eastAsia="Times New Roman" w:cs="Times New Roman"/>
          <w:b/>
          <w:bCs/>
          <w:sz w:val="28"/>
          <w:szCs w:val="28"/>
        </w:rPr>
      </w:pPr>
    </w:p>
    <w:p w:rsidR="00506504" w:rsidP="007206DB" w:rsidRDefault="00506504" w14:paraId="6B567A3F" w14:textId="6151F808">
      <w:pPr>
        <w:tabs>
          <w:tab w:val="left" w:pos="5865"/>
        </w:tabs>
        <w:spacing w:line="360" w:lineRule="auto"/>
        <w:jc w:val="both"/>
        <w:rPr>
          <w:rFonts w:ascii="Times New Roman" w:hAnsi="Times New Roman" w:eastAsia="Times New Roman" w:cs="Times New Roman"/>
          <w:b/>
          <w:bCs/>
          <w:sz w:val="28"/>
          <w:szCs w:val="28"/>
        </w:rPr>
      </w:pPr>
    </w:p>
    <w:p w:rsidR="00EC7843" w:rsidP="00EC7843" w:rsidRDefault="66655600" w14:paraId="51841819" w14:textId="77777777">
      <w:pPr>
        <w:pStyle w:val="Style1"/>
        <w:outlineLvl w:val="1"/>
      </w:pPr>
      <w:bookmarkStart w:name="_Toc26398837" w:id="6"/>
      <w:r w:rsidRPr="66655600">
        <w:lastRenderedPageBreak/>
        <w:t>Висновки до розділу 1</w:t>
      </w:r>
      <w:bookmarkEnd w:id="6"/>
    </w:p>
    <w:p w:rsidR="004C5F76" w:rsidP="0045662B" w:rsidRDefault="00EC7843" w14:paraId="545C47C1" w14:textId="64BC2AF0">
      <w:pPr>
        <w:spacing w:line="360" w:lineRule="auto"/>
        <w:ind w:firstLine="709"/>
        <w:jc w:val="both"/>
        <w:rPr>
          <w:rFonts w:ascii="Times New Roman" w:hAnsi="Times New Roman" w:cs="Times New Roman"/>
          <w:sz w:val="28"/>
        </w:rPr>
      </w:pPr>
      <w:r>
        <w:tab/>
      </w:r>
      <w:r>
        <w:rPr>
          <w:rFonts w:ascii="Times New Roman" w:hAnsi="Times New Roman" w:cs="Times New Roman"/>
          <w:sz w:val="28"/>
        </w:rPr>
        <w:t>В даному розділі</w:t>
      </w:r>
      <w:r w:rsidRPr="0045662B" w:rsidR="0045662B">
        <w:rPr>
          <w:rFonts w:ascii="Times New Roman" w:hAnsi="Times New Roman" w:cs="Times New Roman"/>
          <w:sz w:val="28"/>
        </w:rPr>
        <w:t xml:space="preserve"> </w:t>
      </w:r>
      <w:r w:rsidR="0045662B">
        <w:rPr>
          <w:rFonts w:ascii="Times New Roman" w:hAnsi="Times New Roman" w:cs="Times New Roman"/>
          <w:sz w:val="28"/>
        </w:rPr>
        <w:t xml:space="preserve">було </w:t>
      </w:r>
      <w:r w:rsidR="000E2AB0">
        <w:rPr>
          <w:rFonts w:ascii="Times New Roman" w:hAnsi="Times New Roman" w:cs="Times New Roman"/>
          <w:sz w:val="28"/>
        </w:rPr>
        <w:t>п</w:t>
      </w:r>
      <w:r w:rsidRPr="004C5F76" w:rsidR="004C5F76">
        <w:rPr>
          <w:rFonts w:ascii="Times New Roman" w:hAnsi="Times New Roman" w:cs="Times New Roman"/>
          <w:sz w:val="28"/>
        </w:rPr>
        <w:t>роілюстровано окремі можливі варіанти вирішення поставлених завдань і проблем.</w:t>
      </w:r>
    </w:p>
    <w:p w:rsidR="004C5F76" w:rsidP="54D08D2F" w:rsidRDefault="004C5F76" w14:paraId="66BD0716" w14:textId="4E241ECA">
      <w:pPr>
        <w:spacing w:line="360" w:lineRule="auto"/>
        <w:ind w:firstLine="709"/>
        <w:jc w:val="both"/>
        <w:rPr>
          <w:rFonts w:ascii="Times New Roman" w:hAnsi="Times New Roman" w:cs="Times New Roman"/>
          <w:sz w:val="28"/>
          <w:szCs w:val="28"/>
        </w:rPr>
      </w:pPr>
      <w:r w:rsidRPr="54D08D2F" w:rsidR="54D08D2F">
        <w:rPr>
          <w:rFonts w:ascii="Times New Roman" w:hAnsi="Times New Roman" w:cs="Times New Roman"/>
          <w:sz w:val="28"/>
          <w:szCs w:val="28"/>
        </w:rPr>
        <w:t>Виконано огляд математичних моделей, які допоможуть вирішити проблему поверення космічного апарату назад на Землю, враховуючи досвід науковців в цій галузі. Зокрема, було розглянуто ковариаційне керування та принципи, за допомогою якого воно здійснюється.</w:t>
      </w:r>
    </w:p>
    <w:p w:rsidRPr="000E2AB0" w:rsidR="000E2AB0" w:rsidP="0045662B" w:rsidRDefault="000E2AB0" w14:paraId="01E02CBF" w14:textId="5F956BD5">
      <w:pPr>
        <w:spacing w:line="360" w:lineRule="auto"/>
        <w:ind w:firstLine="709"/>
        <w:jc w:val="both"/>
        <w:rPr>
          <w:rFonts w:ascii="Times New Roman" w:hAnsi="Times New Roman" w:cs="Times New Roman"/>
          <w:sz w:val="28"/>
        </w:rPr>
      </w:pPr>
      <w:r>
        <w:rPr>
          <w:rFonts w:ascii="Times New Roman" w:hAnsi="Times New Roman" w:cs="Times New Roman"/>
          <w:sz w:val="28"/>
        </w:rPr>
        <w:t>Виконано огляд сенсорів, які будуть викристовуватися на власному стартовому майданчику «</w:t>
      </w:r>
      <w:r>
        <w:rPr>
          <w:rFonts w:ascii="Times New Roman" w:hAnsi="Times New Roman" w:cs="Times New Roman"/>
          <w:sz w:val="28"/>
          <w:lang w:val="en-US"/>
        </w:rPr>
        <w:t>SpaceZ</w:t>
      </w:r>
      <w:r>
        <w:rPr>
          <w:rFonts w:ascii="Times New Roman" w:hAnsi="Times New Roman" w:cs="Times New Roman"/>
          <w:sz w:val="28"/>
        </w:rPr>
        <w:t>». Визначено та обгрунтовано використання цих сенсорів.</w:t>
      </w:r>
    </w:p>
    <w:p w:rsidRPr="00BB72A5" w:rsidR="00BB72A5" w:rsidP="0045662B" w:rsidRDefault="00BB72A5" w14:paraId="0493CC70" w14:textId="0121D794">
      <w:pPr>
        <w:spacing w:line="360" w:lineRule="auto"/>
        <w:ind w:firstLine="709"/>
        <w:jc w:val="both"/>
        <w:rPr>
          <w:rFonts w:ascii="Times New Roman" w:hAnsi="Times New Roman" w:cs="Times New Roman"/>
          <w:sz w:val="28"/>
          <w:lang w:val="ru-RU"/>
        </w:rPr>
      </w:pPr>
      <w:r>
        <w:rPr>
          <w:rFonts w:ascii="Times New Roman" w:hAnsi="Times New Roman" w:cs="Times New Roman"/>
          <w:sz w:val="28"/>
        </w:rPr>
        <w:t>Було порівняно власний стартовий майданчик «</w:t>
      </w:r>
      <w:r>
        <w:rPr>
          <w:rFonts w:ascii="Times New Roman" w:hAnsi="Times New Roman" w:cs="Times New Roman"/>
          <w:sz w:val="28"/>
          <w:lang w:val="en-US"/>
        </w:rPr>
        <w:t>SpaceZ</w:t>
      </w:r>
      <w:r>
        <w:rPr>
          <w:rFonts w:ascii="Times New Roman" w:hAnsi="Times New Roman" w:cs="Times New Roman"/>
          <w:sz w:val="28"/>
        </w:rPr>
        <w:t>»</w:t>
      </w:r>
      <w:r w:rsidRPr="00BB72A5">
        <w:rPr>
          <w:rFonts w:ascii="Times New Roman" w:hAnsi="Times New Roman" w:cs="Times New Roman"/>
          <w:sz w:val="28"/>
          <w:lang w:val="ru-RU"/>
        </w:rPr>
        <w:t xml:space="preserve"> </w:t>
      </w:r>
      <w:r>
        <w:rPr>
          <w:rFonts w:ascii="Times New Roman" w:hAnsi="Times New Roman" w:cs="Times New Roman"/>
          <w:sz w:val="28"/>
        </w:rPr>
        <w:t xml:space="preserve">з аналогами, наведено плюси та мінуси відповідно до характеристик конкурентів. Порівняно і саму систему моделювання з подібною системою від </w:t>
      </w:r>
      <w:r>
        <w:rPr>
          <w:rFonts w:ascii="Times New Roman" w:hAnsi="Times New Roman" w:cs="Times New Roman"/>
          <w:sz w:val="28"/>
          <w:lang w:val="en-US"/>
        </w:rPr>
        <w:t>NASA</w:t>
      </w:r>
      <w:r w:rsidRPr="00BB72A5">
        <w:rPr>
          <w:rFonts w:ascii="Times New Roman" w:hAnsi="Times New Roman" w:cs="Times New Roman"/>
          <w:sz w:val="28"/>
          <w:lang w:val="ru-RU"/>
        </w:rPr>
        <w:t>.</w:t>
      </w:r>
    </w:p>
    <w:p w:rsidRPr="0045662B" w:rsidR="0099446D" w:rsidP="0045662B" w:rsidRDefault="004C5F76" w14:paraId="18090F96" w14:textId="63415854">
      <w:pPr>
        <w:spacing w:line="360" w:lineRule="auto"/>
        <w:ind w:firstLine="709"/>
        <w:jc w:val="both"/>
        <w:rPr>
          <w:rFonts w:ascii="Times New Roman" w:hAnsi="Times New Roman" w:cs="Times New Roman"/>
          <w:sz w:val="28"/>
        </w:rPr>
      </w:pPr>
      <w:r>
        <w:rPr>
          <w:rFonts w:ascii="Times New Roman" w:hAnsi="Times New Roman" w:cs="Times New Roman"/>
          <w:sz w:val="28"/>
        </w:rPr>
        <w:t>Зрештою, як підсумок, в ц</w:t>
      </w:r>
      <w:r w:rsidR="00BB72A5">
        <w:rPr>
          <w:rFonts w:ascii="Times New Roman" w:hAnsi="Times New Roman" w:cs="Times New Roman"/>
          <w:sz w:val="28"/>
        </w:rPr>
        <w:t>ьому розділі були поставлені за</w:t>
      </w:r>
      <w:r>
        <w:rPr>
          <w:rFonts w:ascii="Times New Roman" w:hAnsi="Times New Roman" w:cs="Times New Roman"/>
          <w:sz w:val="28"/>
        </w:rPr>
        <w:t>дачі дослідження даної магістерської дисертації.</w:t>
      </w:r>
      <w:r w:rsidR="0099446D">
        <w:br w:type="page"/>
      </w:r>
    </w:p>
    <w:p w:rsidR="000423B4" w:rsidP="00B62573" w:rsidRDefault="00345487" w14:paraId="628FC040" w14:textId="74FC8F0E">
      <w:pPr>
        <w:pStyle w:val="Style2"/>
        <w:outlineLvl w:val="0"/>
      </w:pPr>
      <w:bookmarkStart w:name="_Toc26398838" w:id="7"/>
      <w:r>
        <w:lastRenderedPageBreak/>
        <w:t>РОЗДІЛ 2</w:t>
      </w:r>
      <w:bookmarkEnd w:id="7"/>
    </w:p>
    <w:p w:rsidR="00345487" w:rsidP="00B62573" w:rsidRDefault="00345487" w14:paraId="76C5946F" w14:textId="77777777">
      <w:pPr>
        <w:pStyle w:val="Style2"/>
        <w:outlineLvl w:val="0"/>
      </w:pPr>
      <w:bookmarkStart w:name="_Toc26398839" w:id="8"/>
      <w:r>
        <w:t xml:space="preserve">ПРОЕКТУВАННЯ СИСТЕМИ </w:t>
      </w:r>
      <w:r w:rsidR="00414D10">
        <w:t>МОДЕЛЮВАННЯ</w:t>
      </w:r>
      <w:r>
        <w:t xml:space="preserve"> ТРАЄКТОРІЇ</w:t>
      </w:r>
      <w:r w:rsidR="00414D10">
        <w:t xml:space="preserve"> ПОЛЬОТУ</w:t>
      </w:r>
      <w:bookmarkEnd w:id="8"/>
    </w:p>
    <w:p w:rsidRPr="00E640C9" w:rsidR="00E640C9" w:rsidP="006D5944" w:rsidRDefault="00E640C9" w14:paraId="494E0112" w14:textId="3FBD369B">
      <w:pPr>
        <w:pStyle w:val="Style1"/>
        <w:outlineLvl w:val="1"/>
        <w:rPr>
          <w:lang w:val="uk"/>
        </w:rPr>
      </w:pPr>
      <w:bookmarkStart w:name="_Toc26398840" w:id="9"/>
      <w:r>
        <w:rPr>
          <w:lang w:val="uk"/>
        </w:rPr>
        <w:t>2</w:t>
      </w:r>
      <w:r w:rsidRPr="00E640C9">
        <w:rPr>
          <w:lang w:val="uk"/>
        </w:rPr>
        <w:t>.1. Математичні принципи обрахунку траєкторії польотів КА</w:t>
      </w:r>
      <w:bookmarkEnd w:id="9"/>
    </w:p>
    <w:p w:rsidRPr="00E640C9" w:rsidR="00E640C9" w:rsidP="00E640C9" w:rsidRDefault="00E640C9" w14:paraId="508BDEBD" w14:textId="6463DA7A">
      <w:pPr>
        <w:pStyle w:val="Style1"/>
      </w:pPr>
      <w:r>
        <w:rPr>
          <w:lang w:val="ru-RU"/>
        </w:rPr>
        <w:t>2</w:t>
      </w:r>
      <w:r w:rsidRPr="00E640C9">
        <w:rPr>
          <w:lang w:val="ru-RU"/>
        </w:rPr>
        <w:t>.</w:t>
      </w:r>
      <w:r w:rsidRPr="00E640C9">
        <w:t>1.1. Типи траєкторії та ракетні швидкості за Кондратюком</w:t>
      </w:r>
    </w:p>
    <w:p w:rsidRPr="00E640C9" w:rsidR="00E640C9" w:rsidP="00E640C9" w:rsidRDefault="00E640C9" w14:paraId="20ECD247" w14:textId="77777777">
      <w:pPr>
        <w:spacing w:line="360" w:lineRule="auto"/>
        <w:ind w:firstLine="709"/>
        <w:jc w:val="both"/>
        <w:rPr>
          <w:rFonts w:ascii="Times New Roman" w:hAnsi="Times New Roman" w:cs="Times New Roman"/>
          <w:sz w:val="28"/>
          <w:lang w:val="uk"/>
        </w:rPr>
      </w:pPr>
      <w:r w:rsidRPr="00E640C9">
        <w:rPr>
          <w:rFonts w:ascii="Times New Roman" w:hAnsi="Times New Roman" w:cs="Times New Roman"/>
          <w:sz w:val="28"/>
          <w:lang w:val="uk"/>
        </w:rPr>
        <w:t>В цьому розділі буде розглянуто основні теорії можливості польоту апаратів у безвітряному просторі, або ж космосі, запропоновані таким корифеєм як Юрій Кондратюк.</w:t>
      </w:r>
    </w:p>
    <w:p w:rsidRPr="00E640C9" w:rsidR="00E640C9" w:rsidP="00E640C9" w:rsidRDefault="00E640C9" w14:paraId="384BAA90"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sz w:val="28"/>
        </w:rPr>
        <w:t xml:space="preserve">Юрій Кондратюк був по справжньому неймовірним </w:t>
      </w:r>
      <w:r w:rsidRPr="00E640C9">
        <w:rPr>
          <w:rFonts w:ascii="Times New Roman" w:hAnsi="Times New Roman" w:cs="Times New Roman"/>
          <w:bCs/>
          <w:sz w:val="28"/>
        </w:rPr>
        <w:t>інженером та фізиком, що реально випереджав свій час. Не без його участі, хоч і опосередкованої, відбувся політ на місяць.</w:t>
      </w:r>
      <w:r w:rsidRPr="00E640C9">
        <w:rPr>
          <w:rFonts w:ascii="Times New Roman" w:hAnsi="Times New Roman" w:cs="Times New Roman"/>
          <w:bCs/>
          <w:sz w:val="28"/>
          <w:lang w:val="ru-RU"/>
        </w:rPr>
        <w:t xml:space="preserve"> </w:t>
      </w:r>
      <w:r w:rsidRPr="00E640C9">
        <w:rPr>
          <w:rFonts w:ascii="Times New Roman" w:hAnsi="Times New Roman" w:cs="Times New Roman"/>
          <w:bCs/>
          <w:sz w:val="28"/>
        </w:rPr>
        <w:t>А саме завдяки його книзі «Завоювання міжпланетних просторів».</w:t>
      </w:r>
    </w:p>
    <w:p w:rsidRPr="00E640C9" w:rsidR="00E640C9" w:rsidP="00E640C9" w:rsidRDefault="00E640C9" w14:paraId="49DB15B4"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Так, розглянемо його побудову траєкторій наступним чином. Нехай</w:t>
      </w:r>
    </w:p>
    <w:p w:rsidRPr="00092918" w:rsidR="00E640C9" w:rsidP="00E640C9" w:rsidRDefault="00834C25" w14:paraId="74DC677D" w14:textId="361226B4">
      <w:pPr>
        <w:spacing w:line="360" w:lineRule="auto"/>
        <w:ind w:firstLine="709"/>
        <w:jc w:val="both"/>
        <w:rPr>
          <w:rFonts w:ascii="Times New Roman" w:hAnsi="Times New Roman" w:cs="Times New Roman"/>
          <w:bCs/>
          <w:sz w:val="28"/>
          <w:lang w:val="ru-RU"/>
        </w:rPr>
      </w:pPr>
      <m:oMath>
        <m:sSub>
          <m:sSubPr>
            <m:ctrlPr>
              <w:rPr>
                <w:rFonts w:ascii="Cambria Math" w:hAnsi="Cambria Math" w:cs="Times New Roman"/>
                <w:bCs/>
                <w:i/>
                <w:sz w:val="28"/>
              </w:rPr>
            </m:ctrlPr>
          </m:sSubPr>
          <m:e>
            <m:r>
              <w:rPr>
                <w:rFonts w:ascii="Cambria Math" w:hAnsi="Cambria Math" w:cs="Times New Roman"/>
                <w:sz w:val="28"/>
                <w:lang w:val="en-GB"/>
              </w:rPr>
              <m:t>J</m:t>
            </m:r>
          </m:e>
          <m:sub>
            <m:r>
              <w:rPr>
                <w:rFonts w:ascii="Cambria Math" w:hAnsi="Cambria Math" w:cs="Times New Roman"/>
                <w:sz w:val="28"/>
              </w:rPr>
              <m:t>j</m:t>
            </m:r>
          </m:sub>
        </m:sSub>
      </m:oMath>
      <w:r w:rsidRPr="00E640C9" w:rsidR="00E640C9">
        <w:rPr>
          <w:rFonts w:ascii="Times New Roman" w:hAnsi="Times New Roman" w:cs="Times New Roman"/>
          <w:bCs/>
          <w:i/>
          <w:sz w:val="28"/>
        </w:rPr>
        <w:t xml:space="preserve"> </w:t>
      </w:r>
      <w:r w:rsidRPr="00E640C9" w:rsidR="00E640C9">
        <w:rPr>
          <w:rFonts w:ascii="Times New Roman" w:hAnsi="Times New Roman" w:cs="Times New Roman"/>
          <w:bCs/>
          <w:sz w:val="28"/>
        </w:rPr>
        <w:t>– ділянки траєкторії ракети, на яких вона функціонує, тобто повідомляє собі про прискорення</w:t>
      </w:r>
      <w:r w:rsidRPr="00092918" w:rsidR="00092918">
        <w:rPr>
          <w:rFonts w:ascii="Times New Roman" w:hAnsi="Times New Roman" w:cs="Times New Roman"/>
          <w:bCs/>
          <w:sz w:val="28"/>
          <w:lang w:val="ru-RU"/>
        </w:rPr>
        <w:t>[</w:t>
      </w:r>
      <w:r w:rsidR="004763AA">
        <w:rPr>
          <w:rFonts w:ascii="Times New Roman" w:hAnsi="Times New Roman" w:cs="Times New Roman"/>
          <w:bCs/>
          <w:sz w:val="28"/>
          <w:lang w:val="ru-RU"/>
        </w:rPr>
        <w:t>18</w:t>
      </w:r>
      <w:r w:rsidRPr="00092918" w:rsidR="00092918">
        <w:rPr>
          <w:rFonts w:ascii="Times New Roman" w:hAnsi="Times New Roman" w:cs="Times New Roman"/>
          <w:bCs/>
          <w:sz w:val="28"/>
          <w:lang w:val="ru-RU"/>
        </w:rPr>
        <w:t>]</w:t>
      </w:r>
    </w:p>
    <w:p w:rsidRPr="00092918" w:rsidR="00E640C9" w:rsidP="00E640C9" w:rsidRDefault="00834C25" w14:paraId="467B2317" w14:textId="2BA82ACC">
      <w:pPr>
        <w:spacing w:line="360" w:lineRule="auto"/>
        <w:ind w:firstLine="709"/>
        <w:jc w:val="both"/>
        <w:rPr>
          <w:rFonts w:ascii="Times New Roman" w:hAnsi="Times New Roman" w:cs="Times New Roman"/>
          <w:bCs/>
          <w:sz w:val="28"/>
          <w:lang w:val="ru-RU"/>
        </w:rPr>
      </w:pP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lang w:val="en-GB"/>
              </w:rPr>
              <m:t>y</m:t>
            </m:r>
          </m:sub>
        </m:sSub>
      </m:oMath>
      <w:r w:rsidRPr="00E640C9" w:rsidR="00E640C9">
        <w:rPr>
          <w:rFonts w:ascii="Times New Roman" w:hAnsi="Times New Roman" w:cs="Times New Roman"/>
          <w:bCs/>
          <w:sz w:val="28"/>
        </w:rPr>
        <w:t xml:space="preserve"> – «швидкість відльоту» для даного стану ракети – та швидкість, на яку потрібно збільшити наявну швидкість ракети, аби вона набула рух по параболічній орбіті відносно центру Землі.</w:t>
      </w:r>
      <w:r w:rsidRPr="00092918" w:rsidR="00092918">
        <w:rPr>
          <w:rFonts w:ascii="Times New Roman" w:hAnsi="Times New Roman" w:cs="Times New Roman"/>
          <w:bCs/>
          <w:sz w:val="28"/>
          <w:lang w:val="ru-RU"/>
        </w:rPr>
        <w:t>[</w:t>
      </w:r>
      <w:r w:rsidR="004763AA">
        <w:rPr>
          <w:rFonts w:ascii="Times New Roman" w:hAnsi="Times New Roman" w:cs="Times New Roman"/>
          <w:bCs/>
          <w:sz w:val="28"/>
          <w:lang w:val="ru-RU"/>
        </w:rPr>
        <w:t>18</w:t>
      </w:r>
      <w:r w:rsidRPr="00092918" w:rsidR="00092918">
        <w:rPr>
          <w:rFonts w:ascii="Times New Roman" w:hAnsi="Times New Roman" w:cs="Times New Roman"/>
          <w:bCs/>
          <w:sz w:val="28"/>
          <w:lang w:val="ru-RU"/>
        </w:rPr>
        <w:t>]</w:t>
      </w:r>
    </w:p>
    <w:p w:rsidRPr="00092918" w:rsidR="00E640C9" w:rsidP="00E640C9" w:rsidRDefault="00834C25" w14:paraId="7CFE0CC8" w14:textId="1B074EC4">
      <w:pPr>
        <w:spacing w:line="360" w:lineRule="auto"/>
        <w:ind w:firstLine="709"/>
        <w:jc w:val="both"/>
        <w:rPr>
          <w:rFonts w:ascii="Times New Roman" w:hAnsi="Times New Roman" w:cs="Times New Roman"/>
          <w:bCs/>
          <w:sz w:val="28"/>
          <w:lang w:val="ru-RU"/>
        </w:rPr>
      </w:pP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B</m:t>
            </m:r>
          </m:sub>
        </m:sSub>
      </m:oMath>
      <w:r w:rsidRPr="00E640C9" w:rsidR="00E640C9">
        <w:rPr>
          <w:rFonts w:ascii="Times New Roman" w:hAnsi="Times New Roman" w:cs="Times New Roman"/>
          <w:bCs/>
          <w:i/>
          <w:sz w:val="28"/>
          <w:lang w:val="ru-RU"/>
        </w:rPr>
        <w:t xml:space="preserve"> </w:t>
      </w:r>
      <w:r w:rsidRPr="00E640C9" w:rsidR="00E640C9">
        <w:rPr>
          <w:rFonts w:ascii="Times New Roman" w:hAnsi="Times New Roman" w:cs="Times New Roman"/>
          <w:bCs/>
          <w:sz w:val="28"/>
          <w:lang w:val="ru-RU"/>
        </w:rPr>
        <w:t xml:space="preserve">– </w:t>
      </w:r>
      <w:r w:rsidRPr="00E640C9" w:rsidR="00E640C9">
        <w:rPr>
          <w:rFonts w:ascii="Times New Roman" w:hAnsi="Times New Roman" w:cs="Times New Roman"/>
          <w:bCs/>
          <w:sz w:val="28"/>
        </w:rPr>
        <w:t>«швидкість повернення» для даного стану ракети – та швидкість, яку ракету мала б мати, якби, рухаючись по орбіті, вона досягла б поверхні Землі (рівня моря).</w:t>
      </w:r>
      <w:r w:rsidRPr="00092918" w:rsidR="00092918">
        <w:rPr>
          <w:rFonts w:ascii="Times New Roman" w:hAnsi="Times New Roman" w:cs="Times New Roman"/>
          <w:bCs/>
          <w:sz w:val="28"/>
          <w:lang w:val="ru-RU"/>
        </w:rPr>
        <w:t>[</w:t>
      </w:r>
      <w:r w:rsidR="004763AA">
        <w:rPr>
          <w:rFonts w:ascii="Times New Roman" w:hAnsi="Times New Roman" w:cs="Times New Roman"/>
          <w:bCs/>
          <w:sz w:val="28"/>
          <w:lang w:val="ru-RU"/>
        </w:rPr>
        <w:t>18</w:t>
      </w:r>
      <w:r w:rsidRPr="00092918" w:rsidR="00092918">
        <w:rPr>
          <w:rFonts w:ascii="Times New Roman" w:hAnsi="Times New Roman" w:cs="Times New Roman"/>
          <w:bCs/>
          <w:sz w:val="28"/>
          <w:lang w:val="ru-RU"/>
        </w:rPr>
        <w:t>]</w:t>
      </w:r>
    </w:p>
    <w:p w:rsidRPr="00E640C9" w:rsidR="00E640C9" w:rsidP="00E640C9" w:rsidRDefault="00E640C9" w14:paraId="393D5648" w14:textId="13E6C68D">
      <w:pPr>
        <w:spacing w:line="360" w:lineRule="auto"/>
        <w:ind w:firstLine="709"/>
        <w:jc w:val="both"/>
        <w:rPr>
          <w:rFonts w:ascii="Times New Roman" w:hAnsi="Times New Roman" w:cs="Times New Roman"/>
          <w:bCs/>
          <w:sz w:val="28"/>
        </w:rPr>
      </w:pPr>
      <w:r w:rsidRPr="00E640C9">
        <w:rPr>
          <w:rFonts w:ascii="Times New Roman" w:hAnsi="Times New Roman" w:cs="Times New Roman"/>
          <w:bCs/>
          <w:i/>
          <w:sz w:val="28"/>
          <w:lang w:val="en-GB"/>
        </w:rPr>
        <w:t>W</w:t>
      </w:r>
      <w:r w:rsidRPr="00E640C9">
        <w:rPr>
          <w:rFonts w:ascii="Times New Roman" w:hAnsi="Times New Roman" w:cs="Times New Roman"/>
          <w:bCs/>
          <w:sz w:val="28"/>
        </w:rPr>
        <w:t xml:space="preserve"> – «повна швидкість відльоту» і «наступна швидкість повернення», що дорівнює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m:t>
            </m:r>
          </m:sub>
        </m:sSub>
      </m:oMath>
      <w:r w:rsidRPr="00E640C9">
        <w:rPr>
          <w:rFonts w:ascii="Times New Roman" w:hAnsi="Times New Roman" w:cs="Times New Roman"/>
          <w:bCs/>
          <w:sz w:val="28"/>
        </w:rPr>
        <w:t xml:space="preserve">, обчисленої для стану нерухомості на рівні земної поверхні, що дорівнює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B</m:t>
            </m:r>
          </m:sub>
        </m:sSub>
      </m:oMath>
      <w:r w:rsidRPr="00E640C9">
        <w:rPr>
          <w:rFonts w:ascii="Times New Roman" w:hAnsi="Times New Roman" w:cs="Times New Roman"/>
          <w:bCs/>
          <w:sz w:val="28"/>
        </w:rPr>
        <w:t xml:space="preserve">, обчисленої для стану нерухомості в безкінечному віддаленні від </w:t>
      </w:r>
      <w:r w:rsidRPr="00E640C9">
        <w:rPr>
          <w:rFonts w:ascii="Times New Roman" w:hAnsi="Times New Roman" w:cs="Times New Roman"/>
          <w:bCs/>
          <w:sz w:val="28"/>
        </w:rPr>
        <w:lastRenderedPageBreak/>
        <w:t xml:space="preserve">Землі, чи для ракети, що рухається по параболічній орбіті, що дорівнює «параболічній швидкості» = </w:t>
      </w:r>
      <m:oMath>
        <m:rad>
          <m:radPr>
            <m:degHide m:val="1"/>
            <m:ctrlPr>
              <w:rPr>
                <w:rFonts w:ascii="Cambria Math" w:hAnsi="Cambria Math" w:cs="Times New Roman"/>
                <w:bCs/>
                <w:i/>
                <w:sz w:val="28"/>
              </w:rPr>
            </m:ctrlPr>
          </m:radPr>
          <m:deg/>
          <m:e>
            <m:r>
              <w:rPr>
                <w:rFonts w:ascii="Cambria Math" w:hAnsi="Cambria Math" w:cs="Times New Roman"/>
                <w:sz w:val="28"/>
              </w:rPr>
              <m:t>2</m:t>
            </m:r>
            <m:r>
              <w:rPr>
                <w:rFonts w:ascii="Cambria Math" w:hAnsi="Cambria Math" w:cs="Times New Roman"/>
                <w:sz w:val="28"/>
                <w:lang w:val="en-GB"/>
              </w:rPr>
              <m:t>gR</m:t>
            </m:r>
          </m:e>
        </m:rad>
      </m:oMath>
      <w:r w:rsidRPr="00E640C9">
        <w:rPr>
          <w:rFonts w:ascii="Times New Roman" w:hAnsi="Times New Roman" w:cs="Times New Roman"/>
          <w:bCs/>
          <w:sz w:val="28"/>
        </w:rPr>
        <w:t xml:space="preserve"> (де </w:t>
      </w:r>
      <w:r w:rsidRPr="00E640C9">
        <w:rPr>
          <w:rFonts w:ascii="Times New Roman" w:hAnsi="Times New Roman" w:cs="Times New Roman"/>
          <w:bCs/>
          <w:i/>
          <w:sz w:val="28"/>
          <w:lang w:val="en-GB"/>
        </w:rPr>
        <w:t>R</w:t>
      </w:r>
      <w:r w:rsidRPr="00E640C9">
        <w:rPr>
          <w:rFonts w:ascii="Times New Roman" w:hAnsi="Times New Roman" w:cs="Times New Roman"/>
          <w:bCs/>
          <w:i/>
          <w:sz w:val="28"/>
        </w:rPr>
        <w:t xml:space="preserve"> </w:t>
      </w:r>
      <w:r w:rsidRPr="00E640C9">
        <w:rPr>
          <w:rFonts w:ascii="Times New Roman" w:hAnsi="Times New Roman" w:cs="Times New Roman"/>
          <w:bCs/>
          <w:sz w:val="28"/>
        </w:rPr>
        <w:t xml:space="preserve">– радіус Землі, а </w:t>
      </w:r>
      <w:r w:rsidRPr="00E640C9">
        <w:rPr>
          <w:rFonts w:ascii="Times New Roman" w:hAnsi="Times New Roman" w:cs="Times New Roman"/>
          <w:bCs/>
          <w:i/>
          <w:sz w:val="28"/>
          <w:lang w:val="en-GB"/>
        </w:rPr>
        <w:t>g</w:t>
      </w:r>
      <w:r w:rsidRPr="00E640C9">
        <w:rPr>
          <w:rFonts w:ascii="Times New Roman" w:hAnsi="Times New Roman" w:cs="Times New Roman"/>
          <w:bCs/>
          <w:sz w:val="28"/>
        </w:rPr>
        <w:t xml:space="preserve"> – прискорення сили тяжіння на Землі) – 11 185 м/сек.[1</w:t>
      </w:r>
      <w:r w:rsidR="004763AA">
        <w:rPr>
          <w:rFonts w:ascii="Times New Roman" w:hAnsi="Times New Roman" w:cs="Times New Roman"/>
          <w:bCs/>
          <w:sz w:val="28"/>
          <w:lang w:val="ru-RU"/>
        </w:rPr>
        <w:t>8</w:t>
      </w:r>
      <w:r w:rsidRPr="00E640C9">
        <w:rPr>
          <w:rFonts w:ascii="Times New Roman" w:hAnsi="Times New Roman" w:cs="Times New Roman"/>
          <w:bCs/>
          <w:sz w:val="28"/>
        </w:rPr>
        <w:t xml:space="preserve">] </w:t>
      </w:r>
    </w:p>
    <w:p w:rsidRPr="00092918" w:rsidR="00E640C9" w:rsidP="00E640C9" w:rsidRDefault="00E640C9" w14:paraId="0123EB4A" w14:textId="0858B465">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i/>
          <w:sz w:val="28"/>
          <w:lang w:val="en-GB"/>
        </w:rPr>
        <w:t>V</w:t>
      </w:r>
      <w:r w:rsidRPr="00E640C9">
        <w:rPr>
          <w:rFonts w:ascii="Times New Roman" w:hAnsi="Times New Roman" w:cs="Times New Roman"/>
          <w:bCs/>
          <w:i/>
          <w:sz w:val="28"/>
          <w:lang w:val="ru-RU"/>
        </w:rPr>
        <w:t xml:space="preserve"> </w:t>
      </w:r>
      <w:r w:rsidRPr="00E640C9">
        <w:rPr>
          <w:rFonts w:ascii="Times New Roman" w:hAnsi="Times New Roman" w:cs="Times New Roman"/>
          <w:bCs/>
          <w:sz w:val="28"/>
          <w:lang w:val="ru-RU"/>
        </w:rPr>
        <w:t xml:space="preserve">– </w:t>
      </w:r>
      <w:r w:rsidRPr="00E640C9">
        <w:rPr>
          <w:rFonts w:ascii="Times New Roman" w:hAnsi="Times New Roman" w:cs="Times New Roman"/>
          <w:bCs/>
          <w:sz w:val="28"/>
        </w:rPr>
        <w:t>швидкість ракети відносно центра Землі (а не земної поверхні) в даний момент.</w:t>
      </w:r>
      <w:r w:rsidRPr="00092918" w:rsidR="00092918">
        <w:rPr>
          <w:rFonts w:ascii="Times New Roman" w:hAnsi="Times New Roman" w:cs="Times New Roman"/>
          <w:bCs/>
          <w:sz w:val="28"/>
          <w:lang w:val="ru-RU"/>
        </w:rPr>
        <w:t>[</w:t>
      </w:r>
      <w:r w:rsidR="004763AA">
        <w:rPr>
          <w:rFonts w:ascii="Times New Roman" w:hAnsi="Times New Roman" w:cs="Times New Roman"/>
          <w:bCs/>
          <w:sz w:val="28"/>
          <w:lang w:val="ru-RU"/>
        </w:rPr>
        <w:t>18</w:t>
      </w:r>
      <w:r w:rsidRPr="00092918" w:rsidR="00092918">
        <w:rPr>
          <w:rFonts w:ascii="Times New Roman" w:hAnsi="Times New Roman" w:cs="Times New Roman"/>
          <w:bCs/>
          <w:sz w:val="28"/>
          <w:lang w:val="ru-RU"/>
        </w:rPr>
        <w:t>]</w:t>
      </w:r>
    </w:p>
    <w:p w:rsidRPr="00E640C9" w:rsidR="00E640C9" w:rsidP="00E640C9" w:rsidRDefault="00E640C9" w14:paraId="5A063545"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i/>
          <w:sz w:val="28"/>
          <w:lang w:val="en-GB"/>
        </w:rPr>
        <w:t>r</w:t>
      </w:r>
      <w:r w:rsidRPr="00E640C9">
        <w:rPr>
          <w:rFonts w:ascii="Times New Roman" w:hAnsi="Times New Roman" w:cs="Times New Roman"/>
          <w:bCs/>
          <w:sz w:val="28"/>
          <w:lang w:val="ru-RU"/>
        </w:rPr>
        <w:t xml:space="preserve"> – </w:t>
      </w:r>
      <w:r w:rsidRPr="00E640C9">
        <w:rPr>
          <w:rFonts w:ascii="Times New Roman" w:hAnsi="Times New Roman" w:cs="Times New Roman"/>
          <w:bCs/>
          <w:sz w:val="28"/>
        </w:rPr>
        <w:t>відстань від ракети в даний момент до центру Землі.</w:t>
      </w:r>
    </w:p>
    <w:p w:rsidRPr="00E640C9" w:rsidR="00E640C9" w:rsidP="00E640C9" w:rsidRDefault="00834C25" w14:paraId="3B368B88" w14:textId="7677FD61">
      <w:pPr>
        <w:spacing w:line="360" w:lineRule="auto"/>
        <w:ind w:firstLine="709"/>
        <w:jc w:val="both"/>
        <w:rPr>
          <w:rFonts w:ascii="Times New Roman" w:hAnsi="Times New Roman" w:cs="Times New Roman"/>
          <w:bCs/>
          <w:sz w:val="28"/>
        </w:rPr>
      </w:pPr>
      <m:oMathPara>
        <m:oMath>
          <m:acc>
            <m:accPr>
              <m:chr m:val="̅"/>
              <m:ctrlPr>
                <w:rPr>
                  <w:rFonts w:ascii="Cambria Math" w:hAnsi="Cambria Math" w:cs="Times New Roman"/>
                  <w:bCs/>
                  <w:i/>
                  <w:sz w:val="28"/>
                </w:rPr>
              </m:ctrlPr>
            </m:accPr>
            <m:e>
              <m:r>
                <w:rPr>
                  <w:rFonts w:ascii="Cambria Math" w:hAnsi="Cambria Math" w:cs="Times New Roman"/>
                  <w:sz w:val="28"/>
                </w:rPr>
                <m:t>r</m:t>
              </m:r>
            </m:e>
          </m:acc>
          <m:r>
            <w:rPr>
              <w:rFonts w:ascii="Cambria Math" w:hAnsi="Cambria Math" w:cs="Times New Roman"/>
              <w:sz w:val="28"/>
            </w:rPr>
            <m:t>=</m:t>
          </m:r>
          <m:f>
            <m:fPr>
              <m:ctrlPr>
                <w:rPr>
                  <w:rFonts w:ascii="Cambria Math" w:hAnsi="Cambria Math" w:cs="Times New Roman"/>
                  <w:bCs/>
                  <w:i/>
                  <w:sz w:val="28"/>
                </w:rPr>
              </m:ctrlPr>
            </m:fPr>
            <m:num>
              <m:r>
                <w:rPr>
                  <w:rFonts w:ascii="Cambria Math" w:hAnsi="Cambria Math" w:cs="Times New Roman"/>
                  <w:sz w:val="28"/>
                </w:rPr>
                <m:t>r</m:t>
              </m:r>
            </m:num>
            <m:den>
              <m:r>
                <w:rPr>
                  <w:rFonts w:ascii="Cambria Math" w:hAnsi="Cambria Math" w:cs="Times New Roman"/>
                  <w:sz w:val="28"/>
                </w:rPr>
                <m:t>R</m:t>
              </m:r>
            </m:den>
          </m:f>
        </m:oMath>
      </m:oMathPara>
    </w:p>
    <w:p w:rsidRPr="00E640C9" w:rsidR="00E640C9" w:rsidP="00E640C9" w:rsidRDefault="00E640C9" w14:paraId="3693C230" w14:textId="062DDE2D">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Під «польотом» Кондратюк має на увазі рух ракети до деякої, безкінечно віддаленої від Землі, точки і повернення назад, причому швидкість ракети в точці призначення і біля земної поверхні повинні бути рівню нулю.</w:t>
      </w:r>
      <w:r w:rsidRPr="00092918" w:rsidR="00092918">
        <w:rPr>
          <w:rFonts w:ascii="Times New Roman" w:hAnsi="Times New Roman" w:cs="Times New Roman"/>
          <w:bCs/>
          <w:sz w:val="28"/>
        </w:rPr>
        <w:t>[</w:t>
      </w:r>
      <w:r w:rsidR="004763AA">
        <w:rPr>
          <w:rFonts w:ascii="Times New Roman" w:hAnsi="Times New Roman" w:cs="Times New Roman"/>
          <w:bCs/>
          <w:sz w:val="28"/>
        </w:rPr>
        <w:t>18</w:t>
      </w:r>
      <w:r w:rsidRPr="00092918" w:rsidR="00092918">
        <w:rPr>
          <w:rFonts w:ascii="Times New Roman" w:hAnsi="Times New Roman" w:cs="Times New Roman"/>
          <w:bCs/>
          <w:sz w:val="28"/>
        </w:rPr>
        <w:t>]</w:t>
      </w:r>
      <w:r w:rsidRPr="00E640C9">
        <w:rPr>
          <w:rFonts w:ascii="Times New Roman" w:hAnsi="Times New Roman" w:cs="Times New Roman"/>
          <w:bCs/>
          <w:sz w:val="28"/>
        </w:rPr>
        <w:t xml:space="preserve"> В даних розрахунках поки ігнорується опір атмосфери та присутність в просторі інших тіл, крім Землі, так що висновки цих розрахунків будуть приблизно вірні лише для ділянок траєкторії, що лежать поза атмосферою відчутною щільності, що не наближаються до Місяця, і для траєкторій, розміри яких значні в порівнянні з радіусом земної орбіти.[1</w:t>
      </w:r>
      <w:r w:rsidR="004763AA">
        <w:rPr>
          <w:rFonts w:ascii="Times New Roman" w:hAnsi="Times New Roman" w:cs="Times New Roman"/>
          <w:bCs/>
          <w:sz w:val="28"/>
        </w:rPr>
        <w:t>8</w:t>
      </w:r>
      <w:r w:rsidRPr="00E640C9">
        <w:rPr>
          <w:rFonts w:ascii="Times New Roman" w:hAnsi="Times New Roman" w:cs="Times New Roman"/>
          <w:bCs/>
          <w:sz w:val="28"/>
        </w:rPr>
        <w:t>]</w:t>
      </w:r>
    </w:p>
    <w:p w:rsidRPr="00E640C9" w:rsidR="00E640C9" w:rsidP="00E640C9" w:rsidRDefault="00E640C9" w14:paraId="5D8D86D9"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Звідси видно, що для кожного стану ракети ми будемо мати:</w:t>
      </w:r>
    </w:p>
    <w:p w:rsidRPr="00E640C9" w:rsidR="00E640C9" w:rsidP="00E640C9" w:rsidRDefault="00834C25" w14:paraId="197B23C0" w14:textId="78A10BCD">
      <w:pPr>
        <w:spacing w:line="360" w:lineRule="auto"/>
        <w:ind w:firstLine="709"/>
        <w:jc w:val="both"/>
        <w:rPr>
          <w:rFonts w:ascii="Times New Roman" w:hAnsi="Times New Roman" w:cs="Times New Roman"/>
          <w:bCs/>
          <w:i/>
          <w:sz w:val="28"/>
          <w:lang w:val="en-US"/>
        </w:rPr>
      </w:pPr>
      <m:oMathPara>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lang w:val="en-US"/>
                </w:rPr>
                <m:t>y</m:t>
              </m:r>
            </m:sub>
          </m:sSub>
          <m:r>
            <w:rPr>
              <w:rFonts w:ascii="Cambria Math" w:hAnsi="Cambria Math" w:cs="Times New Roman"/>
              <w:sz w:val="28"/>
            </w:rPr>
            <m:t>=</m:t>
          </m:r>
          <m:f>
            <m:fPr>
              <m:ctrlPr>
                <w:rPr>
                  <w:rFonts w:ascii="Cambria Math" w:hAnsi="Cambria Math" w:cs="Times New Roman"/>
                  <w:bCs/>
                  <w:i/>
                  <w:sz w:val="28"/>
                </w:rPr>
              </m:ctrlPr>
            </m:fPr>
            <m:num>
              <m:r>
                <w:rPr>
                  <w:rFonts w:ascii="Cambria Math" w:hAnsi="Cambria Math" w:cs="Times New Roman"/>
                  <w:sz w:val="28"/>
                </w:rPr>
                <m:t>w</m:t>
              </m:r>
            </m:num>
            <m:den>
              <m:rad>
                <m:radPr>
                  <m:degHide m:val="1"/>
                  <m:ctrlPr>
                    <w:rPr>
                      <w:rFonts w:ascii="Cambria Math" w:hAnsi="Cambria Math" w:cs="Times New Roman"/>
                      <w:bCs/>
                      <w:i/>
                      <w:sz w:val="28"/>
                    </w:rPr>
                  </m:ctrlPr>
                </m:radPr>
                <m:deg/>
                <m:e>
                  <m:acc>
                    <m:accPr>
                      <m:chr m:val="̅"/>
                      <m:ctrlPr>
                        <w:rPr>
                          <w:rFonts w:ascii="Cambria Math" w:hAnsi="Cambria Math" w:cs="Times New Roman"/>
                          <w:bCs/>
                          <w:i/>
                          <w:sz w:val="28"/>
                        </w:rPr>
                      </m:ctrlPr>
                    </m:accPr>
                    <m:e>
                      <m:r>
                        <w:rPr>
                          <w:rFonts w:ascii="Cambria Math" w:hAnsi="Cambria Math" w:cs="Times New Roman"/>
                          <w:sz w:val="28"/>
                        </w:rPr>
                        <m:t>r</m:t>
                      </m:r>
                    </m:e>
                  </m:acc>
                </m:e>
              </m:rad>
            </m:den>
          </m:f>
          <m:r>
            <w:rPr>
              <w:rFonts w:ascii="Cambria Math" w:hAnsi="Cambria Math" w:cs="Times New Roman"/>
              <w:sz w:val="28"/>
            </w:rPr>
            <m:t xml:space="preserve">=-V та </m:t>
          </m:r>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В</m:t>
              </m:r>
            </m:sub>
          </m:sSub>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V</m:t>
                  </m:r>
                </m:e>
                <m:sup>
                  <m:r>
                    <w:rPr>
                      <w:rFonts w:ascii="Cambria Math" w:hAnsi="Cambria Math" w:cs="Times New Roman"/>
                      <w:sz w:val="28"/>
                    </w:rPr>
                    <m:t>2</m:t>
                  </m:r>
                </m:sup>
              </m:sSup>
              <m:r>
                <w:rPr>
                  <w:rFonts w:ascii="Cambria Math" w:hAnsi="Cambria Math" w:cs="Times New Roman"/>
                  <w:sz w:val="28"/>
                </w:rPr>
                <m:t>+</m:t>
              </m:r>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d>
                <m:dPr>
                  <m:ctrlPr>
                    <w:rPr>
                      <w:rFonts w:ascii="Cambria Math" w:hAnsi="Cambria Math" w:cs="Times New Roman"/>
                      <w:bCs/>
                      <w:i/>
                      <w:sz w:val="28"/>
                    </w:rPr>
                  </m:ctrlPr>
                </m:dPr>
                <m:e>
                  <m:r>
                    <w:rPr>
                      <w:rFonts w:ascii="Cambria Math" w:hAnsi="Cambria Math" w:cs="Times New Roman"/>
                      <w:sz w:val="28"/>
                    </w:rPr>
                    <m:t>1-</m:t>
                  </m:r>
                  <m:f>
                    <m:fPr>
                      <m:ctrlPr>
                        <w:rPr>
                          <w:rFonts w:ascii="Cambria Math" w:hAnsi="Cambria Math" w:cs="Times New Roman"/>
                          <w:bCs/>
                          <w:i/>
                          <w:sz w:val="28"/>
                        </w:rPr>
                      </m:ctrlPr>
                    </m:fPr>
                    <m:num>
                      <m:r>
                        <w:rPr>
                          <w:rFonts w:ascii="Cambria Math" w:hAnsi="Cambria Math" w:cs="Times New Roman"/>
                          <w:sz w:val="28"/>
                        </w:rPr>
                        <m:t>1</m:t>
                      </m:r>
                    </m:num>
                    <m:den>
                      <m:acc>
                        <m:accPr>
                          <m:chr m:val="̅"/>
                          <m:ctrlPr>
                            <w:rPr>
                              <w:rFonts w:ascii="Cambria Math" w:hAnsi="Cambria Math" w:cs="Times New Roman"/>
                              <w:bCs/>
                              <w:i/>
                              <w:sz w:val="28"/>
                            </w:rPr>
                          </m:ctrlPr>
                        </m:accPr>
                        <m:e>
                          <m:r>
                            <w:rPr>
                              <w:rFonts w:ascii="Cambria Math" w:hAnsi="Cambria Math" w:cs="Times New Roman"/>
                              <w:sz w:val="28"/>
                            </w:rPr>
                            <m:t>r</m:t>
                          </m:r>
                        </m:e>
                      </m:acc>
                    </m:den>
                  </m:f>
                </m:e>
              </m:d>
            </m:e>
          </m:rad>
          <m:r>
            <w:rPr>
              <w:rFonts w:ascii="Cambria Math" w:hAnsi="Cambria Math" w:cs="Times New Roman"/>
              <w:sz w:val="28"/>
            </w:rPr>
            <m:t xml:space="preserve">   (1)</m:t>
          </m:r>
        </m:oMath>
      </m:oMathPara>
    </w:p>
    <w:p w:rsidRPr="004763AA" w:rsidR="00E640C9" w:rsidP="00E640C9" w:rsidRDefault="00E640C9" w14:paraId="24174C53" w14:textId="145E7F83">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rPr>
        <w:t>Кондратюк також вказував, що для ракети в стані супутника Землі з круговою орбітою розрахунок «швидкість відльоту» та «швидкість повернення» буде наступним</w:t>
      </w:r>
      <w:r w:rsidRPr="00092918" w:rsidR="00092918">
        <w:rPr>
          <w:rFonts w:ascii="Times New Roman" w:hAnsi="Times New Roman" w:cs="Times New Roman"/>
          <w:bCs/>
          <w:sz w:val="28"/>
          <w:lang w:val="ru-RU"/>
        </w:rPr>
        <w:t>[</w:t>
      </w:r>
      <w:r w:rsidR="004763AA">
        <w:rPr>
          <w:rFonts w:ascii="Times New Roman" w:hAnsi="Times New Roman" w:cs="Times New Roman"/>
          <w:bCs/>
          <w:sz w:val="28"/>
          <w:lang w:val="ru-RU"/>
        </w:rPr>
        <w:t>18</w:t>
      </w:r>
      <w:r w:rsidRPr="00092918" w:rsidR="00092918">
        <w:rPr>
          <w:rFonts w:ascii="Times New Roman" w:hAnsi="Times New Roman" w:cs="Times New Roman"/>
          <w:bCs/>
          <w:sz w:val="28"/>
          <w:lang w:val="ru-RU"/>
        </w:rPr>
        <w:t>]</w:t>
      </w:r>
      <w:r w:rsidR="00092918">
        <w:rPr>
          <w:rFonts w:ascii="Times New Roman" w:hAnsi="Times New Roman" w:cs="Times New Roman"/>
          <w:bCs/>
          <w:sz w:val="28"/>
        </w:rPr>
        <w:t>:</w:t>
      </w:r>
    </w:p>
    <w:p w:rsidRPr="00E640C9" w:rsidR="00E640C9" w:rsidP="00E640C9" w:rsidRDefault="00834C25" w14:paraId="2CD7E23F" w14:textId="3E933F4A">
      <w:pPr>
        <w:spacing w:line="360" w:lineRule="auto"/>
        <w:ind w:firstLine="709"/>
        <w:jc w:val="both"/>
        <w:rPr>
          <w:rFonts w:ascii="Times New Roman" w:hAnsi="Times New Roman" w:cs="Times New Roman"/>
          <w:bCs/>
          <w:sz w:val="28"/>
        </w:rPr>
      </w:pPr>
      <m:oMathPara>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lang w:val="en-US"/>
                </w:rPr>
                <m:t>y</m:t>
              </m:r>
            </m:sub>
          </m:sSub>
          <m:r>
            <w:rPr>
              <w:rFonts w:ascii="Cambria Math" w:hAnsi="Cambria Math" w:cs="Times New Roman"/>
              <w:sz w:val="28"/>
            </w:rPr>
            <m:t>=V</m:t>
          </m:r>
          <m:d>
            <m:dPr>
              <m:ctrlPr>
                <w:rPr>
                  <w:rFonts w:ascii="Cambria Math" w:hAnsi="Cambria Math" w:cs="Times New Roman"/>
                  <w:bCs/>
                  <w:i/>
                  <w:sz w:val="28"/>
                </w:rPr>
              </m:ctrlPr>
            </m:dPr>
            <m:e>
              <m:rad>
                <m:radPr>
                  <m:degHide m:val="1"/>
                  <m:ctrlPr>
                    <w:rPr>
                      <w:rFonts w:ascii="Cambria Math" w:hAnsi="Cambria Math" w:cs="Times New Roman"/>
                      <w:bCs/>
                      <w:i/>
                      <w:sz w:val="28"/>
                    </w:rPr>
                  </m:ctrlPr>
                </m:radPr>
                <m:deg/>
                <m:e>
                  <m:r>
                    <w:rPr>
                      <w:rFonts w:ascii="Cambria Math" w:hAnsi="Cambria Math" w:cs="Times New Roman"/>
                      <w:sz w:val="28"/>
                    </w:rPr>
                    <m:t>2</m:t>
                  </m:r>
                </m:e>
              </m:rad>
              <m:r>
                <w:rPr>
                  <w:rFonts w:ascii="Cambria Math" w:hAnsi="Cambria Math" w:cs="Times New Roman"/>
                  <w:sz w:val="28"/>
                </w:rPr>
                <m:t>-1</m:t>
              </m:r>
            </m:e>
          </m:d>
          <m:r>
            <w:rPr>
              <w:rFonts w:ascii="Cambria Math" w:hAnsi="Cambria Math" w:cs="Times New Roman"/>
              <w:sz w:val="28"/>
            </w:rPr>
            <m:t>=</m:t>
          </m:r>
          <m:f>
            <m:fPr>
              <m:ctrlPr>
                <w:rPr>
                  <w:rFonts w:ascii="Cambria Math" w:hAnsi="Cambria Math" w:cs="Times New Roman"/>
                  <w:bCs/>
                  <w:i/>
                  <w:sz w:val="28"/>
                </w:rPr>
              </m:ctrlPr>
            </m:fPr>
            <m:num>
              <m:r>
                <w:rPr>
                  <w:rFonts w:ascii="Cambria Math" w:hAnsi="Cambria Math" w:cs="Times New Roman"/>
                  <w:sz w:val="28"/>
                </w:rPr>
                <m:t>w</m:t>
              </m:r>
            </m:num>
            <m:den>
              <m:rad>
                <m:radPr>
                  <m:degHide m:val="1"/>
                  <m:ctrlPr>
                    <w:rPr>
                      <w:rFonts w:ascii="Cambria Math" w:hAnsi="Cambria Math" w:cs="Times New Roman"/>
                      <w:bCs/>
                      <w:i/>
                      <w:sz w:val="28"/>
                    </w:rPr>
                  </m:ctrlPr>
                </m:radPr>
                <m:deg/>
                <m:e>
                  <m:r>
                    <w:rPr>
                      <w:rFonts w:ascii="Cambria Math" w:hAnsi="Cambria Math" w:cs="Times New Roman"/>
                      <w:sz w:val="28"/>
                    </w:rPr>
                    <m:t>2</m:t>
                  </m:r>
                  <m:acc>
                    <m:accPr>
                      <m:chr m:val="̅"/>
                      <m:ctrlPr>
                        <w:rPr>
                          <w:rFonts w:ascii="Cambria Math" w:hAnsi="Cambria Math" w:cs="Times New Roman"/>
                          <w:bCs/>
                          <w:i/>
                          <w:sz w:val="28"/>
                        </w:rPr>
                      </m:ctrlPr>
                    </m:accPr>
                    <m:e>
                      <m:r>
                        <w:rPr>
                          <w:rFonts w:ascii="Cambria Math" w:hAnsi="Cambria Math" w:cs="Times New Roman"/>
                          <w:sz w:val="28"/>
                        </w:rPr>
                        <m:t>r</m:t>
                      </m:r>
                    </m:e>
                  </m:acc>
                </m:e>
              </m:rad>
            </m:den>
          </m:f>
          <m:d>
            <m:dPr>
              <m:ctrlPr>
                <w:rPr>
                  <w:rFonts w:ascii="Cambria Math" w:hAnsi="Cambria Math" w:cs="Times New Roman"/>
                  <w:bCs/>
                  <w:i/>
                  <w:sz w:val="28"/>
                </w:rPr>
              </m:ctrlPr>
            </m:dPr>
            <m:e>
              <m:rad>
                <m:radPr>
                  <m:degHide m:val="1"/>
                  <m:ctrlPr>
                    <w:rPr>
                      <w:rFonts w:ascii="Cambria Math" w:hAnsi="Cambria Math" w:cs="Times New Roman"/>
                      <w:bCs/>
                      <w:i/>
                      <w:sz w:val="28"/>
                    </w:rPr>
                  </m:ctrlPr>
                </m:radPr>
                <m:deg/>
                <m:e>
                  <m:r>
                    <w:rPr>
                      <w:rFonts w:ascii="Cambria Math" w:hAnsi="Cambria Math" w:cs="Times New Roman"/>
                      <w:sz w:val="28"/>
                    </w:rPr>
                    <m:t>2</m:t>
                  </m:r>
                </m:e>
              </m:rad>
              <m:r>
                <w:rPr>
                  <w:rFonts w:ascii="Cambria Math" w:hAnsi="Cambria Math" w:cs="Times New Roman"/>
                  <w:sz w:val="28"/>
                </w:rPr>
                <m:t>-1</m:t>
              </m:r>
            </m:e>
          </m:d>
          <m:r>
            <m:rPr>
              <m:sty m:val="p"/>
            </m:rPr>
            <w:rPr>
              <w:rFonts w:ascii="Cambria Math" w:hAnsi="Cambria Math" w:cs="Times New Roman"/>
              <w:sz w:val="28"/>
            </w:rPr>
            <w:br/>
          </m:r>
        </m:oMath>
        <m:oMath>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B</m:t>
              </m:r>
            </m:sub>
          </m:sSub>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r>
                <w:rPr>
                  <w:rFonts w:ascii="Cambria Math" w:hAnsi="Cambria Math" w:cs="Times New Roman"/>
                  <w:sz w:val="28"/>
                </w:rPr>
                <m:t>-</m:t>
              </m:r>
              <m:sSup>
                <m:sSupPr>
                  <m:ctrlPr>
                    <w:rPr>
                      <w:rFonts w:ascii="Cambria Math" w:hAnsi="Cambria Math" w:cs="Times New Roman"/>
                      <w:bCs/>
                      <w:i/>
                      <w:sz w:val="28"/>
                    </w:rPr>
                  </m:ctrlPr>
                </m:sSupPr>
                <m:e>
                  <m:r>
                    <w:rPr>
                      <w:rFonts w:ascii="Cambria Math" w:hAnsi="Cambria Math" w:cs="Times New Roman"/>
                      <w:sz w:val="28"/>
                    </w:rPr>
                    <m:t>V</m:t>
                  </m:r>
                </m:e>
                <m:sup>
                  <m:r>
                    <w:rPr>
                      <w:rFonts w:ascii="Cambria Math" w:hAnsi="Cambria Math" w:cs="Times New Roman"/>
                      <w:sz w:val="28"/>
                    </w:rPr>
                    <m:t>2</m:t>
                  </m:r>
                </m:sup>
              </m:sSup>
            </m:e>
          </m:rad>
          <m:r>
            <w:rPr>
              <w:rFonts w:ascii="Cambria Math" w:hAnsi="Cambria Math" w:cs="Times New Roman"/>
              <w:sz w:val="28"/>
            </w:rPr>
            <m:t>=w</m:t>
          </m:r>
          <m:rad>
            <m:radPr>
              <m:degHide m:val="1"/>
              <m:ctrlPr>
                <w:rPr>
                  <w:rFonts w:ascii="Cambria Math" w:hAnsi="Cambria Math" w:cs="Times New Roman"/>
                  <w:bCs/>
                  <w:i/>
                  <w:sz w:val="28"/>
                </w:rPr>
              </m:ctrlPr>
            </m:radPr>
            <m:deg/>
            <m:e>
              <m:r>
                <w:rPr>
                  <w:rFonts w:ascii="Cambria Math" w:hAnsi="Cambria Math" w:cs="Times New Roman"/>
                  <w:sz w:val="28"/>
                </w:rPr>
                <m:t>1-</m:t>
              </m:r>
              <m:f>
                <m:fPr>
                  <m:ctrlPr>
                    <w:rPr>
                      <w:rFonts w:ascii="Cambria Math" w:hAnsi="Cambria Math" w:cs="Times New Roman"/>
                      <w:bCs/>
                      <w:i/>
                      <w:sz w:val="28"/>
                    </w:rPr>
                  </m:ctrlPr>
                </m:fPr>
                <m:num>
                  <m:r>
                    <w:rPr>
                      <w:rFonts w:ascii="Cambria Math" w:hAnsi="Cambria Math" w:cs="Times New Roman"/>
                      <w:sz w:val="28"/>
                    </w:rPr>
                    <m:t>1</m:t>
                  </m:r>
                </m:num>
                <m:den>
                  <m:r>
                    <w:rPr>
                      <w:rFonts w:ascii="Cambria Math" w:hAnsi="Cambria Math" w:cs="Times New Roman"/>
                      <w:sz w:val="28"/>
                    </w:rPr>
                    <m:t>2</m:t>
                  </m:r>
                  <m:acc>
                    <m:accPr>
                      <m:chr m:val="̅"/>
                      <m:ctrlPr>
                        <w:rPr>
                          <w:rFonts w:ascii="Cambria Math" w:hAnsi="Cambria Math" w:cs="Times New Roman"/>
                          <w:bCs/>
                          <w:i/>
                          <w:sz w:val="28"/>
                        </w:rPr>
                      </m:ctrlPr>
                    </m:accPr>
                    <m:e>
                      <m:r>
                        <w:rPr>
                          <w:rFonts w:ascii="Cambria Math" w:hAnsi="Cambria Math" w:cs="Times New Roman"/>
                          <w:sz w:val="28"/>
                        </w:rPr>
                        <m:t>r</m:t>
                      </m:r>
                    </m:e>
                  </m:acc>
                </m:den>
              </m:f>
            </m:e>
          </m:rad>
        </m:oMath>
      </m:oMathPara>
    </w:p>
    <w:p w:rsidRPr="00E640C9" w:rsidR="00E640C9" w:rsidP="00E640C9" w:rsidRDefault="00E640C9" w14:paraId="710F5969" w14:textId="72E7D32A">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 xml:space="preserve">У тому випадку, коли орбіта не торкається і не перетинає земної поверхні, як, наприклад, будь-яка кругова орбіта, наше визначення величини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lang w:val="en-US"/>
              </w:rPr>
              <m:t>B</m:t>
            </m:r>
          </m:sub>
        </m:sSub>
      </m:oMath>
      <w:r w:rsidRPr="00E640C9">
        <w:rPr>
          <w:rFonts w:ascii="Times New Roman" w:hAnsi="Times New Roman" w:cs="Times New Roman"/>
          <w:bCs/>
          <w:sz w:val="28"/>
        </w:rPr>
        <w:t xml:space="preserve"> є фіктивним.[1</w:t>
      </w:r>
      <w:r w:rsidR="004763AA">
        <w:rPr>
          <w:rFonts w:ascii="Times New Roman" w:hAnsi="Times New Roman" w:cs="Times New Roman"/>
          <w:bCs/>
          <w:sz w:val="28"/>
        </w:rPr>
        <w:t>8</w:t>
      </w:r>
      <w:r w:rsidRPr="00E640C9">
        <w:rPr>
          <w:rFonts w:ascii="Times New Roman" w:hAnsi="Times New Roman" w:cs="Times New Roman"/>
          <w:bCs/>
          <w:sz w:val="28"/>
        </w:rPr>
        <w:t xml:space="preserve">] У подібних випадках під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B</m:t>
            </m:r>
          </m:sub>
        </m:sSub>
      </m:oMath>
      <w:r w:rsidRPr="00E640C9">
        <w:rPr>
          <w:rFonts w:ascii="Times New Roman" w:hAnsi="Times New Roman" w:cs="Times New Roman"/>
          <w:bCs/>
          <w:sz w:val="28"/>
        </w:rPr>
        <w:t xml:space="preserve"> мається на увазі та швидкість, яку ракета мала б, якби до  сили її руху була додана енергія, обумовлена ​​її масою і різницею потенціалів сили земного тяжіння між точками її перебування в даний момент і точкою на рівні земної поверхні, незалежно від того, чи може це підсумовування енергій могло статися насправді при русі ракети по даній її орбіті чи ні.</w:t>
      </w:r>
      <w:r w:rsidRPr="00092918" w:rsidR="00092918">
        <w:rPr>
          <w:rFonts w:ascii="Times New Roman" w:hAnsi="Times New Roman" w:cs="Times New Roman"/>
          <w:bCs/>
          <w:sz w:val="28"/>
        </w:rPr>
        <w:t>[</w:t>
      </w:r>
      <w:r w:rsidR="004763AA">
        <w:rPr>
          <w:rFonts w:ascii="Times New Roman" w:hAnsi="Times New Roman" w:cs="Times New Roman"/>
          <w:bCs/>
          <w:sz w:val="28"/>
        </w:rPr>
        <w:t>18</w:t>
      </w:r>
      <w:r w:rsidRPr="00092918" w:rsidR="00092918">
        <w:rPr>
          <w:rFonts w:ascii="Times New Roman" w:hAnsi="Times New Roman" w:cs="Times New Roman"/>
          <w:bCs/>
          <w:sz w:val="28"/>
        </w:rPr>
        <w:t>]</w:t>
      </w:r>
      <w:r w:rsidRPr="00E640C9">
        <w:rPr>
          <w:rFonts w:ascii="Times New Roman" w:hAnsi="Times New Roman" w:cs="Times New Roman"/>
          <w:bCs/>
          <w:sz w:val="28"/>
        </w:rPr>
        <w:t xml:space="preserve"> Неважко потім передбачити, що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lang w:val="en-US"/>
              </w:rPr>
              <m:t>y</m:t>
            </m:r>
          </m:sub>
        </m:sSub>
      </m:oMath>
      <w:r w:rsidRPr="00E640C9">
        <w:rPr>
          <w:rFonts w:ascii="Times New Roman" w:hAnsi="Times New Roman" w:cs="Times New Roman"/>
          <w:bCs/>
          <w:sz w:val="28"/>
        </w:rPr>
        <w:t xml:space="preserve"> має різні значення для різних віддалених від Землі точок однієї і тієї ж орбіти (якщо тільки орбіти параболічна, для якої </w:t>
      </w:r>
      <m:oMath>
        <m:sSub>
          <m:sSubPr>
            <m:ctrlPr>
              <w:rPr>
                <w:rFonts w:ascii="Cambria Math" w:hAnsi="Cambria Math" w:cs="Times New Roman"/>
                <w:bCs/>
                <w:i/>
                <w:sz w:val="28"/>
              </w:rPr>
            </m:ctrlPr>
          </m:sSubPr>
          <m:e>
            <m:r>
              <w:rPr>
                <w:rFonts w:ascii="Cambria Math" w:hAnsi="Cambria Math" w:cs="Times New Roman"/>
                <w:sz w:val="28"/>
              </w:rPr>
              <m:t>M</m:t>
            </m:r>
          </m:e>
          <m:sub>
            <m:r>
              <w:rPr>
                <w:rFonts w:ascii="Cambria Math" w:hAnsi="Cambria Math" w:cs="Times New Roman"/>
                <w:sz w:val="28"/>
              </w:rPr>
              <m:t>y</m:t>
            </m:r>
          </m:sub>
        </m:sSub>
      </m:oMath>
      <w:r w:rsidRPr="00E640C9">
        <w:rPr>
          <w:rFonts w:ascii="Times New Roman" w:hAnsi="Times New Roman" w:cs="Times New Roman"/>
          <w:bCs/>
          <w:sz w:val="28"/>
        </w:rPr>
        <w:t xml:space="preserve"> = 0); навпаки,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m:t>
            </m:r>
          </m:sub>
        </m:sSub>
      </m:oMath>
      <w:r w:rsidRPr="00E640C9">
        <w:rPr>
          <w:rFonts w:ascii="Times New Roman" w:hAnsi="Times New Roman" w:cs="Times New Roman"/>
          <w:bCs/>
          <w:sz w:val="28"/>
        </w:rPr>
        <w:t xml:space="preserve"> має постійне значення для всіх точок однієї і тієї ж орбіти. Величини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m:t>
            </m:r>
          </m:sub>
        </m:sSub>
      </m:oMath>
      <w:r w:rsidRPr="00E640C9">
        <w:rPr>
          <w:rFonts w:ascii="Times New Roman" w:hAnsi="Times New Roman" w:cs="Times New Roman"/>
          <w:bCs/>
          <w:sz w:val="28"/>
        </w:rPr>
        <w:t xml:space="preserve"> і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B</m:t>
            </m:r>
          </m:sub>
        </m:sSub>
      </m:oMath>
      <w:r w:rsidRPr="00E640C9">
        <w:rPr>
          <w:rFonts w:ascii="Times New Roman" w:hAnsi="Times New Roman" w:cs="Times New Roman"/>
          <w:bCs/>
          <w:sz w:val="28"/>
        </w:rPr>
        <w:t xml:space="preserve"> мають для нас такі значення:</w:t>
      </w:r>
    </w:p>
    <w:p w:rsidRPr="00E640C9" w:rsidR="00E640C9" w:rsidP="00E640C9" w:rsidRDefault="00E640C9" w14:paraId="74E5F8C4" w14:textId="3EB9B7FA">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 xml:space="preserve">1) </w:t>
      </w:r>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m:t>
            </m:r>
          </m:sub>
        </m:sSub>
      </m:oMath>
      <w:r w:rsidRPr="00E640C9">
        <w:rPr>
          <w:rFonts w:ascii="Times New Roman" w:hAnsi="Times New Roman" w:cs="Times New Roman"/>
          <w:bCs/>
          <w:sz w:val="28"/>
        </w:rPr>
        <w:t xml:space="preserve">, взята для перигею (найближчій до центру Землі точки орбіти), є теоретичний мінімум </w:t>
      </w:r>
      <w:r w:rsidRPr="00E640C9">
        <w:rPr>
          <w:rFonts w:ascii="Times New Roman" w:hAnsi="Times New Roman" w:cs="Times New Roman"/>
          <w:bCs/>
          <w:sz w:val="28"/>
          <w:lang w:val="en-US"/>
        </w:rPr>
        <w:t>W</w:t>
      </w:r>
      <w:r w:rsidRPr="00E640C9">
        <w:rPr>
          <w:rFonts w:ascii="Times New Roman" w:hAnsi="Times New Roman" w:cs="Times New Roman"/>
          <w:bCs/>
          <w:sz w:val="28"/>
        </w:rPr>
        <w:t xml:space="preserve"> (тобто, обчислений на підставі закону збереження енергії), необхідний для того, щоб при русі по даній орбіті ракета набула рух по параболічної орбіти, слідуючи по якій ракета може виконати першу половину «польоту» - рух до нескінченно віддаленої точки;[1</w:t>
      </w:r>
      <w:r w:rsidR="004763AA">
        <w:rPr>
          <w:rFonts w:ascii="Times New Roman" w:hAnsi="Times New Roman" w:cs="Times New Roman"/>
          <w:bCs/>
          <w:sz w:val="28"/>
        </w:rPr>
        <w:t>8</w:t>
      </w:r>
      <w:r w:rsidRPr="00E640C9">
        <w:rPr>
          <w:rFonts w:ascii="Times New Roman" w:hAnsi="Times New Roman" w:cs="Times New Roman"/>
          <w:bCs/>
          <w:sz w:val="28"/>
        </w:rPr>
        <w:t>]</w:t>
      </w:r>
    </w:p>
    <w:p w:rsidRPr="00E640C9" w:rsidR="00E640C9" w:rsidP="00E640C9" w:rsidRDefault="00E640C9" w14:paraId="35857F80" w14:textId="13A63699">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rPr>
        <w:t xml:space="preserve">2) </w:t>
      </w:r>
      <m:oMath>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В</m:t>
            </m:r>
          </m:sub>
        </m:sSub>
      </m:oMath>
      <w:r w:rsidRPr="00E640C9">
        <w:rPr>
          <w:rFonts w:ascii="Times New Roman" w:hAnsi="Times New Roman" w:cs="Times New Roman"/>
          <w:bCs/>
          <w:sz w:val="28"/>
        </w:rPr>
        <w:t xml:space="preserve"> є теоретичний мінімум </w:t>
      </w:r>
      <w:r w:rsidRPr="00E640C9">
        <w:rPr>
          <w:rFonts w:ascii="Times New Roman" w:hAnsi="Times New Roman" w:cs="Times New Roman"/>
          <w:bCs/>
          <w:sz w:val="28"/>
          <w:lang w:val="en-US"/>
        </w:rPr>
        <w:t>W</w:t>
      </w:r>
      <w:r w:rsidRPr="00E640C9">
        <w:rPr>
          <w:rFonts w:ascii="Times New Roman" w:hAnsi="Times New Roman" w:cs="Times New Roman"/>
          <w:bCs/>
          <w:sz w:val="28"/>
        </w:rPr>
        <w:t>, необхідний для того, щоб рухається по даній орбіті ракета досягла земної поверхні з нульовою швидкістю і тим завершила другу половину польоту.</w:t>
      </w:r>
      <w:r w:rsidRPr="00E640C9">
        <w:rPr>
          <w:rFonts w:ascii="Times New Roman" w:hAnsi="Times New Roman" w:cs="Times New Roman"/>
          <w:bCs/>
          <w:sz w:val="28"/>
          <w:lang w:val="ru-RU"/>
        </w:rPr>
        <w:t>[1</w:t>
      </w:r>
      <w:r w:rsidR="004763AA">
        <w:rPr>
          <w:rFonts w:ascii="Times New Roman" w:hAnsi="Times New Roman" w:cs="Times New Roman"/>
          <w:bCs/>
          <w:sz w:val="28"/>
          <w:lang w:val="ru-RU"/>
        </w:rPr>
        <w:t>8</w:t>
      </w:r>
      <w:r w:rsidRPr="00E640C9">
        <w:rPr>
          <w:rFonts w:ascii="Times New Roman" w:hAnsi="Times New Roman" w:cs="Times New Roman"/>
          <w:bCs/>
          <w:sz w:val="28"/>
          <w:lang w:val="ru-RU"/>
        </w:rPr>
        <w:t>]</w:t>
      </w:r>
    </w:p>
    <w:p w:rsidRPr="00E640C9" w:rsidR="00E640C9" w:rsidP="00E640C9" w:rsidRDefault="00E640C9" w14:paraId="5D79148F" w14:textId="77777777">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lang w:val="ru-RU"/>
        </w:rPr>
        <w:t xml:space="preserve">Для доказу першого положення ми порівняємо між собою </w:t>
      </w:r>
      <w:r w:rsidRPr="00E640C9">
        <w:rPr>
          <w:rFonts w:ascii="Times New Roman" w:hAnsi="Times New Roman" w:cs="Times New Roman"/>
          <w:bCs/>
          <w:sz w:val="28"/>
          <w:lang w:val="en-US"/>
        </w:rPr>
        <w:t>Wy</w:t>
      </w:r>
      <w:r w:rsidRPr="00E640C9">
        <w:rPr>
          <w:rFonts w:ascii="Times New Roman" w:hAnsi="Times New Roman" w:cs="Times New Roman"/>
          <w:bCs/>
          <w:sz w:val="28"/>
          <w:lang w:val="ru-RU"/>
        </w:rPr>
        <w:t xml:space="preserve">1 і </w:t>
      </w:r>
      <w:r w:rsidRPr="00E640C9">
        <w:rPr>
          <w:rFonts w:ascii="Times New Roman" w:hAnsi="Times New Roman" w:cs="Times New Roman"/>
          <w:bCs/>
          <w:sz w:val="28"/>
          <w:lang w:val="en-US"/>
        </w:rPr>
        <w:t>Wy</w:t>
      </w:r>
      <w:r w:rsidRPr="00E640C9">
        <w:rPr>
          <w:rFonts w:ascii="Times New Roman" w:hAnsi="Times New Roman" w:cs="Times New Roman"/>
          <w:bCs/>
          <w:sz w:val="28"/>
          <w:lang w:val="ru-RU"/>
        </w:rPr>
        <w:t xml:space="preserve">2, обчислені для двох точок а1 і а2 однієї і тієї ж орбіти, різниця між потенціалами сили земного тяжіння в яких дорівнює нескінченно малої </w:t>
      </w:r>
      <w:r w:rsidRPr="00E640C9">
        <w:rPr>
          <w:rFonts w:ascii="Times New Roman" w:hAnsi="Times New Roman" w:cs="Times New Roman"/>
          <w:bCs/>
          <w:sz w:val="28"/>
          <w:lang w:val="en-US"/>
        </w:rPr>
        <w:t>α</w:t>
      </w:r>
      <w:r w:rsidRPr="00E640C9">
        <w:rPr>
          <w:rFonts w:ascii="Times New Roman" w:hAnsi="Times New Roman" w:cs="Times New Roman"/>
          <w:bCs/>
          <w:sz w:val="28"/>
          <w:lang w:val="ru-RU"/>
        </w:rPr>
        <w:t>. Якщо для більш далекої з точок - точки а1, - ми маємо по формулі (1)]</w:t>
      </w:r>
    </w:p>
    <w:p w:rsidRPr="00E640C9" w:rsidR="00E640C9" w:rsidP="00E640C9" w:rsidRDefault="00834C25" w14:paraId="0916A199" w14:textId="03DDBF98">
      <w:pPr>
        <w:spacing w:line="360" w:lineRule="auto"/>
        <w:ind w:firstLine="709"/>
        <w:jc w:val="both"/>
        <w:rPr>
          <w:rFonts w:ascii="Times New Roman" w:hAnsi="Times New Roman" w:cs="Times New Roman"/>
          <w:bCs/>
          <w:i/>
          <w:sz w:val="28"/>
          <w:lang w:val="ru-RU"/>
        </w:rPr>
      </w:pPr>
      <m:oMathPara>
        <m:oMath>
          <m:sSub>
            <m:sSubPr>
              <m:ctrlPr>
                <w:rPr>
                  <w:rFonts w:ascii="Cambria Math" w:hAnsi="Cambria Math" w:cs="Times New Roman"/>
                  <w:bCs/>
                  <w:i/>
                  <w:sz w:val="28"/>
                  <w:lang w:val="ru-RU"/>
                </w:rPr>
              </m:ctrlPr>
            </m:sSubPr>
            <m:e>
              <m:r>
                <w:rPr>
                  <w:rFonts w:ascii="Cambria Math" w:hAnsi="Cambria Math" w:cs="Times New Roman"/>
                  <w:sz w:val="28"/>
                  <w:lang w:val="ru-RU"/>
                </w:rPr>
                <m:t>W</m:t>
              </m:r>
            </m:e>
            <m:sub>
              <m:r>
                <w:rPr>
                  <w:rFonts w:ascii="Cambria Math" w:hAnsi="Cambria Math" w:cs="Times New Roman"/>
                  <w:sz w:val="28"/>
                  <w:lang w:val="ru-RU"/>
                </w:rPr>
                <m:t>y1</m:t>
              </m:r>
            </m:sub>
          </m:sSub>
          <m:r>
            <w:rPr>
              <w:rFonts w:ascii="Cambria Math" w:hAnsi="Cambria Math" w:cs="Times New Roman"/>
              <w:sz w:val="28"/>
              <w:lang w:val="ru-RU"/>
            </w:rPr>
            <m:t>=w</m:t>
          </m:r>
          <m:rad>
            <m:radPr>
              <m:degHide m:val="1"/>
              <m:ctrlPr>
                <w:rPr>
                  <w:rFonts w:ascii="Cambria Math" w:hAnsi="Cambria Math" w:cs="Times New Roman"/>
                  <w:bCs/>
                  <w:i/>
                  <w:sz w:val="28"/>
                  <w:lang w:val="ru-RU"/>
                </w:rPr>
              </m:ctrlPr>
            </m:radPr>
            <m:deg/>
            <m:e>
              <m:f>
                <m:fPr>
                  <m:ctrlPr>
                    <w:rPr>
                      <w:rFonts w:ascii="Cambria Math" w:hAnsi="Cambria Math" w:cs="Times New Roman"/>
                      <w:bCs/>
                      <w:i/>
                      <w:sz w:val="28"/>
                      <w:lang w:val="ru-RU"/>
                    </w:rPr>
                  </m:ctrlPr>
                </m:fPr>
                <m:num>
                  <m:r>
                    <w:rPr>
                      <w:rFonts w:ascii="Cambria Math" w:hAnsi="Cambria Math" w:cs="Times New Roman"/>
                      <w:sz w:val="28"/>
                      <w:lang w:val="ru-RU"/>
                    </w:rPr>
                    <m:t>1</m:t>
                  </m:r>
                </m:num>
                <m:den>
                  <m:acc>
                    <m:accPr>
                      <m:chr m:val="̅"/>
                      <m:ctrlPr>
                        <w:rPr>
                          <w:rFonts w:ascii="Cambria Math" w:hAnsi="Cambria Math" w:cs="Times New Roman"/>
                          <w:bCs/>
                          <w:i/>
                          <w:sz w:val="28"/>
                          <w:lang w:val="ru-RU"/>
                        </w:rPr>
                      </m:ctrlPr>
                    </m:accPr>
                    <m:e>
                      <m:r>
                        <w:rPr>
                          <w:rFonts w:ascii="Cambria Math" w:hAnsi="Cambria Math" w:cs="Times New Roman"/>
                          <w:sz w:val="28"/>
                          <w:lang w:val="ru-RU"/>
                        </w:rPr>
                        <m:t>r</m:t>
                      </m:r>
                    </m:e>
                  </m:acc>
                </m:den>
              </m:f>
            </m:e>
          </m:rad>
          <m:r>
            <w:rPr>
              <w:rFonts w:ascii="Cambria Math" w:hAnsi="Cambria Math" w:cs="Times New Roman"/>
              <w:sz w:val="28"/>
              <w:lang w:val="ru-RU"/>
            </w:rPr>
            <m:t>-V,</m:t>
          </m:r>
        </m:oMath>
      </m:oMathPara>
    </w:p>
    <w:p w:rsidRPr="00E640C9" w:rsidR="00E640C9" w:rsidP="00E640C9" w:rsidRDefault="00E640C9" w14:paraId="4442106C"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То для ближчої точки а2, отримаємо:</w:t>
      </w:r>
    </w:p>
    <w:p w:rsidRPr="00E640C9" w:rsidR="00E640C9" w:rsidP="00E640C9" w:rsidRDefault="00834C25" w14:paraId="357CCEA9" w14:textId="63F2F4F3">
      <w:pPr>
        <w:spacing w:line="360" w:lineRule="auto"/>
        <w:ind w:firstLine="709"/>
        <w:jc w:val="both"/>
        <w:rPr>
          <w:rFonts w:ascii="Times New Roman" w:hAnsi="Times New Roman" w:cs="Times New Roman"/>
          <w:bCs/>
          <w:sz w:val="28"/>
        </w:rPr>
      </w:pPr>
      <m:oMathPara>
        <m:oMath>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y2</m:t>
              </m:r>
            </m:sub>
          </m:sSub>
          <m:r>
            <w:rPr>
              <w:rFonts w:ascii="Cambria Math" w:hAnsi="Cambria Math" w:cs="Times New Roman"/>
              <w:sz w:val="28"/>
            </w:rPr>
            <m:t>=</m:t>
          </m:r>
          <m:rad>
            <m:radPr>
              <m:degHide m:val="1"/>
              <m:ctrlPr>
                <w:rPr>
                  <w:rFonts w:ascii="Cambria Math" w:hAnsi="Cambria Math" w:cs="Times New Roman"/>
                  <w:bCs/>
                  <w:i/>
                  <w:sz w:val="28"/>
                </w:rPr>
              </m:ctrlPr>
            </m:radPr>
            <m:deg/>
            <m:e>
              <m:f>
                <m:fPr>
                  <m:ctrlPr>
                    <w:rPr>
                      <w:rFonts w:ascii="Cambria Math" w:hAnsi="Cambria Math" w:cs="Times New Roman"/>
                      <w:bCs/>
                      <w:i/>
                      <w:sz w:val="28"/>
                    </w:rPr>
                  </m:ctrlPr>
                </m:fPr>
                <m:num>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num>
                <m:den>
                  <m:acc>
                    <m:accPr>
                      <m:chr m:val="̅"/>
                      <m:ctrlPr>
                        <w:rPr>
                          <w:rFonts w:ascii="Cambria Math" w:hAnsi="Cambria Math" w:cs="Times New Roman"/>
                          <w:bCs/>
                          <w:i/>
                          <w:sz w:val="28"/>
                        </w:rPr>
                      </m:ctrlPr>
                    </m:accPr>
                    <m:e>
                      <m:r>
                        <w:rPr>
                          <w:rFonts w:ascii="Cambria Math" w:hAnsi="Cambria Math" w:cs="Times New Roman"/>
                          <w:sz w:val="28"/>
                        </w:rPr>
                        <m:t>r</m:t>
                      </m:r>
                    </m:e>
                  </m:acc>
                </m:den>
              </m:f>
              <m:r>
                <w:rPr>
                  <w:rFonts w:ascii="Cambria Math" w:hAnsi="Cambria Math" w:cs="Times New Roman"/>
                  <w:sz w:val="28"/>
                </w:rPr>
                <m:t>+2α</m:t>
              </m:r>
            </m:e>
          </m:rad>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V</m:t>
                  </m:r>
                </m:e>
                <m:sup>
                  <m:r>
                    <w:rPr>
                      <w:rFonts w:ascii="Cambria Math" w:hAnsi="Cambria Math" w:cs="Times New Roman"/>
                      <w:sz w:val="28"/>
                    </w:rPr>
                    <m:t>2</m:t>
                  </m:r>
                </m:sup>
              </m:sSup>
              <m:r>
                <w:rPr>
                  <w:rFonts w:ascii="Cambria Math" w:hAnsi="Cambria Math" w:cs="Times New Roman"/>
                  <w:sz w:val="28"/>
                </w:rPr>
                <m:t>+2α</m:t>
              </m:r>
            </m:e>
          </m:rad>
        </m:oMath>
      </m:oMathPara>
    </w:p>
    <w:p w:rsidRPr="00E640C9" w:rsidR="00E640C9" w:rsidP="00E640C9" w:rsidRDefault="00E640C9" w14:paraId="1010F18E"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Але</w:t>
      </w:r>
    </w:p>
    <w:p w:rsidRPr="00E640C9" w:rsidR="00E640C9" w:rsidP="00E640C9" w:rsidRDefault="00834C25" w14:paraId="750F84FD" w14:textId="0691F2BC">
      <w:pPr>
        <w:spacing w:line="360" w:lineRule="auto"/>
        <w:ind w:firstLine="709"/>
        <w:jc w:val="both"/>
        <w:rPr>
          <w:rFonts w:ascii="Times New Roman" w:hAnsi="Times New Roman" w:cs="Times New Roman"/>
          <w:bCs/>
          <w:sz w:val="28"/>
        </w:rPr>
      </w:pPr>
      <m:oMathPara>
        <m:oMath>
          <m:func>
            <m:funcPr>
              <m:ctrlPr>
                <w:rPr>
                  <w:rFonts w:ascii="Cambria Math" w:hAnsi="Cambria Math" w:cs="Times New Roman"/>
                  <w:bCs/>
                  <w:i/>
                  <w:sz w:val="28"/>
                </w:rPr>
              </m:ctrlPr>
            </m:funcPr>
            <m:fName>
              <m:limLow>
                <m:limLowPr>
                  <m:ctrlPr>
                    <w:rPr>
                      <w:rFonts w:ascii="Cambria Math" w:hAnsi="Cambria Math" w:cs="Times New Roman"/>
                      <w:bCs/>
                      <w:i/>
                      <w:sz w:val="28"/>
                    </w:rPr>
                  </m:ctrlPr>
                </m:limLowPr>
                <m:e>
                  <m:r>
                    <m:rPr>
                      <m:sty m:val="p"/>
                    </m:rPr>
                    <w:rPr>
                      <w:rFonts w:ascii="Cambria Math" w:hAnsi="Cambria Math" w:cs="Times New Roman"/>
                      <w:sz w:val="28"/>
                    </w:rPr>
                    <m:t>lim</m:t>
                  </m:r>
                </m:e>
                <m:lim>
                  <m:r>
                    <w:rPr>
                      <w:rFonts w:ascii="Cambria Math" w:hAnsi="Cambria Math" w:cs="Times New Roman"/>
                      <w:sz w:val="28"/>
                    </w:rPr>
                    <m:t>α=2</m:t>
                  </m:r>
                </m:lim>
              </m:limLow>
            </m:fName>
            <m:e>
              <m:d>
                <m:dPr>
                  <m:ctrlPr>
                    <w:rPr>
                      <w:rFonts w:ascii="Cambria Math" w:hAnsi="Cambria Math" w:cs="Times New Roman"/>
                      <w:bCs/>
                      <w:i/>
                      <w:sz w:val="28"/>
                    </w:rPr>
                  </m:ctrlPr>
                </m:dPr>
                <m:e>
                  <m:rad>
                    <m:radPr>
                      <m:degHide m:val="1"/>
                      <m:ctrlPr>
                        <w:rPr>
                          <w:rFonts w:ascii="Cambria Math" w:hAnsi="Cambria Math" w:cs="Times New Roman"/>
                          <w:bCs/>
                          <w:i/>
                          <w:sz w:val="28"/>
                        </w:rPr>
                      </m:ctrlPr>
                    </m:radPr>
                    <m:deg/>
                    <m:e>
                      <m:f>
                        <m:fPr>
                          <m:ctrlPr>
                            <w:rPr>
                              <w:rFonts w:ascii="Cambria Math" w:hAnsi="Cambria Math" w:cs="Times New Roman"/>
                              <w:bCs/>
                              <w:i/>
                              <w:sz w:val="28"/>
                            </w:rPr>
                          </m:ctrlPr>
                        </m:fPr>
                        <m:num>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num>
                        <m:den>
                          <m:acc>
                            <m:accPr>
                              <m:chr m:val="̅"/>
                              <m:ctrlPr>
                                <w:rPr>
                                  <w:rFonts w:ascii="Cambria Math" w:hAnsi="Cambria Math" w:cs="Times New Roman"/>
                                  <w:bCs/>
                                  <w:i/>
                                  <w:sz w:val="28"/>
                                </w:rPr>
                              </m:ctrlPr>
                            </m:accPr>
                            <m:e>
                              <m:r>
                                <w:rPr>
                                  <w:rFonts w:ascii="Cambria Math" w:hAnsi="Cambria Math" w:cs="Times New Roman"/>
                                  <w:sz w:val="28"/>
                                </w:rPr>
                                <m:t>r</m:t>
                              </m:r>
                            </m:e>
                          </m:acc>
                        </m:den>
                      </m:f>
                      <m:r>
                        <w:rPr>
                          <w:rFonts w:ascii="Cambria Math" w:hAnsi="Cambria Math" w:cs="Times New Roman"/>
                          <w:sz w:val="28"/>
                        </w:rPr>
                        <m:t>+2α</m:t>
                      </m:r>
                    </m:e>
                  </m:rad>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V</m:t>
                          </m:r>
                        </m:e>
                        <m:sup>
                          <m:r>
                            <w:rPr>
                              <w:rFonts w:ascii="Cambria Math" w:hAnsi="Cambria Math" w:cs="Times New Roman"/>
                              <w:sz w:val="28"/>
                            </w:rPr>
                            <m:t>2</m:t>
                          </m:r>
                        </m:sup>
                      </m:sSup>
                      <m:r>
                        <w:rPr>
                          <w:rFonts w:ascii="Cambria Math" w:hAnsi="Cambria Math" w:cs="Times New Roman"/>
                          <w:sz w:val="28"/>
                        </w:rPr>
                        <m:t>+2α</m:t>
                      </m:r>
                    </m:e>
                  </m:rad>
                </m:e>
              </m:d>
              <m:r>
                <w:rPr>
                  <w:rFonts w:ascii="Cambria Math" w:hAnsi="Cambria Math" w:cs="Times New Roman"/>
                  <w:sz w:val="28"/>
                </w:rPr>
                <m:t>=</m:t>
              </m:r>
              <m:d>
                <m:dPr>
                  <m:ctrlPr>
                    <w:rPr>
                      <w:rFonts w:ascii="Cambria Math" w:hAnsi="Cambria Math" w:cs="Times New Roman"/>
                      <w:bCs/>
                      <w:i/>
                      <w:sz w:val="28"/>
                    </w:rPr>
                  </m:ctrlPr>
                </m:dPr>
                <m:e>
                  <m:r>
                    <w:rPr>
                      <w:rFonts w:ascii="Cambria Math" w:hAnsi="Cambria Math" w:cs="Times New Roman"/>
                      <w:sz w:val="28"/>
                    </w:rPr>
                    <m:t>w</m:t>
                  </m:r>
                  <m:rad>
                    <m:radPr>
                      <m:degHide m:val="1"/>
                      <m:ctrlPr>
                        <w:rPr>
                          <w:rFonts w:ascii="Cambria Math" w:hAnsi="Cambria Math" w:cs="Times New Roman"/>
                          <w:bCs/>
                          <w:i/>
                          <w:sz w:val="28"/>
                        </w:rPr>
                      </m:ctrlPr>
                    </m:radPr>
                    <m:deg/>
                    <m:e>
                      <m:f>
                        <m:fPr>
                          <m:ctrlPr>
                            <w:rPr>
                              <w:rFonts w:ascii="Cambria Math" w:hAnsi="Cambria Math" w:cs="Times New Roman"/>
                              <w:bCs/>
                              <w:i/>
                              <w:sz w:val="28"/>
                            </w:rPr>
                          </m:ctrlPr>
                        </m:fPr>
                        <m:num>
                          <m:r>
                            <w:rPr>
                              <w:rFonts w:ascii="Cambria Math" w:hAnsi="Cambria Math" w:cs="Times New Roman"/>
                              <w:sz w:val="28"/>
                            </w:rPr>
                            <m:t>1</m:t>
                          </m:r>
                        </m:num>
                        <m:den>
                          <m:acc>
                            <m:accPr>
                              <m:chr m:val="̅"/>
                              <m:ctrlPr>
                                <w:rPr>
                                  <w:rFonts w:ascii="Cambria Math" w:hAnsi="Cambria Math" w:cs="Times New Roman"/>
                                  <w:bCs/>
                                  <w:i/>
                                  <w:sz w:val="28"/>
                                </w:rPr>
                              </m:ctrlPr>
                            </m:accPr>
                            <m:e>
                              <m:r>
                                <w:rPr>
                                  <w:rFonts w:ascii="Cambria Math" w:hAnsi="Cambria Math" w:cs="Times New Roman"/>
                                  <w:sz w:val="28"/>
                                </w:rPr>
                                <m:t>r</m:t>
                              </m:r>
                            </m:e>
                          </m:acc>
                        </m:den>
                      </m:f>
                    </m:e>
                  </m:rad>
                  <m:r>
                    <w:rPr>
                      <w:rFonts w:ascii="Cambria Math" w:hAnsi="Cambria Math" w:cs="Times New Roman"/>
                      <w:sz w:val="28"/>
                    </w:rPr>
                    <m:t>-V</m:t>
                  </m:r>
                </m:e>
              </m:d>
            </m:e>
          </m:func>
          <m:r>
            <w:rPr>
              <w:rFonts w:ascii="Cambria Math" w:hAnsi="Cambria Math" w:cs="Times New Roman"/>
              <w:sz w:val="28"/>
            </w:rPr>
            <m:t>-α</m:t>
          </m:r>
          <m:d>
            <m:dPr>
              <m:ctrlPr>
                <w:rPr>
                  <w:rFonts w:ascii="Cambria Math" w:hAnsi="Cambria Math" w:cs="Times New Roman"/>
                  <w:bCs/>
                  <w:i/>
                  <w:sz w:val="28"/>
                </w:rPr>
              </m:ctrlPr>
            </m:dPr>
            <m:e>
              <m:f>
                <m:fPr>
                  <m:ctrlPr>
                    <w:rPr>
                      <w:rFonts w:ascii="Cambria Math" w:hAnsi="Cambria Math" w:cs="Times New Roman"/>
                      <w:bCs/>
                      <w:i/>
                      <w:sz w:val="28"/>
                    </w:rPr>
                  </m:ctrlPr>
                </m:fPr>
                <m:num>
                  <m:r>
                    <w:rPr>
                      <w:rFonts w:ascii="Cambria Math" w:hAnsi="Cambria Math" w:cs="Times New Roman"/>
                      <w:sz w:val="28"/>
                    </w:rPr>
                    <m:t>1</m:t>
                  </m:r>
                </m:num>
                <m:den>
                  <m:r>
                    <w:rPr>
                      <w:rFonts w:ascii="Cambria Math" w:hAnsi="Cambria Math" w:cs="Times New Roman"/>
                      <w:sz w:val="28"/>
                    </w:rPr>
                    <m:t>V</m:t>
                  </m:r>
                </m:den>
              </m:f>
              <m:r>
                <w:rPr>
                  <w:rFonts w:ascii="Cambria Math" w:hAnsi="Cambria Math" w:cs="Times New Roman"/>
                  <w:sz w:val="28"/>
                </w:rPr>
                <m:t>-</m:t>
              </m:r>
              <m:f>
                <m:fPr>
                  <m:ctrlPr>
                    <w:rPr>
                      <w:rFonts w:ascii="Cambria Math" w:hAnsi="Cambria Math" w:cs="Times New Roman"/>
                      <w:bCs/>
                      <w:i/>
                      <w:sz w:val="28"/>
                    </w:rPr>
                  </m:ctrlPr>
                </m:fPr>
                <m:num>
                  <m:rad>
                    <m:radPr>
                      <m:degHide m:val="1"/>
                      <m:ctrlPr>
                        <w:rPr>
                          <w:rFonts w:ascii="Cambria Math" w:hAnsi="Cambria Math" w:cs="Times New Roman"/>
                          <w:bCs/>
                          <w:i/>
                          <w:sz w:val="28"/>
                        </w:rPr>
                      </m:ctrlPr>
                    </m:radPr>
                    <m:deg/>
                    <m:e>
                      <m:acc>
                        <m:accPr>
                          <m:chr m:val="̅"/>
                          <m:ctrlPr>
                            <w:rPr>
                              <w:rFonts w:ascii="Cambria Math" w:hAnsi="Cambria Math" w:cs="Times New Roman"/>
                              <w:bCs/>
                              <w:i/>
                              <w:sz w:val="28"/>
                            </w:rPr>
                          </m:ctrlPr>
                        </m:accPr>
                        <m:e>
                          <m:r>
                            <w:rPr>
                              <w:rFonts w:ascii="Cambria Math" w:hAnsi="Cambria Math" w:cs="Times New Roman"/>
                              <w:sz w:val="28"/>
                            </w:rPr>
                            <m:t>r</m:t>
                          </m:r>
                        </m:e>
                      </m:acc>
                    </m:e>
                  </m:rad>
                </m:num>
                <m:den>
                  <m:r>
                    <w:rPr>
                      <w:rFonts w:ascii="Cambria Math" w:hAnsi="Cambria Math" w:cs="Times New Roman"/>
                      <w:sz w:val="28"/>
                    </w:rPr>
                    <m:t>w</m:t>
                  </m:r>
                </m:den>
              </m:f>
            </m:e>
          </m:d>
          <m:r>
            <w:rPr>
              <w:rFonts w:ascii="Cambria Math" w:hAnsi="Cambria Math" w:cs="Times New Roman"/>
              <w:sz w:val="28"/>
            </w:rPr>
            <m:t>=</m:t>
          </m:r>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y1</m:t>
              </m:r>
            </m:sub>
          </m:sSub>
          <m:r>
            <w:rPr>
              <w:rFonts w:ascii="Cambria Math" w:hAnsi="Cambria Math" w:cs="Times New Roman"/>
              <w:sz w:val="28"/>
            </w:rPr>
            <m:t>-α</m:t>
          </m:r>
          <m:d>
            <m:dPr>
              <m:ctrlPr>
                <w:rPr>
                  <w:rFonts w:ascii="Cambria Math" w:hAnsi="Cambria Math" w:cs="Times New Roman"/>
                  <w:bCs/>
                  <w:i/>
                  <w:sz w:val="28"/>
                </w:rPr>
              </m:ctrlPr>
            </m:dPr>
            <m:e>
              <m:f>
                <m:fPr>
                  <m:ctrlPr>
                    <w:rPr>
                      <w:rFonts w:ascii="Cambria Math" w:hAnsi="Cambria Math" w:cs="Times New Roman"/>
                      <w:bCs/>
                      <w:i/>
                      <w:sz w:val="28"/>
                    </w:rPr>
                  </m:ctrlPr>
                </m:fPr>
                <m:num>
                  <m:r>
                    <w:rPr>
                      <w:rFonts w:ascii="Cambria Math" w:hAnsi="Cambria Math" w:cs="Times New Roman"/>
                      <w:sz w:val="28"/>
                    </w:rPr>
                    <m:t>1</m:t>
                  </m:r>
                </m:num>
                <m:den>
                  <m:r>
                    <w:rPr>
                      <w:rFonts w:ascii="Cambria Math" w:hAnsi="Cambria Math" w:cs="Times New Roman"/>
                      <w:sz w:val="28"/>
                    </w:rPr>
                    <m:t>V</m:t>
                  </m:r>
                </m:den>
              </m:f>
              <m:r>
                <w:rPr>
                  <w:rFonts w:ascii="Cambria Math" w:hAnsi="Cambria Math" w:cs="Times New Roman"/>
                  <w:sz w:val="28"/>
                </w:rPr>
                <m:t>-</m:t>
              </m:r>
              <m:f>
                <m:fPr>
                  <m:ctrlPr>
                    <w:rPr>
                      <w:rFonts w:ascii="Cambria Math" w:hAnsi="Cambria Math" w:cs="Times New Roman"/>
                      <w:bCs/>
                      <w:i/>
                      <w:sz w:val="28"/>
                    </w:rPr>
                  </m:ctrlPr>
                </m:fPr>
                <m:num>
                  <m:rad>
                    <m:radPr>
                      <m:degHide m:val="1"/>
                      <m:ctrlPr>
                        <w:rPr>
                          <w:rFonts w:ascii="Cambria Math" w:hAnsi="Cambria Math" w:cs="Times New Roman"/>
                          <w:bCs/>
                          <w:i/>
                          <w:sz w:val="28"/>
                        </w:rPr>
                      </m:ctrlPr>
                    </m:radPr>
                    <m:deg/>
                    <m:e>
                      <m:acc>
                        <m:accPr>
                          <m:chr m:val="̅"/>
                          <m:ctrlPr>
                            <w:rPr>
                              <w:rFonts w:ascii="Cambria Math" w:hAnsi="Cambria Math" w:cs="Times New Roman"/>
                              <w:bCs/>
                              <w:i/>
                              <w:sz w:val="28"/>
                            </w:rPr>
                          </m:ctrlPr>
                        </m:accPr>
                        <m:e>
                          <m:r>
                            <w:rPr>
                              <w:rFonts w:ascii="Cambria Math" w:hAnsi="Cambria Math" w:cs="Times New Roman"/>
                              <w:sz w:val="28"/>
                            </w:rPr>
                            <m:t>r</m:t>
                          </m:r>
                        </m:e>
                      </m:acc>
                    </m:e>
                  </m:rad>
                </m:num>
                <m:den>
                  <m:r>
                    <w:rPr>
                      <w:rFonts w:ascii="Cambria Math" w:hAnsi="Cambria Math" w:cs="Times New Roman"/>
                      <w:sz w:val="28"/>
                    </w:rPr>
                    <m:t>w</m:t>
                  </m:r>
                </m:den>
              </m:f>
            </m:e>
          </m:d>
        </m:oMath>
      </m:oMathPara>
    </w:p>
    <w:p w:rsidRPr="00E640C9" w:rsidR="00E640C9" w:rsidP="00E640C9" w:rsidRDefault="00E640C9" w14:paraId="6F6DC4C9" w14:textId="724EFCE5">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 xml:space="preserve">Таким чином, за абсолютною величиною, яка нас зараз тільки й цікавить, </w:t>
      </w:r>
      <m:oMath>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y2</m:t>
            </m:r>
          </m:sub>
        </m:sSub>
        <m:r>
          <w:rPr>
            <w:rFonts w:ascii="Cambria Math" w:hAnsi="Cambria Math" w:cs="Times New Roman"/>
            <w:sz w:val="28"/>
          </w:rPr>
          <m:t>&lt;</m:t>
        </m:r>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y1</m:t>
            </m:r>
          </m:sub>
        </m:sSub>
      </m:oMath>
      <w:r w:rsidRPr="00E640C9">
        <w:rPr>
          <w:rFonts w:ascii="Times New Roman" w:hAnsi="Times New Roman" w:cs="Times New Roman"/>
          <w:bCs/>
          <w:sz w:val="28"/>
        </w:rPr>
        <w:t>. Отже, Wy має мінімум в точці перигею даної орбіти, який і є теоретичним мінімумом ракетної швидкості, необхідної для переходу на параболічну орбіту, що й треба було довести.[1</w:t>
      </w:r>
      <w:r w:rsidR="004763AA">
        <w:rPr>
          <w:rFonts w:ascii="Times New Roman" w:hAnsi="Times New Roman" w:cs="Times New Roman"/>
          <w:bCs/>
          <w:sz w:val="28"/>
        </w:rPr>
        <w:t>8</w:t>
      </w:r>
      <w:r w:rsidRPr="00E640C9">
        <w:rPr>
          <w:rFonts w:ascii="Times New Roman" w:hAnsi="Times New Roman" w:cs="Times New Roman"/>
          <w:bCs/>
          <w:sz w:val="28"/>
        </w:rPr>
        <w:t>]</w:t>
      </w:r>
    </w:p>
    <w:p w:rsidRPr="00E640C9" w:rsidR="00E640C9" w:rsidP="00E640C9" w:rsidRDefault="00E640C9" w14:paraId="61233BFE" w14:textId="49F2D23C">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Для доказу другого положення ми порівняємо між собою Wв1 і Wв2, що виходять в двох випадках: в першому ракета, рухаючись по орбіті, отримала приріст швидкості u в точці а1; в другому, рухаючись по тій самій орбіті з тою ж швидкістю, ракета отримала тієї ж величини негативне прирощення швидкості в іншій точці а2, причому різниця потенціалів сили земного тяжіння між точками а1 і а2 дорівнює нескінченно малої α.</w:t>
      </w:r>
      <w:r w:rsidRPr="00092918" w:rsidR="00092918">
        <w:rPr>
          <w:rFonts w:ascii="Times New Roman" w:hAnsi="Times New Roman" w:cs="Times New Roman"/>
          <w:bCs/>
          <w:sz w:val="28"/>
        </w:rPr>
        <w:t>[1</w:t>
      </w:r>
      <w:r w:rsidR="004763AA">
        <w:rPr>
          <w:rFonts w:ascii="Times New Roman" w:hAnsi="Times New Roman" w:cs="Times New Roman"/>
          <w:bCs/>
          <w:sz w:val="28"/>
        </w:rPr>
        <w:t>8</w:t>
      </w:r>
      <w:r w:rsidRPr="00092918" w:rsidR="00092918">
        <w:rPr>
          <w:rFonts w:ascii="Times New Roman" w:hAnsi="Times New Roman" w:cs="Times New Roman"/>
          <w:bCs/>
          <w:sz w:val="28"/>
        </w:rPr>
        <w:t>]</w:t>
      </w:r>
      <w:r w:rsidRPr="00E640C9">
        <w:rPr>
          <w:rFonts w:ascii="Times New Roman" w:hAnsi="Times New Roman" w:cs="Times New Roman"/>
          <w:bCs/>
          <w:sz w:val="28"/>
        </w:rPr>
        <w:t xml:space="preserve"> Якщо в першому випадку ми за формулою (1) будемо мати.</w:t>
      </w:r>
    </w:p>
    <w:p w:rsidRPr="00E640C9" w:rsidR="00E640C9" w:rsidP="00E640C9" w:rsidRDefault="00834C25" w14:paraId="1FC16B8C" w14:textId="6DE151AD">
      <w:pPr>
        <w:spacing w:line="360" w:lineRule="auto"/>
        <w:ind w:firstLine="709"/>
        <w:jc w:val="both"/>
        <w:rPr>
          <w:rFonts w:ascii="Times New Roman" w:hAnsi="Times New Roman" w:cs="Times New Roman"/>
          <w:bCs/>
          <w:i/>
          <w:sz w:val="28"/>
        </w:rPr>
      </w:pPr>
      <m:oMathPara>
        <m:oMath>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В1</m:t>
              </m:r>
            </m:sub>
          </m:sSub>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(V-u)</m:t>
                  </m:r>
                </m:e>
                <m:sup>
                  <m:r>
                    <w:rPr>
                      <w:rFonts w:ascii="Cambria Math" w:hAnsi="Cambria Math" w:cs="Times New Roman"/>
                      <w:sz w:val="28"/>
                    </w:rPr>
                    <m:t>2</m:t>
                  </m:r>
                </m:sup>
              </m:sSup>
              <m:r>
                <w:rPr>
                  <w:rFonts w:ascii="Cambria Math" w:hAnsi="Cambria Math" w:cs="Times New Roman"/>
                  <w:sz w:val="28"/>
                </w:rPr>
                <m:t>+</m:t>
              </m:r>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d>
                <m:dPr>
                  <m:ctrlPr>
                    <w:rPr>
                      <w:rFonts w:ascii="Cambria Math" w:hAnsi="Cambria Math" w:cs="Times New Roman"/>
                      <w:bCs/>
                      <w:i/>
                      <w:sz w:val="28"/>
                    </w:rPr>
                  </m:ctrlPr>
                </m:dPr>
                <m:e>
                  <m:r>
                    <w:rPr>
                      <w:rFonts w:ascii="Cambria Math" w:hAnsi="Cambria Math" w:cs="Times New Roman"/>
                      <w:sz w:val="28"/>
                    </w:rPr>
                    <m:t>1-</m:t>
                  </m:r>
                  <m:f>
                    <m:fPr>
                      <m:ctrlPr>
                        <w:rPr>
                          <w:rFonts w:ascii="Cambria Math" w:hAnsi="Cambria Math" w:cs="Times New Roman"/>
                          <w:bCs/>
                          <w:i/>
                          <w:sz w:val="28"/>
                        </w:rPr>
                      </m:ctrlPr>
                    </m:fPr>
                    <m:num>
                      <m:r>
                        <w:rPr>
                          <w:rFonts w:ascii="Cambria Math" w:hAnsi="Cambria Math" w:cs="Times New Roman"/>
                          <w:sz w:val="28"/>
                        </w:rPr>
                        <m:t>1</m:t>
                      </m:r>
                    </m:num>
                    <m:den>
                      <m:r>
                        <w:rPr>
                          <w:rFonts w:ascii="Cambria Math" w:hAnsi="Cambria Math" w:cs="Times New Roman"/>
                          <w:sz w:val="28"/>
                        </w:rPr>
                        <m:t>r</m:t>
                      </m:r>
                    </m:den>
                  </m:f>
                </m:e>
              </m:d>
            </m:e>
          </m:rad>
        </m:oMath>
      </m:oMathPara>
    </w:p>
    <w:p w:rsidRPr="00E640C9" w:rsidR="00E640C9" w:rsidP="00E640C9" w:rsidRDefault="00E640C9" w14:paraId="5A479F64"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lastRenderedPageBreak/>
        <w:t>То в другому випадку буде наступне</w:t>
      </w:r>
    </w:p>
    <w:p w:rsidRPr="00E640C9" w:rsidR="00E640C9" w:rsidP="00E640C9" w:rsidRDefault="00834C25" w14:paraId="08BAAEC0" w14:textId="00D017F2">
      <w:pPr>
        <w:spacing w:line="360" w:lineRule="auto"/>
        <w:ind w:firstLine="709"/>
        <w:jc w:val="both"/>
        <w:rPr>
          <w:rFonts w:ascii="Times New Roman" w:hAnsi="Times New Roman" w:cs="Times New Roman"/>
          <w:bCs/>
          <w:sz w:val="28"/>
        </w:rPr>
      </w:pPr>
      <m:oMathPara>
        <m:oMath>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В2</m:t>
              </m:r>
            </m:sub>
          </m:sSub>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V</m:t>
                          </m:r>
                        </m:e>
                        <m:sup>
                          <m:r>
                            <w:rPr>
                              <w:rFonts w:ascii="Cambria Math" w:hAnsi="Cambria Math" w:cs="Times New Roman"/>
                              <w:sz w:val="28"/>
                            </w:rPr>
                            <m:t>2</m:t>
                          </m:r>
                        </m:sup>
                      </m:sSup>
                      <m:r>
                        <w:rPr>
                          <w:rFonts w:ascii="Cambria Math" w:hAnsi="Cambria Math" w:cs="Times New Roman"/>
                          <w:sz w:val="28"/>
                        </w:rPr>
                        <m:t>+2α</m:t>
                      </m:r>
                    </m:e>
                  </m:rad>
                  <m:r>
                    <w:rPr>
                      <w:rFonts w:ascii="Cambria Math" w:hAnsi="Cambria Math" w:cs="Times New Roman"/>
                      <w:sz w:val="28"/>
                    </w:rPr>
                    <m:t>-u)</m:t>
                  </m:r>
                </m:e>
                <m:sup>
                  <m:r>
                    <w:rPr>
                      <w:rFonts w:ascii="Cambria Math" w:hAnsi="Cambria Math" w:cs="Times New Roman"/>
                      <w:sz w:val="28"/>
                    </w:rPr>
                    <m:t>2</m:t>
                  </m:r>
                </m:sup>
              </m:sSup>
              <m:r>
                <w:rPr>
                  <w:rFonts w:ascii="Cambria Math" w:hAnsi="Cambria Math" w:cs="Times New Roman"/>
                  <w:sz w:val="28"/>
                </w:rPr>
                <m:t xml:space="preserve">+ </m:t>
              </m:r>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r>
                <w:rPr>
                  <w:rFonts w:ascii="Cambria Math" w:hAnsi="Cambria Math" w:cs="Times New Roman"/>
                  <w:sz w:val="28"/>
                </w:rPr>
                <m:t>(1-</m:t>
              </m:r>
              <m:f>
                <m:fPr>
                  <m:ctrlPr>
                    <w:rPr>
                      <w:rFonts w:ascii="Cambria Math" w:hAnsi="Cambria Math" w:cs="Times New Roman"/>
                      <w:bCs/>
                      <w:i/>
                      <w:sz w:val="28"/>
                    </w:rPr>
                  </m:ctrlPr>
                </m:fPr>
                <m:num>
                  <m:r>
                    <w:rPr>
                      <w:rFonts w:ascii="Cambria Math" w:hAnsi="Cambria Math" w:cs="Times New Roman"/>
                      <w:sz w:val="28"/>
                    </w:rPr>
                    <m:t>1</m:t>
                  </m:r>
                </m:num>
                <m:den>
                  <m:acc>
                    <m:accPr>
                      <m:chr m:val="̅"/>
                      <m:ctrlPr>
                        <w:rPr>
                          <w:rFonts w:ascii="Cambria Math" w:hAnsi="Cambria Math" w:cs="Times New Roman"/>
                          <w:bCs/>
                          <w:i/>
                          <w:sz w:val="28"/>
                        </w:rPr>
                      </m:ctrlPr>
                    </m:accPr>
                    <m:e>
                      <m:r>
                        <w:rPr>
                          <w:rFonts w:ascii="Cambria Math" w:hAnsi="Cambria Math" w:cs="Times New Roman"/>
                          <w:sz w:val="28"/>
                        </w:rPr>
                        <m:t>r</m:t>
                      </m:r>
                    </m:e>
                  </m:acc>
                </m:den>
              </m:f>
              <m:r>
                <w:rPr>
                  <w:rFonts w:ascii="Cambria Math" w:hAnsi="Cambria Math" w:cs="Times New Roman"/>
                  <w:sz w:val="28"/>
                </w:rPr>
                <m:t>)</m:t>
              </m:r>
            </m:e>
          </m:rad>
          <m:r>
            <w:rPr>
              <w:rFonts w:ascii="Cambria Math" w:hAnsi="Cambria Math" w:cs="Times New Roman"/>
              <w:sz w:val="28"/>
            </w:rPr>
            <m:t>-2α</m:t>
          </m:r>
        </m:oMath>
      </m:oMathPara>
    </w:p>
    <w:p w:rsidRPr="00E640C9" w:rsidR="00E640C9" w:rsidP="00E640C9" w:rsidRDefault="00E640C9" w14:paraId="7CCEB30B"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Але</w:t>
      </w:r>
    </w:p>
    <w:p w:rsidRPr="00E640C9" w:rsidR="00E640C9" w:rsidP="00E640C9" w:rsidRDefault="00834C25" w14:paraId="20B7AF26" w14:textId="017E8F01">
      <w:pPr>
        <w:spacing w:line="360" w:lineRule="auto"/>
        <w:ind w:firstLine="709"/>
        <w:jc w:val="both"/>
        <w:rPr>
          <w:rFonts w:ascii="Times New Roman" w:hAnsi="Times New Roman" w:cs="Times New Roman"/>
          <w:bCs/>
          <w:sz w:val="28"/>
          <w:lang w:val="en-US"/>
        </w:rPr>
      </w:pPr>
      <m:oMathPara>
        <m:oMath>
          <m:func>
            <m:funcPr>
              <m:ctrlPr>
                <w:rPr>
                  <w:rFonts w:ascii="Cambria Math" w:hAnsi="Cambria Math" w:cs="Times New Roman"/>
                  <w:bCs/>
                  <w:i/>
                  <w:sz w:val="28"/>
                </w:rPr>
              </m:ctrlPr>
            </m:funcPr>
            <m:fName>
              <m:limLow>
                <m:limLowPr>
                  <m:ctrlPr>
                    <w:rPr>
                      <w:rFonts w:ascii="Cambria Math" w:hAnsi="Cambria Math" w:cs="Times New Roman"/>
                      <w:bCs/>
                      <w:i/>
                      <w:sz w:val="28"/>
                    </w:rPr>
                  </m:ctrlPr>
                </m:limLowPr>
                <m:e>
                  <m:r>
                    <m:rPr>
                      <m:sty m:val="p"/>
                    </m:rPr>
                    <w:rPr>
                      <w:rFonts w:ascii="Cambria Math" w:hAnsi="Cambria Math" w:cs="Times New Roman"/>
                      <w:sz w:val="28"/>
                    </w:rPr>
                    <m:t>lim</m:t>
                  </m:r>
                </m:e>
                <m:lim>
                  <m:r>
                    <w:rPr>
                      <w:rFonts w:ascii="Cambria Math" w:hAnsi="Cambria Math" w:cs="Times New Roman"/>
                      <w:sz w:val="28"/>
                    </w:rPr>
                    <m:t>α=0</m:t>
                  </m:r>
                </m:lim>
              </m:limLow>
            </m:fName>
            <m:e>
              <m:d>
                <m:dPr>
                  <m:ctrlPr>
                    <w:rPr>
                      <w:rFonts w:ascii="Cambria Math" w:hAnsi="Cambria Math" w:cs="Times New Roman"/>
                      <w:bCs/>
                      <w:i/>
                      <w:sz w:val="28"/>
                    </w:rPr>
                  </m:ctrlPr>
                </m:dPr>
                <m:e>
                  <m:sSub>
                    <m:sSubPr>
                      <m:ctrlPr>
                        <w:rPr>
                          <w:rFonts w:ascii="Cambria Math" w:hAnsi="Cambria Math" w:cs="Times New Roman"/>
                          <w:bCs/>
                          <w:i/>
                          <w:sz w:val="28"/>
                        </w:rPr>
                      </m:ctrlPr>
                    </m:sSubPr>
                    <m:e>
                      <m:r>
                        <w:rPr>
                          <w:rFonts w:ascii="Cambria Math" w:hAnsi="Cambria Math" w:cs="Times New Roman"/>
                          <w:sz w:val="28"/>
                          <w:lang w:val="en-US"/>
                        </w:rPr>
                        <m:t>W</m:t>
                      </m:r>
                    </m:e>
                    <m:sub>
                      <m:r>
                        <w:rPr>
                          <w:rFonts w:ascii="Cambria Math" w:hAnsi="Cambria Math" w:cs="Times New Roman"/>
                          <w:sz w:val="28"/>
                        </w:rPr>
                        <m:t>В2</m:t>
                      </m:r>
                    </m:sub>
                  </m:sSub>
                </m:e>
              </m:d>
              <m:r>
                <w:rPr>
                  <w:rFonts w:ascii="Cambria Math" w:hAnsi="Cambria Math" w:cs="Times New Roman"/>
                  <w:sz w:val="28"/>
                </w:rPr>
                <m:t>=</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r>
                        <w:rPr>
                          <w:rFonts w:ascii="Cambria Math" w:hAnsi="Cambria Math" w:cs="Times New Roman"/>
                          <w:sz w:val="28"/>
                        </w:rPr>
                        <m:t>(V-u)</m:t>
                      </m:r>
                    </m:e>
                    <m:sup>
                      <m:r>
                        <w:rPr>
                          <w:rFonts w:ascii="Cambria Math" w:hAnsi="Cambria Math" w:cs="Times New Roman"/>
                          <w:sz w:val="28"/>
                        </w:rPr>
                        <m:t>2</m:t>
                      </m:r>
                    </m:sup>
                  </m:sSup>
                  <m:r>
                    <w:rPr>
                      <w:rFonts w:ascii="Cambria Math" w:hAnsi="Cambria Math" w:cs="Times New Roman"/>
                      <w:sz w:val="28"/>
                    </w:rPr>
                    <m:t>+</m:t>
                  </m:r>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r>
                    <w:rPr>
                      <w:rFonts w:ascii="Cambria Math" w:hAnsi="Cambria Math" w:cs="Times New Roman"/>
                      <w:sz w:val="28"/>
                    </w:rPr>
                    <m:t>(1-</m:t>
                  </m:r>
                  <m:f>
                    <m:fPr>
                      <m:ctrlPr>
                        <w:rPr>
                          <w:rFonts w:ascii="Cambria Math" w:hAnsi="Cambria Math" w:cs="Times New Roman"/>
                          <w:bCs/>
                          <w:i/>
                          <w:sz w:val="28"/>
                        </w:rPr>
                      </m:ctrlPr>
                    </m:fPr>
                    <m:num>
                      <m:r>
                        <w:rPr>
                          <w:rFonts w:ascii="Cambria Math" w:hAnsi="Cambria Math" w:cs="Times New Roman"/>
                          <w:sz w:val="28"/>
                        </w:rPr>
                        <m:t>1</m:t>
                      </m:r>
                    </m:num>
                    <m:den>
                      <m:acc>
                        <m:accPr>
                          <m:chr m:val="̅"/>
                          <m:ctrlPr>
                            <w:rPr>
                              <w:rFonts w:ascii="Cambria Math" w:hAnsi="Cambria Math" w:cs="Times New Roman"/>
                              <w:bCs/>
                              <w:i/>
                              <w:sz w:val="28"/>
                            </w:rPr>
                          </m:ctrlPr>
                        </m:accPr>
                        <m:e>
                          <m:r>
                            <w:rPr>
                              <w:rFonts w:ascii="Cambria Math" w:hAnsi="Cambria Math" w:cs="Times New Roman"/>
                              <w:sz w:val="28"/>
                            </w:rPr>
                            <m:t>r</m:t>
                          </m:r>
                        </m:e>
                      </m:acc>
                    </m:den>
                  </m:f>
                  <m:r>
                    <w:rPr>
                      <w:rFonts w:ascii="Cambria Math" w:hAnsi="Cambria Math" w:cs="Times New Roman"/>
                      <w:sz w:val="28"/>
                    </w:rPr>
                    <m:t>)</m:t>
                  </m:r>
                </m:e>
              </m:rad>
              <m:r>
                <w:rPr>
                  <w:rFonts w:ascii="Cambria Math" w:hAnsi="Cambria Math" w:cs="Times New Roman"/>
                  <w:sz w:val="28"/>
                </w:rPr>
                <m:t>-αu:V</m:t>
              </m:r>
              <m:rad>
                <m:radPr>
                  <m:degHide m:val="1"/>
                  <m:ctrlPr>
                    <w:rPr>
                      <w:rFonts w:ascii="Cambria Math" w:hAnsi="Cambria Math" w:cs="Times New Roman"/>
                      <w:bCs/>
                      <w:i/>
                      <w:sz w:val="28"/>
                    </w:rPr>
                  </m:ctrlPr>
                </m:radPr>
                <m:deg/>
                <m:e>
                  <m:sSup>
                    <m:sSupPr>
                      <m:ctrlPr>
                        <w:rPr>
                          <w:rFonts w:ascii="Cambria Math" w:hAnsi="Cambria Math" w:cs="Times New Roman"/>
                          <w:bCs/>
                          <w:i/>
                          <w:sz w:val="28"/>
                        </w:rPr>
                      </m:ctrlPr>
                    </m:sSupPr>
                    <m:e>
                      <m:d>
                        <m:dPr>
                          <m:ctrlPr>
                            <w:rPr>
                              <w:rFonts w:ascii="Cambria Math" w:hAnsi="Cambria Math" w:cs="Times New Roman"/>
                              <w:bCs/>
                              <w:i/>
                              <w:sz w:val="28"/>
                            </w:rPr>
                          </m:ctrlPr>
                        </m:dPr>
                        <m:e>
                          <m:r>
                            <w:rPr>
                              <w:rFonts w:ascii="Cambria Math" w:hAnsi="Cambria Math" w:cs="Times New Roman"/>
                              <w:sz w:val="28"/>
                            </w:rPr>
                            <m:t>V-u</m:t>
                          </m:r>
                        </m:e>
                      </m:d>
                    </m:e>
                    <m:sup>
                      <m:r>
                        <w:rPr>
                          <w:rFonts w:ascii="Cambria Math" w:hAnsi="Cambria Math" w:cs="Times New Roman"/>
                          <w:sz w:val="28"/>
                        </w:rPr>
                        <m:t>2</m:t>
                      </m:r>
                    </m:sup>
                  </m:sSup>
                  <m:r>
                    <w:rPr>
                      <w:rFonts w:ascii="Cambria Math" w:hAnsi="Cambria Math" w:cs="Times New Roman"/>
                      <w:sz w:val="28"/>
                    </w:rPr>
                    <m:t>+</m:t>
                  </m:r>
                  <m:sSup>
                    <m:sSupPr>
                      <m:ctrlPr>
                        <w:rPr>
                          <w:rFonts w:ascii="Cambria Math" w:hAnsi="Cambria Math" w:cs="Times New Roman"/>
                          <w:bCs/>
                          <w:i/>
                          <w:sz w:val="28"/>
                        </w:rPr>
                      </m:ctrlPr>
                    </m:sSupPr>
                    <m:e>
                      <m:r>
                        <w:rPr>
                          <w:rFonts w:ascii="Cambria Math" w:hAnsi="Cambria Math" w:cs="Times New Roman"/>
                          <w:sz w:val="28"/>
                        </w:rPr>
                        <m:t>w</m:t>
                      </m:r>
                    </m:e>
                    <m:sup>
                      <m:r>
                        <w:rPr>
                          <w:rFonts w:ascii="Cambria Math" w:hAnsi="Cambria Math" w:cs="Times New Roman"/>
                          <w:sz w:val="28"/>
                        </w:rPr>
                        <m:t>2</m:t>
                      </m:r>
                    </m:sup>
                  </m:sSup>
                  <m:d>
                    <m:dPr>
                      <m:ctrlPr>
                        <w:rPr>
                          <w:rFonts w:ascii="Cambria Math" w:hAnsi="Cambria Math" w:cs="Times New Roman"/>
                          <w:bCs/>
                          <w:i/>
                          <w:sz w:val="28"/>
                        </w:rPr>
                      </m:ctrlPr>
                    </m:dPr>
                    <m:e>
                      <m:r>
                        <w:rPr>
                          <w:rFonts w:ascii="Cambria Math" w:hAnsi="Cambria Math" w:cs="Times New Roman"/>
                          <w:sz w:val="28"/>
                        </w:rPr>
                        <m:t>1-</m:t>
                      </m:r>
                      <m:f>
                        <m:fPr>
                          <m:ctrlPr>
                            <w:rPr>
                              <w:rFonts w:ascii="Cambria Math" w:hAnsi="Cambria Math" w:cs="Times New Roman"/>
                              <w:bCs/>
                              <w:i/>
                              <w:sz w:val="28"/>
                            </w:rPr>
                          </m:ctrlPr>
                        </m:fPr>
                        <m:num>
                          <m:r>
                            <w:rPr>
                              <w:rFonts w:ascii="Cambria Math" w:hAnsi="Cambria Math" w:cs="Times New Roman"/>
                              <w:sz w:val="28"/>
                            </w:rPr>
                            <m:t>1</m:t>
                          </m:r>
                        </m:num>
                        <m:den>
                          <m:acc>
                            <m:accPr>
                              <m:chr m:val="̅"/>
                              <m:ctrlPr>
                                <w:rPr>
                                  <w:rFonts w:ascii="Cambria Math" w:hAnsi="Cambria Math" w:cs="Times New Roman"/>
                                  <w:bCs/>
                                  <w:i/>
                                  <w:sz w:val="28"/>
                                </w:rPr>
                              </m:ctrlPr>
                            </m:accPr>
                            <m:e>
                              <m:r>
                                <w:rPr>
                                  <w:rFonts w:ascii="Cambria Math" w:hAnsi="Cambria Math" w:cs="Times New Roman"/>
                                  <w:sz w:val="28"/>
                                </w:rPr>
                                <m:t>r</m:t>
                              </m:r>
                            </m:e>
                          </m:acc>
                        </m:den>
                      </m:f>
                    </m:e>
                  </m:d>
                </m:e>
              </m:rad>
              <m:r>
                <w:rPr>
                  <w:rFonts w:ascii="Cambria Math" w:hAnsi="Cambria Math" w:cs="Times New Roman"/>
                  <w:sz w:val="28"/>
                </w:rPr>
                <m:t>=</m:t>
              </m:r>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B1</m:t>
                  </m:r>
                </m:sub>
              </m:sSub>
              <m:r>
                <w:rPr>
                  <w:rFonts w:ascii="Cambria Math" w:hAnsi="Cambria Math" w:cs="Times New Roman"/>
                  <w:sz w:val="28"/>
                </w:rPr>
                <m:t>-</m:t>
              </m:r>
              <m:f>
                <m:fPr>
                  <m:ctrlPr>
                    <w:rPr>
                      <w:rFonts w:ascii="Cambria Math" w:hAnsi="Cambria Math" w:cs="Times New Roman"/>
                      <w:bCs/>
                      <w:i/>
                      <w:sz w:val="28"/>
                    </w:rPr>
                  </m:ctrlPr>
                </m:fPr>
                <m:num>
                  <m:r>
                    <w:rPr>
                      <w:rFonts w:ascii="Cambria Math" w:hAnsi="Cambria Math" w:cs="Times New Roman"/>
                      <w:sz w:val="28"/>
                    </w:rPr>
                    <m:t>αu</m:t>
                  </m:r>
                </m:num>
                <m:den>
                  <m:sSub>
                    <m:sSubPr>
                      <m:ctrlPr>
                        <w:rPr>
                          <w:rFonts w:ascii="Cambria Math" w:hAnsi="Cambria Math" w:cs="Times New Roman"/>
                          <w:bCs/>
                          <w:i/>
                          <w:sz w:val="28"/>
                        </w:rPr>
                      </m:ctrlPr>
                    </m:sSubPr>
                    <m:e>
                      <m:r>
                        <w:rPr>
                          <w:rFonts w:ascii="Cambria Math" w:hAnsi="Cambria Math" w:cs="Times New Roman"/>
                          <w:sz w:val="28"/>
                        </w:rPr>
                        <m:t>W</m:t>
                      </m:r>
                    </m:e>
                    <m:sub>
                      <m:r>
                        <w:rPr>
                          <w:rFonts w:ascii="Cambria Math" w:hAnsi="Cambria Math" w:cs="Times New Roman"/>
                          <w:sz w:val="28"/>
                        </w:rPr>
                        <m:t>B1</m:t>
                      </m:r>
                    </m:sub>
                  </m:sSub>
                  <m:r>
                    <w:rPr>
                      <w:rFonts w:ascii="Cambria Math" w:hAnsi="Cambria Math" w:cs="Times New Roman"/>
                      <w:sz w:val="28"/>
                    </w:rPr>
                    <m:t>V</m:t>
                  </m:r>
                </m:den>
              </m:f>
            </m:e>
          </m:func>
        </m:oMath>
      </m:oMathPara>
    </w:p>
    <w:p w:rsidRPr="00E640C9" w:rsidR="00E640C9" w:rsidP="54D08D2F" w:rsidRDefault="00E640C9" w14:paraId="41C70BE9" w14:textId="197363C3">
      <w:pPr>
        <w:spacing w:line="360" w:lineRule="auto"/>
        <w:ind w:firstLine="709"/>
        <w:jc w:val="both"/>
        <w:rPr>
          <w:rFonts w:ascii="Times New Roman" w:hAnsi="Times New Roman" w:cs="Times New Roman"/>
          <w:sz w:val="28"/>
          <w:szCs w:val="28"/>
          <w:lang w:val="ru-RU"/>
        </w:rPr>
      </w:pPr>
      <w:r w:rsidRPr="54D08D2F" w:rsidR="54D08D2F">
        <w:rPr>
          <w:rFonts w:ascii="Times New Roman" w:hAnsi="Times New Roman" w:cs="Times New Roman"/>
          <w:sz w:val="28"/>
          <w:szCs w:val="28"/>
          <w:lang w:val="ru-RU"/>
        </w:rPr>
        <w:t xml:space="preserve">Таким чином </w:t>
      </w:r>
      <w:r w:rsidRPr="54D08D2F" w:rsidR="54D08D2F">
        <w:rPr>
          <w:rFonts w:ascii="Times New Roman" w:hAnsi="Times New Roman" w:cs="Times New Roman"/>
          <w:sz w:val="28"/>
          <w:szCs w:val="28"/>
          <w:lang w:val="en-US"/>
        </w:rPr>
        <w:t>W</w:t>
      </w:r>
      <w:r w:rsidRPr="54D08D2F" w:rsidR="54D08D2F">
        <w:rPr>
          <w:rFonts w:ascii="Times New Roman" w:hAnsi="Times New Roman" w:cs="Times New Roman"/>
          <w:sz w:val="28"/>
          <w:szCs w:val="28"/>
          <w:lang w:val="ru-RU"/>
        </w:rPr>
        <w:t>в2 &lt;</w:t>
      </w:r>
      <w:r w:rsidRPr="54D08D2F" w:rsidR="54D08D2F">
        <w:rPr>
          <w:rFonts w:ascii="Times New Roman" w:hAnsi="Times New Roman" w:cs="Times New Roman"/>
          <w:sz w:val="28"/>
          <w:szCs w:val="28"/>
          <w:lang w:val="en-US"/>
        </w:rPr>
        <w:t>W</w:t>
      </w:r>
      <w:r w:rsidRPr="54D08D2F" w:rsidR="54D08D2F">
        <w:rPr>
          <w:rFonts w:ascii="Times New Roman" w:hAnsi="Times New Roman" w:cs="Times New Roman"/>
          <w:sz w:val="28"/>
          <w:szCs w:val="28"/>
          <w:lang w:val="ru-RU"/>
        </w:rPr>
        <w:t xml:space="preserve">в1. Відповідно, ми отримаємо тим меншу </w:t>
      </w:r>
      <w:r w:rsidRPr="54D08D2F" w:rsidR="54D08D2F">
        <w:rPr>
          <w:rFonts w:ascii="Times New Roman" w:hAnsi="Times New Roman" w:cs="Times New Roman"/>
          <w:sz w:val="28"/>
          <w:szCs w:val="28"/>
          <w:lang w:val="en-US"/>
        </w:rPr>
        <w:t>W</w:t>
      </w:r>
      <w:r w:rsidRPr="54D08D2F" w:rsidR="54D08D2F">
        <w:rPr>
          <w:rFonts w:ascii="Times New Roman" w:hAnsi="Times New Roman" w:cs="Times New Roman"/>
          <w:sz w:val="28"/>
          <w:szCs w:val="28"/>
          <w:lang w:val="ru-RU"/>
        </w:rPr>
        <w:t xml:space="preserve">в, чим ближче до Землі будуть знаходитися точки, в яких ракета повідомляє собі уповільнення.[18] Мінімум </w:t>
      </w:r>
      <w:r w:rsidRPr="54D08D2F" w:rsidR="54D08D2F">
        <w:rPr>
          <w:rFonts w:ascii="Times New Roman" w:hAnsi="Times New Roman" w:cs="Times New Roman"/>
          <w:sz w:val="28"/>
          <w:szCs w:val="28"/>
          <w:lang w:val="en-US"/>
        </w:rPr>
        <w:t>W</w:t>
      </w:r>
      <w:r w:rsidRPr="54D08D2F" w:rsidR="54D08D2F">
        <w:rPr>
          <w:rFonts w:ascii="Times New Roman" w:hAnsi="Times New Roman" w:cs="Times New Roman"/>
          <w:sz w:val="28"/>
          <w:szCs w:val="28"/>
          <w:lang w:val="ru-RU"/>
        </w:rPr>
        <w:t xml:space="preserve">в ми отримаємо, коли повідомимо ракеті негативні збільшення швидкості на рівні земної поверхні. Щоб ракета завершила політ, ми повинні погасити на рівні земної поверхні всю швидкість, якою ракета буде володіти і яка буде дорівнює </w:t>
      </w:r>
      <w:r w:rsidRPr="54D08D2F" w:rsidR="54D08D2F">
        <w:rPr>
          <w:rFonts w:ascii="Times New Roman" w:hAnsi="Times New Roman" w:cs="Times New Roman"/>
          <w:sz w:val="28"/>
          <w:szCs w:val="28"/>
          <w:lang w:val="en-US"/>
        </w:rPr>
        <w:t>W</w:t>
      </w:r>
      <w:r w:rsidRPr="54D08D2F" w:rsidR="54D08D2F">
        <w:rPr>
          <w:rFonts w:ascii="Times New Roman" w:hAnsi="Times New Roman" w:cs="Times New Roman"/>
          <w:sz w:val="28"/>
          <w:szCs w:val="28"/>
          <w:lang w:val="ru-RU"/>
        </w:rPr>
        <w:t>в даної орбіти, що й треба було довести.[18]</w:t>
      </w:r>
    </w:p>
    <w:p w:rsidRPr="00E640C9" w:rsidR="00E640C9" w:rsidP="00E640C9" w:rsidRDefault="00E640C9" w14:paraId="0C20D1F3" w14:textId="77777777">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lang w:val="ru-RU"/>
        </w:rPr>
        <w:t>Обидва попередні положення можна пояснити наступним чином.</w:t>
      </w:r>
    </w:p>
    <w:p w:rsidRPr="00092918" w:rsidR="00E640C9" w:rsidP="54D08D2F" w:rsidRDefault="00E640C9" w14:paraId="622304C2" w14:textId="21E4989E">
      <w:pPr>
        <w:spacing w:line="360" w:lineRule="auto"/>
        <w:ind w:firstLine="709"/>
        <w:jc w:val="both"/>
        <w:rPr>
          <w:rFonts w:ascii="Times New Roman" w:hAnsi="Times New Roman" w:cs="Times New Roman"/>
          <w:sz w:val="28"/>
          <w:szCs w:val="28"/>
          <w:lang w:val="ru-RU"/>
        </w:rPr>
      </w:pPr>
      <w:r w:rsidRPr="54D08D2F" w:rsidR="54D08D2F">
        <w:rPr>
          <w:rFonts w:ascii="Times New Roman" w:hAnsi="Times New Roman" w:cs="Times New Roman"/>
          <w:sz w:val="28"/>
          <w:szCs w:val="28"/>
          <w:lang w:val="ru-RU"/>
        </w:rPr>
        <w:t>Дана деяка витрата заряду ракети, що повідомляє їй деякий певний позитивний або негативний приріст швидкості незалежно від стану спокою або руху самої ракети, але так як енергія ракети відносно Землі - її жива сила - пропорційна квадрату її швидкості відносно Землі ж, то деяке збільшення швидкості являє собою більше позитивне або негативне прирощення живої сили, тоді, коли воно відбувається при більшій початкової швидкості ракети; наприклад, збільшення швидкості, що дорівнює 4, прикладена до швидкості, що дорівнює 2, являє собою приріст живої сили[18]:</w:t>
      </w:r>
    </w:p>
    <w:p w:rsidRPr="00E640C9" w:rsidR="00E640C9" w:rsidP="00E640C9" w:rsidRDefault="00834C25" w14:paraId="747A6A21" w14:textId="4D1E79E7">
      <w:pPr>
        <w:spacing w:line="360" w:lineRule="auto"/>
        <w:ind w:firstLine="709"/>
        <w:jc w:val="both"/>
        <w:rPr>
          <w:rFonts w:ascii="Times New Roman" w:hAnsi="Times New Roman" w:cs="Times New Roman"/>
          <w:bCs/>
          <w:sz w:val="28"/>
          <w:lang w:val="ru-RU"/>
        </w:rPr>
      </w:pPr>
      <m:oMathPara>
        <m:oMath>
          <m:f>
            <m:fPr>
              <m:ctrlPr>
                <w:rPr>
                  <w:rFonts w:ascii="Cambria Math" w:hAnsi="Cambria Math" w:cs="Times New Roman"/>
                  <w:bCs/>
                  <w:i/>
                  <w:sz w:val="28"/>
                  <w:lang w:val="ru-RU"/>
                </w:rPr>
              </m:ctrlPr>
            </m:fPr>
            <m:num>
              <m:sSup>
                <m:sSupPr>
                  <m:ctrlPr>
                    <w:rPr>
                      <w:rFonts w:ascii="Cambria Math" w:hAnsi="Cambria Math" w:cs="Times New Roman"/>
                      <w:bCs/>
                      <w:i/>
                      <w:sz w:val="28"/>
                      <w:lang w:val="ru-RU"/>
                    </w:rPr>
                  </m:ctrlPr>
                </m:sSupPr>
                <m:e>
                  <m:r>
                    <w:rPr>
                      <w:rFonts w:ascii="Cambria Math" w:hAnsi="Cambria Math" w:cs="Times New Roman"/>
                      <w:sz w:val="28"/>
                      <w:lang w:val="ru-RU"/>
                    </w:rPr>
                    <m:t>6</m:t>
                  </m:r>
                </m:e>
                <m:sup>
                  <m:r>
                    <w:rPr>
                      <w:rFonts w:ascii="Cambria Math" w:hAnsi="Cambria Math" w:cs="Times New Roman"/>
                      <w:sz w:val="28"/>
                      <w:lang w:val="ru-RU"/>
                    </w:rPr>
                    <m:t>2</m:t>
                  </m:r>
                </m:sup>
              </m:sSup>
              <m:r>
                <w:rPr>
                  <w:rFonts w:ascii="Cambria Math" w:hAnsi="Cambria Math" w:cs="Times New Roman"/>
                  <w:sz w:val="28"/>
                  <w:lang w:val="ru-RU"/>
                </w:rPr>
                <m:t>-</m:t>
              </m:r>
              <m:sSup>
                <m:sSupPr>
                  <m:ctrlPr>
                    <w:rPr>
                      <w:rFonts w:ascii="Cambria Math" w:hAnsi="Cambria Math" w:cs="Times New Roman"/>
                      <w:bCs/>
                      <w:i/>
                      <w:sz w:val="28"/>
                      <w:lang w:val="ru-RU"/>
                    </w:rPr>
                  </m:ctrlPr>
                </m:sSupPr>
                <m:e>
                  <m:r>
                    <w:rPr>
                      <w:rFonts w:ascii="Cambria Math" w:hAnsi="Cambria Math" w:cs="Times New Roman"/>
                      <w:sz w:val="28"/>
                      <w:lang w:val="ru-RU"/>
                    </w:rPr>
                    <m:t>2</m:t>
                  </m:r>
                </m:e>
                <m:sup>
                  <m:r>
                    <w:rPr>
                      <w:rFonts w:ascii="Cambria Math" w:hAnsi="Cambria Math" w:cs="Times New Roman"/>
                      <w:sz w:val="28"/>
                      <w:lang w:val="ru-RU"/>
                    </w:rPr>
                    <m:t>2</m:t>
                  </m:r>
                </m:sup>
              </m:sSup>
            </m:num>
            <m:den>
              <m:r>
                <w:rPr>
                  <w:rFonts w:ascii="Cambria Math" w:hAnsi="Cambria Math" w:cs="Times New Roman"/>
                  <w:sz w:val="28"/>
                  <w:lang w:val="ru-RU"/>
                </w:rPr>
                <m:t>2</m:t>
              </m:r>
            </m:den>
          </m:f>
          <m:r>
            <w:rPr>
              <w:rFonts w:ascii="Cambria Math" w:hAnsi="Cambria Math" w:cs="Times New Roman"/>
              <w:sz w:val="28"/>
              <w:lang w:val="ru-RU"/>
            </w:rPr>
            <m:t>=16</m:t>
          </m:r>
        </m:oMath>
      </m:oMathPara>
    </w:p>
    <w:p w:rsidRPr="00E640C9" w:rsidR="00E640C9" w:rsidP="00E640C9" w:rsidRDefault="00E640C9" w14:paraId="17466429" w14:textId="77910678">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lang w:val="ru-RU"/>
        </w:rPr>
        <w:lastRenderedPageBreak/>
        <w:t>Тоді як той же приріст швидкості, що дорівнює 4, прикладена до швидкості, що дорівнює 20, являє собою приріст живої сили.[1</w:t>
      </w:r>
      <w:r w:rsidR="004763AA">
        <w:rPr>
          <w:rFonts w:ascii="Times New Roman" w:hAnsi="Times New Roman" w:cs="Times New Roman"/>
          <w:bCs/>
          <w:sz w:val="28"/>
          <w:lang w:val="ru-RU"/>
        </w:rPr>
        <w:t>8</w:t>
      </w:r>
      <w:r w:rsidRPr="00E640C9">
        <w:rPr>
          <w:rFonts w:ascii="Times New Roman" w:hAnsi="Times New Roman" w:cs="Times New Roman"/>
          <w:bCs/>
          <w:sz w:val="28"/>
          <w:lang w:val="ru-RU"/>
        </w:rPr>
        <w:t>]</w:t>
      </w:r>
    </w:p>
    <w:p w:rsidRPr="00E640C9" w:rsidR="00E640C9" w:rsidP="00E640C9" w:rsidRDefault="00834C25" w14:paraId="027D293A" w14:textId="229E4011">
      <w:pPr>
        <w:spacing w:line="360" w:lineRule="auto"/>
        <w:ind w:firstLine="709"/>
        <w:jc w:val="both"/>
        <w:rPr>
          <w:rFonts w:ascii="Times New Roman" w:hAnsi="Times New Roman" w:cs="Times New Roman"/>
          <w:bCs/>
          <w:sz w:val="28"/>
          <w:lang w:val="ru-RU"/>
        </w:rPr>
      </w:pPr>
      <m:oMathPara>
        <m:oMath>
          <m:f>
            <m:fPr>
              <m:ctrlPr>
                <w:rPr>
                  <w:rFonts w:ascii="Cambria Math" w:hAnsi="Cambria Math" w:cs="Times New Roman"/>
                  <w:bCs/>
                  <w:i/>
                  <w:sz w:val="28"/>
                  <w:lang w:val="ru-RU"/>
                </w:rPr>
              </m:ctrlPr>
            </m:fPr>
            <m:num>
              <m:sSup>
                <m:sSupPr>
                  <m:ctrlPr>
                    <w:rPr>
                      <w:rFonts w:ascii="Cambria Math" w:hAnsi="Cambria Math" w:cs="Times New Roman"/>
                      <w:bCs/>
                      <w:i/>
                      <w:sz w:val="28"/>
                      <w:lang w:val="ru-RU"/>
                    </w:rPr>
                  </m:ctrlPr>
                </m:sSupPr>
                <m:e>
                  <m:r>
                    <w:rPr>
                      <w:rFonts w:ascii="Cambria Math" w:hAnsi="Cambria Math" w:cs="Times New Roman"/>
                      <w:sz w:val="28"/>
                      <w:lang w:val="ru-RU"/>
                    </w:rPr>
                    <m:t>24</m:t>
                  </m:r>
                </m:e>
                <m:sup>
                  <m:r>
                    <w:rPr>
                      <w:rFonts w:ascii="Cambria Math" w:hAnsi="Cambria Math" w:cs="Times New Roman"/>
                      <w:sz w:val="28"/>
                      <w:lang w:val="ru-RU"/>
                    </w:rPr>
                    <m:t>2</m:t>
                  </m:r>
                </m:sup>
              </m:sSup>
              <m:r>
                <w:rPr>
                  <w:rFonts w:ascii="Cambria Math" w:hAnsi="Cambria Math" w:cs="Times New Roman"/>
                  <w:sz w:val="28"/>
                  <w:lang w:val="ru-RU"/>
                </w:rPr>
                <m:t>-</m:t>
              </m:r>
              <m:sSup>
                <m:sSupPr>
                  <m:ctrlPr>
                    <w:rPr>
                      <w:rFonts w:ascii="Cambria Math" w:hAnsi="Cambria Math" w:cs="Times New Roman"/>
                      <w:bCs/>
                      <w:i/>
                      <w:sz w:val="28"/>
                      <w:lang w:val="ru-RU"/>
                    </w:rPr>
                  </m:ctrlPr>
                </m:sSupPr>
                <m:e>
                  <m:r>
                    <w:rPr>
                      <w:rFonts w:ascii="Cambria Math" w:hAnsi="Cambria Math" w:cs="Times New Roman"/>
                      <w:sz w:val="28"/>
                      <w:lang w:val="ru-RU"/>
                    </w:rPr>
                    <m:t>20</m:t>
                  </m:r>
                </m:e>
                <m:sup>
                  <m:r>
                    <w:rPr>
                      <w:rFonts w:ascii="Cambria Math" w:hAnsi="Cambria Math" w:cs="Times New Roman"/>
                      <w:sz w:val="28"/>
                      <w:lang w:val="ru-RU"/>
                    </w:rPr>
                    <m:t>2</m:t>
                  </m:r>
                </m:sup>
              </m:sSup>
            </m:num>
            <m:den>
              <m:r>
                <w:rPr>
                  <w:rFonts w:ascii="Cambria Math" w:hAnsi="Cambria Math" w:cs="Times New Roman"/>
                  <w:sz w:val="28"/>
                  <w:lang w:val="ru-RU"/>
                </w:rPr>
                <m:t>2</m:t>
              </m:r>
            </m:den>
          </m:f>
          <m:r>
            <w:rPr>
              <w:rFonts w:ascii="Cambria Math" w:hAnsi="Cambria Math" w:cs="Times New Roman"/>
              <w:sz w:val="28"/>
              <w:lang w:val="ru-RU"/>
            </w:rPr>
            <m:t>=88</m:t>
          </m:r>
        </m:oMath>
      </m:oMathPara>
    </w:p>
    <w:p w:rsidRPr="00E640C9" w:rsidR="00E640C9" w:rsidP="00E640C9" w:rsidRDefault="00E640C9" w14:paraId="16A34F9E" w14:textId="23C0373F">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lang w:val="ru-RU"/>
        </w:rPr>
        <w:t>Таким чином, з точки зору енергії ракети відносно Землі, реакція виділення діє на ракету тим сильніше, чим більше швидкість самої ракети. Але швидкість ракети, що рухається, буде найбільшою в точці максимального наближення її до Землі, відповідно, і дія реакції в цій точці буде найбільш вигідною як в тих випадках, коли необхідно повідомити ракеті достатню енергію для відльоту від землі, так і в тих, коли потрібно позбавити її енергії для благополучного спуску на землю.[1</w:t>
      </w:r>
      <w:r w:rsidR="004763AA">
        <w:rPr>
          <w:rFonts w:ascii="Times New Roman" w:hAnsi="Times New Roman" w:cs="Times New Roman"/>
          <w:bCs/>
          <w:sz w:val="28"/>
          <w:lang w:val="ru-RU"/>
        </w:rPr>
        <w:t>8</w:t>
      </w:r>
      <w:r w:rsidRPr="00E640C9">
        <w:rPr>
          <w:rFonts w:ascii="Times New Roman" w:hAnsi="Times New Roman" w:cs="Times New Roman"/>
          <w:bCs/>
          <w:sz w:val="28"/>
          <w:lang w:val="ru-RU"/>
        </w:rPr>
        <w:t>]</w:t>
      </w:r>
    </w:p>
    <w:p w:rsidRPr="00E640C9" w:rsidR="00E640C9" w:rsidP="54D08D2F" w:rsidRDefault="00E640C9" w14:paraId="12322710" w14:textId="3FEFC5F4">
      <w:pPr>
        <w:spacing w:line="360" w:lineRule="auto"/>
        <w:ind w:firstLine="709"/>
        <w:jc w:val="both"/>
        <w:rPr>
          <w:rFonts w:ascii="Times New Roman" w:hAnsi="Times New Roman" w:cs="Times New Roman"/>
          <w:sz w:val="28"/>
          <w:szCs w:val="28"/>
          <w:lang w:val="ru-RU"/>
        </w:rPr>
      </w:pPr>
      <w:r w:rsidRPr="54D08D2F" w:rsidR="54D08D2F">
        <w:rPr>
          <w:rFonts w:ascii="Times New Roman" w:hAnsi="Times New Roman" w:cs="Times New Roman"/>
          <w:sz w:val="28"/>
          <w:szCs w:val="28"/>
          <w:lang w:val="ru-RU"/>
        </w:rPr>
        <w:t>Таким чином ми бачимо, що W може досягти мінімального значення 2w лише за тієї обов'язкової умови (але ще недостатньої), щоб все прискорення і уповільнення проводилися на рівні земної поверхні: оскільки це неможливо, W буде тим меншою, чим ближче до рівня земної поверхні будуть розташовані Jj.[18] Отже, близькість до земної поверхні всіх ділянок власного прискорення ракети Jj є першою вимогою, яке ми повинні пред'являти до траєкторії ракети, щоб уникнути зайвого зростання необхідної ракетної швидкості - W. Різниця W - 2w ми назвемо «перевитратою ракетної швидкості» і позначимо через Л. Під Лi «перевитратою даної ділянки» - будемо розуміти ту частину всього перевитрати лi, яка з'явилися неминучим наслідком умов проходження ракетою даної ділянки її траєкторії.[18] У загальному випадку</w:t>
      </w:r>
    </w:p>
    <w:p w:rsidRPr="00E640C9" w:rsidR="00E640C9" w:rsidP="00E640C9" w:rsidRDefault="00834C25" w14:paraId="29113FF2" w14:textId="017A2ABF">
      <w:pPr>
        <w:spacing w:line="360" w:lineRule="auto"/>
        <w:ind w:firstLine="709"/>
        <w:jc w:val="both"/>
        <w:rPr>
          <w:rFonts w:ascii="Times New Roman" w:hAnsi="Times New Roman" w:cs="Times New Roman"/>
          <w:bCs/>
          <w:i/>
          <w:sz w:val="28"/>
          <w:lang w:val="en-US"/>
        </w:rPr>
      </w:pPr>
      <m:oMathPara>
        <m:oMath>
          <m:sSub>
            <m:sSubPr>
              <m:ctrlPr>
                <w:rPr>
                  <w:rFonts w:ascii="Cambria Math" w:hAnsi="Cambria Math" w:cs="Times New Roman"/>
                  <w:bCs/>
                  <w:i/>
                  <w:sz w:val="28"/>
                  <w:lang w:val="ru-RU"/>
                </w:rPr>
              </m:ctrlPr>
            </m:sSubPr>
            <m:e>
              <m:r>
                <m:rPr>
                  <m:sty m:val="p"/>
                </m:rPr>
                <w:rPr>
                  <w:rFonts w:ascii="Cambria Math" w:hAnsi="Cambria Math" w:cs="Times New Roman"/>
                  <w:sz w:val="28"/>
                </w:rPr>
                <m:t>Л</m:t>
              </m:r>
            </m:e>
            <m:sub>
              <m:r>
                <w:rPr>
                  <w:rFonts w:ascii="Cambria Math" w:hAnsi="Cambria Math" w:cs="Times New Roman"/>
                  <w:sz w:val="28"/>
                  <w:lang w:val="en-US"/>
                </w:rPr>
                <m:t>i</m:t>
              </m:r>
            </m:sub>
          </m:sSub>
          <m:r>
            <w:rPr>
              <w:rFonts w:ascii="Cambria Math" w:hAnsi="Cambria Math" w:cs="Times New Roman"/>
              <w:sz w:val="28"/>
              <w:lang w:val="ru-RU"/>
            </w:rPr>
            <m:t>=</m:t>
          </m:r>
          <m:sSub>
            <m:sSubPr>
              <m:ctrlPr>
                <w:rPr>
                  <w:rFonts w:ascii="Cambria Math" w:hAnsi="Cambria Math" w:cs="Times New Roman"/>
                  <w:bCs/>
                  <w:i/>
                  <w:sz w:val="28"/>
                  <w:lang w:val="en-US"/>
                </w:rPr>
              </m:ctrlPr>
            </m:sSubPr>
            <m:e>
              <m:r>
                <w:rPr>
                  <w:rFonts w:ascii="Cambria Math" w:hAnsi="Cambria Math" w:cs="Times New Roman"/>
                  <w:sz w:val="28"/>
                  <w:lang w:val="en-US"/>
                </w:rPr>
                <m:t>W</m:t>
              </m:r>
            </m:e>
            <m:sub>
              <m:r>
                <w:rPr>
                  <w:rFonts w:ascii="Cambria Math" w:hAnsi="Cambria Math" w:cs="Times New Roman"/>
                  <w:sz w:val="28"/>
                  <w:lang w:val="en-US"/>
                </w:rPr>
                <m:t>i</m:t>
              </m:r>
            </m:sub>
          </m:sSub>
          <m:r>
            <w:rPr>
              <w:rFonts w:ascii="Cambria Math" w:hAnsi="Cambria Math" w:cs="Times New Roman"/>
              <w:sz w:val="28"/>
              <w:lang w:val="en-US"/>
            </w:rPr>
            <m:t>±</m:t>
          </m:r>
          <m:d>
            <m:dPr>
              <m:begChr m:val="["/>
              <m:endChr m:val="]"/>
              <m:ctrlPr>
                <w:rPr>
                  <w:rFonts w:ascii="Cambria Math" w:hAnsi="Cambria Math" w:cs="Times New Roman"/>
                  <w:bCs/>
                  <w:i/>
                  <w:sz w:val="28"/>
                  <w:lang w:val="en-US"/>
                </w:rPr>
              </m:ctrlPr>
            </m:dPr>
            <m:e>
              <m:sSub>
                <m:sSubPr>
                  <m:ctrlPr>
                    <w:rPr>
                      <w:rFonts w:ascii="Cambria Math" w:hAnsi="Cambria Math" w:cs="Times New Roman"/>
                      <w:bCs/>
                      <w:i/>
                      <w:sz w:val="28"/>
                      <w:lang w:val="en-US"/>
                    </w:rPr>
                  </m:ctrlPr>
                </m:sSubPr>
                <m:e>
                  <m:r>
                    <w:rPr>
                      <w:rFonts w:ascii="Cambria Math" w:hAnsi="Cambria Math" w:cs="Times New Roman"/>
                      <w:sz w:val="28"/>
                      <w:lang w:val="en-US"/>
                    </w:rPr>
                    <m:t>V</m:t>
                  </m:r>
                </m:e>
                <m:sub>
                  <m:r>
                    <w:rPr>
                      <w:rFonts w:ascii="Cambria Math" w:hAnsi="Cambria Math" w:cs="Times New Roman"/>
                      <w:sz w:val="28"/>
                      <w:lang w:val="en-US"/>
                    </w:rPr>
                    <m:t>2</m:t>
                  </m:r>
                </m:sub>
              </m:sSub>
              <m:r>
                <w:rPr>
                  <w:rFonts w:ascii="Cambria Math" w:hAnsi="Cambria Math" w:cs="Times New Roman"/>
                  <w:sz w:val="28"/>
                  <w:lang w:val="en-US"/>
                </w:rPr>
                <m:t>-</m:t>
              </m:r>
              <m:sSub>
                <m:sSubPr>
                  <m:ctrlPr>
                    <w:rPr>
                      <w:rFonts w:ascii="Cambria Math" w:hAnsi="Cambria Math" w:cs="Times New Roman"/>
                      <w:bCs/>
                      <w:i/>
                      <w:sz w:val="28"/>
                      <w:lang w:val="en-US"/>
                    </w:rPr>
                  </m:ctrlPr>
                </m:sSubPr>
                <m:e>
                  <m:r>
                    <w:rPr>
                      <w:rFonts w:ascii="Cambria Math" w:hAnsi="Cambria Math" w:cs="Times New Roman"/>
                      <w:sz w:val="28"/>
                      <w:lang w:val="en-US"/>
                    </w:rPr>
                    <m:t>V</m:t>
                  </m:r>
                </m:e>
                <m:sub>
                  <m:r>
                    <w:rPr>
                      <w:rFonts w:ascii="Cambria Math" w:hAnsi="Cambria Math" w:cs="Times New Roman"/>
                      <w:sz w:val="28"/>
                      <w:lang w:val="en-US"/>
                    </w:rPr>
                    <m:t>1</m:t>
                  </m:r>
                </m:sub>
              </m:sSub>
              <m:r>
                <w:rPr>
                  <w:rFonts w:ascii="Cambria Math" w:hAnsi="Cambria Math" w:cs="Times New Roman"/>
                  <w:sz w:val="28"/>
                  <w:lang w:val="en-US"/>
                </w:rPr>
                <m:t>+w(</m:t>
              </m:r>
              <m:rad>
                <m:radPr>
                  <m:degHide m:val="1"/>
                  <m:ctrlPr>
                    <w:rPr>
                      <w:rFonts w:ascii="Cambria Math" w:hAnsi="Cambria Math" w:cs="Times New Roman"/>
                      <w:bCs/>
                      <w:i/>
                      <w:sz w:val="28"/>
                      <w:lang w:val="en-US"/>
                    </w:rPr>
                  </m:ctrlPr>
                </m:radPr>
                <m:deg/>
                <m:e>
                  <m:f>
                    <m:fPr>
                      <m:ctrlPr>
                        <w:rPr>
                          <w:rFonts w:ascii="Cambria Math" w:hAnsi="Cambria Math" w:cs="Times New Roman"/>
                          <w:bCs/>
                          <w:i/>
                          <w:sz w:val="28"/>
                          <w:lang w:val="en-US"/>
                        </w:rPr>
                      </m:ctrlPr>
                    </m:fPr>
                    <m:num>
                      <m:r>
                        <w:rPr>
                          <w:rFonts w:ascii="Cambria Math" w:hAnsi="Cambria Math" w:cs="Times New Roman"/>
                          <w:sz w:val="28"/>
                          <w:lang w:val="en-US"/>
                        </w:rPr>
                        <m:t>1</m:t>
                      </m:r>
                    </m:num>
                    <m:den>
                      <m:acc>
                        <m:accPr>
                          <m:chr m:val="̅"/>
                          <m:ctrlPr>
                            <w:rPr>
                              <w:rFonts w:ascii="Cambria Math" w:hAnsi="Cambria Math" w:cs="Times New Roman"/>
                              <w:bCs/>
                              <w:i/>
                              <w:sz w:val="28"/>
                              <w:lang w:val="en-US"/>
                            </w:rPr>
                          </m:ctrlPr>
                        </m:accPr>
                        <m:e>
                          <m:sSub>
                            <m:sSubPr>
                              <m:ctrlPr>
                                <w:rPr>
                                  <w:rFonts w:ascii="Cambria Math" w:hAnsi="Cambria Math" w:cs="Times New Roman"/>
                                  <w:bCs/>
                                  <w:i/>
                                  <w:sz w:val="28"/>
                                  <w:lang w:val="en-US"/>
                                </w:rPr>
                              </m:ctrlPr>
                            </m:sSubPr>
                            <m:e>
                              <m:r>
                                <w:rPr>
                                  <w:rFonts w:ascii="Cambria Math" w:hAnsi="Cambria Math" w:cs="Times New Roman"/>
                                  <w:sz w:val="28"/>
                                  <w:lang w:val="en-US"/>
                                </w:rPr>
                                <m:t>r</m:t>
                              </m:r>
                            </m:e>
                            <m:sub>
                              <m:r>
                                <w:rPr>
                                  <w:rFonts w:ascii="Cambria Math" w:hAnsi="Cambria Math" w:cs="Times New Roman"/>
                                  <w:sz w:val="28"/>
                                  <w:lang w:val="en-US"/>
                                </w:rPr>
                                <m:t>1</m:t>
                              </m:r>
                            </m:sub>
                          </m:sSub>
                        </m:e>
                      </m:acc>
                    </m:den>
                  </m:f>
                </m:e>
              </m:rad>
              <m:r>
                <w:rPr>
                  <w:rFonts w:ascii="Cambria Math" w:hAnsi="Cambria Math" w:cs="Times New Roman"/>
                  <w:sz w:val="28"/>
                  <w:lang w:val="en-US"/>
                </w:rPr>
                <m:t>-</m:t>
              </m:r>
              <m:rad>
                <m:radPr>
                  <m:degHide m:val="1"/>
                  <m:ctrlPr>
                    <w:rPr>
                      <w:rFonts w:ascii="Cambria Math" w:hAnsi="Cambria Math" w:cs="Times New Roman"/>
                      <w:bCs/>
                      <w:i/>
                      <w:sz w:val="28"/>
                      <w:lang w:val="en-US"/>
                    </w:rPr>
                  </m:ctrlPr>
                </m:radPr>
                <m:deg/>
                <m:e>
                  <m:f>
                    <m:fPr>
                      <m:ctrlPr>
                        <w:rPr>
                          <w:rFonts w:ascii="Cambria Math" w:hAnsi="Cambria Math" w:cs="Times New Roman"/>
                          <w:bCs/>
                          <w:i/>
                          <w:sz w:val="28"/>
                          <w:lang w:val="en-US"/>
                        </w:rPr>
                      </m:ctrlPr>
                    </m:fPr>
                    <m:num>
                      <m:r>
                        <w:rPr>
                          <w:rFonts w:ascii="Cambria Math" w:hAnsi="Cambria Math" w:cs="Times New Roman"/>
                          <w:sz w:val="28"/>
                          <w:lang w:val="en-US"/>
                        </w:rPr>
                        <m:t>1</m:t>
                      </m:r>
                    </m:num>
                    <m:den>
                      <m:acc>
                        <m:accPr>
                          <m:chr m:val="̅"/>
                          <m:ctrlPr>
                            <w:rPr>
                              <w:rFonts w:ascii="Cambria Math" w:hAnsi="Cambria Math" w:cs="Times New Roman"/>
                              <w:bCs/>
                              <w:i/>
                              <w:sz w:val="28"/>
                              <w:lang w:val="en-US"/>
                            </w:rPr>
                          </m:ctrlPr>
                        </m:accPr>
                        <m:e>
                          <m:sSub>
                            <m:sSubPr>
                              <m:ctrlPr>
                                <w:rPr>
                                  <w:rFonts w:ascii="Cambria Math" w:hAnsi="Cambria Math" w:cs="Times New Roman"/>
                                  <w:bCs/>
                                  <w:i/>
                                  <w:sz w:val="28"/>
                                  <w:lang w:val="en-US"/>
                                </w:rPr>
                              </m:ctrlPr>
                            </m:sSubPr>
                            <m:e>
                              <m:r>
                                <w:rPr>
                                  <w:rFonts w:ascii="Cambria Math" w:hAnsi="Cambria Math" w:cs="Times New Roman"/>
                                  <w:sz w:val="28"/>
                                  <w:lang w:val="en-US"/>
                                </w:rPr>
                                <m:t>r</m:t>
                              </m:r>
                            </m:e>
                            <m:sub>
                              <m:r>
                                <w:rPr>
                                  <w:rFonts w:ascii="Cambria Math" w:hAnsi="Cambria Math" w:cs="Times New Roman"/>
                                  <w:sz w:val="28"/>
                                  <w:lang w:val="en-US"/>
                                </w:rPr>
                                <m:t>2</m:t>
                              </m:r>
                            </m:sub>
                          </m:sSub>
                        </m:e>
                      </m:acc>
                    </m:den>
                  </m:f>
                </m:e>
              </m:rad>
              <m:r>
                <w:rPr>
                  <w:rFonts w:ascii="Cambria Math" w:hAnsi="Cambria Math" w:cs="Times New Roman"/>
                  <w:sz w:val="28"/>
                  <w:lang w:val="en-US"/>
                </w:rPr>
                <m:t>)</m:t>
              </m:r>
            </m:e>
          </m:d>
          <m:r>
            <w:rPr>
              <w:rFonts w:ascii="Cambria Math" w:hAnsi="Cambria Math" w:cs="Times New Roman"/>
              <w:sz w:val="28"/>
              <w:lang w:val="en-US"/>
            </w:rPr>
            <m:t xml:space="preserve">  (2)</m:t>
          </m:r>
        </m:oMath>
      </m:oMathPara>
    </w:p>
    <w:p w:rsidRPr="00E640C9" w:rsidR="00E640C9" w:rsidP="00E640C9" w:rsidRDefault="00E640C9" w14:paraId="15CEE40F" w14:textId="5C09C9E3">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rPr>
        <w:t xml:space="preserve">Де </w:t>
      </w:r>
      <m:oMath>
        <m:sSub>
          <m:sSubPr>
            <m:ctrlPr>
              <w:rPr>
                <w:rFonts w:ascii="Cambria Math" w:hAnsi="Cambria Math" w:cs="Times New Roman"/>
                <w:bCs/>
                <w:i/>
                <w:sz w:val="28"/>
              </w:rPr>
            </m:ctrlPr>
          </m:sSubPr>
          <m:e>
            <m:r>
              <w:rPr>
                <w:rFonts w:ascii="Cambria Math" w:hAnsi="Cambria Math" w:cs="Times New Roman"/>
                <w:sz w:val="28"/>
              </w:rPr>
              <m:t>V</m:t>
            </m:r>
          </m:e>
          <m:sub>
            <m:r>
              <w:rPr>
                <w:rFonts w:ascii="Cambria Math" w:hAnsi="Cambria Math" w:cs="Times New Roman"/>
                <w:sz w:val="28"/>
              </w:rPr>
              <m:t>1</m:t>
            </m:r>
          </m:sub>
        </m:sSub>
        <m:r>
          <w:rPr>
            <w:rFonts w:ascii="Cambria Math" w:hAnsi="Cambria Math" w:cs="Times New Roman"/>
            <w:sz w:val="28"/>
          </w:rPr>
          <m:t>,</m:t>
        </m:r>
        <m:sSub>
          <m:sSubPr>
            <m:ctrlPr>
              <w:rPr>
                <w:rFonts w:ascii="Cambria Math" w:hAnsi="Cambria Math" w:cs="Times New Roman"/>
                <w:bCs/>
                <w:i/>
                <w:sz w:val="28"/>
              </w:rPr>
            </m:ctrlPr>
          </m:sSubPr>
          <m:e>
            <m:r>
              <w:rPr>
                <w:rFonts w:ascii="Cambria Math" w:hAnsi="Cambria Math" w:cs="Times New Roman"/>
                <w:sz w:val="28"/>
              </w:rPr>
              <m:t>V</m:t>
            </m:r>
          </m:e>
          <m:sub>
            <m:r>
              <w:rPr>
                <w:rFonts w:ascii="Cambria Math" w:hAnsi="Cambria Math" w:cs="Times New Roman"/>
                <w:sz w:val="28"/>
              </w:rPr>
              <m:t>2</m:t>
            </m:r>
          </m:sub>
        </m:sSub>
        <m:r>
          <w:rPr>
            <w:rFonts w:ascii="Cambria Math" w:hAnsi="Cambria Math" w:cs="Times New Roman"/>
            <w:sz w:val="28"/>
          </w:rPr>
          <m:t xml:space="preserve">, </m:t>
        </m:r>
        <m:acc>
          <m:accPr>
            <m:chr m:val="̅"/>
            <m:ctrlPr>
              <w:rPr>
                <w:rFonts w:ascii="Cambria Math" w:hAnsi="Cambria Math" w:cs="Times New Roman"/>
                <w:bCs/>
                <w:i/>
                <w:sz w:val="28"/>
              </w:rPr>
            </m:ctrlPr>
          </m:accPr>
          <m:e>
            <m:sSub>
              <m:sSubPr>
                <m:ctrlPr>
                  <w:rPr>
                    <w:rFonts w:ascii="Cambria Math" w:hAnsi="Cambria Math" w:cs="Times New Roman"/>
                    <w:bCs/>
                    <w:i/>
                    <w:sz w:val="28"/>
                  </w:rPr>
                </m:ctrlPr>
              </m:sSubPr>
              <m:e>
                <m:r>
                  <w:rPr>
                    <w:rFonts w:ascii="Cambria Math" w:hAnsi="Cambria Math" w:cs="Times New Roman"/>
                    <w:sz w:val="28"/>
                  </w:rPr>
                  <m:t>r</m:t>
                </m:r>
              </m:e>
              <m:sub>
                <m:r>
                  <w:rPr>
                    <w:rFonts w:ascii="Cambria Math" w:hAnsi="Cambria Math" w:cs="Times New Roman"/>
                    <w:sz w:val="28"/>
                  </w:rPr>
                  <m:t>1</m:t>
                </m:r>
              </m:sub>
            </m:sSub>
          </m:e>
        </m:acc>
        <m:r>
          <w:rPr>
            <w:rFonts w:ascii="Cambria Math" w:hAnsi="Cambria Math" w:cs="Times New Roman"/>
            <w:sz w:val="28"/>
          </w:rPr>
          <m:t>,</m:t>
        </m:r>
        <m:acc>
          <m:accPr>
            <m:chr m:val="̅"/>
            <m:ctrlPr>
              <w:rPr>
                <w:rFonts w:ascii="Cambria Math" w:hAnsi="Cambria Math" w:cs="Times New Roman"/>
                <w:bCs/>
                <w:i/>
                <w:sz w:val="28"/>
              </w:rPr>
            </m:ctrlPr>
          </m:accPr>
          <m:e>
            <m:sSub>
              <m:sSubPr>
                <m:ctrlPr>
                  <w:rPr>
                    <w:rFonts w:ascii="Cambria Math" w:hAnsi="Cambria Math" w:cs="Times New Roman"/>
                    <w:bCs/>
                    <w:i/>
                    <w:sz w:val="28"/>
                  </w:rPr>
                </m:ctrlPr>
              </m:sSubPr>
              <m:e>
                <m:r>
                  <w:rPr>
                    <w:rFonts w:ascii="Cambria Math" w:hAnsi="Cambria Math" w:cs="Times New Roman"/>
                    <w:sz w:val="28"/>
                  </w:rPr>
                  <m:t>r</m:t>
                </m:r>
              </m:e>
              <m:sub>
                <m:r>
                  <w:rPr>
                    <w:rFonts w:ascii="Cambria Math" w:hAnsi="Cambria Math" w:cs="Times New Roman"/>
                    <w:sz w:val="28"/>
                  </w:rPr>
                  <m:t>2</m:t>
                </m:r>
              </m:sub>
            </m:sSub>
          </m:e>
        </m:acc>
        <m:r>
          <w:rPr>
            <w:rFonts w:ascii="Cambria Math" w:hAnsi="Cambria Math" w:cs="Times New Roman"/>
            <w:sz w:val="28"/>
          </w:rPr>
          <m:t>-</m:t>
        </m:r>
      </m:oMath>
      <w:r w:rsidRPr="00E640C9">
        <w:rPr>
          <w:rFonts w:ascii="Times New Roman" w:hAnsi="Times New Roman" w:cs="Times New Roman"/>
          <w:bCs/>
          <w:sz w:val="28"/>
        </w:rPr>
        <w:t xml:space="preserve">дані відповідно для початку та кінця ділянки </w:t>
      </w:r>
      <w:r w:rsidRPr="00E640C9">
        <w:rPr>
          <w:rFonts w:ascii="Times New Roman" w:hAnsi="Times New Roman" w:cs="Times New Roman"/>
          <w:bCs/>
          <w:i/>
          <w:sz w:val="28"/>
        </w:rPr>
        <w:t>і</w:t>
      </w:r>
      <w:r w:rsidRPr="00E640C9">
        <w:rPr>
          <w:rFonts w:ascii="Times New Roman" w:hAnsi="Times New Roman" w:cs="Times New Roman"/>
          <w:bCs/>
          <w:sz w:val="28"/>
        </w:rPr>
        <w:t>. Верхній знак слід брати при «еліптичних» швидкостях ракети.</w:t>
      </w:r>
      <w:r w:rsidRPr="00E640C9">
        <w:rPr>
          <w:rFonts w:ascii="Times New Roman" w:hAnsi="Times New Roman" w:cs="Times New Roman"/>
          <w:bCs/>
          <w:sz w:val="28"/>
          <w:lang w:val="ru-RU"/>
        </w:rPr>
        <w:t>[1</w:t>
      </w:r>
      <w:r w:rsidR="004763AA">
        <w:rPr>
          <w:rFonts w:ascii="Times New Roman" w:hAnsi="Times New Roman" w:cs="Times New Roman"/>
          <w:bCs/>
          <w:sz w:val="28"/>
          <w:lang w:val="ru-RU"/>
        </w:rPr>
        <w:t>8</w:t>
      </w:r>
      <w:r w:rsidRPr="00E640C9">
        <w:rPr>
          <w:rFonts w:ascii="Times New Roman" w:hAnsi="Times New Roman" w:cs="Times New Roman"/>
          <w:bCs/>
          <w:sz w:val="28"/>
          <w:lang w:val="ru-RU"/>
        </w:rPr>
        <w:t>]</w:t>
      </w:r>
    </w:p>
    <w:p w:rsidRPr="00E640C9" w:rsidR="00E640C9" w:rsidP="00E640C9" w:rsidRDefault="00E640C9" w14:paraId="3D0FCF51" w14:textId="68E37DD2">
      <w:pPr>
        <w:spacing w:line="360" w:lineRule="auto"/>
        <w:ind w:firstLine="709"/>
        <w:jc w:val="both"/>
        <w:rPr>
          <w:rFonts w:ascii="Times New Roman" w:hAnsi="Times New Roman" w:cs="Times New Roman"/>
          <w:bCs/>
          <w:sz w:val="28"/>
          <w:lang w:val="ru-RU"/>
        </w:rPr>
      </w:pPr>
      <m:oMathPara>
        <m:oMath>
          <m:r>
            <w:rPr>
              <w:rFonts w:ascii="Cambria Math" w:hAnsi="Cambria Math" w:cs="Times New Roman"/>
              <w:sz w:val="28"/>
              <w:lang w:val="ru-RU"/>
            </w:rPr>
            <w:lastRenderedPageBreak/>
            <m:t>V&lt;w</m:t>
          </m:r>
          <m:rad>
            <m:radPr>
              <m:degHide m:val="1"/>
              <m:ctrlPr>
                <w:rPr>
                  <w:rFonts w:ascii="Cambria Math" w:hAnsi="Cambria Math" w:cs="Times New Roman"/>
                  <w:bCs/>
                  <w:i/>
                  <w:sz w:val="28"/>
                  <w:lang w:val="ru-RU"/>
                </w:rPr>
              </m:ctrlPr>
            </m:radPr>
            <m:deg/>
            <m:e>
              <m:f>
                <m:fPr>
                  <m:ctrlPr>
                    <w:rPr>
                      <w:rFonts w:ascii="Cambria Math" w:hAnsi="Cambria Math" w:cs="Times New Roman"/>
                      <w:bCs/>
                      <w:i/>
                      <w:sz w:val="28"/>
                      <w:lang w:val="ru-RU"/>
                    </w:rPr>
                  </m:ctrlPr>
                </m:fPr>
                <m:num>
                  <m:r>
                    <w:rPr>
                      <w:rFonts w:ascii="Cambria Math" w:hAnsi="Cambria Math" w:cs="Times New Roman"/>
                      <w:sz w:val="28"/>
                      <w:lang w:val="ru-RU"/>
                    </w:rPr>
                    <m:t>1</m:t>
                  </m:r>
                </m:num>
                <m:den>
                  <m:acc>
                    <m:accPr>
                      <m:chr m:val="̅"/>
                      <m:ctrlPr>
                        <w:rPr>
                          <w:rFonts w:ascii="Cambria Math" w:hAnsi="Cambria Math" w:cs="Times New Roman"/>
                          <w:bCs/>
                          <w:i/>
                          <w:sz w:val="28"/>
                          <w:lang w:val="ru-RU"/>
                        </w:rPr>
                      </m:ctrlPr>
                    </m:accPr>
                    <m:e>
                      <m:r>
                        <w:rPr>
                          <w:rFonts w:ascii="Cambria Math" w:hAnsi="Cambria Math" w:cs="Times New Roman"/>
                          <w:sz w:val="28"/>
                          <w:lang w:val="ru-RU"/>
                        </w:rPr>
                        <m:t>r</m:t>
                      </m:r>
                    </m:e>
                  </m:acc>
                </m:den>
              </m:f>
            </m:e>
          </m:rad>
        </m:oMath>
      </m:oMathPara>
    </w:p>
    <w:p w:rsidRPr="00E640C9" w:rsidR="00E640C9" w:rsidP="00E640C9" w:rsidRDefault="00E640C9" w14:paraId="2291354A" w14:textId="77777777">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rPr>
        <w:t>Д</w:t>
      </w:r>
      <w:r w:rsidRPr="00E640C9">
        <w:rPr>
          <w:rFonts w:ascii="Times New Roman" w:hAnsi="Times New Roman" w:cs="Times New Roman"/>
          <w:bCs/>
          <w:sz w:val="28"/>
          <w:lang w:val="ru-RU"/>
        </w:rPr>
        <w:t>ля першої половини «польоту»; у всіх інших випадках слід брати нижній знак. Якщо різниця потенціалів сили земного тяжіння в кінцях цієї ділянки дорівнює нескінченно малої α, то при польоті без опору середовища матимемо:</w:t>
      </w:r>
    </w:p>
    <w:p w:rsidRPr="00E640C9" w:rsidR="00E640C9" w:rsidP="00E640C9" w:rsidRDefault="00834C25" w14:paraId="37B609B6" w14:textId="2F2ED88D">
      <w:pPr>
        <w:spacing w:line="360" w:lineRule="auto"/>
        <w:ind w:firstLine="709"/>
        <w:jc w:val="both"/>
        <w:rPr>
          <w:rFonts w:ascii="Times New Roman" w:hAnsi="Times New Roman" w:cs="Times New Roman"/>
          <w:bCs/>
          <w:sz w:val="28"/>
          <w:lang w:val="ru-RU"/>
        </w:rPr>
      </w:pPr>
      <m:oMathPara>
        <m:oMath>
          <m:sSub>
            <m:sSubPr>
              <m:ctrlPr>
                <w:rPr>
                  <w:rFonts w:ascii="Cambria Math" w:hAnsi="Cambria Math" w:cs="Times New Roman"/>
                  <w:bCs/>
                  <w:i/>
                  <w:sz w:val="28"/>
                  <w:lang w:val="ru-RU"/>
                </w:rPr>
              </m:ctrlPr>
            </m:sSubPr>
            <m:e>
              <m:r>
                <w:rPr>
                  <w:rFonts w:ascii="Cambria Math" w:hAnsi="Cambria Math" w:cs="Times New Roman"/>
                  <w:sz w:val="28"/>
                  <w:lang w:val="ru-RU"/>
                </w:rPr>
                <m:t>Л</m:t>
              </m:r>
            </m:e>
            <m:sub>
              <m:r>
                <w:rPr>
                  <w:rFonts w:ascii="Cambria Math" w:hAnsi="Cambria Math" w:cs="Times New Roman"/>
                  <w:sz w:val="28"/>
                  <w:lang w:val="en-US"/>
                </w:rPr>
                <m:t>ig</m:t>
              </m:r>
            </m:sub>
          </m:sSub>
          <m:r>
            <w:rPr>
              <w:rFonts w:ascii="Cambria Math" w:hAnsi="Cambria Math" w:cs="Times New Roman"/>
              <w:sz w:val="28"/>
              <w:lang w:val="ru-RU"/>
            </w:rPr>
            <m:t>=±α</m:t>
          </m:r>
          <m:d>
            <m:dPr>
              <m:ctrlPr>
                <w:rPr>
                  <w:rFonts w:ascii="Cambria Math" w:hAnsi="Cambria Math" w:cs="Times New Roman"/>
                  <w:bCs/>
                  <w:i/>
                  <w:sz w:val="28"/>
                  <w:lang w:val="ru-RU"/>
                </w:rPr>
              </m:ctrlPr>
            </m:dPr>
            <m:e>
              <m:f>
                <m:fPr>
                  <m:ctrlPr>
                    <w:rPr>
                      <w:rFonts w:ascii="Cambria Math" w:hAnsi="Cambria Math" w:cs="Times New Roman"/>
                      <w:bCs/>
                      <w:i/>
                      <w:sz w:val="28"/>
                      <w:lang w:val="ru-RU"/>
                    </w:rPr>
                  </m:ctrlPr>
                </m:fPr>
                <m:num>
                  <m:r>
                    <w:rPr>
                      <w:rFonts w:ascii="Cambria Math" w:hAnsi="Cambria Math" w:cs="Times New Roman"/>
                      <w:sz w:val="28"/>
                      <w:lang w:val="ru-RU"/>
                    </w:rPr>
                    <m:t>1</m:t>
                  </m:r>
                </m:num>
                <m:den>
                  <m:r>
                    <w:rPr>
                      <w:rFonts w:ascii="Cambria Math" w:hAnsi="Cambria Math" w:cs="Times New Roman"/>
                      <w:sz w:val="28"/>
                      <w:lang w:val="ru-RU"/>
                    </w:rPr>
                    <m:t>V</m:t>
                  </m:r>
                </m:den>
              </m:f>
              <m:r>
                <w:rPr>
                  <w:rFonts w:ascii="Cambria Math" w:hAnsi="Cambria Math" w:cs="Times New Roman"/>
                  <w:sz w:val="28"/>
                  <w:lang w:val="ru-RU"/>
                </w:rPr>
                <m:t>-</m:t>
              </m:r>
              <m:f>
                <m:fPr>
                  <m:ctrlPr>
                    <w:rPr>
                      <w:rFonts w:ascii="Cambria Math" w:hAnsi="Cambria Math" w:cs="Times New Roman"/>
                      <w:bCs/>
                      <w:i/>
                      <w:sz w:val="28"/>
                      <w:lang w:val="ru-RU"/>
                    </w:rPr>
                  </m:ctrlPr>
                </m:fPr>
                <m:num>
                  <m:rad>
                    <m:radPr>
                      <m:degHide m:val="1"/>
                      <m:ctrlPr>
                        <w:rPr>
                          <w:rFonts w:ascii="Cambria Math" w:hAnsi="Cambria Math" w:cs="Times New Roman"/>
                          <w:bCs/>
                          <w:i/>
                          <w:sz w:val="28"/>
                          <w:lang w:val="ru-RU"/>
                        </w:rPr>
                      </m:ctrlPr>
                    </m:radPr>
                    <m:deg/>
                    <m:e>
                      <m:acc>
                        <m:accPr>
                          <m:chr m:val="̅"/>
                          <m:ctrlPr>
                            <w:rPr>
                              <w:rFonts w:ascii="Cambria Math" w:hAnsi="Cambria Math" w:cs="Times New Roman"/>
                              <w:bCs/>
                              <w:i/>
                              <w:sz w:val="28"/>
                              <w:lang w:val="ru-RU"/>
                            </w:rPr>
                          </m:ctrlPr>
                        </m:accPr>
                        <m:e>
                          <m:r>
                            <w:rPr>
                              <w:rFonts w:ascii="Cambria Math" w:hAnsi="Cambria Math" w:cs="Times New Roman"/>
                              <w:sz w:val="28"/>
                              <w:lang w:val="en-US"/>
                            </w:rPr>
                            <m:t>r</m:t>
                          </m:r>
                        </m:e>
                      </m:acc>
                    </m:e>
                  </m:rad>
                </m:num>
                <m:den>
                  <m:r>
                    <w:rPr>
                      <w:rFonts w:ascii="Cambria Math" w:hAnsi="Cambria Math" w:cs="Times New Roman"/>
                      <w:sz w:val="28"/>
                      <w:lang w:val="ru-RU"/>
                    </w:rPr>
                    <m:t>w</m:t>
                  </m:r>
                </m:den>
              </m:f>
            </m:e>
          </m:d>
          <m:r>
            <w:rPr>
              <w:rFonts w:ascii="Cambria Math" w:hAnsi="Cambria Math" w:cs="Times New Roman"/>
              <w:sz w:val="28"/>
              <w:lang w:val="ru-RU"/>
            </w:rPr>
            <m:t xml:space="preserve">   (3)</m:t>
          </m:r>
        </m:oMath>
      </m:oMathPara>
    </w:p>
    <w:p w:rsidRPr="00E640C9" w:rsidR="00E640C9" w:rsidP="54D08D2F" w:rsidRDefault="00E640C9" w14:paraId="5D9F5CF0" w14:textId="6FB0A356">
      <w:pPr>
        <w:spacing w:line="360" w:lineRule="auto"/>
        <w:ind w:firstLine="709"/>
        <w:jc w:val="both"/>
        <w:rPr>
          <w:rFonts w:ascii="Times New Roman" w:hAnsi="Times New Roman" w:cs="Times New Roman"/>
          <w:sz w:val="28"/>
          <w:szCs w:val="28"/>
          <w:lang w:val="ru-RU"/>
        </w:rPr>
      </w:pPr>
      <w:r w:rsidRPr="54D08D2F" w:rsidR="54D08D2F">
        <w:rPr>
          <w:rFonts w:ascii="Times New Roman" w:hAnsi="Times New Roman" w:cs="Times New Roman"/>
          <w:sz w:val="28"/>
          <w:szCs w:val="28"/>
          <w:lang w:val="ru-RU"/>
        </w:rPr>
        <w:t>Верхній знак слід брати при еліптичних швидкостях, нижній - при гіперболічних. Параболічна траєкторія сама по собі перевитрати не дає, так як при ній завжди[18]:</w:t>
      </w:r>
    </w:p>
    <w:p w:rsidRPr="00E640C9" w:rsidR="00E640C9" w:rsidP="00E640C9" w:rsidRDefault="00E640C9" w14:paraId="45BD4A83" w14:textId="1E0B1F3E">
      <w:pPr>
        <w:spacing w:line="360" w:lineRule="auto"/>
        <w:ind w:firstLine="709"/>
        <w:jc w:val="both"/>
        <w:rPr>
          <w:rFonts w:ascii="Times New Roman" w:hAnsi="Times New Roman" w:cs="Times New Roman"/>
          <w:bCs/>
          <w:sz w:val="28"/>
          <w:lang w:val="ru-RU"/>
        </w:rPr>
      </w:pPr>
      <m:oMathPara>
        <m:oMath>
          <m:r>
            <w:rPr>
              <w:rFonts w:ascii="Cambria Math" w:hAnsi="Cambria Math" w:cs="Times New Roman"/>
              <w:sz w:val="28"/>
              <w:lang w:val="ru-RU"/>
            </w:rPr>
            <m:t>w</m:t>
          </m:r>
          <m:rad>
            <m:radPr>
              <m:degHide m:val="1"/>
              <m:ctrlPr>
                <w:rPr>
                  <w:rFonts w:ascii="Cambria Math" w:hAnsi="Cambria Math" w:cs="Times New Roman"/>
                  <w:bCs/>
                  <w:i/>
                  <w:sz w:val="28"/>
                  <w:lang w:val="ru-RU"/>
                </w:rPr>
              </m:ctrlPr>
            </m:radPr>
            <m:deg/>
            <m:e>
              <m:f>
                <m:fPr>
                  <m:ctrlPr>
                    <w:rPr>
                      <w:rFonts w:ascii="Cambria Math" w:hAnsi="Cambria Math" w:cs="Times New Roman"/>
                      <w:bCs/>
                      <w:i/>
                      <w:sz w:val="28"/>
                      <w:lang w:val="ru-RU"/>
                    </w:rPr>
                  </m:ctrlPr>
                </m:fPr>
                <m:num>
                  <m:r>
                    <w:rPr>
                      <w:rFonts w:ascii="Cambria Math" w:hAnsi="Cambria Math" w:cs="Times New Roman"/>
                      <w:sz w:val="28"/>
                      <w:lang w:val="ru-RU"/>
                    </w:rPr>
                    <m:t>1</m:t>
                  </m:r>
                </m:num>
                <m:den>
                  <m:acc>
                    <m:accPr>
                      <m:chr m:val="̅"/>
                      <m:ctrlPr>
                        <w:rPr>
                          <w:rFonts w:ascii="Cambria Math" w:hAnsi="Cambria Math" w:cs="Times New Roman"/>
                          <w:bCs/>
                          <w:i/>
                          <w:sz w:val="28"/>
                          <w:lang w:val="ru-RU"/>
                        </w:rPr>
                      </m:ctrlPr>
                    </m:accPr>
                    <m:e>
                      <m:r>
                        <w:rPr>
                          <w:rFonts w:ascii="Cambria Math" w:hAnsi="Cambria Math" w:cs="Times New Roman"/>
                          <w:sz w:val="28"/>
                          <w:lang w:val="ru-RU"/>
                        </w:rPr>
                        <m:t>r</m:t>
                      </m:r>
                    </m:e>
                  </m:acc>
                </m:den>
              </m:f>
            </m:e>
          </m:rad>
          <m:r>
            <w:rPr>
              <w:rFonts w:ascii="Cambria Math" w:hAnsi="Cambria Math" w:cs="Times New Roman"/>
              <w:sz w:val="28"/>
              <w:lang w:val="ru-RU"/>
            </w:rPr>
            <m:t>=V</m:t>
          </m:r>
        </m:oMath>
      </m:oMathPara>
    </w:p>
    <w:p w:rsidRPr="00E640C9" w:rsidR="00E640C9" w:rsidP="54D08D2F" w:rsidRDefault="00E640C9" w14:paraId="09E06FF1" w14:textId="7C17065B">
      <w:pPr>
        <w:spacing w:line="360" w:lineRule="auto"/>
        <w:ind w:firstLine="709"/>
        <w:jc w:val="both"/>
        <w:rPr>
          <w:rFonts w:ascii="Times New Roman" w:hAnsi="Times New Roman" w:cs="Times New Roman"/>
          <w:sz w:val="28"/>
          <w:szCs w:val="28"/>
          <w:lang w:val="ru-RU"/>
        </w:rPr>
      </w:pPr>
      <w:r w:rsidRPr="54D08D2F" w:rsidR="54D08D2F">
        <w:rPr>
          <w:rFonts w:ascii="Times New Roman" w:hAnsi="Times New Roman" w:cs="Times New Roman"/>
          <w:sz w:val="28"/>
          <w:szCs w:val="28"/>
          <w:lang w:val="ru-RU"/>
        </w:rPr>
        <w:t xml:space="preserve">Індекс при букві </w:t>
      </w:r>
      <w:r w:rsidRPr="54D08D2F" w:rsidR="54D08D2F">
        <w:rPr>
          <w:rFonts w:ascii="Times New Roman" w:hAnsi="Times New Roman" w:cs="Times New Roman"/>
          <w:i w:val="1"/>
          <w:iCs w:val="1"/>
          <w:sz w:val="28"/>
          <w:szCs w:val="28"/>
          <w:lang w:val="ru-RU"/>
        </w:rPr>
        <w:t>Л</w:t>
      </w:r>
      <w:r w:rsidRPr="54D08D2F" w:rsidR="54D08D2F">
        <w:rPr>
          <w:rFonts w:ascii="Times New Roman" w:hAnsi="Times New Roman" w:cs="Times New Roman"/>
          <w:sz w:val="28"/>
          <w:szCs w:val="28"/>
          <w:lang w:val="ru-RU"/>
        </w:rPr>
        <w:t xml:space="preserve"> означатиме той фізичний фактор, наслідком якого стала перевитрата. Наприклад, у формулі (3) ми маємо </w:t>
      </w:r>
      <w:r w:rsidRPr="54D08D2F" w:rsidR="54D08D2F">
        <w:rPr>
          <w:rFonts w:ascii="Times New Roman" w:hAnsi="Times New Roman" w:cs="Times New Roman"/>
          <w:i w:val="1"/>
          <w:iCs w:val="1"/>
          <w:sz w:val="28"/>
          <w:szCs w:val="28"/>
          <w:lang w:val="ru-RU"/>
        </w:rPr>
        <w:t>Лig</w:t>
      </w:r>
      <w:r w:rsidRPr="54D08D2F" w:rsidR="54D08D2F">
        <w:rPr>
          <w:rFonts w:ascii="Times New Roman" w:hAnsi="Times New Roman" w:cs="Times New Roman"/>
          <w:sz w:val="28"/>
          <w:szCs w:val="28"/>
          <w:lang w:val="ru-RU"/>
        </w:rPr>
        <w:t xml:space="preserve">: перевитрата є наслідком прискорення сили тяжіння; індекс s буде позначати підсумковий вплив всіх факторів.[18] Відповідно до викладеного, і всіх форм траєкторій обов'язково дають </w:t>
      </w:r>
      <w:r w:rsidRPr="54D08D2F" w:rsidR="54D08D2F">
        <w:rPr>
          <w:rFonts w:ascii="Times New Roman" w:hAnsi="Times New Roman" w:cs="Times New Roman"/>
          <w:i w:val="1"/>
          <w:iCs w:val="1"/>
          <w:sz w:val="28"/>
          <w:szCs w:val="28"/>
          <w:lang w:val="ru-RU"/>
        </w:rPr>
        <w:t>Л</w:t>
      </w:r>
      <w:r w:rsidRPr="54D08D2F" w:rsidR="54D08D2F">
        <w:rPr>
          <w:rFonts w:ascii="Times New Roman" w:hAnsi="Times New Roman" w:cs="Times New Roman"/>
          <w:sz w:val="28"/>
          <w:szCs w:val="28"/>
          <w:lang w:val="ru-RU"/>
        </w:rPr>
        <w:t xml:space="preserve"> ті, в які входять як елементи вільних орбіт, які не стосуються і не перетинають земної поверхні, так як при наявності в траєкторії подібного об'єкта «перша вимога» (див. Вище) виявляється явно нездійсненним . Найбільший </w:t>
      </w:r>
      <w:r w:rsidRPr="54D08D2F" w:rsidR="54D08D2F">
        <w:rPr>
          <w:rFonts w:ascii="Times New Roman" w:hAnsi="Times New Roman" w:cs="Times New Roman"/>
          <w:i w:val="1"/>
          <w:iCs w:val="1"/>
          <w:sz w:val="28"/>
          <w:szCs w:val="28"/>
          <w:lang w:val="ru-RU"/>
        </w:rPr>
        <w:t>Л</w:t>
      </w:r>
      <w:r w:rsidRPr="54D08D2F" w:rsidR="54D08D2F">
        <w:rPr>
          <w:rFonts w:ascii="Times New Roman" w:hAnsi="Times New Roman" w:cs="Times New Roman"/>
          <w:sz w:val="28"/>
          <w:szCs w:val="28"/>
          <w:lang w:val="ru-RU"/>
        </w:rPr>
        <w:t xml:space="preserve"> дає присутність в траєкторія елемента кругової орбіти деякого кінцевого радіусу.</w:t>
      </w:r>
    </w:p>
    <w:p w:rsidRPr="00E640C9" w:rsidR="00E640C9" w:rsidP="00E640C9" w:rsidRDefault="00E640C9" w14:paraId="023316B2" w14:textId="77777777">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bCs/>
          <w:sz w:val="28"/>
          <w:lang w:val="ru-RU"/>
        </w:rPr>
        <w:t xml:space="preserve">Другою вимогою, яке ми повинні пред'являти до траєкторії ракети для досягнення можливо меншого Л, є можливо менший кут β між напрямками сили реакції і дотичній до траєкторії. Абсолютне значення V змінюється в залежності </w:t>
      </w:r>
      <w:r w:rsidRPr="00E640C9">
        <w:rPr>
          <w:rFonts w:ascii="Times New Roman" w:hAnsi="Times New Roman" w:cs="Times New Roman"/>
          <w:bCs/>
          <w:sz w:val="28"/>
          <w:lang w:val="ru-RU"/>
        </w:rPr>
        <w:lastRenderedPageBreak/>
        <w:t xml:space="preserve">не від усього свого прискорення ракети j0, а лише від </w:t>
      </w:r>
      <w:r w:rsidRPr="00E640C9">
        <w:rPr>
          <w:rFonts w:ascii="Times New Roman" w:hAnsi="Times New Roman" w:cs="Times New Roman"/>
          <w:bCs/>
          <w:sz w:val="28"/>
        </w:rPr>
        <w:t>її</w:t>
      </w:r>
      <w:r w:rsidRPr="00E640C9">
        <w:rPr>
          <w:rFonts w:ascii="Times New Roman" w:hAnsi="Times New Roman" w:cs="Times New Roman"/>
          <w:bCs/>
          <w:sz w:val="28"/>
          <w:lang w:val="ru-RU"/>
        </w:rPr>
        <w:t xml:space="preserve"> тангенціальної складової, що дорівнює j0 cos β; ми отримуємо</w:t>
      </w:r>
    </w:p>
    <w:p w:rsidRPr="00E640C9" w:rsidR="00E640C9" w:rsidP="00E640C9" w:rsidRDefault="00834C25" w14:paraId="7CFA493B" w14:textId="53BC197D">
      <w:pPr>
        <w:spacing w:line="360" w:lineRule="auto"/>
        <w:ind w:firstLine="709"/>
        <w:jc w:val="both"/>
        <w:rPr>
          <w:rFonts w:ascii="Times New Roman" w:hAnsi="Times New Roman" w:cs="Times New Roman"/>
          <w:bCs/>
          <w:i/>
          <w:sz w:val="28"/>
          <w:lang w:val="ru-RU"/>
        </w:rPr>
      </w:pPr>
      <m:oMathPara>
        <m:oMath>
          <m:sSub>
            <m:sSubPr>
              <m:ctrlPr>
                <w:rPr>
                  <w:rFonts w:ascii="Cambria Math" w:hAnsi="Cambria Math" w:cs="Times New Roman"/>
                  <w:bCs/>
                  <w:i/>
                  <w:sz w:val="28"/>
                  <w:lang w:val="ru-RU"/>
                </w:rPr>
              </m:ctrlPr>
            </m:sSubPr>
            <m:e>
              <m:r>
                <w:rPr>
                  <w:rFonts w:ascii="Cambria Math" w:hAnsi="Cambria Math" w:cs="Times New Roman"/>
                  <w:sz w:val="28"/>
                </w:rPr>
                <m:t>Л</m:t>
              </m:r>
            </m:e>
            <m:sub>
              <m:r>
                <w:rPr>
                  <w:rFonts w:ascii="Cambria Math" w:hAnsi="Cambria Math" w:cs="Times New Roman"/>
                  <w:sz w:val="28"/>
                  <w:lang w:val="en-US"/>
                </w:rPr>
                <m:t>iβ</m:t>
              </m:r>
            </m:sub>
          </m:sSub>
          <m:r>
            <w:rPr>
              <w:rFonts w:ascii="Cambria Math" w:hAnsi="Cambria Math" w:cs="Times New Roman"/>
              <w:sz w:val="28"/>
              <w:lang w:val="ru-RU"/>
            </w:rPr>
            <m:t>=</m:t>
          </m:r>
          <m:sSub>
            <m:sSubPr>
              <m:ctrlPr>
                <w:rPr>
                  <w:rFonts w:ascii="Cambria Math" w:hAnsi="Cambria Math" w:cs="Times New Roman"/>
                  <w:bCs/>
                  <w:i/>
                  <w:sz w:val="28"/>
                  <w:lang w:val="ru-RU"/>
                </w:rPr>
              </m:ctrlPr>
            </m:sSubPr>
            <m:e>
              <m:r>
                <w:rPr>
                  <w:rFonts w:ascii="Cambria Math" w:hAnsi="Cambria Math" w:cs="Times New Roman"/>
                  <w:sz w:val="28"/>
                  <w:lang w:val="ru-RU"/>
                </w:rPr>
                <m:t>W</m:t>
              </m:r>
            </m:e>
            <m:sub>
              <m:r>
                <w:rPr>
                  <w:rFonts w:ascii="Cambria Math" w:hAnsi="Cambria Math" w:cs="Times New Roman"/>
                  <w:sz w:val="28"/>
                  <w:lang w:val="ru-RU"/>
                </w:rPr>
                <m:t>i</m:t>
              </m:r>
            </m:sub>
          </m:sSub>
          <m:d>
            <m:dPr>
              <m:ctrlPr>
                <w:rPr>
                  <w:rFonts w:ascii="Cambria Math" w:hAnsi="Cambria Math" w:cs="Times New Roman"/>
                  <w:bCs/>
                  <w:i/>
                  <w:sz w:val="28"/>
                  <w:lang w:val="ru-RU"/>
                </w:rPr>
              </m:ctrlPr>
            </m:dPr>
            <m:e>
              <m:r>
                <w:rPr>
                  <w:rFonts w:ascii="Cambria Math" w:hAnsi="Cambria Math" w:cs="Times New Roman"/>
                  <w:sz w:val="28"/>
                  <w:lang w:val="ru-RU"/>
                </w:rPr>
                <m:t>1-cosβ</m:t>
              </m:r>
            </m:e>
          </m:d>
          <m:r>
            <w:rPr>
              <w:rFonts w:ascii="Cambria Math" w:hAnsi="Cambria Math" w:cs="Times New Roman"/>
              <w:sz w:val="28"/>
              <w:lang w:val="ru-RU"/>
            </w:rPr>
            <m:t xml:space="preserve">   (4)</m:t>
          </m:r>
        </m:oMath>
      </m:oMathPara>
    </w:p>
    <w:p w:rsidRPr="00E640C9" w:rsidR="00E640C9" w:rsidP="00E640C9" w:rsidRDefault="00E640C9" w14:paraId="28D860D6" w14:textId="77777777">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Отже, траєкторію всього польоту ми розділимо умовно на три ділянки.</w:t>
      </w:r>
    </w:p>
    <w:p w:rsidRPr="00657F70" w:rsidR="00E640C9" w:rsidP="00E640C9" w:rsidRDefault="00E640C9" w14:paraId="1007BAA7" w14:textId="40E77684">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1) Ту - "траєкторія відльоту" - ділянку траєкторії, що починається на земній поверхні і закінчується в деякій нескінченно віддаленій точці;</w:t>
      </w:r>
      <w:r w:rsidRPr="00657F70" w:rsidR="00657F70">
        <w:rPr>
          <w:rFonts w:ascii="Times New Roman" w:hAnsi="Times New Roman" w:cs="Times New Roman"/>
          <w:bCs/>
          <w:sz w:val="28"/>
        </w:rPr>
        <w:t>[</w:t>
      </w:r>
      <w:r w:rsidR="004763AA">
        <w:rPr>
          <w:rFonts w:ascii="Times New Roman" w:hAnsi="Times New Roman" w:cs="Times New Roman"/>
          <w:bCs/>
          <w:sz w:val="28"/>
        </w:rPr>
        <w:t>18</w:t>
      </w:r>
      <w:r w:rsidRPr="00657F70" w:rsidR="00657F70">
        <w:rPr>
          <w:rFonts w:ascii="Times New Roman" w:hAnsi="Times New Roman" w:cs="Times New Roman"/>
          <w:bCs/>
          <w:sz w:val="28"/>
        </w:rPr>
        <w:t>]</w:t>
      </w:r>
    </w:p>
    <w:p w:rsidRPr="00657F70" w:rsidR="00E640C9" w:rsidP="00E640C9" w:rsidRDefault="00E640C9" w14:paraId="13904208" w14:textId="70A43F4B">
      <w:pPr>
        <w:spacing w:line="360" w:lineRule="auto"/>
        <w:ind w:firstLine="709"/>
        <w:jc w:val="both"/>
        <w:rPr>
          <w:rFonts w:ascii="Times New Roman" w:hAnsi="Times New Roman" w:cs="Times New Roman"/>
          <w:bCs/>
          <w:sz w:val="28"/>
        </w:rPr>
      </w:pPr>
      <w:r w:rsidRPr="00E640C9">
        <w:rPr>
          <w:rFonts w:ascii="Times New Roman" w:hAnsi="Times New Roman" w:cs="Times New Roman"/>
          <w:bCs/>
          <w:sz w:val="28"/>
        </w:rPr>
        <w:t>2) Тс - "зв'язувальна траєкторія " - ділянку траєкторії, що починається в кінці Ту і закінчується в деякій іншій, нескінченно віддаленій точці;</w:t>
      </w:r>
      <w:r w:rsidRPr="00657F70" w:rsidR="00657F70">
        <w:rPr>
          <w:rFonts w:ascii="Times New Roman" w:hAnsi="Times New Roman" w:cs="Times New Roman"/>
          <w:bCs/>
          <w:sz w:val="28"/>
        </w:rPr>
        <w:t>[</w:t>
      </w:r>
      <w:r w:rsidR="004763AA">
        <w:rPr>
          <w:rFonts w:ascii="Times New Roman" w:hAnsi="Times New Roman" w:cs="Times New Roman"/>
          <w:bCs/>
          <w:sz w:val="28"/>
        </w:rPr>
        <w:t>18</w:t>
      </w:r>
      <w:r w:rsidRPr="00657F70" w:rsidR="00657F70">
        <w:rPr>
          <w:rFonts w:ascii="Times New Roman" w:hAnsi="Times New Roman" w:cs="Times New Roman"/>
          <w:bCs/>
          <w:sz w:val="28"/>
        </w:rPr>
        <w:t>]</w:t>
      </w:r>
    </w:p>
    <w:p w:rsidRPr="00E640C9" w:rsidR="00E640C9" w:rsidP="00E640C9" w:rsidRDefault="00E640C9" w14:paraId="2041EA93" w14:textId="15A26534">
      <w:pPr>
        <w:spacing w:line="360" w:lineRule="auto"/>
        <w:ind w:firstLine="709"/>
        <w:jc w:val="both"/>
        <w:rPr>
          <w:rFonts w:ascii="Times New Roman" w:hAnsi="Times New Roman" w:cs="Times New Roman"/>
          <w:bCs/>
          <w:sz w:val="28"/>
          <w:lang w:val="ru-RU"/>
        </w:rPr>
      </w:pPr>
      <w:r w:rsidRPr="00E640C9">
        <w:rPr>
          <w:rFonts w:ascii="Times New Roman" w:hAnsi="Times New Roman" w:cs="Times New Roman"/>
          <w:sz w:val="28"/>
        </w:rPr>
        <w:t>3) Тв - "траєкторія повернення" - ділянку, що починається в кінці Тс і закінчується в точці на земній поверхні. Відповідно до зазначених позначенням приймемо і позначення Wyл, Wсв, Wвоз.</w:t>
      </w:r>
      <w:r w:rsidRPr="00E640C9">
        <w:rPr>
          <w:rFonts w:ascii="Times New Roman" w:hAnsi="Times New Roman" w:cs="Times New Roman"/>
          <w:sz w:val="28"/>
          <w:lang w:val="ru-RU"/>
        </w:rPr>
        <w:t>[1</w:t>
      </w:r>
      <w:r w:rsidR="004763AA">
        <w:rPr>
          <w:rFonts w:ascii="Times New Roman" w:hAnsi="Times New Roman" w:cs="Times New Roman"/>
          <w:sz w:val="28"/>
          <w:lang w:val="ru-RU"/>
        </w:rPr>
        <w:t>8</w:t>
      </w:r>
      <w:r w:rsidRPr="00E640C9">
        <w:rPr>
          <w:rFonts w:ascii="Times New Roman" w:hAnsi="Times New Roman" w:cs="Times New Roman"/>
          <w:sz w:val="28"/>
          <w:lang w:val="ru-RU"/>
        </w:rPr>
        <w:t>]</w:t>
      </w:r>
    </w:p>
    <w:p w:rsidRPr="00E640C9" w:rsidR="00E640C9" w:rsidP="00E640C9" w:rsidRDefault="00E640C9" w14:paraId="1BD0CFB0" w14:textId="77777777">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Визначимо:</w:t>
      </w:r>
    </w:p>
    <w:p w:rsidRPr="00E640C9" w:rsidR="00E640C9" w:rsidP="00E640C9" w:rsidRDefault="00E640C9" w14:paraId="34BC54F3" w14:textId="40267CB0">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Ω - кут між траєкторією в даній точці і площиною горизонту;[1</w:t>
      </w:r>
      <w:r w:rsidR="004763AA">
        <w:rPr>
          <w:rFonts w:ascii="Times New Roman" w:hAnsi="Times New Roman" w:cs="Times New Roman"/>
          <w:sz w:val="28"/>
        </w:rPr>
        <w:t>8</w:t>
      </w:r>
      <w:r w:rsidRPr="00E640C9">
        <w:rPr>
          <w:rFonts w:ascii="Times New Roman" w:hAnsi="Times New Roman" w:cs="Times New Roman"/>
          <w:sz w:val="28"/>
        </w:rPr>
        <w:t>]</w:t>
      </w:r>
    </w:p>
    <w:p w:rsidRPr="00E640C9" w:rsidR="00E640C9" w:rsidP="00E640C9" w:rsidRDefault="00E640C9" w14:paraId="3813C917" w14:textId="357D2D06">
      <w:pPr>
        <w:spacing w:line="360" w:lineRule="auto"/>
        <w:ind w:firstLine="709"/>
        <w:jc w:val="both"/>
        <w:rPr>
          <w:rFonts w:ascii="Times New Roman" w:hAnsi="Times New Roman" w:cs="Times New Roman"/>
          <w:sz w:val="28"/>
          <w:lang w:val="ru-RU"/>
        </w:rPr>
      </w:pPr>
      <w:r w:rsidRPr="00E640C9">
        <w:rPr>
          <w:rFonts w:ascii="Times New Roman" w:hAnsi="Times New Roman" w:cs="Times New Roman"/>
          <w:sz w:val="28"/>
        </w:rPr>
        <w:t>β - кут між напрямком власного прискорення j0 і траєкторією в даній її точці;</w:t>
      </w:r>
      <w:r w:rsidR="004763AA">
        <w:rPr>
          <w:rFonts w:ascii="Times New Roman" w:hAnsi="Times New Roman" w:cs="Times New Roman"/>
          <w:sz w:val="28"/>
          <w:lang w:val="ru-RU"/>
        </w:rPr>
        <w:t>[18</w:t>
      </w:r>
      <w:r w:rsidRPr="00E640C9">
        <w:rPr>
          <w:rFonts w:ascii="Times New Roman" w:hAnsi="Times New Roman" w:cs="Times New Roman"/>
          <w:sz w:val="28"/>
          <w:lang w:val="ru-RU"/>
        </w:rPr>
        <w:t>]</w:t>
      </w:r>
    </w:p>
    <w:p w:rsidRPr="00E640C9" w:rsidR="00E640C9" w:rsidP="54D08D2F" w:rsidRDefault="00E640C9" w14:paraId="6A1656E3" w14:textId="1AB63185">
      <w:pPr>
        <w:spacing w:line="360" w:lineRule="auto"/>
        <w:ind w:firstLine="709"/>
        <w:jc w:val="both"/>
        <w:rPr>
          <w:rFonts w:ascii="Times New Roman" w:hAnsi="Times New Roman" w:cs="Times New Roman"/>
          <w:sz w:val="28"/>
          <w:szCs w:val="28"/>
          <w:lang w:val="ru-RU"/>
        </w:rPr>
      </w:pPr>
      <m:oMath>
        <m:r>
          <w:rPr>
            <w:rFonts w:ascii="Cambria Math" w:hAnsi="Cambria Math" w:cs="Times New Roman"/>
            <w:sz w:val="28"/>
          </w:rPr>
          <m:t>λ=Ω+β</m:t>
        </m:r>
      </m:oMath>
      <w:r w:rsidRPr="54D08D2F">
        <w:rPr>
          <w:rFonts w:ascii="Times New Roman" w:hAnsi="Times New Roman" w:cs="Times New Roman"/>
          <w:sz w:val="28"/>
          <w:szCs w:val="28"/>
        </w:rPr>
        <w:t>- кут між напрямком j0 і площиною горизонту. Кути Ω та β вважаються позитивними, коли дотична до траєкторії спрямована вгору від площини горизонту, а j0 направлено вгору від дотичної до траєкторії.</w:t>
      </w:r>
      <w:r w:rsidRPr="54D08D2F">
        <w:rPr>
          <w:rFonts w:ascii="Times New Roman" w:hAnsi="Times New Roman" w:cs="Times New Roman"/>
          <w:sz w:val="28"/>
          <w:szCs w:val="28"/>
          <w:lang w:val="ru-RU"/>
        </w:rPr>
        <w:t>[1</w:t>
      </w:r>
      <w:r w:rsidRPr="54D08D2F" w:rsidR="004763AA">
        <w:rPr>
          <w:rFonts w:ascii="Times New Roman" w:hAnsi="Times New Roman" w:cs="Times New Roman"/>
          <w:sz w:val="28"/>
          <w:szCs w:val="28"/>
          <w:lang w:val="ru-RU"/>
        </w:rPr>
        <w:t>8</w:t>
      </w:r>
      <w:r w:rsidRPr="54D08D2F">
        <w:rPr>
          <w:rFonts w:ascii="Times New Roman" w:hAnsi="Times New Roman" w:cs="Times New Roman"/>
          <w:sz w:val="28"/>
          <w:szCs w:val="28"/>
          <w:lang w:val="ru-RU"/>
        </w:rPr>
        <w:t>]</w:t>
      </w:r>
    </w:p>
    <w:p w:rsidRPr="00E640C9" w:rsidR="00E640C9" w:rsidP="54D08D2F" w:rsidRDefault="00E640C9" w14:paraId="76103301" w14:textId="5E1B844F">
      <w:pPr>
        <w:spacing w:line="360" w:lineRule="auto"/>
        <w:ind w:firstLine="709"/>
        <w:jc w:val="both"/>
        <w:rPr>
          <w:rFonts w:ascii="Times New Roman" w:hAnsi="Times New Roman" w:cs="Times New Roman"/>
          <w:sz w:val="28"/>
          <w:szCs w:val="28"/>
        </w:rPr>
      </w:pPr>
      <w:r w:rsidRPr="54D08D2F" w:rsidR="54D08D2F">
        <w:rPr>
          <w:rFonts w:ascii="Times New Roman" w:hAnsi="Times New Roman" w:cs="Times New Roman"/>
          <w:sz w:val="28"/>
          <w:szCs w:val="28"/>
        </w:rPr>
        <w:t xml:space="preserve">Сенс такого поділу траєкторії в наступному: в нескінченному віддаленні від землі сила земного тяжіння незначна, а опір земної атмосфери - відсутній. Внаслідок цього, </w:t>
      </w:r>
      <w:r w:rsidRPr="54D08D2F" w:rsidR="54D08D2F">
        <w:rPr>
          <w:rFonts w:ascii="Times New Roman" w:hAnsi="Times New Roman" w:cs="Times New Roman"/>
          <w:i w:val="1"/>
          <w:iCs w:val="1"/>
          <w:sz w:val="28"/>
          <w:szCs w:val="28"/>
        </w:rPr>
        <w:t>Тс</w:t>
      </w:r>
      <w:r w:rsidRPr="54D08D2F" w:rsidR="54D08D2F">
        <w:rPr>
          <w:rFonts w:ascii="Times New Roman" w:hAnsi="Times New Roman" w:cs="Times New Roman"/>
          <w:sz w:val="28"/>
          <w:szCs w:val="28"/>
        </w:rPr>
        <w:t xml:space="preserve"> оскільки вона вся знаходиться в нескінченному віддаленні від Землі, може мати довільну форму і при всякій формі її може бути виконана ракетою зі як завгодно малими</w:t>
      </w:r>
      <w:r w:rsidRPr="54D08D2F" w:rsidR="54D08D2F">
        <w:rPr>
          <w:rFonts w:ascii="Times New Roman" w:hAnsi="Times New Roman" w:cs="Times New Roman"/>
          <w:i w:val="1"/>
          <w:iCs w:val="1"/>
          <w:sz w:val="28"/>
          <w:szCs w:val="28"/>
        </w:rPr>
        <w:t xml:space="preserve"> j0</w:t>
      </w:r>
      <w:r w:rsidRPr="54D08D2F" w:rsidR="54D08D2F">
        <w:rPr>
          <w:rFonts w:ascii="Times New Roman" w:hAnsi="Times New Roman" w:cs="Times New Roman"/>
          <w:sz w:val="28"/>
          <w:szCs w:val="28"/>
        </w:rPr>
        <w:t xml:space="preserve">, </w:t>
      </w:r>
      <w:r w:rsidRPr="54D08D2F" w:rsidR="54D08D2F">
        <w:rPr>
          <w:rFonts w:ascii="Times New Roman" w:hAnsi="Times New Roman" w:cs="Times New Roman"/>
          <w:i w:val="1"/>
          <w:iCs w:val="1"/>
          <w:sz w:val="28"/>
          <w:szCs w:val="28"/>
        </w:rPr>
        <w:t>V</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Wсв</w:t>
      </w:r>
      <w:r w:rsidRPr="54D08D2F" w:rsidR="54D08D2F">
        <w:rPr>
          <w:rFonts w:ascii="Times New Roman" w:hAnsi="Times New Roman" w:cs="Times New Roman"/>
          <w:sz w:val="28"/>
          <w:szCs w:val="28"/>
        </w:rPr>
        <w:t xml:space="preserve">.[18] Практично до </w:t>
      </w:r>
      <w:r w:rsidRPr="54D08D2F" w:rsidR="54D08D2F">
        <w:rPr>
          <w:rFonts w:ascii="Times New Roman" w:hAnsi="Times New Roman" w:cs="Times New Roman"/>
          <w:i w:val="1"/>
          <w:iCs w:val="1"/>
          <w:sz w:val="28"/>
          <w:szCs w:val="28"/>
        </w:rPr>
        <w:t>Тс</w:t>
      </w:r>
      <w:r w:rsidRPr="54D08D2F" w:rsidR="54D08D2F">
        <w:rPr>
          <w:rFonts w:ascii="Times New Roman" w:hAnsi="Times New Roman" w:cs="Times New Roman"/>
          <w:sz w:val="28"/>
          <w:szCs w:val="28"/>
        </w:rPr>
        <w:t xml:space="preserve"> можна прирівняти ділянку траєкторії, що знаходиться від Землі на відстані декількох десятків земних діаметрів. </w:t>
      </w:r>
      <w:r w:rsidRPr="54D08D2F" w:rsidR="54D08D2F">
        <w:rPr>
          <w:rFonts w:ascii="Times New Roman" w:hAnsi="Times New Roman" w:cs="Times New Roman"/>
          <w:i w:val="1"/>
          <w:iCs w:val="1"/>
          <w:sz w:val="28"/>
          <w:szCs w:val="28"/>
        </w:rPr>
        <w:t>Wсв</w:t>
      </w:r>
      <w:r w:rsidRPr="54D08D2F" w:rsidR="54D08D2F">
        <w:rPr>
          <w:rFonts w:ascii="Times New Roman" w:hAnsi="Times New Roman" w:cs="Times New Roman"/>
          <w:sz w:val="28"/>
          <w:szCs w:val="28"/>
        </w:rPr>
        <w:t xml:space="preserve"> на практиці визначається в значній мірі кількістю часу, яке ми знайдемо зручним призначити для проходження </w:t>
      </w:r>
      <w:r w:rsidRPr="54D08D2F" w:rsidR="54D08D2F">
        <w:rPr>
          <w:rFonts w:ascii="Times New Roman" w:hAnsi="Times New Roman" w:cs="Times New Roman"/>
          <w:i w:val="1"/>
          <w:iCs w:val="1"/>
          <w:sz w:val="28"/>
          <w:szCs w:val="28"/>
        </w:rPr>
        <w:t>Тс</w:t>
      </w:r>
      <w:r w:rsidRPr="54D08D2F" w:rsidR="54D08D2F">
        <w:rPr>
          <w:rFonts w:ascii="Times New Roman" w:hAnsi="Times New Roman" w:cs="Times New Roman"/>
          <w:sz w:val="28"/>
          <w:szCs w:val="28"/>
        </w:rPr>
        <w:t xml:space="preserve">.[18] Навпаки, </w:t>
      </w:r>
      <w:r w:rsidRPr="54D08D2F" w:rsidR="54D08D2F">
        <w:rPr>
          <w:rFonts w:ascii="Times New Roman" w:hAnsi="Times New Roman" w:cs="Times New Roman"/>
          <w:i w:val="1"/>
          <w:iCs w:val="1"/>
          <w:sz w:val="28"/>
          <w:szCs w:val="28"/>
        </w:rPr>
        <w:t>Ту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Тв</w:t>
      </w:r>
      <w:r w:rsidRPr="54D08D2F" w:rsidR="54D08D2F">
        <w:rPr>
          <w:rFonts w:ascii="Times New Roman" w:hAnsi="Times New Roman" w:cs="Times New Roman"/>
          <w:sz w:val="28"/>
          <w:szCs w:val="28"/>
        </w:rPr>
        <w:t xml:space="preserve"> знаходяться своїми частинами в межах сфери сильного тяжіння і частково в межах середовища, що чинить опір - атмосфери; тому та чи інша величина </w:t>
      </w:r>
      <w:r w:rsidRPr="54D08D2F" w:rsidR="54D08D2F">
        <w:rPr>
          <w:rFonts w:ascii="Times New Roman" w:hAnsi="Times New Roman" w:cs="Times New Roman"/>
          <w:i w:val="1"/>
          <w:iCs w:val="1"/>
          <w:sz w:val="28"/>
          <w:szCs w:val="28"/>
        </w:rPr>
        <w:t>W</w:t>
      </w:r>
      <w:r w:rsidRPr="54D08D2F" w:rsidR="54D08D2F">
        <w:rPr>
          <w:rFonts w:ascii="Times New Roman" w:hAnsi="Times New Roman" w:cs="Times New Roman"/>
          <w:sz w:val="28"/>
          <w:szCs w:val="28"/>
        </w:rPr>
        <w:t xml:space="preserve">, а отже, і </w:t>
      </w:r>
      <w:r w:rsidRPr="54D08D2F" w:rsidR="54D08D2F">
        <w:rPr>
          <w:rFonts w:ascii="Times New Roman" w:hAnsi="Times New Roman" w:cs="Times New Roman"/>
          <w:i w:val="1"/>
          <w:iCs w:val="1"/>
          <w:sz w:val="28"/>
          <w:szCs w:val="28"/>
        </w:rPr>
        <w:t>Л</w:t>
      </w:r>
      <w:r w:rsidRPr="54D08D2F" w:rsidR="54D08D2F">
        <w:rPr>
          <w:rFonts w:ascii="Times New Roman" w:hAnsi="Times New Roman" w:cs="Times New Roman"/>
          <w:sz w:val="28"/>
          <w:szCs w:val="28"/>
        </w:rPr>
        <w:t xml:space="preserve"> цілком залежать від тієї геометричної форми і тих швидкостей, які ми виберемо для </w:t>
      </w:r>
      <w:r w:rsidRPr="54D08D2F" w:rsidR="54D08D2F">
        <w:rPr>
          <w:rFonts w:ascii="Times New Roman" w:hAnsi="Times New Roman" w:cs="Times New Roman"/>
          <w:i w:val="1"/>
          <w:iCs w:val="1"/>
          <w:sz w:val="28"/>
          <w:szCs w:val="28"/>
        </w:rPr>
        <w:t>Ту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Тс</w:t>
      </w:r>
      <w:r w:rsidRPr="54D08D2F" w:rsidR="54D08D2F">
        <w:rPr>
          <w:rFonts w:ascii="Times New Roman" w:hAnsi="Times New Roman" w:cs="Times New Roman"/>
          <w:sz w:val="28"/>
          <w:szCs w:val="28"/>
        </w:rPr>
        <w:t xml:space="preserve"> надалі.[18] Тому, розбираючи різні типи траєкторій, ми будемо мати на увазі з них лише ділянки </w:t>
      </w:r>
      <w:r w:rsidRPr="54D08D2F" w:rsidR="54D08D2F">
        <w:rPr>
          <w:rFonts w:ascii="Times New Roman" w:hAnsi="Times New Roman" w:cs="Times New Roman"/>
          <w:i w:val="1"/>
          <w:iCs w:val="1"/>
          <w:sz w:val="28"/>
          <w:szCs w:val="28"/>
        </w:rPr>
        <w:t>Ту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Тв</w:t>
      </w:r>
      <w:r w:rsidRPr="54D08D2F" w:rsidR="54D08D2F">
        <w:rPr>
          <w:rFonts w:ascii="Times New Roman" w:hAnsi="Times New Roman" w:cs="Times New Roman"/>
          <w:sz w:val="28"/>
          <w:szCs w:val="28"/>
        </w:rPr>
        <w:t xml:space="preserve">, залишаючи осторонь щодо для нас погану </w:t>
      </w:r>
      <w:r w:rsidRPr="54D08D2F" w:rsidR="54D08D2F">
        <w:rPr>
          <w:rFonts w:ascii="Times New Roman" w:hAnsi="Times New Roman" w:cs="Times New Roman"/>
          <w:i w:val="1"/>
          <w:iCs w:val="1"/>
          <w:sz w:val="28"/>
          <w:szCs w:val="28"/>
        </w:rPr>
        <w:t>Тс</w:t>
      </w:r>
      <w:r w:rsidRPr="54D08D2F" w:rsidR="54D08D2F">
        <w:rPr>
          <w:rFonts w:ascii="Times New Roman" w:hAnsi="Times New Roman" w:cs="Times New Roman"/>
          <w:sz w:val="28"/>
          <w:szCs w:val="28"/>
        </w:rPr>
        <w:t xml:space="preserve">.[18] Так як при відсутності опору середовища тотожні за формою і абсолютну величину швидкостей у відповідних точках </w:t>
      </w:r>
      <w:r w:rsidRPr="54D08D2F" w:rsidR="54D08D2F">
        <w:rPr>
          <w:rFonts w:ascii="Times New Roman" w:hAnsi="Times New Roman" w:cs="Times New Roman"/>
          <w:i w:val="1"/>
          <w:iCs w:val="1"/>
          <w:sz w:val="28"/>
          <w:szCs w:val="28"/>
        </w:rPr>
        <w:t>Ту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Тв</w:t>
      </w:r>
      <w:r w:rsidRPr="54D08D2F" w:rsidR="54D08D2F">
        <w:rPr>
          <w:rFonts w:ascii="Times New Roman" w:hAnsi="Times New Roman" w:cs="Times New Roman"/>
          <w:sz w:val="28"/>
          <w:szCs w:val="28"/>
        </w:rPr>
        <w:t xml:space="preserve"> вимагають для свого виконання рівних прискорень в відповідних точках, то і </w:t>
      </w:r>
      <w:r w:rsidRPr="54D08D2F" w:rsidR="54D08D2F">
        <w:rPr>
          <w:rFonts w:ascii="Times New Roman" w:hAnsi="Times New Roman" w:cs="Times New Roman"/>
          <w:i w:val="1"/>
          <w:iCs w:val="1"/>
          <w:sz w:val="28"/>
          <w:szCs w:val="28"/>
        </w:rPr>
        <w:t>Wу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Wвоз</w:t>
      </w:r>
      <w:r w:rsidRPr="54D08D2F" w:rsidR="54D08D2F">
        <w:rPr>
          <w:rFonts w:ascii="Times New Roman" w:hAnsi="Times New Roman" w:cs="Times New Roman"/>
          <w:sz w:val="28"/>
          <w:szCs w:val="28"/>
        </w:rPr>
        <w:t xml:space="preserve"> для цих </w:t>
      </w:r>
      <w:r w:rsidRPr="54D08D2F" w:rsidR="54D08D2F">
        <w:rPr>
          <w:rFonts w:ascii="Times New Roman" w:hAnsi="Times New Roman" w:cs="Times New Roman"/>
          <w:i w:val="1"/>
          <w:iCs w:val="1"/>
          <w:sz w:val="28"/>
          <w:szCs w:val="28"/>
        </w:rPr>
        <w:t>Ту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Тв</w:t>
      </w:r>
      <w:r w:rsidRPr="54D08D2F" w:rsidR="54D08D2F">
        <w:rPr>
          <w:rFonts w:ascii="Times New Roman" w:hAnsi="Times New Roman" w:cs="Times New Roman"/>
          <w:sz w:val="28"/>
          <w:szCs w:val="28"/>
        </w:rPr>
        <w:t xml:space="preserve"> будуть між собою рівні.[18] Наведені нижче викладки відносяться тому однаково до </w:t>
      </w:r>
      <w:r w:rsidRPr="54D08D2F" w:rsidR="54D08D2F">
        <w:rPr>
          <w:rFonts w:ascii="Times New Roman" w:hAnsi="Times New Roman" w:cs="Times New Roman"/>
          <w:i w:val="1"/>
          <w:iCs w:val="1"/>
          <w:sz w:val="28"/>
          <w:szCs w:val="28"/>
        </w:rPr>
        <w:t>Ту</w:t>
      </w:r>
      <w:r w:rsidRPr="54D08D2F" w:rsidR="54D08D2F">
        <w:rPr>
          <w:rFonts w:ascii="Times New Roman" w:hAnsi="Times New Roman" w:cs="Times New Roman"/>
          <w:sz w:val="28"/>
          <w:szCs w:val="28"/>
        </w:rPr>
        <w:t xml:space="preserve"> і </w:t>
      </w:r>
      <w:r w:rsidRPr="54D08D2F" w:rsidR="54D08D2F">
        <w:rPr>
          <w:rFonts w:ascii="Times New Roman" w:hAnsi="Times New Roman" w:cs="Times New Roman"/>
          <w:i w:val="1"/>
          <w:iCs w:val="1"/>
          <w:sz w:val="28"/>
          <w:szCs w:val="28"/>
        </w:rPr>
        <w:t>Тв</w:t>
      </w:r>
      <w:r w:rsidRPr="54D08D2F" w:rsidR="54D08D2F">
        <w:rPr>
          <w:rFonts w:ascii="Times New Roman" w:hAnsi="Times New Roman" w:cs="Times New Roman"/>
          <w:sz w:val="28"/>
          <w:szCs w:val="28"/>
        </w:rPr>
        <w:t>, оскільки вони лежать поза межами атмосфери відчутної щільності.[18]</w:t>
      </w:r>
    </w:p>
    <w:p w:rsidRPr="00E640C9" w:rsidR="00E640C9" w:rsidP="54D08D2F" w:rsidRDefault="00E640C9" w14:paraId="6681A6D2" w14:textId="1DC3438B">
      <w:pPr>
        <w:spacing w:line="360" w:lineRule="auto"/>
        <w:ind w:firstLine="709"/>
        <w:jc w:val="both"/>
        <w:rPr>
          <w:rFonts w:ascii="Times New Roman" w:hAnsi="Times New Roman" w:cs="Times New Roman"/>
          <w:sz w:val="28"/>
          <w:szCs w:val="28"/>
          <w:lang w:val="ru-RU"/>
        </w:rPr>
      </w:pPr>
      <w:r w:rsidRPr="54D08D2F">
        <w:rPr>
          <w:rFonts w:ascii="Times New Roman" w:hAnsi="Times New Roman" w:cs="Times New Roman"/>
          <w:sz w:val="28"/>
          <w:szCs w:val="28"/>
        </w:rPr>
        <w:t xml:space="preserve">Неважко передбачити неможливість побудови такої траєкторії, яка одночасно цілком відповідала б обом викладеним вище вимогам для досягнення найменшої перевитрати швидкості </w:t>
      </w:r>
      <w:r w:rsidRPr="54D08D2F">
        <w:rPr>
          <w:rFonts w:ascii="Times New Roman" w:hAnsi="Times New Roman" w:cs="Times New Roman"/>
          <w:i w:val="1"/>
          <w:iCs w:val="1"/>
          <w:sz w:val="28"/>
          <w:szCs w:val="28"/>
        </w:rPr>
        <w:t>Л</w:t>
      </w:r>
      <w:r w:rsidRPr="54D08D2F">
        <w:rPr>
          <w:rFonts w:ascii="Times New Roman" w:hAnsi="Times New Roman" w:cs="Times New Roman"/>
          <w:sz w:val="28"/>
          <w:szCs w:val="28"/>
        </w:rPr>
        <w:t xml:space="preserve">. Типом траєкторії, цілком відповідає "другій вимозі", є "радіальний", </w:t>
      </w:r>
      <w:r w:rsidRPr="54D08D2F">
        <w:rPr>
          <w:rFonts w:ascii="Times New Roman" w:hAnsi="Times New Roman" w:cs="Times New Roman"/>
          <w:i w:val="1"/>
          <w:iCs w:val="1"/>
          <w:sz w:val="28"/>
          <w:szCs w:val="28"/>
        </w:rPr>
        <w:t>Ту</w:t>
      </w:r>
      <w:r w:rsidRPr="54D08D2F">
        <w:rPr>
          <w:rFonts w:ascii="Times New Roman" w:hAnsi="Times New Roman" w:cs="Times New Roman"/>
          <w:sz w:val="28"/>
          <w:szCs w:val="28"/>
        </w:rPr>
        <w:t xml:space="preserve"> і </w:t>
      </w:r>
      <w:r w:rsidRPr="54D08D2F">
        <w:rPr>
          <w:rFonts w:ascii="Times New Roman" w:hAnsi="Times New Roman" w:cs="Times New Roman"/>
          <w:i w:val="1"/>
          <w:iCs w:val="1"/>
          <w:sz w:val="28"/>
          <w:szCs w:val="28"/>
        </w:rPr>
        <w:t>Тв</w:t>
      </w:r>
      <w:r w:rsidRPr="54D08D2F">
        <w:rPr>
          <w:rFonts w:ascii="Times New Roman" w:hAnsi="Times New Roman" w:cs="Times New Roman"/>
          <w:sz w:val="28"/>
          <w:szCs w:val="28"/>
        </w:rPr>
        <w:t xml:space="preserve"> якого представляють собою продовження земних радіусів.[1</w:t>
      </w:r>
      <w:r w:rsidRPr="54D08D2F" w:rsidR="004763AA">
        <w:rPr>
          <w:rFonts w:ascii="Times New Roman" w:hAnsi="Times New Roman" w:cs="Times New Roman"/>
          <w:sz w:val="28"/>
          <w:szCs w:val="28"/>
        </w:rPr>
        <w:t>8</w:t>
      </w:r>
      <w:r w:rsidRPr="54D08D2F">
        <w:rPr>
          <w:rFonts w:ascii="Times New Roman" w:hAnsi="Times New Roman" w:cs="Times New Roman"/>
          <w:sz w:val="28"/>
          <w:szCs w:val="28"/>
        </w:rPr>
        <w:t xml:space="preserve">] Згідно "першої вимоги", в радіальної траекторії ми повинні по можливості скоротити </w:t>
      </w:r>
      <w:r w:rsidRPr="54D08D2F">
        <w:rPr>
          <w:rFonts w:ascii="Times New Roman" w:hAnsi="Times New Roman" w:cs="Times New Roman"/>
          <w:i w:val="1"/>
          <w:iCs w:val="1"/>
          <w:sz w:val="28"/>
          <w:szCs w:val="28"/>
        </w:rPr>
        <w:t>Jj</w:t>
      </w:r>
      <w:r w:rsidRPr="54D08D2F">
        <w:rPr>
          <w:rFonts w:ascii="Times New Roman" w:hAnsi="Times New Roman" w:cs="Times New Roman"/>
          <w:sz w:val="28"/>
          <w:szCs w:val="28"/>
        </w:rPr>
        <w:t xml:space="preserve">, повідомляючи ракеті </w:t>
      </w:r>
      <w:r w:rsidRPr="54D08D2F">
        <w:rPr>
          <w:rFonts w:ascii="Times New Roman" w:hAnsi="Times New Roman" w:cs="Times New Roman"/>
          <w:i w:val="1"/>
          <w:iCs w:val="1"/>
          <w:sz w:val="28"/>
          <w:szCs w:val="28"/>
        </w:rPr>
        <w:t>j0</w:t>
      </w:r>
      <w:r w:rsidRPr="54D08D2F">
        <w:rPr>
          <w:rFonts w:ascii="Times New Roman" w:hAnsi="Times New Roman" w:cs="Times New Roman"/>
          <w:sz w:val="28"/>
          <w:szCs w:val="28"/>
        </w:rPr>
        <w:t xml:space="preserve"> можливо більшої величини, починаючи від точки відправлення і безперервно до тієї точки, в якій ракета буде вже володіти параболічної швидкістю </w:t>
      </w:r>
      <m:oMath>
        <m:r>
          <w:rPr>
            <w:rFonts w:ascii="Cambria Math" w:hAnsi="Cambria Math" w:cs="Times New Roman"/>
            <w:sz w:val="28"/>
          </w:rPr>
          <m:t>V=w</m:t>
        </m:r>
        <m:rad>
          <m:radPr>
            <m:degHide m:val="1"/>
            <m:ctrlPr>
              <w:rPr>
                <w:rFonts w:ascii="Cambria Math" w:hAnsi="Cambria Math" w:cs="Times New Roman"/>
                <w:i/>
                <w:sz w:val="28"/>
              </w:rPr>
            </m:ctrlPr>
          </m:radPr>
          <m:deg/>
          <m:e>
            <m:f>
              <m:fPr>
                <m:ctrlPr>
                  <w:rPr>
                    <w:rFonts w:ascii="Cambria Math" w:hAnsi="Cambria Math" w:cs="Times New Roman"/>
                    <w:i/>
                    <w:sz w:val="28"/>
                  </w:rPr>
                </m:ctrlPr>
              </m:fPr>
              <m:num>
                <m:r>
                  <w:rPr>
                    <w:rFonts w:ascii="Cambria Math" w:hAnsi="Cambria Math" w:cs="Times New Roman"/>
                    <w:sz w:val="28"/>
                  </w:rPr>
                  <m:t>1</m:t>
                </m:r>
              </m:num>
              <m:den>
                <m:acc>
                  <m:accPr>
                    <m:chr m:val="̅"/>
                    <m:ctrlPr>
                      <w:rPr>
                        <w:rFonts w:ascii="Cambria Math" w:hAnsi="Cambria Math" w:cs="Times New Roman"/>
                        <w:i/>
                        <w:sz w:val="28"/>
                      </w:rPr>
                    </m:ctrlPr>
                  </m:accPr>
                  <m:e>
                    <m:r>
                      <w:rPr>
                        <w:rFonts w:ascii="Cambria Math" w:hAnsi="Cambria Math" w:cs="Times New Roman"/>
                        <w:sz w:val="28"/>
                      </w:rPr>
                      <m:t>r</m:t>
                    </m:r>
                  </m:e>
                </m:acc>
              </m:den>
            </m:f>
            <m:r>
              <w:rPr>
                <w:rFonts w:ascii="Cambria Math" w:hAnsi="Cambria Math" w:cs="Times New Roman"/>
                <w:sz w:val="28"/>
              </w:rPr>
              <m:t>;</m:t>
            </m:r>
          </m:e>
        </m:rad>
      </m:oMath>
      <w:r w:rsidRPr="54D08D2F">
        <w:rPr>
          <w:rFonts w:ascii="Times New Roman" w:hAnsi="Times New Roman" w:cs="Times New Roman"/>
          <w:sz w:val="28"/>
          <w:szCs w:val="28"/>
        </w:rPr>
        <w:t xml:space="preserve"> при поверненні з відповідної точки повинно починатися </w:t>
      </w:r>
      <w:r w:rsidRPr="54D08D2F">
        <w:rPr>
          <w:rFonts w:ascii="Times New Roman" w:hAnsi="Times New Roman" w:cs="Times New Roman"/>
          <w:i w:val="1"/>
          <w:iCs w:val="1"/>
          <w:sz w:val="28"/>
          <w:szCs w:val="28"/>
        </w:rPr>
        <w:t>j0</w:t>
      </w:r>
      <w:r w:rsidRPr="54D08D2F">
        <w:rPr>
          <w:rFonts w:ascii="Times New Roman" w:hAnsi="Times New Roman" w:cs="Times New Roman"/>
          <w:sz w:val="28"/>
          <w:szCs w:val="28"/>
        </w:rPr>
        <w:t xml:space="preserve"> – "власне уповільнення" ракети.</w:t>
      </w:r>
      <w:r w:rsidRPr="54D08D2F">
        <w:rPr>
          <w:rFonts w:ascii="Times New Roman" w:hAnsi="Times New Roman" w:cs="Times New Roman"/>
          <w:sz w:val="28"/>
          <w:szCs w:val="28"/>
          <w:lang w:val="ru-RU"/>
        </w:rPr>
        <w:t>[1</w:t>
      </w:r>
      <w:r w:rsidRPr="54D08D2F" w:rsidR="004763AA">
        <w:rPr>
          <w:rFonts w:ascii="Times New Roman" w:hAnsi="Times New Roman" w:cs="Times New Roman"/>
          <w:sz w:val="28"/>
          <w:szCs w:val="28"/>
          <w:lang w:val="ru-RU"/>
        </w:rPr>
        <w:t>8</w:t>
      </w:r>
      <w:r w:rsidRPr="54D08D2F">
        <w:rPr>
          <w:rFonts w:ascii="Times New Roman" w:hAnsi="Times New Roman" w:cs="Times New Roman"/>
          <w:sz w:val="28"/>
          <w:szCs w:val="28"/>
          <w:lang w:val="ru-RU"/>
        </w:rPr>
        <w:t>]</w:t>
      </w:r>
      <w:r w:rsidRPr="54D08D2F">
        <w:rPr>
          <w:rFonts w:ascii="Times New Roman" w:hAnsi="Times New Roman" w:cs="Times New Roman"/>
          <w:sz w:val="28"/>
          <w:szCs w:val="28"/>
        </w:rPr>
        <w:t xml:space="preserve"> Покладемо для спрощення, що прискорення сили тяжіння протягом всього </w:t>
      </w:r>
      <w:r w:rsidRPr="54D08D2F">
        <w:rPr>
          <w:rFonts w:ascii="Times New Roman" w:hAnsi="Times New Roman" w:cs="Times New Roman"/>
          <w:i w:val="1"/>
          <w:iCs w:val="1"/>
          <w:sz w:val="28"/>
          <w:szCs w:val="28"/>
        </w:rPr>
        <w:t>Jj</w:t>
      </w:r>
      <w:r w:rsidRPr="54D08D2F">
        <w:rPr>
          <w:rFonts w:ascii="Times New Roman" w:hAnsi="Times New Roman" w:cs="Times New Roman"/>
          <w:sz w:val="28"/>
          <w:szCs w:val="28"/>
        </w:rPr>
        <w:t xml:space="preserve"> таке ж, як і на земній поверхні g.</w:t>
      </w:r>
      <w:r w:rsidRPr="54D08D2F">
        <w:rPr>
          <w:rFonts w:ascii="Times New Roman" w:hAnsi="Times New Roman" w:cs="Times New Roman"/>
          <w:sz w:val="28"/>
          <w:szCs w:val="28"/>
          <w:lang w:val="ru-RU"/>
        </w:rPr>
        <w:t>[1</w:t>
      </w:r>
      <w:r w:rsidRPr="54D08D2F" w:rsidR="004763AA">
        <w:rPr>
          <w:rFonts w:ascii="Times New Roman" w:hAnsi="Times New Roman" w:cs="Times New Roman"/>
          <w:sz w:val="28"/>
          <w:szCs w:val="28"/>
          <w:lang w:val="ru-RU"/>
        </w:rPr>
        <w:t>8</w:t>
      </w:r>
      <w:r w:rsidRPr="54D08D2F">
        <w:rPr>
          <w:rFonts w:ascii="Times New Roman" w:hAnsi="Times New Roman" w:cs="Times New Roman"/>
          <w:sz w:val="28"/>
          <w:szCs w:val="28"/>
          <w:lang w:val="ru-RU"/>
        </w:rPr>
        <w:t>]</w:t>
      </w:r>
    </w:p>
    <w:p w:rsidRPr="00E640C9" w:rsidR="00E640C9" w:rsidP="00E640C9" w:rsidRDefault="00E640C9" w14:paraId="16E9B111" w14:textId="77777777">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Нехай</w:t>
      </w:r>
    </w:p>
    <w:p w:rsidRPr="00E640C9" w:rsidR="00E640C9" w:rsidP="00E640C9" w:rsidRDefault="00834C25" w14:paraId="1E3A866F" w14:textId="77DDC5F7">
      <w:pPr>
        <w:spacing w:line="360" w:lineRule="auto"/>
        <w:ind w:firstLine="709"/>
        <w:jc w:val="both"/>
        <w:rPr>
          <w:rFonts w:ascii="Times New Roman" w:hAnsi="Times New Roman" w:cs="Times New Roman"/>
          <w:i/>
          <w:sz w:val="28"/>
        </w:rPr>
      </w:pPr>
      <m:oMathPara>
        <m:oMath>
          <m:sSub>
            <m:sSubPr>
              <m:ctrlPr>
                <w:rPr>
                  <w:rFonts w:ascii="Cambria Math" w:hAnsi="Cambria Math" w:cs="Times New Roman"/>
                  <w:i/>
                  <w:sz w:val="28"/>
                </w:rPr>
              </m:ctrlPr>
            </m:sSubPr>
            <m:e>
              <m:r>
                <w:rPr>
                  <w:rFonts w:ascii="Cambria Math" w:hAnsi="Cambria Math" w:cs="Times New Roman"/>
                  <w:sz w:val="28"/>
                  <w:lang w:val="en-GB"/>
                </w:rPr>
                <m:t>j</m:t>
              </m:r>
            </m:e>
            <m:sub>
              <m:r>
                <w:rPr>
                  <w:rFonts w:ascii="Cambria Math" w:hAnsi="Cambria Math" w:cs="Times New Roman"/>
                  <w:sz w:val="28"/>
                </w:rPr>
                <m:t>0</m:t>
              </m:r>
            </m:sub>
          </m:sSub>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j</m:t>
              </m:r>
            </m:e>
            <m:sub>
              <m:r>
                <w:rPr>
                  <w:rFonts w:ascii="Cambria Math" w:hAnsi="Cambria Math" w:cs="Times New Roman"/>
                  <w:sz w:val="28"/>
                </w:rPr>
                <m:t>p</m:t>
              </m:r>
            </m:sub>
          </m:sSub>
          <m:r>
            <w:rPr>
              <w:rFonts w:ascii="Cambria Math" w:hAnsi="Cambria Math" w:cs="Times New Roman"/>
              <w:sz w:val="28"/>
            </w:rPr>
            <m:t xml:space="preserve">=j та </m:t>
          </m:r>
          <m:f>
            <m:fPr>
              <m:ctrlPr>
                <w:rPr>
                  <w:rFonts w:ascii="Cambria Math" w:hAnsi="Cambria Math" w:cs="Times New Roman"/>
                  <w:i/>
                  <w:sz w:val="28"/>
                </w:rPr>
              </m:ctrlPr>
            </m:fPr>
            <m:num>
              <m:r>
                <w:rPr>
                  <w:rFonts w:ascii="Cambria Math" w:hAnsi="Cambria Math" w:cs="Times New Roman"/>
                  <w:sz w:val="28"/>
                  <w:lang w:val="en-GB"/>
                </w:rPr>
                <m:t>j</m:t>
              </m:r>
            </m:num>
            <m:den>
              <m:r>
                <w:rPr>
                  <w:rFonts w:ascii="Cambria Math" w:hAnsi="Cambria Math" w:cs="Times New Roman"/>
                  <w:sz w:val="28"/>
                </w:rPr>
                <m:t>g</m:t>
              </m:r>
            </m:den>
          </m:f>
          <m:r>
            <w:rPr>
              <w:rFonts w:ascii="Cambria Math" w:hAnsi="Cambria Math" w:cs="Times New Roman"/>
              <w:sz w:val="28"/>
            </w:rPr>
            <m:t>=</m:t>
          </m:r>
          <m:acc>
            <m:accPr>
              <m:chr m:val="̅"/>
              <m:ctrlPr>
                <w:rPr>
                  <w:rFonts w:ascii="Cambria Math" w:hAnsi="Cambria Math" w:cs="Times New Roman"/>
                  <w:i/>
                  <w:sz w:val="28"/>
                </w:rPr>
              </m:ctrlPr>
            </m:accPr>
            <m:e>
              <m:r>
                <w:rPr>
                  <w:rFonts w:ascii="Cambria Math" w:hAnsi="Cambria Math" w:cs="Times New Roman"/>
                  <w:sz w:val="28"/>
                </w:rPr>
                <m:t>j</m:t>
              </m:r>
            </m:e>
          </m:acc>
        </m:oMath>
      </m:oMathPara>
    </w:p>
    <w:p w:rsidRPr="00E640C9" w:rsidR="00E640C9" w:rsidP="00E640C9" w:rsidRDefault="00E640C9" w14:paraId="46441F13" w14:textId="38DD6356">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 xml:space="preserve">Де </w:t>
      </w:r>
      <w:r w:rsidRPr="00E640C9">
        <w:rPr>
          <w:rFonts w:ascii="Times New Roman" w:hAnsi="Times New Roman" w:cs="Times New Roman"/>
          <w:i/>
          <w:sz w:val="28"/>
          <w:lang w:val="en-GB"/>
        </w:rPr>
        <w:t>j</w:t>
      </w:r>
      <w:r w:rsidRPr="00E640C9">
        <w:rPr>
          <w:rFonts w:ascii="Times New Roman" w:hAnsi="Times New Roman" w:cs="Times New Roman"/>
          <w:i/>
          <w:sz w:val="28"/>
        </w:rPr>
        <w:t xml:space="preserve">0 </w:t>
      </w:r>
      <w:r w:rsidRPr="00E640C9">
        <w:rPr>
          <w:rFonts w:ascii="Times New Roman" w:hAnsi="Times New Roman" w:cs="Times New Roman"/>
          <w:sz w:val="28"/>
        </w:rPr>
        <w:t xml:space="preserve">– «власне уповільнення» ракети, а </w:t>
      </w:r>
      <w:r w:rsidRPr="00E640C9">
        <w:rPr>
          <w:rFonts w:ascii="Times New Roman" w:hAnsi="Times New Roman" w:cs="Times New Roman"/>
          <w:i/>
          <w:sz w:val="28"/>
          <w:lang w:val="en-GB"/>
        </w:rPr>
        <w:t>jp</w:t>
      </w:r>
      <w:r w:rsidRPr="00E640C9">
        <w:rPr>
          <w:rFonts w:ascii="Times New Roman" w:hAnsi="Times New Roman" w:cs="Times New Roman"/>
          <w:i/>
          <w:sz w:val="28"/>
        </w:rPr>
        <w:t xml:space="preserve"> </w:t>
      </w:r>
      <w:r w:rsidRPr="00E640C9">
        <w:rPr>
          <w:rFonts w:ascii="Times New Roman" w:hAnsi="Times New Roman" w:cs="Times New Roman"/>
          <w:sz w:val="28"/>
        </w:rPr>
        <w:t xml:space="preserve">– уповільнення, що повідомляється ракеті силою опору атмосфери, і </w:t>
      </w:r>
      <w:r w:rsidRPr="00E640C9">
        <w:rPr>
          <w:rFonts w:ascii="Times New Roman" w:hAnsi="Times New Roman" w:cs="Times New Roman"/>
          <w:i/>
          <w:sz w:val="28"/>
          <w:lang w:val="en-GB"/>
        </w:rPr>
        <w:t>j</w:t>
      </w:r>
      <w:r w:rsidRPr="00E640C9">
        <w:rPr>
          <w:rFonts w:ascii="Times New Roman" w:hAnsi="Times New Roman" w:cs="Times New Roman"/>
          <w:i/>
          <w:sz w:val="28"/>
        </w:rPr>
        <w:t xml:space="preserve"> </w:t>
      </w:r>
      <w:r w:rsidRPr="00E640C9">
        <w:rPr>
          <w:rFonts w:ascii="Times New Roman" w:hAnsi="Times New Roman" w:cs="Times New Roman"/>
          <w:sz w:val="28"/>
        </w:rPr>
        <w:t xml:space="preserve">– їх векторальна сума (в даному випадку при радіальній траєкторії вона дорівнює алгебраїчній різниці), яку ми будемо називати «механічним прискоренням», відповідно до чого </w:t>
      </w:r>
      <m:oMath>
        <m:acc>
          <m:accPr>
            <m:chr m:val="̅"/>
            <m:ctrlPr>
              <w:rPr>
                <w:rFonts w:ascii="Cambria Math" w:hAnsi="Cambria Math" w:cs="Times New Roman"/>
                <w:i/>
                <w:sz w:val="28"/>
              </w:rPr>
            </m:ctrlPr>
          </m:accPr>
          <m:e>
            <m:r>
              <w:rPr>
                <w:rFonts w:ascii="Cambria Math" w:hAnsi="Cambria Math" w:cs="Times New Roman"/>
                <w:sz w:val="28"/>
                <w:lang w:val="en-GB"/>
              </w:rPr>
              <m:t>j</m:t>
            </m:r>
          </m:e>
        </m:acc>
      </m:oMath>
      <w:r w:rsidRPr="00E640C9">
        <w:rPr>
          <w:rFonts w:ascii="Times New Roman" w:hAnsi="Times New Roman" w:cs="Times New Roman"/>
          <w:sz w:val="28"/>
        </w:rPr>
        <w:t xml:space="preserve"> – коефіцієнт переваги механічного прискорення над прискоренням сили тяжіння. За подібних допущень і визначень з формули (2) матимемо</w:t>
      </w:r>
    </w:p>
    <w:p w:rsidRPr="00E640C9" w:rsidR="00E640C9" w:rsidP="00E640C9" w:rsidRDefault="00834C25" w14:paraId="3E68F212" w14:textId="30495F10">
      <w:pPr>
        <w:spacing w:line="360" w:lineRule="auto"/>
        <w:ind w:firstLine="709"/>
        <w:jc w:val="both"/>
        <w:rPr>
          <w:rFonts w:ascii="Times New Roman" w:hAnsi="Times New Roman" w:cs="Times New Roman"/>
          <w:i/>
          <w:sz w:val="28"/>
          <w:lang w:val="en-GB"/>
        </w:rPr>
      </w:pPr>
      <m:oMathPara>
        <m:oMath>
          <m:sSub>
            <m:sSubPr>
              <m:ctrlPr>
                <w:rPr>
                  <w:rFonts w:ascii="Cambria Math" w:hAnsi="Cambria Math" w:cs="Times New Roman"/>
                  <w:i/>
                  <w:sz w:val="28"/>
                </w:rPr>
              </m:ctrlPr>
            </m:sSubPr>
            <m:e>
              <m:r>
                <w:rPr>
                  <w:rFonts w:ascii="Cambria Math" w:hAnsi="Cambria Math" w:cs="Times New Roman"/>
                  <w:sz w:val="28"/>
                </w:rPr>
                <m:t>Л</m:t>
              </m:r>
            </m:e>
            <m:sub>
              <m:r>
                <w:rPr>
                  <w:rFonts w:ascii="Cambria Math" w:hAnsi="Cambria Math" w:cs="Times New Roman"/>
                  <w:sz w:val="28"/>
                  <w:lang w:val="en-GB"/>
                </w:rPr>
                <m:t>g</m:t>
              </m:r>
            </m:sub>
          </m:sSub>
          <m:r>
            <w:rPr>
              <w:rFonts w:ascii="Cambria Math" w:hAnsi="Cambria Math" w:cs="Times New Roman"/>
              <w:sz w:val="28"/>
            </w:rPr>
            <m:t>=</m:t>
          </m:r>
          <m:r>
            <w:rPr>
              <w:rFonts w:ascii="Cambria Math" w:hAnsi="Cambria Math" w:cs="Times New Roman"/>
              <w:sz w:val="28"/>
              <w:lang w:val="en-GB"/>
            </w:rPr>
            <m:t>w</m:t>
          </m:r>
          <m:d>
            <m:dPr>
              <m:ctrlPr>
                <w:rPr>
                  <w:rFonts w:ascii="Cambria Math" w:hAnsi="Cambria Math" w:cs="Times New Roman"/>
                  <w:i/>
                  <w:sz w:val="28"/>
                  <w:lang w:val="en-GB"/>
                </w:rPr>
              </m:ctrlPr>
            </m:dPr>
            <m:e>
              <m:rad>
                <m:radPr>
                  <m:degHide m:val="1"/>
                  <m:ctrlPr>
                    <w:rPr>
                      <w:rFonts w:ascii="Cambria Math" w:hAnsi="Cambria Math" w:cs="Times New Roman"/>
                      <w:i/>
                      <w:sz w:val="28"/>
                      <w:lang w:val="en-GB"/>
                    </w:rPr>
                  </m:ctrlPr>
                </m:radPr>
                <m:deg/>
                <m:e>
                  <m:f>
                    <m:fPr>
                      <m:ctrlPr>
                        <w:rPr>
                          <w:rFonts w:ascii="Cambria Math" w:hAnsi="Cambria Math" w:cs="Times New Roman"/>
                          <w:i/>
                          <w:sz w:val="28"/>
                          <w:lang w:val="en-GB"/>
                        </w:rPr>
                      </m:ctrlPr>
                    </m:fPr>
                    <m:num>
                      <m:acc>
                        <m:accPr>
                          <m:chr m:val="̅"/>
                          <m:ctrlPr>
                            <w:rPr>
                              <w:rFonts w:ascii="Cambria Math" w:hAnsi="Cambria Math" w:cs="Times New Roman"/>
                              <w:i/>
                              <w:sz w:val="28"/>
                              <w:lang w:val="en-GB"/>
                            </w:rPr>
                          </m:ctrlPr>
                        </m:accPr>
                        <m:e>
                          <m:r>
                            <w:rPr>
                              <w:rFonts w:ascii="Cambria Math" w:hAnsi="Cambria Math" w:cs="Times New Roman"/>
                              <w:sz w:val="28"/>
                              <w:lang w:val="en-GB"/>
                            </w:rPr>
                            <m:t>j</m:t>
                          </m:r>
                        </m:e>
                      </m:acc>
                    </m:num>
                    <m:den>
                      <m:acc>
                        <m:accPr>
                          <m:chr m:val="̅"/>
                          <m:ctrlPr>
                            <w:rPr>
                              <w:rFonts w:ascii="Cambria Math" w:hAnsi="Cambria Math" w:cs="Times New Roman"/>
                              <w:i/>
                              <w:sz w:val="28"/>
                              <w:lang w:val="en-GB"/>
                            </w:rPr>
                          </m:ctrlPr>
                        </m:accPr>
                        <m:e>
                          <m:r>
                            <w:rPr>
                              <w:rFonts w:ascii="Cambria Math" w:hAnsi="Cambria Math" w:cs="Times New Roman"/>
                              <w:sz w:val="28"/>
                              <w:lang w:val="en-GB"/>
                            </w:rPr>
                            <m:t>j</m:t>
                          </m:r>
                        </m:e>
                      </m:acc>
                      <m:r>
                        <w:rPr>
                          <w:rFonts w:ascii="Cambria Math" w:hAnsi="Cambria Math" w:cs="Times New Roman"/>
                          <w:sz w:val="28"/>
                          <w:lang w:val="en-GB"/>
                        </w:rPr>
                        <m:t>-1</m:t>
                      </m:r>
                    </m:den>
                  </m:f>
                </m:e>
              </m:rad>
              <m:r>
                <w:rPr>
                  <w:rFonts w:ascii="Cambria Math" w:hAnsi="Cambria Math" w:cs="Times New Roman"/>
                  <w:sz w:val="28"/>
                  <w:lang w:val="en-GB"/>
                </w:rPr>
                <m:t>-1</m:t>
              </m:r>
            </m:e>
          </m:d>
          <m:r>
            <w:rPr>
              <w:rFonts w:ascii="Cambria Math" w:hAnsi="Cambria Math" w:cs="Times New Roman"/>
              <w:sz w:val="28"/>
              <w:lang w:val="en-GB"/>
            </w:rPr>
            <m:t>,   (5)</m:t>
          </m:r>
        </m:oMath>
      </m:oMathPara>
    </w:p>
    <w:p w:rsidRPr="00E640C9" w:rsidR="00E640C9" w:rsidP="00E640C9" w:rsidRDefault="00E640C9" w14:paraId="5B1B7208" w14:textId="5E96F981">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 xml:space="preserve">Або ж, якщо спрощувати при </w:t>
      </w:r>
      <m:oMath>
        <m:acc>
          <m:accPr>
            <m:chr m:val="̅"/>
            <m:ctrlPr>
              <w:rPr>
                <w:rFonts w:ascii="Cambria Math" w:hAnsi="Cambria Math" w:cs="Times New Roman"/>
                <w:i/>
                <w:sz w:val="28"/>
              </w:rPr>
            </m:ctrlPr>
          </m:accPr>
          <m:e>
            <m:r>
              <w:rPr>
                <w:rFonts w:ascii="Cambria Math" w:hAnsi="Cambria Math" w:cs="Times New Roman"/>
                <w:sz w:val="28"/>
                <w:lang w:val="en-GB"/>
              </w:rPr>
              <m:t>j</m:t>
            </m:r>
          </m:e>
        </m:acc>
        <m:r>
          <w:rPr>
            <w:rFonts w:ascii="Cambria Math" w:hAnsi="Cambria Math" w:cs="Times New Roman"/>
            <w:sz w:val="28"/>
          </w:rPr>
          <m:t>≥1</m:t>
        </m:r>
      </m:oMath>
    </w:p>
    <w:p w:rsidRPr="00E640C9" w:rsidR="00E640C9" w:rsidP="00E640C9" w:rsidRDefault="00834C25" w14:paraId="46F28069" w14:textId="00B6B693">
      <w:pPr>
        <w:spacing w:line="360" w:lineRule="auto"/>
        <w:ind w:firstLine="709"/>
        <w:jc w:val="both"/>
        <w:rPr>
          <w:rFonts w:ascii="Times New Roman" w:hAnsi="Times New Roman" w:cs="Times New Roman"/>
          <w:i/>
          <w:sz w:val="28"/>
          <w:lang w:val="en-GB"/>
        </w:rPr>
      </w:pPr>
      <m:oMathPara>
        <m:oMath>
          <m:sSub>
            <m:sSubPr>
              <m:ctrlPr>
                <w:rPr>
                  <w:rFonts w:ascii="Cambria Math" w:hAnsi="Cambria Math" w:cs="Times New Roman"/>
                  <w:i/>
                  <w:sz w:val="28"/>
                </w:rPr>
              </m:ctrlPr>
            </m:sSubPr>
            <m:e>
              <m:r>
                <w:rPr>
                  <w:rFonts w:ascii="Cambria Math" w:hAnsi="Cambria Math" w:cs="Times New Roman"/>
                  <w:sz w:val="28"/>
                </w:rPr>
                <m:t>Л</m:t>
              </m:r>
            </m:e>
            <m:sub>
              <m:r>
                <w:rPr>
                  <w:rFonts w:ascii="Cambria Math" w:hAnsi="Cambria Math" w:cs="Times New Roman"/>
                  <w:sz w:val="28"/>
                  <w:lang w:val="en-GB"/>
                </w:rPr>
                <m:t>g</m:t>
              </m:r>
            </m:sub>
          </m:sSub>
          <m:r>
            <w:rPr>
              <w:rFonts w:ascii="Cambria Math" w:hAnsi="Cambria Math" w:cs="Times New Roman"/>
              <w:sz w:val="28"/>
            </w:rPr>
            <m:t>=</m:t>
          </m:r>
          <m:r>
            <w:rPr>
              <w:rFonts w:ascii="Cambria Math" w:hAnsi="Cambria Math" w:cs="Times New Roman"/>
              <w:sz w:val="28"/>
              <w:lang w:val="en-GB"/>
            </w:rPr>
            <m:t>w</m:t>
          </m:r>
          <m:f>
            <m:fPr>
              <m:ctrlPr>
                <w:rPr>
                  <w:rFonts w:ascii="Cambria Math" w:hAnsi="Cambria Math" w:cs="Times New Roman"/>
                  <w:i/>
                  <w:sz w:val="28"/>
                  <w:lang w:val="en-GB"/>
                </w:rPr>
              </m:ctrlPr>
            </m:fPr>
            <m:num>
              <m:r>
                <w:rPr>
                  <w:rFonts w:ascii="Cambria Math" w:hAnsi="Cambria Math" w:cs="Times New Roman"/>
                  <w:sz w:val="28"/>
                  <w:lang w:val="en-GB"/>
                </w:rPr>
                <m:t>1</m:t>
              </m:r>
            </m:num>
            <m:den>
              <m:r>
                <w:rPr>
                  <w:rFonts w:ascii="Cambria Math" w:hAnsi="Cambria Math" w:cs="Times New Roman"/>
                  <w:sz w:val="28"/>
                  <w:lang w:val="en-GB"/>
                </w:rPr>
                <m:t>2j-1</m:t>
              </m:r>
            </m:den>
          </m:f>
          <m:r>
            <w:rPr>
              <w:rFonts w:ascii="Cambria Math" w:hAnsi="Cambria Math" w:cs="Times New Roman"/>
              <w:sz w:val="28"/>
              <w:lang w:val="en-GB"/>
            </w:rPr>
            <m:t>.</m:t>
          </m:r>
        </m:oMath>
      </m:oMathPara>
    </w:p>
    <w:p w:rsidRPr="00E640C9" w:rsidR="00E640C9" w:rsidP="54D08D2F" w:rsidRDefault="00E640C9" w14:paraId="60351E60" w14:textId="79A7DC6D">
      <w:pPr>
        <w:spacing w:line="360" w:lineRule="auto"/>
        <w:ind w:firstLine="709"/>
        <w:jc w:val="both"/>
        <w:rPr>
          <w:rFonts w:ascii="Times New Roman" w:hAnsi="Times New Roman" w:cs="Times New Roman"/>
          <w:sz w:val="28"/>
          <w:szCs w:val="28"/>
          <w:lang w:val="en-GB"/>
        </w:rPr>
      </w:pPr>
      <w:r w:rsidRPr="54D08D2F" w:rsidR="54D08D2F">
        <w:rPr>
          <w:rFonts w:ascii="Times New Roman" w:hAnsi="Times New Roman" w:cs="Times New Roman"/>
          <w:sz w:val="28"/>
          <w:szCs w:val="28"/>
          <w:lang w:val="en-GB"/>
        </w:rPr>
        <w:t>Ці значення, дещо більш</w:t>
      </w:r>
      <w:r w:rsidRPr="54D08D2F" w:rsidR="54D08D2F">
        <w:rPr>
          <w:rFonts w:ascii="Times New Roman" w:hAnsi="Times New Roman" w:cs="Times New Roman"/>
          <w:sz w:val="28"/>
          <w:szCs w:val="28"/>
        </w:rPr>
        <w:t>і</w:t>
      </w:r>
      <w:r w:rsidRPr="54D08D2F" w:rsidR="54D08D2F">
        <w:rPr>
          <w:rFonts w:ascii="Times New Roman" w:hAnsi="Times New Roman" w:cs="Times New Roman"/>
          <w:sz w:val="28"/>
          <w:szCs w:val="28"/>
          <w:lang w:val="en-GB"/>
        </w:rPr>
        <w:t xml:space="preserve"> дійсних при кінцевих значеннях </w:t>
      </w:r>
      <w:r w:rsidRPr="54D08D2F" w:rsidR="54D08D2F">
        <w:rPr>
          <w:rFonts w:ascii="Times New Roman" w:hAnsi="Times New Roman" w:cs="Times New Roman"/>
          <w:i w:val="1"/>
          <w:iCs w:val="1"/>
          <w:sz w:val="28"/>
          <w:szCs w:val="28"/>
          <w:lang w:val="en-GB"/>
        </w:rPr>
        <w:t>j</w:t>
      </w:r>
      <w:r w:rsidRPr="54D08D2F" w:rsidR="54D08D2F">
        <w:rPr>
          <w:rFonts w:ascii="Times New Roman" w:hAnsi="Times New Roman" w:cs="Times New Roman"/>
          <w:sz w:val="28"/>
          <w:szCs w:val="28"/>
          <w:lang w:val="en-GB"/>
        </w:rPr>
        <w:t xml:space="preserve">, ми і приймемо за приблизні значення перевитрати від дії сили тяжіння при радіальній траєкторії польоту ракети, приймаючи </w:t>
      </w:r>
      <w:r w:rsidRPr="54D08D2F" w:rsidR="54D08D2F">
        <w:rPr>
          <w:rFonts w:ascii="Times New Roman" w:hAnsi="Times New Roman" w:cs="Times New Roman"/>
          <w:i w:val="1"/>
          <w:iCs w:val="1"/>
          <w:sz w:val="28"/>
          <w:szCs w:val="28"/>
          <w:lang w:val="en-GB"/>
        </w:rPr>
        <w:t>j&gt; 5</w:t>
      </w:r>
      <w:r w:rsidRPr="54D08D2F" w:rsidR="54D08D2F">
        <w:rPr>
          <w:rFonts w:ascii="Times New Roman" w:hAnsi="Times New Roman" w:cs="Times New Roman"/>
          <w:sz w:val="28"/>
          <w:szCs w:val="28"/>
          <w:lang w:val="en-GB"/>
        </w:rPr>
        <w:t xml:space="preserve"> (для менших значень j радіальна траєкторія зовсім непридатна).[18]</w:t>
      </w:r>
    </w:p>
    <w:p w:rsidRPr="00E640C9" w:rsidR="00E640C9" w:rsidP="00E640C9" w:rsidRDefault="00E640C9" w14:paraId="70DB27BB" w14:textId="77777777">
      <w:pPr>
        <w:spacing w:line="360" w:lineRule="auto"/>
        <w:ind w:firstLine="709"/>
        <w:jc w:val="both"/>
        <w:rPr>
          <w:rFonts w:ascii="Times New Roman" w:hAnsi="Times New Roman" w:cs="Times New Roman"/>
          <w:sz w:val="28"/>
          <w:lang w:val="en-GB"/>
        </w:rPr>
      </w:pPr>
      <w:r>
        <w:drawing>
          <wp:inline wp14:editId="67830D64" wp14:anchorId="6D8DB2E4">
            <wp:extent cx="4342738" cy="3467100"/>
            <wp:effectExtent l="0" t="0" r="1270" b="0"/>
            <wp:docPr id="1927545498" name="Picture 1" title=""/>
            <wp:cNvGraphicFramePr>
              <a:graphicFrameLocks noChangeAspect="1"/>
            </wp:cNvGraphicFramePr>
            <a:graphic>
              <a:graphicData uri="http://schemas.openxmlformats.org/drawingml/2006/picture">
                <pic:pic>
                  <pic:nvPicPr>
                    <pic:cNvPr id="0" name="Picture 1"/>
                    <pic:cNvPicPr/>
                  </pic:nvPicPr>
                  <pic:blipFill>
                    <a:blip r:embed="R90b835f7c47c435d">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342738" cy="3467100"/>
                    </a:xfrm>
                    <a:prstGeom prst="rect">
                      <a:avLst/>
                    </a:prstGeom>
                  </pic:spPr>
                </pic:pic>
              </a:graphicData>
            </a:graphic>
          </wp:inline>
        </w:drawing>
      </w:r>
    </w:p>
    <w:p w:rsidRPr="00E640C9" w:rsidR="00E640C9" w:rsidP="00E640C9" w:rsidRDefault="00AD0234" w14:paraId="22902F7D" w14:textId="6D9D698D">
      <w:pPr>
        <w:spacing w:line="360" w:lineRule="auto"/>
        <w:ind w:firstLine="709"/>
        <w:jc w:val="both"/>
        <w:rPr>
          <w:rFonts w:ascii="Times New Roman" w:hAnsi="Times New Roman" w:cs="Times New Roman"/>
          <w:sz w:val="28"/>
        </w:rPr>
      </w:pPr>
      <w:r>
        <w:rPr>
          <w:rFonts w:ascii="Times New Roman" w:hAnsi="Times New Roman" w:cs="Times New Roman"/>
          <w:sz w:val="28"/>
        </w:rPr>
        <w:t>Рис. 2</w:t>
      </w:r>
      <w:r w:rsidRPr="00E640C9" w:rsidR="00E640C9">
        <w:rPr>
          <w:rFonts w:ascii="Times New Roman" w:hAnsi="Times New Roman" w:cs="Times New Roman"/>
          <w:sz w:val="28"/>
        </w:rPr>
        <w:t>.1 Типи траєкторій. Жирними лініями показан Ту, пунктирними – ділянки вільного польоту по еліптичним та параболічним орбітам.</w:t>
      </w:r>
      <w:r w:rsidRPr="001A3D4C" w:rsidR="001A3D4C">
        <w:rPr>
          <w:rFonts w:ascii="Times New Roman" w:hAnsi="Times New Roman" w:cs="Times New Roman"/>
          <w:sz w:val="28"/>
          <w:lang w:val="ru-RU"/>
        </w:rPr>
        <w:t>[</w:t>
      </w:r>
      <w:r w:rsidR="004763AA">
        <w:rPr>
          <w:rFonts w:ascii="Times New Roman" w:hAnsi="Times New Roman" w:cs="Times New Roman"/>
          <w:sz w:val="28"/>
          <w:lang w:val="ru-RU"/>
        </w:rPr>
        <w:t>18</w:t>
      </w:r>
      <w:r w:rsidRPr="001A3D4C" w:rsidR="001A3D4C">
        <w:rPr>
          <w:rFonts w:ascii="Times New Roman" w:hAnsi="Times New Roman" w:cs="Times New Roman"/>
          <w:sz w:val="28"/>
          <w:lang w:val="ru-RU"/>
        </w:rPr>
        <w:t>]</w:t>
      </w:r>
      <w:r w:rsidRPr="00E640C9" w:rsidR="00E640C9">
        <w:rPr>
          <w:rFonts w:ascii="Times New Roman" w:hAnsi="Times New Roman" w:cs="Times New Roman"/>
          <w:sz w:val="28"/>
        </w:rPr>
        <w:t xml:space="preserve"> </w:t>
      </w:r>
    </w:p>
    <w:p w:rsidRPr="00E640C9" w:rsidR="00E640C9" w:rsidP="00E640C9" w:rsidRDefault="00E640C9" w14:paraId="107AA04F" w14:textId="48027277">
      <w:pPr>
        <w:pStyle w:val="Style1"/>
      </w:pPr>
      <w:r>
        <w:t>2</w:t>
      </w:r>
      <w:r w:rsidRPr="00E640C9">
        <w:t xml:space="preserve">.1.2. </w:t>
      </w:r>
      <w:r w:rsidRPr="00E640C9">
        <w:rPr>
          <w:lang w:val="ru-RU"/>
        </w:rPr>
        <w:t>Д</w:t>
      </w:r>
      <w:r w:rsidRPr="00E640C9">
        <w:t>ія атмосфери на ракету при старті за Кондратюком</w:t>
      </w:r>
    </w:p>
    <w:p w:rsidRPr="001A3D4C" w:rsidR="00E640C9" w:rsidP="00E640C9" w:rsidRDefault="00E640C9" w14:paraId="4B64BEA1" w14:textId="00CB62D6">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Основною умовою будь-якого впливу атмосфери є її щільність. Якщо вважати прискорення сили тяжіння, хімічний склад атмосфери і її температуру однаковими на всіх висотах, то щільність її буде спадною показовою функцією від висоти, яку ми можемо досить точно, в зручній для зразкових обчислень формі визначити як</w:t>
      </w:r>
      <w:r w:rsidRPr="001A3D4C" w:rsidR="001A3D4C">
        <w:rPr>
          <w:rFonts w:ascii="Times New Roman" w:hAnsi="Times New Roman" w:cs="Times New Roman"/>
          <w:sz w:val="28"/>
        </w:rPr>
        <w:t>[</w:t>
      </w:r>
      <w:r w:rsidR="004763AA">
        <w:rPr>
          <w:rFonts w:ascii="Times New Roman" w:hAnsi="Times New Roman" w:cs="Times New Roman"/>
          <w:sz w:val="28"/>
        </w:rPr>
        <w:t>18</w:t>
      </w:r>
      <w:r w:rsidRPr="001A3D4C" w:rsidR="001A3D4C">
        <w:rPr>
          <w:rFonts w:ascii="Times New Roman" w:hAnsi="Times New Roman" w:cs="Times New Roman"/>
          <w:sz w:val="28"/>
        </w:rPr>
        <w:t>]:</w:t>
      </w:r>
    </w:p>
    <w:p w:rsidRPr="00E640C9" w:rsidR="00E640C9" w:rsidP="00E640C9" w:rsidRDefault="00834C25" w14:paraId="72F20EB6" w14:textId="148C85DE">
      <w:pPr>
        <w:spacing w:line="360" w:lineRule="auto"/>
        <w:ind w:firstLine="709"/>
        <w:jc w:val="both"/>
        <w:rPr>
          <w:rFonts w:ascii="Times New Roman" w:hAnsi="Times New Roman" w:cs="Times New Roman"/>
          <w:sz w:val="28"/>
        </w:rPr>
      </w:pPr>
      <m:oMathPara>
        <m:oMath>
          <m:sSub>
            <m:sSubPr>
              <m:ctrlPr>
                <w:rPr>
                  <w:rFonts w:ascii="Cambria Math" w:hAnsi="Cambria Math" w:cs="Times New Roman"/>
                  <w:i/>
                  <w:sz w:val="28"/>
                </w:rPr>
              </m:ctrlPr>
            </m:sSubPr>
            <m:e>
              <m:r>
                <w:rPr>
                  <w:rFonts w:ascii="Cambria Math" w:hAnsi="Cambria Math" w:cs="Times New Roman"/>
                  <w:sz w:val="28"/>
                </w:rPr>
                <m:t>⍴</m:t>
              </m:r>
            </m:e>
            <m:sub>
              <m:r>
                <w:rPr>
                  <w:rFonts w:ascii="Cambria Math" w:hAnsi="Cambria Math" w:cs="Times New Roman"/>
                  <w:sz w:val="28"/>
                  <w:lang w:val="en-GB"/>
                </w:rPr>
                <m:t>h</m:t>
              </m:r>
            </m:sub>
          </m:sSub>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m:t>
              </m:r>
            </m:e>
            <m:sub>
              <m:r>
                <w:rPr>
                  <w:rFonts w:ascii="Cambria Math" w:hAnsi="Cambria Math" w:cs="Times New Roman"/>
                  <w:sz w:val="28"/>
                </w:rPr>
                <m:t>0</m:t>
              </m:r>
            </m:sub>
          </m:sSub>
          <m:sSup>
            <m:sSupPr>
              <m:ctrlPr>
                <w:rPr>
                  <w:rFonts w:ascii="Cambria Math" w:hAnsi="Cambria Math" w:cs="Times New Roman"/>
                  <w:i/>
                  <w:sz w:val="28"/>
                </w:rPr>
              </m:ctrlPr>
            </m:sSupPr>
            <m:e>
              <m:r>
                <w:rPr>
                  <w:rFonts w:ascii="Cambria Math" w:hAnsi="Cambria Math" w:cs="Times New Roman"/>
                  <w:sz w:val="28"/>
                </w:rPr>
                <m:t>2</m:t>
              </m:r>
            </m:e>
            <m:sup>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h</m:t>
                  </m:r>
                </m:num>
                <m:den>
                  <m:r>
                    <w:rPr>
                      <w:rFonts w:ascii="Cambria Math" w:hAnsi="Cambria Math" w:cs="Times New Roman"/>
                      <w:sz w:val="28"/>
                    </w:rPr>
                    <m:t>5</m:t>
                  </m:r>
                </m:den>
              </m:f>
            </m:sup>
          </m:sSup>
        </m:oMath>
      </m:oMathPara>
    </w:p>
    <w:p w:rsidRPr="00E640C9" w:rsidR="00E640C9" w:rsidP="54D08D2F" w:rsidRDefault="00E640C9" w14:paraId="4B2B4F5B" w14:textId="00743BD0">
      <w:pPr>
        <w:spacing w:line="360" w:lineRule="auto"/>
        <w:ind w:firstLine="709"/>
        <w:jc w:val="both"/>
        <w:rPr>
          <w:rFonts w:ascii="Times New Roman" w:hAnsi="Times New Roman" w:cs="Times New Roman"/>
          <w:sz w:val="28"/>
          <w:szCs w:val="28"/>
        </w:rPr>
      </w:pPr>
      <w:r w:rsidRPr="54D08D2F" w:rsidR="54D08D2F">
        <w:rPr>
          <w:rFonts w:ascii="Times New Roman" w:hAnsi="Times New Roman" w:cs="Times New Roman"/>
          <w:sz w:val="28"/>
          <w:szCs w:val="28"/>
        </w:rPr>
        <w:t>Щодо складу атмосфери на великих висотах емпіричних точних даних немає, але, згідно з наявними даними, температура і пружність повітря при русі вгору не дотримуються адіабатичного закону, а саме: падають повільніше, ніж варто було б згідно з цим законом.[18] Ця обставина вказує на те, що в атмосфері є межа, вище якої не можуть проникнути висхідні і низхідні потоки повітря. Над цією верхньою межею атмосфери постійного відсоткового складу, парціальні щільності всіх газів при подальшому русі вгору повинні падати вже не разом, а для кожного газу по його молекулярній вазі.[18] При цьому процентний вміст, а по новітніх дослідженнях - і абсолютна парціальна щільність на деяких висотах найбільш легкого з помітних компонентів атмосфери – гелію повинні підвищуватися майже вдвічі на кожні 5 км висоти.[18] Цей фактор при відправленні для нас сприятливий, якщо здійснювати відліт за допомогою крил, і несприятливий, якщо крилами тривало користуватися не будемо. У першому випадку ця щільність дала б опору для крил (питання ж про перегрів поверхонь може стояти гостро лише щодо азото-кисневої атмосфери, про що буде нижче), а в другому дала б лише зайвий опір руху об’єкту.[18] Опір це, втім, не можна порівняти за величиною з опором нижніх щільних азото-кисневих шарів атмосфери.</w:t>
      </w:r>
    </w:p>
    <w:p w:rsidRPr="00E640C9" w:rsidR="00E640C9" w:rsidP="00E640C9" w:rsidRDefault="00E640C9" w14:paraId="57903DFC" w14:textId="09E741FE">
      <w:pPr>
        <w:spacing w:line="360" w:lineRule="auto"/>
        <w:ind w:firstLine="709"/>
        <w:jc w:val="both"/>
        <w:rPr>
          <w:rFonts w:ascii="Times New Roman" w:hAnsi="Times New Roman" w:cs="Times New Roman"/>
          <w:sz w:val="28"/>
          <w:lang w:val="ru-RU"/>
        </w:rPr>
      </w:pPr>
      <w:r w:rsidRPr="00E640C9">
        <w:rPr>
          <w:rFonts w:ascii="Times New Roman" w:hAnsi="Times New Roman" w:cs="Times New Roman"/>
          <w:sz w:val="28"/>
        </w:rPr>
        <w:t xml:space="preserve">Для того щоб скласти загальне уявлення про хід зміни </w:t>
      </w:r>
      <w:r w:rsidRPr="00E640C9">
        <w:rPr>
          <w:rFonts w:ascii="Times New Roman" w:hAnsi="Times New Roman" w:cs="Times New Roman"/>
          <w:i/>
          <w:sz w:val="28"/>
        </w:rPr>
        <w:t>jρ</w:t>
      </w:r>
      <w:r w:rsidRPr="00E640C9">
        <w:rPr>
          <w:rFonts w:ascii="Times New Roman" w:hAnsi="Times New Roman" w:cs="Times New Roman"/>
          <w:sz w:val="28"/>
        </w:rPr>
        <w:t xml:space="preserve"> при відправленні, визначимо</w:t>
      </w:r>
      <w:r w:rsidRPr="00E640C9">
        <w:rPr>
          <w:rFonts w:ascii="Times New Roman" w:hAnsi="Times New Roman" w:cs="Times New Roman"/>
          <w:sz w:val="28"/>
          <w:lang w:val="ru-RU"/>
        </w:rPr>
        <w:t xml:space="preserve"> [1</w:t>
      </w:r>
      <w:r w:rsidR="004763AA">
        <w:rPr>
          <w:rFonts w:ascii="Times New Roman" w:hAnsi="Times New Roman" w:cs="Times New Roman"/>
          <w:sz w:val="28"/>
          <w:lang w:val="ru-RU"/>
        </w:rPr>
        <w:t>8</w:t>
      </w:r>
      <w:r w:rsidRPr="00E640C9">
        <w:rPr>
          <w:rFonts w:ascii="Times New Roman" w:hAnsi="Times New Roman" w:cs="Times New Roman"/>
          <w:sz w:val="28"/>
          <w:lang w:val="ru-RU"/>
        </w:rPr>
        <w:t>]:</w:t>
      </w:r>
    </w:p>
    <w:p w:rsidRPr="00E640C9" w:rsidR="00E640C9" w:rsidP="00E640C9" w:rsidRDefault="00834C25" w14:paraId="53A6C3EA" w14:textId="4CB0FB67">
      <w:pPr>
        <w:spacing w:line="360" w:lineRule="auto"/>
        <w:ind w:firstLine="709"/>
        <w:jc w:val="both"/>
        <w:rPr>
          <w:rFonts w:ascii="Times New Roman" w:hAnsi="Times New Roman" w:cs="Times New Roman"/>
          <w:i/>
          <w:sz w:val="28"/>
          <w:lang w:val="en-US"/>
        </w:rPr>
      </w:pPr>
      <m:oMathPara>
        <m:oMath>
          <m:sSub>
            <m:sSubPr>
              <m:ctrlPr>
                <w:rPr>
                  <w:rFonts w:ascii="Cambria Math" w:hAnsi="Cambria Math" w:cs="Times New Roman"/>
                  <w:i/>
                  <w:sz w:val="28"/>
                </w:rPr>
              </m:ctrlPr>
            </m:sSubPr>
            <m:e>
              <m:r>
                <w:rPr>
                  <w:rFonts w:ascii="Cambria Math" w:hAnsi="Cambria Math" w:cs="Times New Roman"/>
                  <w:sz w:val="28"/>
                </w:rPr>
                <m:t>ɵ</m:t>
              </m:r>
            </m:e>
            <m:sub>
              <m:r>
                <w:rPr>
                  <w:rFonts w:ascii="Cambria Math" w:hAnsi="Cambria Math" w:cs="Times New Roman"/>
                  <w:sz w:val="28"/>
                </w:rPr>
                <m:t>1</m:t>
              </m:r>
            </m:sub>
          </m:sSub>
          <m:r>
            <w:rPr>
              <w:rFonts w:ascii="Cambria Math" w:hAnsi="Cambria Math" w:cs="Times New Roman"/>
              <w:sz w:val="28"/>
            </w:rPr>
            <m:t>=</m:t>
          </m:r>
          <m:r>
            <w:rPr>
              <w:rFonts w:ascii="Cambria Math" w:hAnsi="Cambria Math" w:cs="Times New Roman"/>
              <w:sz w:val="28"/>
              <w:lang w:val="en-GB"/>
            </w:rPr>
            <m:t xml:space="preserve">const </m:t>
          </m:r>
          <m:r>
            <w:rPr>
              <w:rFonts w:ascii="Cambria Math" w:hAnsi="Cambria Math" w:cs="Times New Roman"/>
              <w:sz w:val="28"/>
            </w:rPr>
            <m:t xml:space="preserve">та </m:t>
          </m:r>
          <m:r>
            <w:rPr>
              <w:rFonts w:ascii="Cambria Math" w:hAnsi="Cambria Math" w:cs="Times New Roman"/>
              <w:sz w:val="28"/>
              <w:lang w:val="en-GB"/>
            </w:rPr>
            <m:t>J=</m:t>
          </m:r>
          <m:r>
            <w:rPr>
              <w:rFonts w:ascii="Cambria Math" w:hAnsi="Cambria Math" w:cs="Times New Roman"/>
              <w:sz w:val="28"/>
              <w:lang w:val="en-US"/>
            </w:rPr>
            <m:t>const</m:t>
          </m:r>
        </m:oMath>
      </m:oMathPara>
    </w:p>
    <w:p w:rsidRPr="00E640C9" w:rsidR="00E640C9" w:rsidP="00E640C9" w:rsidRDefault="00E640C9" w14:paraId="3FB6B9E8" w14:textId="77777777">
      <w:pPr>
        <w:spacing w:line="360" w:lineRule="auto"/>
        <w:ind w:firstLine="709"/>
        <w:jc w:val="both"/>
        <w:rPr>
          <w:rFonts w:ascii="Times New Roman" w:hAnsi="Times New Roman" w:cs="Times New Roman"/>
          <w:sz w:val="28"/>
          <w:lang w:val="en-US"/>
        </w:rPr>
      </w:pPr>
      <w:r w:rsidRPr="00E640C9">
        <w:rPr>
          <w:rFonts w:ascii="Times New Roman" w:hAnsi="Times New Roman" w:cs="Times New Roman"/>
          <w:sz w:val="28"/>
        </w:rPr>
        <w:t>Звідси</w:t>
      </w:r>
    </w:p>
    <w:p w:rsidRPr="00E640C9" w:rsidR="00E640C9" w:rsidP="00E640C9" w:rsidRDefault="00834C25" w14:paraId="6006C136" w14:textId="531E7497">
      <w:pPr>
        <w:spacing w:line="360" w:lineRule="auto"/>
        <w:ind w:firstLine="709"/>
        <w:jc w:val="both"/>
        <w:rPr>
          <w:rFonts w:ascii="Times New Roman" w:hAnsi="Times New Roman" w:cs="Times New Roman"/>
          <w:i/>
          <w:sz w:val="28"/>
        </w:rPr>
      </w:pPr>
      <m:oMathPara>
        <m:oMath>
          <m:sSubSup>
            <m:sSubSupPr>
              <m:ctrlPr>
                <w:rPr>
                  <w:rFonts w:ascii="Cambria Math" w:hAnsi="Cambria Math" w:cs="Times New Roman"/>
                  <w:i/>
                  <w:sz w:val="28"/>
                </w:rPr>
              </m:ctrlPr>
            </m:sSubSupPr>
            <m:e>
              <m:r>
                <w:rPr>
                  <w:rFonts w:ascii="Cambria Math" w:hAnsi="Cambria Math" w:cs="Times New Roman"/>
                  <w:sz w:val="28"/>
                  <w:lang w:val="en-GB"/>
                </w:rPr>
                <m:t>V</m:t>
              </m:r>
            </m:e>
            <m:sub>
              <m:r>
                <w:rPr>
                  <w:rFonts w:ascii="Cambria Math" w:hAnsi="Cambria Math" w:cs="Times New Roman"/>
                  <w:sz w:val="28"/>
                </w:rPr>
                <m:t>1</m:t>
              </m:r>
            </m:sub>
            <m:sup>
              <m:r>
                <w:rPr>
                  <w:rFonts w:ascii="Cambria Math" w:hAnsi="Cambria Math" w:cs="Times New Roman"/>
                  <w:sz w:val="28"/>
                </w:rPr>
                <m:t>2</m:t>
              </m:r>
            </m:sup>
          </m:sSubSup>
          <m:r>
            <w:rPr>
              <w:rFonts w:ascii="Cambria Math" w:hAnsi="Cambria Math" w:cs="Times New Roman"/>
              <w:sz w:val="28"/>
            </w:rPr>
            <m:t>=2*</m:t>
          </m:r>
          <m:sSup>
            <m:sSupPr>
              <m:ctrlPr>
                <w:rPr>
                  <w:rFonts w:ascii="Cambria Math" w:hAnsi="Cambria Math" w:cs="Times New Roman"/>
                  <w:i/>
                  <w:sz w:val="28"/>
                </w:rPr>
              </m:ctrlPr>
            </m:sSupPr>
            <m:e>
              <m:r>
                <w:rPr>
                  <w:rFonts w:ascii="Cambria Math" w:hAnsi="Cambria Math" w:cs="Times New Roman"/>
                  <w:sz w:val="28"/>
                </w:rPr>
                <m:t>10</m:t>
              </m:r>
            </m:e>
            <m:sup>
              <m:r>
                <w:rPr>
                  <w:rFonts w:ascii="Cambria Math" w:hAnsi="Cambria Math" w:cs="Times New Roman"/>
                  <w:sz w:val="28"/>
                </w:rPr>
                <m:t>5</m:t>
              </m:r>
            </m:sup>
          </m:sSup>
          <m:r>
            <w:rPr>
              <w:rFonts w:ascii="Cambria Math" w:hAnsi="Cambria Math" w:cs="Times New Roman"/>
              <w:sz w:val="28"/>
              <w:lang w:val="en-US"/>
            </w:rPr>
            <m:t>Jh</m:t>
          </m:r>
          <m:f>
            <m:fPr>
              <m:ctrlPr>
                <w:rPr>
                  <w:rFonts w:ascii="Cambria Math" w:hAnsi="Cambria Math" w:cs="Times New Roman"/>
                  <w:i/>
                  <w:sz w:val="28"/>
                  <w:lang w:val="en-US"/>
                </w:rPr>
              </m:ctrlPr>
            </m:fPr>
            <m:num>
              <m:r>
                <w:rPr>
                  <w:rFonts w:ascii="Cambria Math" w:hAnsi="Cambria Math" w:cs="Times New Roman"/>
                  <w:sz w:val="28"/>
                  <w:lang w:val="en-US"/>
                </w:rPr>
                <m:t>1</m:t>
              </m:r>
            </m:num>
            <m:den>
              <m:func>
                <m:funcPr>
                  <m:ctrlPr>
                    <w:rPr>
                      <w:rFonts w:ascii="Cambria Math" w:hAnsi="Cambria Math" w:cs="Times New Roman"/>
                      <w:i/>
                      <w:sz w:val="28"/>
                      <w:lang w:val="en-US"/>
                    </w:rPr>
                  </m:ctrlPr>
                </m:funcPr>
                <m:fName>
                  <m:r>
                    <m:rPr>
                      <m:sty m:val="p"/>
                    </m:rPr>
                    <w:rPr>
                      <w:rFonts w:ascii="Cambria Math" w:hAnsi="Cambria Math" w:cs="Times New Roman"/>
                      <w:sz w:val="28"/>
                      <w:lang w:val="en-US"/>
                    </w:rPr>
                    <m:t>sin</m:t>
                  </m:r>
                </m:fName>
                <m:e>
                  <m:sSub>
                    <m:sSubPr>
                      <m:ctrlPr>
                        <w:rPr>
                          <w:rFonts w:ascii="Cambria Math" w:hAnsi="Cambria Math" w:cs="Times New Roman"/>
                          <w:i/>
                          <w:sz w:val="28"/>
                          <w:lang w:val="en-US"/>
                        </w:rPr>
                      </m:ctrlPr>
                    </m:sSubPr>
                    <m:e>
                      <m:r>
                        <w:rPr>
                          <w:rFonts w:ascii="Cambria Math" w:hAnsi="Cambria Math" w:cs="Times New Roman"/>
                          <w:sz w:val="28"/>
                          <w:lang w:val="en-US"/>
                        </w:rPr>
                        <m:t>ɵ</m:t>
                      </m:r>
                    </m:e>
                    <m:sub>
                      <m:r>
                        <w:rPr>
                          <w:rFonts w:ascii="Cambria Math" w:hAnsi="Cambria Math" w:cs="Times New Roman"/>
                          <w:sz w:val="28"/>
                          <w:lang w:val="en-US"/>
                        </w:rPr>
                        <m:t>1</m:t>
                      </m:r>
                    </m:sub>
                  </m:sSub>
                </m:e>
              </m:func>
            </m:den>
          </m:f>
          <m:r>
            <w:rPr>
              <w:rFonts w:ascii="Cambria Math" w:hAnsi="Cambria Math" w:cs="Times New Roman"/>
              <w:sz w:val="28"/>
              <w:lang w:val="en-US"/>
            </w:rPr>
            <m:t xml:space="preserve">       </m:t>
          </m:r>
          <m:sSub>
            <m:sSubPr>
              <m:ctrlPr>
                <w:rPr>
                  <w:rFonts w:ascii="Cambria Math" w:hAnsi="Cambria Math" w:cs="Times New Roman"/>
                  <w:i/>
                  <w:sz w:val="28"/>
                </w:rPr>
              </m:ctrlPr>
            </m:sSubPr>
            <m:e>
              <m:r>
                <w:rPr>
                  <w:rFonts w:ascii="Cambria Math" w:hAnsi="Cambria Math" w:cs="Times New Roman"/>
                  <w:sz w:val="28"/>
                  <w:lang w:val="en-GB"/>
                </w:rPr>
                <m:t>V</m:t>
              </m:r>
            </m:e>
            <m:sub>
              <m:r>
                <w:rPr>
                  <w:rFonts w:ascii="Cambria Math" w:hAnsi="Cambria Math" w:cs="Times New Roman"/>
                  <w:sz w:val="28"/>
                </w:rPr>
                <m:t>1</m:t>
              </m:r>
            </m:sub>
          </m:sSub>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см</m:t>
              </m:r>
            </m:num>
            <m:den>
              <m:r>
                <w:rPr>
                  <w:rFonts w:ascii="Cambria Math" w:hAnsi="Cambria Math" w:cs="Times New Roman"/>
                  <w:sz w:val="28"/>
                </w:rPr>
                <m:t>сек</m:t>
              </m:r>
            </m:den>
          </m:f>
          <m:r>
            <w:rPr>
              <w:rFonts w:ascii="Cambria Math" w:hAnsi="Cambria Math" w:cs="Times New Roman"/>
              <w:sz w:val="28"/>
            </w:rPr>
            <m:t xml:space="preserve">, </m:t>
          </m:r>
          <m:r>
            <w:rPr>
              <w:rFonts w:ascii="Cambria Math" w:hAnsi="Cambria Math" w:cs="Times New Roman"/>
              <w:sz w:val="28"/>
              <w:lang w:val="en-GB"/>
            </w:rPr>
            <m:t>J-</m:t>
          </m:r>
          <m:f>
            <m:fPr>
              <m:ctrlPr>
                <w:rPr>
                  <w:rFonts w:ascii="Cambria Math" w:hAnsi="Cambria Math" w:cs="Times New Roman"/>
                  <w:i/>
                  <w:sz w:val="28"/>
                </w:rPr>
              </m:ctrlPr>
            </m:fPr>
            <m:num>
              <m:r>
                <w:rPr>
                  <w:rFonts w:ascii="Cambria Math" w:hAnsi="Cambria Math" w:cs="Times New Roman"/>
                  <w:sz w:val="28"/>
                </w:rPr>
                <m:t>см</m:t>
              </m:r>
              <m:ctrlPr>
                <w:rPr>
                  <w:rFonts w:ascii="Cambria Math" w:hAnsi="Cambria Math" w:cs="Times New Roman"/>
                  <w:i/>
                  <w:sz w:val="28"/>
                  <w:lang w:val="en-GB"/>
                </w:rPr>
              </m:ctrlPr>
            </m:num>
            <m:den>
              <m:sSup>
                <m:sSupPr>
                  <m:ctrlPr>
                    <w:rPr>
                      <w:rFonts w:ascii="Cambria Math" w:hAnsi="Cambria Math" w:cs="Times New Roman"/>
                      <w:i/>
                      <w:sz w:val="28"/>
                    </w:rPr>
                  </m:ctrlPr>
                </m:sSupPr>
                <m:e>
                  <m:r>
                    <w:rPr>
                      <w:rFonts w:ascii="Cambria Math" w:hAnsi="Cambria Math" w:cs="Times New Roman"/>
                      <w:sz w:val="28"/>
                    </w:rPr>
                    <m:t>сек</m:t>
                  </m:r>
                </m:e>
                <m:sup>
                  <m:r>
                    <w:rPr>
                      <w:rFonts w:ascii="Cambria Math" w:hAnsi="Cambria Math" w:cs="Times New Roman"/>
                      <w:sz w:val="28"/>
                    </w:rPr>
                    <m:t>2</m:t>
                  </m:r>
                </m:sup>
              </m:sSup>
            </m:den>
          </m:f>
          <m:r>
            <w:rPr>
              <w:rFonts w:ascii="Cambria Math" w:hAnsi="Cambria Math" w:cs="Times New Roman"/>
              <w:sz w:val="28"/>
            </w:rPr>
            <m:t xml:space="preserve">, </m:t>
          </m:r>
          <m:r>
            <w:rPr>
              <w:rFonts w:ascii="Cambria Math" w:hAnsi="Cambria Math" w:cs="Times New Roman"/>
              <w:sz w:val="28"/>
              <w:lang w:val="en-GB"/>
            </w:rPr>
            <m:t>h-</m:t>
          </m:r>
          <m:r>
            <w:rPr>
              <w:rFonts w:ascii="Cambria Math" w:hAnsi="Cambria Math" w:cs="Times New Roman"/>
              <w:sz w:val="28"/>
            </w:rPr>
            <m:t>км</m:t>
          </m:r>
        </m:oMath>
      </m:oMathPara>
    </w:p>
    <w:p w:rsidRPr="00E640C9" w:rsidR="00E640C9" w:rsidP="00E640C9" w:rsidRDefault="00E640C9" w14:paraId="7E2F1CD7" w14:textId="2C2E20EA">
      <w:pPr>
        <w:spacing w:line="360" w:lineRule="auto"/>
        <w:ind w:firstLine="709"/>
        <w:jc w:val="both"/>
        <w:rPr>
          <w:rFonts w:ascii="Times New Roman" w:hAnsi="Times New Roman" w:cs="Times New Roman"/>
          <w:sz w:val="28"/>
        </w:rPr>
      </w:pPr>
      <w:r w:rsidRPr="00E640C9">
        <w:rPr>
          <w:rFonts w:ascii="Times New Roman" w:hAnsi="Times New Roman" w:cs="Times New Roman"/>
          <w:sz w:val="28"/>
        </w:rPr>
        <w:t>При швидкостях V &lt;2000 м / сек і при ɵ, не дуже близькому до 90 °, це викривлення траєкторії могла б привести ракету до зворотного падіння на Землю раніше, ніж вона встигла б вибратися в шари атмосфери нікчемної щільності, в яких можна давати куту β довільне значення, не створюючи великого опору атмосфери.</w:t>
      </w:r>
      <w:r w:rsidRPr="00E640C9">
        <w:rPr>
          <w:rFonts w:ascii="Times New Roman" w:hAnsi="Times New Roman" w:cs="Times New Roman"/>
          <w:sz w:val="28"/>
          <w:lang w:val="ru-RU"/>
        </w:rPr>
        <w:t>[1</w:t>
      </w:r>
      <w:r w:rsidR="004763AA">
        <w:rPr>
          <w:rFonts w:ascii="Times New Roman" w:hAnsi="Times New Roman" w:cs="Times New Roman"/>
          <w:sz w:val="28"/>
          <w:lang w:val="ru-RU"/>
        </w:rPr>
        <w:t>8</w:t>
      </w:r>
      <w:r w:rsidRPr="00E640C9">
        <w:rPr>
          <w:rFonts w:ascii="Times New Roman" w:hAnsi="Times New Roman" w:cs="Times New Roman"/>
          <w:sz w:val="28"/>
          <w:lang w:val="ru-RU"/>
        </w:rPr>
        <w:t>]</w:t>
      </w:r>
      <w:r w:rsidRPr="00E640C9">
        <w:rPr>
          <w:rFonts w:ascii="Times New Roman" w:hAnsi="Times New Roman" w:cs="Times New Roman"/>
          <w:sz w:val="28"/>
        </w:rPr>
        <w:t xml:space="preserve"> Силою, яка протидіє нормальній силі тяжіння, може бути тиск повітря на підтримуючі поверхні. Це повинні бути поверхні зі сталі, покритої тепловою ізоляцією (алюміній, ймовірно, буде непридатний як надто </w:t>
      </w:r>
      <w:r w:rsidRPr="00E640C9">
        <w:rPr>
          <w:rFonts w:ascii="Times New Roman" w:hAnsi="Times New Roman" w:cs="Times New Roman"/>
          <w:sz w:val="28"/>
        </w:rPr>
        <w:lastRenderedPageBreak/>
        <w:t>легкоплавкий), витягнуті уздовж корпуса ракети і що володіють такою площею, щоб навантаження їх дорівнювала приблизно 200 кг / м².[1</w:t>
      </w:r>
      <w:r w:rsidR="004763AA">
        <w:rPr>
          <w:rFonts w:ascii="Times New Roman" w:hAnsi="Times New Roman" w:cs="Times New Roman"/>
          <w:sz w:val="28"/>
        </w:rPr>
        <w:t>8</w:t>
      </w:r>
      <w:r w:rsidRPr="00E640C9">
        <w:rPr>
          <w:rFonts w:ascii="Times New Roman" w:hAnsi="Times New Roman" w:cs="Times New Roman"/>
          <w:sz w:val="28"/>
        </w:rPr>
        <w:t>]</w:t>
      </w:r>
    </w:p>
    <w:p w:rsidRPr="00E640C9" w:rsidR="00E640C9" w:rsidP="54D08D2F" w:rsidRDefault="00E640C9" w14:paraId="4FF95312" w14:textId="4D000DD1">
      <w:pPr>
        <w:spacing w:line="360" w:lineRule="auto"/>
        <w:ind w:firstLine="709"/>
        <w:jc w:val="both"/>
        <w:rPr>
          <w:rFonts w:ascii="Times New Roman" w:hAnsi="Times New Roman" w:cs="Times New Roman"/>
          <w:sz w:val="28"/>
          <w:szCs w:val="28"/>
        </w:rPr>
      </w:pPr>
      <w:r w:rsidRPr="54D08D2F" w:rsidR="54D08D2F">
        <w:rPr>
          <w:rFonts w:ascii="Times New Roman" w:hAnsi="Times New Roman" w:cs="Times New Roman"/>
          <w:sz w:val="28"/>
          <w:szCs w:val="28"/>
        </w:rPr>
        <w:t xml:space="preserve">Теоретичне дослідження питання про застосування крил для швидкостей V1&gt; 1000 м / сек важке до відповідних експериментів і досліджень як щодо законів опору і нагрівання рушійних тіл при великих швидкостях, так і щодо складу атмосфери на висотах декількох десятків кілометрів.[18] Якби ми взяли дані сучасної авіації, то отримали б вельми сприятливі перспективи застосування крил. Але, цілком ймовірно, при швидкостях, що перевищують у кілька разів швидкість звуку, функція опору від кута атаки наближається до ньютонової формули </w:t>
      </w:r>
      <w:r w:rsidRPr="54D08D2F" w:rsidR="54D08D2F">
        <w:rPr>
          <w:rFonts w:ascii="Times New Roman" w:hAnsi="Times New Roman" w:cs="Times New Roman"/>
          <w:i w:val="1"/>
          <w:iCs w:val="1"/>
          <w:sz w:val="28"/>
          <w:szCs w:val="28"/>
        </w:rPr>
        <w:t>F / s = K sin²α.</w:t>
      </w:r>
      <w:r w:rsidRPr="54D08D2F" w:rsidR="54D08D2F">
        <w:rPr>
          <w:rFonts w:ascii="Times New Roman" w:hAnsi="Times New Roman" w:cs="Times New Roman"/>
          <w:sz w:val="28"/>
          <w:szCs w:val="28"/>
        </w:rPr>
        <w:t xml:space="preserve">[18] так що підйомна сила підтримуючих поверхонь буде в кілька разів менше, ніж за вживаними в авіації формулами, причому сильно падає і їхня авіаційна якість. Внаслідок зменшення коефіцієнта підйомної сили при великих швидкостях ракети за допомогою крил, їй не вдалося б досягти швидкості близько 7000 м / сек та вибратися з порівняно щільних шарів атмосфери.[18] Отже, необхідно окремо розглянути питання про додатковий опір в'язкості атмосфери і нагріванні як лобових частин ракети внаслідок адіабатичного стиснення повітря перед ними, так і похилих поверхонь внаслідок роботи сили в'язкості.[18] Тому, залишаючи поки відкритим питання про можливі межі застосування польоту на крилах, будемо вважати, що ракета буде мати до моменту розвитку швидкості в </w:t>
      </w:r>
      <w:r w:rsidRPr="54D08D2F" w:rsidR="54D08D2F">
        <w:rPr>
          <w:rFonts w:ascii="Times New Roman" w:hAnsi="Times New Roman" w:cs="Times New Roman"/>
          <w:i w:val="1"/>
          <w:iCs w:val="1"/>
          <w:sz w:val="28"/>
          <w:szCs w:val="28"/>
        </w:rPr>
        <w:t xml:space="preserve">V1 </w:t>
      </w:r>
      <w:r w:rsidRPr="54D08D2F" w:rsidR="54D08D2F">
        <w:rPr>
          <w:rFonts w:ascii="Times New Roman" w:hAnsi="Times New Roman" w:cs="Times New Roman"/>
          <w:sz w:val="28"/>
          <w:szCs w:val="28"/>
        </w:rPr>
        <w:t xml:space="preserve">= 4500 м/сек при відношенні </w:t>
      </w:r>
      <w:r w:rsidRPr="54D08D2F" w:rsidR="54D08D2F">
        <w:rPr>
          <w:rFonts w:ascii="Times New Roman" w:hAnsi="Times New Roman" w:cs="Times New Roman"/>
          <w:i w:val="1"/>
          <w:iCs w:val="1"/>
          <w:sz w:val="28"/>
          <w:szCs w:val="28"/>
        </w:rPr>
        <w:t>j0 / gk&gt; 2</w:t>
      </w:r>
      <w:r w:rsidRPr="54D08D2F" w:rsidR="54D08D2F">
        <w:rPr>
          <w:rFonts w:ascii="Times New Roman" w:hAnsi="Times New Roman" w:cs="Times New Roman"/>
          <w:sz w:val="28"/>
          <w:szCs w:val="28"/>
        </w:rPr>
        <w:t>.[18]</w:t>
      </w:r>
    </w:p>
    <w:p w:rsidRPr="00245F69" w:rsidR="00414D10" w:rsidP="00245F69" w:rsidRDefault="00E640C9" w14:paraId="591095F3" w14:textId="5DB0E9F9">
      <w:pPr>
        <w:pStyle w:val="Style1"/>
        <w:outlineLvl w:val="1"/>
      </w:pPr>
      <w:bookmarkStart w:name="_Toc26398841" w:id="10"/>
      <w:r>
        <w:t>2.2</w:t>
      </w:r>
      <w:r w:rsidR="00345487">
        <w:t xml:space="preserve">. Огляд засобів </w:t>
      </w:r>
      <w:r w:rsidR="005C24D7">
        <w:t xml:space="preserve">для </w:t>
      </w:r>
      <w:r w:rsidR="00345487">
        <w:t>реа</w:t>
      </w:r>
      <w:r w:rsidR="008C09B9">
        <w:t>лізації</w:t>
      </w:r>
      <w:r w:rsidR="005C24D7">
        <w:t xml:space="preserve"> системи</w:t>
      </w:r>
      <w:bookmarkEnd w:id="10"/>
    </w:p>
    <w:p w:rsidRPr="008C1583" w:rsidR="00414D10" w:rsidP="006D5944" w:rsidRDefault="00E640C9" w14:paraId="1E0A631A" w14:textId="37D8BF39">
      <w:pPr>
        <w:pStyle w:val="Style1"/>
        <w:rPr>
          <w:lang w:val="ru-RU"/>
        </w:rPr>
      </w:pPr>
      <w:r>
        <w:t>2.2</w:t>
      </w:r>
      <w:r w:rsidR="00414D10">
        <w:t xml:space="preserve">.1. </w:t>
      </w:r>
      <w:r w:rsidR="00414D10">
        <w:rPr>
          <w:lang w:val="en-GB"/>
        </w:rPr>
        <w:t>Kotlin</w:t>
      </w:r>
    </w:p>
    <w:p w:rsidR="00414D10" w:rsidP="00414D10" w:rsidRDefault="00414D10" w14:paraId="0A9118DC" w14:textId="3F43813E">
      <w:pPr>
        <w:tabs>
          <w:tab w:val="left" w:pos="5865"/>
        </w:tabs>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Котлін – це кросс-платформена, статично-типізована та загального призначення мова програмування.</w:t>
      </w:r>
      <w:r w:rsidRPr="54D08D2F" w:rsidR="54D08D2F">
        <w:rPr>
          <w:rFonts w:ascii="Times New Roman" w:hAnsi="Times New Roman" w:eastAsia="Times New Roman" w:cs="Times New Roman"/>
          <w:sz w:val="28"/>
          <w:szCs w:val="28"/>
          <w:lang w:val="ru-RU"/>
        </w:rPr>
        <w:t>[19]</w:t>
      </w:r>
      <w:r w:rsidRPr="54D08D2F" w:rsidR="54D08D2F">
        <w:rPr>
          <w:rFonts w:ascii="Times New Roman" w:hAnsi="Times New Roman" w:eastAsia="Times New Roman" w:cs="Times New Roman"/>
          <w:sz w:val="28"/>
          <w:szCs w:val="28"/>
        </w:rPr>
        <w:t xml:space="preserve"> Варто зауважити, що вона також відноситься до мов програмування, здатних визначати типи з виразу.</w:t>
      </w:r>
      <w:r w:rsidRPr="54D08D2F" w:rsidR="54D08D2F">
        <w:rPr>
          <w:rFonts w:ascii="Times New Roman" w:hAnsi="Times New Roman" w:eastAsia="Times New Roman" w:cs="Times New Roman"/>
          <w:sz w:val="28"/>
          <w:szCs w:val="28"/>
          <w:lang w:val="ru-RU"/>
        </w:rPr>
        <w:t xml:space="preserve"> Також, Котлін, як мова програмування, повністю сумісна з мовою програмування </w:t>
      </w:r>
      <w:r w:rsidRPr="54D08D2F" w:rsidR="54D08D2F">
        <w:rPr>
          <w:rFonts w:ascii="Times New Roman" w:hAnsi="Times New Roman" w:eastAsia="Times New Roman" w:cs="Times New Roman"/>
          <w:sz w:val="28"/>
          <w:szCs w:val="28"/>
          <w:lang w:val="en-GB"/>
        </w:rPr>
        <w:t>Java</w:t>
      </w:r>
      <w:r w:rsidRPr="54D08D2F" w:rsidR="54D08D2F">
        <w:rPr>
          <w:rFonts w:ascii="Times New Roman" w:hAnsi="Times New Roman" w:eastAsia="Times New Roman" w:cs="Times New Roman"/>
          <w:sz w:val="28"/>
          <w:szCs w:val="28"/>
          <w:lang w:val="ru-RU"/>
        </w:rPr>
        <w:t xml:space="preserve"> та </w:t>
      </w:r>
      <w:r w:rsidRPr="54D08D2F" w:rsidR="54D08D2F">
        <w:rPr>
          <w:rFonts w:ascii="Times New Roman" w:hAnsi="Times New Roman" w:eastAsia="Times New Roman" w:cs="Times New Roman"/>
          <w:sz w:val="28"/>
          <w:szCs w:val="28"/>
          <w:lang w:val="en-GB"/>
        </w:rPr>
        <w:t>Java</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lang w:val="en-GB"/>
        </w:rPr>
        <w:t>Virtual</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lang w:val="en-GB"/>
        </w:rPr>
        <w:t>Machine</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rPr>
        <w:t xml:space="preserve">що опираються на на стандартну бібліотеку з </w:t>
      </w:r>
      <w:r w:rsidRPr="54D08D2F" w:rsidR="54D08D2F">
        <w:rPr>
          <w:rFonts w:ascii="Times New Roman" w:hAnsi="Times New Roman" w:eastAsia="Times New Roman" w:cs="Times New Roman"/>
          <w:sz w:val="28"/>
          <w:szCs w:val="28"/>
          <w:lang w:val="en-GB"/>
        </w:rPr>
        <w:t>Java</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lang w:val="en-GB"/>
        </w:rPr>
        <w:t>Class</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lang w:val="en-GB"/>
        </w:rPr>
        <w:t>Library</w:t>
      </w:r>
      <w:r w:rsidRPr="54D08D2F" w:rsidR="54D08D2F">
        <w:rPr>
          <w:rFonts w:ascii="Times New Roman" w:hAnsi="Times New Roman" w:eastAsia="Times New Roman" w:cs="Times New Roman"/>
          <w:sz w:val="28"/>
          <w:szCs w:val="28"/>
          <w:lang w:val="ru-RU"/>
        </w:rPr>
        <w:t xml:space="preserve">, проте інтерфейсно Котлін змодельований так, що за допомогою синтаксису Котліна набагато зручніше оголошувати функції та </w:t>
      </w:r>
      <w:r w:rsidRPr="54D08D2F" w:rsidR="54D08D2F">
        <w:rPr>
          <w:rFonts w:ascii="Times New Roman" w:hAnsi="Times New Roman" w:eastAsia="Times New Roman" w:cs="Times New Roman"/>
          <w:sz w:val="28"/>
          <w:szCs w:val="28"/>
        </w:rPr>
        <w:t xml:space="preserve">об’єкти-моделі. Існує версія мови, яка компілюється в </w:t>
      </w:r>
      <w:r w:rsidRPr="54D08D2F" w:rsidR="54D08D2F">
        <w:rPr>
          <w:rFonts w:ascii="Times New Roman" w:hAnsi="Times New Roman" w:eastAsia="Times New Roman" w:cs="Times New Roman"/>
          <w:sz w:val="28"/>
          <w:szCs w:val="28"/>
          <w:lang w:val="en-GB"/>
        </w:rPr>
        <w:t>JavaScript</w:t>
      </w:r>
      <w:r w:rsidRPr="54D08D2F" w:rsidR="54D08D2F">
        <w:rPr>
          <w:rFonts w:ascii="Times New Roman" w:hAnsi="Times New Roman" w:eastAsia="Times New Roman" w:cs="Times New Roman"/>
          <w:sz w:val="28"/>
          <w:szCs w:val="28"/>
        </w:rPr>
        <w:t xml:space="preserve">, незважаючи на те, що спочатку проектувалася, як така, що повністю підтримує </w:t>
      </w:r>
      <w:r w:rsidRPr="54D08D2F" w:rsidR="54D08D2F">
        <w:rPr>
          <w:rFonts w:ascii="Times New Roman" w:hAnsi="Times New Roman" w:eastAsia="Times New Roman" w:cs="Times New Roman"/>
          <w:sz w:val="28"/>
          <w:szCs w:val="28"/>
          <w:lang w:val="en-GB"/>
        </w:rPr>
        <w:t>Java</w:t>
      </w:r>
      <w:r w:rsidRPr="54D08D2F" w:rsidR="54D08D2F">
        <w:rPr>
          <w:rFonts w:ascii="Times New Roman" w:hAnsi="Times New Roman" w:eastAsia="Times New Roman" w:cs="Times New Roman"/>
          <w:sz w:val="28"/>
          <w:szCs w:val="28"/>
        </w:rPr>
        <w:t xml:space="preserve">.[19] Котлін був розроблений за допомогою компаній </w:t>
      </w:r>
      <w:r w:rsidRPr="54D08D2F" w:rsidR="54D08D2F">
        <w:rPr>
          <w:rFonts w:ascii="Times New Roman" w:hAnsi="Times New Roman" w:eastAsia="Times New Roman" w:cs="Times New Roman"/>
          <w:sz w:val="28"/>
          <w:szCs w:val="28"/>
          <w:lang w:val="en-GB"/>
        </w:rPr>
        <w:t>JetBrains</w:t>
      </w:r>
      <w:r w:rsidRPr="54D08D2F" w:rsidR="54D08D2F">
        <w:rPr>
          <w:rFonts w:ascii="Times New Roman" w:hAnsi="Times New Roman" w:eastAsia="Times New Roman" w:cs="Times New Roman"/>
          <w:sz w:val="28"/>
          <w:szCs w:val="28"/>
        </w:rPr>
        <w:t xml:space="preserve"> та </w:t>
      </w:r>
      <w:r w:rsidRPr="54D08D2F" w:rsidR="54D08D2F">
        <w:rPr>
          <w:rFonts w:ascii="Times New Roman" w:hAnsi="Times New Roman" w:eastAsia="Times New Roman" w:cs="Times New Roman"/>
          <w:sz w:val="28"/>
          <w:szCs w:val="28"/>
          <w:lang w:val="en-GB"/>
        </w:rPr>
        <w:t>Google</w:t>
      </w:r>
      <w:r w:rsidRPr="54D08D2F" w:rsidR="54D08D2F">
        <w:rPr>
          <w:rFonts w:ascii="Times New Roman" w:hAnsi="Times New Roman" w:eastAsia="Times New Roman" w:cs="Times New Roman"/>
          <w:sz w:val="28"/>
          <w:szCs w:val="28"/>
        </w:rPr>
        <w:t>.</w:t>
      </w:r>
    </w:p>
    <w:p w:rsidR="00151779" w:rsidP="00414D10" w:rsidRDefault="00151779" w14:paraId="0DEEADD2" w14:textId="2C31F01D">
      <w:pPr>
        <w:tabs>
          <w:tab w:val="left" w:pos="5865"/>
        </w:tabs>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Серед переваг Котліна над тією ж Джава зазвичай зазначають наступні:</w:t>
      </w:r>
    </w:p>
    <w:p w:rsidRPr="00091B22" w:rsidR="00151779" w:rsidP="00EE21D4" w:rsidRDefault="00EE21D4" w14:paraId="12D5551D" w14:textId="178FE7E1">
      <w:pPr>
        <w:pStyle w:val="ListParagraph"/>
        <w:numPr>
          <w:ilvl w:val="0"/>
          <w:numId w:val="2"/>
        </w:numPr>
        <w:tabs>
          <w:tab w:val="left" w:pos="5865"/>
        </w:tabs>
        <w:spacing w:line="360" w:lineRule="auto"/>
        <w:ind w:left="1843"/>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Необов’язкова крапка з комою на кінці </w:t>
      </w:r>
      <w:r w:rsidR="00091B22">
        <w:rPr>
          <w:rFonts w:ascii="Times New Roman" w:hAnsi="Times New Roman" w:eastAsia="Times New Roman" w:cs="Times New Roman"/>
          <w:sz w:val="28"/>
          <w:szCs w:val="28"/>
        </w:rPr>
        <w:t>стрічки. Достатньо простого переводу на новий рядок</w:t>
      </w:r>
      <w:r w:rsidRPr="00F10ADA" w:rsidR="00F10ADA">
        <w:rPr>
          <w:rFonts w:ascii="Times New Roman" w:hAnsi="Times New Roman" w:eastAsia="Times New Roman" w:cs="Times New Roman"/>
          <w:sz w:val="28"/>
          <w:szCs w:val="28"/>
          <w:lang w:val="ru-RU"/>
        </w:rPr>
        <w:t>[</w:t>
      </w:r>
      <w:r w:rsidR="00913B00">
        <w:rPr>
          <w:rFonts w:ascii="Times New Roman" w:hAnsi="Times New Roman" w:eastAsia="Times New Roman" w:cs="Times New Roman"/>
          <w:sz w:val="28"/>
          <w:szCs w:val="28"/>
          <w:lang w:val="ru-RU"/>
        </w:rPr>
        <w:t>20</w:t>
      </w:r>
      <w:r w:rsidRPr="00F10ADA" w:rsidR="00F10ADA">
        <w:rPr>
          <w:rFonts w:ascii="Times New Roman" w:hAnsi="Times New Roman" w:eastAsia="Times New Roman" w:cs="Times New Roman"/>
          <w:sz w:val="28"/>
          <w:szCs w:val="28"/>
          <w:lang w:val="ru-RU"/>
        </w:rPr>
        <w:t>]</w:t>
      </w:r>
    </w:p>
    <w:p w:rsidRPr="006D25B4" w:rsidR="00091B22" w:rsidP="00EE21D4" w:rsidRDefault="006D25B4" w14:paraId="7FC841CE" w14:textId="560A2ED3">
      <w:pPr>
        <w:pStyle w:val="ListParagraph"/>
        <w:numPr>
          <w:ilvl w:val="0"/>
          <w:numId w:val="2"/>
        </w:numPr>
        <w:tabs>
          <w:tab w:val="left" w:pos="5865"/>
        </w:tabs>
        <w:spacing w:line="360" w:lineRule="auto"/>
        <w:ind w:left="1843"/>
        <w:jc w:val="both"/>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rPr>
        <w:t xml:space="preserve">Тип змінної записується після імені змінної. Як, наприклад, </w:t>
      </w:r>
      <w:r>
        <w:rPr>
          <w:rFonts w:ascii="Times New Roman" w:hAnsi="Times New Roman" w:eastAsia="Times New Roman" w:cs="Times New Roman"/>
          <w:sz w:val="28"/>
          <w:szCs w:val="28"/>
          <w:lang w:val="en-GB"/>
        </w:rPr>
        <w:t xml:space="preserve">Pascal </w:t>
      </w:r>
      <w:r>
        <w:rPr>
          <w:rFonts w:ascii="Times New Roman" w:hAnsi="Times New Roman" w:eastAsia="Times New Roman" w:cs="Times New Roman"/>
          <w:sz w:val="28"/>
          <w:szCs w:val="28"/>
        </w:rPr>
        <w:t xml:space="preserve">та </w:t>
      </w:r>
      <w:r>
        <w:rPr>
          <w:rFonts w:ascii="Times New Roman" w:hAnsi="Times New Roman" w:eastAsia="Times New Roman" w:cs="Times New Roman"/>
          <w:sz w:val="28"/>
          <w:szCs w:val="28"/>
          <w:lang w:val="en-GB"/>
        </w:rPr>
        <w:t>TypeScript</w:t>
      </w:r>
      <w:r w:rsidR="00913B00">
        <w:rPr>
          <w:rFonts w:ascii="Times New Roman" w:hAnsi="Times New Roman" w:eastAsia="Times New Roman" w:cs="Times New Roman"/>
          <w:sz w:val="28"/>
          <w:szCs w:val="28"/>
          <w:lang w:val="en-GB"/>
        </w:rPr>
        <w:t>[20</w:t>
      </w:r>
      <w:r w:rsidR="00F10ADA">
        <w:rPr>
          <w:rFonts w:ascii="Times New Roman" w:hAnsi="Times New Roman" w:eastAsia="Times New Roman" w:cs="Times New Roman"/>
          <w:sz w:val="28"/>
          <w:szCs w:val="28"/>
          <w:lang w:val="en-GB"/>
        </w:rPr>
        <w:t>]</w:t>
      </w:r>
    </w:p>
    <w:p w:rsidRPr="0097076C" w:rsidR="006D25B4" w:rsidP="00EE21D4" w:rsidRDefault="006D25B4" w14:paraId="64BF17E9" w14:textId="49F2DF65">
      <w:pPr>
        <w:pStyle w:val="ListParagraph"/>
        <w:numPr>
          <w:ilvl w:val="0"/>
          <w:numId w:val="2"/>
        </w:numPr>
        <w:tabs>
          <w:tab w:val="left" w:pos="5865"/>
        </w:tabs>
        <w:spacing w:line="360" w:lineRule="auto"/>
        <w:ind w:left="1843"/>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Оголошення змінних в Котлін відбувається за участі таких ключових слів, як </w:t>
      </w:r>
      <w:r>
        <w:rPr>
          <w:rFonts w:ascii="Times New Roman" w:hAnsi="Times New Roman" w:eastAsia="Times New Roman" w:cs="Times New Roman"/>
          <w:i/>
          <w:sz w:val="28"/>
          <w:szCs w:val="28"/>
          <w:lang w:val="en-GB"/>
        </w:rPr>
        <w:t>val</w:t>
      </w:r>
      <w:r w:rsidRPr="006D25B4">
        <w:rPr>
          <w:rFonts w:ascii="Times New Roman" w:hAnsi="Times New Roman" w:eastAsia="Times New Roman" w:cs="Times New Roman"/>
          <w:i/>
          <w:sz w:val="28"/>
          <w:szCs w:val="28"/>
          <w:lang w:val="ru-RU"/>
        </w:rPr>
        <w:t xml:space="preserve"> </w:t>
      </w:r>
      <w:r>
        <w:rPr>
          <w:rFonts w:ascii="Times New Roman" w:hAnsi="Times New Roman" w:eastAsia="Times New Roman" w:cs="Times New Roman"/>
          <w:sz w:val="28"/>
          <w:szCs w:val="28"/>
        </w:rPr>
        <w:t xml:space="preserve">або </w:t>
      </w:r>
      <w:r>
        <w:rPr>
          <w:rFonts w:ascii="Times New Roman" w:hAnsi="Times New Roman" w:eastAsia="Times New Roman" w:cs="Times New Roman"/>
          <w:i/>
          <w:sz w:val="28"/>
          <w:szCs w:val="28"/>
          <w:lang w:val="en-GB"/>
        </w:rPr>
        <w:t>var</w:t>
      </w:r>
      <w:r w:rsidRPr="006D25B4">
        <w:rPr>
          <w:rFonts w:ascii="Times New Roman" w:hAnsi="Times New Roman" w:eastAsia="Times New Roman" w:cs="Times New Roman"/>
          <w:i/>
          <w:sz w:val="28"/>
          <w:szCs w:val="28"/>
          <w:lang w:val="ru-RU"/>
        </w:rPr>
        <w:t xml:space="preserve">. </w:t>
      </w:r>
      <w:r>
        <w:rPr>
          <w:rFonts w:ascii="Times New Roman" w:hAnsi="Times New Roman" w:eastAsia="Times New Roman" w:cs="Times New Roman"/>
          <w:sz w:val="28"/>
          <w:szCs w:val="28"/>
        </w:rPr>
        <w:t xml:space="preserve">При цьому, якщо змінна оголошена як </w:t>
      </w:r>
      <w:r>
        <w:rPr>
          <w:rFonts w:ascii="Times New Roman" w:hAnsi="Times New Roman" w:eastAsia="Times New Roman" w:cs="Times New Roman"/>
          <w:i/>
          <w:sz w:val="28"/>
          <w:szCs w:val="28"/>
          <w:lang w:val="en-GB"/>
        </w:rPr>
        <w:t>val</w:t>
      </w:r>
      <w:r>
        <w:rPr>
          <w:rFonts w:ascii="Times New Roman" w:hAnsi="Times New Roman" w:eastAsia="Times New Roman" w:cs="Times New Roman"/>
          <w:i/>
          <w:sz w:val="28"/>
          <w:szCs w:val="28"/>
        </w:rPr>
        <w:t xml:space="preserve"> </w:t>
      </w:r>
      <w:r>
        <w:rPr>
          <w:rFonts w:ascii="Times New Roman" w:hAnsi="Times New Roman" w:eastAsia="Times New Roman" w:cs="Times New Roman"/>
          <w:sz w:val="28"/>
          <w:szCs w:val="28"/>
        </w:rPr>
        <w:t xml:space="preserve">– то змінна </w:t>
      </w:r>
      <w:r w:rsidR="0097076C">
        <w:rPr>
          <w:rFonts w:ascii="Times New Roman" w:hAnsi="Times New Roman" w:eastAsia="Times New Roman" w:cs="Times New Roman"/>
          <w:sz w:val="28"/>
          <w:szCs w:val="28"/>
        </w:rPr>
        <w:t xml:space="preserve">імютабельна, якщо як </w:t>
      </w:r>
      <w:r w:rsidR="0097076C">
        <w:rPr>
          <w:rFonts w:ascii="Times New Roman" w:hAnsi="Times New Roman" w:eastAsia="Times New Roman" w:cs="Times New Roman"/>
          <w:i/>
          <w:sz w:val="28"/>
          <w:szCs w:val="28"/>
          <w:lang w:val="en-GB"/>
        </w:rPr>
        <w:t>var</w:t>
      </w:r>
      <w:r w:rsidRPr="0097076C" w:rsidR="0097076C">
        <w:rPr>
          <w:rFonts w:ascii="Times New Roman" w:hAnsi="Times New Roman" w:eastAsia="Times New Roman" w:cs="Times New Roman"/>
          <w:i/>
          <w:sz w:val="28"/>
          <w:szCs w:val="28"/>
          <w:lang w:val="ru-RU"/>
        </w:rPr>
        <w:t xml:space="preserve"> </w:t>
      </w:r>
      <w:r w:rsidR="0097076C">
        <w:rPr>
          <w:rFonts w:ascii="Times New Roman" w:hAnsi="Times New Roman" w:eastAsia="Times New Roman" w:cs="Times New Roman"/>
          <w:sz w:val="28"/>
          <w:szCs w:val="28"/>
          <w:lang w:val="ru-RU"/>
        </w:rPr>
        <w:t>–</w:t>
      </w:r>
      <w:r w:rsidR="0097076C">
        <w:rPr>
          <w:rFonts w:ascii="Times New Roman" w:hAnsi="Times New Roman" w:eastAsia="Times New Roman" w:cs="Times New Roman"/>
          <w:sz w:val="28"/>
          <w:szCs w:val="28"/>
        </w:rPr>
        <w:t xml:space="preserve"> то мютабельна.</w:t>
      </w:r>
      <w:r w:rsidRPr="00F10ADA" w:rsidR="00F10ADA">
        <w:rPr>
          <w:rFonts w:ascii="Times New Roman" w:hAnsi="Times New Roman" w:eastAsia="Times New Roman" w:cs="Times New Roman"/>
          <w:sz w:val="28"/>
          <w:szCs w:val="28"/>
          <w:lang w:val="ru-RU"/>
        </w:rPr>
        <w:t>[</w:t>
      </w:r>
      <w:r w:rsidR="00913B00">
        <w:rPr>
          <w:rFonts w:ascii="Times New Roman" w:hAnsi="Times New Roman" w:eastAsia="Times New Roman" w:cs="Times New Roman"/>
          <w:sz w:val="28"/>
          <w:szCs w:val="28"/>
          <w:lang w:val="ru-RU"/>
        </w:rPr>
        <w:t>20</w:t>
      </w:r>
      <w:r w:rsidRPr="00F10ADA" w:rsidR="00F10ADA">
        <w:rPr>
          <w:rFonts w:ascii="Times New Roman" w:hAnsi="Times New Roman" w:eastAsia="Times New Roman" w:cs="Times New Roman"/>
          <w:sz w:val="28"/>
          <w:szCs w:val="28"/>
          <w:lang w:val="ru-RU"/>
        </w:rPr>
        <w:t>]</w:t>
      </w:r>
    </w:p>
    <w:p w:rsidRPr="00763B9E" w:rsidR="0097076C" w:rsidP="00EE21D4" w:rsidRDefault="0097076C" w14:paraId="7FA2745A" w14:textId="75EFE665">
      <w:pPr>
        <w:pStyle w:val="ListParagraph"/>
        <w:numPr>
          <w:ilvl w:val="0"/>
          <w:numId w:val="2"/>
        </w:numPr>
        <w:tabs>
          <w:tab w:val="left" w:pos="5865"/>
        </w:tabs>
        <w:spacing w:line="360" w:lineRule="auto"/>
        <w:ind w:left="1843"/>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За замовчуванням</w:t>
      </w:r>
      <w:r w:rsidR="003B7144">
        <w:rPr>
          <w:rFonts w:ascii="Times New Roman" w:hAnsi="Times New Roman" w:eastAsia="Times New Roman" w:cs="Times New Roman"/>
          <w:sz w:val="28"/>
          <w:szCs w:val="28"/>
          <w:lang w:val="ru-RU"/>
        </w:rPr>
        <w:t xml:space="preserve"> класи закриті для наслідування, що дозволяє зберегти програміста від бездумного наслідування. А всі поля та методи відкриті з</w:t>
      </w:r>
      <w:r w:rsidR="00763B9E">
        <w:rPr>
          <w:rFonts w:ascii="Times New Roman" w:hAnsi="Times New Roman" w:eastAsia="Times New Roman" w:cs="Times New Roman"/>
          <w:sz w:val="28"/>
          <w:szCs w:val="28"/>
          <w:lang w:val="ru-RU"/>
        </w:rPr>
        <w:t>а замовчування</w:t>
      </w:r>
      <w:r w:rsidR="00763B9E">
        <w:rPr>
          <w:rFonts w:ascii="Times New Roman" w:hAnsi="Times New Roman" w:eastAsia="Times New Roman" w:cs="Times New Roman"/>
          <w:sz w:val="28"/>
          <w:szCs w:val="28"/>
        </w:rPr>
        <w:t>м, оскільки відкриті методи зручніше потім тестувати</w:t>
      </w:r>
      <w:r w:rsidRPr="00F10ADA" w:rsidR="00F10ADA">
        <w:rPr>
          <w:rFonts w:ascii="Times New Roman" w:hAnsi="Times New Roman" w:eastAsia="Times New Roman" w:cs="Times New Roman"/>
          <w:sz w:val="28"/>
          <w:szCs w:val="28"/>
          <w:lang w:val="ru-RU"/>
        </w:rPr>
        <w:t>[</w:t>
      </w:r>
      <w:r w:rsidR="00913B00">
        <w:rPr>
          <w:rFonts w:ascii="Times New Roman" w:hAnsi="Times New Roman" w:eastAsia="Times New Roman" w:cs="Times New Roman"/>
          <w:sz w:val="28"/>
          <w:szCs w:val="28"/>
          <w:lang w:val="ru-RU"/>
        </w:rPr>
        <w:t>20</w:t>
      </w:r>
      <w:r w:rsidRPr="00F10ADA" w:rsidR="00F10ADA">
        <w:rPr>
          <w:rFonts w:ascii="Times New Roman" w:hAnsi="Times New Roman" w:eastAsia="Times New Roman" w:cs="Times New Roman"/>
          <w:sz w:val="28"/>
          <w:szCs w:val="28"/>
          <w:lang w:val="ru-RU"/>
        </w:rPr>
        <w:t>]</w:t>
      </w:r>
    </w:p>
    <w:p w:rsidRPr="005E1B4C" w:rsidR="009465F2" w:rsidP="005E1B4C" w:rsidRDefault="00110DE8" w14:paraId="191EC383" w14:textId="4DE2566D">
      <w:pPr>
        <w:pStyle w:val="ListParagraph"/>
        <w:numPr>
          <w:ilvl w:val="0"/>
          <w:numId w:val="2"/>
        </w:numPr>
        <w:tabs>
          <w:tab w:val="left" w:pos="993"/>
          <w:tab w:val="left" w:pos="5865"/>
        </w:tabs>
        <w:spacing w:line="360" w:lineRule="auto"/>
        <w:ind w:left="1843"/>
        <w:jc w:val="both"/>
        <w:rPr>
          <w:rFonts w:ascii="Times New Roman" w:hAnsi="Times New Roman" w:eastAsia="Times New Roman" w:cs="Times New Roman"/>
          <w:sz w:val="28"/>
          <w:szCs w:val="28"/>
          <w:lang w:val="ru-RU"/>
        </w:rPr>
      </w:pPr>
      <w:r w:rsidRPr="00110DE8">
        <w:rPr>
          <w:rFonts w:ascii="Times New Roman" w:hAnsi="Times New Roman" w:eastAsia="Times New Roman" w:cs="Times New Roman"/>
          <w:sz w:val="28"/>
          <w:szCs w:val="28"/>
          <w:lang w:val="ru-RU"/>
        </w:rPr>
        <w:t>Функції Котліна (і конструктори) підтримують аргументи за замовчуванням, списки аргументів змінної довжини, названі аргументи та перевантаження унікальною підписом. Функції члена класу є віртуальними, тобто розсилаються залежно від типу виконання об'єкта, на який вони викликаються.</w:t>
      </w:r>
      <w:r w:rsidRPr="00F10ADA" w:rsidR="00F10ADA">
        <w:rPr>
          <w:rFonts w:ascii="Times New Roman" w:hAnsi="Times New Roman" w:eastAsia="Times New Roman" w:cs="Times New Roman"/>
          <w:sz w:val="28"/>
          <w:szCs w:val="28"/>
          <w:lang w:val="ru-RU"/>
        </w:rPr>
        <w:t>[</w:t>
      </w:r>
      <w:r w:rsidR="00913B00">
        <w:rPr>
          <w:rFonts w:ascii="Times New Roman" w:hAnsi="Times New Roman" w:eastAsia="Times New Roman" w:cs="Times New Roman"/>
          <w:sz w:val="28"/>
          <w:szCs w:val="28"/>
          <w:lang w:val="ru-RU"/>
        </w:rPr>
        <w:t>20</w:t>
      </w:r>
      <w:r w:rsidRPr="00F10ADA" w:rsidR="00F10ADA">
        <w:rPr>
          <w:rFonts w:ascii="Times New Roman" w:hAnsi="Times New Roman" w:eastAsia="Times New Roman" w:cs="Times New Roman"/>
          <w:sz w:val="28"/>
          <w:szCs w:val="28"/>
          <w:lang w:val="ru-RU"/>
        </w:rPr>
        <w:t>]</w:t>
      </w:r>
    </w:p>
    <w:p w:rsidRPr="00913B00" w:rsidR="0050133D" w:rsidP="006D5944" w:rsidRDefault="0050133D" w14:paraId="3F5DCB7E" w14:textId="77777777">
      <w:pPr>
        <w:pStyle w:val="Style1"/>
        <w:rPr>
          <w:lang w:val="ru-RU"/>
        </w:rPr>
      </w:pPr>
    </w:p>
    <w:p w:rsidR="0050133D" w:rsidP="006D5944" w:rsidRDefault="0050133D" w14:paraId="4C153FC5" w14:textId="77777777">
      <w:pPr>
        <w:pStyle w:val="Style1"/>
      </w:pPr>
    </w:p>
    <w:p w:rsidRPr="00211B33" w:rsidR="002D058E" w:rsidP="006D5944" w:rsidRDefault="005E1B4C" w14:paraId="08B72FB1" w14:textId="00EAD5B5">
      <w:pPr>
        <w:pStyle w:val="Style1"/>
        <w:rPr>
          <w:lang w:val="en-US"/>
        </w:rPr>
      </w:pPr>
      <w:r>
        <w:lastRenderedPageBreak/>
        <w:t>2.2</w:t>
      </w:r>
      <w:r w:rsidRPr="00FA588F" w:rsidR="00590BF3">
        <w:t>.3</w:t>
      </w:r>
      <w:r w:rsidRPr="00FA588F" w:rsidR="007D538D">
        <w:t xml:space="preserve">. </w:t>
      </w:r>
      <w:r w:rsidR="00A20B3B">
        <w:rPr>
          <w:lang w:val="en-US"/>
        </w:rPr>
        <w:t>MQTT</w:t>
      </w:r>
      <w:r w:rsidRPr="00211B33" w:rsidR="00A20B3B">
        <w:rPr>
          <w:lang w:val="en-US"/>
        </w:rPr>
        <w:t xml:space="preserve"> </w:t>
      </w:r>
    </w:p>
    <w:p w:rsidRPr="00FF3B69" w:rsidR="00AE4548" w:rsidP="00AE4548" w:rsidRDefault="00AE4548" w14:paraId="7DEAD065" w14:textId="00C9FB46">
      <w:pPr>
        <w:spacing w:line="360" w:lineRule="auto"/>
        <w:ind w:firstLine="709"/>
        <w:jc w:val="both"/>
        <w:rPr>
          <w:rFonts w:ascii="Times New Roman" w:hAnsi="Times New Roman" w:cs="Times New Roman"/>
          <w:sz w:val="28"/>
          <w:lang w:val="en-US"/>
        </w:rPr>
      </w:pPr>
      <w:r w:rsidRPr="00AE4548">
        <w:rPr>
          <w:rFonts w:ascii="Times New Roman" w:hAnsi="Times New Roman" w:cs="Times New Roman"/>
          <w:sz w:val="28"/>
        </w:rPr>
        <w:t xml:space="preserve">MQTT розшифровується як MQ </w:t>
      </w:r>
      <w:r>
        <w:rPr>
          <w:rFonts w:ascii="Times New Roman" w:hAnsi="Times New Roman" w:cs="Times New Roman"/>
          <w:sz w:val="28"/>
          <w:lang w:val="en-US"/>
        </w:rPr>
        <w:t>Telemetry Transport</w:t>
      </w:r>
      <w:r w:rsidRPr="00AE4548">
        <w:rPr>
          <w:rFonts w:ascii="Times New Roman" w:hAnsi="Times New Roman" w:cs="Times New Roman"/>
          <w:sz w:val="28"/>
        </w:rPr>
        <w:t>.</w:t>
      </w:r>
      <w:r w:rsidR="00FF3B69">
        <w:rPr>
          <w:rFonts w:ascii="Times New Roman" w:hAnsi="Times New Roman" w:cs="Times New Roman"/>
          <w:sz w:val="28"/>
          <w:lang w:val="en-US"/>
        </w:rPr>
        <w:t>[21]</w:t>
      </w:r>
      <w:r w:rsidRPr="00AE4548">
        <w:rPr>
          <w:rFonts w:ascii="Times New Roman" w:hAnsi="Times New Roman" w:cs="Times New Roman"/>
          <w:sz w:val="28"/>
        </w:rPr>
        <w:t xml:space="preserve"> Це надзвичайно простий і легкий протокол обмін</w:t>
      </w:r>
      <w:r>
        <w:rPr>
          <w:rFonts w:ascii="Times New Roman" w:hAnsi="Times New Roman" w:cs="Times New Roman"/>
          <w:sz w:val="28"/>
        </w:rPr>
        <w:t>у повідомленнями для публікації/</w:t>
      </w:r>
      <w:r w:rsidRPr="00AE4548">
        <w:rPr>
          <w:rFonts w:ascii="Times New Roman" w:hAnsi="Times New Roman" w:cs="Times New Roman"/>
          <w:sz w:val="28"/>
        </w:rPr>
        <w:t>підп</w:t>
      </w:r>
      <w:r>
        <w:rPr>
          <w:rFonts w:ascii="Times New Roman" w:hAnsi="Times New Roman" w:cs="Times New Roman"/>
          <w:sz w:val="28"/>
        </w:rPr>
        <w:t xml:space="preserve">иски, призначений для </w:t>
      </w:r>
      <w:r w:rsidRPr="00AE4548">
        <w:rPr>
          <w:rFonts w:ascii="Times New Roman" w:hAnsi="Times New Roman" w:cs="Times New Roman"/>
          <w:sz w:val="28"/>
        </w:rPr>
        <w:t>пристроїв</w:t>
      </w:r>
      <w:r w:rsidRPr="00FF3B69">
        <w:rPr>
          <w:rFonts w:ascii="Times New Roman" w:hAnsi="Times New Roman" w:cs="Times New Roman"/>
          <w:sz w:val="28"/>
          <w:lang w:val="en-US"/>
        </w:rPr>
        <w:t xml:space="preserve"> </w:t>
      </w:r>
      <w:r>
        <w:rPr>
          <w:rFonts w:ascii="Times New Roman" w:hAnsi="Times New Roman" w:cs="Times New Roman"/>
          <w:sz w:val="28"/>
        </w:rPr>
        <w:t>з обмеженими можливостями</w:t>
      </w:r>
      <w:r w:rsidRPr="00AE4548">
        <w:rPr>
          <w:rFonts w:ascii="Times New Roman" w:hAnsi="Times New Roman" w:cs="Times New Roman"/>
          <w:sz w:val="28"/>
        </w:rPr>
        <w:t xml:space="preserve"> і</w:t>
      </w:r>
      <w:r>
        <w:rPr>
          <w:rFonts w:ascii="Times New Roman" w:hAnsi="Times New Roman" w:cs="Times New Roman"/>
          <w:sz w:val="28"/>
        </w:rPr>
        <w:t xml:space="preserve"> для мереж з низькою пропускною здатністю, високою затримкою</w:t>
      </w:r>
      <w:r w:rsidRPr="00AE4548">
        <w:rPr>
          <w:rFonts w:ascii="Times New Roman" w:hAnsi="Times New Roman" w:cs="Times New Roman"/>
          <w:sz w:val="28"/>
        </w:rPr>
        <w:t xml:space="preserve"> або</w:t>
      </w:r>
      <w:r>
        <w:rPr>
          <w:rFonts w:ascii="Times New Roman" w:hAnsi="Times New Roman" w:cs="Times New Roman"/>
          <w:sz w:val="28"/>
        </w:rPr>
        <w:t xml:space="preserve"> ж</w:t>
      </w:r>
      <w:r w:rsidRPr="00AE4548">
        <w:rPr>
          <w:rFonts w:ascii="Times New Roman" w:hAnsi="Times New Roman" w:cs="Times New Roman"/>
          <w:sz w:val="28"/>
        </w:rPr>
        <w:t xml:space="preserve"> </w:t>
      </w:r>
      <w:r>
        <w:rPr>
          <w:rFonts w:ascii="Times New Roman" w:hAnsi="Times New Roman" w:cs="Times New Roman"/>
          <w:sz w:val="28"/>
        </w:rPr>
        <w:t xml:space="preserve">для </w:t>
      </w:r>
      <w:r w:rsidRPr="00AE4548">
        <w:rPr>
          <w:rFonts w:ascii="Times New Roman" w:hAnsi="Times New Roman" w:cs="Times New Roman"/>
          <w:sz w:val="28"/>
        </w:rPr>
        <w:t>ненадійних мереж.</w:t>
      </w:r>
      <w:r w:rsidR="00FF3B69">
        <w:rPr>
          <w:rFonts w:ascii="Times New Roman" w:hAnsi="Times New Roman" w:cs="Times New Roman"/>
          <w:sz w:val="28"/>
          <w:lang w:val="en-US"/>
        </w:rPr>
        <w:t>[21]</w:t>
      </w:r>
      <w:r w:rsidRPr="00AE4548">
        <w:rPr>
          <w:rFonts w:ascii="Times New Roman" w:hAnsi="Times New Roman" w:cs="Times New Roman"/>
          <w:sz w:val="28"/>
        </w:rPr>
        <w:t xml:space="preserve"> Принципи проектування полягають у тому, щоб мінімізувати пропускну здатність мережі та потреби в ресурсах пристрою, одночасно намагаючись забезпечити надійність та певну </w:t>
      </w:r>
      <w:r>
        <w:rPr>
          <w:rFonts w:ascii="Times New Roman" w:hAnsi="Times New Roman" w:cs="Times New Roman"/>
          <w:sz w:val="28"/>
        </w:rPr>
        <w:t>ступінь гарантії постачання даних</w:t>
      </w:r>
      <w:r w:rsidR="00FF3B69">
        <w:rPr>
          <w:rFonts w:ascii="Times New Roman" w:hAnsi="Times New Roman" w:cs="Times New Roman"/>
          <w:sz w:val="28"/>
        </w:rPr>
        <w:t>.[</w:t>
      </w:r>
      <w:r w:rsidR="00FF3B69">
        <w:rPr>
          <w:rFonts w:ascii="Times New Roman" w:hAnsi="Times New Roman" w:cs="Times New Roman"/>
          <w:sz w:val="28"/>
          <w:lang w:val="en-US"/>
        </w:rPr>
        <w:t>21]</w:t>
      </w:r>
    </w:p>
    <w:p w:rsidRPr="00FF3B69" w:rsidR="5942117B" w:rsidP="00AE4548" w:rsidRDefault="00AE4548" w14:paraId="62F9C790" w14:textId="077CABB2">
      <w:pPr>
        <w:spacing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Завдяки цим принципам даний протокол є ідеальним для роботи мереж типу «машина-машина» (М2М) або ж «Інтернету речей», </w:t>
      </w:r>
      <w:r w:rsidRPr="00AE4548">
        <w:rPr>
          <w:rFonts w:ascii="Times New Roman" w:hAnsi="Times New Roman" w:cs="Times New Roman"/>
          <w:sz w:val="28"/>
        </w:rPr>
        <w:t xml:space="preserve">а також для мобільних додатків, де пропускна здатність та потужність акумулятора є </w:t>
      </w:r>
      <w:r w:rsidR="00495968">
        <w:rPr>
          <w:rFonts w:ascii="Times New Roman" w:hAnsi="Times New Roman" w:cs="Times New Roman"/>
          <w:sz w:val="28"/>
        </w:rPr>
        <w:t>надважливими показниками</w:t>
      </w:r>
      <w:r w:rsidRPr="00AE4548">
        <w:rPr>
          <w:rFonts w:ascii="Times New Roman" w:hAnsi="Times New Roman" w:cs="Times New Roman"/>
          <w:sz w:val="28"/>
        </w:rPr>
        <w:t>.</w:t>
      </w:r>
      <w:r w:rsidRPr="00FF3B69" w:rsidR="00FF3B69">
        <w:rPr>
          <w:rFonts w:ascii="Times New Roman" w:hAnsi="Times New Roman" w:cs="Times New Roman"/>
          <w:sz w:val="28"/>
          <w:lang w:val="ru-RU"/>
        </w:rPr>
        <w:t>[21]</w:t>
      </w:r>
    </w:p>
    <w:p w:rsidRPr="00FF3B69" w:rsidR="00495968" w:rsidP="00AE4548" w:rsidRDefault="00A94094" w14:paraId="0FEF0B4C" w14:textId="37A9B05F">
      <w:pPr>
        <w:spacing w:line="360" w:lineRule="auto"/>
        <w:ind w:firstLine="709"/>
        <w:jc w:val="both"/>
        <w:rPr>
          <w:rFonts w:ascii="Times New Roman" w:hAnsi="Times New Roman" w:cs="Times New Roman"/>
          <w:sz w:val="28"/>
          <w:lang w:val="ru-RU"/>
        </w:rPr>
      </w:pPr>
      <w:r w:rsidRPr="00A94094">
        <w:rPr>
          <w:rFonts w:ascii="Times New Roman" w:hAnsi="Times New Roman" w:cs="Times New Roman"/>
          <w:sz w:val="28"/>
        </w:rPr>
        <w:t>MQTT був винайдений доктором Енді Стенфордом-Кларком з IBM і Арленом Ніппером з Arcom (нині Eurotech) у 1999 році.</w:t>
      </w:r>
      <w:r w:rsidRPr="00FF3B69" w:rsidR="00FF3B69">
        <w:rPr>
          <w:rFonts w:ascii="Times New Roman" w:hAnsi="Times New Roman" w:cs="Times New Roman"/>
          <w:sz w:val="28"/>
          <w:lang w:val="ru-RU"/>
        </w:rPr>
        <w:t>[21]</w:t>
      </w:r>
    </w:p>
    <w:p w:rsidRPr="00A94094" w:rsidR="00A94094" w:rsidP="00AE4548" w:rsidRDefault="00A94094" w14:paraId="3614BCE0" w14:textId="3CF98BC4">
      <w:pPr>
        <w:spacing w:line="360" w:lineRule="auto"/>
        <w:ind w:firstLine="709"/>
        <w:jc w:val="both"/>
        <w:rPr>
          <w:rFonts w:ascii="Times New Roman" w:hAnsi="Times New Roman" w:cs="Times New Roman"/>
          <w:sz w:val="28"/>
          <w:lang w:val="ru-RU"/>
        </w:rPr>
      </w:pPr>
      <w:r w:rsidRPr="00A94094">
        <w:rPr>
          <w:rFonts w:ascii="Times New Roman" w:hAnsi="Times New Roman" w:cs="Times New Roman"/>
          <w:sz w:val="28"/>
        </w:rPr>
        <w:t>MQTT широко застосовується в різних галузях з 1999 року.</w:t>
      </w:r>
      <w:r w:rsidRPr="00FF3B69" w:rsidR="00FF3B69">
        <w:rPr>
          <w:rFonts w:ascii="Times New Roman" w:hAnsi="Times New Roman" w:cs="Times New Roman"/>
          <w:sz w:val="28"/>
          <w:lang w:val="ru-RU"/>
        </w:rPr>
        <w:t>[21]</w:t>
      </w:r>
      <w:r>
        <w:rPr>
          <w:rFonts w:ascii="Times New Roman" w:hAnsi="Times New Roman" w:cs="Times New Roman"/>
          <w:sz w:val="28"/>
        </w:rPr>
        <w:t xml:space="preserve"> Зокрема, і під час розробки перспективного стартового майданчика «</w:t>
      </w:r>
      <w:r>
        <w:rPr>
          <w:rFonts w:ascii="Times New Roman" w:hAnsi="Times New Roman" w:cs="Times New Roman"/>
          <w:sz w:val="28"/>
          <w:lang w:val="en-US"/>
        </w:rPr>
        <w:t>SpaceZ</w:t>
      </w:r>
      <w:r>
        <w:rPr>
          <w:rFonts w:ascii="Times New Roman" w:hAnsi="Times New Roman" w:cs="Times New Roman"/>
          <w:sz w:val="28"/>
        </w:rPr>
        <w:t>»</w:t>
      </w:r>
      <w:r w:rsidRPr="00A94094">
        <w:rPr>
          <w:rFonts w:ascii="Times New Roman" w:hAnsi="Times New Roman" w:cs="Times New Roman"/>
          <w:sz w:val="28"/>
          <w:lang w:val="ru-RU"/>
        </w:rPr>
        <w:t>.</w:t>
      </w:r>
    </w:p>
    <w:p w:rsidRPr="00FF3B69" w:rsidR="00A94094" w:rsidP="00AE4548" w:rsidRDefault="00A94094" w14:paraId="06A2149B" w14:textId="5034A00C">
      <w:pPr>
        <w:spacing w:line="360" w:lineRule="auto"/>
        <w:ind w:firstLine="709"/>
        <w:jc w:val="both"/>
        <w:rPr>
          <w:rFonts w:ascii="Times New Roman" w:hAnsi="Times New Roman" w:cs="Times New Roman"/>
          <w:sz w:val="28"/>
        </w:rPr>
      </w:pPr>
      <w:r>
        <w:rPr>
          <w:rFonts w:ascii="Times New Roman" w:hAnsi="Times New Roman" w:cs="Times New Roman"/>
          <w:sz w:val="28"/>
        </w:rPr>
        <w:t>Іноді</w:t>
      </w:r>
      <w:r w:rsidRPr="00A94094">
        <w:rPr>
          <w:rFonts w:ascii="Times New Roman" w:hAnsi="Times New Roman" w:cs="Times New Roman"/>
          <w:sz w:val="28"/>
          <w:lang w:val="ru-RU"/>
        </w:rPr>
        <w:t xml:space="preserve"> </w:t>
      </w:r>
      <w:r>
        <w:rPr>
          <w:rFonts w:ascii="Times New Roman" w:hAnsi="Times New Roman" w:cs="Times New Roman"/>
          <w:sz w:val="28"/>
          <w:lang w:val="en-US"/>
        </w:rPr>
        <w:t>MQTT</w:t>
      </w:r>
      <w:r w:rsidRPr="00A94094">
        <w:rPr>
          <w:rFonts w:ascii="Times New Roman" w:hAnsi="Times New Roman" w:cs="Times New Roman"/>
          <w:sz w:val="28"/>
          <w:lang w:val="ru-RU"/>
        </w:rPr>
        <w:t xml:space="preserve"> </w:t>
      </w:r>
      <w:r>
        <w:rPr>
          <w:rFonts w:ascii="Times New Roman" w:hAnsi="Times New Roman" w:cs="Times New Roman"/>
          <w:sz w:val="28"/>
        </w:rPr>
        <w:t xml:space="preserve">називають «протокол </w:t>
      </w:r>
      <w:r>
        <w:rPr>
          <w:rFonts w:ascii="Times New Roman" w:hAnsi="Times New Roman" w:cs="Times New Roman"/>
          <w:sz w:val="28"/>
          <w:lang w:val="en-US"/>
        </w:rPr>
        <w:t>SCADA</w:t>
      </w:r>
      <w:r>
        <w:rPr>
          <w:rFonts w:ascii="Times New Roman" w:hAnsi="Times New Roman" w:cs="Times New Roman"/>
          <w:sz w:val="28"/>
        </w:rPr>
        <w:t>»</w:t>
      </w:r>
      <w:r w:rsidRPr="00A94094">
        <w:rPr>
          <w:rFonts w:ascii="Times New Roman" w:hAnsi="Times New Roman" w:cs="Times New Roman"/>
          <w:sz w:val="28"/>
          <w:lang w:val="ru-RU"/>
        </w:rPr>
        <w:t>.</w:t>
      </w:r>
      <w:r>
        <w:rPr>
          <w:rFonts w:ascii="Times New Roman" w:hAnsi="Times New Roman" w:cs="Times New Roman"/>
          <w:sz w:val="28"/>
        </w:rPr>
        <w:t xml:space="preserve"> </w:t>
      </w:r>
      <w:r w:rsidRPr="00A94094">
        <w:rPr>
          <w:rFonts w:ascii="Times New Roman" w:hAnsi="Times New Roman" w:cs="Times New Roman"/>
          <w:sz w:val="28"/>
        </w:rPr>
        <w:t xml:space="preserve">«Протокол </w:t>
      </w:r>
      <w:r w:rsidRPr="00A94094">
        <w:rPr>
          <w:rFonts w:ascii="Times New Roman" w:hAnsi="Times New Roman" w:cs="Times New Roman"/>
          <w:sz w:val="28"/>
          <w:lang w:val="en-US"/>
        </w:rPr>
        <w:t>SCADA</w:t>
      </w:r>
      <w:r w:rsidRPr="00A94094">
        <w:rPr>
          <w:rFonts w:ascii="Times New Roman" w:hAnsi="Times New Roman" w:cs="Times New Roman"/>
          <w:sz w:val="28"/>
        </w:rPr>
        <w:t xml:space="preserve">» та «Протокол пристрою </w:t>
      </w:r>
      <w:r w:rsidRPr="00A94094">
        <w:rPr>
          <w:rFonts w:ascii="Times New Roman" w:hAnsi="Times New Roman" w:cs="Times New Roman"/>
          <w:sz w:val="28"/>
          <w:lang w:val="en-US"/>
        </w:rPr>
        <w:t>SCADA</w:t>
      </w:r>
      <w:r w:rsidRPr="00A94094">
        <w:rPr>
          <w:rFonts w:ascii="Times New Roman" w:hAnsi="Times New Roman" w:cs="Times New Roman"/>
          <w:sz w:val="28"/>
        </w:rPr>
        <w:t xml:space="preserve"> </w:t>
      </w:r>
      <w:r w:rsidRPr="00A94094">
        <w:rPr>
          <w:rFonts w:ascii="Times New Roman" w:hAnsi="Times New Roman" w:cs="Times New Roman"/>
          <w:sz w:val="28"/>
          <w:lang w:val="en-US"/>
        </w:rPr>
        <w:t>MQ</w:t>
      </w:r>
      <w:r>
        <w:rPr>
          <w:rFonts w:ascii="Times New Roman" w:hAnsi="Times New Roman" w:cs="Times New Roman"/>
          <w:sz w:val="28"/>
        </w:rPr>
        <w:t xml:space="preserve"> </w:t>
      </w:r>
      <w:r>
        <w:rPr>
          <w:rFonts w:ascii="Times New Roman" w:hAnsi="Times New Roman" w:cs="Times New Roman"/>
          <w:sz w:val="28"/>
          <w:lang w:val="en-US"/>
        </w:rPr>
        <w:t>Integrator</w:t>
      </w:r>
      <w:r w:rsidRPr="00A94094">
        <w:rPr>
          <w:rFonts w:ascii="Times New Roman" w:hAnsi="Times New Roman" w:cs="Times New Roman"/>
          <w:sz w:val="28"/>
        </w:rPr>
        <w:t>» (</w:t>
      </w:r>
      <w:r w:rsidRPr="00A94094">
        <w:rPr>
          <w:rFonts w:ascii="Times New Roman" w:hAnsi="Times New Roman" w:cs="Times New Roman"/>
          <w:sz w:val="28"/>
          <w:lang w:val="en-US"/>
        </w:rPr>
        <w:t>MQIsdp</w:t>
      </w:r>
      <w:r w:rsidRPr="00A94094">
        <w:rPr>
          <w:rFonts w:ascii="Times New Roman" w:hAnsi="Times New Roman" w:cs="Times New Roman"/>
          <w:sz w:val="28"/>
        </w:rPr>
        <w:t xml:space="preserve">) - це старі назви для того, що зараз відомо як </w:t>
      </w:r>
      <w:r w:rsidRPr="00A94094">
        <w:rPr>
          <w:rFonts w:ascii="Times New Roman" w:hAnsi="Times New Roman" w:cs="Times New Roman"/>
          <w:sz w:val="28"/>
          <w:lang w:val="en-US"/>
        </w:rPr>
        <w:t>MQ</w:t>
      </w:r>
      <w:r w:rsidRPr="00A94094">
        <w:rPr>
          <w:rFonts w:ascii="Times New Roman" w:hAnsi="Times New Roman" w:cs="Times New Roman"/>
          <w:sz w:val="28"/>
        </w:rPr>
        <w:t xml:space="preserve"> </w:t>
      </w:r>
      <w:r w:rsidRPr="00A94094">
        <w:rPr>
          <w:rFonts w:ascii="Times New Roman" w:hAnsi="Times New Roman" w:cs="Times New Roman"/>
          <w:sz w:val="28"/>
          <w:lang w:val="en-US"/>
        </w:rPr>
        <w:t>Telemetry</w:t>
      </w:r>
      <w:r w:rsidRPr="00A94094">
        <w:rPr>
          <w:rFonts w:ascii="Times New Roman" w:hAnsi="Times New Roman" w:cs="Times New Roman"/>
          <w:sz w:val="28"/>
        </w:rPr>
        <w:t xml:space="preserve"> </w:t>
      </w:r>
      <w:r w:rsidRPr="00A94094">
        <w:rPr>
          <w:rFonts w:ascii="Times New Roman" w:hAnsi="Times New Roman" w:cs="Times New Roman"/>
          <w:sz w:val="28"/>
          <w:lang w:val="en-US"/>
        </w:rPr>
        <w:t>Transport</w:t>
      </w:r>
      <w:r w:rsidRPr="00A94094">
        <w:rPr>
          <w:rFonts w:ascii="Times New Roman" w:hAnsi="Times New Roman" w:cs="Times New Roman"/>
          <w:sz w:val="28"/>
        </w:rPr>
        <w:t xml:space="preserve"> (</w:t>
      </w:r>
      <w:r w:rsidRPr="00A94094">
        <w:rPr>
          <w:rFonts w:ascii="Times New Roman" w:hAnsi="Times New Roman" w:cs="Times New Roman"/>
          <w:sz w:val="28"/>
          <w:lang w:val="en-US"/>
        </w:rPr>
        <w:t>MQTT</w:t>
      </w:r>
      <w:r w:rsidRPr="00A94094">
        <w:rPr>
          <w:rFonts w:ascii="Times New Roman" w:hAnsi="Times New Roman" w:cs="Times New Roman"/>
          <w:sz w:val="28"/>
        </w:rPr>
        <w:t xml:space="preserve">). </w:t>
      </w:r>
      <w:r w:rsidRPr="00211B33">
        <w:rPr>
          <w:rFonts w:ascii="Times New Roman" w:hAnsi="Times New Roman" w:cs="Times New Roman"/>
          <w:sz w:val="28"/>
        </w:rPr>
        <w:t>Протокол також був відомий як "</w:t>
      </w:r>
      <w:r w:rsidRPr="00A94094">
        <w:rPr>
          <w:rFonts w:ascii="Times New Roman" w:hAnsi="Times New Roman" w:cs="Times New Roman"/>
          <w:sz w:val="28"/>
          <w:lang w:val="ru-RU"/>
        </w:rPr>
        <w:t>WebSphere</w:t>
      </w:r>
      <w:r w:rsidRPr="00211B33">
        <w:rPr>
          <w:rFonts w:ascii="Times New Roman" w:hAnsi="Times New Roman" w:cs="Times New Roman"/>
          <w:sz w:val="28"/>
        </w:rPr>
        <w:t xml:space="preserve"> </w:t>
      </w:r>
      <w:r w:rsidRPr="00A94094">
        <w:rPr>
          <w:rFonts w:ascii="Times New Roman" w:hAnsi="Times New Roman" w:cs="Times New Roman"/>
          <w:sz w:val="28"/>
          <w:lang w:val="ru-RU"/>
        </w:rPr>
        <w:t>MQTT</w:t>
      </w:r>
      <w:r w:rsidRPr="00211B33">
        <w:rPr>
          <w:rFonts w:ascii="Times New Roman" w:hAnsi="Times New Roman" w:cs="Times New Roman"/>
          <w:sz w:val="28"/>
        </w:rPr>
        <w:t>" (</w:t>
      </w:r>
      <w:r w:rsidRPr="00A94094">
        <w:rPr>
          <w:rFonts w:ascii="Times New Roman" w:hAnsi="Times New Roman" w:cs="Times New Roman"/>
          <w:sz w:val="28"/>
          <w:lang w:val="ru-RU"/>
        </w:rPr>
        <w:t>WMQTT</w:t>
      </w:r>
      <w:r w:rsidRPr="00211B33">
        <w:rPr>
          <w:rFonts w:ascii="Times New Roman" w:hAnsi="Times New Roman" w:cs="Times New Roman"/>
          <w:sz w:val="28"/>
        </w:rPr>
        <w:t>), хоча це ім'я також більше не використовується.</w:t>
      </w:r>
      <w:r w:rsidRPr="00FF3B69" w:rsidR="00FF3B69">
        <w:rPr>
          <w:rFonts w:ascii="Times New Roman" w:hAnsi="Times New Roman" w:cs="Times New Roman"/>
          <w:sz w:val="28"/>
        </w:rPr>
        <w:t>[21]</w:t>
      </w:r>
    </w:p>
    <w:p w:rsidRPr="00FF3B69" w:rsidR="0015558E" w:rsidP="00AE4548" w:rsidRDefault="0015558E" w14:paraId="6EFBD516" w14:textId="798991EA">
      <w:pPr>
        <w:spacing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Варто зазначити, що для </w:t>
      </w:r>
      <w:r>
        <w:rPr>
          <w:rFonts w:ascii="Times New Roman" w:hAnsi="Times New Roman" w:cs="Times New Roman"/>
          <w:sz w:val="28"/>
          <w:lang w:val="en-US"/>
        </w:rPr>
        <w:t>MQTT</w:t>
      </w:r>
      <w:r w:rsidRPr="0015558E">
        <w:rPr>
          <w:rFonts w:ascii="Times New Roman" w:hAnsi="Times New Roman" w:cs="Times New Roman"/>
          <w:sz w:val="28"/>
          <w:lang w:val="ru-RU"/>
        </w:rPr>
        <w:t xml:space="preserve"> </w:t>
      </w:r>
      <w:r>
        <w:rPr>
          <w:rFonts w:ascii="Times New Roman" w:hAnsi="Times New Roman" w:cs="Times New Roman"/>
          <w:sz w:val="28"/>
        </w:rPr>
        <w:t xml:space="preserve">виділені окремі порти. Зокрема, </w:t>
      </w:r>
      <w:r w:rsidRPr="0015558E">
        <w:rPr>
          <w:rFonts w:ascii="Times New Roman" w:hAnsi="Times New Roman" w:cs="Times New Roman"/>
          <w:sz w:val="28"/>
        </w:rPr>
        <w:t>TCP / IP порт 1883 зарезервований у IANA для використання з MQTT. TCP / IP порт 8883 також зареєстрований для використання MQTT через SSL.</w:t>
      </w:r>
      <w:r w:rsidRPr="00FF3B69" w:rsidR="00FF3B69">
        <w:rPr>
          <w:rFonts w:ascii="Times New Roman" w:hAnsi="Times New Roman" w:cs="Times New Roman"/>
          <w:sz w:val="28"/>
          <w:lang w:val="ru-RU"/>
        </w:rPr>
        <w:t>[21]</w:t>
      </w:r>
    </w:p>
    <w:p w:rsidR="0015558E" w:rsidP="00AE4548" w:rsidRDefault="0015558E" w14:paraId="400608F3" w14:textId="47B22EEE">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Також є підтримка безпекових (сек’юрних) протоколів. Так, наприклад, можна</w:t>
      </w:r>
      <w:r w:rsidRPr="0015558E">
        <w:rPr>
          <w:rFonts w:ascii="Times New Roman" w:hAnsi="Times New Roman" w:cs="Times New Roman"/>
          <w:sz w:val="28"/>
        </w:rPr>
        <w:t xml:space="preserve"> переда</w:t>
      </w:r>
      <w:r>
        <w:rPr>
          <w:rFonts w:ascii="Times New Roman" w:hAnsi="Times New Roman" w:cs="Times New Roman"/>
          <w:sz w:val="28"/>
        </w:rPr>
        <w:t>ва</w:t>
      </w:r>
      <w:r w:rsidRPr="0015558E">
        <w:rPr>
          <w:rFonts w:ascii="Times New Roman" w:hAnsi="Times New Roman" w:cs="Times New Roman"/>
          <w:sz w:val="28"/>
        </w:rPr>
        <w:t>ти ім'я користувача та пароль за допомогою пакета MQTT у</w:t>
      </w:r>
      <w:r>
        <w:rPr>
          <w:rFonts w:ascii="Times New Roman" w:hAnsi="Times New Roman" w:cs="Times New Roman"/>
          <w:sz w:val="28"/>
        </w:rPr>
        <w:t xml:space="preserve"> версії</w:t>
      </w:r>
      <w:r w:rsidRPr="0015558E">
        <w:rPr>
          <w:rFonts w:ascii="Times New Roman" w:hAnsi="Times New Roman" w:cs="Times New Roman"/>
          <w:sz w:val="28"/>
        </w:rPr>
        <w:t xml:space="preserve"> V3.1 протоколу.</w:t>
      </w:r>
      <w:r w:rsidRPr="00FF3B69" w:rsidR="00FF3B69">
        <w:rPr>
          <w:rFonts w:ascii="Times New Roman" w:hAnsi="Times New Roman" w:cs="Times New Roman"/>
          <w:sz w:val="28"/>
          <w:lang w:val="ru-RU"/>
        </w:rPr>
        <w:t>[21]</w:t>
      </w:r>
      <w:r w:rsidRPr="0015558E">
        <w:rPr>
          <w:rFonts w:ascii="Times New Roman" w:hAnsi="Times New Roman" w:cs="Times New Roman"/>
          <w:sz w:val="28"/>
        </w:rPr>
        <w:t xml:space="preserve"> Шифрування через мережу може оброблятися за допомогою SSL незалежно від самого протоколу MQTT (варто зазначити, що SSL не є найлегшим з протоколів, і це додає значних накладних витрат на мережу). </w:t>
      </w:r>
    </w:p>
    <w:p w:rsidRPr="00A41397" w:rsidR="0015558E" w:rsidP="00AE4548" w:rsidRDefault="0015558E" w14:paraId="5AA470A0" w14:textId="7D9D30EE">
      <w:pPr>
        <w:spacing w:line="360" w:lineRule="auto"/>
        <w:ind w:firstLine="709"/>
        <w:jc w:val="both"/>
        <w:rPr>
          <w:rFonts w:ascii="Times New Roman" w:hAnsi="Times New Roman" w:cs="Times New Roman"/>
          <w:sz w:val="28"/>
          <w:lang w:val="ru-RU"/>
        </w:rPr>
      </w:pPr>
      <w:r w:rsidRPr="0015558E">
        <w:rPr>
          <w:rFonts w:ascii="Times New Roman" w:hAnsi="Times New Roman" w:cs="Times New Roman"/>
          <w:sz w:val="28"/>
        </w:rPr>
        <w:t>Додаткова безпека може бути додана програмою, що шифрує дані, які вона надсилає та отримує, але це не щось вбудоване в протокол, щоб зробити його простим і легким.</w:t>
      </w:r>
      <w:r w:rsidRPr="00A41397" w:rsidR="00FF3B69">
        <w:rPr>
          <w:rFonts w:ascii="Times New Roman" w:hAnsi="Times New Roman" w:cs="Times New Roman"/>
          <w:sz w:val="28"/>
          <w:lang w:val="ru-RU"/>
        </w:rPr>
        <w:t>[21]</w:t>
      </w:r>
    </w:p>
    <w:p w:rsidR="5942117B" w:rsidP="00B62573" w:rsidRDefault="004E3A42" w14:paraId="4FC9EFCB" w14:textId="0B6A9270">
      <w:pPr>
        <w:pStyle w:val="Style1"/>
        <w:outlineLvl w:val="1"/>
        <w:rPr>
          <w:rFonts w:ascii="Courier New" w:hAnsi="Courier New" w:eastAsia="Courier New" w:cs="Courier New"/>
        </w:rPr>
      </w:pPr>
      <w:bookmarkStart w:name="_Toc26398842" w:id="11"/>
      <w:r>
        <w:t>2.3</w:t>
      </w:r>
      <w:r w:rsidRPr="46DEFAE2" w:rsidR="46DEFAE2">
        <w:t>. Розробка моделі</w:t>
      </w:r>
      <w:bookmarkEnd w:id="11"/>
    </w:p>
    <w:p w:rsidR="46DEFAE2" w:rsidP="46DEFAE2" w:rsidRDefault="46DEFAE2" w14:paraId="572A5DD6" w14:textId="04E0010B">
      <w:pPr>
        <w:spacing w:line="360" w:lineRule="auto"/>
        <w:ind w:firstLine="720"/>
        <w:jc w:val="both"/>
        <w:rPr>
          <w:rFonts w:ascii="Times New Roman" w:hAnsi="Times New Roman" w:eastAsia="Times New Roman" w:cs="Times New Roman"/>
          <w:b/>
          <w:bCs/>
          <w:sz w:val="28"/>
          <w:szCs w:val="28"/>
        </w:rPr>
      </w:pPr>
      <w:r w:rsidRPr="46DEFAE2">
        <w:rPr>
          <w:rFonts w:ascii="Times New Roman" w:hAnsi="Times New Roman" w:eastAsia="Times New Roman" w:cs="Times New Roman"/>
          <w:sz w:val="28"/>
          <w:szCs w:val="28"/>
        </w:rPr>
        <w:t>Відповідно до вище зазначеної теорії та наведених інструментів для роботи з перспективним стартовим майданчиком, потрібно розробити модель взаємодії між програмним забезпеченням, що допоможе конструювати та налаштовувати орбіту для космічних апаратів, які будуть запускатися з перспективного стартового майданчика “SpaceZ”.</w:t>
      </w:r>
    </w:p>
    <w:p w:rsidR="46DEFAE2" w:rsidP="46DEFAE2" w:rsidRDefault="46DEFAE2" w14:paraId="0DAB3B0E" w14:textId="5595CC1F">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 xml:space="preserve">Отже, для початку варто виділити основні функції, які має виконувати система для успішного запуску стартового майданчика та космічного апарату. </w:t>
      </w:r>
    </w:p>
    <w:p w:rsidR="46DEFAE2" w:rsidP="46DEFAE2" w:rsidRDefault="46DEFAE2" w14:paraId="132475C1" w14:textId="7112D46A">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Серед них можна виділити наступні:</w:t>
      </w:r>
    </w:p>
    <w:p w:rsidR="46DEFAE2" w:rsidP="46DEFAE2" w:rsidRDefault="46DEFAE2" w14:paraId="0272208D" w14:textId="1464708A">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1) Збір метеорологічних даних і метеорологічних прогнозів за період часу довжиною в 1 добу за допомогою додатка розробленого на Kotlin.</w:t>
      </w:r>
    </w:p>
    <w:p w:rsidR="46DEFAE2" w:rsidP="46DEFAE2" w:rsidRDefault="46DEFAE2" w14:paraId="575D5DC0" w14:textId="4BAB8C95">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2) Аналіз цих даних на доцільність та безпечність запуску стартового майданчика і космічних апаратів.</w:t>
      </w:r>
    </w:p>
    <w:p w:rsidR="46DEFAE2" w:rsidP="46DEFAE2" w:rsidRDefault="46DEFAE2" w14:paraId="65FACFB1" w14:textId="44AA15B7">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3) В разі, якщо погода дозволяє, будується попередня траєкторія польоту майданчика</w:t>
      </w:r>
    </w:p>
    <w:p w:rsidR="46DEFAE2" w:rsidP="46DEFAE2" w:rsidRDefault="46DEFAE2" w14:paraId="2E768A9A" w14:textId="048E9DC5">
      <w:pPr>
        <w:spacing w:line="360" w:lineRule="auto"/>
        <w:ind w:firstLine="720"/>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4) Під час польоту, майданчик, за допомогою технології MQTT, відправляє серверу дані про своє місцезнаходження</w:t>
      </w:r>
    </w:p>
    <w:p w:rsidR="46DEFAE2" w:rsidP="46DEFAE2" w:rsidRDefault="46DEFAE2" w14:paraId="02A25E60" w14:textId="04DA6E6E">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5) Сервер корегує траєкторію польоту за допомогою зв’язку з маневровими двигунами на майданчику.</w:t>
      </w:r>
    </w:p>
    <w:p w:rsidR="46DEFAE2" w:rsidP="46DEFAE2" w:rsidRDefault="46DEFAE2" w14:paraId="34C23FA2" w14:textId="2A123F58">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6) Після того, як майданчик виходить на позицію запуску, обчислюється траєкторія для космічного апарату.</w:t>
      </w:r>
    </w:p>
    <w:p w:rsidR="46DEFAE2" w:rsidP="46DEFAE2" w:rsidRDefault="46DEFAE2" w14:paraId="2BD8C36A" w14:textId="4E9038DB">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7) Під час польоту, космічний апарат, за допомогою технології сокетів, відправляє серверу дані про своє місцезнаходження</w:t>
      </w:r>
    </w:p>
    <w:p w:rsidR="46DEFAE2" w:rsidP="46DEFAE2" w:rsidRDefault="46DEFAE2" w14:paraId="28EBE0B2" w14:textId="7E726A61">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8) Сервер корегує траєкторію польоту за допомогою зв’язку з маневровими двигунами на апараті.</w:t>
      </w:r>
    </w:p>
    <w:p w:rsidR="46DEFAE2" w:rsidP="46DEFAE2" w:rsidRDefault="46DEFAE2" w14:paraId="7F293042" w14:textId="7C9D0A2B">
      <w:pPr>
        <w:spacing w:line="360" w:lineRule="auto"/>
        <w:ind w:firstLine="720"/>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Відповідно, весь зв'язок побудований за допомогою сокетів, беручи за основу якусь з іхніх реалізацій (MQTT). Сокети були обрані не просто так, адже вони є простішими за протокол HTTPS, що як мінімум дозволяє за один і той же час отримувати більше інформації від сенсорів на космічних апаратах.</w:t>
      </w:r>
    </w:p>
    <w:p w:rsidR="46DEFAE2" w:rsidP="46DEFAE2" w:rsidRDefault="46DEFAE2" w14:paraId="091FA92A" w14:textId="15F1AFDB">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В умовах, коли найменший неправильно прорахований рух може призвести до втрати репутації та серйозних матеріальних збитків для замовника, швидкодія передачі даних між усіма складовими системи надзвичайно важлива.</w:t>
      </w:r>
    </w:p>
    <w:p w:rsidR="46DEFAE2" w:rsidP="46DEFAE2" w:rsidRDefault="46DEFAE2" w14:paraId="6736CFB8" w14:textId="497B9831">
      <w:pPr>
        <w:spacing w:line="360" w:lineRule="auto"/>
        <w:ind w:firstLine="720"/>
        <w:jc w:val="both"/>
        <w:rPr>
          <w:rFonts w:ascii="Times New Roman" w:hAnsi="Times New Roman" w:eastAsia="Times New Roman" w:cs="Times New Roman"/>
          <w:sz w:val="28"/>
          <w:szCs w:val="28"/>
        </w:rPr>
      </w:pPr>
      <w:r w:rsidRPr="46DEFAE2">
        <w:rPr>
          <w:rFonts w:ascii="Times New Roman" w:hAnsi="Times New Roman" w:eastAsia="Times New Roman" w:cs="Times New Roman"/>
          <w:sz w:val="28"/>
          <w:szCs w:val="28"/>
        </w:rPr>
        <w:t>На рисунку 2.1 можна побачити схематично, як різні компоненти системи будуть взаємодіяти між собою.</w:t>
      </w:r>
    </w:p>
    <w:p w:rsidR="46DEFAE2" w:rsidP="001B4E77" w:rsidRDefault="46DEFAE2" w14:paraId="0BC69656" w14:textId="7B8583DC">
      <w:pPr>
        <w:spacing w:line="360" w:lineRule="auto"/>
        <w:jc w:val="center"/>
      </w:pPr>
      <w:r>
        <w:drawing>
          <wp:inline wp14:editId="51D735B9" wp14:anchorId="466225A8">
            <wp:extent cx="6051334" cy="4552950"/>
            <wp:effectExtent l="0" t="0" r="6985" b="0"/>
            <wp:docPr id="1316939232" name="Picture 1846230146" title=""/>
            <wp:cNvGraphicFramePr>
              <a:graphicFrameLocks noChangeAspect="1"/>
            </wp:cNvGraphicFramePr>
            <a:graphic>
              <a:graphicData uri="http://schemas.openxmlformats.org/drawingml/2006/picture">
                <pic:pic>
                  <pic:nvPicPr>
                    <pic:cNvPr id="0" name="Picture 1846230146"/>
                    <pic:cNvPicPr/>
                  </pic:nvPicPr>
                  <pic:blipFill>
                    <a:blip r:embed="R8cff054c2ce2432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051334" cy="4552950"/>
                    </a:xfrm>
                    <a:prstGeom prst="rect">
                      <a:avLst/>
                    </a:prstGeom>
                  </pic:spPr>
                </pic:pic>
              </a:graphicData>
            </a:graphic>
          </wp:inline>
        </w:drawing>
      </w:r>
    </w:p>
    <w:p w:rsidR="46DEFAE2" w:rsidP="46DEFAE2" w:rsidRDefault="004E3A42" w14:paraId="6F0F8D90" w14:textId="469BF0EA">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2.2</w:t>
      </w:r>
      <w:r w:rsidRPr="46DEFAE2" w:rsidR="46DEFAE2">
        <w:rPr>
          <w:rFonts w:ascii="Times New Roman" w:hAnsi="Times New Roman" w:eastAsia="Times New Roman" w:cs="Times New Roman"/>
          <w:sz w:val="28"/>
          <w:szCs w:val="28"/>
        </w:rPr>
        <w:t>. Схематичне зображення роботи системи моделювання траєкторії</w:t>
      </w:r>
    </w:p>
    <w:p w:rsidR="37C19815" w:rsidP="00393D2F" w:rsidRDefault="66655600" w14:paraId="3326B3F2" w14:textId="76C5DDB0">
      <w:pPr>
        <w:spacing w:line="360" w:lineRule="auto"/>
        <w:ind w:firstLine="720"/>
        <w:jc w:val="both"/>
        <w:rPr>
          <w:rFonts w:ascii="Times New Roman" w:hAnsi="Times New Roman" w:eastAsia="Times New Roman" w:cs="Times New Roman"/>
          <w:sz w:val="28"/>
          <w:szCs w:val="28"/>
        </w:rPr>
      </w:pPr>
      <w:r w:rsidRPr="66655600">
        <w:rPr>
          <w:rFonts w:ascii="Times New Roman" w:hAnsi="Times New Roman" w:eastAsia="Times New Roman" w:cs="Times New Roman"/>
          <w:sz w:val="28"/>
          <w:szCs w:val="28"/>
        </w:rPr>
        <w:t>На даному рисунку можна побачити, як система моделювання траєкторії комунікує з клієнтами ч</w:t>
      </w:r>
      <w:r w:rsidR="00157663">
        <w:rPr>
          <w:rFonts w:ascii="Times New Roman" w:hAnsi="Times New Roman" w:eastAsia="Times New Roman" w:cs="Times New Roman"/>
          <w:sz w:val="28"/>
          <w:szCs w:val="28"/>
        </w:rPr>
        <w:t xml:space="preserve">ерез сокети, а із зовнішніми </w:t>
      </w:r>
      <w:r w:rsidR="00157663">
        <w:rPr>
          <w:rFonts w:ascii="Times New Roman" w:hAnsi="Times New Roman" w:eastAsia="Times New Roman" w:cs="Times New Roman"/>
          <w:sz w:val="28"/>
          <w:szCs w:val="28"/>
          <w:lang w:val="en-US"/>
        </w:rPr>
        <w:t>API</w:t>
      </w:r>
      <w:r w:rsidRPr="66655600">
        <w:rPr>
          <w:rFonts w:ascii="Times New Roman" w:hAnsi="Times New Roman" w:eastAsia="Times New Roman" w:cs="Times New Roman"/>
          <w:sz w:val="28"/>
          <w:szCs w:val="28"/>
        </w:rPr>
        <w:t xml:space="preserve"> </w:t>
      </w:r>
      <w:r w:rsidR="00157663">
        <w:rPr>
          <w:rFonts w:ascii="Times New Roman" w:hAnsi="Times New Roman" w:eastAsia="Times New Roman" w:cs="Times New Roman"/>
          <w:sz w:val="28"/>
          <w:szCs w:val="28"/>
        </w:rPr>
        <w:t>–</w:t>
      </w:r>
      <w:r w:rsidRPr="66655600">
        <w:rPr>
          <w:rFonts w:ascii="Times New Roman" w:hAnsi="Times New Roman" w:eastAsia="Times New Roman" w:cs="Times New Roman"/>
          <w:sz w:val="28"/>
          <w:szCs w:val="28"/>
        </w:rPr>
        <w:t xml:space="preserve"> через протокол HTTPS, як додаток.</w:t>
      </w:r>
    </w:p>
    <w:p w:rsidR="00EC47E6" w:rsidP="00393D2F" w:rsidRDefault="00EC47E6" w14:paraId="1FD68D7E" w14:textId="6D6B1E6E">
      <w:pPr>
        <w:spacing w:line="360" w:lineRule="auto"/>
        <w:ind w:firstLine="720"/>
        <w:jc w:val="both"/>
        <w:rPr>
          <w:rFonts w:ascii="Times New Roman" w:hAnsi="Times New Roman" w:eastAsia="Times New Roman" w:cs="Times New Roman"/>
          <w:sz w:val="28"/>
          <w:szCs w:val="28"/>
        </w:rPr>
      </w:pPr>
    </w:p>
    <w:p w:rsidR="00EC47E6" w:rsidP="00393D2F" w:rsidRDefault="00EC47E6" w14:paraId="417B416B" w14:textId="74158CF5">
      <w:pPr>
        <w:spacing w:line="360" w:lineRule="auto"/>
        <w:ind w:firstLine="720"/>
        <w:jc w:val="both"/>
        <w:rPr>
          <w:rFonts w:ascii="Times New Roman" w:hAnsi="Times New Roman" w:eastAsia="Times New Roman" w:cs="Times New Roman"/>
          <w:sz w:val="28"/>
          <w:szCs w:val="28"/>
        </w:rPr>
      </w:pPr>
    </w:p>
    <w:p w:rsidR="00EC47E6" w:rsidP="00393D2F" w:rsidRDefault="00EC47E6" w14:paraId="79CD8471" w14:textId="4980B702">
      <w:pPr>
        <w:spacing w:line="360" w:lineRule="auto"/>
        <w:ind w:firstLine="720"/>
        <w:jc w:val="both"/>
        <w:rPr>
          <w:rFonts w:ascii="Times New Roman" w:hAnsi="Times New Roman" w:eastAsia="Times New Roman" w:cs="Times New Roman"/>
          <w:sz w:val="28"/>
          <w:szCs w:val="28"/>
        </w:rPr>
      </w:pPr>
    </w:p>
    <w:p w:rsidR="00EC47E6" w:rsidP="00393D2F" w:rsidRDefault="00EC47E6" w14:paraId="69F9A4C9" w14:textId="308FB487">
      <w:pPr>
        <w:spacing w:line="360" w:lineRule="auto"/>
        <w:ind w:firstLine="720"/>
        <w:jc w:val="both"/>
        <w:rPr>
          <w:rFonts w:ascii="Times New Roman" w:hAnsi="Times New Roman" w:eastAsia="Times New Roman" w:cs="Times New Roman"/>
          <w:sz w:val="28"/>
          <w:szCs w:val="28"/>
        </w:rPr>
      </w:pPr>
    </w:p>
    <w:p w:rsidR="00EC47E6" w:rsidP="00393D2F" w:rsidRDefault="00EC47E6" w14:paraId="140D5D50" w14:textId="67602788">
      <w:pPr>
        <w:spacing w:line="360" w:lineRule="auto"/>
        <w:ind w:firstLine="720"/>
        <w:jc w:val="both"/>
        <w:rPr>
          <w:rFonts w:ascii="Times New Roman" w:hAnsi="Times New Roman" w:eastAsia="Times New Roman" w:cs="Times New Roman"/>
          <w:sz w:val="28"/>
          <w:szCs w:val="28"/>
        </w:rPr>
      </w:pPr>
    </w:p>
    <w:p w:rsidR="00EC47E6" w:rsidP="00393D2F" w:rsidRDefault="00EC47E6" w14:paraId="6ED98723" w14:textId="77777777">
      <w:pPr>
        <w:spacing w:line="360" w:lineRule="auto"/>
        <w:ind w:firstLine="720"/>
        <w:jc w:val="both"/>
        <w:rPr>
          <w:rFonts w:ascii="Times New Roman" w:hAnsi="Times New Roman" w:eastAsia="Times New Roman" w:cs="Times New Roman"/>
          <w:sz w:val="28"/>
          <w:szCs w:val="28"/>
        </w:rPr>
      </w:pPr>
    </w:p>
    <w:p w:rsidR="66655600" w:rsidP="00B62573" w:rsidRDefault="66C44E7A" w14:paraId="70067EB3" w14:textId="667EB5B2">
      <w:pPr>
        <w:pStyle w:val="Style1"/>
        <w:outlineLvl w:val="1"/>
      </w:pPr>
      <w:bookmarkStart w:name="_Toc26398843" w:id="12"/>
      <w:r w:rsidRPr="66C44E7A">
        <w:lastRenderedPageBreak/>
        <w:t>Висновок до розділу 2</w:t>
      </w:r>
      <w:bookmarkEnd w:id="12"/>
    </w:p>
    <w:p w:rsidRPr="00B9019A" w:rsidR="66655600" w:rsidP="00B9019A" w:rsidRDefault="66655600" w14:paraId="3703C833" w14:textId="38C31335">
      <w:pPr>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 xml:space="preserve">В даному розділі було розглянуто ряд технологій та засобів, які допоможуть під час розробки програмного забезпечення в третьому розділі, а також розглянуто математичну модель побудови траєкторії польоту космічних апаратів Кондратюка, яка стала основу для написання системи моделювання траєкторії. </w:t>
      </w:r>
    </w:p>
    <w:p w:rsidRPr="00935C76" w:rsidR="00C85AE6" w:rsidP="00B9019A" w:rsidRDefault="00C85AE6" w14:paraId="0D91B28F" w14:textId="5D68BC35">
      <w:pPr>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Так, в розділі 2 було конкретизовано за допомогою якої мови програмування буде розроблена система моделювання траєкторії польоту супутників</w:t>
      </w:r>
      <w:r w:rsidR="00E874FF">
        <w:rPr>
          <w:rFonts w:ascii="Times New Roman" w:hAnsi="Times New Roman" w:eastAsia="Times New Roman" w:cs="Times New Roman"/>
          <w:sz w:val="28"/>
          <w:szCs w:val="28"/>
        </w:rPr>
        <w:t>. Були зазначені плюси такого вибору мови програмування</w:t>
      </w:r>
      <w:r w:rsidR="00E57495">
        <w:rPr>
          <w:rFonts w:ascii="Times New Roman" w:hAnsi="Times New Roman" w:eastAsia="Times New Roman" w:cs="Times New Roman"/>
          <w:sz w:val="28"/>
          <w:szCs w:val="28"/>
        </w:rPr>
        <w:t xml:space="preserve">. </w:t>
      </w:r>
    </w:p>
    <w:p w:rsidR="00E874FF" w:rsidP="00B9019A" w:rsidRDefault="00E874FF" w14:paraId="100E339F" w14:textId="5FE2A59B">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Зазначено, за допомогою якого механізму буде відбуватися передача даних між різними складовими системи, що проектується. Цим ме</w:t>
      </w:r>
      <w:r w:rsidR="001224DE">
        <w:rPr>
          <w:rFonts w:ascii="Times New Roman" w:hAnsi="Times New Roman" w:eastAsia="Times New Roman" w:cs="Times New Roman"/>
          <w:sz w:val="28"/>
          <w:szCs w:val="28"/>
        </w:rPr>
        <w:t>ханізмам було дано визначення, роз’яснення, як саме вони працюють.</w:t>
      </w:r>
    </w:p>
    <w:p w:rsidR="001224DE" w:rsidP="00B9019A" w:rsidRDefault="001224DE" w14:paraId="1586F793" w14:textId="68D8A71A">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Також, були описані основні функції та особливості роботи системи загалом. За допомогою чого, та з якими компонентами і як саме збираються взаємодіяти різні модулі системи моделювання траєкторії польоту супутників </w:t>
      </w:r>
      <w:r>
        <w:rPr>
          <w:rFonts w:ascii="Times New Roman" w:hAnsi="Times New Roman" w:eastAsia="Times New Roman" w:cs="Times New Roman"/>
          <w:sz w:val="28"/>
          <w:szCs w:val="28"/>
          <w:lang w:val="en-GB"/>
        </w:rPr>
        <w:t>CubeSat</w:t>
      </w:r>
      <w:r>
        <w:rPr>
          <w:rFonts w:ascii="Times New Roman" w:hAnsi="Times New Roman" w:eastAsia="Times New Roman" w:cs="Times New Roman"/>
          <w:sz w:val="28"/>
          <w:szCs w:val="28"/>
        </w:rPr>
        <w:t>.</w:t>
      </w:r>
      <w:r w:rsidR="00873854">
        <w:rPr>
          <w:rFonts w:ascii="Times New Roman" w:hAnsi="Times New Roman" w:eastAsia="Times New Roman" w:cs="Times New Roman"/>
          <w:sz w:val="28"/>
          <w:szCs w:val="28"/>
        </w:rPr>
        <w:t xml:space="preserve"> Наведено візуалізацію взаємодії цих компонентів та обгрунтовано, чому саме так</w:t>
      </w:r>
      <w:r w:rsidR="00854246">
        <w:rPr>
          <w:rFonts w:ascii="Times New Roman" w:hAnsi="Times New Roman" w:eastAsia="Times New Roman" w:cs="Times New Roman"/>
          <w:sz w:val="28"/>
          <w:szCs w:val="28"/>
        </w:rPr>
        <w:t>. Власне, було розроблено модель системи.</w:t>
      </w:r>
    </w:p>
    <w:p w:rsidRPr="00873854" w:rsidR="00854246" w:rsidP="00B9019A" w:rsidRDefault="00854246" w14:paraId="5A8F81F6" w14:textId="2FF4C374">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Всі розглянуті способи та розробка моделі дозволяють почати розробку зазначеного програмного забезпечення.</w:t>
      </w:r>
    </w:p>
    <w:p w:rsidR="66655600" w:rsidRDefault="66655600" w14:paraId="4F23AE05" w14:textId="072F1B44">
      <w:r>
        <w:br w:type="page"/>
      </w:r>
    </w:p>
    <w:p w:rsidR="37C19815" w:rsidP="00B62573" w:rsidRDefault="4B4B0C64" w14:paraId="00B9B121" w14:textId="108AE26D">
      <w:pPr>
        <w:pStyle w:val="Style2"/>
        <w:outlineLvl w:val="0"/>
      </w:pPr>
      <w:bookmarkStart w:name="_Toc26398844" w:id="13"/>
      <w:r w:rsidRPr="4B4B0C64">
        <w:lastRenderedPageBreak/>
        <w:t xml:space="preserve">РОЗДІЛ 3. РОЗРОБКА </w:t>
      </w:r>
      <w:r w:rsidR="00F139F8">
        <w:t>СТАРТОВОГО МАЙДАНЧИКА ТА СИСТЕМИ МОДЕЛЮВАННЯ ТРАЄКТОРІЇ</w:t>
      </w:r>
      <w:bookmarkEnd w:id="13"/>
    </w:p>
    <w:p w:rsidR="4B4B0C64" w:rsidP="4B4B0C64" w:rsidRDefault="4B4B0C64" w14:paraId="26E626B1" w14:textId="48581AF6">
      <w:pPr>
        <w:spacing w:line="360" w:lineRule="auto"/>
        <w:ind w:firstLine="720"/>
        <w:jc w:val="both"/>
        <w:rPr>
          <w:rFonts w:ascii="Times New Roman" w:hAnsi="Times New Roman" w:eastAsia="Times New Roman" w:cs="Times New Roman"/>
          <w:b w:val="1"/>
          <w:bCs w:val="1"/>
          <w:sz w:val="28"/>
          <w:szCs w:val="28"/>
        </w:rPr>
      </w:pPr>
      <w:r w:rsidRPr="54D08D2F" w:rsidR="54D08D2F">
        <w:rPr>
          <w:rFonts w:ascii="Times New Roman" w:hAnsi="Times New Roman" w:eastAsia="Times New Roman" w:cs="Times New Roman"/>
          <w:sz w:val="28"/>
          <w:szCs w:val="28"/>
        </w:rPr>
        <w:t>Відповідно до засобів та моделей, описаних в розділі 1 та розділі 2 даної магістерської дисертації, необхідно виконати розробку програмної реалізації системи моделювання траєкторії та власного стартового майданчика «</w:t>
      </w:r>
      <w:r w:rsidRPr="54D08D2F" w:rsidR="54D08D2F">
        <w:rPr>
          <w:rFonts w:ascii="Times New Roman" w:hAnsi="Times New Roman" w:eastAsia="Times New Roman" w:cs="Times New Roman"/>
          <w:sz w:val="28"/>
          <w:szCs w:val="28"/>
          <w:lang w:val="en-GB"/>
        </w:rPr>
        <w:t>SpaceZ</w:t>
      </w:r>
      <w:r w:rsidRPr="54D08D2F" w:rsidR="54D08D2F">
        <w:rPr>
          <w:rFonts w:ascii="Times New Roman" w:hAnsi="Times New Roman" w:eastAsia="Times New Roman" w:cs="Times New Roman"/>
          <w:sz w:val="28"/>
          <w:szCs w:val="28"/>
        </w:rPr>
        <w:t>».</w:t>
      </w:r>
    </w:p>
    <w:p w:rsidR="4B4B0C64" w:rsidP="4B4B0C64" w:rsidRDefault="4B4B0C64" w14:paraId="740AD7A5" w14:textId="0BC04A8A">
      <w:pPr>
        <w:spacing w:line="360" w:lineRule="auto"/>
        <w:ind w:firstLine="720"/>
        <w:jc w:val="both"/>
        <w:rPr>
          <w:rFonts w:ascii="Times New Roman" w:hAnsi="Times New Roman" w:eastAsia="Times New Roman" w:cs="Times New Roman"/>
          <w:sz w:val="28"/>
          <w:szCs w:val="28"/>
        </w:rPr>
      </w:pPr>
      <w:r w:rsidRPr="4B4B0C64">
        <w:rPr>
          <w:rFonts w:ascii="Times New Roman" w:hAnsi="Times New Roman" w:eastAsia="Times New Roman" w:cs="Times New Roman"/>
          <w:sz w:val="28"/>
          <w:szCs w:val="28"/>
        </w:rPr>
        <w:t>Розробка, як вже зазначалося, буде виконуватися на мові програмування Kotlin.</w:t>
      </w:r>
    </w:p>
    <w:p w:rsidR="004A78C3" w:rsidP="004A78C3" w:rsidRDefault="25E7A7CB" w14:paraId="564282C0" w14:textId="1798B735">
      <w:pPr>
        <w:spacing w:line="360" w:lineRule="auto"/>
        <w:ind w:firstLine="720"/>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t>Отже, відповідно до теоретичної частини, наведеної в розділі 2 буде розроблено систему моделювання траєкторії.</w:t>
      </w:r>
    </w:p>
    <w:p w:rsidR="004A78C3" w:rsidP="004A78C3" w:rsidRDefault="004A78C3" w14:paraId="75FA3C6B" w14:textId="77777777">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Дана система чисто структурно буде представляти собою дві частини. Так, одна складова – це відображення даних побуди траєкторії та, власне, керування нею в процесі «реал-тайм».</w:t>
      </w:r>
    </w:p>
    <w:p w:rsidR="004A78C3" w:rsidP="004A78C3" w:rsidRDefault="004A78C3" w14:paraId="04360053" w14:textId="05B90349">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Інша ж частина буде відображати логіку поведінки з р</w:t>
      </w:r>
      <w:r w:rsidR="00D060FE">
        <w:rPr>
          <w:rFonts w:ascii="Times New Roman" w:hAnsi="Times New Roman" w:eastAsia="Times New Roman" w:cs="Times New Roman"/>
          <w:sz w:val="28"/>
          <w:szCs w:val="28"/>
        </w:rPr>
        <w:t xml:space="preserve">ізними сенсорами, зовнішніми </w:t>
      </w:r>
      <w:r w:rsidR="00D060FE">
        <w:rPr>
          <w:rFonts w:ascii="Times New Roman" w:hAnsi="Times New Roman" w:eastAsia="Times New Roman" w:cs="Times New Roman"/>
          <w:sz w:val="28"/>
          <w:szCs w:val="28"/>
          <w:lang w:val="en-US"/>
        </w:rPr>
        <w:t>API</w:t>
      </w:r>
      <w:r>
        <w:rPr>
          <w:rFonts w:ascii="Times New Roman" w:hAnsi="Times New Roman" w:eastAsia="Times New Roman" w:cs="Times New Roman"/>
          <w:sz w:val="28"/>
          <w:szCs w:val="28"/>
        </w:rPr>
        <w:t xml:space="preserve"> та будувати траєкторію відповідно до їх показів. Окрім цього, дана система буде взаємодіяти всередині себе через користувацький інтерфейс.</w:t>
      </w:r>
    </w:p>
    <w:p w:rsidR="004A78C3" w:rsidP="004A78C3" w:rsidRDefault="004A78C3" w14:paraId="11EB207A" w14:textId="77777777">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Логіка поведінки системи буде приблизно наступною:</w:t>
      </w:r>
    </w:p>
    <w:p w:rsidR="00696E86" w:rsidP="004A78C3" w:rsidRDefault="004A78C3" w14:paraId="1FA3499D" w14:textId="77777777">
      <w:pPr>
        <w:pStyle w:val="ListParagraph"/>
        <w:numPr>
          <w:ilvl w:val="0"/>
          <w:numId w:val="2"/>
        </w:num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Без взаємодії з оператором – в даному випадку траєкторія польоту будується тільки на показах з сенсорів самого стартового майданчика, отриманих через сокети, і, проганяючи дані через математичні моделі,</w:t>
      </w:r>
      <w:r w:rsidR="00696E86">
        <w:rPr>
          <w:rFonts w:ascii="Times New Roman" w:hAnsi="Times New Roman" w:eastAsia="Times New Roman" w:cs="Times New Roman"/>
          <w:sz w:val="28"/>
          <w:szCs w:val="28"/>
        </w:rPr>
        <w:t xml:space="preserve"> відображається побудована траєкторія на екрані оператора</w:t>
      </w:r>
    </w:p>
    <w:p w:rsidRPr="00696E86" w:rsidR="00696E86" w:rsidP="004A78C3" w:rsidRDefault="00696E86" w14:paraId="1DB97EC0" w14:textId="77777777">
      <w:pPr>
        <w:pStyle w:val="ListParagraph"/>
        <w:numPr>
          <w:ilvl w:val="0"/>
          <w:numId w:val="2"/>
        </w:num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Із взаємодією з оператором – в системі будуть доступні поля для вводу команд, змін змінних в сенсорах для керування польотом. Особливо корисним даний режим є при передпольотовій підготовці. Саме завдяки ньому можна успішно налаштувати «</w:t>
      </w:r>
      <w:r>
        <w:rPr>
          <w:rFonts w:ascii="Times New Roman" w:hAnsi="Times New Roman" w:eastAsia="Times New Roman" w:cs="Times New Roman"/>
          <w:sz w:val="28"/>
          <w:szCs w:val="28"/>
          <w:lang w:val="en-US"/>
        </w:rPr>
        <w:t>SpaceZ</w:t>
      </w:r>
      <w:r>
        <w:rPr>
          <w:rFonts w:ascii="Times New Roman" w:hAnsi="Times New Roman" w:eastAsia="Times New Roman" w:cs="Times New Roman"/>
          <w:sz w:val="28"/>
          <w:szCs w:val="28"/>
        </w:rPr>
        <w:t>»</w:t>
      </w:r>
      <w:r w:rsidRPr="00490345">
        <w:rPr>
          <w:rFonts w:ascii="Times New Roman" w:hAnsi="Times New Roman" w:eastAsia="Times New Roman" w:cs="Times New Roman"/>
          <w:sz w:val="28"/>
          <w:szCs w:val="28"/>
          <w:lang w:val="ru-RU"/>
        </w:rPr>
        <w:t>.</w:t>
      </w:r>
    </w:p>
    <w:p w:rsidRPr="00696E86" w:rsidR="00836057" w:rsidP="25E7A7CB" w:rsidRDefault="25E7A7CB" w14:paraId="2D2E2828" w14:textId="1C34E941">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lastRenderedPageBreak/>
        <w:t>В наступних підрозділах розглянемо складові системи набагато детальніше.</w:t>
      </w:r>
    </w:p>
    <w:p w:rsidRPr="00696E86" w:rsidR="00836057" w:rsidP="000967AB" w:rsidRDefault="25E7A7CB" w14:paraId="24406CB2" w14:textId="0C645E3C">
      <w:pPr>
        <w:pStyle w:val="Style1"/>
        <w:outlineLvl w:val="1"/>
      </w:pPr>
      <w:bookmarkStart w:name="_Toc26398845" w:id="14"/>
      <w:r w:rsidRPr="25E7A7CB">
        <w:t>3.1. Внутрішня логіка роботи системи</w:t>
      </w:r>
      <w:bookmarkEnd w:id="14"/>
    </w:p>
    <w:p w:rsidRPr="00211B33" w:rsidR="00836057" w:rsidP="006D5944" w:rsidRDefault="25E7A7CB" w14:paraId="6B05F8FF" w14:textId="3A0C99B8">
      <w:pPr>
        <w:pStyle w:val="Style1"/>
      </w:pPr>
      <w:r w:rsidRPr="25E7A7CB">
        <w:t xml:space="preserve">3.1.1. Зв’язок із зовнішнім </w:t>
      </w:r>
      <w:r w:rsidR="00D060FE">
        <w:rPr>
          <w:lang w:val="en-US"/>
        </w:rPr>
        <w:t>API</w:t>
      </w:r>
    </w:p>
    <w:p w:rsidR="00490345" w:rsidP="25E7A7CB" w:rsidRDefault="25E7A7CB" w14:paraId="253B37B5" w14:textId="77777777">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t xml:space="preserve">Перш за все, для передстартової підготовки важливо з’ясувати, на які саме погодні умови варто розраховувати, і чи взагалі варто запускати супутники в даний момент. </w:t>
      </w:r>
    </w:p>
    <w:p w:rsidR="00490345" w:rsidP="25E7A7CB" w:rsidRDefault="25E7A7CB" w14:paraId="6037653D" w14:textId="37AEF237">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t>Для цього система запуску використовує дані про по</w:t>
      </w:r>
      <w:r w:rsidR="00D060FE">
        <w:rPr>
          <w:rFonts w:ascii="Times New Roman" w:hAnsi="Times New Roman" w:eastAsia="Times New Roman" w:cs="Times New Roman"/>
          <w:sz w:val="28"/>
          <w:szCs w:val="28"/>
        </w:rPr>
        <w:t xml:space="preserve">году, отримані з зовнішнього </w:t>
      </w:r>
      <w:r w:rsidR="00D060FE">
        <w:rPr>
          <w:rFonts w:ascii="Times New Roman" w:hAnsi="Times New Roman" w:eastAsia="Times New Roman" w:cs="Times New Roman"/>
          <w:sz w:val="28"/>
          <w:szCs w:val="28"/>
          <w:lang w:val="en-US"/>
        </w:rPr>
        <w:t>API</w:t>
      </w:r>
      <w:r w:rsidRPr="25E7A7CB">
        <w:rPr>
          <w:rFonts w:ascii="Times New Roman" w:hAnsi="Times New Roman" w:eastAsia="Times New Roman" w:cs="Times New Roman"/>
          <w:sz w:val="28"/>
          <w:szCs w:val="28"/>
        </w:rPr>
        <w:t xml:space="preserve">. </w:t>
      </w:r>
    </w:p>
    <w:p w:rsidR="00490345" w:rsidP="25E7A7CB" w:rsidRDefault="25E7A7CB" w14:paraId="7949E9A2" w14:textId="4B11BDD3">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t>В даному випадку використовується сервіс AccuWeather. Він є доволі гнучким. Дозволяє визначати погоду за даними місцерозташування. Також, варто звернути увагу, на те що доступ до AccuWeather є безкоштовним з</w:t>
      </w:r>
      <w:r w:rsidR="00D060FE">
        <w:rPr>
          <w:rFonts w:ascii="Times New Roman" w:hAnsi="Times New Roman" w:eastAsia="Times New Roman" w:cs="Times New Roman"/>
          <w:sz w:val="28"/>
          <w:szCs w:val="28"/>
        </w:rPr>
        <w:t xml:space="preserve"> певними умовностями, а саме </w:t>
      </w:r>
      <w:r w:rsidR="00D060FE">
        <w:rPr>
          <w:rFonts w:ascii="Times New Roman" w:hAnsi="Times New Roman" w:eastAsia="Times New Roman" w:cs="Times New Roman"/>
          <w:sz w:val="28"/>
          <w:szCs w:val="28"/>
          <w:lang w:val="en-US"/>
        </w:rPr>
        <w:t>API</w:t>
      </w:r>
      <w:r w:rsidRPr="25E7A7CB">
        <w:rPr>
          <w:rFonts w:ascii="Times New Roman" w:hAnsi="Times New Roman" w:eastAsia="Times New Roman" w:cs="Times New Roman"/>
          <w:sz w:val="28"/>
          <w:szCs w:val="28"/>
        </w:rPr>
        <w:t xml:space="preserve"> добре захищене. </w:t>
      </w:r>
    </w:p>
    <w:p w:rsidRPr="00696E86" w:rsidR="00836057" w:rsidP="25E7A7CB" w:rsidRDefault="25E7A7CB" w14:paraId="753D1EF3" w14:textId="36691B52">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t>Усі запити відправляються за допомогою Http, використовуючи Bearer авторизацію.</w:t>
      </w:r>
    </w:p>
    <w:p w:rsidRPr="00696E86" w:rsidR="00836057" w:rsidP="25E7A7CB" w:rsidRDefault="00696E86" w14:paraId="0CA5C701" w14:textId="60A79CD1">
      <w:pPr>
        <w:spacing w:line="360" w:lineRule="auto"/>
        <w:ind w:firstLine="709"/>
        <w:jc w:val="center"/>
      </w:pPr>
      <w:r>
        <w:drawing>
          <wp:inline wp14:editId="0FBBA3EF" wp14:anchorId="6FE9141E">
            <wp:extent cx="3810000" cy="476250"/>
            <wp:effectExtent l="0" t="0" r="0" b="0"/>
            <wp:docPr id="1256074975" name="Picture 376007022" title=""/>
            <wp:cNvGraphicFramePr>
              <a:graphicFrameLocks noChangeAspect="1"/>
            </wp:cNvGraphicFramePr>
            <a:graphic>
              <a:graphicData uri="http://schemas.openxmlformats.org/drawingml/2006/picture">
                <pic:pic>
                  <pic:nvPicPr>
                    <pic:cNvPr id="0" name="Picture 376007022"/>
                    <pic:cNvPicPr/>
                  </pic:nvPicPr>
                  <pic:blipFill>
                    <a:blip r:embed="Rae3b0edbe378463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810000" cy="476250"/>
                    </a:xfrm>
                    <a:prstGeom prst="rect">
                      <a:avLst/>
                    </a:prstGeom>
                  </pic:spPr>
                </pic:pic>
              </a:graphicData>
            </a:graphic>
          </wp:inline>
        </w:drawing>
      </w:r>
    </w:p>
    <w:p w:rsidRPr="00696E86" w:rsidR="00836057" w:rsidP="25E7A7CB" w:rsidRDefault="00790CD4" w14:paraId="21DE8812" w14:textId="41ACE175">
      <w:pPr>
        <w:spacing w:line="360" w:lineRule="auto"/>
        <w:ind w:firstLine="709"/>
        <w:jc w:val="center"/>
      </w:pPr>
      <w:r>
        <w:rPr>
          <w:rFonts w:ascii="Times New Roman" w:hAnsi="Times New Roman" w:eastAsia="Times New Roman" w:cs="Times New Roman"/>
          <w:sz w:val="28"/>
          <w:szCs w:val="28"/>
        </w:rPr>
        <w:t>Рис. 3</w:t>
      </w:r>
      <w:r w:rsidRPr="25E7A7CB" w:rsidR="25E7A7CB">
        <w:rPr>
          <w:rFonts w:ascii="Times New Roman" w:hAnsi="Times New Roman" w:eastAsia="Times New Roman" w:cs="Times New Roman"/>
          <w:sz w:val="28"/>
          <w:szCs w:val="28"/>
        </w:rPr>
        <w:t>.1 Приклад токену для запиту</w:t>
      </w:r>
    </w:p>
    <w:p w:rsidRPr="00696E86" w:rsidR="00836057" w:rsidP="00490345" w:rsidRDefault="25E7A7CB" w14:paraId="529E8D85" w14:textId="04608148">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t>Для початку потрібно дізнатися ID локації для погоди. Для цього відправляємо географічні координати на сервер</w:t>
      </w:r>
      <w:r w:rsidR="00004CCE">
        <w:rPr>
          <w:rFonts w:ascii="Times New Roman" w:hAnsi="Times New Roman" w:eastAsia="Times New Roman" w:cs="Times New Roman"/>
          <w:sz w:val="28"/>
          <w:szCs w:val="28"/>
        </w:rPr>
        <w:t xml:space="preserve">, використовуючи </w:t>
      </w:r>
      <w:r w:rsidR="00004CCE">
        <w:rPr>
          <w:rFonts w:ascii="Times New Roman" w:hAnsi="Times New Roman" w:eastAsia="Times New Roman" w:cs="Times New Roman"/>
          <w:sz w:val="28"/>
          <w:szCs w:val="28"/>
          <w:lang w:val="en-GB"/>
        </w:rPr>
        <w:t>REST</w:t>
      </w:r>
      <w:r w:rsidRPr="00004CCE" w:rsidR="00004CCE">
        <w:rPr>
          <w:rFonts w:ascii="Times New Roman" w:hAnsi="Times New Roman" w:eastAsia="Times New Roman" w:cs="Times New Roman"/>
          <w:sz w:val="28"/>
          <w:szCs w:val="28"/>
          <w:lang w:val="ru-RU"/>
        </w:rPr>
        <w:t xml:space="preserve"> </w:t>
      </w:r>
      <w:r w:rsidR="00004CCE">
        <w:rPr>
          <w:rFonts w:ascii="Times New Roman" w:hAnsi="Times New Roman" w:eastAsia="Times New Roman" w:cs="Times New Roman"/>
          <w:sz w:val="28"/>
          <w:szCs w:val="28"/>
        </w:rPr>
        <w:t xml:space="preserve">разом з </w:t>
      </w:r>
      <w:r w:rsidR="00004CCE">
        <w:rPr>
          <w:rFonts w:ascii="Times New Roman" w:hAnsi="Times New Roman" w:eastAsia="Times New Roman" w:cs="Times New Roman"/>
          <w:sz w:val="28"/>
          <w:szCs w:val="28"/>
          <w:lang w:val="en-GB"/>
        </w:rPr>
        <w:t>Retrofit</w:t>
      </w:r>
      <w:r w:rsidRPr="25E7A7CB">
        <w:rPr>
          <w:rFonts w:ascii="Times New Roman" w:hAnsi="Times New Roman" w:eastAsia="Times New Roman" w:cs="Times New Roman"/>
          <w:sz w:val="28"/>
          <w:szCs w:val="28"/>
        </w:rPr>
        <w:t xml:space="preserve">. </w:t>
      </w:r>
    </w:p>
    <w:p w:rsidRPr="00696E86" w:rsidR="00836057" w:rsidP="25E7A7CB" w:rsidRDefault="00D060FE" w14:paraId="71B3FB2C" w14:textId="5E59FDC0">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rPr>
        <w:t>API</w:t>
      </w:r>
      <w:r w:rsidRPr="25E7A7CB" w:rsidR="25E7A7CB">
        <w:rPr>
          <w:rFonts w:ascii="Times New Roman" w:hAnsi="Times New Roman" w:eastAsia="Times New Roman" w:cs="Times New Roman"/>
          <w:sz w:val="28"/>
          <w:szCs w:val="28"/>
        </w:rPr>
        <w:t xml:space="preserve"> віддає результат у вигляді ось такого JSON-файлу, наприклад</w:t>
      </w:r>
    </w:p>
    <w:p w:rsidRPr="00696E86" w:rsidR="00836057" w:rsidP="25E7A7CB" w:rsidRDefault="00696E86" w14:paraId="2190B4F9" w14:textId="7024BC07">
      <w:pPr>
        <w:spacing w:line="360" w:lineRule="auto"/>
        <w:ind w:firstLine="709"/>
        <w:jc w:val="center"/>
      </w:pPr>
      <w:r>
        <w:drawing>
          <wp:inline wp14:editId="7FDF40DB" wp14:anchorId="73A46CB2">
            <wp:extent cx="2219325" cy="4210576"/>
            <wp:effectExtent l="0" t="0" r="0" b="0"/>
            <wp:docPr id="1958312742" name="Picture 1748838703" title=""/>
            <wp:cNvGraphicFramePr>
              <a:graphicFrameLocks noChangeAspect="1"/>
            </wp:cNvGraphicFramePr>
            <a:graphic>
              <a:graphicData uri="http://schemas.openxmlformats.org/drawingml/2006/picture">
                <pic:pic>
                  <pic:nvPicPr>
                    <pic:cNvPr id="0" name="Picture 1748838703"/>
                    <pic:cNvPicPr/>
                  </pic:nvPicPr>
                  <pic:blipFill>
                    <a:blip r:embed="Rab712bcadfbc420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219325" cy="4210576"/>
                    </a:xfrm>
                    <a:prstGeom prst="rect">
                      <a:avLst/>
                    </a:prstGeom>
                  </pic:spPr>
                </pic:pic>
              </a:graphicData>
            </a:graphic>
          </wp:inline>
        </w:drawing>
      </w:r>
    </w:p>
    <w:p w:rsidRPr="00696E86" w:rsidR="00836057" w:rsidP="25E7A7CB" w:rsidRDefault="00790CD4" w14:paraId="1384D386" w14:textId="77B0B00D">
      <w:pPr>
        <w:spacing w:line="360" w:lineRule="auto"/>
        <w:ind w:firstLine="709"/>
        <w:jc w:val="center"/>
      </w:pPr>
      <w:r>
        <w:rPr>
          <w:rFonts w:ascii="Times New Roman" w:hAnsi="Times New Roman" w:eastAsia="Times New Roman" w:cs="Times New Roman"/>
          <w:sz w:val="28"/>
          <w:szCs w:val="28"/>
        </w:rPr>
        <w:t>Рис. 3</w:t>
      </w:r>
      <w:r w:rsidRPr="25E7A7CB" w:rsidR="25E7A7CB">
        <w:rPr>
          <w:rFonts w:ascii="Times New Roman" w:hAnsi="Times New Roman" w:eastAsia="Times New Roman" w:cs="Times New Roman"/>
          <w:sz w:val="28"/>
          <w:szCs w:val="28"/>
        </w:rPr>
        <w:t>.2. Приклад JSON, що повертає ID місця</w:t>
      </w:r>
    </w:p>
    <w:p w:rsidRPr="00696E86" w:rsidR="00836057" w:rsidP="25E7A7CB" w:rsidRDefault="25E7A7CB" w14:paraId="41CAC411" w14:textId="461270E8">
      <w:pPr>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 xml:space="preserve">Цей файл десереалізується у звичайний об’єкт, і звідти, по факту, нам потрібно лише параметер </w:t>
      </w:r>
      <w:r w:rsidRPr="54D08D2F" w:rsidR="54D08D2F">
        <w:rPr>
          <w:rFonts w:ascii="Times New Roman" w:hAnsi="Times New Roman" w:eastAsia="Times New Roman" w:cs="Times New Roman"/>
          <w:i w:val="1"/>
          <w:iCs w:val="1"/>
          <w:sz w:val="28"/>
          <w:szCs w:val="28"/>
        </w:rPr>
        <w:t xml:space="preserve">“Key”. </w:t>
      </w:r>
      <w:r w:rsidRPr="54D08D2F" w:rsidR="54D08D2F">
        <w:rPr>
          <w:rFonts w:ascii="Times New Roman" w:hAnsi="Times New Roman" w:eastAsia="Times New Roman" w:cs="Times New Roman"/>
          <w:sz w:val="28"/>
          <w:szCs w:val="28"/>
        </w:rPr>
        <w:t xml:space="preserve">Він буде використовуватися в наступному запиті, який і віддасть прогноз погоди за 12 годин. </w:t>
      </w:r>
    </w:p>
    <w:p w:rsidRPr="00490345" w:rsidR="00836057" w:rsidP="25E7A7CB" w:rsidRDefault="00696E86" w14:paraId="2AE957B2" w14:textId="34226242">
      <w:pPr>
        <w:spacing w:line="360" w:lineRule="auto"/>
        <w:ind w:firstLine="709"/>
        <w:jc w:val="center"/>
        <w:rPr>
          <w:sz w:val="28"/>
          <w:szCs w:val="28"/>
        </w:rPr>
      </w:pPr>
      <w:r>
        <w:drawing>
          <wp:inline wp14:editId="45CE23B4" wp14:anchorId="188FA5F9">
            <wp:extent cx="5662943" cy="2095500"/>
            <wp:effectExtent l="0" t="0" r="0" b="0"/>
            <wp:docPr id="855969234" name="Picture 1745209493" title=""/>
            <wp:cNvGraphicFramePr>
              <a:graphicFrameLocks noChangeAspect="1"/>
            </wp:cNvGraphicFramePr>
            <a:graphic>
              <a:graphicData uri="http://schemas.openxmlformats.org/drawingml/2006/picture">
                <pic:pic>
                  <pic:nvPicPr>
                    <pic:cNvPr id="0" name="Picture 1745209493"/>
                    <pic:cNvPicPr/>
                  </pic:nvPicPr>
                  <pic:blipFill>
                    <a:blip r:embed="R3cfbc8174c004e2d">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662943" cy="2095500"/>
                    </a:xfrm>
                    <a:prstGeom prst="rect">
                      <a:avLst/>
                    </a:prstGeom>
                  </pic:spPr>
                </pic:pic>
              </a:graphicData>
            </a:graphic>
          </wp:inline>
        </w:drawing>
      </w:r>
    </w:p>
    <w:p w:rsidRPr="00490345" w:rsidR="00836057" w:rsidP="25E7A7CB" w:rsidRDefault="00790CD4" w14:paraId="13ED8F8A" w14:textId="593D1386">
      <w:pPr>
        <w:spacing w:line="360" w:lineRule="auto"/>
        <w:ind w:firstLine="709"/>
        <w:jc w:val="center"/>
        <w:rPr>
          <w:sz w:val="28"/>
          <w:szCs w:val="28"/>
        </w:rPr>
      </w:pPr>
      <w:r>
        <w:rPr>
          <w:rFonts w:ascii="Times New Roman" w:hAnsi="Times New Roman" w:eastAsia="Times New Roman" w:cs="Times New Roman"/>
          <w:sz w:val="28"/>
          <w:szCs w:val="28"/>
        </w:rPr>
        <w:t>Рис. 3.3</w:t>
      </w:r>
      <w:r w:rsidRPr="00490345" w:rsidR="25E7A7CB">
        <w:rPr>
          <w:rFonts w:ascii="Times New Roman" w:hAnsi="Times New Roman" w:eastAsia="Times New Roman" w:cs="Times New Roman"/>
          <w:sz w:val="28"/>
          <w:szCs w:val="28"/>
        </w:rPr>
        <w:t xml:space="preserve"> Приклад JSON, що повертає прогноз погоди</w:t>
      </w:r>
    </w:p>
    <w:p w:rsidR="00836057" w:rsidP="25E7A7CB" w:rsidRDefault="25E7A7CB" w14:paraId="17060425" w14:textId="479DAE15">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lastRenderedPageBreak/>
        <w:t>Логіка обробки даних полягає в наступному - якщо впродовж 12 годин не має опадів, то погода вважається такою, що задовольняє використання стартового майданчика для запуску супутників.</w:t>
      </w:r>
    </w:p>
    <w:p w:rsidR="00004CCE" w:rsidP="00004CCE" w:rsidRDefault="00004CCE" w14:paraId="072C24D6" w14:textId="67739877">
      <w:pPr>
        <w:spacing w:line="360" w:lineRule="auto"/>
        <w:ind w:firstLine="709"/>
        <w:jc w:val="center"/>
        <w:rPr>
          <w:rFonts w:ascii="Times New Roman" w:hAnsi="Times New Roman" w:eastAsia="Times New Roman" w:cs="Times New Roman"/>
          <w:sz w:val="28"/>
          <w:szCs w:val="28"/>
        </w:rPr>
      </w:pPr>
      <w:r>
        <w:drawing>
          <wp:inline wp14:editId="1CBFAF7D" wp14:anchorId="3ED48BA8">
            <wp:extent cx="5382378" cy="1448002"/>
            <wp:effectExtent l="0" t="0" r="8890" b="0"/>
            <wp:docPr id="1393872942" name="Picture 1" title=""/>
            <wp:cNvGraphicFramePr>
              <a:graphicFrameLocks noChangeAspect="1"/>
            </wp:cNvGraphicFramePr>
            <a:graphic>
              <a:graphicData uri="http://schemas.openxmlformats.org/drawingml/2006/picture">
                <pic:pic>
                  <pic:nvPicPr>
                    <pic:cNvPr id="0" name="Picture 1"/>
                    <pic:cNvPicPr/>
                  </pic:nvPicPr>
                  <pic:blipFill>
                    <a:blip r:embed="R81d03f16cbfb4d9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382378" cy="1448002"/>
                    </a:xfrm>
                    <a:prstGeom prst="rect">
                      <a:avLst/>
                    </a:prstGeom>
                  </pic:spPr>
                </pic:pic>
              </a:graphicData>
            </a:graphic>
          </wp:inline>
        </w:drawing>
      </w:r>
    </w:p>
    <w:p w:rsidR="00004CCE" w:rsidP="00004CCE" w:rsidRDefault="00790CD4" w14:paraId="58ACFB13" w14:textId="0F1A9427">
      <w:pPr>
        <w:spacing w:line="360" w:lineRule="auto"/>
        <w:ind w:firstLine="709"/>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w:t>
      </w:r>
      <w:r w:rsidR="00004CCE">
        <w:rPr>
          <w:rFonts w:ascii="Times New Roman" w:hAnsi="Times New Roman" w:eastAsia="Times New Roman" w:cs="Times New Roman"/>
          <w:sz w:val="28"/>
          <w:szCs w:val="28"/>
        </w:rPr>
        <w:t>.4 Логіка обробки погодних показників</w:t>
      </w:r>
    </w:p>
    <w:p w:rsidR="00867084" w:rsidP="006D5944" w:rsidRDefault="00867084" w14:paraId="49B57AAE" w14:textId="1A5DF46B">
      <w:pPr>
        <w:pStyle w:val="Style1"/>
      </w:pPr>
      <w:r w:rsidRPr="0084772C">
        <w:rPr>
          <w:lang w:val="ru-RU"/>
        </w:rPr>
        <w:t>3.1.2</w:t>
      </w:r>
      <w:r w:rsidR="0084772C">
        <w:t>.</w:t>
      </w:r>
      <w:r w:rsidRPr="0084772C">
        <w:rPr>
          <w:lang w:val="ru-RU"/>
        </w:rPr>
        <w:t xml:space="preserve"> </w:t>
      </w:r>
      <w:r>
        <w:t>Взаємодія компонентів та архітектура додатку</w:t>
      </w:r>
    </w:p>
    <w:p w:rsidR="00867084" w:rsidP="00867084" w:rsidRDefault="0084772C" w14:paraId="5A55DB0B" w14:textId="10AD92EF">
      <w:pPr>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Загалом, додаток представляє собою монолітну програму побудовану за одним з популярних архітектурних </w:t>
      </w:r>
      <w:r w:rsidR="004D5A4B">
        <w:rPr>
          <w:rFonts w:ascii="Times New Roman" w:hAnsi="Times New Roman" w:eastAsia="Times New Roman" w:cs="Times New Roman"/>
          <w:sz w:val="28"/>
          <w:szCs w:val="28"/>
        </w:rPr>
        <w:t xml:space="preserve">підходів </w:t>
      </w:r>
      <w:r w:rsidRPr="004D5A4B" w:rsidR="004D5A4B">
        <w:rPr>
          <w:rFonts w:ascii="Times New Roman" w:hAnsi="Times New Roman" w:eastAsia="Times New Roman" w:cs="Times New Roman"/>
          <w:sz w:val="28"/>
          <w:szCs w:val="28"/>
          <w:lang w:val="ru-RU"/>
        </w:rPr>
        <w:t xml:space="preserve">– гексагональна </w:t>
      </w:r>
      <w:r w:rsidR="004D5A4B">
        <w:rPr>
          <w:rFonts w:ascii="Times New Roman" w:hAnsi="Times New Roman" w:eastAsia="Times New Roman" w:cs="Times New Roman"/>
          <w:sz w:val="28"/>
          <w:szCs w:val="28"/>
          <w:lang w:val="ru-RU"/>
        </w:rPr>
        <w:t>архітектура.</w:t>
      </w:r>
    </w:p>
    <w:p w:rsidR="001217DF" w:rsidP="00867084" w:rsidRDefault="004D5A4B" w14:paraId="3703B64F" w14:textId="2FF007AF">
      <w:pPr>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lang w:val="ru-RU"/>
        </w:rPr>
        <w:t xml:space="preserve">Спершу, термін «гексагональна архітектура» був </w:t>
      </w:r>
      <w:r w:rsidRPr="54D08D2F" w:rsidR="54D08D2F">
        <w:rPr>
          <w:rFonts w:ascii="Times New Roman" w:hAnsi="Times New Roman" w:eastAsia="Times New Roman" w:cs="Times New Roman"/>
          <w:sz w:val="28"/>
          <w:szCs w:val="28"/>
        </w:rPr>
        <w:t xml:space="preserve">введений Алістером Коберном.[22] Саме він описав основні її принципи в себе на сайті. </w:t>
      </w:r>
    </w:p>
    <w:p w:rsidR="001217DF" w:rsidP="001217DF" w:rsidRDefault="004E7DAD" w14:paraId="610F8DDB" w14:textId="5D430D5D">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Суть архітектури в тому, що</w:t>
      </w:r>
      <w:r w:rsidR="001217DF">
        <w:rPr>
          <w:rFonts w:ascii="Times New Roman" w:hAnsi="Times New Roman" w:eastAsia="Times New Roman" w:cs="Times New Roman"/>
          <w:sz w:val="28"/>
          <w:szCs w:val="28"/>
        </w:rPr>
        <w:t xml:space="preserve"> увесь код ділиться за своїм призначенням на певні «шари», які відрізняються своєю поведінкою. Варто зауважити, що гексагональну архітектуру часом називають архітектуро</w:t>
      </w:r>
      <w:r w:rsidR="0073538E">
        <w:rPr>
          <w:rFonts w:ascii="Times New Roman" w:hAnsi="Times New Roman" w:eastAsia="Times New Roman" w:cs="Times New Roman"/>
          <w:sz w:val="28"/>
          <w:szCs w:val="28"/>
        </w:rPr>
        <w:t>ю портів та адаптерів. Саме за допомогою них відбувається взаємодія шарів між собою.</w:t>
      </w:r>
    </w:p>
    <w:p w:rsidR="006A30D5" w:rsidP="001217DF" w:rsidRDefault="0073538E" w14:paraId="70BF231D" w14:textId="6C7CBBC4">
      <w:pPr>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Грубо кажучи, порти та адаптери є певними «вододілами» між різними елементами системи.[22] Зазвичай, вони представляють собою оголошення інтерфейсу в одному шарі, та його реалізація в іншому. В портах, також описано те, як має відбуватися взаємодія між шарами.</w:t>
      </w:r>
    </w:p>
    <w:p w:rsidR="006A30D5" w:rsidP="001217DF" w:rsidRDefault="006A30D5" w14:paraId="31018C78" w14:textId="2376A140">
      <w:pPr>
        <w:spacing w:line="360" w:lineRule="auto"/>
        <w:ind w:firstLine="709"/>
        <w:jc w:val="both"/>
        <w:rPr>
          <w:rFonts w:ascii="Times New Roman" w:hAnsi="Times New Roman" w:eastAsia="Times New Roman" w:cs="Times New Roman"/>
          <w:sz w:val="28"/>
          <w:szCs w:val="28"/>
        </w:rPr>
      </w:pPr>
    </w:p>
    <w:p w:rsidR="006A30D5" w:rsidP="00004CCE" w:rsidRDefault="006A30D5" w14:paraId="6C36BEF8" w14:textId="32095AAE">
      <w:pPr>
        <w:spacing w:line="360" w:lineRule="auto"/>
        <w:rPr>
          <w:rFonts w:ascii="Times New Roman" w:hAnsi="Times New Roman" w:eastAsia="Times New Roman" w:cs="Times New Roman"/>
          <w:sz w:val="28"/>
          <w:szCs w:val="28"/>
        </w:rPr>
      </w:pPr>
    </w:p>
    <w:p w:rsidR="00B94770" w:rsidP="00B94770" w:rsidRDefault="00B94770" w14:paraId="2BE892FD" w14:textId="014794BA">
      <w:pPr>
        <w:spacing w:line="360" w:lineRule="auto"/>
        <w:jc w:val="center"/>
        <w:rPr>
          <w:rFonts w:ascii="Times New Roman" w:hAnsi="Times New Roman" w:eastAsia="Times New Roman" w:cs="Times New Roman"/>
          <w:sz w:val="28"/>
          <w:szCs w:val="28"/>
        </w:rPr>
      </w:pPr>
      <w:r>
        <w:drawing>
          <wp:inline wp14:editId="5E3D2523" wp14:anchorId="4172E42E">
            <wp:extent cx="3667125" cy="2651171"/>
            <wp:effectExtent l="0" t="0" r="0" b="0"/>
            <wp:docPr id="1831247135" name="Picture 3" title=""/>
            <wp:cNvGraphicFramePr>
              <a:graphicFrameLocks noChangeAspect="1"/>
            </wp:cNvGraphicFramePr>
            <a:graphic>
              <a:graphicData uri="http://schemas.openxmlformats.org/drawingml/2006/picture">
                <pic:pic>
                  <pic:nvPicPr>
                    <pic:cNvPr id="0" name="Picture 3"/>
                    <pic:cNvPicPr/>
                  </pic:nvPicPr>
                  <pic:blipFill>
                    <a:blip r:embed="Rd967310173f44bd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667125" cy="2651171"/>
                    </a:xfrm>
                    <a:prstGeom prst="rect">
                      <a:avLst/>
                    </a:prstGeom>
                  </pic:spPr>
                </pic:pic>
              </a:graphicData>
            </a:graphic>
          </wp:inline>
        </w:drawing>
      </w:r>
    </w:p>
    <w:p w:rsidRPr="00EE143A" w:rsidR="00B94770" w:rsidP="00B94770" w:rsidRDefault="00790CD4" w14:paraId="32214A02" w14:textId="6FDA24B4">
      <w:pPr>
        <w:spacing w:line="360" w:lineRule="auto"/>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Рис. 3</w:t>
      </w:r>
      <w:r w:rsidR="00B94770">
        <w:rPr>
          <w:rFonts w:ascii="Times New Roman" w:hAnsi="Times New Roman" w:eastAsia="Times New Roman" w:cs="Times New Roman"/>
          <w:sz w:val="28"/>
          <w:szCs w:val="28"/>
        </w:rPr>
        <w:t>.5 Графічне зображення гексагональної архітектури</w:t>
      </w:r>
      <w:r w:rsidR="00A41397">
        <w:rPr>
          <w:rFonts w:ascii="Times New Roman" w:hAnsi="Times New Roman" w:eastAsia="Times New Roman" w:cs="Times New Roman"/>
          <w:sz w:val="28"/>
          <w:szCs w:val="28"/>
          <w:lang w:val="ru-RU"/>
        </w:rPr>
        <w:t>[22</w:t>
      </w:r>
      <w:r w:rsidRPr="00EE143A" w:rsidR="00EE143A">
        <w:rPr>
          <w:rFonts w:ascii="Times New Roman" w:hAnsi="Times New Roman" w:eastAsia="Times New Roman" w:cs="Times New Roman"/>
          <w:sz w:val="28"/>
          <w:szCs w:val="28"/>
          <w:lang w:val="ru-RU"/>
        </w:rPr>
        <w:t>]</w:t>
      </w:r>
    </w:p>
    <w:p w:rsidRPr="00F231D9" w:rsidR="00B94770" w:rsidP="00F231D9" w:rsidRDefault="00F231D9" w14:paraId="3B9EDBD1" w14:textId="0C4562C3">
      <w:pPr>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Розглянемо шари</w:t>
      </w:r>
      <w:r w:rsidRPr="00F231D9">
        <w:rPr>
          <w:rFonts w:ascii="Times New Roman" w:hAnsi="Times New Roman" w:eastAsia="Times New Roman" w:cs="Times New Roman"/>
          <w:sz w:val="28"/>
          <w:szCs w:val="28"/>
          <w:lang w:val="ru-RU"/>
        </w:rPr>
        <w:t xml:space="preserve"> за розподіленням їхніх фунціональних особливостей</w:t>
      </w:r>
    </w:p>
    <w:p w:rsidRPr="00D916C6" w:rsidR="00F231D9" w:rsidP="00F231D9" w:rsidRDefault="00F231D9" w14:paraId="5CEA7CE0" w14:textId="407E183C">
      <w:pPr>
        <w:spacing w:line="360" w:lineRule="auto"/>
        <w:ind w:firstLine="709"/>
        <w:jc w:val="both"/>
        <w:rPr>
          <w:rFonts w:ascii="Times New Roman" w:hAnsi="Times New Roman" w:eastAsia="Times New Roman" w:cs="Times New Roman"/>
          <w:b/>
          <w:i/>
          <w:sz w:val="28"/>
          <w:szCs w:val="28"/>
          <w:lang w:val="ru-RU"/>
        </w:rPr>
      </w:pPr>
      <w:r>
        <w:rPr>
          <w:rFonts w:ascii="Times New Roman" w:hAnsi="Times New Roman" w:eastAsia="Times New Roman" w:cs="Times New Roman"/>
          <w:b/>
          <w:i/>
          <w:sz w:val="28"/>
          <w:szCs w:val="28"/>
          <w:lang w:val="en-GB"/>
        </w:rPr>
        <w:t>Core</w:t>
      </w:r>
      <w:r w:rsidRPr="00D916C6">
        <w:rPr>
          <w:rFonts w:ascii="Times New Roman" w:hAnsi="Times New Roman" w:eastAsia="Times New Roman" w:cs="Times New Roman"/>
          <w:b/>
          <w:i/>
          <w:sz w:val="28"/>
          <w:szCs w:val="28"/>
          <w:lang w:val="ru-RU"/>
        </w:rPr>
        <w:t xml:space="preserve"> </w:t>
      </w:r>
      <w:r>
        <w:rPr>
          <w:rFonts w:ascii="Times New Roman" w:hAnsi="Times New Roman" w:eastAsia="Times New Roman" w:cs="Times New Roman"/>
          <w:b/>
          <w:i/>
          <w:sz w:val="28"/>
          <w:szCs w:val="28"/>
          <w:lang w:val="en-GB"/>
        </w:rPr>
        <w:t>domain</w:t>
      </w:r>
      <w:r w:rsidRPr="00D916C6">
        <w:rPr>
          <w:rFonts w:ascii="Times New Roman" w:hAnsi="Times New Roman" w:eastAsia="Times New Roman" w:cs="Times New Roman"/>
          <w:b/>
          <w:i/>
          <w:sz w:val="28"/>
          <w:szCs w:val="28"/>
          <w:lang w:val="ru-RU"/>
        </w:rPr>
        <w:t xml:space="preserve"> (</w:t>
      </w:r>
      <w:r>
        <w:rPr>
          <w:rFonts w:ascii="Times New Roman" w:hAnsi="Times New Roman" w:eastAsia="Times New Roman" w:cs="Times New Roman"/>
          <w:b/>
          <w:i/>
          <w:sz w:val="28"/>
          <w:szCs w:val="28"/>
          <w:lang w:val="en-GB"/>
        </w:rPr>
        <w:t>domain</w:t>
      </w:r>
      <w:r w:rsidRPr="00D916C6">
        <w:rPr>
          <w:rFonts w:ascii="Times New Roman" w:hAnsi="Times New Roman" w:eastAsia="Times New Roman" w:cs="Times New Roman"/>
          <w:b/>
          <w:i/>
          <w:sz w:val="28"/>
          <w:szCs w:val="28"/>
          <w:lang w:val="ru-RU"/>
        </w:rPr>
        <w:t>)</w:t>
      </w:r>
    </w:p>
    <w:p w:rsidR="00F231D9" w:rsidP="00F231D9" w:rsidRDefault="00F231D9" w14:paraId="40749A3C" w14:textId="3CFAB938">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Загалом, даний шар якраз і відповідає за основну бізнес логіку додатку та визначає, як зовнішн</w:t>
      </w:r>
      <w:r w:rsidR="0074738C">
        <w:rPr>
          <w:rFonts w:ascii="Times New Roman" w:hAnsi="Times New Roman" w:eastAsia="Times New Roman" w:cs="Times New Roman"/>
          <w:sz w:val="28"/>
          <w:szCs w:val="28"/>
        </w:rPr>
        <w:t>і шари можуть з ним взаємодіяти.</w:t>
      </w:r>
    </w:p>
    <w:p w:rsidR="0074738C" w:rsidP="00F231D9" w:rsidRDefault="0074738C" w14:paraId="79A08131" w14:textId="54AF6D69">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Власне, бізнес логіка додатку – це серце всієї програми. Всієї системи. Саме тут будуть описані алгоритми поведінки програми на зовнішні, скажімо, подразники</w:t>
      </w:r>
      <w:r w:rsidR="00D060FE">
        <w:rPr>
          <w:rFonts w:ascii="Times New Roman" w:hAnsi="Times New Roman" w:eastAsia="Times New Roman" w:cs="Times New Roman"/>
          <w:sz w:val="28"/>
          <w:szCs w:val="28"/>
        </w:rPr>
        <w:t xml:space="preserve"> та дані, що приходять від </w:t>
      </w:r>
      <w:r w:rsidR="00D060FE">
        <w:rPr>
          <w:rFonts w:ascii="Times New Roman" w:hAnsi="Times New Roman" w:eastAsia="Times New Roman" w:cs="Times New Roman"/>
          <w:sz w:val="28"/>
          <w:szCs w:val="28"/>
          <w:lang w:val="en-US"/>
        </w:rPr>
        <w:t>API</w:t>
      </w:r>
      <w:r>
        <w:rPr>
          <w:rFonts w:ascii="Times New Roman" w:hAnsi="Times New Roman" w:eastAsia="Times New Roman" w:cs="Times New Roman"/>
          <w:sz w:val="28"/>
          <w:szCs w:val="28"/>
        </w:rPr>
        <w:t>.</w:t>
      </w:r>
    </w:p>
    <w:p w:rsidRPr="00C97CB0" w:rsidR="0074738C" w:rsidP="00F231D9" w:rsidRDefault="00C97CB0" w14:paraId="64B3D64A" w14:textId="0F4DEEC7">
      <w:pPr>
        <w:spacing w:line="360" w:lineRule="auto"/>
        <w:ind w:firstLine="709"/>
        <w:jc w:val="both"/>
        <w:rPr>
          <w:rFonts w:ascii="Times New Roman" w:hAnsi="Times New Roman" w:eastAsia="Times New Roman" w:cs="Times New Roman"/>
          <w:b/>
          <w:i/>
          <w:sz w:val="28"/>
          <w:szCs w:val="28"/>
        </w:rPr>
      </w:pPr>
      <w:r>
        <w:rPr>
          <w:rFonts w:ascii="Times New Roman" w:hAnsi="Times New Roman" w:eastAsia="Times New Roman" w:cs="Times New Roman"/>
          <w:b/>
          <w:i/>
          <w:sz w:val="28"/>
          <w:szCs w:val="28"/>
          <w:lang w:val="en-GB"/>
        </w:rPr>
        <w:t>Application</w:t>
      </w:r>
    </w:p>
    <w:p w:rsidR="00C97CB0" w:rsidP="00F231D9" w:rsidRDefault="00C97CB0" w14:paraId="3BCDFA0C" w14:textId="23B19F26">
      <w:pPr>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 xml:space="preserve">Відповідає за сполучення </w:t>
      </w:r>
      <w:r w:rsidRPr="54D08D2F" w:rsidR="54D08D2F">
        <w:rPr>
          <w:rFonts w:ascii="Times New Roman" w:hAnsi="Times New Roman" w:eastAsia="Times New Roman" w:cs="Times New Roman"/>
          <w:sz w:val="28"/>
          <w:szCs w:val="28"/>
          <w:lang w:val="en-GB"/>
        </w:rPr>
        <w:t>framework</w:t>
      </w:r>
      <w:r w:rsidRPr="54D08D2F" w:rsidR="54D08D2F">
        <w:rPr>
          <w:rFonts w:ascii="Times New Roman" w:hAnsi="Times New Roman" w:eastAsia="Times New Roman" w:cs="Times New Roman"/>
          <w:sz w:val="28"/>
          <w:szCs w:val="28"/>
        </w:rPr>
        <w:t xml:space="preserve"> шару з </w:t>
      </w:r>
      <w:r w:rsidRPr="54D08D2F" w:rsidR="54D08D2F">
        <w:rPr>
          <w:rFonts w:ascii="Times New Roman" w:hAnsi="Times New Roman" w:eastAsia="Times New Roman" w:cs="Times New Roman"/>
          <w:sz w:val="28"/>
          <w:szCs w:val="28"/>
          <w:lang w:val="en-GB"/>
        </w:rPr>
        <w:t>domain</w:t>
      </w:r>
      <w:r w:rsidRPr="54D08D2F" w:rsidR="54D08D2F">
        <w:rPr>
          <w:rFonts w:ascii="Times New Roman" w:hAnsi="Times New Roman" w:eastAsia="Times New Roman" w:cs="Times New Roman"/>
          <w:sz w:val="28"/>
          <w:szCs w:val="28"/>
        </w:rPr>
        <w:t xml:space="preserve">. Тут описуються </w:t>
      </w:r>
      <w:r w:rsidRPr="54D08D2F" w:rsidR="54D08D2F">
        <w:rPr>
          <w:rFonts w:ascii="Times New Roman" w:hAnsi="Times New Roman" w:eastAsia="Times New Roman" w:cs="Times New Roman"/>
          <w:sz w:val="28"/>
          <w:szCs w:val="28"/>
          <w:lang w:val="en-GB"/>
        </w:rPr>
        <w:t>use</w:t>
      </w:r>
      <w:r w:rsidRPr="54D08D2F" w:rsidR="54D08D2F">
        <w:rPr>
          <w:rFonts w:ascii="Times New Roman" w:hAnsi="Times New Roman" w:eastAsia="Times New Roman" w:cs="Times New Roman"/>
          <w:sz w:val="28"/>
          <w:szCs w:val="28"/>
        </w:rPr>
        <w:t>-</w:t>
      </w:r>
      <w:r w:rsidRPr="54D08D2F" w:rsidR="54D08D2F">
        <w:rPr>
          <w:rFonts w:ascii="Times New Roman" w:hAnsi="Times New Roman" w:eastAsia="Times New Roman" w:cs="Times New Roman"/>
          <w:sz w:val="28"/>
          <w:szCs w:val="28"/>
          <w:lang w:val="en-GB"/>
        </w:rPr>
        <w:t>cases</w:t>
      </w:r>
      <w:r w:rsidRPr="54D08D2F" w:rsidR="54D08D2F">
        <w:rPr>
          <w:rFonts w:ascii="Times New Roman" w:hAnsi="Times New Roman" w:eastAsia="Times New Roman" w:cs="Times New Roman"/>
          <w:sz w:val="28"/>
          <w:szCs w:val="28"/>
        </w:rPr>
        <w:t xml:space="preserve">, які можуть виникнути в процесі роботи програми. Сам </w:t>
      </w:r>
      <w:r w:rsidRPr="54D08D2F" w:rsidR="54D08D2F">
        <w:rPr>
          <w:rFonts w:ascii="Times New Roman" w:hAnsi="Times New Roman" w:eastAsia="Times New Roman" w:cs="Times New Roman"/>
          <w:sz w:val="28"/>
          <w:szCs w:val="28"/>
          <w:lang w:val="en-GB"/>
        </w:rPr>
        <w:t>use</w:t>
      </w:r>
      <w:r w:rsidRPr="54D08D2F" w:rsidR="54D08D2F">
        <w:rPr>
          <w:rFonts w:ascii="Times New Roman" w:hAnsi="Times New Roman" w:eastAsia="Times New Roman" w:cs="Times New Roman"/>
          <w:sz w:val="28"/>
          <w:szCs w:val="28"/>
        </w:rPr>
        <w:t>-</w:t>
      </w:r>
      <w:r w:rsidRPr="54D08D2F" w:rsidR="54D08D2F">
        <w:rPr>
          <w:rFonts w:ascii="Times New Roman" w:hAnsi="Times New Roman" w:eastAsia="Times New Roman" w:cs="Times New Roman"/>
          <w:sz w:val="28"/>
          <w:szCs w:val="28"/>
          <w:lang w:val="en-GB"/>
        </w:rPr>
        <w:t>case</w:t>
      </w:r>
      <w:r w:rsidRPr="54D08D2F" w:rsidR="54D08D2F">
        <w:rPr>
          <w:rFonts w:ascii="Times New Roman" w:hAnsi="Times New Roman" w:eastAsia="Times New Roman" w:cs="Times New Roman"/>
          <w:sz w:val="28"/>
          <w:szCs w:val="28"/>
        </w:rPr>
        <w:t xml:space="preserve"> предсталяє собою набір певних дій користувача або ж інших програмних компонентів, які тригерять певні функції та алгоритми з </w:t>
      </w:r>
      <w:r w:rsidRPr="54D08D2F" w:rsidR="54D08D2F">
        <w:rPr>
          <w:rFonts w:ascii="Times New Roman" w:hAnsi="Times New Roman" w:eastAsia="Times New Roman" w:cs="Times New Roman"/>
          <w:sz w:val="28"/>
          <w:szCs w:val="28"/>
          <w:lang w:val="en-GB"/>
        </w:rPr>
        <w:t>domain</w:t>
      </w:r>
      <w:r w:rsidRPr="54D08D2F" w:rsidR="54D08D2F">
        <w:rPr>
          <w:rFonts w:ascii="Times New Roman" w:hAnsi="Times New Roman" w:eastAsia="Times New Roman" w:cs="Times New Roman"/>
          <w:sz w:val="28"/>
          <w:szCs w:val="28"/>
        </w:rPr>
        <w:t xml:space="preserve"> логіки.</w:t>
      </w:r>
    </w:p>
    <w:p w:rsidR="00C97CB0" w:rsidP="00F231D9" w:rsidRDefault="00C97CB0" w14:paraId="08972C47" w14:textId="77777777">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Власне, в </w:t>
      </w:r>
      <w:r>
        <w:rPr>
          <w:rFonts w:ascii="Times New Roman" w:hAnsi="Times New Roman" w:eastAsia="Times New Roman" w:cs="Times New Roman"/>
          <w:sz w:val="28"/>
          <w:szCs w:val="28"/>
          <w:lang w:val="en-GB"/>
        </w:rPr>
        <w:t>application</w:t>
      </w:r>
      <w:r w:rsidRPr="00C97CB0">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шарі і відбувається поетапне виконання кроків і передача команд в середину логіки задля досягнення успішного виконання якогось </w:t>
      </w:r>
      <w:r>
        <w:rPr>
          <w:rFonts w:ascii="Times New Roman" w:hAnsi="Times New Roman" w:eastAsia="Times New Roman" w:cs="Times New Roman"/>
          <w:sz w:val="28"/>
          <w:szCs w:val="28"/>
          <w:lang w:val="en-GB"/>
        </w:rPr>
        <w:t>use</w:t>
      </w:r>
      <w:r w:rsidRPr="00C97CB0">
        <w:rPr>
          <w:rFonts w:ascii="Times New Roman" w:hAnsi="Times New Roman" w:eastAsia="Times New Roman" w:cs="Times New Roman"/>
          <w:sz w:val="28"/>
          <w:szCs w:val="28"/>
        </w:rPr>
        <w:t>-</w:t>
      </w:r>
      <w:r>
        <w:rPr>
          <w:rFonts w:ascii="Times New Roman" w:hAnsi="Times New Roman" w:eastAsia="Times New Roman" w:cs="Times New Roman"/>
          <w:sz w:val="28"/>
          <w:szCs w:val="28"/>
          <w:lang w:val="en-GB"/>
        </w:rPr>
        <w:t>case</w:t>
      </w:r>
      <w:r w:rsidRPr="00C97CB0">
        <w:rPr>
          <w:rFonts w:ascii="Times New Roman" w:hAnsi="Times New Roman" w:eastAsia="Times New Roman" w:cs="Times New Roman"/>
          <w:sz w:val="28"/>
          <w:szCs w:val="28"/>
        </w:rPr>
        <w:t>.</w:t>
      </w:r>
    </w:p>
    <w:p w:rsidRPr="00C97CB0" w:rsidR="00C97CB0" w:rsidP="00F231D9" w:rsidRDefault="5880AC25" w14:paraId="5AAD9D03" w14:textId="39BD5115">
      <w:pPr>
        <w:spacing w:line="360" w:lineRule="auto"/>
        <w:ind w:firstLine="709"/>
        <w:jc w:val="both"/>
        <w:rPr>
          <w:rFonts w:ascii="Times New Roman" w:hAnsi="Times New Roman" w:eastAsia="Times New Roman" w:cs="Times New Roman"/>
          <w:sz w:val="28"/>
          <w:szCs w:val="28"/>
        </w:rPr>
      </w:pPr>
      <w:r w:rsidRPr="5880AC25">
        <w:rPr>
          <w:rFonts w:ascii="Times New Roman" w:hAnsi="Times New Roman" w:eastAsia="Times New Roman" w:cs="Times New Roman"/>
          <w:sz w:val="28"/>
          <w:szCs w:val="28"/>
        </w:rPr>
        <w:lastRenderedPageBreak/>
        <w:t xml:space="preserve"> </w:t>
      </w:r>
      <w:r w:rsidRPr="5880AC25">
        <w:rPr>
          <w:rFonts w:ascii="Times New Roman" w:hAnsi="Times New Roman" w:eastAsia="Times New Roman" w:cs="Times New Roman"/>
          <w:b/>
          <w:bCs/>
          <w:i/>
          <w:iCs/>
          <w:sz w:val="28"/>
          <w:szCs w:val="28"/>
        </w:rPr>
        <w:t>Framework</w:t>
      </w:r>
    </w:p>
    <w:p w:rsidR="5880AC25" w:rsidP="5880AC25" w:rsidRDefault="5880AC25" w14:paraId="697CD49D" w14:textId="6198AE74">
      <w:pPr>
        <w:spacing w:line="360" w:lineRule="auto"/>
        <w:ind w:firstLine="709"/>
        <w:jc w:val="both"/>
        <w:rPr>
          <w:rFonts w:ascii="Times New Roman" w:hAnsi="Times New Roman" w:eastAsia="Times New Roman" w:cs="Times New Roman"/>
          <w:sz w:val="28"/>
          <w:szCs w:val="28"/>
        </w:rPr>
      </w:pPr>
      <w:r w:rsidRPr="5880AC25">
        <w:rPr>
          <w:rFonts w:ascii="Times New Roman" w:hAnsi="Times New Roman" w:eastAsia="Times New Roman" w:cs="Times New Roman"/>
          <w:sz w:val="28"/>
          <w:szCs w:val="28"/>
        </w:rPr>
        <w:t>Даний шар відповідає як певна ланка, що пов’язує між собою зовнішні джерела даних та, команд, що надходять, з самою системою. Так, в цей шар будуть входити бібліотеки доступу до баз даних, класи, які дозволяють пі</w:t>
      </w:r>
      <w:r w:rsidR="00D060FE">
        <w:rPr>
          <w:rFonts w:ascii="Times New Roman" w:hAnsi="Times New Roman" w:eastAsia="Times New Roman" w:cs="Times New Roman"/>
          <w:sz w:val="28"/>
          <w:szCs w:val="28"/>
        </w:rPr>
        <w:t xml:space="preserve">дключатися до того чи іншого </w:t>
      </w:r>
      <w:r w:rsidR="00D060FE">
        <w:rPr>
          <w:rFonts w:ascii="Times New Roman" w:hAnsi="Times New Roman" w:eastAsia="Times New Roman" w:cs="Times New Roman"/>
          <w:sz w:val="28"/>
          <w:szCs w:val="28"/>
          <w:lang w:val="en-US"/>
        </w:rPr>
        <w:t>API</w:t>
      </w:r>
      <w:r w:rsidRPr="5880AC25">
        <w:rPr>
          <w:rFonts w:ascii="Times New Roman" w:hAnsi="Times New Roman" w:eastAsia="Times New Roman" w:cs="Times New Roman"/>
          <w:sz w:val="28"/>
          <w:szCs w:val="28"/>
        </w:rPr>
        <w:t>.</w:t>
      </w:r>
    </w:p>
    <w:p w:rsidR="5880AC25" w:rsidP="5880AC25" w:rsidRDefault="5880AC25" w14:paraId="0D2A31A6" w14:textId="78C0248E">
      <w:pPr>
        <w:spacing w:line="360" w:lineRule="auto"/>
        <w:ind w:firstLine="709"/>
        <w:jc w:val="both"/>
        <w:rPr>
          <w:rFonts w:ascii="Times New Roman" w:hAnsi="Times New Roman" w:eastAsia="Times New Roman" w:cs="Times New Roman"/>
          <w:sz w:val="28"/>
          <w:szCs w:val="28"/>
        </w:rPr>
      </w:pPr>
      <w:r w:rsidRPr="5880AC25">
        <w:rPr>
          <w:rFonts w:ascii="Times New Roman" w:hAnsi="Times New Roman" w:eastAsia="Times New Roman" w:cs="Times New Roman"/>
          <w:sz w:val="28"/>
          <w:szCs w:val="28"/>
        </w:rPr>
        <w:t>В конкретному випадку, наприклад, доступ до даних про прогноз погоди реалізований на рівні framework шару.</w:t>
      </w:r>
    </w:p>
    <w:p w:rsidR="5880AC25" w:rsidP="5880AC25" w:rsidRDefault="5880AC25" w14:paraId="7556ABD2" w14:textId="0961A148">
      <w:pPr>
        <w:spacing w:line="360" w:lineRule="auto"/>
        <w:ind w:firstLine="709"/>
        <w:jc w:val="both"/>
        <w:rPr>
          <w:rFonts w:ascii="Times New Roman" w:hAnsi="Times New Roman" w:eastAsia="Times New Roman" w:cs="Times New Roman"/>
          <w:sz w:val="28"/>
          <w:szCs w:val="28"/>
        </w:rPr>
      </w:pPr>
      <w:r w:rsidRPr="5880AC25">
        <w:rPr>
          <w:rFonts w:ascii="Times New Roman" w:hAnsi="Times New Roman" w:eastAsia="Times New Roman" w:cs="Times New Roman"/>
          <w:sz w:val="28"/>
          <w:szCs w:val="28"/>
        </w:rPr>
        <w:t>Поєднаний цей шар з іншими також за допомогою порту, що являє собою інтерфейс в програмному вигляді. Зокрема, інтерфейс-репозиторій.</w:t>
      </w:r>
    </w:p>
    <w:p w:rsidR="5880AC25" w:rsidP="5880AC25" w:rsidRDefault="5880AC25" w14:paraId="0B1142C2" w14:textId="1B29D3AB">
      <w:pPr>
        <w:spacing w:line="360" w:lineRule="auto"/>
        <w:ind w:firstLine="709"/>
        <w:jc w:val="both"/>
        <w:rPr>
          <w:rFonts w:ascii="Times New Roman" w:hAnsi="Times New Roman" w:eastAsia="Times New Roman" w:cs="Times New Roman"/>
          <w:sz w:val="28"/>
          <w:szCs w:val="28"/>
        </w:rPr>
      </w:pPr>
      <w:r w:rsidRPr="5880AC25">
        <w:rPr>
          <w:rFonts w:ascii="Times New Roman" w:hAnsi="Times New Roman" w:eastAsia="Times New Roman" w:cs="Times New Roman"/>
          <w:sz w:val="28"/>
          <w:szCs w:val="28"/>
        </w:rPr>
        <w:t>Обрано були такий підхід до архітектри одразу з декількох причин:</w:t>
      </w:r>
    </w:p>
    <w:p w:rsidR="5880AC25" w:rsidP="5880AC25" w:rsidRDefault="5880AC25" w14:paraId="6F3E4174" w14:textId="0289FE5D">
      <w:pPr>
        <w:pStyle w:val="ListParagraph"/>
        <w:numPr>
          <w:ilvl w:val="0"/>
          <w:numId w:val="1"/>
        </w:numPr>
        <w:spacing w:line="360" w:lineRule="auto"/>
        <w:jc w:val="both"/>
        <w:rPr>
          <w:sz w:val="28"/>
          <w:szCs w:val="28"/>
        </w:rPr>
      </w:pPr>
      <w:r w:rsidRPr="5880AC25">
        <w:rPr>
          <w:rFonts w:ascii="Times New Roman" w:hAnsi="Times New Roman" w:eastAsia="Times New Roman" w:cs="Times New Roman"/>
          <w:b/>
          <w:bCs/>
          <w:sz w:val="28"/>
          <w:szCs w:val="28"/>
        </w:rPr>
        <w:t xml:space="preserve">Зручно для розширення та доповнення функціоналу. </w:t>
      </w:r>
      <w:r w:rsidRPr="5880AC25">
        <w:rPr>
          <w:rFonts w:ascii="Times New Roman" w:hAnsi="Times New Roman" w:eastAsia="Times New Roman" w:cs="Times New Roman"/>
          <w:sz w:val="28"/>
          <w:szCs w:val="28"/>
        </w:rPr>
        <w:t xml:space="preserve"> Гексагональна архітектура дозволяє нам в будь-який час додати новий функціонал, замінюючи або ж доповнюючи вже існуючий. Це якраз таки можливо завдяки портам та адаптерам.</w:t>
      </w:r>
    </w:p>
    <w:p w:rsidR="5880AC25" w:rsidP="5880AC25" w:rsidRDefault="5880AC25" w14:paraId="5419A241" w14:textId="0541AF0F">
      <w:pPr>
        <w:pStyle w:val="ListParagraph"/>
        <w:numPr>
          <w:ilvl w:val="0"/>
          <w:numId w:val="1"/>
        </w:numPr>
        <w:spacing w:line="360" w:lineRule="auto"/>
        <w:jc w:val="both"/>
        <w:rPr>
          <w:sz w:val="28"/>
          <w:szCs w:val="28"/>
        </w:rPr>
      </w:pPr>
      <w:r w:rsidRPr="54D08D2F" w:rsidR="54D08D2F">
        <w:rPr>
          <w:rFonts w:ascii="Times New Roman" w:hAnsi="Times New Roman" w:eastAsia="Times New Roman" w:cs="Times New Roman"/>
          <w:b w:val="1"/>
          <w:bCs w:val="1"/>
          <w:sz w:val="28"/>
          <w:szCs w:val="28"/>
        </w:rPr>
        <w:t xml:space="preserve">Зменшення часу на вирішення технічного боргу. </w:t>
      </w:r>
      <w:r w:rsidRPr="54D08D2F" w:rsidR="54D08D2F">
        <w:rPr>
          <w:rFonts w:ascii="Times New Roman" w:hAnsi="Times New Roman" w:eastAsia="Times New Roman" w:cs="Times New Roman"/>
          <w:sz w:val="28"/>
          <w:szCs w:val="28"/>
        </w:rPr>
        <w:t>Завдяки даній архітектурі та вдало визначеними use-case на початку роботи над системою, вдається серйозно зменшити об’єм коду, який потрібно рефакторити в майбутньому. З’являється більше часу на введення додаткових функцій. Код краще сприймається для читання новими розробниками.</w:t>
      </w:r>
    </w:p>
    <w:p w:rsidR="5880AC25" w:rsidP="5880AC25" w:rsidRDefault="5880AC25" w14:paraId="7AD1040C" w14:textId="13632FB9">
      <w:pPr>
        <w:pStyle w:val="ListParagraph"/>
        <w:numPr>
          <w:ilvl w:val="0"/>
          <w:numId w:val="1"/>
        </w:numPr>
        <w:spacing w:line="360" w:lineRule="auto"/>
        <w:jc w:val="both"/>
        <w:rPr>
          <w:sz w:val="28"/>
          <w:szCs w:val="28"/>
        </w:rPr>
      </w:pPr>
      <w:r w:rsidRPr="5880AC25">
        <w:rPr>
          <w:rFonts w:ascii="Times New Roman" w:hAnsi="Times New Roman" w:eastAsia="Times New Roman" w:cs="Times New Roman"/>
          <w:b/>
          <w:bCs/>
          <w:sz w:val="28"/>
          <w:szCs w:val="28"/>
        </w:rPr>
        <w:t xml:space="preserve">Зменшення часу на введення нових функцій. </w:t>
      </w:r>
      <w:r w:rsidRPr="5880AC25">
        <w:rPr>
          <w:rFonts w:ascii="Times New Roman" w:hAnsi="Times New Roman" w:eastAsia="Times New Roman" w:cs="Times New Roman"/>
          <w:sz w:val="28"/>
          <w:szCs w:val="28"/>
        </w:rPr>
        <w:t>Як зазначалося, витрачається менше часу на баґфіксинг та рефакторінг. Відповідно, більше часу на нові впровадження у функціональність самого коду.</w:t>
      </w:r>
    </w:p>
    <w:p w:rsidR="5880AC25" w:rsidP="5880AC25" w:rsidRDefault="5880AC25" w14:paraId="314225EF" w14:textId="004896D4">
      <w:pPr>
        <w:pStyle w:val="ListParagraph"/>
        <w:numPr>
          <w:ilvl w:val="0"/>
          <w:numId w:val="1"/>
        </w:numPr>
        <w:spacing w:line="360" w:lineRule="auto"/>
        <w:jc w:val="both"/>
        <w:rPr>
          <w:sz w:val="28"/>
          <w:szCs w:val="28"/>
        </w:rPr>
      </w:pPr>
      <w:r w:rsidRPr="5880AC25">
        <w:rPr>
          <w:rFonts w:ascii="Times New Roman" w:hAnsi="Times New Roman" w:eastAsia="Times New Roman" w:cs="Times New Roman"/>
          <w:b/>
          <w:bCs/>
          <w:sz w:val="28"/>
          <w:szCs w:val="28"/>
        </w:rPr>
        <w:t xml:space="preserve">Тестування. </w:t>
      </w:r>
      <w:r w:rsidRPr="5880AC25">
        <w:rPr>
          <w:rFonts w:ascii="Times New Roman" w:hAnsi="Times New Roman" w:eastAsia="Times New Roman" w:cs="Times New Roman"/>
          <w:sz w:val="28"/>
          <w:szCs w:val="28"/>
        </w:rPr>
        <w:t xml:space="preserve">Завдяки чіткій декомпозиції функціоналу коду та його модульності тестування проводити набагато швидше. Причому, це </w:t>
      </w:r>
      <w:r w:rsidRPr="5880AC25">
        <w:rPr>
          <w:rFonts w:ascii="Times New Roman" w:hAnsi="Times New Roman" w:eastAsia="Times New Roman" w:cs="Times New Roman"/>
          <w:sz w:val="28"/>
          <w:szCs w:val="28"/>
        </w:rPr>
        <w:lastRenderedPageBreak/>
        <w:t>відноситься до всіх видів тестування - навантажувального, інтеграційного та, звичайно ж, модульного.</w:t>
      </w:r>
    </w:p>
    <w:p w:rsidR="5880AC25" w:rsidP="006D5944" w:rsidRDefault="5880AC25" w14:paraId="7C0930A4" w14:textId="2C10544E">
      <w:pPr>
        <w:pStyle w:val="Style1"/>
      </w:pPr>
      <w:r w:rsidRPr="5880AC25">
        <w:t>3.1.3. Використання математичних моделей</w:t>
      </w:r>
    </w:p>
    <w:p w:rsidR="5880AC25" w:rsidP="5880AC25" w:rsidRDefault="5880AC25" w14:paraId="4BA51F61" w14:textId="52D7A531">
      <w:pPr>
        <w:spacing w:line="360" w:lineRule="auto"/>
        <w:ind w:firstLine="720"/>
        <w:jc w:val="both"/>
        <w:rPr>
          <w:rFonts w:ascii="Times New Roman" w:hAnsi="Times New Roman" w:eastAsia="Times New Roman" w:cs="Times New Roman"/>
          <w:b/>
          <w:bCs/>
          <w:sz w:val="28"/>
          <w:szCs w:val="28"/>
        </w:rPr>
      </w:pPr>
      <w:r w:rsidRPr="5880AC25">
        <w:rPr>
          <w:rFonts w:ascii="Times New Roman" w:hAnsi="Times New Roman" w:eastAsia="Times New Roman" w:cs="Times New Roman"/>
          <w:sz w:val="28"/>
          <w:szCs w:val="28"/>
        </w:rPr>
        <w:t>В процесі розробки програмного продукту для вирахування прискорення вільного падіння, враховуючи відстань від поверхні Землі до місцезнаходження самого майданчика використовувалася наступна формула</w:t>
      </w:r>
    </w:p>
    <w:p w:rsidR="5880AC25" w:rsidP="5880AC25" w:rsidRDefault="5880AC25" w14:paraId="5AE11A6A" w14:textId="7AE0E6A8">
      <w:pPr>
        <w:spacing w:line="360" w:lineRule="auto"/>
        <w:ind w:firstLine="720"/>
        <w:jc w:val="center"/>
      </w:pPr>
      <w:r>
        <w:drawing>
          <wp:inline wp14:editId="6AA0150A" wp14:anchorId="30A1CAEC">
            <wp:extent cx="1362075" cy="619125"/>
            <wp:effectExtent l="0" t="0" r="0" b="0"/>
            <wp:docPr id="394984238" name="Picture 210619542" title=""/>
            <wp:cNvGraphicFramePr>
              <a:graphicFrameLocks noChangeAspect="1"/>
            </wp:cNvGraphicFramePr>
            <a:graphic>
              <a:graphicData uri="http://schemas.openxmlformats.org/drawingml/2006/picture">
                <pic:pic>
                  <pic:nvPicPr>
                    <pic:cNvPr id="0" name="Picture 210619542"/>
                    <pic:cNvPicPr/>
                  </pic:nvPicPr>
                  <pic:blipFill>
                    <a:blip r:embed="R485c818e23d54ad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362075" cy="619125"/>
                    </a:xfrm>
                    <a:prstGeom prst="rect">
                      <a:avLst/>
                    </a:prstGeom>
                  </pic:spPr>
                </pic:pic>
              </a:graphicData>
            </a:graphic>
          </wp:inline>
        </w:drawing>
      </w:r>
    </w:p>
    <w:p w:rsidR="5880AC25" w:rsidP="5880AC25" w:rsidRDefault="5880AC25" w14:paraId="7976BC65" w14:textId="5084530F">
      <w:pPr>
        <w:spacing w:line="360" w:lineRule="auto"/>
        <w:ind w:firstLine="720"/>
        <w:jc w:val="both"/>
        <w:rPr>
          <w:rFonts w:ascii="Times New Roman" w:hAnsi="Times New Roman" w:eastAsia="Times New Roman" w:cs="Times New Roman"/>
          <w:i/>
          <w:iCs/>
          <w:sz w:val="28"/>
          <w:szCs w:val="28"/>
        </w:rPr>
      </w:pPr>
      <w:r w:rsidRPr="5880AC25">
        <w:rPr>
          <w:rFonts w:ascii="Times New Roman" w:hAnsi="Times New Roman" w:eastAsia="Times New Roman" w:cs="Times New Roman"/>
          <w:sz w:val="28"/>
          <w:szCs w:val="28"/>
        </w:rPr>
        <w:t xml:space="preserve">Де, </w:t>
      </w:r>
      <w:r w:rsidRPr="5880AC25">
        <w:rPr>
          <w:rFonts w:ascii="Times New Roman" w:hAnsi="Times New Roman" w:eastAsia="Times New Roman" w:cs="Times New Roman"/>
          <w:i/>
          <w:iCs/>
          <w:sz w:val="28"/>
          <w:szCs w:val="28"/>
        </w:rPr>
        <w:t>G</w:t>
      </w:r>
      <w:r w:rsidRPr="5880AC25">
        <w:rPr>
          <w:rFonts w:ascii="Times New Roman" w:hAnsi="Times New Roman" w:eastAsia="Times New Roman" w:cs="Times New Roman"/>
          <w:sz w:val="28"/>
          <w:szCs w:val="28"/>
        </w:rPr>
        <w:t xml:space="preserve"> - гравітаціна ст</w:t>
      </w:r>
      <w:r w:rsidR="00D916C6">
        <w:rPr>
          <w:rFonts w:ascii="Times New Roman" w:hAnsi="Times New Roman" w:eastAsia="Times New Roman" w:cs="Times New Roman"/>
          <w:sz w:val="28"/>
          <w:szCs w:val="28"/>
        </w:rPr>
        <w:t xml:space="preserve">ала, що дорівнює 6.67 * </w:t>
      </w:r>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10</m:t>
            </m:r>
          </m:e>
          <m:sup>
            <m:r>
              <w:rPr>
                <w:rFonts w:ascii="Cambria Math" w:hAnsi="Cambria Math" w:eastAsia="Times New Roman" w:cs="Times New Roman"/>
                <w:sz w:val="28"/>
                <w:szCs w:val="28"/>
              </w:rPr>
              <m:t>-11</m:t>
            </m:r>
          </m:sup>
        </m:sSup>
      </m:oMath>
      <w:r w:rsidR="00D916C6">
        <w:rPr>
          <w:rFonts w:ascii="Times New Roman" w:hAnsi="Times New Roman" w:eastAsia="Times New Roman" w:cs="Times New Roman"/>
          <w:sz w:val="28"/>
          <w:szCs w:val="28"/>
        </w:rPr>
        <w:t>,</w:t>
      </w:r>
      <w:r w:rsidRPr="5880AC25">
        <w:rPr>
          <w:rFonts w:ascii="Times New Roman" w:hAnsi="Times New Roman" w:eastAsia="Times New Roman" w:cs="Times New Roman"/>
          <w:sz w:val="28"/>
          <w:szCs w:val="28"/>
        </w:rPr>
        <w:t xml:space="preserve"> </w:t>
      </w:r>
      <w:r w:rsidRPr="5880AC25">
        <w:rPr>
          <w:rFonts w:ascii="Times New Roman" w:hAnsi="Times New Roman" w:eastAsia="Times New Roman" w:cs="Times New Roman"/>
          <w:i/>
          <w:iCs/>
          <w:sz w:val="28"/>
          <w:szCs w:val="28"/>
        </w:rPr>
        <w:t xml:space="preserve">r - </w:t>
      </w:r>
      <w:r w:rsidRPr="5880AC25">
        <w:rPr>
          <w:rFonts w:ascii="Times New Roman" w:hAnsi="Times New Roman" w:eastAsia="Times New Roman" w:cs="Times New Roman"/>
          <w:sz w:val="28"/>
          <w:szCs w:val="28"/>
        </w:rPr>
        <w:t xml:space="preserve">радіус Землі, </w:t>
      </w:r>
      <w:r w:rsidRPr="5880AC25">
        <w:rPr>
          <w:rFonts w:ascii="Times New Roman" w:hAnsi="Times New Roman" w:eastAsia="Times New Roman" w:cs="Times New Roman"/>
          <w:i/>
          <w:iCs/>
          <w:sz w:val="28"/>
          <w:szCs w:val="28"/>
        </w:rPr>
        <w:t>M -</w:t>
      </w:r>
      <w:r w:rsidRPr="5880AC25">
        <w:rPr>
          <w:rFonts w:ascii="Times New Roman" w:hAnsi="Times New Roman" w:eastAsia="Times New Roman" w:cs="Times New Roman"/>
          <w:sz w:val="28"/>
          <w:szCs w:val="28"/>
        </w:rPr>
        <w:t xml:space="preserve"> маса Землі, </w:t>
      </w:r>
      <w:r w:rsidRPr="5880AC25">
        <w:rPr>
          <w:rFonts w:ascii="Times New Roman" w:hAnsi="Times New Roman" w:eastAsia="Times New Roman" w:cs="Times New Roman"/>
          <w:i/>
          <w:iCs/>
          <w:sz w:val="28"/>
          <w:szCs w:val="28"/>
        </w:rPr>
        <w:t xml:space="preserve">h - </w:t>
      </w:r>
      <w:r w:rsidRPr="5880AC25">
        <w:rPr>
          <w:rFonts w:ascii="Times New Roman" w:hAnsi="Times New Roman" w:eastAsia="Times New Roman" w:cs="Times New Roman"/>
          <w:sz w:val="28"/>
          <w:szCs w:val="28"/>
        </w:rPr>
        <w:t>та сам відстань від поверхні Землі.</w:t>
      </w:r>
    </w:p>
    <w:p w:rsidR="5880AC25" w:rsidP="5880AC25" w:rsidRDefault="5880AC25" w14:paraId="13FB5ADE" w14:textId="6BCD73B8">
      <w:pPr>
        <w:spacing w:line="360" w:lineRule="auto"/>
        <w:ind w:firstLine="720"/>
        <w:jc w:val="center"/>
      </w:pPr>
      <w:r>
        <w:drawing>
          <wp:inline wp14:editId="69DB161D" wp14:anchorId="0C76966A">
            <wp:extent cx="4572000" cy="1095375"/>
            <wp:effectExtent l="0" t="0" r="0" b="0"/>
            <wp:docPr id="1010200886" name="Picture 1363210542" title=""/>
            <wp:cNvGraphicFramePr>
              <a:graphicFrameLocks noChangeAspect="1"/>
            </wp:cNvGraphicFramePr>
            <a:graphic>
              <a:graphicData uri="http://schemas.openxmlformats.org/drawingml/2006/picture">
                <pic:pic>
                  <pic:nvPicPr>
                    <pic:cNvPr id="0" name="Picture 1363210542"/>
                    <pic:cNvPicPr/>
                  </pic:nvPicPr>
                  <pic:blipFill>
                    <a:blip r:embed="Rbaec7f90b026430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572000" cy="1095375"/>
                    </a:xfrm>
                    <a:prstGeom prst="rect">
                      <a:avLst/>
                    </a:prstGeom>
                  </pic:spPr>
                </pic:pic>
              </a:graphicData>
            </a:graphic>
          </wp:inline>
        </w:drawing>
      </w:r>
    </w:p>
    <w:p w:rsidR="5880AC25" w:rsidP="5880AC25" w:rsidRDefault="00790CD4" w14:paraId="213B6E69" w14:textId="6A5BD472">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w:t>
      </w:r>
      <w:r w:rsidRPr="5880AC25" w:rsidR="5880AC25">
        <w:rPr>
          <w:rFonts w:ascii="Times New Roman" w:hAnsi="Times New Roman" w:eastAsia="Times New Roman" w:cs="Times New Roman"/>
          <w:sz w:val="28"/>
          <w:szCs w:val="28"/>
        </w:rPr>
        <w:t>.6 Алгоритм визначення прискорення вільного падіння в коді</w:t>
      </w:r>
    </w:p>
    <w:p w:rsidR="5880AC25" w:rsidP="00DF2BB4" w:rsidRDefault="00800923" w14:paraId="7F891087" w14:textId="733C886E">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Для </w:t>
      </w:r>
      <w:r w:rsidR="0022164E">
        <w:rPr>
          <w:rFonts w:ascii="Times New Roman" w:hAnsi="Times New Roman" w:eastAsia="Times New Roman" w:cs="Times New Roman"/>
          <w:sz w:val="28"/>
          <w:szCs w:val="28"/>
        </w:rPr>
        <w:t>побудови траєкторії була застосована вища математика. А</w:t>
      </w:r>
      <w:r w:rsidR="00B9003E">
        <w:rPr>
          <w:rFonts w:ascii="Times New Roman" w:hAnsi="Times New Roman" w:eastAsia="Times New Roman" w:cs="Times New Roman"/>
          <w:sz w:val="28"/>
          <w:szCs w:val="28"/>
        </w:rPr>
        <w:t xml:space="preserve"> саме, диференційні</w:t>
      </w:r>
      <w:r w:rsidR="0022164E">
        <w:rPr>
          <w:rFonts w:ascii="Times New Roman" w:hAnsi="Times New Roman" w:eastAsia="Times New Roman" w:cs="Times New Roman"/>
          <w:sz w:val="28"/>
          <w:szCs w:val="28"/>
        </w:rPr>
        <w:t xml:space="preserve"> рівняння.</w:t>
      </w:r>
    </w:p>
    <w:p w:rsidR="0022164E" w:rsidP="00DF2BB4" w:rsidRDefault="0022164E" w14:paraId="08469D04" w14:textId="77233AB0">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Нехай, уявимо, що супутник, який ми збираємося запустити летить по параболі. Приблизно ось так:</w:t>
      </w:r>
    </w:p>
    <w:p w:rsidR="0022164E" w:rsidP="0022164E" w:rsidRDefault="0022164E" w14:paraId="7330CE4E" w14:textId="08B24694">
      <w:pPr>
        <w:spacing w:line="360" w:lineRule="auto"/>
        <w:ind w:firstLine="709"/>
        <w:jc w:val="center"/>
        <w:rPr>
          <w:rFonts w:ascii="Times New Roman" w:hAnsi="Times New Roman" w:eastAsia="Times New Roman" w:cs="Times New Roman"/>
          <w:sz w:val="28"/>
          <w:szCs w:val="28"/>
        </w:rPr>
      </w:pPr>
      <w:r>
        <w:drawing>
          <wp:inline wp14:editId="68056EB6" wp14:anchorId="545A5065">
            <wp:extent cx="4314825" cy="2915001"/>
            <wp:effectExtent l="0" t="0" r="0" b="0"/>
            <wp:docPr id="560442406" name="Picture 1" title=""/>
            <wp:cNvGraphicFramePr>
              <a:graphicFrameLocks noChangeAspect="1"/>
            </wp:cNvGraphicFramePr>
            <a:graphic>
              <a:graphicData uri="http://schemas.openxmlformats.org/drawingml/2006/picture">
                <pic:pic>
                  <pic:nvPicPr>
                    <pic:cNvPr id="0" name="Picture 1"/>
                    <pic:cNvPicPr/>
                  </pic:nvPicPr>
                  <pic:blipFill>
                    <a:blip r:embed="Rea84b504ca0d4524">
                      <a:extLst>
                        <a:ext xmlns:a="http://schemas.openxmlformats.org/drawingml/2006/main" uri="{28A0092B-C50C-407E-A947-70E740481C1C}">
                          <a14:useLocalDpi val="0"/>
                        </a:ext>
                      </a:extLst>
                    </a:blip>
                    <a:stretch>
                      <a:fillRect/>
                    </a:stretch>
                  </pic:blipFill>
                  <pic:spPr>
                    <a:xfrm rot="0" flipH="0" flipV="0">
                      <a:off x="0" y="0"/>
                      <a:ext cx="4314825" cy="2915001"/>
                    </a:xfrm>
                    <a:prstGeom prst="rect">
                      <a:avLst/>
                    </a:prstGeom>
                  </pic:spPr>
                </pic:pic>
              </a:graphicData>
            </a:graphic>
          </wp:inline>
        </w:drawing>
      </w:r>
    </w:p>
    <w:p w:rsidRPr="008E6177" w:rsidR="0022164E" w:rsidP="0022164E" w:rsidRDefault="0022164E" w14:paraId="3A4A4101" w14:textId="1EFD7CE8">
      <w:pPr>
        <w:spacing w:line="360" w:lineRule="auto"/>
        <w:ind w:firstLine="709"/>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Рис. </w:t>
      </w:r>
      <w:r w:rsidR="00790CD4">
        <w:rPr>
          <w:rFonts w:ascii="Times New Roman" w:hAnsi="Times New Roman" w:eastAsia="Times New Roman" w:cs="Times New Roman"/>
          <w:sz w:val="28"/>
          <w:szCs w:val="28"/>
        </w:rPr>
        <w:t>3</w:t>
      </w:r>
      <w:r w:rsidR="00B7731E">
        <w:rPr>
          <w:rFonts w:ascii="Times New Roman" w:hAnsi="Times New Roman" w:eastAsia="Times New Roman" w:cs="Times New Roman"/>
          <w:sz w:val="28"/>
          <w:szCs w:val="28"/>
        </w:rPr>
        <w:t>.7 Схематичне зображення запуску супутника</w:t>
      </w:r>
      <w:r w:rsidRPr="008E6177" w:rsidR="008E6177">
        <w:rPr>
          <w:rFonts w:ascii="Times New Roman" w:hAnsi="Times New Roman" w:eastAsia="Times New Roman" w:cs="Times New Roman"/>
          <w:sz w:val="28"/>
          <w:szCs w:val="28"/>
          <w:lang w:val="ru-RU"/>
        </w:rPr>
        <w:t>[23]</w:t>
      </w:r>
    </w:p>
    <w:p w:rsidR="00B7731E" w:rsidP="00B7731E" w:rsidRDefault="00B7731E" w14:paraId="26D110A3" w14:textId="05042C7C">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З рисунку видно, що </w:t>
      </w:r>
      <w:r w:rsidR="00362A02">
        <w:rPr>
          <w:rFonts w:ascii="Times New Roman" w:hAnsi="Times New Roman" w:eastAsia="Times New Roman" w:cs="Times New Roman"/>
          <w:sz w:val="28"/>
          <w:szCs w:val="28"/>
        </w:rPr>
        <w:t>початкові умови будуть такі:</w:t>
      </w:r>
    </w:p>
    <w:p w:rsidRPr="00362A02" w:rsidR="00362A02" w:rsidP="00362A02" w:rsidRDefault="00834C25" w14:paraId="0C2B53E3" w14:textId="142464B8">
      <w:pPr>
        <w:spacing w:line="360" w:lineRule="auto"/>
        <w:ind w:firstLine="709"/>
        <w:jc w:val="center"/>
        <w:rPr>
          <w:rFonts w:ascii="Times New Roman" w:hAnsi="Times New Roman" w:eastAsia="Times New Roman" w:cs="Times New Roman"/>
          <w:i/>
          <w:sz w:val="28"/>
          <w:szCs w:val="28"/>
        </w:rPr>
      </w:pPr>
      <m:oMathPara>
        <m:oMath>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x</m:t>
              </m:r>
            </m:sub>
          </m:sSub>
          <m:r>
            <w:rPr>
              <w:rFonts w:ascii="Cambria Math" w:hAnsi="Cambria Math" w:eastAsia="Times New Roman" w:cs="Times New Roman"/>
              <w:sz w:val="28"/>
              <w:szCs w:val="28"/>
            </w:rPr>
            <m:t>=v*</m:t>
          </m:r>
          <m:func>
            <m:funcPr>
              <m:ctrlPr>
                <w:rPr>
                  <w:rFonts w:ascii="Cambria Math" w:hAnsi="Cambria Math" w:eastAsia="Times New Roman" w:cs="Times New Roman"/>
                  <w:sz w:val="28"/>
                  <w:szCs w:val="28"/>
                </w:rPr>
              </m:ctrlPr>
            </m:funcPr>
            <m:fName>
              <m:r>
                <m:rPr>
                  <m:sty m:val="p"/>
                </m:rPr>
                <w:rPr>
                  <w:rFonts w:ascii="Cambria Math" w:hAnsi="Cambria Math" w:eastAsia="Times New Roman" w:cs="Times New Roman"/>
                  <w:sz w:val="28"/>
                  <w:szCs w:val="28"/>
                </w:rPr>
                <m:t>cos</m:t>
              </m:r>
              <m:ctrlPr>
                <w:rPr>
                  <w:rFonts w:ascii="Cambria Math" w:hAnsi="Cambria Math" w:eastAsia="Times New Roman" w:cs="Times New Roman"/>
                  <w:i/>
                  <w:sz w:val="28"/>
                  <w:szCs w:val="28"/>
                </w:rPr>
              </m:ctrlPr>
            </m:fName>
            <m:e>
              <m:d>
                <m:dPr>
                  <m:ctrlPr>
                    <w:rPr>
                      <w:rFonts w:ascii="Cambria Math" w:hAnsi="Cambria Math" w:eastAsia="Times New Roman" w:cs="Times New Roman"/>
                      <w:i/>
                      <w:sz w:val="28"/>
                      <w:szCs w:val="28"/>
                    </w:rPr>
                  </m:ctrlPr>
                </m:dPr>
                <m:e>
                  <m:r>
                    <w:rPr>
                      <w:rFonts w:ascii="Cambria Math" w:hAnsi="Cambria Math" w:eastAsia="Times New Roman" w:cs="Times New Roman"/>
                      <w:sz w:val="28"/>
                      <w:szCs w:val="28"/>
                    </w:rPr>
                    <m:t>α</m:t>
                  </m:r>
                </m:e>
              </m:d>
            </m:e>
          </m:func>
          <m:r>
            <m:rPr>
              <m:sty m:val="p"/>
            </m:rPr>
            <w:rPr>
              <w:rFonts w:ascii="Cambria Math" w:hAnsi="Cambria Math" w:eastAsia="Times New Roman" w:cs="Times New Roman"/>
              <w:sz w:val="28"/>
              <w:szCs w:val="28"/>
            </w:rPr>
            <w:br/>
          </m:r>
        </m:oMath>
        <m:oMath>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y</m:t>
              </m:r>
            </m:sub>
          </m:sSub>
          <m:r>
            <w:rPr>
              <w:rFonts w:ascii="Cambria Math" w:hAnsi="Cambria Math" w:eastAsia="Times New Roman" w:cs="Times New Roman"/>
              <w:sz w:val="28"/>
              <w:szCs w:val="28"/>
            </w:rPr>
            <m:t>=v*</m:t>
          </m:r>
          <m:r>
            <m:rPr>
              <m:sty m:val="p"/>
            </m:rPr>
            <w:rPr>
              <w:rFonts w:ascii="Cambria Math" w:hAnsi="Cambria Math" w:eastAsia="Times New Roman" w:cs="Times New Roman"/>
              <w:sz w:val="28"/>
              <w:szCs w:val="28"/>
            </w:rPr>
            <m:t>cos⁡</m:t>
          </m:r>
          <m:r>
            <w:rPr>
              <w:rFonts w:ascii="Cambria Math" w:hAnsi="Cambria Math" w:eastAsia="Times New Roman" w:cs="Times New Roman"/>
              <w:sz w:val="28"/>
              <w:szCs w:val="28"/>
            </w:rPr>
            <m:t>(α)</m:t>
          </m:r>
        </m:oMath>
      </m:oMathPara>
    </w:p>
    <w:p w:rsidRPr="003A44A5" w:rsidR="00362A02" w:rsidP="00362A02" w:rsidRDefault="00362A02" w14:paraId="53389FB7" w14:textId="79C682DA">
      <w:pPr>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Де, </w:t>
      </w:r>
      <m:oMath>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x</m:t>
            </m:r>
          </m:sub>
        </m:sSub>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y</m:t>
            </m:r>
          </m:sub>
        </m:sSub>
      </m:oMath>
      <w:r w:rsidRPr="00362A02">
        <w:rPr>
          <w:rFonts w:ascii="Times New Roman" w:hAnsi="Times New Roman" w:eastAsia="Times New Roman" w:cs="Times New Roman"/>
          <w:sz w:val="28"/>
          <w:szCs w:val="28"/>
          <w:lang w:val="ru-RU"/>
        </w:rPr>
        <w:t xml:space="preserve"> – </w:t>
      </w:r>
      <w:r>
        <w:rPr>
          <w:rFonts w:ascii="Times New Roman" w:hAnsi="Times New Roman" w:eastAsia="Times New Roman" w:cs="Times New Roman"/>
          <w:sz w:val="28"/>
          <w:szCs w:val="28"/>
        </w:rPr>
        <w:t xml:space="preserve">проекції швидкості на осі Ох та Оу, </w:t>
      </w:r>
      <w:r>
        <w:rPr>
          <w:rFonts w:ascii="Times New Roman" w:hAnsi="Times New Roman" w:eastAsia="Times New Roman" w:cs="Times New Roman"/>
          <w:i/>
          <w:sz w:val="28"/>
          <w:szCs w:val="28"/>
          <w:lang w:val="en-GB"/>
        </w:rPr>
        <w:t>v</w:t>
      </w:r>
      <w:r w:rsidRPr="00362A02">
        <w:rPr>
          <w:rFonts w:ascii="Times New Roman" w:hAnsi="Times New Roman" w:eastAsia="Times New Roman" w:cs="Times New Roman"/>
          <w:i/>
          <w:sz w:val="28"/>
          <w:szCs w:val="28"/>
          <w:lang w:val="ru-RU"/>
        </w:rPr>
        <w:t xml:space="preserve"> </w:t>
      </w:r>
      <w:r>
        <w:rPr>
          <w:rFonts w:ascii="Times New Roman" w:hAnsi="Times New Roman" w:eastAsia="Times New Roman" w:cs="Times New Roman"/>
          <w:sz w:val="28"/>
          <w:szCs w:val="28"/>
          <w:lang w:val="ru-RU"/>
        </w:rPr>
        <w:t>–</w:t>
      </w:r>
      <w:r w:rsidRPr="00362A02">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rPr>
        <w:t xml:space="preserve">початкова швидкість польоту, </w:t>
      </w:r>
      <w:r>
        <w:rPr>
          <w:rFonts w:ascii="Times New Roman" w:hAnsi="Times New Roman" w:eastAsia="Times New Roman" w:cs="Times New Roman"/>
          <w:i/>
          <w:sz w:val="28"/>
          <w:szCs w:val="28"/>
        </w:rPr>
        <w:t xml:space="preserve">α </w:t>
      </w:r>
      <w:r>
        <w:rPr>
          <w:rFonts w:ascii="Times New Roman" w:hAnsi="Times New Roman" w:eastAsia="Times New Roman" w:cs="Times New Roman"/>
          <w:sz w:val="28"/>
          <w:szCs w:val="28"/>
        </w:rPr>
        <w:t>– кут нахилу по відношенню до земної поверхні.</w:t>
      </w:r>
      <w:r w:rsidR="008E6177">
        <w:rPr>
          <w:rFonts w:ascii="Times New Roman" w:hAnsi="Times New Roman" w:eastAsia="Times New Roman" w:cs="Times New Roman"/>
          <w:sz w:val="28"/>
          <w:szCs w:val="28"/>
        </w:rPr>
        <w:t>[23</w:t>
      </w:r>
      <w:r w:rsidRPr="003A44A5" w:rsidR="003A44A5">
        <w:rPr>
          <w:rFonts w:ascii="Times New Roman" w:hAnsi="Times New Roman" w:eastAsia="Times New Roman" w:cs="Times New Roman"/>
          <w:sz w:val="28"/>
          <w:szCs w:val="28"/>
          <w:lang w:val="ru-RU"/>
        </w:rPr>
        <w:t>]</w:t>
      </w:r>
    </w:p>
    <w:p w:rsidR="00362A02" w:rsidP="00362A02" w:rsidRDefault="00B9003E" w14:paraId="5D2A454B" w14:textId="4DA5C129">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Тоді диференційне рівняння набуде наступного вигляду. </w:t>
      </w:r>
    </w:p>
    <w:p w:rsidRPr="005D265F" w:rsidR="00B9003E" w:rsidP="00362A02" w:rsidRDefault="00B9003E" w14:paraId="6AF02300" w14:textId="7B13E8B2">
      <w:pPr>
        <w:spacing w:line="360" w:lineRule="auto"/>
        <w:ind w:firstLine="709"/>
        <w:jc w:val="both"/>
        <w:rPr>
          <w:rFonts w:ascii="Times New Roman" w:hAnsi="Times New Roman" w:eastAsia="Times New Roman" w:cs="Times New Roman"/>
          <w:i/>
          <w:sz w:val="28"/>
          <w:szCs w:val="28"/>
          <w:lang w:val="en-US"/>
        </w:rPr>
      </w:pPr>
      <m:oMathPara>
        <m:oMathParaPr>
          <m:jc m:val="center"/>
        </m:oMathParaPr>
        <m:oMath>
          <m:r>
            <w:rPr>
              <w:rFonts w:ascii="Cambria Math" w:hAnsi="Cambria Math" w:eastAsia="Times New Roman" w:cs="Times New Roman"/>
              <w:sz w:val="28"/>
              <w:szCs w:val="28"/>
            </w:rPr>
            <m:t>m</m:t>
          </m:r>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x</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=0→</m:t>
          </m:r>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x</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=0</m:t>
          </m:r>
          <m:r>
            <m:rPr>
              <m:sty m:val="p"/>
            </m:rPr>
            <w:rPr>
              <w:rFonts w:ascii="Cambria Math" w:hAnsi="Cambria Math" w:eastAsia="Times New Roman" w:cs="Times New Roman"/>
              <w:sz w:val="28"/>
              <w:szCs w:val="28"/>
            </w:rPr>
            <w:br/>
          </m:r>
        </m:oMath>
        <m:oMath>
          <m:r>
            <w:rPr>
              <w:rFonts w:ascii="Cambria Math" w:hAnsi="Cambria Math" w:eastAsia="Times New Roman" w:cs="Times New Roman"/>
              <w:sz w:val="28"/>
              <w:szCs w:val="28"/>
            </w:rPr>
            <m:t>m</m:t>
          </m:r>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y</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 xml:space="preserve">=-mg→ </m:t>
          </m:r>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y</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=-g</m:t>
          </m:r>
        </m:oMath>
      </m:oMathPara>
    </w:p>
    <w:p w:rsidR="005D265F" w:rsidP="005D265F" w:rsidRDefault="005D265F" w14:paraId="76A48219" w14:textId="7D1355A4">
      <w:pPr>
        <w:spacing w:line="360" w:lineRule="auto"/>
        <w:ind w:firstLine="709"/>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Вийшла система двух рівнянь другого порядку. Потрібно привести її до нормального вигляду Коші.</w:t>
      </w:r>
      <w:r w:rsidRPr="54D08D2F" w:rsidR="54D08D2F">
        <w:rPr>
          <w:rFonts w:ascii="Times New Roman" w:hAnsi="Times New Roman" w:eastAsia="Times New Roman" w:cs="Times New Roman"/>
          <w:sz w:val="28"/>
          <w:szCs w:val="28"/>
          <w:lang w:val="ru-RU"/>
        </w:rPr>
        <w:t>[23]</w:t>
      </w:r>
      <w:r w:rsidRPr="54D08D2F" w:rsidR="54D08D2F">
        <w:rPr>
          <w:rFonts w:ascii="Times New Roman" w:hAnsi="Times New Roman" w:eastAsia="Times New Roman" w:cs="Times New Roman"/>
          <w:sz w:val="28"/>
          <w:szCs w:val="28"/>
        </w:rPr>
        <w:t xml:space="preserve"> Тут все просто, адже похідні координат – це відповідні проекції швидкості.</w:t>
      </w:r>
    </w:p>
    <w:p w:rsidRPr="005D265F" w:rsidR="005D265F" w:rsidP="005D265F" w:rsidRDefault="00834C25" w14:paraId="220E5576" w14:textId="01577720">
      <w:pPr>
        <w:spacing w:line="360" w:lineRule="auto"/>
        <w:ind w:firstLine="709"/>
        <w:rPr>
          <w:rFonts w:ascii="Times New Roman" w:hAnsi="Times New Roman" w:eastAsia="Times New Roman" w:cs="Times New Roman"/>
          <w:i/>
          <w:sz w:val="28"/>
          <w:szCs w:val="28"/>
        </w:rPr>
      </w:pPr>
      <m:oMathPara>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x</m:t>
              </m:r>
            </m:e>
            <m:sup>
              <m:r>
                <w:rPr>
                  <w:rFonts w:ascii="Cambria Math" w:hAnsi="Cambria Math" w:eastAsia="Times New Roman" w:cs="Times New Roman"/>
                  <w:sz w:val="28"/>
                  <w:szCs w:val="28"/>
                  <w:lang w:val="en-GB"/>
                </w:rPr>
                <m:t>'</m:t>
              </m:r>
            </m:sup>
          </m:s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x</m:t>
              </m:r>
            </m:sub>
          </m:sSub>
          <m:r>
            <m:rPr>
              <m:sty m:val="p"/>
            </m:rPr>
            <w:rPr>
              <w:rFonts w:ascii="Cambria Math" w:hAnsi="Cambria Math" w:eastAsia="Times New Roman" w:cs="Times New Roman"/>
              <w:sz w:val="28"/>
              <w:szCs w:val="28"/>
            </w:rPr>
            <w:br/>
          </m:r>
        </m:oMath>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y</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y</m:t>
              </m:r>
            </m:sub>
          </m:sSub>
        </m:oMath>
      </m:oMathPara>
    </w:p>
    <w:p w:rsidR="005D265F" w:rsidP="005D265F" w:rsidRDefault="005D265F" w14:paraId="24E12A5E" w14:textId="77777777">
      <w:pPr>
        <w:spacing w:line="360" w:lineRule="auto"/>
        <w:ind w:firstLine="709"/>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 xml:space="preserve"> А проекції прискорення – похідні від проекцій швидкості.</w:t>
      </w:r>
    </w:p>
    <w:p w:rsidR="005D265F" w:rsidP="005D265F" w:rsidRDefault="00834C25" w14:paraId="64E12CC4" w14:textId="77777777">
      <w:pPr>
        <w:spacing w:line="360" w:lineRule="auto"/>
        <w:ind w:firstLine="709"/>
        <w:jc w:val="center"/>
        <w:rPr>
          <w:rFonts w:ascii="Times New Roman" w:hAnsi="Times New Roman" w:eastAsia="Times New Roman" w:cs="Times New Roman"/>
          <w:sz w:val="28"/>
          <w:szCs w:val="28"/>
        </w:rPr>
      </w:pPr>
      <m:oMathPara>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x</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w:rPr>
                  <w:rFonts w:ascii="Cambria Math" w:hAnsi="Cambria Math" w:eastAsia="Times New Roman" w:cs="Times New Roman"/>
                  <w:sz w:val="28"/>
                  <w:szCs w:val="28"/>
                </w:rPr>
                <m:t>v</m:t>
              </m:r>
            </m:e>
            <m:sub>
              <m:r>
                <w:rPr>
                  <w:rFonts w:ascii="Cambria Math" w:hAnsi="Cambria Math" w:eastAsia="Times New Roman" w:cs="Times New Roman"/>
                  <w:sz w:val="28"/>
                  <w:szCs w:val="28"/>
                </w:rPr>
                <m:t>x</m:t>
              </m:r>
            </m:sub>
            <m:sup>
              <m:r>
                <w:rPr>
                  <w:rFonts w:ascii="Cambria Math" w:hAnsi="Cambria Math" w:eastAsia="Times New Roman" w:cs="Times New Roman"/>
                  <w:sz w:val="28"/>
                  <w:szCs w:val="28"/>
                </w:rPr>
                <m:t>'</m:t>
              </m:r>
            </m:sup>
          </m:sSubSup>
          <m:r>
            <m:rPr>
              <m:sty m:val="p"/>
            </m:rPr>
            <w:rPr>
              <w:rFonts w:ascii="Cambria Math" w:hAnsi="Cambria Math" w:eastAsia="Times New Roman" w:cs="Times New Roman"/>
              <w:sz w:val="28"/>
              <w:szCs w:val="28"/>
            </w:rPr>
            <w:br/>
          </m:r>
        </m:oMath>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y</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m:t>
          </m:r>
          <m:sSubSup>
            <m:sSubSupPr>
              <m:ctrlPr>
                <w:rPr>
                  <w:rFonts w:ascii="Cambria Math" w:hAnsi="Cambria Math" w:eastAsia="Times New Roman" w:cs="Times New Roman"/>
                  <w:i/>
                  <w:sz w:val="28"/>
                  <w:szCs w:val="28"/>
                </w:rPr>
              </m:ctrlPr>
            </m:sSubSupPr>
            <m:e>
              <m:r>
                <w:rPr>
                  <w:rFonts w:ascii="Cambria Math" w:hAnsi="Cambria Math" w:eastAsia="Times New Roman" w:cs="Times New Roman"/>
                  <w:sz w:val="28"/>
                  <w:szCs w:val="28"/>
                </w:rPr>
                <m:t>v</m:t>
              </m:r>
            </m:e>
            <m:sub>
              <m:r>
                <w:rPr>
                  <w:rFonts w:ascii="Cambria Math" w:hAnsi="Cambria Math" w:eastAsia="Times New Roman" w:cs="Times New Roman"/>
                  <w:sz w:val="28"/>
                  <w:szCs w:val="28"/>
                </w:rPr>
                <m:t>y</m:t>
              </m:r>
            </m:sub>
            <m:sup>
              <m:r>
                <w:rPr>
                  <w:rFonts w:ascii="Cambria Math" w:hAnsi="Cambria Math" w:eastAsia="Times New Roman" w:cs="Times New Roman"/>
                  <w:sz w:val="28"/>
                  <w:szCs w:val="28"/>
                </w:rPr>
                <m:t>'</m:t>
              </m:r>
            </m:sup>
          </m:sSubSup>
        </m:oMath>
      </m:oMathPara>
    </w:p>
    <w:p w:rsidR="003E4B97" w:rsidP="005D265F" w:rsidRDefault="005D265F" w14:paraId="6E4DB289" w14:textId="77777777">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Відповідно, отримаємо</w:t>
      </w:r>
      <w:r w:rsidR="003E4B97">
        <w:rPr>
          <w:rFonts w:ascii="Times New Roman" w:hAnsi="Times New Roman" w:eastAsia="Times New Roman" w:cs="Times New Roman"/>
          <w:sz w:val="28"/>
          <w:szCs w:val="28"/>
        </w:rPr>
        <w:t xml:space="preserve"> систему диференційних рівнянь у формі Коші.</w:t>
      </w:r>
    </w:p>
    <w:p w:rsidR="00BE0853" w:rsidP="003E4B97" w:rsidRDefault="00834C25" w14:paraId="5B14C08D" w14:textId="77777777">
      <w:pPr>
        <w:spacing w:line="360" w:lineRule="auto"/>
        <w:ind w:firstLine="709"/>
        <w:jc w:val="center"/>
        <w:rPr>
          <w:rFonts w:ascii="Times New Roman" w:hAnsi="Times New Roman" w:eastAsia="Times New Roman" w:cs="Times New Roman"/>
          <w:sz w:val="28"/>
          <w:szCs w:val="28"/>
        </w:rPr>
      </w:pPr>
      <m:oMathPara>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x</m:t>
              </m:r>
            </m:e>
            <m:sup>
              <m:r>
                <w:rPr>
                  <w:rFonts w:ascii="Cambria Math" w:hAnsi="Cambria Math" w:eastAsia="Times New Roman" w:cs="Times New Roman"/>
                  <w:sz w:val="28"/>
                  <w:szCs w:val="28"/>
                  <w:lang w:val="en-GB"/>
                </w:rPr>
                <m:t>'</m:t>
              </m:r>
            </m:sup>
          </m:s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x</m:t>
              </m:r>
            </m:sub>
          </m:sSub>
          <m:r>
            <m:rPr>
              <m:sty m:val="p"/>
            </m:rPr>
            <w:rPr>
              <w:rFonts w:ascii="Cambria Math" w:hAnsi="Cambria Math" w:eastAsia="Times New Roman" w:cs="Times New Roman"/>
              <w:sz w:val="28"/>
              <w:szCs w:val="28"/>
            </w:rPr>
            <w:br/>
          </m:r>
        </m:oMath>
        <m:oMath>
          <m:sSup>
            <m:sSupPr>
              <m:ctrlPr>
                <w:rPr>
                  <w:rFonts w:ascii="Cambria Math" w:hAnsi="Cambria Math" w:eastAsia="Times New Roman" w:cs="Times New Roman"/>
                  <w:i/>
                  <w:sz w:val="28"/>
                  <w:szCs w:val="28"/>
                </w:rPr>
              </m:ctrlPr>
            </m:sSupPr>
            <m:e>
              <m:r>
                <w:rPr>
                  <w:rFonts w:ascii="Cambria Math" w:hAnsi="Cambria Math" w:eastAsia="Times New Roman" w:cs="Times New Roman"/>
                  <w:sz w:val="28"/>
                  <w:szCs w:val="28"/>
                </w:rPr>
                <m:t>y</m:t>
              </m:r>
            </m:e>
            <m:sup>
              <m:r>
                <w:rPr>
                  <w:rFonts w:ascii="Cambria Math" w:hAnsi="Cambria Math" w:eastAsia="Times New Roman" w:cs="Times New Roman"/>
                  <w:sz w:val="28"/>
                  <w:szCs w:val="28"/>
                </w:rPr>
                <m:t>'</m:t>
              </m:r>
            </m:sup>
          </m:sSup>
          <m:r>
            <w:rPr>
              <w:rFonts w:ascii="Cambria Math" w:hAnsi="Cambria Math" w:eastAsia="Times New Roman" w:cs="Times New Roman"/>
              <w:sz w:val="28"/>
              <w:szCs w:val="28"/>
            </w:rPr>
            <m:t>=</m:t>
          </m:r>
          <m:sSub>
            <m:sSubPr>
              <m:ctrlPr>
                <w:rPr>
                  <w:rFonts w:ascii="Cambria Math" w:hAnsi="Cambria Math" w:eastAsia="Times New Roman" w:cs="Times New Roman"/>
                  <w:i/>
                  <w:sz w:val="28"/>
                  <w:szCs w:val="28"/>
                </w:rPr>
              </m:ctrlPr>
            </m:sSubPr>
            <m:e>
              <m:r>
                <w:rPr>
                  <w:rFonts w:ascii="Cambria Math" w:hAnsi="Cambria Math" w:eastAsia="Times New Roman" w:cs="Times New Roman"/>
                  <w:sz w:val="28"/>
                  <w:szCs w:val="28"/>
                </w:rPr>
                <m:t>v</m:t>
              </m:r>
            </m:e>
            <m:sub>
              <m:r>
                <w:rPr>
                  <w:rFonts w:ascii="Cambria Math" w:hAnsi="Cambria Math" w:eastAsia="Times New Roman" w:cs="Times New Roman"/>
                  <w:sz w:val="28"/>
                  <w:szCs w:val="28"/>
                </w:rPr>
                <m:t>y</m:t>
              </m:r>
            </m:sub>
          </m:sSub>
          <m:r>
            <m:rPr>
              <m:sty m:val="p"/>
            </m:rPr>
            <w:rPr>
              <w:rFonts w:ascii="Cambria Math" w:hAnsi="Cambria Math" w:eastAsia="Times New Roman" w:cs="Times New Roman"/>
              <w:sz w:val="28"/>
              <w:szCs w:val="28"/>
            </w:rPr>
            <w:br/>
          </m:r>
        </m:oMath>
        <m:oMath>
          <m:sSubSup>
            <m:sSubSupPr>
              <m:ctrlPr>
                <w:rPr>
                  <w:rFonts w:ascii="Cambria Math" w:hAnsi="Cambria Math" w:eastAsia="Times New Roman" w:cs="Times New Roman"/>
                  <w:i/>
                  <w:sz w:val="28"/>
                  <w:szCs w:val="28"/>
                </w:rPr>
              </m:ctrlPr>
            </m:sSubSupPr>
            <m:e>
              <m:r>
                <w:rPr>
                  <w:rFonts w:ascii="Cambria Math" w:hAnsi="Cambria Math" w:eastAsia="Times New Roman" w:cs="Times New Roman"/>
                  <w:sz w:val="28"/>
                  <w:szCs w:val="28"/>
                </w:rPr>
                <m:t>v</m:t>
              </m:r>
            </m:e>
            <m:sub>
              <m:r>
                <w:rPr>
                  <w:rFonts w:ascii="Cambria Math" w:hAnsi="Cambria Math" w:eastAsia="Times New Roman" w:cs="Times New Roman"/>
                  <w:sz w:val="28"/>
                  <w:szCs w:val="28"/>
                </w:rPr>
                <m:t>x</m:t>
              </m:r>
            </m:sub>
            <m:sup>
              <m:r>
                <w:rPr>
                  <w:rFonts w:ascii="Cambria Math" w:hAnsi="Cambria Math" w:eastAsia="Times New Roman" w:cs="Times New Roman"/>
                  <w:sz w:val="28"/>
                  <w:szCs w:val="28"/>
                </w:rPr>
                <m:t>'</m:t>
              </m:r>
            </m:sup>
          </m:sSubSup>
          <m:r>
            <w:rPr>
              <w:rFonts w:ascii="Cambria Math" w:hAnsi="Cambria Math" w:eastAsia="Times New Roman" w:cs="Times New Roman"/>
              <w:sz w:val="28"/>
              <w:szCs w:val="28"/>
            </w:rPr>
            <m:t>=0</m:t>
          </m:r>
          <m:r>
            <m:rPr>
              <m:sty m:val="p"/>
            </m:rPr>
            <w:rPr>
              <w:rFonts w:ascii="Cambria Math" w:hAnsi="Cambria Math" w:eastAsia="Times New Roman" w:cs="Times New Roman"/>
              <w:sz w:val="28"/>
              <w:szCs w:val="28"/>
            </w:rPr>
            <w:br/>
          </m:r>
        </m:oMath>
        <m:oMath>
          <m:sSubSup>
            <m:sSubSupPr>
              <m:ctrlPr>
                <w:rPr>
                  <w:rFonts w:ascii="Cambria Math" w:hAnsi="Cambria Math" w:eastAsia="Times New Roman" w:cs="Times New Roman"/>
                  <w:i/>
                  <w:sz w:val="28"/>
                  <w:szCs w:val="28"/>
                </w:rPr>
              </m:ctrlPr>
            </m:sSubSupPr>
            <m:e>
              <m:r>
                <w:rPr>
                  <w:rFonts w:ascii="Cambria Math" w:hAnsi="Cambria Math" w:eastAsia="Times New Roman" w:cs="Times New Roman"/>
                  <w:sz w:val="28"/>
                  <w:szCs w:val="28"/>
                </w:rPr>
                <m:t>v</m:t>
              </m:r>
            </m:e>
            <m:sub>
              <m:r>
                <w:rPr>
                  <w:rFonts w:ascii="Cambria Math" w:hAnsi="Cambria Math" w:eastAsia="Times New Roman" w:cs="Times New Roman"/>
                  <w:sz w:val="28"/>
                  <w:szCs w:val="28"/>
                </w:rPr>
                <m:t>y</m:t>
              </m:r>
            </m:sub>
            <m:sup>
              <m:r>
                <w:rPr>
                  <w:rFonts w:ascii="Cambria Math" w:hAnsi="Cambria Math" w:eastAsia="Times New Roman" w:cs="Times New Roman"/>
                  <w:sz w:val="28"/>
                  <w:szCs w:val="28"/>
                </w:rPr>
                <m:t>'</m:t>
              </m:r>
            </m:sup>
          </m:sSubSup>
          <m:r>
            <w:rPr>
              <w:rFonts w:ascii="Cambria Math" w:hAnsi="Cambria Math" w:eastAsia="Times New Roman" w:cs="Times New Roman"/>
              <w:sz w:val="28"/>
              <w:szCs w:val="28"/>
            </w:rPr>
            <m:t>=-g</m:t>
          </m:r>
        </m:oMath>
      </m:oMathPara>
    </w:p>
    <w:p w:rsidR="00BE0853" w:rsidP="00BE0853" w:rsidRDefault="00991585" w14:paraId="0EA304F4" w14:textId="04FBB3E5">
      <w:pPr>
        <w:spacing w:line="360" w:lineRule="auto"/>
        <w:ind w:firstLine="709"/>
        <w:jc w:val="both"/>
        <w:rPr>
          <w:rFonts w:ascii="Times New Roman" w:hAnsi="Times New Roman" w:eastAsia="Times New Roman" w:cs="Times New Roman"/>
          <w:sz w:val="28"/>
          <w:szCs w:val="28"/>
        </w:rPr>
      </w:pPr>
      <w:r w:rsidRPr="002737D2">
        <w:rPr>
          <w:rFonts w:ascii="Times New Roman" w:hAnsi="Times New Roman" w:eastAsia="Times New Roman" w:cs="Times New Roman"/>
          <w:sz w:val="28"/>
          <w:szCs w:val="28"/>
          <w:lang w:val="en-US"/>
        </w:rPr>
        <w:drawing>
          <wp:anchor distT="0" distB="0" distL="114300" distR="114300" simplePos="0" relativeHeight="251658240" behindDoc="0" locked="0" layoutInCell="1" allowOverlap="1" wp14:anchorId="3877AB42" wp14:editId="12FE5F03">
            <wp:simplePos x="0" y="0"/>
            <wp:positionH relativeFrom="column">
              <wp:posOffset>-270510</wp:posOffset>
            </wp:positionH>
            <wp:positionV relativeFrom="paragraph">
              <wp:posOffset>411480</wp:posOffset>
            </wp:positionV>
            <wp:extent cx="6667500" cy="4048125"/>
            <wp:effectExtent l="0" t="0" r="0"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6667500" cy="4048125"/>
                    </a:xfrm>
                    <a:prstGeom prst="rect">
                      <a:avLst/>
                    </a:prstGeom>
                  </pic:spPr>
                </pic:pic>
              </a:graphicData>
            </a:graphic>
            <wp14:sizeRelH relativeFrom="page">
              <wp14:pctWidth>0</wp14:pctWidth>
            </wp14:sizeRelH>
            <wp14:sizeRelV relativeFrom="page">
              <wp14:pctHeight>0</wp14:pctHeight>
            </wp14:sizeRelV>
          </wp:anchor>
        </w:drawing>
      </w:r>
      <w:r w:rsidR="00BE0853">
        <w:rPr>
          <w:rFonts w:ascii="Times New Roman" w:hAnsi="Times New Roman" w:eastAsia="Times New Roman" w:cs="Times New Roman"/>
          <w:sz w:val="28"/>
          <w:szCs w:val="28"/>
        </w:rPr>
        <w:t>У вигляді коду це реалізовано наступним чином.</w:t>
      </w:r>
    </w:p>
    <w:p w:rsidR="002737D2" w:rsidP="002737D2" w:rsidRDefault="002737D2" w14:paraId="427E1F42" w14:textId="7451E644">
      <w:pPr>
        <w:spacing w:line="360" w:lineRule="auto"/>
        <w:jc w:val="center"/>
        <w:rPr>
          <w:rFonts w:ascii="Times New Roman" w:hAnsi="Times New Roman" w:eastAsia="Times New Roman" w:cs="Times New Roman"/>
          <w:sz w:val="28"/>
          <w:szCs w:val="28"/>
        </w:rPr>
      </w:pPr>
    </w:p>
    <w:p w:rsidR="002737D2" w:rsidP="002737D2" w:rsidRDefault="00FA7F48" w14:paraId="3A76F091" w14:textId="706D694B">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lang w:val="ru-RU"/>
        </w:rPr>
        <w:t xml:space="preserve">Рис. </w:t>
      </w:r>
      <w:r w:rsidR="00790CD4">
        <w:rPr>
          <w:rFonts w:ascii="Times New Roman" w:hAnsi="Times New Roman" w:eastAsia="Times New Roman" w:cs="Times New Roman"/>
          <w:sz w:val="28"/>
          <w:szCs w:val="28"/>
        </w:rPr>
        <w:t>3</w:t>
      </w:r>
      <w:r>
        <w:rPr>
          <w:rFonts w:ascii="Times New Roman" w:hAnsi="Times New Roman" w:eastAsia="Times New Roman" w:cs="Times New Roman"/>
          <w:sz w:val="28"/>
          <w:szCs w:val="28"/>
        </w:rPr>
        <w:t>.8 Реалізація прорахунку траєкторії польоту в коді</w:t>
      </w:r>
    </w:p>
    <w:p w:rsidR="00FA7F48" w:rsidP="00FA7F48" w:rsidRDefault="00991585" w14:paraId="75764391" w14:textId="0312DA15">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Диференціювання відбувалося методом Дорманда-Принца.</w:t>
      </w:r>
    </w:p>
    <w:p w:rsidR="00991585" w:rsidP="006D5944" w:rsidRDefault="00B37FDE" w14:paraId="05450437" w14:textId="55446702">
      <w:pPr>
        <w:pStyle w:val="Style1"/>
      </w:pPr>
      <w:r>
        <w:lastRenderedPageBreak/>
        <w:t>3.1.4</w:t>
      </w:r>
      <w:r w:rsidR="00D151C5">
        <w:t>.</w:t>
      </w:r>
      <w:r>
        <w:t xml:space="preserve"> </w:t>
      </w:r>
      <w:r w:rsidR="00775ED9">
        <w:t>Захист системи</w:t>
      </w:r>
    </w:p>
    <w:p w:rsidRPr="00A470AA" w:rsidR="00775ED9" w:rsidP="00FA7F48" w:rsidRDefault="006F5C99" w14:paraId="3C30A8A5" w14:textId="5DF673BD">
      <w:pPr>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rPr>
        <w:t>Захист системи в сучасних умовах необхідна річ. Адже дані, що передаються на сервер і з сервера за недостатньої захищеності можуть бути атаковані хакерами, що може призвеcти до втрати контролю як над самим майданчиком, так і над цінним вантажем. Зокрема, може бути втрачено до десятка дороговартісних супутників.</w:t>
      </w:r>
    </w:p>
    <w:p w:rsidR="00A470AA" w:rsidP="00FA7F48" w:rsidRDefault="00A470AA" w14:paraId="144743EA" w14:textId="1A766A37">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Саме тому в системі </w:t>
      </w:r>
      <w:r w:rsidR="009A30FA">
        <w:rPr>
          <w:rFonts w:ascii="Times New Roman" w:hAnsi="Times New Roman" w:eastAsia="Times New Roman" w:cs="Times New Roman"/>
          <w:sz w:val="28"/>
          <w:szCs w:val="28"/>
          <w:lang w:val="ru-RU"/>
        </w:rPr>
        <w:t>використову</w:t>
      </w:r>
      <w:r w:rsidR="009A30FA">
        <w:rPr>
          <w:rFonts w:ascii="Times New Roman" w:hAnsi="Times New Roman" w:eastAsia="Times New Roman" w:cs="Times New Roman"/>
          <w:sz w:val="28"/>
          <w:szCs w:val="28"/>
        </w:rPr>
        <w:t xml:space="preserve">ється </w:t>
      </w:r>
      <w:r w:rsidR="009A30FA">
        <w:rPr>
          <w:rFonts w:ascii="Times New Roman" w:hAnsi="Times New Roman" w:eastAsia="Times New Roman" w:cs="Times New Roman"/>
          <w:sz w:val="28"/>
          <w:szCs w:val="28"/>
          <w:lang w:val="en-GB"/>
        </w:rPr>
        <w:t>SSL</w:t>
      </w:r>
      <w:r w:rsidRPr="004C738A" w:rsidR="004C738A">
        <w:rPr>
          <w:rFonts w:ascii="Times New Roman" w:hAnsi="Times New Roman" w:eastAsia="Times New Roman" w:cs="Times New Roman"/>
          <w:sz w:val="28"/>
          <w:szCs w:val="28"/>
          <w:lang w:val="ru-RU"/>
        </w:rPr>
        <w:t xml:space="preserve"> (</w:t>
      </w:r>
      <w:r w:rsidR="004C738A">
        <w:rPr>
          <w:rFonts w:ascii="Times New Roman" w:hAnsi="Times New Roman" w:eastAsia="Times New Roman" w:cs="Times New Roman"/>
          <w:sz w:val="28"/>
          <w:szCs w:val="28"/>
          <w:lang w:val="en-GB"/>
        </w:rPr>
        <w:t>TLS</w:t>
      </w:r>
      <w:r w:rsidRPr="004C738A" w:rsidR="004C738A">
        <w:rPr>
          <w:rFonts w:ascii="Times New Roman" w:hAnsi="Times New Roman" w:eastAsia="Times New Roman" w:cs="Times New Roman"/>
          <w:sz w:val="28"/>
          <w:szCs w:val="28"/>
          <w:lang w:val="ru-RU"/>
        </w:rPr>
        <w:t>)</w:t>
      </w:r>
      <w:r w:rsidRPr="009A30FA" w:rsidR="009A30FA">
        <w:rPr>
          <w:rFonts w:ascii="Times New Roman" w:hAnsi="Times New Roman" w:eastAsia="Times New Roman" w:cs="Times New Roman"/>
          <w:sz w:val="28"/>
          <w:szCs w:val="28"/>
          <w:lang w:val="ru-RU"/>
        </w:rPr>
        <w:t xml:space="preserve"> </w:t>
      </w:r>
      <w:r w:rsidR="009A30FA">
        <w:rPr>
          <w:rFonts w:ascii="Times New Roman" w:hAnsi="Times New Roman" w:eastAsia="Times New Roman" w:cs="Times New Roman"/>
          <w:sz w:val="28"/>
          <w:szCs w:val="28"/>
        </w:rPr>
        <w:t xml:space="preserve">сертифікати для захисту сокет-з’єднання, а для </w:t>
      </w:r>
      <w:r w:rsidR="009A30FA">
        <w:rPr>
          <w:rFonts w:ascii="Times New Roman" w:hAnsi="Times New Roman" w:eastAsia="Times New Roman" w:cs="Times New Roman"/>
          <w:sz w:val="28"/>
          <w:szCs w:val="28"/>
          <w:lang w:val="en-GB"/>
        </w:rPr>
        <w:t>Http</w:t>
      </w:r>
      <w:r w:rsidRPr="009A30FA" w:rsidR="009A30FA">
        <w:rPr>
          <w:rFonts w:ascii="Times New Roman" w:hAnsi="Times New Roman" w:eastAsia="Times New Roman" w:cs="Times New Roman"/>
          <w:sz w:val="28"/>
          <w:szCs w:val="28"/>
          <w:lang w:val="ru-RU"/>
        </w:rPr>
        <w:t xml:space="preserve"> </w:t>
      </w:r>
      <w:r w:rsidR="009A30FA">
        <w:rPr>
          <w:rFonts w:ascii="Times New Roman" w:hAnsi="Times New Roman" w:eastAsia="Times New Roman" w:cs="Times New Roman"/>
          <w:sz w:val="28"/>
          <w:szCs w:val="28"/>
        </w:rPr>
        <w:t xml:space="preserve">запитів використовується </w:t>
      </w:r>
      <w:r w:rsidR="009A30FA">
        <w:rPr>
          <w:rFonts w:ascii="Times New Roman" w:hAnsi="Times New Roman" w:eastAsia="Times New Roman" w:cs="Times New Roman"/>
          <w:sz w:val="28"/>
          <w:szCs w:val="28"/>
          <w:lang w:val="en-US"/>
        </w:rPr>
        <w:t>OAuth</w:t>
      </w:r>
      <w:r w:rsidRPr="009A30FA" w:rsidR="009A30FA">
        <w:rPr>
          <w:rFonts w:ascii="Times New Roman" w:hAnsi="Times New Roman" w:eastAsia="Times New Roman" w:cs="Times New Roman"/>
          <w:sz w:val="28"/>
          <w:szCs w:val="28"/>
          <w:lang w:val="ru-RU"/>
        </w:rPr>
        <w:t xml:space="preserve"> </w:t>
      </w:r>
      <w:r w:rsidR="004815DC">
        <w:rPr>
          <w:rFonts w:ascii="Times New Roman" w:hAnsi="Times New Roman" w:eastAsia="Times New Roman" w:cs="Times New Roman"/>
          <w:sz w:val="28"/>
          <w:szCs w:val="28"/>
        </w:rPr>
        <w:t>авторизація</w:t>
      </w:r>
      <w:r w:rsidRPr="00B35C51" w:rsidR="00B35C51">
        <w:rPr>
          <w:rFonts w:ascii="Times New Roman" w:hAnsi="Times New Roman" w:eastAsia="Times New Roman" w:cs="Times New Roman"/>
          <w:sz w:val="28"/>
          <w:szCs w:val="28"/>
          <w:lang w:val="ru-RU"/>
        </w:rPr>
        <w:t xml:space="preserve"> </w:t>
      </w:r>
      <w:r w:rsidR="00B35C51">
        <w:rPr>
          <w:rFonts w:ascii="Times New Roman" w:hAnsi="Times New Roman" w:eastAsia="Times New Roman" w:cs="Times New Roman"/>
          <w:sz w:val="28"/>
          <w:szCs w:val="28"/>
        </w:rPr>
        <w:t xml:space="preserve">за допомогою </w:t>
      </w:r>
      <w:r w:rsidR="00B35C51">
        <w:rPr>
          <w:rFonts w:ascii="Times New Roman" w:hAnsi="Times New Roman" w:eastAsia="Times New Roman" w:cs="Times New Roman"/>
          <w:sz w:val="28"/>
          <w:szCs w:val="28"/>
          <w:lang w:val="en-GB"/>
        </w:rPr>
        <w:t>Bearer</w:t>
      </w:r>
      <w:r w:rsidRPr="00B35C51" w:rsidR="00B35C51">
        <w:rPr>
          <w:rFonts w:ascii="Times New Roman" w:hAnsi="Times New Roman" w:eastAsia="Times New Roman" w:cs="Times New Roman"/>
          <w:sz w:val="28"/>
          <w:szCs w:val="28"/>
        </w:rPr>
        <w:t>-</w:t>
      </w:r>
      <w:r w:rsidR="00B35C51">
        <w:rPr>
          <w:rFonts w:ascii="Times New Roman" w:hAnsi="Times New Roman" w:eastAsia="Times New Roman" w:cs="Times New Roman"/>
          <w:sz w:val="28"/>
          <w:szCs w:val="28"/>
        </w:rPr>
        <w:t>токена</w:t>
      </w:r>
      <w:r w:rsidR="008B4DA6">
        <w:rPr>
          <w:rFonts w:ascii="Times New Roman" w:hAnsi="Times New Roman" w:eastAsia="Times New Roman" w:cs="Times New Roman"/>
          <w:sz w:val="28"/>
          <w:szCs w:val="28"/>
        </w:rPr>
        <w:t>.</w:t>
      </w:r>
    </w:p>
    <w:p w:rsidRPr="00B35C51" w:rsidR="004C738A" w:rsidP="004C738A" w:rsidRDefault="00B35C51" w14:paraId="1E3C69B2" w14:textId="5A0F250A">
      <w:pPr>
        <w:spacing w:line="360" w:lineRule="auto"/>
        <w:ind w:firstLine="709"/>
        <w:jc w:val="both"/>
        <w:rPr>
          <w:rFonts w:ascii="Times New Roman" w:hAnsi="Times New Roman" w:eastAsia="Times New Roman" w:cs="Times New Roman"/>
          <w:b/>
          <w:i/>
          <w:sz w:val="28"/>
          <w:szCs w:val="28"/>
        </w:rPr>
      </w:pPr>
      <w:r>
        <w:rPr>
          <w:rFonts w:ascii="Times New Roman" w:hAnsi="Times New Roman" w:eastAsia="Times New Roman" w:cs="Times New Roman"/>
          <w:b/>
          <w:i/>
          <w:sz w:val="28"/>
          <w:szCs w:val="28"/>
          <w:lang w:val="en-GB"/>
        </w:rPr>
        <w:t>T</w:t>
      </w:r>
      <w:r w:rsidR="004C738A">
        <w:rPr>
          <w:rFonts w:ascii="Times New Roman" w:hAnsi="Times New Roman" w:eastAsia="Times New Roman" w:cs="Times New Roman"/>
          <w:b/>
          <w:i/>
          <w:sz w:val="28"/>
          <w:szCs w:val="28"/>
          <w:lang w:val="en-GB"/>
        </w:rPr>
        <w:t>L</w:t>
      </w:r>
      <w:r>
        <w:rPr>
          <w:rFonts w:ascii="Times New Roman" w:hAnsi="Times New Roman" w:eastAsia="Times New Roman" w:cs="Times New Roman"/>
          <w:b/>
          <w:i/>
          <w:sz w:val="28"/>
          <w:szCs w:val="28"/>
          <w:lang w:val="en-GB"/>
        </w:rPr>
        <w:t>S</w:t>
      </w:r>
    </w:p>
    <w:p w:rsidRPr="003A44A5" w:rsidR="00B35C51" w:rsidP="00B35C51" w:rsidRDefault="00B35C51" w14:paraId="6A299C9A" w14:textId="3BB3C3E8">
      <w:pPr>
        <w:spacing w:line="360" w:lineRule="auto"/>
        <w:ind w:firstLine="709"/>
        <w:jc w:val="both"/>
        <w:rPr>
          <w:rFonts w:ascii="Times New Roman" w:hAnsi="Times New Roman" w:eastAsia="Times New Roman" w:cs="Times New Roman"/>
          <w:sz w:val="28"/>
          <w:szCs w:val="28"/>
        </w:rPr>
      </w:pPr>
      <w:r w:rsidRPr="00B35C51">
        <w:rPr>
          <w:rFonts w:ascii="Times New Roman" w:hAnsi="Times New Roman" w:eastAsia="Times New Roman" w:cs="Times New Roman"/>
          <w:b/>
          <w:sz w:val="28"/>
          <w:szCs w:val="28"/>
        </w:rPr>
        <w:t xml:space="preserve">Протокол </w:t>
      </w:r>
      <w:r w:rsidRPr="00B35C51">
        <w:rPr>
          <w:rFonts w:ascii="Times New Roman" w:hAnsi="Times New Roman" w:eastAsia="Times New Roman" w:cs="Times New Roman"/>
          <w:b/>
          <w:sz w:val="28"/>
          <w:szCs w:val="28"/>
          <w:lang w:val="en-GB"/>
        </w:rPr>
        <w:t>TLS</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transport</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layer</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security</w:t>
      </w:r>
      <w:r w:rsidRPr="00B35C51">
        <w:rPr>
          <w:rFonts w:ascii="Times New Roman" w:hAnsi="Times New Roman" w:eastAsia="Times New Roman" w:cs="Times New Roman"/>
          <w:sz w:val="28"/>
          <w:szCs w:val="28"/>
        </w:rPr>
        <w:t xml:space="preserve">) заснований на протоколі </w:t>
      </w:r>
      <w:r w:rsidRPr="00B35C51">
        <w:rPr>
          <w:rFonts w:ascii="Times New Roman" w:hAnsi="Times New Roman" w:eastAsia="Times New Roman" w:cs="Times New Roman"/>
          <w:sz w:val="28"/>
          <w:szCs w:val="28"/>
          <w:lang w:val="en-GB"/>
        </w:rPr>
        <w:t>SSL</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Secure</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Sockets</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Layer</w:t>
      </w:r>
      <w:r w:rsidRPr="00B35C51">
        <w:rPr>
          <w:rFonts w:ascii="Times New Roman" w:hAnsi="Times New Roman" w:eastAsia="Times New Roman" w:cs="Times New Roman"/>
          <w:sz w:val="28"/>
          <w:szCs w:val="28"/>
        </w:rPr>
        <w:t xml:space="preserve">), спочатку розробленому в </w:t>
      </w:r>
      <w:r w:rsidRPr="00B35C51">
        <w:rPr>
          <w:rFonts w:ascii="Times New Roman" w:hAnsi="Times New Roman" w:eastAsia="Times New Roman" w:cs="Times New Roman"/>
          <w:sz w:val="28"/>
          <w:szCs w:val="28"/>
          <w:lang w:val="en-GB"/>
        </w:rPr>
        <w:t>Netscape</w:t>
      </w:r>
      <w:r w:rsidRPr="00B35C51">
        <w:rPr>
          <w:rFonts w:ascii="Times New Roman" w:hAnsi="Times New Roman" w:eastAsia="Times New Roman" w:cs="Times New Roman"/>
          <w:sz w:val="28"/>
          <w:szCs w:val="28"/>
        </w:rPr>
        <w:t xml:space="preserve"> для підвищення безпеки електронної комерції в Інтернеті. Протокол </w:t>
      </w:r>
      <w:r w:rsidRPr="00B35C51">
        <w:rPr>
          <w:rFonts w:ascii="Times New Roman" w:hAnsi="Times New Roman" w:eastAsia="Times New Roman" w:cs="Times New Roman"/>
          <w:sz w:val="28"/>
          <w:szCs w:val="28"/>
          <w:lang w:val="en-GB"/>
        </w:rPr>
        <w:t>SSL</w:t>
      </w:r>
      <w:r w:rsidRPr="00B35C51">
        <w:rPr>
          <w:rFonts w:ascii="Times New Roman" w:hAnsi="Times New Roman" w:eastAsia="Times New Roman" w:cs="Times New Roman"/>
          <w:sz w:val="28"/>
          <w:szCs w:val="28"/>
        </w:rPr>
        <w:t xml:space="preserve"> був реалізований на </w:t>
      </w:r>
      <w:r w:rsidRPr="00B35C51">
        <w:rPr>
          <w:rFonts w:ascii="Times New Roman" w:hAnsi="Times New Roman" w:eastAsia="Times New Roman" w:cs="Times New Roman"/>
          <w:sz w:val="28"/>
          <w:szCs w:val="28"/>
          <w:lang w:val="en-GB"/>
        </w:rPr>
        <w:t>application</w:t>
      </w:r>
      <w:r w:rsidRPr="00B35C51">
        <w:rPr>
          <w:rFonts w:ascii="Times New Roman" w:hAnsi="Times New Roman" w:eastAsia="Times New Roman" w:cs="Times New Roman"/>
          <w:sz w:val="28"/>
          <w:szCs w:val="28"/>
        </w:rPr>
        <w:t xml:space="preserve">-рівні, безпосередньо над </w:t>
      </w:r>
      <w:r w:rsidRPr="00B35C51">
        <w:rPr>
          <w:rFonts w:ascii="Times New Roman" w:hAnsi="Times New Roman" w:eastAsia="Times New Roman" w:cs="Times New Roman"/>
          <w:sz w:val="28"/>
          <w:szCs w:val="28"/>
          <w:lang w:val="en-GB"/>
        </w:rPr>
        <w:t>TCP</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Transmission</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Control</w:t>
      </w:r>
      <w:r w:rsidRPr="00B35C51">
        <w:rPr>
          <w:rFonts w:ascii="Times New Roman" w:hAnsi="Times New Roman" w:eastAsia="Times New Roman" w:cs="Times New Roman"/>
          <w:sz w:val="28"/>
          <w:szCs w:val="28"/>
        </w:rPr>
        <w:t xml:space="preserve"> </w:t>
      </w:r>
      <w:r w:rsidRPr="00B35C51">
        <w:rPr>
          <w:rFonts w:ascii="Times New Roman" w:hAnsi="Times New Roman" w:eastAsia="Times New Roman" w:cs="Times New Roman"/>
          <w:sz w:val="28"/>
          <w:szCs w:val="28"/>
          <w:lang w:val="en-GB"/>
        </w:rPr>
        <w:t>Protocol</w:t>
      </w:r>
      <w:r w:rsidRPr="00B35C51">
        <w:rPr>
          <w:rFonts w:ascii="Times New Roman" w:hAnsi="Times New Roman" w:eastAsia="Times New Roman" w:cs="Times New Roman"/>
          <w:sz w:val="28"/>
          <w:szCs w:val="28"/>
        </w:rPr>
        <w:t xml:space="preserve">), що дозволяє більш високорівневих протоколів (таким як </w:t>
      </w:r>
      <w:r w:rsidRPr="00B35C51">
        <w:rPr>
          <w:rFonts w:ascii="Times New Roman" w:hAnsi="Times New Roman" w:eastAsia="Times New Roman" w:cs="Times New Roman"/>
          <w:sz w:val="28"/>
          <w:szCs w:val="28"/>
          <w:lang w:val="en-GB"/>
        </w:rPr>
        <w:t>HTTP</w:t>
      </w:r>
      <w:r w:rsidRPr="00B35C51">
        <w:rPr>
          <w:rFonts w:ascii="Times New Roman" w:hAnsi="Times New Roman" w:eastAsia="Times New Roman" w:cs="Times New Roman"/>
          <w:sz w:val="28"/>
          <w:szCs w:val="28"/>
        </w:rPr>
        <w:t xml:space="preserve"> або протоколу електронної пошти) працювати без змін.</w:t>
      </w:r>
      <w:r w:rsidR="008E6177">
        <w:rPr>
          <w:rFonts w:ascii="Times New Roman" w:hAnsi="Times New Roman" w:eastAsia="Times New Roman" w:cs="Times New Roman"/>
          <w:sz w:val="28"/>
          <w:szCs w:val="28"/>
        </w:rPr>
        <w:t>[24</w:t>
      </w:r>
      <w:r w:rsidRPr="003A44A5" w:rsidR="003A44A5">
        <w:rPr>
          <w:rFonts w:ascii="Times New Roman" w:hAnsi="Times New Roman" w:eastAsia="Times New Roman" w:cs="Times New Roman"/>
          <w:sz w:val="28"/>
          <w:szCs w:val="28"/>
        </w:rPr>
        <w:t>]</w:t>
      </w:r>
      <w:r w:rsidRPr="00B35C51">
        <w:rPr>
          <w:rFonts w:ascii="Times New Roman" w:hAnsi="Times New Roman" w:eastAsia="Times New Roman" w:cs="Times New Roman"/>
          <w:sz w:val="28"/>
          <w:szCs w:val="28"/>
        </w:rPr>
        <w:t xml:space="preserve"> </w:t>
      </w:r>
      <w:r w:rsidRPr="003A44A5">
        <w:rPr>
          <w:rFonts w:ascii="Times New Roman" w:hAnsi="Times New Roman" w:eastAsia="Times New Roman" w:cs="Times New Roman"/>
          <w:sz w:val="28"/>
          <w:szCs w:val="28"/>
        </w:rPr>
        <w:t xml:space="preserve">Якщо </w:t>
      </w:r>
      <w:r w:rsidRPr="00B35C51">
        <w:rPr>
          <w:rFonts w:ascii="Times New Roman" w:hAnsi="Times New Roman" w:eastAsia="Times New Roman" w:cs="Times New Roman"/>
          <w:sz w:val="28"/>
          <w:szCs w:val="28"/>
          <w:lang w:val="en-GB"/>
        </w:rPr>
        <w:t>SSL</w:t>
      </w:r>
      <w:r w:rsidRPr="003A44A5">
        <w:rPr>
          <w:rFonts w:ascii="Times New Roman" w:hAnsi="Times New Roman" w:eastAsia="Times New Roman" w:cs="Times New Roman"/>
          <w:sz w:val="28"/>
          <w:szCs w:val="28"/>
        </w:rPr>
        <w:t xml:space="preserve"> налаштований коректно, то сторонній спостерігач може дізнатися лише параметри з'єднання (наприклад, тип використовуваного шифрування), а також частоту пересилання і приблизну кількість даних, але не може читати і змінювати їх.</w:t>
      </w:r>
      <w:r w:rsidR="008E6177">
        <w:rPr>
          <w:rFonts w:ascii="Times New Roman" w:hAnsi="Times New Roman" w:eastAsia="Times New Roman" w:cs="Times New Roman"/>
          <w:sz w:val="28"/>
          <w:szCs w:val="28"/>
        </w:rPr>
        <w:t>[24</w:t>
      </w:r>
      <w:r w:rsidRPr="003A44A5" w:rsidR="003A44A5">
        <w:rPr>
          <w:rFonts w:ascii="Times New Roman" w:hAnsi="Times New Roman" w:eastAsia="Times New Roman" w:cs="Times New Roman"/>
          <w:sz w:val="28"/>
          <w:szCs w:val="28"/>
        </w:rPr>
        <w:t>]</w:t>
      </w:r>
    </w:p>
    <w:p w:rsidRPr="00307390" w:rsidR="00FA24E8" w:rsidP="00B35C51" w:rsidRDefault="00FA24E8" w14:paraId="3A91F499" w14:textId="4CC74A7D">
      <w:pPr>
        <w:spacing w:line="360" w:lineRule="auto"/>
        <w:ind w:firstLine="709"/>
        <w:jc w:val="both"/>
        <w:rPr>
          <w:rFonts w:ascii="Times New Roman" w:hAnsi="Times New Roman" w:eastAsia="Times New Roman" w:cs="Times New Roman"/>
          <w:sz w:val="28"/>
          <w:szCs w:val="28"/>
        </w:rPr>
      </w:pPr>
      <w:r w:rsidRPr="00307390">
        <w:rPr>
          <w:rFonts w:ascii="Times New Roman" w:hAnsi="Times New Roman" w:eastAsia="Times New Roman" w:cs="Times New Roman"/>
          <w:sz w:val="28"/>
          <w:szCs w:val="28"/>
        </w:rPr>
        <w:t xml:space="preserve">Після того, як протокол </w:t>
      </w:r>
      <w:r w:rsidRPr="00FA24E8">
        <w:rPr>
          <w:rFonts w:ascii="Times New Roman" w:hAnsi="Times New Roman" w:eastAsia="Times New Roman" w:cs="Times New Roman"/>
          <w:sz w:val="28"/>
          <w:szCs w:val="28"/>
          <w:lang w:val="ru-RU"/>
        </w:rPr>
        <w:t>SSL</w:t>
      </w:r>
      <w:r w:rsidRPr="00307390">
        <w:rPr>
          <w:rFonts w:ascii="Times New Roman" w:hAnsi="Times New Roman" w:eastAsia="Times New Roman" w:cs="Times New Roman"/>
          <w:sz w:val="28"/>
          <w:szCs w:val="28"/>
        </w:rPr>
        <w:t xml:space="preserve"> був стандартизований </w:t>
      </w:r>
      <w:r w:rsidRPr="00FA24E8">
        <w:rPr>
          <w:rFonts w:ascii="Times New Roman" w:hAnsi="Times New Roman" w:eastAsia="Times New Roman" w:cs="Times New Roman"/>
          <w:sz w:val="28"/>
          <w:szCs w:val="28"/>
          <w:lang w:val="ru-RU"/>
        </w:rPr>
        <w:t>IETF</w:t>
      </w:r>
      <w:r w:rsidRPr="00307390">
        <w:rPr>
          <w:rFonts w:ascii="Times New Roman" w:hAnsi="Times New Roman" w:eastAsia="Times New Roman" w:cs="Times New Roman"/>
          <w:sz w:val="28"/>
          <w:szCs w:val="28"/>
        </w:rPr>
        <w:t xml:space="preserve"> (</w:t>
      </w:r>
      <w:r w:rsidRPr="00FA24E8">
        <w:rPr>
          <w:rFonts w:ascii="Times New Roman" w:hAnsi="Times New Roman" w:eastAsia="Times New Roman" w:cs="Times New Roman"/>
          <w:sz w:val="28"/>
          <w:szCs w:val="28"/>
          <w:lang w:val="ru-RU"/>
        </w:rPr>
        <w:t>Internet</w:t>
      </w:r>
      <w:r w:rsidRPr="00307390">
        <w:rPr>
          <w:rFonts w:ascii="Times New Roman" w:hAnsi="Times New Roman" w:eastAsia="Times New Roman" w:cs="Times New Roman"/>
          <w:sz w:val="28"/>
          <w:szCs w:val="28"/>
        </w:rPr>
        <w:t xml:space="preserve"> </w:t>
      </w:r>
      <w:r w:rsidRPr="00FA24E8">
        <w:rPr>
          <w:rFonts w:ascii="Times New Roman" w:hAnsi="Times New Roman" w:eastAsia="Times New Roman" w:cs="Times New Roman"/>
          <w:sz w:val="28"/>
          <w:szCs w:val="28"/>
          <w:lang w:val="ru-RU"/>
        </w:rPr>
        <w:t>Engineering</w:t>
      </w:r>
      <w:r w:rsidRPr="00307390">
        <w:rPr>
          <w:rFonts w:ascii="Times New Roman" w:hAnsi="Times New Roman" w:eastAsia="Times New Roman" w:cs="Times New Roman"/>
          <w:sz w:val="28"/>
          <w:szCs w:val="28"/>
        </w:rPr>
        <w:t xml:space="preserve"> </w:t>
      </w:r>
      <w:r w:rsidRPr="00FA24E8">
        <w:rPr>
          <w:rFonts w:ascii="Times New Roman" w:hAnsi="Times New Roman" w:eastAsia="Times New Roman" w:cs="Times New Roman"/>
          <w:sz w:val="28"/>
          <w:szCs w:val="28"/>
          <w:lang w:val="ru-RU"/>
        </w:rPr>
        <w:t>Task</w:t>
      </w:r>
      <w:r w:rsidRPr="00307390">
        <w:rPr>
          <w:rFonts w:ascii="Times New Roman" w:hAnsi="Times New Roman" w:eastAsia="Times New Roman" w:cs="Times New Roman"/>
          <w:sz w:val="28"/>
          <w:szCs w:val="28"/>
        </w:rPr>
        <w:t xml:space="preserve"> </w:t>
      </w:r>
      <w:r w:rsidRPr="00FA24E8">
        <w:rPr>
          <w:rFonts w:ascii="Times New Roman" w:hAnsi="Times New Roman" w:eastAsia="Times New Roman" w:cs="Times New Roman"/>
          <w:sz w:val="28"/>
          <w:szCs w:val="28"/>
          <w:lang w:val="ru-RU"/>
        </w:rPr>
        <w:t>Force</w:t>
      </w:r>
      <w:r w:rsidRPr="00307390">
        <w:rPr>
          <w:rFonts w:ascii="Times New Roman" w:hAnsi="Times New Roman" w:eastAsia="Times New Roman" w:cs="Times New Roman"/>
          <w:sz w:val="28"/>
          <w:szCs w:val="28"/>
        </w:rPr>
        <w:t xml:space="preserve">), він був перейменований в </w:t>
      </w:r>
      <w:r w:rsidRPr="00FA24E8">
        <w:rPr>
          <w:rFonts w:ascii="Times New Roman" w:hAnsi="Times New Roman" w:eastAsia="Times New Roman" w:cs="Times New Roman"/>
          <w:sz w:val="28"/>
          <w:szCs w:val="28"/>
          <w:lang w:val="ru-RU"/>
        </w:rPr>
        <w:t>TLS</w:t>
      </w:r>
      <w:r w:rsidRPr="00307390">
        <w:rPr>
          <w:rFonts w:ascii="Times New Roman" w:hAnsi="Times New Roman" w:eastAsia="Times New Roman" w:cs="Times New Roman"/>
          <w:sz w:val="28"/>
          <w:szCs w:val="28"/>
        </w:rPr>
        <w:t xml:space="preserve">. Тому хоча імена </w:t>
      </w:r>
      <w:r w:rsidRPr="00FA24E8">
        <w:rPr>
          <w:rFonts w:ascii="Times New Roman" w:hAnsi="Times New Roman" w:eastAsia="Times New Roman" w:cs="Times New Roman"/>
          <w:sz w:val="28"/>
          <w:szCs w:val="28"/>
          <w:lang w:val="ru-RU"/>
        </w:rPr>
        <w:t>SSL</w:t>
      </w:r>
      <w:r w:rsidRPr="00307390">
        <w:rPr>
          <w:rFonts w:ascii="Times New Roman" w:hAnsi="Times New Roman" w:eastAsia="Times New Roman" w:cs="Times New Roman"/>
          <w:sz w:val="28"/>
          <w:szCs w:val="28"/>
        </w:rPr>
        <w:t xml:space="preserve"> і </w:t>
      </w:r>
      <w:r w:rsidRPr="00FA24E8">
        <w:rPr>
          <w:rFonts w:ascii="Times New Roman" w:hAnsi="Times New Roman" w:eastAsia="Times New Roman" w:cs="Times New Roman"/>
          <w:sz w:val="28"/>
          <w:szCs w:val="28"/>
          <w:lang w:val="ru-RU"/>
        </w:rPr>
        <w:t>TLS</w:t>
      </w:r>
      <w:r w:rsidRPr="00307390">
        <w:rPr>
          <w:rFonts w:ascii="Times New Roman" w:hAnsi="Times New Roman" w:eastAsia="Times New Roman" w:cs="Times New Roman"/>
          <w:sz w:val="28"/>
          <w:szCs w:val="28"/>
        </w:rPr>
        <w:t xml:space="preserve"> взаємозамінні, вони все-таки відрізняються, оскільки кожне описує іншу версію протоколу.</w:t>
      </w:r>
      <w:r w:rsidR="008E6177">
        <w:rPr>
          <w:rFonts w:ascii="Times New Roman" w:hAnsi="Times New Roman" w:eastAsia="Times New Roman" w:cs="Times New Roman"/>
          <w:sz w:val="28"/>
          <w:szCs w:val="28"/>
        </w:rPr>
        <w:t>[24</w:t>
      </w:r>
      <w:r w:rsidRPr="00307390" w:rsidR="003A44A5">
        <w:rPr>
          <w:rFonts w:ascii="Times New Roman" w:hAnsi="Times New Roman" w:eastAsia="Times New Roman" w:cs="Times New Roman"/>
          <w:sz w:val="28"/>
          <w:szCs w:val="28"/>
        </w:rPr>
        <w:t>]</w:t>
      </w:r>
    </w:p>
    <w:p w:rsidR="004C738A" w:rsidP="00B35C51" w:rsidRDefault="00B35C51" w14:paraId="76CA487A" w14:textId="57AF97CC">
      <w:pPr>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lang w:val="ru-RU"/>
        </w:rPr>
        <w:t xml:space="preserve">Конкретне місце </w:t>
      </w:r>
      <w:r w:rsidRPr="54D08D2F" w:rsidR="54D08D2F">
        <w:rPr>
          <w:rFonts w:ascii="Times New Roman" w:hAnsi="Times New Roman" w:eastAsia="Times New Roman" w:cs="Times New Roman"/>
          <w:sz w:val="28"/>
          <w:szCs w:val="28"/>
          <w:lang w:val="en-GB"/>
        </w:rPr>
        <w:t>TLS</w:t>
      </w:r>
      <w:r w:rsidRPr="54D08D2F" w:rsidR="54D08D2F">
        <w:rPr>
          <w:rFonts w:ascii="Times New Roman" w:hAnsi="Times New Roman" w:eastAsia="Times New Roman" w:cs="Times New Roman"/>
          <w:sz w:val="28"/>
          <w:szCs w:val="28"/>
          <w:lang w:val="ru-RU"/>
        </w:rPr>
        <w:t xml:space="preserve"> (</w:t>
      </w:r>
      <w:r w:rsidRPr="54D08D2F" w:rsidR="54D08D2F">
        <w:rPr>
          <w:rFonts w:ascii="Times New Roman" w:hAnsi="Times New Roman" w:eastAsia="Times New Roman" w:cs="Times New Roman"/>
          <w:sz w:val="28"/>
          <w:szCs w:val="28"/>
          <w:lang w:val="en-GB"/>
        </w:rPr>
        <w:t>SSL</w:t>
      </w:r>
      <w:r w:rsidRPr="54D08D2F" w:rsidR="54D08D2F">
        <w:rPr>
          <w:rFonts w:ascii="Times New Roman" w:hAnsi="Times New Roman" w:eastAsia="Times New Roman" w:cs="Times New Roman"/>
          <w:sz w:val="28"/>
          <w:szCs w:val="28"/>
          <w:lang w:val="ru-RU"/>
        </w:rPr>
        <w:t>) в стеку протоколів Інтернету показано на схемі:</w:t>
      </w:r>
    </w:p>
    <w:p w:rsidR="00B35C51" w:rsidP="00FA24E8" w:rsidRDefault="00FA24E8" w14:paraId="7B178F40" w14:textId="47B9C262">
      <w:pPr>
        <w:spacing w:line="360" w:lineRule="auto"/>
        <w:ind w:firstLine="709"/>
        <w:jc w:val="center"/>
        <w:rPr>
          <w:rFonts w:ascii="Times New Roman" w:hAnsi="Times New Roman" w:eastAsia="Times New Roman" w:cs="Times New Roman"/>
          <w:sz w:val="28"/>
          <w:szCs w:val="28"/>
        </w:rPr>
      </w:pPr>
      <w:r>
        <w:drawing>
          <wp:inline wp14:editId="2047940D" wp14:anchorId="0A11CF96">
            <wp:extent cx="4743450" cy="2587158"/>
            <wp:effectExtent l="0" t="0" r="0" b="3810"/>
            <wp:docPr id="1900694756" name="Picture 3" title=""/>
            <wp:cNvGraphicFramePr>
              <a:graphicFrameLocks noChangeAspect="1"/>
            </wp:cNvGraphicFramePr>
            <a:graphic>
              <a:graphicData uri="http://schemas.openxmlformats.org/drawingml/2006/picture">
                <pic:pic>
                  <pic:nvPicPr>
                    <pic:cNvPr id="0" name="Picture 3"/>
                    <pic:cNvPicPr/>
                  </pic:nvPicPr>
                  <pic:blipFill>
                    <a:blip r:embed="Ree9dfedda6844a12">
                      <a:extLst>
                        <a:ext xmlns:a="http://schemas.openxmlformats.org/drawingml/2006/main" uri="{28A0092B-C50C-407E-A947-70E740481C1C}">
                          <a14:useLocalDpi val="0"/>
                        </a:ext>
                      </a:extLst>
                    </a:blip>
                    <a:stretch>
                      <a:fillRect/>
                    </a:stretch>
                  </pic:blipFill>
                  <pic:spPr>
                    <a:xfrm rot="0" flipH="0" flipV="0">
                      <a:off x="0" y="0"/>
                      <a:ext cx="4743450" cy="2587158"/>
                    </a:xfrm>
                    <a:prstGeom prst="rect">
                      <a:avLst/>
                    </a:prstGeom>
                  </pic:spPr>
                </pic:pic>
              </a:graphicData>
            </a:graphic>
          </wp:inline>
        </w:drawing>
      </w:r>
    </w:p>
    <w:p w:rsidRPr="004815DC" w:rsidR="00790CD4" w:rsidP="00FA24E8" w:rsidRDefault="00790CD4" w14:paraId="3C630EAE" w14:textId="4479EC09">
      <w:pPr>
        <w:spacing w:line="360" w:lineRule="auto"/>
        <w:ind w:firstLine="709"/>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Рис. 3.9 </w:t>
      </w:r>
      <w:r w:rsidR="00D16480">
        <w:rPr>
          <w:rFonts w:ascii="Times New Roman" w:hAnsi="Times New Roman" w:eastAsia="Times New Roman" w:cs="Times New Roman"/>
          <w:sz w:val="28"/>
          <w:szCs w:val="28"/>
        </w:rPr>
        <w:t xml:space="preserve">Місце </w:t>
      </w:r>
      <w:r w:rsidR="00D16480">
        <w:rPr>
          <w:rFonts w:ascii="Times New Roman" w:hAnsi="Times New Roman" w:eastAsia="Times New Roman" w:cs="Times New Roman"/>
          <w:sz w:val="28"/>
          <w:szCs w:val="28"/>
          <w:lang w:val="en-GB"/>
        </w:rPr>
        <w:t>TLS</w:t>
      </w:r>
      <w:r w:rsidRPr="00D16480" w:rsidR="00D16480">
        <w:rPr>
          <w:rFonts w:ascii="Times New Roman" w:hAnsi="Times New Roman" w:eastAsia="Times New Roman" w:cs="Times New Roman"/>
          <w:sz w:val="28"/>
          <w:szCs w:val="28"/>
          <w:lang w:val="ru-RU"/>
        </w:rPr>
        <w:t xml:space="preserve"> </w:t>
      </w:r>
      <w:r w:rsidR="00D16480">
        <w:rPr>
          <w:rFonts w:ascii="Times New Roman" w:hAnsi="Times New Roman" w:eastAsia="Times New Roman" w:cs="Times New Roman"/>
          <w:sz w:val="28"/>
          <w:szCs w:val="28"/>
        </w:rPr>
        <w:t xml:space="preserve">в стеку </w:t>
      </w:r>
      <w:r w:rsidR="00D16480">
        <w:rPr>
          <w:rFonts w:ascii="Times New Roman" w:hAnsi="Times New Roman" w:eastAsia="Times New Roman" w:cs="Times New Roman"/>
          <w:sz w:val="28"/>
          <w:szCs w:val="28"/>
          <w:lang w:val="en-GB"/>
        </w:rPr>
        <w:t>OSI</w:t>
      </w:r>
      <w:r w:rsidR="008E6177">
        <w:rPr>
          <w:rFonts w:ascii="Times New Roman" w:hAnsi="Times New Roman" w:eastAsia="Times New Roman" w:cs="Times New Roman"/>
          <w:sz w:val="28"/>
          <w:szCs w:val="28"/>
          <w:lang w:val="ru-RU"/>
        </w:rPr>
        <w:t xml:space="preserve"> [24</w:t>
      </w:r>
      <w:r w:rsidRPr="003A44A5" w:rsidR="003A44A5">
        <w:rPr>
          <w:rFonts w:ascii="Times New Roman" w:hAnsi="Times New Roman" w:eastAsia="Times New Roman" w:cs="Times New Roman"/>
          <w:sz w:val="28"/>
          <w:szCs w:val="28"/>
          <w:lang w:val="ru-RU"/>
        </w:rPr>
        <w:t>]</w:t>
      </w:r>
    </w:p>
    <w:p w:rsidRPr="00D16480" w:rsidR="00D16480" w:rsidP="00D16480" w:rsidRDefault="00D16480" w14:paraId="483F4985" w14:textId="77777777">
      <w:pPr>
        <w:spacing w:line="360" w:lineRule="auto"/>
        <w:ind w:firstLine="709"/>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Протокол TLS призначений для надання трьох послуг всім додаткам, які працюють над ним, а саме: шифрування, аутентифікацію і цілісність. Технічно, не всі три можуть використовуватися, однак на практиці, для забезпечення безпеки, як правило використовуються всі три:</w:t>
      </w:r>
    </w:p>
    <w:p w:rsidRPr="00D16480" w:rsidR="00D16480" w:rsidP="00D16480" w:rsidRDefault="00D16480" w14:paraId="3EF447C3" w14:textId="545E4FC6">
      <w:pPr>
        <w:pStyle w:val="ListParagraph"/>
        <w:numPr>
          <w:ilvl w:val="0"/>
          <w:numId w:val="1"/>
        </w:numPr>
        <w:spacing w:line="360" w:lineRule="auto"/>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 xml:space="preserve">Шифрування </w:t>
      </w:r>
      <w:r>
        <w:rPr>
          <w:rFonts w:ascii="Times New Roman" w:hAnsi="Times New Roman" w:eastAsia="Times New Roman" w:cs="Times New Roman"/>
          <w:sz w:val="28"/>
          <w:szCs w:val="28"/>
          <w:lang w:val="ru-RU"/>
        </w:rPr>
        <w:t>–</w:t>
      </w:r>
      <w:r w:rsidRPr="00D16480">
        <w:rPr>
          <w:rFonts w:ascii="Times New Roman" w:hAnsi="Times New Roman" w:eastAsia="Times New Roman" w:cs="Times New Roman"/>
          <w:sz w:val="28"/>
          <w:szCs w:val="28"/>
          <w:lang w:val="ru-RU"/>
        </w:rPr>
        <w:t xml:space="preserve"> приховування інформації, переданої від одного комп'ютера до іншого;</w:t>
      </w:r>
      <w:r w:rsidRPr="008E6177" w:rsidR="008E6177">
        <w:rPr>
          <w:rFonts w:ascii="Times New Roman" w:hAnsi="Times New Roman" w:eastAsia="Times New Roman" w:cs="Times New Roman"/>
          <w:sz w:val="28"/>
          <w:szCs w:val="28"/>
          <w:lang w:val="ru-RU"/>
        </w:rPr>
        <w:t>[24]</w:t>
      </w:r>
    </w:p>
    <w:p w:rsidRPr="00D16480" w:rsidR="00D16480" w:rsidP="00D16480" w:rsidRDefault="00D16480" w14:paraId="3C71D284" w14:textId="16520D71">
      <w:pPr>
        <w:pStyle w:val="ListParagraph"/>
        <w:numPr>
          <w:ilvl w:val="0"/>
          <w:numId w:val="1"/>
        </w:numPr>
        <w:spacing w:line="360" w:lineRule="auto"/>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 xml:space="preserve">Аутентифікація </w:t>
      </w:r>
      <w:r>
        <w:rPr>
          <w:rFonts w:ascii="Times New Roman" w:hAnsi="Times New Roman" w:eastAsia="Times New Roman" w:cs="Times New Roman"/>
          <w:sz w:val="28"/>
          <w:szCs w:val="28"/>
          <w:lang w:val="ru-RU"/>
        </w:rPr>
        <w:t>–</w:t>
      </w:r>
      <w:r w:rsidRPr="00D16480">
        <w:rPr>
          <w:rFonts w:ascii="Times New Roman" w:hAnsi="Times New Roman" w:eastAsia="Times New Roman" w:cs="Times New Roman"/>
          <w:sz w:val="28"/>
          <w:szCs w:val="28"/>
          <w:lang w:val="ru-RU"/>
        </w:rPr>
        <w:t xml:space="preserve"> перевірка авторства переданої інформації;</w:t>
      </w:r>
      <w:r w:rsidRPr="008E6177" w:rsidR="008E6177">
        <w:rPr>
          <w:rFonts w:ascii="Times New Roman" w:hAnsi="Times New Roman" w:eastAsia="Times New Roman" w:cs="Times New Roman"/>
          <w:sz w:val="28"/>
          <w:szCs w:val="28"/>
          <w:lang w:val="ru-RU"/>
        </w:rPr>
        <w:t>[24]</w:t>
      </w:r>
    </w:p>
    <w:p w:rsidRPr="00D16480" w:rsidR="00D16480" w:rsidP="00D16480" w:rsidRDefault="00D16480" w14:paraId="77BB6EC7" w14:textId="6EBE37CA">
      <w:pPr>
        <w:pStyle w:val="ListParagraph"/>
        <w:numPr>
          <w:ilvl w:val="0"/>
          <w:numId w:val="1"/>
        </w:numPr>
        <w:spacing w:line="360" w:lineRule="auto"/>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 xml:space="preserve">Цілісність </w:t>
      </w:r>
      <w:r>
        <w:rPr>
          <w:rFonts w:ascii="Times New Roman" w:hAnsi="Times New Roman" w:eastAsia="Times New Roman" w:cs="Times New Roman"/>
          <w:sz w:val="28"/>
          <w:szCs w:val="28"/>
          <w:lang w:val="ru-RU"/>
        </w:rPr>
        <w:t>–</w:t>
      </w:r>
      <w:r w:rsidRPr="00D16480">
        <w:rPr>
          <w:rFonts w:ascii="Times New Roman" w:hAnsi="Times New Roman" w:eastAsia="Times New Roman" w:cs="Times New Roman"/>
          <w:sz w:val="28"/>
          <w:szCs w:val="28"/>
          <w:lang w:val="ru-RU"/>
        </w:rPr>
        <w:t xml:space="preserve"> виявлення підміни інформації підробкою.</w:t>
      </w:r>
      <w:r w:rsidRPr="003A44A5" w:rsidR="003A44A5">
        <w:rPr>
          <w:rFonts w:ascii="Times New Roman" w:hAnsi="Times New Roman" w:eastAsia="Times New Roman" w:cs="Times New Roman"/>
          <w:sz w:val="28"/>
          <w:szCs w:val="28"/>
          <w:lang w:val="ru-RU"/>
        </w:rPr>
        <w:t xml:space="preserve"> [</w:t>
      </w:r>
      <w:r w:rsidR="008E6177">
        <w:rPr>
          <w:rFonts w:ascii="Times New Roman" w:hAnsi="Times New Roman" w:eastAsia="Times New Roman" w:cs="Times New Roman"/>
          <w:sz w:val="28"/>
          <w:szCs w:val="28"/>
          <w:lang w:val="en-US"/>
        </w:rPr>
        <w:t>24</w:t>
      </w:r>
      <w:r w:rsidR="003A44A5">
        <w:rPr>
          <w:rFonts w:ascii="Times New Roman" w:hAnsi="Times New Roman" w:eastAsia="Times New Roman" w:cs="Times New Roman"/>
          <w:sz w:val="28"/>
          <w:szCs w:val="28"/>
          <w:lang w:val="en-US"/>
        </w:rPr>
        <w:t>]</w:t>
      </w:r>
    </w:p>
    <w:p w:rsidR="00EB7373" w:rsidP="00D16480" w:rsidRDefault="00D16480" w14:paraId="2A894775" w14:textId="0CACBF55">
      <w:pPr>
        <w:spacing w:line="360" w:lineRule="auto"/>
        <w:ind w:firstLine="709"/>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Для того</w:t>
      </w:r>
      <w:r w:rsidR="00EB7373">
        <w:rPr>
          <w:rFonts w:ascii="Times New Roman" w:hAnsi="Times New Roman" w:eastAsia="Times New Roman" w:cs="Times New Roman"/>
          <w:sz w:val="28"/>
          <w:szCs w:val="28"/>
          <w:lang w:val="ru-RU"/>
        </w:rPr>
        <w:t xml:space="preserve"> щоб встановити криптогр</w:t>
      </w:r>
      <w:r w:rsidR="00EB7373">
        <w:rPr>
          <w:rFonts w:ascii="Times New Roman" w:hAnsi="Times New Roman" w:eastAsia="Times New Roman" w:cs="Times New Roman"/>
          <w:sz w:val="28"/>
          <w:szCs w:val="28"/>
        </w:rPr>
        <w:t>афічний</w:t>
      </w:r>
      <w:r w:rsidRPr="00D16480">
        <w:rPr>
          <w:rFonts w:ascii="Times New Roman" w:hAnsi="Times New Roman" w:eastAsia="Times New Roman" w:cs="Times New Roman"/>
          <w:sz w:val="28"/>
          <w:szCs w:val="28"/>
          <w:lang w:val="ru-RU"/>
        </w:rPr>
        <w:t xml:space="preserve"> безпечний канал даних, вузли з'єднання повинні узгодити методи шифрування і ключі. Протокол TLS однозначно визначає цю процедуру</w:t>
      </w:r>
      <w:r w:rsidR="00EB7373">
        <w:rPr>
          <w:rFonts w:ascii="Times New Roman" w:hAnsi="Times New Roman" w:eastAsia="Times New Roman" w:cs="Times New Roman"/>
          <w:sz w:val="28"/>
          <w:szCs w:val="28"/>
          <w:lang w:val="ru-RU"/>
        </w:rPr>
        <w:t>.</w:t>
      </w:r>
      <w:r w:rsidR="008E6177">
        <w:rPr>
          <w:rFonts w:ascii="Times New Roman" w:hAnsi="Times New Roman" w:eastAsia="Times New Roman" w:cs="Times New Roman"/>
          <w:sz w:val="28"/>
          <w:szCs w:val="28"/>
          <w:lang w:val="ru-RU"/>
        </w:rPr>
        <w:t>[24</w:t>
      </w:r>
      <w:r w:rsidRPr="003A44A5" w:rsidR="003A44A5">
        <w:rPr>
          <w:rFonts w:ascii="Times New Roman" w:hAnsi="Times New Roman" w:eastAsia="Times New Roman" w:cs="Times New Roman"/>
          <w:sz w:val="28"/>
          <w:szCs w:val="28"/>
          <w:lang w:val="ru-RU"/>
        </w:rPr>
        <w:t>]</w:t>
      </w:r>
      <w:r w:rsidR="00EB7373">
        <w:rPr>
          <w:rFonts w:ascii="Times New Roman" w:hAnsi="Times New Roman" w:eastAsia="Times New Roman" w:cs="Times New Roman"/>
          <w:sz w:val="28"/>
          <w:szCs w:val="28"/>
          <w:lang w:val="ru-RU"/>
        </w:rPr>
        <w:t xml:space="preserve"> </w:t>
      </w:r>
    </w:p>
    <w:p w:rsidRPr="00D16480" w:rsidR="00D16480" w:rsidP="00D16480" w:rsidRDefault="00D16480" w14:paraId="4A9DF1D9" w14:textId="0DC3C5D5">
      <w:pPr>
        <w:spacing w:line="360" w:lineRule="auto"/>
        <w:ind w:firstLine="709"/>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Слід зазначити, що TLS використовує криптографію з відкритим ключем, яка дозволяє вузлам встановити загальний секретний ключ шифрування без будь-яких попередніх знань один про одного.</w:t>
      </w:r>
    </w:p>
    <w:p w:rsidRPr="006A50FC" w:rsidR="00D16480" w:rsidP="00D16480" w:rsidRDefault="00D16480" w14:paraId="35AA80FC" w14:textId="5BDE869A">
      <w:pPr>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lang w:val="ru-RU"/>
        </w:rPr>
        <w:t>Також в рамках процедури TLS Handshake є можливість встановити справжність особистості і клієнта, і сервера. Наприклад, клієнт може бути впевнений, що сервер, який надає йому інформацію про банківський рахунок, дійсно банківський сервер. І навпаки: сервер компанії може бути впевнений, що клієнт, який підключився до нього - саме співробітник компанії, а не стороння особа (даний механізм називається Chain of Trust).[24]</w:t>
      </w:r>
    </w:p>
    <w:p w:rsidRPr="008E6177" w:rsidR="00D16480" w:rsidP="00D16480" w:rsidRDefault="00D16480" w14:paraId="040B668E" w14:textId="23E87158">
      <w:pPr>
        <w:spacing w:line="360" w:lineRule="auto"/>
        <w:ind w:firstLine="709"/>
        <w:jc w:val="both"/>
        <w:rPr>
          <w:rFonts w:ascii="Times New Roman" w:hAnsi="Times New Roman" w:eastAsia="Times New Roman" w:cs="Times New Roman"/>
          <w:sz w:val="28"/>
          <w:szCs w:val="28"/>
          <w:lang w:val="ru-RU"/>
        </w:rPr>
      </w:pPr>
      <w:r w:rsidRPr="00D16480">
        <w:rPr>
          <w:rFonts w:ascii="Times New Roman" w:hAnsi="Times New Roman" w:eastAsia="Times New Roman" w:cs="Times New Roman"/>
          <w:sz w:val="28"/>
          <w:szCs w:val="28"/>
          <w:lang w:val="ru-RU"/>
        </w:rPr>
        <w:t xml:space="preserve">Нарешті, TLS забезпечує відправку кожного повідомлення з кодом MAC (Message Authentication Code), алгоритм створення якого </w:t>
      </w:r>
      <w:r w:rsidR="003F61EA">
        <w:rPr>
          <w:rFonts w:ascii="Times New Roman" w:hAnsi="Times New Roman" w:eastAsia="Times New Roman" w:cs="Times New Roman"/>
          <w:sz w:val="28"/>
          <w:szCs w:val="28"/>
          <w:lang w:val="ru-RU"/>
        </w:rPr>
        <w:t>–</w:t>
      </w:r>
      <w:r w:rsidRPr="00D16480">
        <w:rPr>
          <w:rFonts w:ascii="Times New Roman" w:hAnsi="Times New Roman" w:eastAsia="Times New Roman" w:cs="Times New Roman"/>
          <w:sz w:val="28"/>
          <w:szCs w:val="28"/>
          <w:lang w:val="ru-RU"/>
        </w:rPr>
        <w:t xml:space="preserve"> односто</w:t>
      </w:r>
      <w:r w:rsidR="003F61EA">
        <w:rPr>
          <w:rFonts w:ascii="Times New Roman" w:hAnsi="Times New Roman" w:eastAsia="Times New Roman" w:cs="Times New Roman"/>
          <w:sz w:val="28"/>
          <w:szCs w:val="28"/>
          <w:lang w:val="ru-RU"/>
        </w:rPr>
        <w:t>роння криптографічна</w:t>
      </w:r>
      <w:r w:rsidRPr="00D16480">
        <w:rPr>
          <w:rFonts w:ascii="Times New Roman" w:hAnsi="Times New Roman" w:eastAsia="Times New Roman" w:cs="Times New Roman"/>
          <w:sz w:val="28"/>
          <w:szCs w:val="28"/>
          <w:lang w:val="ru-RU"/>
        </w:rPr>
        <w:t xml:space="preserve"> функція хешування (фактично - контрольна сума), ключі якої відом</w:t>
      </w:r>
      <w:r w:rsidR="003F61EA">
        <w:rPr>
          <w:rFonts w:ascii="Times New Roman" w:hAnsi="Times New Roman" w:eastAsia="Times New Roman" w:cs="Times New Roman"/>
          <w:sz w:val="28"/>
          <w:szCs w:val="28"/>
          <w:lang w:val="ru-RU"/>
        </w:rPr>
        <w:t>і обом учасникам зв'язку. Кожний</w:t>
      </w:r>
      <w:r w:rsidRPr="00D16480">
        <w:rPr>
          <w:rFonts w:ascii="Times New Roman" w:hAnsi="Times New Roman" w:eastAsia="Times New Roman" w:cs="Times New Roman"/>
          <w:sz w:val="28"/>
          <w:szCs w:val="28"/>
          <w:lang w:val="ru-RU"/>
        </w:rPr>
        <w:t xml:space="preserve"> раз при відправленні повідомлення, генерується його MAC-значення, яке може згенерувати і приймач, це забезпечує цілісність інформації та </w:t>
      </w:r>
      <w:r>
        <w:rPr>
          <w:rFonts w:ascii="Times New Roman" w:hAnsi="Times New Roman" w:eastAsia="Times New Roman" w:cs="Times New Roman"/>
          <w:sz w:val="28"/>
          <w:szCs w:val="28"/>
          <w:lang w:val="ru-RU"/>
        </w:rPr>
        <w:t>захист від її підміни.</w:t>
      </w:r>
      <w:r w:rsidRPr="008E6177" w:rsidR="008E6177">
        <w:rPr>
          <w:rFonts w:ascii="Times New Roman" w:hAnsi="Times New Roman" w:eastAsia="Times New Roman" w:cs="Times New Roman"/>
          <w:sz w:val="28"/>
          <w:szCs w:val="28"/>
          <w:lang w:val="ru-RU"/>
        </w:rPr>
        <w:t>[24]</w:t>
      </w:r>
    </w:p>
    <w:p w:rsidR="00D16480" w:rsidP="00D16480" w:rsidRDefault="00D16480" w14:paraId="37D65F57" w14:textId="064F7C96">
      <w:pPr>
        <w:spacing w:line="360" w:lineRule="auto"/>
        <w:ind w:firstLine="709"/>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lang w:val="ru-RU"/>
        </w:rPr>
        <w:t>Таким чином, коротко розглянуті всі три механізми, що лежать в основі криптобезпеки протоколу TLS.</w:t>
      </w:r>
    </w:p>
    <w:p w:rsidR="00B97709" w:rsidP="000967AB" w:rsidRDefault="000967AB" w14:paraId="7160D474" w14:textId="77BF3E7B">
      <w:pPr>
        <w:spacing w:line="360" w:lineRule="auto"/>
        <w:ind w:firstLine="709"/>
        <w:jc w:val="both"/>
        <w:rPr>
          <w:rFonts w:ascii="Times New Roman" w:hAnsi="Times New Roman" w:eastAsia="Times New Roman" w:cs="Times New Roman"/>
          <w:sz w:val="28"/>
          <w:szCs w:val="28"/>
          <w:lang w:val="ru-RU"/>
        </w:rPr>
      </w:pPr>
      <w:r w:rsidRPr="00B97709">
        <w:rPr>
          <w:rFonts w:ascii="Times New Roman" w:hAnsi="Times New Roman" w:eastAsia="Times New Roman" w:cs="Times New Roman"/>
          <w:sz w:val="28"/>
          <w:szCs w:val="28"/>
          <w:lang w:val="en-US"/>
        </w:rPr>
        <w:drawing>
          <wp:anchor distT="0" distB="0" distL="114300" distR="114300" simplePos="0" relativeHeight="251659264" behindDoc="1" locked="0" layoutInCell="1" allowOverlap="1" wp14:anchorId="16A70821" wp14:editId="1C190E36">
            <wp:simplePos x="0" y="0"/>
            <wp:positionH relativeFrom="column">
              <wp:posOffset>958215</wp:posOffset>
            </wp:positionH>
            <wp:positionV relativeFrom="paragraph">
              <wp:posOffset>1205230</wp:posOffset>
            </wp:positionV>
            <wp:extent cx="4247515" cy="2933700"/>
            <wp:effectExtent l="0" t="0" r="63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247515" cy="2933700"/>
                    </a:xfrm>
                    <a:prstGeom prst="rect">
                      <a:avLst/>
                    </a:prstGeom>
                  </pic:spPr>
                </pic:pic>
              </a:graphicData>
            </a:graphic>
            <wp14:sizeRelH relativeFrom="page">
              <wp14:pctWidth>0</wp14:pctWidth>
            </wp14:sizeRelH>
            <wp14:sizeRelV relativeFrom="page">
              <wp14:pctHeight>0</wp14:pctHeight>
            </wp14:sizeRelV>
          </wp:anchor>
        </w:drawing>
      </w:r>
      <w:r w:rsidRPr="00B97709" w:rsidR="00B97709">
        <w:rPr>
          <w:rFonts w:ascii="Times New Roman" w:hAnsi="Times New Roman" w:eastAsia="Times New Roman" w:cs="Times New Roman"/>
          <w:sz w:val="28"/>
          <w:szCs w:val="28"/>
          <w:lang w:val="ru-RU"/>
        </w:rPr>
        <w:t xml:space="preserve">Перед тим, як почати обмін даними через TLS, клієнт і сервер повинні узгодити параметри з'єднання, а саме: версія використовуваного протоколу, </w:t>
      </w:r>
      <w:r w:rsidRPr="000967AB">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lang w:val="en-GB"/>
        </w:rPr>
        <w:t>c</w:t>
      </w:r>
      <w:r w:rsidRPr="00B97709" w:rsidR="00B97709">
        <w:rPr>
          <w:rFonts w:ascii="Times New Roman" w:hAnsi="Times New Roman" w:eastAsia="Times New Roman" w:cs="Times New Roman"/>
          <w:sz w:val="28"/>
          <w:szCs w:val="28"/>
          <w:lang w:val="ru-RU"/>
        </w:rPr>
        <w:t xml:space="preserve">посіб шифрування даних, а також перевірити сертифікати, якщо це необхідно. Схема початку з'єднання називається TLS Handshake і показана на </w:t>
      </w:r>
      <w:r w:rsidR="00B97709">
        <w:rPr>
          <w:rFonts w:ascii="Times New Roman" w:hAnsi="Times New Roman" w:eastAsia="Times New Roman" w:cs="Times New Roman"/>
          <w:sz w:val="28"/>
          <w:szCs w:val="28"/>
          <w:lang w:val="ru-RU"/>
        </w:rPr>
        <w:t>рисунку</w:t>
      </w:r>
      <w:r w:rsidRPr="00B97709" w:rsidR="00B97709">
        <w:rPr>
          <w:rFonts w:ascii="Times New Roman" w:hAnsi="Times New Roman" w:eastAsia="Times New Roman" w:cs="Times New Roman"/>
          <w:sz w:val="28"/>
          <w:szCs w:val="28"/>
          <w:lang w:val="ru-RU"/>
        </w:rPr>
        <w:t>:</w:t>
      </w:r>
    </w:p>
    <w:p w:rsidR="000967AB" w:rsidP="00B97709" w:rsidRDefault="000967AB" w14:paraId="1612B9D4" w14:textId="77777777">
      <w:pPr>
        <w:spacing w:line="360" w:lineRule="auto"/>
        <w:ind w:firstLine="709"/>
        <w:jc w:val="center"/>
        <w:rPr>
          <w:rFonts w:ascii="Times New Roman" w:hAnsi="Times New Roman" w:eastAsia="Times New Roman" w:cs="Times New Roman"/>
          <w:sz w:val="28"/>
          <w:szCs w:val="28"/>
          <w:lang w:val="ru-RU"/>
        </w:rPr>
      </w:pPr>
    </w:p>
    <w:p w:rsidR="000967AB" w:rsidP="00B97709" w:rsidRDefault="000967AB" w14:paraId="41B5F413" w14:textId="77777777">
      <w:pPr>
        <w:spacing w:line="360" w:lineRule="auto"/>
        <w:ind w:firstLine="709"/>
        <w:jc w:val="center"/>
        <w:rPr>
          <w:rFonts w:ascii="Times New Roman" w:hAnsi="Times New Roman" w:eastAsia="Times New Roman" w:cs="Times New Roman"/>
          <w:sz w:val="28"/>
          <w:szCs w:val="28"/>
          <w:lang w:val="ru-RU"/>
        </w:rPr>
      </w:pPr>
    </w:p>
    <w:p w:rsidR="000967AB" w:rsidP="00B97709" w:rsidRDefault="000967AB" w14:paraId="3F299319" w14:textId="77777777">
      <w:pPr>
        <w:spacing w:line="360" w:lineRule="auto"/>
        <w:ind w:firstLine="709"/>
        <w:jc w:val="center"/>
        <w:rPr>
          <w:rFonts w:ascii="Times New Roman" w:hAnsi="Times New Roman" w:eastAsia="Times New Roman" w:cs="Times New Roman"/>
          <w:sz w:val="28"/>
          <w:szCs w:val="28"/>
          <w:lang w:val="ru-RU"/>
        </w:rPr>
      </w:pPr>
    </w:p>
    <w:p w:rsidR="000967AB" w:rsidP="00B97709" w:rsidRDefault="000967AB" w14:paraId="5D3D8F0B" w14:textId="77777777">
      <w:pPr>
        <w:spacing w:line="360" w:lineRule="auto"/>
        <w:ind w:firstLine="709"/>
        <w:jc w:val="center"/>
        <w:rPr>
          <w:rFonts w:ascii="Times New Roman" w:hAnsi="Times New Roman" w:eastAsia="Times New Roman" w:cs="Times New Roman"/>
          <w:sz w:val="28"/>
          <w:szCs w:val="28"/>
          <w:lang w:val="ru-RU"/>
        </w:rPr>
      </w:pPr>
    </w:p>
    <w:p w:rsidR="000967AB" w:rsidP="00B97709" w:rsidRDefault="000967AB" w14:paraId="7052C07B" w14:textId="77777777">
      <w:pPr>
        <w:spacing w:line="360" w:lineRule="auto"/>
        <w:ind w:firstLine="709"/>
        <w:jc w:val="center"/>
        <w:rPr>
          <w:rFonts w:ascii="Times New Roman" w:hAnsi="Times New Roman" w:eastAsia="Times New Roman" w:cs="Times New Roman"/>
          <w:sz w:val="28"/>
          <w:szCs w:val="28"/>
          <w:lang w:val="ru-RU"/>
        </w:rPr>
      </w:pPr>
    </w:p>
    <w:p w:rsidR="00510E8B" w:rsidP="00B97709" w:rsidRDefault="00510E8B" w14:paraId="1D70004B" w14:textId="77777777">
      <w:pPr>
        <w:spacing w:line="360" w:lineRule="auto"/>
        <w:ind w:firstLine="709"/>
        <w:jc w:val="center"/>
        <w:rPr>
          <w:rFonts w:ascii="Times New Roman" w:hAnsi="Times New Roman" w:eastAsia="Times New Roman" w:cs="Times New Roman"/>
          <w:sz w:val="28"/>
          <w:szCs w:val="28"/>
          <w:lang w:val="ru-RU"/>
        </w:rPr>
      </w:pPr>
    </w:p>
    <w:p w:rsidR="00510E8B" w:rsidP="00B97709" w:rsidRDefault="00510E8B" w14:paraId="4FEBBE0A" w14:textId="77777777">
      <w:pPr>
        <w:spacing w:line="360" w:lineRule="auto"/>
        <w:ind w:firstLine="709"/>
        <w:jc w:val="center"/>
        <w:rPr>
          <w:rFonts w:ascii="Times New Roman" w:hAnsi="Times New Roman" w:eastAsia="Times New Roman" w:cs="Times New Roman"/>
          <w:sz w:val="28"/>
          <w:szCs w:val="28"/>
          <w:lang w:val="ru-RU"/>
        </w:rPr>
      </w:pPr>
    </w:p>
    <w:p w:rsidRPr="004815DC" w:rsidR="00B97709" w:rsidP="00B97709" w:rsidRDefault="00B97709" w14:paraId="253A9F45" w14:textId="3988254B">
      <w:pPr>
        <w:spacing w:line="360" w:lineRule="auto"/>
        <w:ind w:firstLine="709"/>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 xml:space="preserve">Рис. 3.10 Процедура </w:t>
      </w:r>
      <w:r>
        <w:rPr>
          <w:rFonts w:ascii="Times New Roman" w:hAnsi="Times New Roman" w:eastAsia="Times New Roman" w:cs="Times New Roman"/>
          <w:sz w:val="28"/>
          <w:szCs w:val="28"/>
          <w:lang w:val="en-GB"/>
        </w:rPr>
        <w:t>TLS</w:t>
      </w:r>
      <w:r w:rsidRPr="004815DC">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lang w:val="en-US"/>
        </w:rPr>
        <w:t>Handshake</w:t>
      </w:r>
      <w:r w:rsidR="008E6177">
        <w:rPr>
          <w:rFonts w:ascii="Times New Roman" w:hAnsi="Times New Roman" w:eastAsia="Times New Roman" w:cs="Times New Roman"/>
          <w:sz w:val="28"/>
          <w:szCs w:val="28"/>
          <w:lang w:val="ru-RU"/>
        </w:rPr>
        <w:t xml:space="preserve"> [24</w:t>
      </w:r>
      <w:r w:rsidRPr="00307390" w:rsidR="006A50FC">
        <w:rPr>
          <w:rFonts w:ascii="Times New Roman" w:hAnsi="Times New Roman" w:eastAsia="Times New Roman" w:cs="Times New Roman"/>
          <w:sz w:val="28"/>
          <w:szCs w:val="28"/>
          <w:lang w:val="ru-RU"/>
        </w:rPr>
        <w:t>]</w:t>
      </w:r>
    </w:p>
    <w:p w:rsidRPr="00E84B28" w:rsidR="00E84B28" w:rsidP="00E84B28" w:rsidRDefault="00E84B28" w14:paraId="3D4F6E10" w14:textId="77777777">
      <w:pPr>
        <w:spacing w:line="360" w:lineRule="auto"/>
        <w:ind w:firstLine="709"/>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lastRenderedPageBreak/>
        <w:t>Розберемо докладніше кожний крок цієї процедури:</w:t>
      </w:r>
    </w:p>
    <w:p w:rsidRPr="00E84B28" w:rsidR="00E84B28" w:rsidP="00E84B28" w:rsidRDefault="00E84B28" w14:paraId="2B3E3F65" w14:textId="0EF84AA7">
      <w:pPr>
        <w:pStyle w:val="ListParagraph"/>
        <w:numPr>
          <w:ilvl w:val="0"/>
          <w:numId w:val="9"/>
        </w:numPr>
        <w:spacing w:line="360" w:lineRule="auto"/>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Оскільки </w:t>
      </w:r>
      <w:r w:rsidRPr="00E84B28">
        <w:rPr>
          <w:rFonts w:ascii="Times New Roman" w:hAnsi="Times New Roman" w:eastAsia="Times New Roman" w:cs="Times New Roman"/>
          <w:sz w:val="28"/>
          <w:szCs w:val="28"/>
          <w:lang w:val="en-US"/>
        </w:rPr>
        <w:t>TLS</w:t>
      </w:r>
      <w:r w:rsidRPr="00E84B28">
        <w:rPr>
          <w:rFonts w:ascii="Times New Roman" w:hAnsi="Times New Roman" w:eastAsia="Times New Roman" w:cs="Times New Roman"/>
          <w:sz w:val="28"/>
          <w:szCs w:val="28"/>
          <w:lang w:val="ru-RU"/>
        </w:rPr>
        <w:t xml:space="preserve"> працює над </w:t>
      </w:r>
      <w:r w:rsidRPr="00E84B28">
        <w:rPr>
          <w:rFonts w:ascii="Times New Roman" w:hAnsi="Times New Roman" w:eastAsia="Times New Roman" w:cs="Times New Roman"/>
          <w:sz w:val="28"/>
          <w:szCs w:val="28"/>
          <w:lang w:val="en-US"/>
        </w:rPr>
        <w:t>TCP</w:t>
      </w:r>
      <w:r w:rsidRPr="00E84B28">
        <w:rPr>
          <w:rFonts w:ascii="Times New Roman" w:hAnsi="Times New Roman" w:eastAsia="Times New Roman" w:cs="Times New Roman"/>
          <w:sz w:val="28"/>
          <w:szCs w:val="28"/>
          <w:lang w:val="ru-RU"/>
        </w:rPr>
        <w:t xml:space="preserve">, для початку між клієнтом і сервером встановлюється </w:t>
      </w:r>
      <w:r w:rsidRPr="00E84B28">
        <w:rPr>
          <w:rFonts w:ascii="Times New Roman" w:hAnsi="Times New Roman" w:eastAsia="Times New Roman" w:cs="Times New Roman"/>
          <w:sz w:val="28"/>
          <w:szCs w:val="28"/>
          <w:lang w:val="en-US"/>
        </w:rPr>
        <w:t>TCP</w:t>
      </w:r>
      <w:r w:rsidRPr="00E84B28">
        <w:rPr>
          <w:rFonts w:ascii="Times New Roman" w:hAnsi="Times New Roman" w:eastAsia="Times New Roman" w:cs="Times New Roman"/>
          <w:sz w:val="28"/>
          <w:szCs w:val="28"/>
          <w:lang w:val="ru-RU"/>
        </w:rPr>
        <w:t>-з'єднання.</w:t>
      </w:r>
      <w:r w:rsidR="008E6177">
        <w:rPr>
          <w:rFonts w:ascii="Times New Roman" w:hAnsi="Times New Roman" w:eastAsia="Times New Roman" w:cs="Times New Roman"/>
          <w:sz w:val="28"/>
          <w:szCs w:val="28"/>
          <w:lang w:val="ru-RU"/>
        </w:rPr>
        <w:t>[24</w:t>
      </w:r>
      <w:r w:rsidRPr="004B3B4B" w:rsidR="004B3B4B">
        <w:rPr>
          <w:rFonts w:ascii="Times New Roman" w:hAnsi="Times New Roman" w:eastAsia="Times New Roman" w:cs="Times New Roman"/>
          <w:sz w:val="28"/>
          <w:szCs w:val="28"/>
          <w:lang w:val="ru-RU"/>
        </w:rPr>
        <w:t>]</w:t>
      </w:r>
    </w:p>
    <w:p w:rsidRPr="00E84B28" w:rsidR="00E84B28" w:rsidP="00E84B28" w:rsidRDefault="00E84B28" w14:paraId="0E12C888" w14:textId="2AF88605">
      <w:pPr>
        <w:pStyle w:val="ListParagraph"/>
        <w:numPr>
          <w:ilvl w:val="0"/>
          <w:numId w:val="9"/>
        </w:numPr>
        <w:spacing w:line="360" w:lineRule="auto"/>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Після установки </w:t>
      </w:r>
      <w:r w:rsidRPr="00E84B28">
        <w:rPr>
          <w:rFonts w:ascii="Times New Roman" w:hAnsi="Times New Roman" w:eastAsia="Times New Roman" w:cs="Times New Roman"/>
          <w:sz w:val="28"/>
          <w:szCs w:val="28"/>
          <w:lang w:val="en-US"/>
        </w:rPr>
        <w:t>TCP</w:t>
      </w:r>
      <w:r w:rsidRPr="00E84B28">
        <w:rPr>
          <w:rFonts w:ascii="Times New Roman" w:hAnsi="Times New Roman" w:eastAsia="Times New Roman" w:cs="Times New Roman"/>
          <w:sz w:val="28"/>
          <w:szCs w:val="28"/>
          <w:lang w:val="ru-RU"/>
        </w:rPr>
        <w:t xml:space="preserve">, клієнт посилає на сервер специфікацію у вигляді звичайного тексту (а саме версію протоколу, яку він хоче використовувати, підтримувані методи шифрування, </w:t>
      </w:r>
      <w:r w:rsidRPr="00E84B28">
        <w:rPr>
          <w:rFonts w:ascii="Times New Roman" w:hAnsi="Times New Roman" w:eastAsia="Times New Roman" w:cs="Times New Roman"/>
          <w:sz w:val="28"/>
          <w:szCs w:val="28"/>
          <w:lang w:val="en-US"/>
        </w:rPr>
        <w:t>etc</w:t>
      </w:r>
      <w:r w:rsidRPr="00E84B28">
        <w:rPr>
          <w:rFonts w:ascii="Times New Roman" w:hAnsi="Times New Roman" w:eastAsia="Times New Roman" w:cs="Times New Roman"/>
          <w:sz w:val="28"/>
          <w:szCs w:val="28"/>
          <w:lang w:val="ru-RU"/>
        </w:rPr>
        <w:t>).</w:t>
      </w:r>
      <w:r w:rsidR="008E6177">
        <w:rPr>
          <w:rFonts w:ascii="Times New Roman" w:hAnsi="Times New Roman" w:eastAsia="Times New Roman" w:cs="Times New Roman"/>
          <w:sz w:val="28"/>
          <w:szCs w:val="28"/>
          <w:lang w:val="ru-RU"/>
        </w:rPr>
        <w:t>[24</w:t>
      </w:r>
      <w:r w:rsidRPr="004B3B4B" w:rsidR="004B3B4B">
        <w:rPr>
          <w:rFonts w:ascii="Times New Roman" w:hAnsi="Times New Roman" w:eastAsia="Times New Roman" w:cs="Times New Roman"/>
          <w:sz w:val="28"/>
          <w:szCs w:val="28"/>
          <w:lang w:val="ru-RU"/>
        </w:rPr>
        <w:t>]</w:t>
      </w:r>
    </w:p>
    <w:p w:rsidRPr="00E84B28" w:rsidR="00E84B28" w:rsidP="00E84B28" w:rsidRDefault="00E84B28" w14:paraId="01A3BDC9" w14:textId="0F331990">
      <w:pPr>
        <w:pStyle w:val="ListParagraph"/>
        <w:numPr>
          <w:ilvl w:val="0"/>
          <w:numId w:val="9"/>
        </w:numPr>
        <w:spacing w:line="360" w:lineRule="auto"/>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Сервер </w:t>
      </w:r>
      <w:r w:rsidR="006E2C78">
        <w:rPr>
          <w:rFonts w:ascii="Times New Roman" w:hAnsi="Times New Roman" w:eastAsia="Times New Roman" w:cs="Times New Roman"/>
          <w:sz w:val="28"/>
          <w:szCs w:val="28"/>
          <w:lang w:val="ru-RU"/>
        </w:rPr>
        <w:t>утверджує</w:t>
      </w:r>
      <w:r w:rsidRPr="00E84B28">
        <w:rPr>
          <w:rFonts w:ascii="Times New Roman" w:hAnsi="Times New Roman" w:eastAsia="Times New Roman" w:cs="Times New Roman"/>
          <w:sz w:val="28"/>
          <w:szCs w:val="28"/>
          <w:lang w:val="ru-RU"/>
        </w:rPr>
        <w:t xml:space="preserve"> версію використовуваного протоколу, вибирає спосіб шифрування з наданого списку, прикріплює свій сертифікат і відправляє відповідь клієнту (при бажанні сервер може так само запросити клієнтський сертифікат).</w:t>
      </w:r>
      <w:r w:rsidR="008E6177">
        <w:rPr>
          <w:rFonts w:ascii="Times New Roman" w:hAnsi="Times New Roman" w:eastAsia="Times New Roman" w:cs="Times New Roman"/>
          <w:sz w:val="28"/>
          <w:szCs w:val="28"/>
          <w:lang w:val="ru-RU"/>
        </w:rPr>
        <w:t>[24</w:t>
      </w:r>
      <w:r w:rsidRPr="004B3B4B" w:rsidR="004B3B4B">
        <w:rPr>
          <w:rFonts w:ascii="Times New Roman" w:hAnsi="Times New Roman" w:eastAsia="Times New Roman" w:cs="Times New Roman"/>
          <w:sz w:val="28"/>
          <w:szCs w:val="28"/>
          <w:lang w:val="ru-RU"/>
        </w:rPr>
        <w:t>]</w:t>
      </w:r>
    </w:p>
    <w:p w:rsidRPr="00E84B28" w:rsidR="00E84B28" w:rsidP="00E84B28" w:rsidRDefault="00E84B28" w14:paraId="01B47A3A" w14:textId="4A06DD01">
      <w:pPr>
        <w:pStyle w:val="ListParagraph"/>
        <w:numPr>
          <w:ilvl w:val="0"/>
          <w:numId w:val="9"/>
        </w:numPr>
        <w:spacing w:line="360" w:lineRule="auto"/>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Версія протоколу і спосіб шифрування на даному моменті вважаються затвердженими, клієнт перевіряє присланий сертифікат і ініціює або </w:t>
      </w:r>
      <w:r w:rsidRPr="00E84B28">
        <w:rPr>
          <w:rFonts w:ascii="Times New Roman" w:hAnsi="Times New Roman" w:eastAsia="Times New Roman" w:cs="Times New Roman"/>
          <w:sz w:val="28"/>
          <w:szCs w:val="28"/>
          <w:lang w:val="en-US"/>
        </w:rPr>
        <w:t>RSA</w:t>
      </w:r>
      <w:r w:rsidRPr="00E84B28">
        <w:rPr>
          <w:rFonts w:ascii="Times New Roman" w:hAnsi="Times New Roman" w:eastAsia="Times New Roman" w:cs="Times New Roman"/>
          <w:sz w:val="28"/>
          <w:szCs w:val="28"/>
          <w:lang w:val="ru-RU"/>
        </w:rPr>
        <w:t>, або обмін ключами по Діффі-Хеллману, в залежності від встановлених параметрів.</w:t>
      </w:r>
      <w:r w:rsidR="008E6177">
        <w:rPr>
          <w:rFonts w:ascii="Times New Roman" w:hAnsi="Times New Roman" w:eastAsia="Times New Roman" w:cs="Times New Roman"/>
          <w:sz w:val="28"/>
          <w:szCs w:val="28"/>
          <w:lang w:val="ru-RU"/>
        </w:rPr>
        <w:t>[24</w:t>
      </w:r>
      <w:r w:rsidRPr="004B3B4B" w:rsidR="004B3B4B">
        <w:rPr>
          <w:rFonts w:ascii="Times New Roman" w:hAnsi="Times New Roman" w:eastAsia="Times New Roman" w:cs="Times New Roman"/>
          <w:sz w:val="28"/>
          <w:szCs w:val="28"/>
          <w:lang w:val="ru-RU"/>
        </w:rPr>
        <w:t>]</w:t>
      </w:r>
    </w:p>
    <w:p w:rsidRPr="00E84B28" w:rsidR="00E84B28" w:rsidP="00E84B28" w:rsidRDefault="00E84B28" w14:paraId="03C1AB03" w14:textId="5C928CBD">
      <w:pPr>
        <w:pStyle w:val="ListParagraph"/>
        <w:numPr>
          <w:ilvl w:val="0"/>
          <w:numId w:val="9"/>
        </w:numPr>
        <w:spacing w:line="360" w:lineRule="auto"/>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Сервер обробляє прислане клієнтом повідомлення, звіряє </w:t>
      </w:r>
      <w:r w:rsidRPr="00E84B28">
        <w:rPr>
          <w:rFonts w:ascii="Times New Roman" w:hAnsi="Times New Roman" w:eastAsia="Times New Roman" w:cs="Times New Roman"/>
          <w:sz w:val="28"/>
          <w:szCs w:val="28"/>
          <w:lang w:val="en-US"/>
        </w:rPr>
        <w:t>MAC</w:t>
      </w:r>
      <w:r w:rsidRPr="00E84B28">
        <w:rPr>
          <w:rFonts w:ascii="Times New Roman" w:hAnsi="Times New Roman" w:eastAsia="Times New Roman" w:cs="Times New Roman"/>
          <w:sz w:val="28"/>
          <w:szCs w:val="28"/>
          <w:lang w:val="ru-RU"/>
        </w:rPr>
        <w:t xml:space="preserve">, </w:t>
      </w:r>
      <w:r w:rsidR="006E2C78">
        <w:rPr>
          <w:rFonts w:ascii="Times New Roman" w:hAnsi="Times New Roman" w:eastAsia="Times New Roman" w:cs="Times New Roman"/>
          <w:sz w:val="28"/>
          <w:szCs w:val="28"/>
          <w:lang w:val="ru-RU"/>
        </w:rPr>
        <w:t>і відправляє клієнту заключне (</w:t>
      </w:r>
      <w:r w:rsidRPr="00E84B28">
        <w:rPr>
          <w:rFonts w:ascii="Times New Roman" w:hAnsi="Times New Roman" w:eastAsia="Times New Roman" w:cs="Times New Roman"/>
          <w:sz w:val="28"/>
          <w:szCs w:val="28"/>
          <w:lang w:val="ru-RU"/>
        </w:rPr>
        <w:t>'</w:t>
      </w:r>
      <w:r w:rsidRPr="00E84B28">
        <w:rPr>
          <w:rFonts w:ascii="Times New Roman" w:hAnsi="Times New Roman" w:eastAsia="Times New Roman" w:cs="Times New Roman"/>
          <w:sz w:val="28"/>
          <w:szCs w:val="28"/>
          <w:lang w:val="en-US"/>
        </w:rPr>
        <w:t>Finished</w:t>
      </w:r>
      <w:r w:rsidRPr="00E84B28">
        <w:rPr>
          <w:rFonts w:ascii="Times New Roman" w:hAnsi="Times New Roman" w:eastAsia="Times New Roman" w:cs="Times New Roman"/>
          <w:sz w:val="28"/>
          <w:szCs w:val="28"/>
          <w:lang w:val="ru-RU"/>
        </w:rPr>
        <w:t>') повідомлення в зашифрованому вигляді.</w:t>
      </w:r>
      <w:r w:rsidR="008E6177">
        <w:rPr>
          <w:rFonts w:ascii="Times New Roman" w:hAnsi="Times New Roman" w:eastAsia="Times New Roman" w:cs="Times New Roman"/>
          <w:sz w:val="28"/>
          <w:szCs w:val="28"/>
          <w:lang w:val="ru-RU"/>
        </w:rPr>
        <w:t>[24</w:t>
      </w:r>
      <w:r w:rsidRPr="004B3B4B" w:rsidR="004B3B4B">
        <w:rPr>
          <w:rFonts w:ascii="Times New Roman" w:hAnsi="Times New Roman" w:eastAsia="Times New Roman" w:cs="Times New Roman"/>
          <w:sz w:val="28"/>
          <w:szCs w:val="28"/>
          <w:lang w:val="ru-RU"/>
        </w:rPr>
        <w:t>]</w:t>
      </w:r>
    </w:p>
    <w:p w:rsidRPr="00E84B28" w:rsidR="00E84B28" w:rsidP="00E84B28" w:rsidRDefault="00E84B28" w14:paraId="6683AEC9" w14:textId="2FC9AE91">
      <w:pPr>
        <w:pStyle w:val="ListParagraph"/>
        <w:numPr>
          <w:ilvl w:val="0"/>
          <w:numId w:val="9"/>
        </w:numPr>
        <w:spacing w:line="360" w:lineRule="auto"/>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Клієнт розшифровує отримане повідомлення, звіряє </w:t>
      </w:r>
      <w:r w:rsidRPr="00E84B28">
        <w:rPr>
          <w:rFonts w:ascii="Times New Roman" w:hAnsi="Times New Roman" w:eastAsia="Times New Roman" w:cs="Times New Roman"/>
          <w:sz w:val="28"/>
          <w:szCs w:val="28"/>
          <w:lang w:val="en-US"/>
        </w:rPr>
        <w:t>MAC</w:t>
      </w:r>
      <w:r w:rsidRPr="00E84B28">
        <w:rPr>
          <w:rFonts w:ascii="Times New Roman" w:hAnsi="Times New Roman" w:eastAsia="Times New Roman" w:cs="Times New Roman"/>
          <w:sz w:val="28"/>
          <w:szCs w:val="28"/>
          <w:lang w:val="ru-RU"/>
        </w:rPr>
        <w:t>, і якщо все добре, то з'єднання вважається встановленим і починається обмін даними додатків.</w:t>
      </w:r>
      <w:r w:rsidR="008E6177">
        <w:rPr>
          <w:rFonts w:ascii="Times New Roman" w:hAnsi="Times New Roman" w:eastAsia="Times New Roman" w:cs="Times New Roman"/>
          <w:sz w:val="28"/>
          <w:szCs w:val="28"/>
          <w:lang w:val="ru-RU"/>
        </w:rPr>
        <w:t>[24</w:t>
      </w:r>
      <w:r w:rsidRPr="006A50FC" w:rsidR="006A50FC">
        <w:rPr>
          <w:rFonts w:ascii="Times New Roman" w:hAnsi="Times New Roman" w:eastAsia="Times New Roman" w:cs="Times New Roman"/>
          <w:sz w:val="28"/>
          <w:szCs w:val="28"/>
          <w:lang w:val="ru-RU"/>
        </w:rPr>
        <w:t>]</w:t>
      </w:r>
    </w:p>
    <w:p w:rsidRPr="006A50FC" w:rsidR="00E84B28" w:rsidP="00E84B28" w:rsidRDefault="00E84B28" w14:paraId="6644A81C" w14:textId="1D1739A3">
      <w:pPr>
        <w:spacing w:line="360" w:lineRule="auto"/>
        <w:ind w:firstLine="709"/>
        <w:jc w:val="both"/>
        <w:rPr>
          <w:rFonts w:ascii="Times New Roman" w:hAnsi="Times New Roman" w:eastAsia="Times New Roman" w:cs="Times New Roman"/>
          <w:sz w:val="28"/>
          <w:szCs w:val="28"/>
          <w:lang w:val="ru-RU"/>
        </w:rPr>
      </w:pPr>
      <w:r w:rsidRPr="00E84B28">
        <w:rPr>
          <w:rFonts w:ascii="Times New Roman" w:hAnsi="Times New Roman" w:eastAsia="Times New Roman" w:cs="Times New Roman"/>
          <w:sz w:val="28"/>
          <w:szCs w:val="28"/>
          <w:lang w:val="ru-RU"/>
        </w:rPr>
        <w:t xml:space="preserve">Ясно, що встановлення з'єднання </w:t>
      </w:r>
      <w:r w:rsidRPr="00E84B28">
        <w:rPr>
          <w:rFonts w:ascii="Times New Roman" w:hAnsi="Times New Roman" w:eastAsia="Times New Roman" w:cs="Times New Roman"/>
          <w:sz w:val="28"/>
          <w:szCs w:val="28"/>
          <w:lang w:val="en-US"/>
        </w:rPr>
        <w:t>TLS</w:t>
      </w:r>
      <w:r w:rsidRPr="00E84B28">
        <w:rPr>
          <w:rFonts w:ascii="Times New Roman" w:hAnsi="Times New Roman" w:eastAsia="Times New Roman" w:cs="Times New Roman"/>
          <w:sz w:val="28"/>
          <w:szCs w:val="28"/>
          <w:lang w:val="ru-RU"/>
        </w:rPr>
        <w:t xml:space="preserve"> є тривалим і трудомістким процесом, тому в стандарті </w:t>
      </w:r>
      <w:r w:rsidRPr="00E84B28">
        <w:rPr>
          <w:rFonts w:ascii="Times New Roman" w:hAnsi="Times New Roman" w:eastAsia="Times New Roman" w:cs="Times New Roman"/>
          <w:sz w:val="28"/>
          <w:szCs w:val="28"/>
          <w:lang w:val="en-US"/>
        </w:rPr>
        <w:t>TLS</w:t>
      </w:r>
      <w:r w:rsidRPr="00E84B28">
        <w:rPr>
          <w:rFonts w:ascii="Times New Roman" w:hAnsi="Times New Roman" w:eastAsia="Times New Roman" w:cs="Times New Roman"/>
          <w:sz w:val="28"/>
          <w:szCs w:val="28"/>
          <w:lang w:val="ru-RU"/>
        </w:rPr>
        <w:t xml:space="preserve"> є кілька оптимізацій. </w:t>
      </w:r>
      <w:r w:rsidRPr="006E2C78">
        <w:rPr>
          <w:rFonts w:ascii="Times New Roman" w:hAnsi="Times New Roman" w:eastAsia="Times New Roman" w:cs="Times New Roman"/>
          <w:sz w:val="28"/>
          <w:szCs w:val="28"/>
          <w:lang w:val="ru-RU"/>
        </w:rPr>
        <w:t>Зокрема, є процедура під назвою "</w:t>
      </w:r>
      <w:r w:rsidRPr="00E84B28">
        <w:rPr>
          <w:rFonts w:ascii="Times New Roman" w:hAnsi="Times New Roman" w:eastAsia="Times New Roman" w:cs="Times New Roman"/>
          <w:sz w:val="28"/>
          <w:szCs w:val="28"/>
          <w:lang w:val="en-US"/>
        </w:rPr>
        <w:t>abbreviated</w:t>
      </w:r>
      <w:r w:rsidRPr="006E2C78">
        <w:rPr>
          <w:rFonts w:ascii="Times New Roman" w:hAnsi="Times New Roman" w:eastAsia="Times New Roman" w:cs="Times New Roman"/>
          <w:sz w:val="28"/>
          <w:szCs w:val="28"/>
          <w:lang w:val="ru-RU"/>
        </w:rPr>
        <w:t xml:space="preserve"> </w:t>
      </w:r>
      <w:r w:rsidRPr="00E84B28">
        <w:rPr>
          <w:rFonts w:ascii="Times New Roman" w:hAnsi="Times New Roman" w:eastAsia="Times New Roman" w:cs="Times New Roman"/>
          <w:sz w:val="28"/>
          <w:szCs w:val="28"/>
          <w:lang w:val="en-US"/>
        </w:rPr>
        <w:t>handshake</w:t>
      </w:r>
      <w:r w:rsidRPr="006E2C78">
        <w:rPr>
          <w:rFonts w:ascii="Times New Roman" w:hAnsi="Times New Roman" w:eastAsia="Times New Roman" w:cs="Times New Roman"/>
          <w:sz w:val="28"/>
          <w:szCs w:val="28"/>
          <w:lang w:val="ru-RU"/>
        </w:rPr>
        <w:t>", яка дозволяє використовувати раніше узгоджені параметри для відновлення з'єднання (природно, якщо клієнт і сервер встановлю</w:t>
      </w:r>
      <w:r w:rsidRPr="006E2C78" w:rsidR="006E2C78">
        <w:rPr>
          <w:rFonts w:ascii="Times New Roman" w:hAnsi="Times New Roman" w:eastAsia="Times New Roman" w:cs="Times New Roman"/>
          <w:sz w:val="28"/>
          <w:szCs w:val="28"/>
          <w:lang w:val="ru-RU"/>
        </w:rPr>
        <w:t xml:space="preserve">вали </w:t>
      </w:r>
      <w:r w:rsidR="006E2C78">
        <w:rPr>
          <w:rFonts w:ascii="Times New Roman" w:hAnsi="Times New Roman" w:eastAsia="Times New Roman" w:cs="Times New Roman"/>
          <w:sz w:val="28"/>
          <w:szCs w:val="28"/>
          <w:lang w:val="en-US"/>
        </w:rPr>
        <w:t>TLS</w:t>
      </w:r>
      <w:r w:rsidRPr="006E2C78" w:rsidR="006E2C78">
        <w:rPr>
          <w:rFonts w:ascii="Times New Roman" w:hAnsi="Times New Roman" w:eastAsia="Times New Roman" w:cs="Times New Roman"/>
          <w:sz w:val="28"/>
          <w:szCs w:val="28"/>
          <w:lang w:val="ru-RU"/>
        </w:rPr>
        <w:t>-з'єднання в минулому).</w:t>
      </w:r>
      <w:r w:rsidR="008E6177">
        <w:rPr>
          <w:rFonts w:ascii="Times New Roman" w:hAnsi="Times New Roman" w:eastAsia="Times New Roman" w:cs="Times New Roman"/>
          <w:sz w:val="28"/>
          <w:szCs w:val="28"/>
          <w:lang w:val="ru-RU"/>
        </w:rPr>
        <w:t>[24</w:t>
      </w:r>
      <w:r w:rsidRPr="006A50FC" w:rsidR="006A50FC">
        <w:rPr>
          <w:rFonts w:ascii="Times New Roman" w:hAnsi="Times New Roman" w:eastAsia="Times New Roman" w:cs="Times New Roman"/>
          <w:sz w:val="28"/>
          <w:szCs w:val="28"/>
          <w:lang w:val="ru-RU"/>
        </w:rPr>
        <w:t>]</w:t>
      </w:r>
    </w:p>
    <w:p w:rsidR="00B97709" w:rsidP="00E84B28" w:rsidRDefault="00E84B28" w14:paraId="15AAB3DC" w14:textId="6C5C9537">
      <w:pPr>
        <w:spacing w:line="360" w:lineRule="auto"/>
        <w:ind w:firstLine="709"/>
        <w:jc w:val="both"/>
        <w:rPr>
          <w:rFonts w:ascii="Times New Roman" w:hAnsi="Times New Roman" w:eastAsia="Times New Roman" w:cs="Times New Roman"/>
          <w:sz w:val="28"/>
          <w:szCs w:val="28"/>
          <w:lang w:val="ru-RU"/>
        </w:rPr>
      </w:pPr>
      <w:r w:rsidRPr="004815DC">
        <w:rPr>
          <w:rFonts w:ascii="Times New Roman" w:hAnsi="Times New Roman" w:eastAsia="Times New Roman" w:cs="Times New Roman"/>
          <w:sz w:val="28"/>
          <w:szCs w:val="28"/>
          <w:lang w:val="ru-RU"/>
        </w:rPr>
        <w:lastRenderedPageBreak/>
        <w:t xml:space="preserve">Також є додаткове розширення процедури </w:t>
      </w:r>
      <w:r w:rsidRPr="00E84B28">
        <w:rPr>
          <w:rFonts w:ascii="Times New Roman" w:hAnsi="Times New Roman" w:eastAsia="Times New Roman" w:cs="Times New Roman"/>
          <w:sz w:val="28"/>
          <w:szCs w:val="28"/>
          <w:lang w:val="en-US"/>
        </w:rPr>
        <w:t>Handshake</w:t>
      </w:r>
      <w:r w:rsidRPr="004815DC">
        <w:rPr>
          <w:rFonts w:ascii="Times New Roman" w:hAnsi="Times New Roman" w:eastAsia="Times New Roman" w:cs="Times New Roman"/>
          <w:sz w:val="28"/>
          <w:szCs w:val="28"/>
          <w:lang w:val="ru-RU"/>
        </w:rPr>
        <w:t xml:space="preserve">, яке має назву </w:t>
      </w:r>
      <w:r w:rsidRPr="00E84B28">
        <w:rPr>
          <w:rFonts w:ascii="Times New Roman" w:hAnsi="Times New Roman" w:eastAsia="Times New Roman" w:cs="Times New Roman"/>
          <w:sz w:val="28"/>
          <w:szCs w:val="28"/>
          <w:lang w:val="en-US"/>
        </w:rPr>
        <w:t>TLS</w:t>
      </w:r>
      <w:r w:rsidRPr="004815DC">
        <w:rPr>
          <w:rFonts w:ascii="Times New Roman" w:hAnsi="Times New Roman" w:eastAsia="Times New Roman" w:cs="Times New Roman"/>
          <w:sz w:val="28"/>
          <w:szCs w:val="28"/>
          <w:lang w:val="ru-RU"/>
        </w:rPr>
        <w:t xml:space="preserve"> </w:t>
      </w:r>
      <w:r w:rsidRPr="00E84B28">
        <w:rPr>
          <w:rFonts w:ascii="Times New Roman" w:hAnsi="Times New Roman" w:eastAsia="Times New Roman" w:cs="Times New Roman"/>
          <w:sz w:val="28"/>
          <w:szCs w:val="28"/>
          <w:lang w:val="en-US"/>
        </w:rPr>
        <w:t>False</w:t>
      </w:r>
      <w:r w:rsidRPr="004815DC">
        <w:rPr>
          <w:rFonts w:ascii="Times New Roman" w:hAnsi="Times New Roman" w:eastAsia="Times New Roman" w:cs="Times New Roman"/>
          <w:sz w:val="28"/>
          <w:szCs w:val="28"/>
          <w:lang w:val="ru-RU"/>
        </w:rPr>
        <w:t xml:space="preserve"> </w:t>
      </w:r>
      <w:r w:rsidRPr="00E84B28">
        <w:rPr>
          <w:rFonts w:ascii="Times New Roman" w:hAnsi="Times New Roman" w:eastAsia="Times New Roman" w:cs="Times New Roman"/>
          <w:sz w:val="28"/>
          <w:szCs w:val="28"/>
          <w:lang w:val="en-US"/>
        </w:rPr>
        <w:t>Start</w:t>
      </w:r>
      <w:r w:rsidRPr="004815DC">
        <w:rPr>
          <w:rFonts w:ascii="Times New Roman" w:hAnsi="Times New Roman" w:eastAsia="Times New Roman" w:cs="Times New Roman"/>
          <w:sz w:val="28"/>
          <w:szCs w:val="28"/>
          <w:lang w:val="ru-RU"/>
        </w:rPr>
        <w:t>. Це розширення дозволяє клієнту і серверу почати обмін зашифрованими даними відразу після встановлення методу шифрування, що скорочує встановлення з'єднання на одну ітерацію повідомлень.</w:t>
      </w:r>
    </w:p>
    <w:p w:rsidR="004815DC" w:rsidP="004815DC" w:rsidRDefault="004815DC" w14:paraId="2635A595" w14:textId="77777777">
      <w:pPr>
        <w:spacing w:line="360" w:lineRule="auto"/>
        <w:ind w:firstLine="708"/>
        <w:jc w:val="both"/>
        <w:rPr>
          <w:rFonts w:ascii="Times New Roman" w:hAnsi="Times New Roman" w:eastAsia="Times New Roman" w:cs="Times New Roman"/>
          <w:b/>
          <w:bCs/>
          <w:i/>
          <w:iCs/>
          <w:sz w:val="28"/>
          <w:szCs w:val="28"/>
        </w:rPr>
      </w:pPr>
      <w:r w:rsidRPr="44E3E537">
        <w:rPr>
          <w:rFonts w:ascii="Times New Roman" w:hAnsi="Times New Roman" w:eastAsia="Times New Roman" w:cs="Times New Roman"/>
          <w:b/>
          <w:bCs/>
          <w:i/>
          <w:iCs/>
          <w:sz w:val="28"/>
          <w:szCs w:val="28"/>
        </w:rPr>
        <w:t>OAuth авторизація</w:t>
      </w:r>
    </w:p>
    <w:p w:rsidR="004815DC" w:rsidP="004815DC" w:rsidRDefault="004815DC" w14:paraId="731E1AEB" w14:textId="0B47E8CA">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sz w:val="28"/>
          <w:szCs w:val="28"/>
        </w:rPr>
        <w:t>Як і зазначалося, дана система для зв</w:t>
      </w:r>
      <w:r w:rsidR="00D060FE">
        <w:rPr>
          <w:rFonts w:ascii="Times New Roman" w:hAnsi="Times New Roman" w:eastAsia="Times New Roman" w:cs="Times New Roman"/>
          <w:sz w:val="28"/>
          <w:szCs w:val="28"/>
        </w:rPr>
        <w:t xml:space="preserve">’язку з зовнішніми </w:t>
      </w:r>
      <w:r w:rsidR="00D060FE">
        <w:rPr>
          <w:rFonts w:ascii="Times New Roman" w:hAnsi="Times New Roman" w:eastAsia="Times New Roman" w:cs="Times New Roman"/>
          <w:sz w:val="28"/>
          <w:szCs w:val="28"/>
          <w:lang w:val="en-US"/>
        </w:rPr>
        <w:t>API</w:t>
      </w:r>
      <w:r w:rsidRPr="44E3E537">
        <w:rPr>
          <w:rFonts w:ascii="Times New Roman" w:hAnsi="Times New Roman" w:eastAsia="Times New Roman" w:cs="Times New Roman"/>
          <w:sz w:val="28"/>
          <w:szCs w:val="28"/>
        </w:rPr>
        <w:t xml:space="preserve"> використовує OAuth авторизації, деталі якої будуть розглянуті нижче.</w:t>
      </w:r>
    </w:p>
    <w:p w:rsidR="004815DC" w:rsidP="004815DC" w:rsidRDefault="004815DC" w14:paraId="64FBA8BF" w14:textId="23D5FB45">
      <w:pPr>
        <w:spacing w:line="360" w:lineRule="auto"/>
        <w:ind w:firstLine="708"/>
        <w:jc w:val="both"/>
      </w:pPr>
      <w:r w:rsidRPr="44E3E537">
        <w:rPr>
          <w:rFonts w:ascii="Times New Roman" w:hAnsi="Times New Roman" w:eastAsia="Times New Roman" w:cs="Times New Roman"/>
          <w:noProof w:val="0"/>
          <w:sz w:val="28"/>
          <w:szCs w:val="28"/>
          <w:lang w:val="ru-RU"/>
        </w:rPr>
        <w:t>OAuth</w:t>
      </w:r>
      <w:r w:rsidRPr="004815DC">
        <w:rPr>
          <w:rFonts w:ascii="Times New Roman" w:hAnsi="Times New Roman" w:eastAsia="Times New Roman" w:cs="Times New Roman"/>
          <w:noProof w:val="0"/>
          <w:sz w:val="28"/>
          <w:szCs w:val="28"/>
        </w:rPr>
        <w:t xml:space="preserve"> - це вільний стандарт для делегування доступу, який зазвичай використовується як спосіб, коли користувачі Інтернету надають веб-сайтам чи програмам доступ до їхньої інформації на інших веб-сайтах, але без надання їм паролів.</w:t>
      </w:r>
      <w:r w:rsidR="008E6177">
        <w:rPr>
          <w:rFonts w:ascii="Times New Roman" w:hAnsi="Times New Roman" w:eastAsia="Times New Roman" w:cs="Times New Roman"/>
          <w:noProof w:val="0"/>
          <w:sz w:val="28"/>
          <w:szCs w:val="28"/>
        </w:rPr>
        <w:t>[25</w:t>
      </w:r>
      <w:r w:rsidRPr="006A50FC" w:rsidR="006A50FC">
        <w:rPr>
          <w:rFonts w:ascii="Times New Roman" w:hAnsi="Times New Roman" w:eastAsia="Times New Roman" w:cs="Times New Roman"/>
          <w:noProof w:val="0"/>
          <w:sz w:val="28"/>
          <w:szCs w:val="28"/>
        </w:rPr>
        <w:t>]</w:t>
      </w:r>
      <w:r w:rsidRPr="004815DC">
        <w:rPr>
          <w:rFonts w:ascii="Times New Roman" w:hAnsi="Times New Roman" w:eastAsia="Times New Roman" w:cs="Times New Roman"/>
          <w:noProof w:val="0"/>
          <w:sz w:val="28"/>
          <w:szCs w:val="28"/>
        </w:rPr>
        <w:t xml:space="preserve"> Цей механізм використовується такими компаніями, як </w:t>
      </w:r>
      <w:r w:rsidRPr="44E3E537">
        <w:rPr>
          <w:rFonts w:ascii="Times New Roman" w:hAnsi="Times New Roman" w:eastAsia="Times New Roman" w:cs="Times New Roman"/>
          <w:noProof w:val="0"/>
          <w:sz w:val="28"/>
          <w:szCs w:val="28"/>
          <w:lang w:val="ru-RU"/>
        </w:rPr>
        <w:t>Amazon</w:t>
      </w:r>
      <w:r w:rsidRPr="004815DC">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Google</w:t>
      </w:r>
      <w:r w:rsidRPr="004815DC">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Facebook</w:t>
      </w:r>
      <w:r w:rsidRPr="004815DC">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Microsoft</w:t>
      </w:r>
      <w:r w:rsidRPr="004815DC">
        <w:rPr>
          <w:rFonts w:ascii="Times New Roman" w:hAnsi="Times New Roman" w:eastAsia="Times New Roman" w:cs="Times New Roman"/>
          <w:noProof w:val="0"/>
          <w:sz w:val="28"/>
          <w:szCs w:val="28"/>
        </w:rPr>
        <w:t xml:space="preserve"> та </w:t>
      </w:r>
      <w:r w:rsidRPr="44E3E537">
        <w:rPr>
          <w:rFonts w:ascii="Times New Roman" w:hAnsi="Times New Roman" w:eastAsia="Times New Roman" w:cs="Times New Roman"/>
          <w:noProof w:val="0"/>
          <w:sz w:val="28"/>
          <w:szCs w:val="28"/>
          <w:lang w:val="ru-RU"/>
        </w:rPr>
        <w:t>Twitter</w:t>
      </w:r>
      <w:r w:rsidRPr="004815DC">
        <w:rPr>
          <w:rFonts w:ascii="Times New Roman" w:hAnsi="Times New Roman" w:eastAsia="Times New Roman" w:cs="Times New Roman"/>
          <w:noProof w:val="0"/>
          <w:sz w:val="28"/>
          <w:szCs w:val="28"/>
        </w:rPr>
        <w:t>, щоб дозволити користувачам обмінюватися інформацією про свої облікові записи із сторонніми додатками чи веб-сайтами.</w:t>
      </w:r>
    </w:p>
    <w:p w:rsidRPr="002C6849" w:rsidR="004815DC" w:rsidP="004815DC" w:rsidRDefault="004815DC" w14:paraId="25859F80" w14:textId="369619F6">
      <w:pPr>
        <w:spacing w:line="360" w:lineRule="auto"/>
        <w:ind w:firstLine="708"/>
        <w:jc w:val="both"/>
        <w:rPr>
          <w:lang w:val="ru-RU"/>
        </w:rPr>
      </w:pPr>
      <w:r w:rsidRPr="44E3E537">
        <w:rPr>
          <w:rFonts w:ascii="Times New Roman" w:hAnsi="Times New Roman" w:eastAsia="Times New Roman" w:cs="Times New Roman"/>
          <w:noProof w:val="0"/>
          <w:sz w:val="28"/>
          <w:szCs w:val="28"/>
          <w:lang w:val="ru-RU"/>
        </w:rPr>
        <w:t>Як правило, OAuth надає клієнтам "захищений делегований доступ" до ресурсів сервера від імені власника ресурсу. Він визначає процес для власників ресурсів, щоб дозволити сторонній доступ до своїх ресурсів сервера, не ділячись при цьому своїми обліковими даними. Розроблений спеціально для роботи з протоколом передачі гіпертексту (HTTP), OAuth, по суті, дозволяє видавати маркери доступу стороннім клієнтам сервісом авторизації за згодою власника ресурсу.</w:t>
      </w:r>
      <w:r w:rsidRPr="008E6177" w:rsidR="008E6177">
        <w:rPr>
          <w:rFonts w:ascii="Times New Roman" w:hAnsi="Times New Roman" w:eastAsia="Times New Roman" w:cs="Times New Roman"/>
          <w:noProof w:val="0"/>
          <w:sz w:val="28"/>
          <w:szCs w:val="28"/>
          <w:lang w:val="ru-RU"/>
        </w:rPr>
        <w:t>[25]</w:t>
      </w:r>
      <w:r w:rsidRPr="44E3E537">
        <w:rPr>
          <w:rFonts w:ascii="Times New Roman" w:hAnsi="Times New Roman" w:eastAsia="Times New Roman" w:cs="Times New Roman"/>
          <w:noProof w:val="0"/>
          <w:sz w:val="28"/>
          <w:szCs w:val="28"/>
          <w:lang w:val="ru-RU"/>
        </w:rPr>
        <w:t xml:space="preserve"> Потім, третя сторона використовує маркер доступу для доступу до захищених ресурсів, розміщених сервером ресурсів.</w:t>
      </w:r>
      <w:r w:rsidR="008E6177">
        <w:rPr>
          <w:rFonts w:ascii="Times New Roman" w:hAnsi="Times New Roman" w:eastAsia="Times New Roman" w:cs="Times New Roman"/>
          <w:noProof w:val="0"/>
          <w:sz w:val="28"/>
          <w:szCs w:val="28"/>
          <w:lang w:val="ru-RU"/>
        </w:rPr>
        <w:t>[25</w:t>
      </w:r>
      <w:r w:rsidRPr="002C6849" w:rsidR="002C6849">
        <w:rPr>
          <w:rFonts w:ascii="Times New Roman" w:hAnsi="Times New Roman" w:eastAsia="Times New Roman" w:cs="Times New Roman"/>
          <w:noProof w:val="0"/>
          <w:sz w:val="28"/>
          <w:szCs w:val="28"/>
          <w:lang w:val="ru-RU"/>
        </w:rPr>
        <w:t>]</w:t>
      </w:r>
    </w:p>
    <w:p w:rsidRPr="008E6177" w:rsidR="004815DC" w:rsidP="004815DC" w:rsidRDefault="004815DC" w14:paraId="1244AB7F" w14:textId="45C4F3DB">
      <w:pPr>
        <w:spacing w:line="360" w:lineRule="auto"/>
        <w:ind w:firstLine="708"/>
        <w:jc w:val="both"/>
      </w:pPr>
      <w:r w:rsidRPr="44E3E537">
        <w:rPr>
          <w:rFonts w:ascii="Times New Roman" w:hAnsi="Times New Roman" w:eastAsia="Times New Roman" w:cs="Times New Roman"/>
          <w:noProof w:val="0"/>
          <w:sz w:val="28"/>
          <w:szCs w:val="28"/>
          <w:lang w:val="ru-RU"/>
        </w:rPr>
        <w:t>OAuth</w:t>
      </w:r>
      <w:r w:rsidRPr="004815DC">
        <w:rPr>
          <w:rFonts w:ascii="Times New Roman" w:hAnsi="Times New Roman" w:eastAsia="Times New Roman" w:cs="Times New Roman"/>
          <w:noProof w:val="0"/>
          <w:sz w:val="28"/>
          <w:szCs w:val="28"/>
        </w:rPr>
        <w:t xml:space="preserve"> - це послуга, яка доповнює та не відрізняється від </w:t>
      </w:r>
      <w:r w:rsidRPr="44E3E537">
        <w:rPr>
          <w:rFonts w:ascii="Times New Roman" w:hAnsi="Times New Roman" w:eastAsia="Times New Roman" w:cs="Times New Roman"/>
          <w:noProof w:val="0"/>
          <w:sz w:val="28"/>
          <w:szCs w:val="28"/>
          <w:lang w:val="ru-RU"/>
        </w:rPr>
        <w:t>OpenID</w:t>
      </w:r>
      <w:r w:rsidRPr="004815DC">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OAuth</w:t>
      </w:r>
      <w:r w:rsidRPr="008E6177">
        <w:rPr>
          <w:rFonts w:ascii="Times New Roman" w:hAnsi="Times New Roman" w:eastAsia="Times New Roman" w:cs="Times New Roman"/>
          <w:noProof w:val="0"/>
          <w:sz w:val="28"/>
          <w:szCs w:val="28"/>
        </w:rPr>
        <w:t xml:space="preserve"> не пов'язаний з </w:t>
      </w:r>
      <w:r w:rsidRPr="44E3E537">
        <w:rPr>
          <w:rFonts w:ascii="Times New Roman" w:hAnsi="Times New Roman" w:eastAsia="Times New Roman" w:cs="Times New Roman"/>
          <w:noProof w:val="0"/>
          <w:sz w:val="28"/>
          <w:szCs w:val="28"/>
          <w:lang w:val="ru-RU"/>
        </w:rPr>
        <w:t>OATH</w:t>
      </w:r>
      <w:r w:rsidRPr="008E6177">
        <w:rPr>
          <w:rFonts w:ascii="Times New Roman" w:hAnsi="Times New Roman" w:eastAsia="Times New Roman" w:cs="Times New Roman"/>
          <w:noProof w:val="0"/>
          <w:sz w:val="28"/>
          <w:szCs w:val="28"/>
        </w:rPr>
        <w:t>, що є довідковою архітектурою для аутентифікації, а не стандартом для авторизації.</w:t>
      </w:r>
      <w:r w:rsidRPr="008E6177" w:rsidR="008E6177">
        <w:rPr>
          <w:rFonts w:ascii="Times New Roman" w:hAnsi="Times New Roman" w:eastAsia="Times New Roman" w:cs="Times New Roman"/>
          <w:noProof w:val="0"/>
          <w:sz w:val="28"/>
          <w:szCs w:val="28"/>
        </w:rPr>
        <w:t>[25]</w:t>
      </w:r>
      <w:r w:rsidRPr="008E6177">
        <w:rPr>
          <w:rFonts w:ascii="Times New Roman" w:hAnsi="Times New Roman" w:eastAsia="Times New Roman" w:cs="Times New Roman"/>
          <w:noProof w:val="0"/>
          <w:sz w:val="28"/>
          <w:szCs w:val="28"/>
        </w:rPr>
        <w:t xml:space="preserve"> Однак </w:t>
      </w:r>
      <w:r w:rsidRPr="44E3E537">
        <w:rPr>
          <w:rFonts w:ascii="Times New Roman" w:hAnsi="Times New Roman" w:eastAsia="Times New Roman" w:cs="Times New Roman"/>
          <w:noProof w:val="0"/>
          <w:sz w:val="28"/>
          <w:szCs w:val="28"/>
          <w:lang w:val="ru-RU"/>
        </w:rPr>
        <w:t>OAuth</w:t>
      </w:r>
      <w:r w:rsidRPr="008E6177">
        <w:rPr>
          <w:rFonts w:ascii="Times New Roman" w:hAnsi="Times New Roman" w:eastAsia="Times New Roman" w:cs="Times New Roman"/>
          <w:noProof w:val="0"/>
          <w:sz w:val="28"/>
          <w:szCs w:val="28"/>
        </w:rPr>
        <w:t xml:space="preserve"> безпосередньо пов'язаний з </w:t>
      </w:r>
      <w:r w:rsidRPr="44E3E537">
        <w:rPr>
          <w:rFonts w:ascii="Times New Roman" w:hAnsi="Times New Roman" w:eastAsia="Times New Roman" w:cs="Times New Roman"/>
          <w:noProof w:val="0"/>
          <w:sz w:val="28"/>
          <w:szCs w:val="28"/>
          <w:lang w:val="ru-RU"/>
        </w:rPr>
        <w:t>OpenID</w:t>
      </w:r>
      <w:r w:rsidRPr="008E6177">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Connect</w:t>
      </w:r>
      <w:r w:rsidRPr="008E6177">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OIDC</w:t>
      </w:r>
      <w:r w:rsidRPr="008E6177">
        <w:rPr>
          <w:rFonts w:ascii="Times New Roman" w:hAnsi="Times New Roman" w:eastAsia="Times New Roman" w:cs="Times New Roman"/>
          <w:noProof w:val="0"/>
          <w:sz w:val="28"/>
          <w:szCs w:val="28"/>
        </w:rPr>
        <w:t xml:space="preserve">), оскільки </w:t>
      </w:r>
      <w:r w:rsidRPr="44E3E537">
        <w:rPr>
          <w:rFonts w:ascii="Times New Roman" w:hAnsi="Times New Roman" w:eastAsia="Times New Roman" w:cs="Times New Roman"/>
          <w:noProof w:val="0"/>
          <w:sz w:val="28"/>
          <w:szCs w:val="28"/>
          <w:lang w:val="ru-RU"/>
        </w:rPr>
        <w:t>OIDC</w:t>
      </w:r>
      <w:r w:rsidRPr="008E6177">
        <w:rPr>
          <w:rFonts w:ascii="Times New Roman" w:hAnsi="Times New Roman" w:eastAsia="Times New Roman" w:cs="Times New Roman"/>
          <w:noProof w:val="0"/>
          <w:sz w:val="28"/>
          <w:szCs w:val="28"/>
        </w:rPr>
        <w:t xml:space="preserve"> - це рівень аутентифікації, побудований поверх </w:t>
      </w:r>
      <w:r w:rsidRPr="44E3E537">
        <w:rPr>
          <w:rFonts w:ascii="Times New Roman" w:hAnsi="Times New Roman" w:eastAsia="Times New Roman" w:cs="Times New Roman"/>
          <w:noProof w:val="0"/>
          <w:sz w:val="28"/>
          <w:szCs w:val="28"/>
          <w:lang w:val="ru-RU"/>
        </w:rPr>
        <w:lastRenderedPageBreak/>
        <w:t>OAuth</w:t>
      </w:r>
      <w:r w:rsidRPr="008E6177">
        <w:rPr>
          <w:rFonts w:ascii="Times New Roman" w:hAnsi="Times New Roman" w:eastAsia="Times New Roman" w:cs="Times New Roman"/>
          <w:noProof w:val="0"/>
          <w:sz w:val="28"/>
          <w:szCs w:val="28"/>
        </w:rPr>
        <w:t xml:space="preserve"> 2.0.</w:t>
      </w:r>
      <w:r w:rsidRPr="008E6177" w:rsidR="008E6177">
        <w:rPr>
          <w:rFonts w:ascii="Times New Roman" w:hAnsi="Times New Roman" w:eastAsia="Times New Roman" w:cs="Times New Roman"/>
          <w:noProof w:val="0"/>
          <w:sz w:val="28"/>
          <w:szCs w:val="28"/>
        </w:rPr>
        <w:t>[</w:t>
      </w:r>
      <w:r w:rsidR="008E6177">
        <w:rPr>
          <w:rFonts w:ascii="Times New Roman" w:hAnsi="Times New Roman" w:eastAsia="Times New Roman" w:cs="Times New Roman"/>
          <w:noProof w:val="0"/>
          <w:sz w:val="28"/>
          <w:szCs w:val="28"/>
        </w:rPr>
        <w:t>26</w:t>
      </w:r>
      <w:r w:rsidRPr="008E6177" w:rsidR="008E6177">
        <w:rPr>
          <w:rFonts w:ascii="Times New Roman" w:hAnsi="Times New Roman" w:eastAsia="Times New Roman" w:cs="Times New Roman"/>
          <w:noProof w:val="0"/>
          <w:sz w:val="28"/>
          <w:szCs w:val="28"/>
        </w:rPr>
        <w:t>]</w:t>
      </w:r>
      <w:r w:rsidRPr="008E6177">
        <w:rPr>
          <w:rFonts w:ascii="Times New Roman" w:hAnsi="Times New Roman" w:eastAsia="Times New Roman" w:cs="Times New Roman"/>
          <w:noProof w:val="0"/>
          <w:sz w:val="28"/>
          <w:szCs w:val="28"/>
        </w:rPr>
        <w:t xml:space="preserve"> </w:t>
      </w:r>
      <w:r w:rsidRPr="44E3E537">
        <w:rPr>
          <w:rFonts w:ascii="Times New Roman" w:hAnsi="Times New Roman" w:eastAsia="Times New Roman" w:cs="Times New Roman"/>
          <w:noProof w:val="0"/>
          <w:sz w:val="28"/>
          <w:szCs w:val="28"/>
          <w:lang w:val="ru-RU"/>
        </w:rPr>
        <w:t>OAuth</w:t>
      </w:r>
      <w:r w:rsidRPr="008E6177">
        <w:rPr>
          <w:rFonts w:ascii="Times New Roman" w:hAnsi="Times New Roman" w:eastAsia="Times New Roman" w:cs="Times New Roman"/>
          <w:noProof w:val="0"/>
          <w:sz w:val="28"/>
          <w:szCs w:val="28"/>
        </w:rPr>
        <w:t xml:space="preserve"> також не пов'язаний з </w:t>
      </w:r>
      <w:r w:rsidRPr="44E3E537">
        <w:rPr>
          <w:rFonts w:ascii="Times New Roman" w:hAnsi="Times New Roman" w:eastAsia="Times New Roman" w:cs="Times New Roman"/>
          <w:noProof w:val="0"/>
          <w:sz w:val="28"/>
          <w:szCs w:val="28"/>
          <w:lang w:val="ru-RU"/>
        </w:rPr>
        <w:t>XACML</w:t>
      </w:r>
      <w:r w:rsidRPr="008E6177">
        <w:rPr>
          <w:rFonts w:ascii="Times New Roman" w:hAnsi="Times New Roman" w:eastAsia="Times New Roman" w:cs="Times New Roman"/>
          <w:noProof w:val="0"/>
          <w:sz w:val="28"/>
          <w:szCs w:val="28"/>
        </w:rPr>
        <w:t xml:space="preserve">, що є стандартом політики авторизації. </w:t>
      </w:r>
      <w:r w:rsidRPr="44E3E537">
        <w:rPr>
          <w:rFonts w:ascii="Times New Roman" w:hAnsi="Times New Roman" w:eastAsia="Times New Roman" w:cs="Times New Roman"/>
          <w:noProof w:val="0"/>
          <w:sz w:val="28"/>
          <w:szCs w:val="28"/>
          <w:lang w:val="ru-RU"/>
        </w:rPr>
        <w:t>OAuth</w:t>
      </w:r>
      <w:r w:rsidRPr="008E6177">
        <w:rPr>
          <w:rFonts w:ascii="Times New Roman" w:hAnsi="Times New Roman" w:eastAsia="Times New Roman" w:cs="Times New Roman"/>
          <w:noProof w:val="0"/>
          <w:sz w:val="28"/>
          <w:szCs w:val="28"/>
        </w:rPr>
        <w:t xml:space="preserve"> можна використовувати спільно з </w:t>
      </w:r>
      <w:r w:rsidRPr="44E3E537">
        <w:rPr>
          <w:rFonts w:ascii="Times New Roman" w:hAnsi="Times New Roman" w:eastAsia="Times New Roman" w:cs="Times New Roman"/>
          <w:noProof w:val="0"/>
          <w:sz w:val="28"/>
          <w:szCs w:val="28"/>
          <w:lang w:val="ru-RU"/>
        </w:rPr>
        <w:t>XACML</w:t>
      </w:r>
      <w:r w:rsidRPr="008E6177">
        <w:rPr>
          <w:rFonts w:ascii="Times New Roman" w:hAnsi="Times New Roman" w:eastAsia="Times New Roman" w:cs="Times New Roman"/>
          <w:noProof w:val="0"/>
          <w:sz w:val="28"/>
          <w:szCs w:val="28"/>
        </w:rPr>
        <w:t xml:space="preserve">, коли </w:t>
      </w:r>
      <w:r w:rsidRPr="44E3E537">
        <w:rPr>
          <w:rFonts w:ascii="Times New Roman" w:hAnsi="Times New Roman" w:eastAsia="Times New Roman" w:cs="Times New Roman"/>
          <w:noProof w:val="0"/>
          <w:sz w:val="28"/>
          <w:szCs w:val="28"/>
          <w:lang w:val="ru-RU"/>
        </w:rPr>
        <w:t>OAuth</w:t>
      </w:r>
      <w:r w:rsidRPr="008E6177">
        <w:rPr>
          <w:rFonts w:ascii="Times New Roman" w:hAnsi="Times New Roman" w:eastAsia="Times New Roman" w:cs="Times New Roman"/>
          <w:noProof w:val="0"/>
          <w:sz w:val="28"/>
          <w:szCs w:val="28"/>
        </w:rPr>
        <w:t xml:space="preserve"> використовується для згоди власника та делегування доступу, тоді як </w:t>
      </w:r>
      <w:r w:rsidRPr="44E3E537">
        <w:rPr>
          <w:rFonts w:ascii="Times New Roman" w:hAnsi="Times New Roman" w:eastAsia="Times New Roman" w:cs="Times New Roman"/>
          <w:noProof w:val="0"/>
          <w:sz w:val="28"/>
          <w:szCs w:val="28"/>
          <w:lang w:val="ru-RU"/>
        </w:rPr>
        <w:t>XACML</w:t>
      </w:r>
      <w:r w:rsidRPr="008E6177">
        <w:rPr>
          <w:rFonts w:ascii="Times New Roman" w:hAnsi="Times New Roman" w:eastAsia="Times New Roman" w:cs="Times New Roman"/>
          <w:noProof w:val="0"/>
          <w:sz w:val="28"/>
          <w:szCs w:val="28"/>
        </w:rPr>
        <w:t xml:space="preserve"> використовується для визначення політики авторизації (наприклад, менеджери можуть переглядати документи у своєму регіоні).</w:t>
      </w:r>
      <w:r w:rsidRPr="008E6177" w:rsidR="008E6177">
        <w:rPr>
          <w:rFonts w:ascii="Times New Roman" w:hAnsi="Times New Roman" w:eastAsia="Times New Roman" w:cs="Times New Roman"/>
          <w:noProof w:val="0"/>
          <w:sz w:val="28"/>
          <w:szCs w:val="28"/>
        </w:rPr>
        <w:t>[</w:t>
      </w:r>
      <w:r w:rsidR="008E6177">
        <w:rPr>
          <w:rFonts w:ascii="Times New Roman" w:hAnsi="Times New Roman" w:eastAsia="Times New Roman" w:cs="Times New Roman"/>
          <w:noProof w:val="0"/>
          <w:sz w:val="28"/>
          <w:szCs w:val="28"/>
        </w:rPr>
        <w:t>26</w:t>
      </w:r>
      <w:r w:rsidRPr="008E6177" w:rsidR="008E6177">
        <w:rPr>
          <w:rFonts w:ascii="Times New Roman" w:hAnsi="Times New Roman" w:eastAsia="Times New Roman" w:cs="Times New Roman"/>
          <w:noProof w:val="0"/>
          <w:sz w:val="28"/>
          <w:szCs w:val="28"/>
        </w:rPr>
        <w:t>]</w:t>
      </w:r>
    </w:p>
    <w:p w:rsidR="004815DC" w:rsidP="004815DC" w:rsidRDefault="004815DC" w14:paraId="6F73F13D" w14:textId="77777777">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noProof w:val="0"/>
          <w:sz w:val="28"/>
          <w:szCs w:val="28"/>
          <w:lang w:val="ru-RU"/>
        </w:rPr>
        <w:t>Варто зауважити, що в додатку використовується саме OAuth 2, тому далі детальніше буде йти саме про нього.</w:t>
      </w:r>
    </w:p>
    <w:p w:rsidR="004815DC" w:rsidP="004815DC" w:rsidRDefault="004815DC" w14:paraId="4DFAA3A6" w14:textId="72EA8F29">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noProof w:val="0"/>
          <w:sz w:val="28"/>
          <w:szCs w:val="28"/>
          <w:lang w:val="ru-RU"/>
        </w:rPr>
        <w:t>Отже, OAuth - це протокол авторизації, перш за все. Використання OAuth самостійно як методу аутентифікації може називатися псевдоаутентифікацією.</w:t>
      </w:r>
      <w:r w:rsidRPr="008E6177" w:rsidR="008E6177">
        <w:rPr>
          <w:rFonts w:ascii="Times New Roman" w:hAnsi="Times New Roman" w:eastAsia="Times New Roman" w:cs="Times New Roman"/>
          <w:noProof w:val="0"/>
          <w:sz w:val="28"/>
          <w:szCs w:val="28"/>
          <w:lang w:val="ru-RU"/>
        </w:rPr>
        <w:t>[25]</w:t>
      </w:r>
      <w:r w:rsidRPr="44E3E537">
        <w:rPr>
          <w:rFonts w:ascii="Times New Roman" w:hAnsi="Times New Roman" w:eastAsia="Times New Roman" w:cs="Times New Roman"/>
          <w:noProof w:val="0"/>
          <w:sz w:val="28"/>
          <w:szCs w:val="28"/>
          <w:lang w:val="ru-RU"/>
        </w:rPr>
        <w:t xml:space="preserve"> Наступні діаграми виділяють відмінності між використанням OpenID (спеціально розробленого як протокол аутентифікації) та OAuth для аутентифікації.</w:t>
      </w:r>
    </w:p>
    <w:p w:rsidR="004815DC" w:rsidP="004815DC" w:rsidRDefault="004815DC" w14:paraId="23650620" w14:textId="77777777">
      <w:pPr>
        <w:spacing w:line="360" w:lineRule="auto"/>
        <w:ind w:firstLine="708"/>
        <w:jc w:val="both"/>
      </w:pPr>
      <w:r w:rsidRPr="44E3E537">
        <w:rPr>
          <w:rFonts w:ascii="Times New Roman" w:hAnsi="Times New Roman" w:eastAsia="Times New Roman" w:cs="Times New Roman"/>
          <w:noProof w:val="0"/>
          <w:sz w:val="28"/>
          <w:szCs w:val="28"/>
          <w:lang w:val="ru-RU"/>
        </w:rPr>
        <w:t>Потік зв'язку в обох процесах аналогічний:</w:t>
      </w:r>
    </w:p>
    <w:p w:rsidR="004815DC" w:rsidP="004815DC" w:rsidRDefault="004815DC" w14:paraId="75A8C5E6" w14:textId="338E2262">
      <w:pPr>
        <w:pStyle w:val="ListParagraph"/>
        <w:numPr>
          <w:ilvl w:val="0"/>
          <w:numId w:val="10"/>
        </w:numPr>
        <w:spacing w:line="360" w:lineRule="auto"/>
        <w:jc w:val="both"/>
        <w:rPr>
          <w:sz w:val="28"/>
          <w:szCs w:val="28"/>
        </w:rPr>
      </w:pPr>
      <w:r w:rsidRPr="44E3E537">
        <w:rPr>
          <w:rFonts w:ascii="Times New Roman" w:hAnsi="Times New Roman" w:eastAsia="Times New Roman" w:cs="Times New Roman"/>
          <w:noProof w:val="0"/>
          <w:sz w:val="28"/>
          <w:szCs w:val="28"/>
          <w:lang w:val="ru-RU"/>
        </w:rPr>
        <w:t xml:space="preserve"> Користувач вимагає в додатку входу на ресурс чи сайт.</w:t>
      </w:r>
      <w:r w:rsidRPr="008E6177" w:rsidR="008E6177">
        <w:rPr>
          <w:rFonts w:ascii="Times New Roman" w:hAnsi="Times New Roman" w:eastAsia="Times New Roman" w:cs="Times New Roman"/>
          <w:noProof w:val="0"/>
          <w:sz w:val="28"/>
          <w:szCs w:val="28"/>
          <w:lang w:val="ru-RU"/>
        </w:rPr>
        <w:t>[</w:t>
      </w:r>
      <w:r w:rsidR="008E6177">
        <w:rPr>
          <w:rFonts w:ascii="Times New Roman" w:hAnsi="Times New Roman" w:eastAsia="Times New Roman" w:cs="Times New Roman"/>
          <w:noProof w:val="0"/>
          <w:sz w:val="28"/>
          <w:szCs w:val="28"/>
          <w:lang w:val="ru-RU"/>
        </w:rPr>
        <w:t>26</w:t>
      </w:r>
      <w:r w:rsidRPr="008E6177" w:rsidR="008E6177">
        <w:rPr>
          <w:rFonts w:ascii="Times New Roman" w:hAnsi="Times New Roman" w:eastAsia="Times New Roman" w:cs="Times New Roman"/>
          <w:noProof w:val="0"/>
          <w:sz w:val="28"/>
          <w:szCs w:val="28"/>
          <w:lang w:val="ru-RU"/>
        </w:rPr>
        <w:t>]</w:t>
      </w:r>
    </w:p>
    <w:p w:rsidR="004815DC" w:rsidP="004815DC" w:rsidRDefault="004815DC" w14:paraId="66BD054F" w14:textId="73805EDA">
      <w:pPr>
        <w:pStyle w:val="ListParagraph"/>
        <w:numPr>
          <w:ilvl w:val="0"/>
          <w:numId w:val="10"/>
        </w:numPr>
        <w:spacing w:line="360" w:lineRule="auto"/>
        <w:jc w:val="both"/>
        <w:rPr>
          <w:sz w:val="28"/>
          <w:szCs w:val="28"/>
        </w:rPr>
      </w:pPr>
      <w:r w:rsidRPr="44E3E537">
        <w:rPr>
          <w:rFonts w:ascii="Times New Roman" w:hAnsi="Times New Roman" w:eastAsia="Times New Roman" w:cs="Times New Roman"/>
          <w:noProof w:val="0"/>
          <w:sz w:val="28"/>
          <w:szCs w:val="28"/>
          <w:lang w:val="ru-RU"/>
        </w:rPr>
        <w:t>Сайт бачить, що користувач не має автентифікації. Він формулює запит про постачальника ідентифікаційних даних, кодує його та надсилає користувачеві як частину URL-адреси переадресації.</w:t>
      </w:r>
      <w:r w:rsidRPr="008E6177" w:rsidR="008E6177">
        <w:rPr>
          <w:rFonts w:ascii="Times New Roman" w:hAnsi="Times New Roman" w:eastAsia="Times New Roman" w:cs="Times New Roman"/>
          <w:noProof w:val="0"/>
          <w:sz w:val="28"/>
          <w:szCs w:val="28"/>
          <w:lang w:val="ru-RU"/>
        </w:rPr>
        <w:t>[</w:t>
      </w:r>
      <w:r w:rsidR="008E6177">
        <w:rPr>
          <w:rFonts w:ascii="Times New Roman" w:hAnsi="Times New Roman" w:eastAsia="Times New Roman" w:cs="Times New Roman"/>
          <w:noProof w:val="0"/>
          <w:sz w:val="28"/>
          <w:szCs w:val="28"/>
          <w:lang w:val="ru-RU"/>
        </w:rPr>
        <w:t>26</w:t>
      </w:r>
      <w:r w:rsidRPr="008E6177" w:rsidR="008E6177">
        <w:rPr>
          <w:rFonts w:ascii="Times New Roman" w:hAnsi="Times New Roman" w:eastAsia="Times New Roman" w:cs="Times New Roman"/>
          <w:noProof w:val="0"/>
          <w:sz w:val="28"/>
          <w:szCs w:val="28"/>
          <w:lang w:val="ru-RU"/>
        </w:rPr>
        <w:t>]</w:t>
      </w:r>
    </w:p>
    <w:p w:rsidR="004815DC" w:rsidP="004815DC" w:rsidRDefault="004815DC" w14:paraId="7C81922B" w14:textId="47E7C4E7">
      <w:pPr>
        <w:pStyle w:val="ListParagraph"/>
        <w:numPr>
          <w:ilvl w:val="0"/>
          <w:numId w:val="10"/>
        </w:numPr>
        <w:spacing w:line="360" w:lineRule="auto"/>
        <w:jc w:val="both"/>
        <w:rPr>
          <w:sz w:val="28"/>
          <w:szCs w:val="28"/>
        </w:rPr>
      </w:pPr>
      <w:r w:rsidRPr="44E3E537">
        <w:rPr>
          <w:rFonts w:ascii="Times New Roman" w:hAnsi="Times New Roman" w:eastAsia="Times New Roman" w:cs="Times New Roman"/>
          <w:noProof w:val="0"/>
          <w:sz w:val="28"/>
          <w:szCs w:val="28"/>
          <w:lang w:val="ru-RU"/>
        </w:rPr>
        <w:t>Браузер користувача запитує URL-адресу переспрямування для постачальника даних, включаючи запит програми</w:t>
      </w:r>
      <w:r w:rsidRPr="008E6177" w:rsidR="008E6177">
        <w:rPr>
          <w:rFonts w:ascii="Times New Roman" w:hAnsi="Times New Roman" w:eastAsia="Times New Roman" w:cs="Times New Roman"/>
          <w:noProof w:val="0"/>
          <w:sz w:val="28"/>
          <w:szCs w:val="28"/>
          <w:lang w:val="ru-RU"/>
        </w:rPr>
        <w:t>[26]</w:t>
      </w:r>
    </w:p>
    <w:p w:rsidR="004815DC" w:rsidP="004815DC" w:rsidRDefault="004815DC" w14:paraId="11D18019" w14:textId="00B2AB9B">
      <w:pPr>
        <w:pStyle w:val="ListParagraph"/>
        <w:numPr>
          <w:ilvl w:val="0"/>
          <w:numId w:val="10"/>
        </w:numPr>
        <w:spacing w:line="360" w:lineRule="auto"/>
        <w:jc w:val="both"/>
        <w:rPr>
          <w:sz w:val="28"/>
          <w:szCs w:val="28"/>
        </w:rPr>
      </w:pPr>
      <w:r w:rsidRPr="004815DC">
        <w:rPr>
          <w:rFonts w:ascii="Times New Roman" w:hAnsi="Times New Roman" w:eastAsia="Times New Roman" w:cs="Times New Roman"/>
          <w:noProof w:val="0"/>
          <w:sz w:val="28"/>
          <w:szCs w:val="28"/>
        </w:rPr>
        <w:t>При необхідності постачальник ідентифікаційних даних аутентифікує користувача (можливо, запитуючи їх ім’я користувача та пароль)</w:t>
      </w:r>
      <w:r w:rsidRPr="008E6177" w:rsidR="008E6177">
        <w:rPr>
          <w:rFonts w:ascii="Times New Roman" w:hAnsi="Times New Roman" w:eastAsia="Times New Roman" w:cs="Times New Roman"/>
          <w:noProof w:val="0"/>
          <w:sz w:val="28"/>
          <w:szCs w:val="28"/>
        </w:rPr>
        <w:t>[26]</w:t>
      </w:r>
    </w:p>
    <w:p w:rsidR="004815DC" w:rsidP="004815DC" w:rsidRDefault="004815DC" w14:paraId="2D2BF7F4" w14:textId="16D0B41D">
      <w:pPr>
        <w:pStyle w:val="ListParagraph"/>
        <w:numPr>
          <w:ilvl w:val="0"/>
          <w:numId w:val="10"/>
        </w:numPr>
        <w:spacing w:line="360" w:lineRule="auto"/>
        <w:jc w:val="both"/>
        <w:rPr>
          <w:sz w:val="28"/>
          <w:szCs w:val="28"/>
        </w:rPr>
      </w:pPr>
      <w:r w:rsidRPr="004815DC">
        <w:rPr>
          <w:rFonts w:ascii="Times New Roman" w:hAnsi="Times New Roman" w:eastAsia="Times New Roman" w:cs="Times New Roman"/>
          <w:noProof w:val="0"/>
          <w:sz w:val="28"/>
          <w:szCs w:val="28"/>
        </w:rPr>
        <w:t xml:space="preserve">Після того, як постачальник ідентифікації переконається, що користувач достатньо автентифікований, він обробляє запит програми, формулює відповідь і відправляє його назад користувачеві разом із </w:t>
      </w:r>
      <w:r w:rsidRPr="44E3E537">
        <w:rPr>
          <w:rFonts w:ascii="Times New Roman" w:hAnsi="Times New Roman" w:eastAsia="Times New Roman" w:cs="Times New Roman"/>
          <w:noProof w:val="0"/>
          <w:sz w:val="28"/>
          <w:szCs w:val="28"/>
          <w:lang w:val="ru-RU"/>
        </w:rPr>
        <w:t>URL</w:t>
      </w:r>
      <w:r w:rsidRPr="004815DC">
        <w:rPr>
          <w:rFonts w:ascii="Times New Roman" w:hAnsi="Times New Roman" w:eastAsia="Times New Roman" w:cs="Times New Roman"/>
          <w:noProof w:val="0"/>
          <w:sz w:val="28"/>
          <w:szCs w:val="28"/>
        </w:rPr>
        <w:t>-адресою переспрямування назад до програми.</w:t>
      </w:r>
      <w:r w:rsidRPr="008E6177" w:rsidR="008E6177">
        <w:rPr>
          <w:rFonts w:ascii="Times New Roman" w:hAnsi="Times New Roman" w:eastAsia="Times New Roman" w:cs="Times New Roman"/>
          <w:noProof w:val="0"/>
          <w:sz w:val="28"/>
          <w:szCs w:val="28"/>
        </w:rPr>
        <w:t>[26]</w:t>
      </w:r>
    </w:p>
    <w:p w:rsidR="004815DC" w:rsidP="004815DC" w:rsidRDefault="004815DC" w14:paraId="0AD42050" w14:textId="19ED7DE4">
      <w:pPr>
        <w:pStyle w:val="ListParagraph"/>
        <w:numPr>
          <w:ilvl w:val="0"/>
          <w:numId w:val="10"/>
        </w:numPr>
        <w:spacing w:line="360" w:lineRule="auto"/>
        <w:jc w:val="both"/>
        <w:rPr>
          <w:sz w:val="28"/>
          <w:szCs w:val="28"/>
        </w:rPr>
      </w:pPr>
      <w:r w:rsidRPr="44E3E537">
        <w:rPr>
          <w:rFonts w:ascii="Times New Roman" w:hAnsi="Times New Roman" w:eastAsia="Times New Roman" w:cs="Times New Roman"/>
          <w:noProof w:val="0"/>
          <w:sz w:val="28"/>
          <w:szCs w:val="28"/>
          <w:lang w:val="ru-RU"/>
        </w:rPr>
        <w:lastRenderedPageBreak/>
        <w:t>Браузер користувача запитує URL-адресу переадресації, яка повертається до програми, включаючи відповідь постачальника ідентифікаторів</w:t>
      </w:r>
      <w:r w:rsidRPr="008E6177" w:rsidR="008E6177">
        <w:rPr>
          <w:rFonts w:ascii="Times New Roman" w:hAnsi="Times New Roman" w:eastAsia="Times New Roman" w:cs="Times New Roman"/>
          <w:noProof w:val="0"/>
          <w:sz w:val="28"/>
          <w:szCs w:val="28"/>
          <w:lang w:val="ru-RU"/>
        </w:rPr>
        <w:t>[26]</w:t>
      </w:r>
    </w:p>
    <w:p w:rsidR="004815DC" w:rsidP="004815DC" w:rsidRDefault="004815DC" w14:paraId="06E85A48" w14:textId="508F7E0C">
      <w:pPr>
        <w:pStyle w:val="ListParagraph"/>
        <w:numPr>
          <w:ilvl w:val="0"/>
          <w:numId w:val="10"/>
        </w:numPr>
        <w:spacing w:line="360" w:lineRule="auto"/>
        <w:jc w:val="both"/>
        <w:rPr>
          <w:sz w:val="28"/>
          <w:szCs w:val="28"/>
        </w:rPr>
      </w:pPr>
      <w:r w:rsidRPr="004815DC">
        <w:rPr>
          <w:rFonts w:ascii="Times New Roman" w:hAnsi="Times New Roman" w:eastAsia="Times New Roman" w:cs="Times New Roman"/>
          <w:noProof w:val="0"/>
          <w:sz w:val="28"/>
          <w:szCs w:val="28"/>
        </w:rPr>
        <w:t>Додаток розшифровує відповідь постачальника ідентифікаторів і виконує відповідну дію.</w:t>
      </w:r>
      <w:r w:rsidRPr="008E6177" w:rsidR="008E6177">
        <w:rPr>
          <w:rFonts w:ascii="Times New Roman" w:hAnsi="Times New Roman" w:eastAsia="Times New Roman" w:cs="Times New Roman"/>
          <w:noProof w:val="0"/>
          <w:sz w:val="28"/>
          <w:szCs w:val="28"/>
        </w:rPr>
        <w:t>[26]</w:t>
      </w:r>
    </w:p>
    <w:p w:rsidR="004815DC" w:rsidP="004815DC" w:rsidRDefault="004815DC" w14:paraId="1ADC3EFF" w14:textId="7EF81938">
      <w:pPr>
        <w:pStyle w:val="ListParagraph"/>
        <w:numPr>
          <w:ilvl w:val="0"/>
          <w:numId w:val="10"/>
        </w:numPr>
        <w:spacing w:line="360" w:lineRule="auto"/>
        <w:jc w:val="both"/>
        <w:rPr>
          <w:sz w:val="28"/>
          <w:szCs w:val="28"/>
        </w:rPr>
      </w:pPr>
      <w:r w:rsidRPr="44E3E537">
        <w:rPr>
          <w:rFonts w:ascii="Times New Roman" w:hAnsi="Times New Roman" w:eastAsia="Times New Roman" w:cs="Times New Roman"/>
          <w:noProof w:val="0"/>
          <w:sz w:val="28"/>
          <w:szCs w:val="28"/>
          <w:lang w:val="ru-RU"/>
        </w:rPr>
        <w:t>(Лише OAuth) Відповідь включає маркер доступу, який програма може використовувати для отримання прямого доступу до послуг постачальника ідентифікаційних даних від імені користувача.</w:t>
      </w:r>
      <w:r w:rsidRPr="008E6177" w:rsidR="008E6177">
        <w:rPr>
          <w:rFonts w:ascii="Times New Roman" w:hAnsi="Times New Roman" w:eastAsia="Times New Roman" w:cs="Times New Roman"/>
          <w:noProof w:val="0"/>
          <w:sz w:val="28"/>
          <w:szCs w:val="28"/>
          <w:lang w:val="ru-RU"/>
        </w:rPr>
        <w:t>[26]</w:t>
      </w:r>
    </w:p>
    <w:p w:rsidR="004815DC" w:rsidP="004815DC" w:rsidRDefault="004815DC" w14:paraId="0E697104" w14:textId="77777777">
      <w:pPr>
        <w:spacing w:line="360" w:lineRule="auto"/>
        <w:ind w:firstLine="708"/>
        <w:jc w:val="both"/>
      </w:pPr>
      <w:r w:rsidRPr="004815DC">
        <w:rPr>
          <w:rFonts w:ascii="Times New Roman" w:hAnsi="Times New Roman" w:eastAsia="Times New Roman" w:cs="Times New Roman"/>
          <w:noProof w:val="0"/>
          <w:sz w:val="28"/>
          <w:szCs w:val="28"/>
        </w:rPr>
        <w:t xml:space="preserve">Найважливішою відмінністю є те, що у випадку використання аутентифікації </w:t>
      </w:r>
      <w:r w:rsidRPr="44E3E537">
        <w:rPr>
          <w:rFonts w:ascii="Times New Roman" w:hAnsi="Times New Roman" w:eastAsia="Times New Roman" w:cs="Times New Roman"/>
          <w:noProof w:val="0"/>
          <w:sz w:val="28"/>
          <w:szCs w:val="28"/>
          <w:lang w:val="ru-RU"/>
        </w:rPr>
        <w:t>OpenID</w:t>
      </w:r>
      <w:r w:rsidRPr="004815DC">
        <w:rPr>
          <w:rFonts w:ascii="Times New Roman" w:hAnsi="Times New Roman" w:eastAsia="Times New Roman" w:cs="Times New Roman"/>
          <w:noProof w:val="0"/>
          <w:sz w:val="28"/>
          <w:szCs w:val="28"/>
        </w:rPr>
        <w:t xml:space="preserve"> відповідь від постачальника ідентифікаторів - це твердження ідентичності; тоді як у випадку використання дозволу </w:t>
      </w:r>
      <w:r w:rsidRPr="44E3E537">
        <w:rPr>
          <w:rFonts w:ascii="Times New Roman" w:hAnsi="Times New Roman" w:eastAsia="Times New Roman" w:cs="Times New Roman"/>
          <w:noProof w:val="0"/>
          <w:sz w:val="28"/>
          <w:szCs w:val="28"/>
          <w:lang w:val="ru-RU"/>
        </w:rPr>
        <w:t>OAuth</w:t>
      </w:r>
      <w:r w:rsidRPr="004815DC">
        <w:rPr>
          <w:rFonts w:ascii="Times New Roman" w:hAnsi="Times New Roman" w:eastAsia="Times New Roman" w:cs="Times New Roman"/>
          <w:noProof w:val="0"/>
          <w:sz w:val="28"/>
          <w:szCs w:val="28"/>
        </w:rPr>
        <w:t xml:space="preserve"> постачальник ідентифікаційних даних також є постачальником </w:t>
      </w:r>
      <w:r w:rsidRPr="44E3E537">
        <w:rPr>
          <w:rFonts w:ascii="Times New Roman" w:hAnsi="Times New Roman" w:eastAsia="Times New Roman" w:cs="Times New Roman"/>
          <w:noProof w:val="0"/>
          <w:sz w:val="28"/>
          <w:szCs w:val="28"/>
          <w:lang w:val="ru-RU"/>
        </w:rPr>
        <w:t>API</w:t>
      </w:r>
      <w:r w:rsidRPr="004815DC">
        <w:rPr>
          <w:rFonts w:ascii="Times New Roman" w:hAnsi="Times New Roman" w:eastAsia="Times New Roman" w:cs="Times New Roman"/>
          <w:noProof w:val="0"/>
          <w:sz w:val="28"/>
          <w:szCs w:val="28"/>
        </w:rPr>
        <w:t xml:space="preserve">, а відповідь від постачальника ідентифікаторів - це маркер доступу, який може надавати додатку постійний доступ до деяких </w:t>
      </w:r>
      <w:r w:rsidRPr="44E3E537">
        <w:rPr>
          <w:rFonts w:ascii="Times New Roman" w:hAnsi="Times New Roman" w:eastAsia="Times New Roman" w:cs="Times New Roman"/>
          <w:noProof w:val="0"/>
          <w:sz w:val="28"/>
          <w:szCs w:val="28"/>
          <w:lang w:val="ru-RU"/>
        </w:rPr>
        <w:t>API</w:t>
      </w:r>
      <w:r w:rsidRPr="004815DC">
        <w:rPr>
          <w:rFonts w:ascii="Times New Roman" w:hAnsi="Times New Roman" w:eastAsia="Times New Roman" w:cs="Times New Roman"/>
          <w:noProof w:val="0"/>
          <w:sz w:val="28"/>
          <w:szCs w:val="28"/>
        </w:rPr>
        <w:t xml:space="preserve"> постачальника послуг від імені користувача. Маркер доступу виступає як своєрідний «ключ камердинера», який додаток може включати в себе зі своїми запитами до постачальника ідентифікаційних даних, які доводять, що він має дозвіл від користувача на доступ до цих </w:t>
      </w:r>
      <w:r w:rsidRPr="44E3E537">
        <w:rPr>
          <w:rFonts w:ascii="Times New Roman" w:hAnsi="Times New Roman" w:eastAsia="Times New Roman" w:cs="Times New Roman"/>
          <w:noProof w:val="0"/>
          <w:sz w:val="28"/>
          <w:szCs w:val="28"/>
          <w:lang w:val="ru-RU"/>
        </w:rPr>
        <w:t>API</w:t>
      </w:r>
      <w:r w:rsidRPr="004815DC">
        <w:rPr>
          <w:rFonts w:ascii="Times New Roman" w:hAnsi="Times New Roman" w:eastAsia="Times New Roman" w:cs="Times New Roman"/>
          <w:noProof w:val="0"/>
          <w:sz w:val="28"/>
          <w:szCs w:val="28"/>
        </w:rPr>
        <w:t>.</w:t>
      </w:r>
    </w:p>
    <w:p w:rsidRPr="00AA7321" w:rsidR="004815DC" w:rsidP="004815DC" w:rsidRDefault="004815DC" w14:paraId="7E2158A7" w14:textId="5538A023">
      <w:pPr>
        <w:spacing w:line="360" w:lineRule="auto"/>
        <w:ind w:firstLine="708"/>
        <w:jc w:val="both"/>
      </w:pPr>
      <w:r w:rsidRPr="004815DC">
        <w:rPr>
          <w:rFonts w:ascii="Times New Roman" w:hAnsi="Times New Roman" w:eastAsia="Times New Roman" w:cs="Times New Roman"/>
          <w:noProof w:val="0"/>
          <w:sz w:val="28"/>
          <w:szCs w:val="28"/>
        </w:rPr>
        <w:t xml:space="preserve">Оскільки постачальник ідентифікаторів, як правило, (але не завжди), ідентифікує користувача як частину процесу надання маркера доступу до </w:t>
      </w:r>
      <w:r w:rsidRPr="44E3E537">
        <w:rPr>
          <w:rFonts w:ascii="Times New Roman" w:hAnsi="Times New Roman" w:eastAsia="Times New Roman" w:cs="Times New Roman"/>
          <w:noProof w:val="0"/>
          <w:sz w:val="28"/>
          <w:szCs w:val="28"/>
          <w:lang w:val="ru-RU"/>
        </w:rPr>
        <w:t>OAuth</w:t>
      </w:r>
      <w:r w:rsidRPr="004815DC">
        <w:rPr>
          <w:rFonts w:ascii="Times New Roman" w:hAnsi="Times New Roman" w:eastAsia="Times New Roman" w:cs="Times New Roman"/>
          <w:noProof w:val="0"/>
          <w:sz w:val="28"/>
          <w:szCs w:val="28"/>
        </w:rPr>
        <w:t xml:space="preserve">, спокушає розглядати успішний запит маркера доступу до </w:t>
      </w:r>
      <w:r w:rsidRPr="44E3E537">
        <w:rPr>
          <w:rFonts w:ascii="Times New Roman" w:hAnsi="Times New Roman" w:eastAsia="Times New Roman" w:cs="Times New Roman"/>
          <w:noProof w:val="0"/>
          <w:sz w:val="28"/>
          <w:szCs w:val="28"/>
          <w:lang w:val="ru-RU"/>
        </w:rPr>
        <w:t>OAuth</w:t>
      </w:r>
      <w:r w:rsidRPr="004815DC">
        <w:rPr>
          <w:rFonts w:ascii="Times New Roman" w:hAnsi="Times New Roman" w:eastAsia="Times New Roman" w:cs="Times New Roman"/>
          <w:noProof w:val="0"/>
          <w:sz w:val="28"/>
          <w:szCs w:val="28"/>
        </w:rPr>
        <w:t xml:space="preserve"> як сам метод аутентифікації.</w:t>
      </w:r>
      <w:r w:rsidRPr="00AA7321" w:rsidR="002C6849">
        <w:rPr>
          <w:rFonts w:ascii="Times New Roman" w:hAnsi="Times New Roman" w:eastAsia="Times New Roman" w:cs="Times New Roman"/>
          <w:noProof w:val="0"/>
          <w:sz w:val="28"/>
          <w:szCs w:val="28"/>
        </w:rPr>
        <w:t>[</w:t>
      </w:r>
      <w:r w:rsidR="008E6177">
        <w:rPr>
          <w:rFonts w:ascii="Times New Roman" w:hAnsi="Times New Roman" w:eastAsia="Times New Roman" w:cs="Times New Roman"/>
          <w:noProof w:val="0"/>
          <w:sz w:val="28"/>
          <w:szCs w:val="28"/>
        </w:rPr>
        <w:t>26</w:t>
      </w:r>
      <w:r w:rsidRPr="00AA7321" w:rsidR="002C6849">
        <w:rPr>
          <w:rFonts w:ascii="Times New Roman" w:hAnsi="Times New Roman" w:eastAsia="Times New Roman" w:cs="Times New Roman"/>
          <w:noProof w:val="0"/>
          <w:sz w:val="28"/>
          <w:szCs w:val="28"/>
        </w:rPr>
        <w:t>]</w:t>
      </w:r>
    </w:p>
    <w:p w:rsidR="004815DC" w:rsidP="004815DC" w:rsidRDefault="004815DC" w14:paraId="6052F354" w14:textId="77777777">
      <w:pPr>
        <w:spacing w:line="360" w:lineRule="auto"/>
        <w:ind w:firstLine="708"/>
        <w:jc w:val="center"/>
      </w:pPr>
      <w:r>
        <w:drawing>
          <wp:inline wp14:editId="1BD93EE5" wp14:anchorId="208ADE95">
            <wp:extent cx="5270616" cy="4600808"/>
            <wp:effectExtent l="0" t="0" r="0" b="0"/>
            <wp:docPr id="1434409782" name="Picture 1413884341" title=""/>
            <wp:cNvGraphicFramePr>
              <a:graphicFrameLocks noChangeAspect="1"/>
            </wp:cNvGraphicFramePr>
            <a:graphic>
              <a:graphicData uri="http://schemas.openxmlformats.org/drawingml/2006/picture">
                <pic:pic>
                  <pic:nvPicPr>
                    <pic:cNvPr id="0" name="Picture 1413884341"/>
                    <pic:cNvPicPr/>
                  </pic:nvPicPr>
                  <pic:blipFill>
                    <a:blip r:embed="Rb3d05190460648e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270616" cy="4600808"/>
                    </a:xfrm>
                    <a:prstGeom prst="rect">
                      <a:avLst/>
                    </a:prstGeom>
                  </pic:spPr>
                </pic:pic>
              </a:graphicData>
            </a:graphic>
          </wp:inline>
        </w:drawing>
      </w:r>
    </w:p>
    <w:p w:rsidRPr="0077113F" w:rsidR="004815DC" w:rsidP="004815DC" w:rsidRDefault="00113E34" w14:paraId="694DD6AC" w14:textId="0AA134F4">
      <w:pPr>
        <w:spacing w:line="360" w:lineRule="auto"/>
        <w:ind w:firstLine="708"/>
        <w:jc w:val="center"/>
      </w:pPr>
      <w:r>
        <w:rPr>
          <w:rFonts w:ascii="Times New Roman" w:hAnsi="Times New Roman" w:eastAsia="Times New Roman" w:cs="Times New Roman"/>
          <w:sz w:val="28"/>
          <w:szCs w:val="28"/>
        </w:rPr>
        <w:t>Рис. 3</w:t>
      </w:r>
      <w:r w:rsidRPr="44E3E537" w:rsidR="004815DC">
        <w:rPr>
          <w:rFonts w:ascii="Times New Roman" w:hAnsi="Times New Roman" w:eastAsia="Times New Roman" w:cs="Times New Roman"/>
          <w:sz w:val="28"/>
          <w:szCs w:val="28"/>
        </w:rPr>
        <w:t>.11 Порівняння OpenID та O</w:t>
      </w:r>
      <w:r w:rsidRPr="44E3E537" w:rsidR="008E6177">
        <w:rPr>
          <w:rFonts w:ascii="Times New Roman" w:hAnsi="Times New Roman" w:eastAsia="Times New Roman" w:cs="Times New Roman"/>
          <w:sz w:val="28"/>
          <w:szCs w:val="28"/>
        </w:rPr>
        <w:t>a</w:t>
      </w:r>
      <w:r w:rsidRPr="44E3E537" w:rsidR="004815DC">
        <w:rPr>
          <w:rFonts w:ascii="Times New Roman" w:hAnsi="Times New Roman" w:eastAsia="Times New Roman" w:cs="Times New Roman"/>
          <w:sz w:val="28"/>
          <w:szCs w:val="28"/>
        </w:rPr>
        <w:t>uth</w:t>
      </w:r>
      <w:r w:rsidRPr="0077113F" w:rsidR="008E6177">
        <w:rPr>
          <w:rFonts w:ascii="Times New Roman" w:hAnsi="Times New Roman" w:eastAsia="Times New Roman" w:cs="Times New Roman"/>
          <w:sz w:val="28"/>
          <w:szCs w:val="28"/>
        </w:rPr>
        <w:t>[27]</w:t>
      </w:r>
    </w:p>
    <w:p w:rsidR="004815DC" w:rsidP="00D12F0D" w:rsidRDefault="004815DC" w14:paraId="6A3179AC" w14:textId="77777777">
      <w:pPr>
        <w:pStyle w:val="Style1"/>
        <w:outlineLvl w:val="1"/>
      </w:pPr>
      <w:bookmarkStart w:name="_Toc26398846" w:id="15"/>
      <w:r w:rsidRPr="44E3E537">
        <w:t>3.2. Зовнішня логіка роботи системи</w:t>
      </w:r>
      <w:bookmarkEnd w:id="15"/>
    </w:p>
    <w:p w:rsidR="004815DC" w:rsidP="006D5944" w:rsidRDefault="004815DC" w14:paraId="071598A0" w14:textId="77777777">
      <w:pPr>
        <w:pStyle w:val="Style1"/>
      </w:pPr>
      <w:r w:rsidRPr="44E3E537">
        <w:t>3.2.1. Графічний інтерфейс користувача. Proof of concept</w:t>
      </w:r>
    </w:p>
    <w:p w:rsidR="004815DC" w:rsidP="004815DC" w:rsidRDefault="004815DC" w14:paraId="628CDD22" w14:textId="77777777">
      <w:pPr>
        <w:spacing w:line="360" w:lineRule="auto"/>
        <w:ind w:firstLine="708"/>
        <w:jc w:val="both"/>
        <w:rPr>
          <w:rFonts w:ascii="Times New Roman" w:hAnsi="Times New Roman" w:eastAsia="Times New Roman" w:cs="Times New Roman"/>
          <w:b/>
          <w:bCs/>
          <w:sz w:val="28"/>
          <w:szCs w:val="28"/>
        </w:rPr>
      </w:pPr>
      <w:r w:rsidRPr="44E3E537">
        <w:rPr>
          <w:rFonts w:ascii="Times New Roman" w:hAnsi="Times New Roman" w:eastAsia="Times New Roman" w:cs="Times New Roman"/>
          <w:sz w:val="28"/>
          <w:szCs w:val="28"/>
        </w:rPr>
        <w:t>Під час розробки будь-якого програмного продукту завжди постає питання дизайну та зручності користування цим програмним продуктом кінцевому користувачеві. Власне, саме цієї мети було досягнуто для початкової версії (proof of concept) додатку, який дозволить прогнозувати політ супутника на основі даних введених користувачем (для цього випадку - оператором) системи моделювання польоту супутників.</w:t>
      </w:r>
    </w:p>
    <w:p w:rsidR="004815DC" w:rsidP="004815DC" w:rsidRDefault="004815DC" w14:paraId="510C453B" w14:textId="77777777">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sz w:val="28"/>
          <w:szCs w:val="28"/>
        </w:rPr>
        <w:t>Так, загалом система має приблизно такий “первісний”, початковий вигляд.</w:t>
      </w:r>
    </w:p>
    <w:p w:rsidR="004815DC" w:rsidP="004815DC" w:rsidRDefault="004815DC" w14:paraId="5EC8C724" w14:textId="77777777">
      <w:pPr>
        <w:spacing w:line="360" w:lineRule="auto"/>
        <w:ind w:firstLine="708"/>
        <w:jc w:val="center"/>
      </w:pPr>
      <w:r>
        <w:drawing>
          <wp:inline wp14:editId="00839872" wp14:anchorId="61E0E1EE">
            <wp:extent cx="4572000" cy="2981325"/>
            <wp:effectExtent l="0" t="0" r="0" b="0"/>
            <wp:docPr id="1271774765" name="Picture 2107401916" title=""/>
            <wp:cNvGraphicFramePr>
              <a:graphicFrameLocks noChangeAspect="1"/>
            </wp:cNvGraphicFramePr>
            <a:graphic>
              <a:graphicData uri="http://schemas.openxmlformats.org/drawingml/2006/picture">
                <pic:pic>
                  <pic:nvPicPr>
                    <pic:cNvPr id="0" name="Picture 2107401916"/>
                    <pic:cNvPicPr/>
                  </pic:nvPicPr>
                  <pic:blipFill>
                    <a:blip r:embed="R3a273665b12e4ec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572000" cy="2981325"/>
                    </a:xfrm>
                    <a:prstGeom prst="rect">
                      <a:avLst/>
                    </a:prstGeom>
                  </pic:spPr>
                </pic:pic>
              </a:graphicData>
            </a:graphic>
          </wp:inline>
        </w:drawing>
      </w:r>
    </w:p>
    <w:p w:rsidR="004815DC" w:rsidP="004815DC" w:rsidRDefault="00113E34" w14:paraId="578CA0B2" w14:textId="1395B878">
      <w:pPr>
        <w:spacing w:line="360" w:lineRule="auto"/>
        <w:ind w:firstLine="708"/>
        <w:jc w:val="center"/>
      </w:pPr>
      <w:r>
        <w:rPr>
          <w:rFonts w:ascii="Times New Roman" w:hAnsi="Times New Roman" w:eastAsia="Times New Roman" w:cs="Times New Roman"/>
          <w:sz w:val="28"/>
          <w:szCs w:val="28"/>
        </w:rPr>
        <w:t>Рис. 3</w:t>
      </w:r>
      <w:r w:rsidRPr="44E3E537" w:rsidR="004815DC">
        <w:rPr>
          <w:rFonts w:ascii="Times New Roman" w:hAnsi="Times New Roman" w:eastAsia="Times New Roman" w:cs="Times New Roman"/>
          <w:sz w:val="28"/>
          <w:szCs w:val="28"/>
        </w:rPr>
        <w:t>.12 Інтерфейс системи. Початковий екран</w:t>
      </w:r>
    </w:p>
    <w:p w:rsidR="004815DC" w:rsidP="004815DC" w:rsidRDefault="004815DC" w14:paraId="48FDA6BA" w14:textId="77777777">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sz w:val="28"/>
          <w:szCs w:val="28"/>
        </w:rPr>
        <w:t xml:space="preserve">На рисунку зображено вікно графічного інтерфейсу одразу пізля запуску програми. </w:t>
      </w:r>
    </w:p>
    <w:p w:rsidR="004815DC" w:rsidP="004815DC" w:rsidRDefault="004815DC" w14:paraId="45F21426" w14:textId="05FD0D85">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sz w:val="28"/>
          <w:szCs w:val="28"/>
        </w:rPr>
        <w:t>Як можна спостерігати, вже є дані про місце розташування майданчика, висоту на рівнем земної поверхні, отримані за допомогою з’єднання через сокети, та дані про погодні умови, отриман</w:t>
      </w:r>
      <w:r w:rsidR="00D060FE">
        <w:rPr>
          <w:rFonts w:ascii="Times New Roman" w:hAnsi="Times New Roman" w:eastAsia="Times New Roman" w:cs="Times New Roman"/>
          <w:sz w:val="28"/>
          <w:szCs w:val="28"/>
        </w:rPr>
        <w:t xml:space="preserve">і за допомогою побічного </w:t>
      </w:r>
      <w:r w:rsidR="00D060FE">
        <w:rPr>
          <w:rFonts w:ascii="Times New Roman" w:hAnsi="Times New Roman" w:eastAsia="Times New Roman" w:cs="Times New Roman"/>
          <w:sz w:val="28"/>
          <w:szCs w:val="28"/>
          <w:lang w:val="en-US"/>
        </w:rPr>
        <w:t>API</w:t>
      </w:r>
      <w:r w:rsidRPr="44E3E537">
        <w:rPr>
          <w:rFonts w:ascii="Times New Roman" w:hAnsi="Times New Roman" w:eastAsia="Times New Roman" w:cs="Times New Roman"/>
          <w:sz w:val="28"/>
          <w:szCs w:val="28"/>
        </w:rPr>
        <w:t>.</w:t>
      </w:r>
    </w:p>
    <w:p w:rsidR="004815DC" w:rsidP="004815DC" w:rsidRDefault="004815DC" w14:paraId="72FBC2D4" w14:textId="77777777">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sz w:val="28"/>
          <w:szCs w:val="28"/>
        </w:rPr>
        <w:t>Також, присутній графік, який схематично дозволяє відобразити траєкторію польоту супутника в часі. Поки що в такому вигляді. Я розумію недосконалість, і в подальшому дизайн буде видозмінюватися.</w:t>
      </w:r>
    </w:p>
    <w:p w:rsidR="004815DC" w:rsidP="004815DC" w:rsidRDefault="004815DC" w14:paraId="3F6E34BA" w14:textId="5C71D89D">
      <w:pPr>
        <w:spacing w:line="360" w:lineRule="auto"/>
        <w:ind w:firstLine="708"/>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Можна спостерігати і за тим, що кнопка, “Calculate trajectory” не доступна. Причина цьому те, що на початку запуску саме оператор має задати початкову швидкість та початковий кут запуску супутника. І вже враховуючи це, будується траєкторія польоту. До речі, початкова швидкість задається в м/c, а кут - в радіусах.</w:t>
      </w:r>
    </w:p>
    <w:p w:rsidR="004815DC" w:rsidP="004815DC" w:rsidRDefault="004815DC" w14:paraId="01E9AB33" w14:textId="77777777">
      <w:pPr>
        <w:spacing w:line="360" w:lineRule="auto"/>
        <w:ind w:firstLine="708"/>
        <w:jc w:val="center"/>
      </w:pPr>
      <w:r>
        <w:drawing>
          <wp:inline wp14:editId="1EE3E0C3" wp14:anchorId="73089E93">
            <wp:extent cx="4821114" cy="3133725"/>
            <wp:effectExtent l="0" t="0" r="0" b="0"/>
            <wp:docPr id="1089429663" name="Picture 292671203" title=""/>
            <wp:cNvGraphicFramePr>
              <a:graphicFrameLocks noChangeAspect="1"/>
            </wp:cNvGraphicFramePr>
            <a:graphic>
              <a:graphicData uri="http://schemas.openxmlformats.org/drawingml/2006/picture">
                <pic:pic>
                  <pic:nvPicPr>
                    <pic:cNvPr id="0" name="Picture 292671203"/>
                    <pic:cNvPicPr/>
                  </pic:nvPicPr>
                  <pic:blipFill>
                    <a:blip r:embed="R5cba812099c147e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821114" cy="3133725"/>
                    </a:xfrm>
                    <a:prstGeom prst="rect">
                      <a:avLst/>
                    </a:prstGeom>
                  </pic:spPr>
                </pic:pic>
              </a:graphicData>
            </a:graphic>
          </wp:inline>
        </w:drawing>
      </w:r>
    </w:p>
    <w:p w:rsidR="004815DC" w:rsidP="004815DC" w:rsidRDefault="00113E34" w14:paraId="7C597F04" w14:textId="0B525ABA">
      <w:pPr>
        <w:spacing w:line="360" w:lineRule="auto"/>
        <w:ind w:firstLine="708"/>
        <w:jc w:val="center"/>
      </w:pPr>
      <w:r>
        <w:rPr>
          <w:rFonts w:ascii="Times New Roman" w:hAnsi="Times New Roman" w:eastAsia="Times New Roman" w:cs="Times New Roman"/>
          <w:sz w:val="28"/>
          <w:szCs w:val="28"/>
        </w:rPr>
        <w:t>Рис. 3</w:t>
      </w:r>
      <w:r w:rsidRPr="44E3E537" w:rsidR="004815DC">
        <w:rPr>
          <w:rFonts w:ascii="Times New Roman" w:hAnsi="Times New Roman" w:eastAsia="Times New Roman" w:cs="Times New Roman"/>
          <w:sz w:val="28"/>
          <w:szCs w:val="28"/>
        </w:rPr>
        <w:t>.13 Первинна траєкторія польоту супутника</w:t>
      </w:r>
    </w:p>
    <w:p w:rsidR="004815DC" w:rsidP="004815DC" w:rsidRDefault="004815DC" w14:paraId="106AC534" w14:textId="77777777">
      <w:pPr>
        <w:spacing w:line="360" w:lineRule="auto"/>
        <w:ind w:firstLine="708"/>
        <w:jc w:val="both"/>
        <w:rPr>
          <w:rFonts w:ascii="Times New Roman" w:hAnsi="Times New Roman" w:eastAsia="Times New Roman" w:cs="Times New Roman"/>
          <w:sz w:val="28"/>
          <w:szCs w:val="28"/>
        </w:rPr>
      </w:pPr>
      <w:r w:rsidRPr="44E3E537">
        <w:rPr>
          <w:rFonts w:ascii="Times New Roman" w:hAnsi="Times New Roman" w:eastAsia="Times New Roman" w:cs="Times New Roman"/>
          <w:sz w:val="28"/>
          <w:szCs w:val="28"/>
        </w:rPr>
        <w:t xml:space="preserve">Оскільки, для проведення повноцінних експериментів на реальних моделях бракує коштів і часу, було вирішено протестувати хоча би роботоздатність сокетного з’єднання. </w:t>
      </w:r>
    </w:p>
    <w:p w:rsidR="00763EBB" w:rsidP="00763EBB" w:rsidRDefault="00763EBB" w14:paraId="5446F1BA" w14:textId="75FDD0DF">
      <w:pPr>
        <w:spacing w:line="360" w:lineRule="auto"/>
        <w:ind w:firstLine="708"/>
        <w:jc w:val="both"/>
        <w:rPr>
          <w:rFonts w:ascii="Times New Roman" w:hAnsi="Times New Roman" w:eastAsia="Times New Roman" w:cs="Times New Roman"/>
          <w:sz w:val="28"/>
          <w:szCs w:val="28"/>
        </w:rPr>
      </w:pPr>
      <w:r w:rsidRPr="00763EBB">
        <w:rPr>
          <w:rFonts w:ascii="Times New Roman" w:hAnsi="Times New Roman" w:eastAsia="Times New Roman" w:cs="Times New Roman"/>
          <w:sz w:val="28"/>
          <w:szCs w:val="28"/>
          <w:lang w:val="en-US"/>
        </w:rPr>
        <w:drawing>
          <wp:anchor distT="0" distB="0" distL="114300" distR="114300" simplePos="0" relativeHeight="251660288" behindDoc="0" locked="0" layoutInCell="1" allowOverlap="1" wp14:anchorId="667E9D2B" wp14:editId="4189FD09">
            <wp:simplePos x="0" y="0"/>
            <wp:positionH relativeFrom="column">
              <wp:posOffset>2329815</wp:posOffset>
            </wp:positionH>
            <wp:positionV relativeFrom="paragraph">
              <wp:posOffset>563880</wp:posOffset>
            </wp:positionV>
            <wp:extent cx="1666875" cy="2949575"/>
            <wp:effectExtent l="0" t="0" r="9525" b="317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1666875" cy="2949575"/>
                    </a:xfrm>
                    <a:prstGeom prst="rect">
                      <a:avLst/>
                    </a:prstGeom>
                  </pic:spPr>
                </pic:pic>
              </a:graphicData>
            </a:graphic>
            <wp14:sizeRelH relativeFrom="page">
              <wp14:pctWidth>0</wp14:pctWidth>
            </wp14:sizeRelH>
            <wp14:sizeRelV relativeFrom="page">
              <wp14:pctHeight>0</wp14:pctHeight>
            </wp14:sizeRelV>
          </wp:anchor>
        </w:drawing>
      </w:r>
      <w:r w:rsidRPr="44E3E537" w:rsidR="004815DC">
        <w:rPr>
          <w:rFonts w:ascii="Times New Roman" w:hAnsi="Times New Roman" w:eastAsia="Times New Roman" w:cs="Times New Roman"/>
          <w:sz w:val="28"/>
          <w:szCs w:val="28"/>
        </w:rPr>
        <w:t>Для цього було написано мобільний додаток, який буде імітувати стартовий майданчик, передаючи дані від власних сенсорів на сервер.</w:t>
      </w:r>
    </w:p>
    <w:p w:rsidR="006E2C78" w:rsidP="00763EBB" w:rsidRDefault="00763EBB" w14:paraId="57F8F480" w14:textId="31849E68">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3.14 Стартовий екран додатку</w:t>
      </w:r>
    </w:p>
    <w:p w:rsidR="00763EBB" w:rsidP="00763EBB" w:rsidRDefault="00763EBB" w14:paraId="47BDCEA7" w14:textId="7E5450F2">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 xml:space="preserve">На рисунку 3.14 зображено стартовий екран, де потрібно ввести </w:t>
      </w:r>
      <w:r>
        <w:rPr>
          <w:rFonts w:ascii="Times New Roman" w:hAnsi="Times New Roman" w:eastAsia="Times New Roman" w:cs="Times New Roman"/>
          <w:sz w:val="28"/>
          <w:szCs w:val="28"/>
          <w:lang w:val="en-GB"/>
        </w:rPr>
        <w:t>IP</w:t>
      </w:r>
      <w:r w:rsidRPr="00763EBB">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rPr>
        <w:t>адресу для підключення до сокет серверу.</w:t>
      </w:r>
    </w:p>
    <w:p w:rsidR="00763EBB" w:rsidP="00263485" w:rsidRDefault="00263485" w14:paraId="03B255B2" w14:textId="008AE862">
      <w:pPr>
        <w:spacing w:line="360" w:lineRule="auto"/>
        <w:ind w:firstLine="709"/>
        <w:jc w:val="center"/>
        <w:rPr>
          <w:rFonts w:ascii="Times New Roman" w:hAnsi="Times New Roman" w:eastAsia="Times New Roman" w:cs="Times New Roman"/>
          <w:sz w:val="28"/>
          <w:szCs w:val="28"/>
          <w:lang w:val="en-GB"/>
        </w:rPr>
      </w:pPr>
      <w:r>
        <w:drawing>
          <wp:inline wp14:editId="6FDCB7B3" wp14:anchorId="35EC8E21">
            <wp:extent cx="2105319" cy="3781953"/>
            <wp:effectExtent l="0" t="0" r="9525" b="9525"/>
            <wp:docPr id="1163362075" name="Picture 6" title=""/>
            <wp:cNvGraphicFramePr>
              <a:graphicFrameLocks noChangeAspect="1"/>
            </wp:cNvGraphicFramePr>
            <a:graphic>
              <a:graphicData uri="http://schemas.openxmlformats.org/drawingml/2006/picture">
                <pic:pic>
                  <pic:nvPicPr>
                    <pic:cNvPr id="0" name="Picture 6"/>
                    <pic:cNvPicPr/>
                  </pic:nvPicPr>
                  <pic:blipFill>
                    <a:blip r:embed="Rce41c9c083774349">
                      <a:extLst>
                        <a:ext xmlns:a="http://schemas.openxmlformats.org/drawingml/2006/main" uri="{28A0092B-C50C-407E-A947-70E740481C1C}">
                          <a14:useLocalDpi val="0"/>
                        </a:ext>
                      </a:extLst>
                    </a:blip>
                    <a:stretch>
                      <a:fillRect/>
                    </a:stretch>
                  </pic:blipFill>
                  <pic:spPr>
                    <a:xfrm rot="0" flipH="0" flipV="0">
                      <a:off x="0" y="0"/>
                      <a:ext cx="2105319" cy="3781953"/>
                    </a:xfrm>
                    <a:prstGeom prst="rect">
                      <a:avLst/>
                    </a:prstGeom>
                  </pic:spPr>
                </pic:pic>
              </a:graphicData>
            </a:graphic>
          </wp:inline>
        </w:drawing>
      </w:r>
    </w:p>
    <w:p w:rsidR="00263485" w:rsidP="00263485" w:rsidRDefault="00263485" w14:paraId="6C01B1D2" w14:textId="0E6F54CC">
      <w:pPr>
        <w:spacing w:line="360" w:lineRule="auto"/>
        <w:ind w:firstLine="709"/>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3.15 Відображенння даних, що відсилаються</w:t>
      </w:r>
    </w:p>
    <w:p w:rsidR="00961B7E" w:rsidP="00961B7E" w:rsidRDefault="00263485" w14:paraId="22FC3796" w14:textId="2B0D2819">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Тут ми можемо спостерігати дані, отримані з сенсорів, які потім відсилаються на сервер. Вони відображаються тільки</w:t>
      </w:r>
      <w:r w:rsidR="00961B7E">
        <w:rPr>
          <w:rFonts w:ascii="Times New Roman" w:hAnsi="Times New Roman" w:eastAsia="Times New Roman" w:cs="Times New Roman"/>
          <w:sz w:val="28"/>
          <w:szCs w:val="28"/>
        </w:rPr>
        <w:t xml:space="preserve"> тоді</w:t>
      </w:r>
      <w:r>
        <w:rPr>
          <w:rFonts w:ascii="Times New Roman" w:hAnsi="Times New Roman" w:eastAsia="Times New Roman" w:cs="Times New Roman"/>
          <w:sz w:val="28"/>
          <w:szCs w:val="28"/>
        </w:rPr>
        <w:t xml:space="preserve">, коли назад приходить колбек. Це допомагає </w:t>
      </w:r>
      <w:r w:rsidR="00961B7E">
        <w:rPr>
          <w:rFonts w:ascii="Times New Roman" w:hAnsi="Times New Roman" w:eastAsia="Times New Roman" w:cs="Times New Roman"/>
          <w:sz w:val="28"/>
          <w:szCs w:val="28"/>
        </w:rPr>
        <w:t>з’ясувати, чи дані взагалі відправляються.</w:t>
      </w:r>
    </w:p>
    <w:p w:rsidR="006E3E93" w:rsidP="006D5944" w:rsidRDefault="006E3E93" w14:paraId="32C81562" w14:textId="3F790A41">
      <w:pPr>
        <w:pStyle w:val="Style1"/>
        <w:outlineLvl w:val="1"/>
      </w:pPr>
      <w:bookmarkStart w:name="_Toc26398847" w:id="16"/>
      <w:r w:rsidRPr="000907B6">
        <w:rPr>
          <w:lang w:val="ru-RU"/>
        </w:rPr>
        <w:t xml:space="preserve">3.3. </w:t>
      </w:r>
      <w:r>
        <w:t>Розробка стартового майданчика «</w:t>
      </w:r>
      <w:r>
        <w:rPr>
          <w:lang w:val="en-GB"/>
        </w:rPr>
        <w:t>SpaceZ</w:t>
      </w:r>
      <w:r>
        <w:t>»</w:t>
      </w:r>
      <w:bookmarkEnd w:id="16"/>
    </w:p>
    <w:p w:rsidR="006E3E93" w:rsidP="54D08D2F" w:rsidRDefault="006E3E93" w14:paraId="218B442B" w14:textId="51BA6B06">
      <w:pPr>
        <w:spacing w:line="360" w:lineRule="auto"/>
        <w:ind w:firstLine="709"/>
        <w:jc w:val="both"/>
        <w:rPr>
          <w:rFonts w:ascii="Times New Roman" w:hAnsi="Times New Roman" w:cs="Times New Roman"/>
          <w:sz w:val="28"/>
          <w:szCs w:val="28"/>
        </w:rPr>
      </w:pPr>
      <w:r w:rsidRPr="54D08D2F" w:rsidR="54D08D2F">
        <w:rPr>
          <w:rFonts w:ascii="Times New Roman" w:hAnsi="Times New Roman" w:cs="Times New Roman"/>
          <w:sz w:val="28"/>
          <w:szCs w:val="28"/>
        </w:rPr>
        <w:t>В даному розділі мова піде про те, як саме влаштований стартовий майданчик, показані окремі його частини, буде роз’яснено принцип його роботи.</w:t>
      </w:r>
    </w:p>
    <w:p w:rsidR="00961B7E" w:rsidP="00961B7E" w:rsidRDefault="002C4ED8" w14:paraId="676879E6" w14:textId="071416E3">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Зауважу, що зображення майданчика є доволі приблизними та не дуже точним. Це радше загальний концепт, аніж готове рішення проблеми. Втім, концепт цілком життєздатний.</w:t>
      </w:r>
    </w:p>
    <w:p w:rsidR="002C4ED8" w:rsidP="00961B7E" w:rsidRDefault="002C4ED8" w14:paraId="28BEC5C1" w14:textId="4ACEC154">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 xml:space="preserve">Отже, сам </w:t>
      </w:r>
      <w:r w:rsidR="00197648">
        <w:rPr>
          <w:rFonts w:ascii="Times New Roman" w:hAnsi="Times New Roman" w:eastAsia="Times New Roman" w:cs="Times New Roman"/>
          <w:sz w:val="28"/>
          <w:szCs w:val="28"/>
        </w:rPr>
        <w:t>майданчик преставляє собою звичайний стратостат, який буде підніматися прибизно на висоту 30 – 35 км. Однак замість гондоли у звичному для нас розумінні, там буде знаходитися робоча частина апарату.</w:t>
      </w:r>
    </w:p>
    <w:p w:rsidR="00197648" w:rsidP="007461B9" w:rsidRDefault="00197648" w14:paraId="78DB9BD0" w14:textId="26FFBEE7">
      <w:pPr>
        <w:spacing w:line="360" w:lineRule="auto"/>
        <w:jc w:val="center"/>
        <w:rPr>
          <w:rFonts w:ascii="Times New Roman" w:hAnsi="Times New Roman" w:eastAsia="Times New Roman" w:cs="Times New Roman"/>
          <w:sz w:val="28"/>
          <w:szCs w:val="28"/>
        </w:rPr>
      </w:pPr>
      <w:r>
        <w:drawing>
          <wp:inline wp14:editId="1E2EEB54" wp14:anchorId="531706B8">
            <wp:extent cx="6151882" cy="3531870"/>
            <wp:effectExtent l="0" t="0" r="1270" b="0"/>
            <wp:docPr id="1418327513" name="Picture 15" title=""/>
            <wp:cNvGraphicFramePr>
              <a:graphicFrameLocks noChangeAspect="1"/>
            </wp:cNvGraphicFramePr>
            <a:graphic>
              <a:graphicData uri="http://schemas.openxmlformats.org/drawingml/2006/picture">
                <pic:pic>
                  <pic:nvPicPr>
                    <pic:cNvPr id="0" name="Picture 15"/>
                    <pic:cNvPicPr/>
                  </pic:nvPicPr>
                  <pic:blipFill>
                    <a:blip r:embed="R871b9478e057496b">
                      <a:extLst>
                        <a:ext xmlns:a="http://schemas.openxmlformats.org/drawingml/2006/main" uri="{28A0092B-C50C-407E-A947-70E740481C1C}">
                          <a14:useLocalDpi val="0"/>
                        </a:ext>
                      </a:extLst>
                    </a:blip>
                    <a:stretch>
                      <a:fillRect/>
                    </a:stretch>
                  </pic:blipFill>
                  <pic:spPr>
                    <a:xfrm rot="0" flipH="0" flipV="0">
                      <a:off x="0" y="0"/>
                      <a:ext cx="6151882" cy="3531870"/>
                    </a:xfrm>
                    <a:prstGeom prst="rect">
                      <a:avLst/>
                    </a:prstGeom>
                  </pic:spPr>
                </pic:pic>
              </a:graphicData>
            </a:graphic>
          </wp:inline>
        </w:drawing>
      </w:r>
    </w:p>
    <w:p w:rsidR="007461B9" w:rsidP="007461B9" w:rsidRDefault="007461B9" w14:paraId="3C4B645B" w14:textId="032CDD6E">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3.16 Загальний вигляд майданчика «</w:t>
      </w:r>
      <w:r>
        <w:rPr>
          <w:rFonts w:ascii="Times New Roman" w:hAnsi="Times New Roman" w:eastAsia="Times New Roman" w:cs="Times New Roman"/>
          <w:sz w:val="28"/>
          <w:szCs w:val="28"/>
          <w:lang w:val="en-GB"/>
        </w:rPr>
        <w:t>SpaceZ</w:t>
      </w:r>
      <w:r>
        <w:rPr>
          <w:rFonts w:ascii="Times New Roman" w:hAnsi="Times New Roman" w:eastAsia="Times New Roman" w:cs="Times New Roman"/>
          <w:sz w:val="28"/>
          <w:szCs w:val="28"/>
        </w:rPr>
        <w:t>»</w:t>
      </w:r>
    </w:p>
    <w:p w:rsidR="00356F75" w:rsidP="007461B9" w:rsidRDefault="00B36180" w14:paraId="6B376AA6" w14:textId="6BEB332F">
      <w:pPr>
        <w:spacing w:line="360" w:lineRule="auto"/>
        <w:jc w:val="center"/>
        <w:rPr>
          <w:rFonts w:ascii="Times New Roman" w:hAnsi="Times New Roman" w:eastAsia="Times New Roman" w:cs="Times New Roman"/>
          <w:sz w:val="28"/>
          <w:szCs w:val="28"/>
        </w:rPr>
      </w:pPr>
      <w:r>
        <w:drawing>
          <wp:inline wp14:editId="7460BDDE" wp14:anchorId="65312FC9">
            <wp:extent cx="5000154" cy="2886075"/>
            <wp:effectExtent l="0" t="0" r="0" b="0"/>
            <wp:docPr id="378401984" name="Picture 16" title=""/>
            <wp:cNvGraphicFramePr>
              <a:graphicFrameLocks noChangeAspect="1"/>
            </wp:cNvGraphicFramePr>
            <a:graphic>
              <a:graphicData uri="http://schemas.openxmlformats.org/drawingml/2006/picture">
                <pic:pic>
                  <pic:nvPicPr>
                    <pic:cNvPr id="0" name="Picture 16"/>
                    <pic:cNvPicPr/>
                  </pic:nvPicPr>
                  <pic:blipFill>
                    <a:blip r:embed="R9ce069346c5a4130">
                      <a:extLst>
                        <a:ext xmlns:a="http://schemas.openxmlformats.org/drawingml/2006/main" uri="{28A0092B-C50C-407E-A947-70E740481C1C}">
                          <a14:useLocalDpi val="0"/>
                        </a:ext>
                      </a:extLst>
                    </a:blip>
                    <a:stretch>
                      <a:fillRect/>
                    </a:stretch>
                  </pic:blipFill>
                  <pic:spPr>
                    <a:xfrm rot="0" flipH="0" flipV="0">
                      <a:off x="0" y="0"/>
                      <a:ext cx="5000154" cy="2886075"/>
                    </a:xfrm>
                    <a:prstGeom prst="rect">
                      <a:avLst/>
                    </a:prstGeom>
                  </pic:spPr>
                </pic:pic>
              </a:graphicData>
            </a:graphic>
          </wp:inline>
        </w:drawing>
      </w:r>
    </w:p>
    <w:p w:rsidR="00B36180" w:rsidP="007461B9" w:rsidRDefault="00B36180" w14:paraId="39177AC0" w14:textId="13502236">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3.17 Загальний вигляд робочої частини майданчика</w:t>
      </w:r>
    </w:p>
    <w:p w:rsidR="007461B9" w:rsidP="007461B9" w:rsidRDefault="007461B9" w14:paraId="3A9F8C90" w14:textId="71894616">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Якщо розглядати детальніше робочу частину, то вона складається з декількох модулів:</w:t>
      </w:r>
    </w:p>
    <w:p w:rsidR="007461B9" w:rsidP="007461B9" w:rsidRDefault="007461B9" w14:paraId="3A52B28D" w14:textId="3E5FACBF">
      <w:pPr>
        <w:pStyle w:val="ListParagraph"/>
        <w:numPr>
          <w:ilvl w:val="0"/>
          <w:numId w:val="1"/>
        </w:num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i/>
          <w:sz w:val="28"/>
          <w:szCs w:val="28"/>
        </w:rPr>
        <w:t xml:space="preserve">Модуль зв’язку та збору інформації </w:t>
      </w:r>
      <w:r>
        <w:rPr>
          <w:rFonts w:ascii="Times New Roman" w:hAnsi="Times New Roman" w:eastAsia="Times New Roman" w:cs="Times New Roman"/>
          <w:sz w:val="28"/>
          <w:szCs w:val="28"/>
        </w:rPr>
        <w:t xml:space="preserve">– знаходиться на вершині робочої частини стартового </w:t>
      </w:r>
      <w:r w:rsidR="00394F80">
        <w:rPr>
          <w:rFonts w:ascii="Times New Roman" w:hAnsi="Times New Roman" w:eastAsia="Times New Roman" w:cs="Times New Roman"/>
          <w:sz w:val="28"/>
          <w:szCs w:val="28"/>
        </w:rPr>
        <w:t xml:space="preserve">майданчика та схожий на «дах будинку». Тут знаходиться «клієнт </w:t>
      </w:r>
      <w:r w:rsidR="00394F80">
        <w:rPr>
          <w:rFonts w:ascii="Times New Roman" w:hAnsi="Times New Roman" w:eastAsia="Times New Roman" w:cs="Times New Roman"/>
          <w:sz w:val="28"/>
          <w:szCs w:val="28"/>
          <w:lang w:val="en-US"/>
        </w:rPr>
        <w:t>SpaceZ</w:t>
      </w:r>
      <w:r w:rsidR="00394F80">
        <w:rPr>
          <w:rFonts w:ascii="Times New Roman" w:hAnsi="Times New Roman" w:eastAsia="Times New Roman" w:cs="Times New Roman"/>
          <w:sz w:val="28"/>
          <w:szCs w:val="28"/>
        </w:rPr>
        <w:t>» (див. розділ 2) – невеликий програмно-апартний комплекс, який колекціонує дані з сенсорів та передає на сервер, на Землю. Сенсори також знаходяться в цьому модулі.</w:t>
      </w:r>
    </w:p>
    <w:p w:rsidR="00E12629" w:rsidP="00E12629" w:rsidRDefault="00394F80" w14:paraId="5185D2B8" w14:textId="6A818C46">
      <w:pPr>
        <w:pStyle w:val="ListParagraph"/>
        <w:numPr>
          <w:ilvl w:val="0"/>
          <w:numId w:val="1"/>
        </w:num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i/>
          <w:sz w:val="28"/>
          <w:szCs w:val="28"/>
        </w:rPr>
        <w:t xml:space="preserve">Модуль живлення </w:t>
      </w:r>
      <w:r>
        <w:rPr>
          <w:rFonts w:ascii="Times New Roman" w:hAnsi="Times New Roman" w:eastAsia="Times New Roman" w:cs="Times New Roman"/>
          <w:sz w:val="28"/>
          <w:szCs w:val="28"/>
        </w:rPr>
        <w:t>– звичайний блок батарей для живлення стартового майданчика. Як удоскналення, можна буде начепити сонячні панелі для підзарядки в період довготривалих місій.</w:t>
      </w:r>
    </w:p>
    <w:p w:rsidR="00E12629" w:rsidP="00E12629" w:rsidRDefault="00E12629" w14:paraId="06EF5A16" w14:textId="7BE73D70">
      <w:pPr>
        <w:spacing w:line="360" w:lineRule="auto"/>
        <w:ind w:left="360"/>
        <w:jc w:val="both"/>
        <w:rPr>
          <w:rFonts w:ascii="Times New Roman" w:hAnsi="Times New Roman" w:eastAsia="Times New Roman" w:cs="Times New Roman"/>
          <w:sz w:val="28"/>
          <w:szCs w:val="28"/>
        </w:rPr>
      </w:pPr>
      <w:r>
        <w:drawing>
          <wp:inline wp14:editId="2AA4A7FC" wp14:anchorId="4353CC91">
            <wp:extent cx="6151882" cy="2799080"/>
            <wp:effectExtent l="0" t="0" r="1270" b="1270"/>
            <wp:docPr id="1705837451" name="Picture 18" title=""/>
            <wp:cNvGraphicFramePr>
              <a:graphicFrameLocks noChangeAspect="1"/>
            </wp:cNvGraphicFramePr>
            <a:graphic>
              <a:graphicData uri="http://schemas.openxmlformats.org/drawingml/2006/picture">
                <pic:pic>
                  <pic:nvPicPr>
                    <pic:cNvPr id="0" name="Picture 18"/>
                    <pic:cNvPicPr/>
                  </pic:nvPicPr>
                  <pic:blipFill>
                    <a:blip r:embed="R4cb8375c4cb24a85">
                      <a:extLst>
                        <a:ext xmlns:a="http://schemas.openxmlformats.org/drawingml/2006/main" uri="{28A0092B-C50C-407E-A947-70E740481C1C}">
                          <a14:useLocalDpi val="0"/>
                        </a:ext>
                      </a:extLst>
                    </a:blip>
                    <a:stretch>
                      <a:fillRect/>
                    </a:stretch>
                  </pic:blipFill>
                  <pic:spPr>
                    <a:xfrm rot="0" flipH="0" flipV="0">
                      <a:off x="0" y="0"/>
                      <a:ext cx="6151882" cy="2799080"/>
                    </a:xfrm>
                    <a:prstGeom prst="rect">
                      <a:avLst/>
                    </a:prstGeom>
                  </pic:spPr>
                </pic:pic>
              </a:graphicData>
            </a:graphic>
          </wp:inline>
        </w:drawing>
      </w:r>
    </w:p>
    <w:p w:rsidRPr="00E12629" w:rsidR="00E12629" w:rsidP="00E12629" w:rsidRDefault="00E12629" w14:paraId="712CEF31" w14:textId="2578F973">
      <w:pPr>
        <w:spacing w:line="360" w:lineRule="auto"/>
        <w:ind w:left="36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3.18 Модуль зв’язку (зверху) та модуль живлення (знизу)</w:t>
      </w:r>
    </w:p>
    <w:p w:rsidR="00394F80" w:rsidP="007461B9" w:rsidRDefault="00B25A50" w14:paraId="609B8E4B" w14:textId="5629C7A6">
      <w:pPr>
        <w:pStyle w:val="ListParagraph"/>
        <w:numPr>
          <w:ilvl w:val="0"/>
          <w:numId w:val="1"/>
        </w:num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i/>
          <w:sz w:val="28"/>
          <w:szCs w:val="28"/>
        </w:rPr>
        <w:t xml:space="preserve">Модуль завантаження космічних апаратів </w:t>
      </w:r>
      <w:r>
        <w:rPr>
          <w:rFonts w:ascii="Times New Roman" w:hAnsi="Times New Roman" w:eastAsia="Times New Roman" w:cs="Times New Roman"/>
          <w:sz w:val="28"/>
          <w:szCs w:val="28"/>
        </w:rPr>
        <w:t>– по суті, просто «багажник» для завантаження і зберігання супутників до моменту їх запуску.</w:t>
      </w:r>
    </w:p>
    <w:p w:rsidR="00E12629" w:rsidP="00E12629" w:rsidRDefault="00E12629" w14:paraId="1BDD0A04" w14:textId="24580662">
      <w:pPr>
        <w:spacing w:line="360" w:lineRule="auto"/>
        <w:ind w:left="360"/>
        <w:jc w:val="both"/>
        <w:rPr>
          <w:rFonts w:ascii="Times New Roman" w:hAnsi="Times New Roman" w:eastAsia="Times New Roman" w:cs="Times New Roman"/>
          <w:sz w:val="28"/>
          <w:szCs w:val="28"/>
        </w:rPr>
      </w:pPr>
      <w:r>
        <w:drawing>
          <wp:inline wp14:editId="5B59076C" wp14:anchorId="0B62F66F">
            <wp:extent cx="6151882" cy="1050290"/>
            <wp:effectExtent l="0" t="0" r="1270" b="0"/>
            <wp:docPr id="92625159" name="Picture 19" title=""/>
            <wp:cNvGraphicFramePr>
              <a:graphicFrameLocks noChangeAspect="1"/>
            </wp:cNvGraphicFramePr>
            <a:graphic>
              <a:graphicData uri="http://schemas.openxmlformats.org/drawingml/2006/picture">
                <pic:pic>
                  <pic:nvPicPr>
                    <pic:cNvPr id="0" name="Picture 19"/>
                    <pic:cNvPicPr/>
                  </pic:nvPicPr>
                  <pic:blipFill>
                    <a:blip r:embed="Rf5d50ca8c26645b6">
                      <a:extLst>
                        <a:ext xmlns:a="http://schemas.openxmlformats.org/drawingml/2006/main" uri="{28A0092B-C50C-407E-A947-70E740481C1C}">
                          <a14:useLocalDpi val="0"/>
                        </a:ext>
                      </a:extLst>
                    </a:blip>
                    <a:stretch>
                      <a:fillRect/>
                    </a:stretch>
                  </pic:blipFill>
                  <pic:spPr>
                    <a:xfrm rot="0" flipH="0" flipV="0">
                      <a:off x="0" y="0"/>
                      <a:ext cx="6151882" cy="1050290"/>
                    </a:xfrm>
                    <a:prstGeom prst="rect">
                      <a:avLst/>
                    </a:prstGeom>
                  </pic:spPr>
                </pic:pic>
              </a:graphicData>
            </a:graphic>
          </wp:inline>
        </w:drawing>
      </w:r>
    </w:p>
    <w:p w:rsidR="00E12629" w:rsidP="00E12629" w:rsidRDefault="00E12629" w14:paraId="5FF99B31" w14:textId="5D719ECB">
      <w:pPr>
        <w:spacing w:line="360" w:lineRule="auto"/>
        <w:ind w:left="36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3.19 Модуль завантаження (вигляд збоку)</w:t>
      </w:r>
    </w:p>
    <w:p w:rsidR="00902555" w:rsidP="00E12629" w:rsidRDefault="00902555" w14:paraId="6AE5B746" w14:textId="0E712E95">
      <w:pPr>
        <w:spacing w:line="360" w:lineRule="auto"/>
        <w:ind w:left="360"/>
        <w:jc w:val="center"/>
        <w:rPr>
          <w:rFonts w:ascii="Times New Roman" w:hAnsi="Times New Roman" w:eastAsia="Times New Roman" w:cs="Times New Roman"/>
          <w:sz w:val="28"/>
          <w:szCs w:val="28"/>
        </w:rPr>
      </w:pPr>
      <w:r>
        <w:drawing>
          <wp:inline wp14:editId="124874AA" wp14:anchorId="1AE9752B">
            <wp:extent cx="6151882" cy="4963793"/>
            <wp:effectExtent l="0" t="0" r="1270" b="8255"/>
            <wp:docPr id="1221793151" name="Picture 20" title=""/>
            <wp:cNvGraphicFramePr>
              <a:graphicFrameLocks noChangeAspect="1"/>
            </wp:cNvGraphicFramePr>
            <a:graphic>
              <a:graphicData uri="http://schemas.openxmlformats.org/drawingml/2006/picture">
                <pic:pic>
                  <pic:nvPicPr>
                    <pic:cNvPr id="0" name="Picture 20"/>
                    <pic:cNvPicPr/>
                  </pic:nvPicPr>
                  <pic:blipFill>
                    <a:blip r:embed="Rac41b59af5aa4dc5">
                      <a:extLst>
                        <a:ext xmlns:a="http://schemas.openxmlformats.org/drawingml/2006/main" uri="{28A0092B-C50C-407E-A947-70E740481C1C}">
                          <a14:useLocalDpi val="0"/>
                        </a:ext>
                      </a:extLst>
                    </a:blip>
                    <a:stretch>
                      <a:fillRect/>
                    </a:stretch>
                  </pic:blipFill>
                  <pic:spPr>
                    <a:xfrm rot="0" flipH="0" flipV="0">
                      <a:off x="0" y="0"/>
                      <a:ext cx="6151882" cy="4963793"/>
                    </a:xfrm>
                    <a:prstGeom prst="rect">
                      <a:avLst/>
                    </a:prstGeom>
                  </pic:spPr>
                </pic:pic>
              </a:graphicData>
            </a:graphic>
          </wp:inline>
        </w:drawing>
      </w:r>
    </w:p>
    <w:p w:rsidRPr="00E12629" w:rsidR="000C60A0" w:rsidP="000C60A0" w:rsidRDefault="000C60A0" w14:paraId="2714C15A" w14:textId="63C95108">
      <w:pPr>
        <w:spacing w:line="360" w:lineRule="auto"/>
        <w:ind w:left="360"/>
        <w:jc w:val="center"/>
        <w:rPr>
          <w:rFonts w:ascii="Times New Roman" w:hAnsi="Times New Roman" w:eastAsia="Times New Roman" w:cs="Times New Roman"/>
          <w:sz w:val="28"/>
          <w:szCs w:val="28"/>
        </w:rPr>
      </w:pPr>
      <w:r w:rsidRPr="000C60A0">
        <w:rPr>
          <w:rFonts w:ascii="Times New Roman" w:hAnsi="Times New Roman" w:eastAsia="Times New Roman" w:cs="Times New Roman"/>
          <w:sz w:val="28"/>
          <w:szCs w:val="28"/>
        </w:rPr>
        <w:t>Рис. 3</w:t>
      </w:r>
      <w:r>
        <w:rPr>
          <w:rFonts w:ascii="Times New Roman" w:hAnsi="Times New Roman" w:eastAsia="Times New Roman" w:cs="Times New Roman"/>
          <w:sz w:val="28"/>
          <w:szCs w:val="28"/>
        </w:rPr>
        <w:t>.20</w:t>
      </w:r>
      <w:r w:rsidRPr="000C60A0">
        <w:rPr>
          <w:rFonts w:ascii="Times New Roman" w:hAnsi="Times New Roman" w:eastAsia="Times New Roman" w:cs="Times New Roman"/>
          <w:sz w:val="28"/>
          <w:szCs w:val="28"/>
        </w:rPr>
        <w:t xml:space="preserve"> Модуль завантаження</w:t>
      </w:r>
      <w:r w:rsidR="002F5884">
        <w:rPr>
          <w:rFonts w:ascii="Times New Roman" w:hAnsi="Times New Roman" w:eastAsia="Times New Roman" w:cs="Times New Roman"/>
          <w:sz w:val="28"/>
          <w:szCs w:val="28"/>
        </w:rPr>
        <w:t xml:space="preserve"> з супутниками</w:t>
      </w:r>
      <w:r w:rsidRPr="000C60A0">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вигляд знизу</w:t>
      </w:r>
      <w:r w:rsidRPr="000C60A0">
        <w:rPr>
          <w:rFonts w:ascii="Times New Roman" w:hAnsi="Times New Roman" w:eastAsia="Times New Roman" w:cs="Times New Roman"/>
          <w:sz w:val="28"/>
          <w:szCs w:val="28"/>
        </w:rPr>
        <w:t>)</w:t>
      </w:r>
    </w:p>
    <w:p w:rsidR="00B25A50" w:rsidP="007461B9" w:rsidRDefault="00356F75" w14:paraId="2D9683A5" w14:textId="7457EE08">
      <w:pPr>
        <w:pStyle w:val="ListParagraph"/>
        <w:numPr>
          <w:ilvl w:val="0"/>
          <w:numId w:val="1"/>
        </w:numPr>
        <w:spacing w:line="360" w:lineRule="auto"/>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i w:val="1"/>
          <w:iCs w:val="1"/>
          <w:sz w:val="28"/>
          <w:szCs w:val="28"/>
        </w:rPr>
        <w:t xml:space="preserve">Двоконтурний модуль запуску </w:t>
      </w:r>
      <w:r w:rsidRPr="54D08D2F" w:rsidR="54D08D2F">
        <w:rPr>
          <w:rFonts w:ascii="Times New Roman" w:hAnsi="Times New Roman" w:eastAsia="Times New Roman" w:cs="Times New Roman"/>
          <w:sz w:val="28"/>
          <w:szCs w:val="28"/>
        </w:rPr>
        <w:t>– два пустотілих тороїди, що розташовані концентрично до всіх інших модулів. З’єднані між собою та модулем завантаження трубами для постачання космічних апаратів в середину модуля.</w:t>
      </w:r>
    </w:p>
    <w:p w:rsidR="00C355B0" w:rsidP="00C355B0" w:rsidRDefault="00C355B0" w14:paraId="3471C829" w14:textId="3A399813">
      <w:pPr>
        <w:spacing w:line="360" w:lineRule="auto"/>
        <w:ind w:left="360"/>
        <w:jc w:val="center"/>
        <w:rPr>
          <w:rFonts w:ascii="Times New Roman" w:hAnsi="Times New Roman" w:eastAsia="Times New Roman" w:cs="Times New Roman"/>
          <w:sz w:val="28"/>
          <w:szCs w:val="28"/>
        </w:rPr>
      </w:pPr>
      <w:r>
        <w:drawing>
          <wp:inline wp14:editId="297682B9" wp14:anchorId="3A009A39">
            <wp:extent cx="5191849" cy="4706006"/>
            <wp:effectExtent l="0" t="0" r="8890" b="0"/>
            <wp:docPr id="38838519" name="Picture 21" title=""/>
            <wp:cNvGraphicFramePr>
              <a:graphicFrameLocks noChangeAspect="1"/>
            </wp:cNvGraphicFramePr>
            <a:graphic>
              <a:graphicData uri="http://schemas.openxmlformats.org/drawingml/2006/picture">
                <pic:pic>
                  <pic:nvPicPr>
                    <pic:cNvPr id="0" name="Picture 21"/>
                    <pic:cNvPicPr/>
                  </pic:nvPicPr>
                  <pic:blipFill>
                    <a:blip r:embed="R9e8eb78412d742dd">
                      <a:extLst>
                        <a:ext xmlns:a="http://schemas.openxmlformats.org/drawingml/2006/main" uri="{28A0092B-C50C-407E-A947-70E740481C1C}">
                          <a14:useLocalDpi val="0"/>
                        </a:ext>
                      </a:extLst>
                    </a:blip>
                    <a:stretch>
                      <a:fillRect/>
                    </a:stretch>
                  </pic:blipFill>
                  <pic:spPr>
                    <a:xfrm rot="0" flipH="0" flipV="0">
                      <a:off x="0" y="0"/>
                      <a:ext cx="5191849" cy="4706006"/>
                    </a:xfrm>
                    <a:prstGeom prst="rect">
                      <a:avLst/>
                    </a:prstGeom>
                  </pic:spPr>
                </pic:pic>
              </a:graphicData>
            </a:graphic>
          </wp:inline>
        </w:drawing>
      </w:r>
    </w:p>
    <w:p w:rsidR="00C355B0" w:rsidP="00C355B0" w:rsidRDefault="00C355B0" w14:paraId="4E8BEC64" w14:textId="22723E18">
      <w:pPr>
        <w:spacing w:line="360" w:lineRule="auto"/>
        <w:ind w:left="36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3.21 </w:t>
      </w:r>
      <w:r w:rsidR="00FA1FB8">
        <w:rPr>
          <w:rFonts w:ascii="Times New Roman" w:hAnsi="Times New Roman" w:eastAsia="Times New Roman" w:cs="Times New Roman"/>
          <w:sz w:val="28"/>
          <w:szCs w:val="28"/>
        </w:rPr>
        <w:t>Модуль запуску.</w:t>
      </w:r>
    </w:p>
    <w:p w:rsidR="00FF0DB6" w:rsidP="00FA1FB8" w:rsidRDefault="00FA1FB8" w14:paraId="5D58BF9B" w14:textId="77777777">
      <w:pPr>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Х</w:t>
      </w:r>
      <w:r w:rsidR="00FF0DB6">
        <w:rPr>
          <w:rFonts w:ascii="Times New Roman" w:hAnsi="Times New Roman" w:eastAsia="Times New Roman" w:cs="Times New Roman"/>
          <w:sz w:val="28"/>
          <w:szCs w:val="28"/>
          <w:lang w:val="ru-RU"/>
        </w:rPr>
        <w:t>очеться детальніше зупинитися на тому, як саме працює модуль запуску. Через трубу, що йде від модуля завантаження, в модуль запуску потрапляє космічний апарат.</w:t>
      </w:r>
    </w:p>
    <w:p w:rsidR="00FF0DB6" w:rsidP="00FF0DB6" w:rsidRDefault="00FF0DB6" w14:paraId="2DC6964B" w14:textId="4455A0F6">
      <w:pPr>
        <w:spacing w:line="360" w:lineRule="auto"/>
        <w:ind w:firstLine="709"/>
        <w:jc w:val="center"/>
        <w:rPr>
          <w:rFonts w:ascii="Times New Roman" w:hAnsi="Times New Roman" w:eastAsia="Times New Roman" w:cs="Times New Roman"/>
          <w:sz w:val="28"/>
          <w:szCs w:val="28"/>
          <w:lang w:val="ru-RU"/>
        </w:rPr>
      </w:pPr>
      <w:r>
        <w:drawing>
          <wp:inline wp14:editId="036F2E42" wp14:anchorId="1658C0B0">
            <wp:extent cx="2724150" cy="1719824"/>
            <wp:effectExtent l="0" t="0" r="0" b="0"/>
            <wp:docPr id="830210197" name="Picture 22" title=""/>
            <wp:cNvGraphicFramePr>
              <a:graphicFrameLocks noChangeAspect="1"/>
            </wp:cNvGraphicFramePr>
            <a:graphic>
              <a:graphicData uri="http://schemas.openxmlformats.org/drawingml/2006/picture">
                <pic:pic>
                  <pic:nvPicPr>
                    <pic:cNvPr id="0" name="Picture 22"/>
                    <pic:cNvPicPr/>
                  </pic:nvPicPr>
                  <pic:blipFill>
                    <a:blip r:embed="R0065b5cc54ec4c62">
                      <a:extLst>
                        <a:ext xmlns:a="http://schemas.openxmlformats.org/drawingml/2006/main" uri="{28A0092B-C50C-407E-A947-70E740481C1C}">
                          <a14:useLocalDpi val="0"/>
                        </a:ext>
                      </a:extLst>
                    </a:blip>
                    <a:stretch>
                      <a:fillRect/>
                    </a:stretch>
                  </pic:blipFill>
                  <pic:spPr>
                    <a:xfrm rot="0" flipH="0" flipV="0">
                      <a:off x="0" y="0"/>
                      <a:ext cx="2724150" cy="1719824"/>
                    </a:xfrm>
                    <a:prstGeom prst="rect">
                      <a:avLst/>
                    </a:prstGeom>
                  </pic:spPr>
                </pic:pic>
              </a:graphicData>
            </a:graphic>
          </wp:inline>
        </w:drawing>
      </w:r>
    </w:p>
    <w:p w:rsidR="00FF0DB6" w:rsidP="00FF0DB6" w:rsidRDefault="00FF0DB6" w14:paraId="240CD2B6" w14:textId="67C3847F">
      <w:pPr>
        <w:spacing w:line="360" w:lineRule="auto"/>
        <w:ind w:firstLine="709"/>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Рис. 3.22 Труба, що сполучає модуль завантаження та модуль запуску</w:t>
      </w:r>
    </w:p>
    <w:p w:rsidR="00FA1FB8" w:rsidP="00FA1FB8" w:rsidRDefault="00FF0DB6" w14:paraId="13C4EEAC" w14:textId="48EDDFB4">
      <w:pPr>
        <w:spacing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lastRenderedPageBreak/>
        <w:t xml:space="preserve">Сам апарат починає розганятися у внутрішньому контурі по колу завдяки технології маглев. Досягаючи певної швидкості, достатньої для виходу на орбіту, апарат переходить у зовнішній контур через сполучну трубу. </w:t>
      </w:r>
    </w:p>
    <w:p w:rsidR="00DF36AC" w:rsidP="00DF36AC" w:rsidRDefault="00DF36AC" w14:paraId="68ABE271" w14:textId="2624EFE9">
      <w:pPr>
        <w:spacing w:line="360" w:lineRule="auto"/>
        <w:ind w:firstLine="709"/>
        <w:jc w:val="center"/>
        <w:rPr>
          <w:rFonts w:ascii="Times New Roman" w:hAnsi="Times New Roman" w:eastAsia="Times New Roman" w:cs="Times New Roman"/>
          <w:sz w:val="28"/>
          <w:szCs w:val="28"/>
        </w:rPr>
      </w:pPr>
      <w:r>
        <w:drawing>
          <wp:inline wp14:editId="5D85B29B" wp14:anchorId="58B3C1D8">
            <wp:extent cx="3590925" cy="3062848"/>
            <wp:effectExtent l="0" t="0" r="0" b="4445"/>
            <wp:docPr id="1932627482" name="Picture 23" title=""/>
            <wp:cNvGraphicFramePr>
              <a:graphicFrameLocks noChangeAspect="1"/>
            </wp:cNvGraphicFramePr>
            <a:graphic>
              <a:graphicData uri="http://schemas.openxmlformats.org/drawingml/2006/picture">
                <pic:pic>
                  <pic:nvPicPr>
                    <pic:cNvPr id="0" name="Picture 23"/>
                    <pic:cNvPicPr/>
                  </pic:nvPicPr>
                  <pic:blipFill>
                    <a:blip r:embed="R20876a99a1d641d1">
                      <a:extLst>
                        <a:ext xmlns:a="http://schemas.openxmlformats.org/drawingml/2006/main" uri="{28A0092B-C50C-407E-A947-70E740481C1C}">
                          <a14:useLocalDpi val="0"/>
                        </a:ext>
                      </a:extLst>
                    </a:blip>
                    <a:stretch>
                      <a:fillRect/>
                    </a:stretch>
                  </pic:blipFill>
                  <pic:spPr>
                    <a:xfrm rot="0" flipH="0" flipV="0">
                      <a:off x="0" y="0"/>
                      <a:ext cx="3590925" cy="3062848"/>
                    </a:xfrm>
                    <a:prstGeom prst="rect">
                      <a:avLst/>
                    </a:prstGeom>
                  </pic:spPr>
                </pic:pic>
              </a:graphicData>
            </a:graphic>
          </wp:inline>
        </w:drawing>
      </w:r>
    </w:p>
    <w:p w:rsidR="00DF36AC" w:rsidP="00DF36AC" w:rsidRDefault="00DF36AC" w14:paraId="721486D9" w14:textId="1F74ABAA">
      <w:pPr>
        <w:spacing w:line="360" w:lineRule="auto"/>
        <w:ind w:firstLine="709"/>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3.23 Сполучення зовнішнього і внутрішнього контурів</w:t>
      </w:r>
    </w:p>
    <w:p w:rsidR="006E2512" w:rsidP="006E2512" w:rsidRDefault="006E2512" w14:paraId="59EA6BA1" w14:textId="4ABD6B0E">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Зовнішній контур має сопло, яке може корегувати траєкторію польоту супутника, і з якого власне і вилітає космічний апарат.</w:t>
      </w:r>
    </w:p>
    <w:p w:rsidR="006E2512" w:rsidP="006E2512" w:rsidRDefault="006E2512" w14:paraId="5FC0DA8A" w14:textId="72A1ED2A">
      <w:pPr>
        <w:spacing w:line="360" w:lineRule="auto"/>
        <w:ind w:firstLine="709"/>
        <w:jc w:val="center"/>
        <w:rPr>
          <w:rFonts w:ascii="Times New Roman" w:hAnsi="Times New Roman" w:eastAsia="Times New Roman" w:cs="Times New Roman"/>
          <w:sz w:val="28"/>
          <w:szCs w:val="28"/>
        </w:rPr>
      </w:pPr>
      <w:r>
        <w:drawing>
          <wp:inline wp14:editId="07471201" wp14:anchorId="7995E645">
            <wp:extent cx="4447560" cy="2143125"/>
            <wp:effectExtent l="0" t="0" r="0" b="0"/>
            <wp:docPr id="245454896" name="Picture 24" title=""/>
            <wp:cNvGraphicFramePr>
              <a:graphicFrameLocks noChangeAspect="1"/>
            </wp:cNvGraphicFramePr>
            <a:graphic>
              <a:graphicData uri="http://schemas.openxmlformats.org/drawingml/2006/picture">
                <pic:pic>
                  <pic:nvPicPr>
                    <pic:cNvPr id="0" name="Picture 24"/>
                    <pic:cNvPicPr/>
                  </pic:nvPicPr>
                  <pic:blipFill>
                    <a:blip r:embed="R4f69b10e45304b7b">
                      <a:extLst>
                        <a:ext xmlns:a="http://schemas.openxmlformats.org/drawingml/2006/main" uri="{28A0092B-C50C-407E-A947-70E740481C1C}">
                          <a14:useLocalDpi val="0"/>
                        </a:ext>
                      </a:extLst>
                    </a:blip>
                    <a:stretch>
                      <a:fillRect/>
                    </a:stretch>
                  </pic:blipFill>
                  <pic:spPr>
                    <a:xfrm rot="0" flipH="0" flipV="0">
                      <a:off x="0" y="0"/>
                      <a:ext cx="4447560" cy="2143125"/>
                    </a:xfrm>
                    <a:prstGeom prst="rect">
                      <a:avLst/>
                    </a:prstGeom>
                  </pic:spPr>
                </pic:pic>
              </a:graphicData>
            </a:graphic>
          </wp:inline>
        </w:drawing>
      </w:r>
    </w:p>
    <w:p w:rsidRPr="00FF0DB6" w:rsidR="006E2512" w:rsidP="006E2512" w:rsidRDefault="006E2512" w14:paraId="49144630" w14:textId="3FA4C2A0">
      <w:pPr>
        <w:spacing w:line="360" w:lineRule="auto"/>
        <w:ind w:firstLine="709"/>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Рис. 3.24 Сопло зовнішнього контуру</w:t>
      </w:r>
    </w:p>
    <w:p w:rsidR="00961B7E" w:rsidP="006E2512" w:rsidRDefault="00961B7E" w14:paraId="7223860F" w14:textId="77777777">
      <w:pPr>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br w:type="page"/>
      </w:r>
    </w:p>
    <w:p w:rsidR="00961B7E" w:rsidP="00D12F0D" w:rsidRDefault="007761C7" w14:paraId="1D7A222A" w14:textId="3BAD0F0B">
      <w:pPr>
        <w:pStyle w:val="Style1"/>
        <w:outlineLvl w:val="1"/>
      </w:pPr>
      <w:bookmarkStart w:name="_Toc26398848" w:id="17"/>
      <w:r>
        <w:lastRenderedPageBreak/>
        <w:t>Висновки до розділу 3</w:t>
      </w:r>
      <w:bookmarkEnd w:id="17"/>
    </w:p>
    <w:p w:rsidRPr="000907B6" w:rsidR="007761C7" w:rsidP="007761C7" w:rsidRDefault="007761C7" w14:paraId="7926F5D4" w14:textId="37D5420F">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В даному розділі було </w:t>
      </w:r>
      <w:r w:rsidR="00C65566">
        <w:rPr>
          <w:rFonts w:ascii="Times New Roman" w:hAnsi="Times New Roman" w:eastAsia="Times New Roman" w:cs="Times New Roman"/>
          <w:sz w:val="28"/>
          <w:szCs w:val="28"/>
        </w:rPr>
        <w:t>виконано розробку самої системи. П</w:t>
      </w:r>
      <w:r>
        <w:rPr>
          <w:rFonts w:ascii="Times New Roman" w:hAnsi="Times New Roman" w:eastAsia="Times New Roman" w:cs="Times New Roman"/>
          <w:sz w:val="28"/>
          <w:szCs w:val="28"/>
        </w:rPr>
        <w:t xml:space="preserve">рограмного продукту, що буде відповідати за запуск супутників зі стартового майданчика, </w:t>
      </w:r>
      <w:r w:rsidR="007175D4">
        <w:rPr>
          <w:rFonts w:ascii="Times New Roman" w:hAnsi="Times New Roman" w:eastAsia="Times New Roman" w:cs="Times New Roman"/>
          <w:sz w:val="28"/>
          <w:szCs w:val="28"/>
        </w:rPr>
        <w:t>ну і з</w:t>
      </w:r>
      <w:r>
        <w:rPr>
          <w:rFonts w:ascii="Times New Roman" w:hAnsi="Times New Roman" w:eastAsia="Times New Roman" w:cs="Times New Roman"/>
          <w:sz w:val="28"/>
          <w:szCs w:val="28"/>
        </w:rPr>
        <w:t>вісно моніторити їх стан і стан самого майданчика.</w:t>
      </w:r>
    </w:p>
    <w:p w:rsidR="007761C7" w:rsidP="007761C7" w:rsidRDefault="007761C7" w14:paraId="76872539" w14:textId="123FE7FF">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Зокрема, були виділені окремі компоненти системи, описано, як реалізовувалася логіка роботи в кожному з них.</w:t>
      </w:r>
    </w:p>
    <w:p w:rsidR="007761C7" w:rsidP="007761C7" w:rsidRDefault="007761C7" w14:paraId="38B3E586" w14:textId="447B0E11">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Був </w:t>
      </w:r>
      <w:r w:rsidR="00C65566">
        <w:rPr>
          <w:rFonts w:ascii="Times New Roman" w:hAnsi="Times New Roman" w:eastAsia="Times New Roman" w:cs="Times New Roman"/>
          <w:sz w:val="28"/>
          <w:szCs w:val="28"/>
        </w:rPr>
        <w:t>описаний сам алгоритм роботи.</w:t>
      </w:r>
      <w:r>
        <w:rPr>
          <w:rFonts w:ascii="Times New Roman" w:hAnsi="Times New Roman" w:eastAsia="Times New Roman" w:cs="Times New Roman"/>
          <w:sz w:val="28"/>
          <w:szCs w:val="28"/>
        </w:rPr>
        <w:t xml:space="preserve"> </w:t>
      </w:r>
      <w:r w:rsidR="00C65566">
        <w:rPr>
          <w:rFonts w:ascii="Times New Roman" w:hAnsi="Times New Roman" w:eastAsia="Times New Roman" w:cs="Times New Roman"/>
          <w:sz w:val="28"/>
          <w:szCs w:val="28"/>
        </w:rPr>
        <w:t>Пояснено, за якою архітектурою побудована система. Як відбувається робота окремих її компонентів та і вона в цілому.</w:t>
      </w:r>
    </w:p>
    <w:p w:rsidR="00C65566" w:rsidP="007761C7" w:rsidRDefault="00C65566" w14:paraId="3FD77918" w14:textId="6F689520">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Деталізовано, як відбувається захист даних в середині системи. За допомогою яких механізмів. Описано як роботу цих механізмів, так і їх походження.</w:t>
      </w:r>
    </w:p>
    <w:p w:rsidR="007175D4" w:rsidP="007761C7" w:rsidRDefault="007175D4" w14:paraId="1A2DD72D" w14:textId="7CBFE40C">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Описано, яким чином користувач взаємодіє з системою. Запропоновано мінімальний графічний інтерфейс системи та сказано, як ним користуватися. Було доповнено, в якій саме послідовності виконуються ті, чи інші дії користувачем. Зазначені особливості роботи системи. Представлено початкову версію програми (</w:t>
      </w:r>
      <w:r>
        <w:rPr>
          <w:rFonts w:ascii="Times New Roman" w:hAnsi="Times New Roman" w:eastAsia="Times New Roman" w:cs="Times New Roman"/>
          <w:sz w:val="28"/>
          <w:szCs w:val="28"/>
          <w:lang w:val="en-GB"/>
        </w:rPr>
        <w:t>proof</w:t>
      </w:r>
      <w:r w:rsidRPr="00335132">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lang w:val="en-GB"/>
        </w:rPr>
        <w:t>of</w:t>
      </w:r>
      <w:r w:rsidRPr="00335132">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lang w:val="en-GB"/>
        </w:rPr>
        <w:t>concept</w:t>
      </w:r>
      <w:r>
        <w:rPr>
          <w:rFonts w:ascii="Times New Roman" w:hAnsi="Times New Roman" w:eastAsia="Times New Roman" w:cs="Times New Roman"/>
          <w:sz w:val="28"/>
          <w:szCs w:val="28"/>
        </w:rPr>
        <w:t>).</w:t>
      </w:r>
    </w:p>
    <w:p w:rsidRPr="000907B6" w:rsidR="000907B6" w:rsidP="007761C7" w:rsidRDefault="000907B6" w14:paraId="689C9ADD" w14:textId="3BFA35FB">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Також, розглянуто загальну будову самого перспектиного стартового майданчика «</w:t>
      </w:r>
      <w:r>
        <w:rPr>
          <w:rFonts w:ascii="Times New Roman" w:hAnsi="Times New Roman" w:eastAsia="Times New Roman" w:cs="Times New Roman"/>
          <w:sz w:val="28"/>
          <w:szCs w:val="28"/>
          <w:lang w:val="en-US"/>
        </w:rPr>
        <w:t>SpaceZ</w:t>
      </w:r>
      <w:r>
        <w:rPr>
          <w:rFonts w:ascii="Times New Roman" w:hAnsi="Times New Roman" w:eastAsia="Times New Roman" w:cs="Times New Roman"/>
          <w:sz w:val="28"/>
          <w:szCs w:val="28"/>
        </w:rPr>
        <w:t>», основні його модулі, зовнішній вигляд. Описано, за що відповідає кожна його частина, та як, в цілому, відбувається сам запуск космічного апарату.</w:t>
      </w:r>
    </w:p>
    <w:p w:rsidRPr="00696E86" w:rsidR="00836057" w:rsidP="00BE0853" w:rsidRDefault="00696E86" w14:paraId="18BA7FBA" w14:textId="0A91B1E2">
      <w:pPr>
        <w:spacing w:line="360" w:lineRule="auto"/>
        <w:ind w:firstLine="709"/>
        <w:jc w:val="both"/>
        <w:rPr>
          <w:rFonts w:ascii="Times New Roman" w:hAnsi="Times New Roman" w:eastAsia="Times New Roman" w:cs="Times New Roman"/>
          <w:sz w:val="28"/>
          <w:szCs w:val="28"/>
        </w:rPr>
      </w:pPr>
      <w:r w:rsidRPr="25E7A7CB">
        <w:rPr>
          <w:rFonts w:ascii="Times New Roman" w:hAnsi="Times New Roman" w:eastAsia="Times New Roman" w:cs="Times New Roman"/>
          <w:sz w:val="28"/>
          <w:szCs w:val="28"/>
        </w:rPr>
        <w:br w:type="page"/>
      </w:r>
    </w:p>
    <w:p w:rsidR="4B4B0C64" w:rsidP="00D12F0D" w:rsidRDefault="00C25D1B" w14:paraId="7EA7728B" w14:textId="31BAFC6A">
      <w:pPr>
        <w:pStyle w:val="Style2"/>
        <w:outlineLvl w:val="0"/>
      </w:pPr>
      <w:bookmarkStart w:name="_Toc26398849" w:id="18"/>
      <w:r>
        <w:lastRenderedPageBreak/>
        <w:t xml:space="preserve">РОЗДІЛ 4. </w:t>
      </w:r>
      <w:r w:rsidR="00FF7CDB">
        <w:t>РОЗРОБКА СТАРТАП-ПРОЕКТУ</w:t>
      </w:r>
      <w:bookmarkEnd w:id="18"/>
    </w:p>
    <w:p w:rsidRPr="0018736B" w:rsidR="00FF7CDB" w:rsidP="00FF7CDB" w:rsidRDefault="00FF7CDB" w14:paraId="6D7238FC" w14:textId="382EB78E">
      <w:pPr>
        <w:spacing w:line="360" w:lineRule="auto"/>
        <w:ind w:firstLine="720"/>
        <w:jc w:val="both"/>
        <w:rPr>
          <w:rFonts w:ascii="Times New Roman" w:hAnsi="Times New Roman" w:eastAsia="Times New Roman" w:cs="Times New Roman"/>
          <w:sz w:val="28"/>
          <w:szCs w:val="28"/>
          <w:lang w:val="ru-RU"/>
        </w:rPr>
      </w:pPr>
      <w:r w:rsidRPr="54D08D2F" w:rsidR="54D08D2F">
        <w:rPr>
          <w:rFonts w:ascii="Times New Roman" w:hAnsi="Times New Roman" w:eastAsia="Times New Roman" w:cs="Times New Roman"/>
          <w:sz w:val="28"/>
          <w:szCs w:val="28"/>
        </w:rPr>
        <w:t>В даному роділі буде виконано аналіз та розробку стартап-проекту відповідно до теми дисертації та в загальному по проекту стартового майданчика «</w:t>
      </w:r>
      <w:r w:rsidRPr="54D08D2F" w:rsidR="54D08D2F">
        <w:rPr>
          <w:rFonts w:ascii="Times New Roman" w:hAnsi="Times New Roman" w:eastAsia="Times New Roman" w:cs="Times New Roman"/>
          <w:sz w:val="28"/>
          <w:szCs w:val="28"/>
          <w:lang w:val="en-US"/>
        </w:rPr>
        <w:t>SpaceZ</w:t>
      </w:r>
      <w:r w:rsidRPr="54D08D2F" w:rsidR="54D08D2F">
        <w:rPr>
          <w:rFonts w:ascii="Times New Roman" w:hAnsi="Times New Roman" w:eastAsia="Times New Roman" w:cs="Times New Roman"/>
          <w:sz w:val="28"/>
          <w:szCs w:val="28"/>
        </w:rPr>
        <w:t>»</w:t>
      </w:r>
      <w:r w:rsidRPr="54D08D2F" w:rsidR="54D08D2F">
        <w:rPr>
          <w:rFonts w:ascii="Times New Roman" w:hAnsi="Times New Roman" w:eastAsia="Times New Roman" w:cs="Times New Roman"/>
          <w:sz w:val="28"/>
          <w:szCs w:val="28"/>
          <w:lang w:val="ru-RU"/>
        </w:rPr>
        <w:t>.</w:t>
      </w:r>
    </w:p>
    <w:p w:rsidR="00FF7CDB" w:rsidP="00D12F0D" w:rsidRDefault="00FF7CDB" w14:paraId="01430322" w14:textId="63DEEE33">
      <w:pPr>
        <w:pStyle w:val="Style1"/>
        <w:outlineLvl w:val="1"/>
      </w:pPr>
      <w:bookmarkStart w:name="_Toc26398850" w:id="19"/>
      <w:r>
        <w:t>4.1. Опис ідеї проекту</w:t>
      </w:r>
      <w:bookmarkEnd w:id="19"/>
    </w:p>
    <w:p w:rsidR="00FF7CDB" w:rsidP="00FF7CDB" w:rsidRDefault="009C3611" w14:paraId="7A65145C" w14:textId="32632021">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 нижче зазначеній таблиці 4.1. буде вказано зміст ідеї, а також напрямки до застосування продукту, розробленого та основні вигоди для кінцевого користувача</w:t>
      </w:r>
    </w:p>
    <w:p w:rsidR="009C3611" w:rsidP="009C3611" w:rsidRDefault="009C3611" w14:paraId="1FD4501B" w14:textId="1CEB5770">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 4.1.</w:t>
      </w:r>
    </w:p>
    <w:p w:rsidR="009C3611" w:rsidP="009C3611" w:rsidRDefault="009C3611" w14:paraId="0B8612D2" w14:textId="54DCFD10">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Опис ідеї стартап-проекту</w:t>
      </w:r>
    </w:p>
    <w:tbl>
      <w:tblPr>
        <w:tblStyle w:val="TableGrid"/>
        <w:tblW w:w="0" w:type="auto"/>
        <w:tblLook w:val="04A0" w:firstRow="1" w:lastRow="0" w:firstColumn="1" w:lastColumn="0" w:noHBand="0" w:noVBand="1"/>
      </w:tblPr>
      <w:tblGrid>
        <w:gridCol w:w="3226"/>
        <w:gridCol w:w="3226"/>
        <w:gridCol w:w="3226"/>
      </w:tblGrid>
      <w:tr w:rsidR="004B04C4" w:rsidTr="004B04C4" w14:paraId="463358F7" w14:textId="77777777">
        <w:tc>
          <w:tcPr>
            <w:tcW w:w="3226" w:type="dxa"/>
          </w:tcPr>
          <w:p w:rsidRPr="004B04C4" w:rsidR="004B04C4" w:rsidP="009C3611" w:rsidRDefault="004B04C4" w14:paraId="4E0309E1" w14:textId="7E92B2AB">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Зміст ідеї</w:t>
            </w:r>
          </w:p>
        </w:tc>
        <w:tc>
          <w:tcPr>
            <w:tcW w:w="3226" w:type="dxa"/>
          </w:tcPr>
          <w:p w:rsidRPr="004B04C4" w:rsidR="004B04C4" w:rsidP="009C3611" w:rsidRDefault="004B04C4" w14:paraId="659EEDF4" w14:textId="6A429A1F">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Напрямки застосування</w:t>
            </w:r>
          </w:p>
        </w:tc>
        <w:tc>
          <w:tcPr>
            <w:tcW w:w="3226" w:type="dxa"/>
          </w:tcPr>
          <w:p w:rsidRPr="004B04C4" w:rsidR="004B04C4" w:rsidP="009C3611" w:rsidRDefault="004B04C4" w14:paraId="1D1B9517" w14:textId="1367B615">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Вигоди для користувача</w:t>
            </w:r>
          </w:p>
        </w:tc>
      </w:tr>
      <w:tr w:rsidR="00327490" w:rsidTr="004B04C4" w14:paraId="12DC6CE4" w14:textId="77777777">
        <w:tc>
          <w:tcPr>
            <w:tcW w:w="3226" w:type="dxa"/>
            <w:vMerge w:val="restart"/>
          </w:tcPr>
          <w:p w:rsidRPr="00F436C8" w:rsidR="00327490" w:rsidP="00885EB0" w:rsidRDefault="00F436C8" w14:paraId="3AE8CBC1" w14:textId="75DC1ABF">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Створення стартового майданчику для запуску малогабаритних космічних апаратів на зразок </w:t>
            </w:r>
            <w:r>
              <w:rPr>
                <w:rFonts w:ascii="Times New Roman" w:hAnsi="Times New Roman" w:eastAsia="Times New Roman" w:cs="Times New Roman"/>
                <w:sz w:val="28"/>
                <w:szCs w:val="28"/>
                <w:lang w:val="en-US"/>
              </w:rPr>
              <w:t>CubeSat</w:t>
            </w:r>
            <w:r w:rsidRPr="00F436C8">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rPr>
              <w:t>та</w:t>
            </w:r>
            <w:r w:rsidR="00B83E9C">
              <w:rPr>
                <w:rFonts w:ascii="Times New Roman" w:hAnsi="Times New Roman" w:eastAsia="Times New Roman" w:cs="Times New Roman"/>
                <w:sz w:val="28"/>
                <w:szCs w:val="28"/>
              </w:rPr>
              <w:t xml:space="preserve"> ПЗ для </w:t>
            </w:r>
            <w:r w:rsidR="00885EB0">
              <w:rPr>
                <w:rFonts w:ascii="Times New Roman" w:hAnsi="Times New Roman" w:eastAsia="Times New Roman" w:cs="Times New Roman"/>
                <w:sz w:val="28"/>
                <w:szCs w:val="28"/>
              </w:rPr>
              <w:t>визначення траєкторії</w:t>
            </w:r>
          </w:p>
        </w:tc>
        <w:tc>
          <w:tcPr>
            <w:tcW w:w="3226" w:type="dxa"/>
          </w:tcPr>
          <w:p w:rsidR="00327490" w:rsidP="009C3611" w:rsidRDefault="00B83E9C" w14:paraId="0FDD84A8" w14:textId="6EA710AE">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ПЗ можуть використовувати як програму моделювання траєкторію польоту</w:t>
            </w:r>
          </w:p>
        </w:tc>
        <w:tc>
          <w:tcPr>
            <w:tcW w:w="3226" w:type="dxa"/>
          </w:tcPr>
          <w:p w:rsidR="00327490" w:rsidP="009C3611" w:rsidRDefault="00C220BB" w14:paraId="4036D6D5" w14:textId="7B2281FD">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Надійність захисту інформації зі сторони системи для користувача</w:t>
            </w:r>
          </w:p>
        </w:tc>
      </w:tr>
      <w:tr w:rsidR="00327490" w:rsidTr="004B04C4" w14:paraId="148C57CF" w14:textId="77777777">
        <w:tc>
          <w:tcPr>
            <w:tcW w:w="3226" w:type="dxa"/>
            <w:vMerge/>
          </w:tcPr>
          <w:p w:rsidR="00327490" w:rsidP="009C3611" w:rsidRDefault="00327490" w14:paraId="4AEC4375" w14:textId="77777777">
            <w:pPr>
              <w:spacing w:line="360" w:lineRule="auto"/>
              <w:jc w:val="center"/>
              <w:rPr>
                <w:rFonts w:ascii="Times New Roman" w:hAnsi="Times New Roman" w:eastAsia="Times New Roman" w:cs="Times New Roman"/>
                <w:sz w:val="28"/>
                <w:szCs w:val="28"/>
              </w:rPr>
            </w:pPr>
          </w:p>
        </w:tc>
        <w:tc>
          <w:tcPr>
            <w:tcW w:w="3226" w:type="dxa"/>
          </w:tcPr>
          <w:p w:rsidR="00327490" w:rsidP="009C3611" w:rsidRDefault="00B83E9C" w14:paraId="64E4ADCD" w14:textId="70BBD8FA">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Сам майданчик може використовуватися для досягнення наукових та комерційних цілей, пов’язаних з запуском малих космічних апаратів</w:t>
            </w:r>
          </w:p>
        </w:tc>
        <w:tc>
          <w:tcPr>
            <w:tcW w:w="3226" w:type="dxa"/>
          </w:tcPr>
          <w:p w:rsidRPr="004148A8" w:rsidR="00327490" w:rsidP="009C3611" w:rsidRDefault="00C220BB" w14:paraId="33EC8A8F" w14:textId="1E913AF5">
            <w:pPr>
              <w:spacing w:line="360" w:lineRule="auto"/>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rPr>
              <w:t>Дешевизна запуску з майданчику та його висока частота. Надійність доставки на орбіту</w:t>
            </w:r>
          </w:p>
        </w:tc>
      </w:tr>
    </w:tbl>
    <w:p w:rsidR="009C3611" w:rsidP="004148A8" w:rsidRDefault="009C3611" w14:paraId="3CE52761" w14:textId="5FD70BA4">
      <w:pPr>
        <w:spacing w:line="360" w:lineRule="auto"/>
        <w:ind w:firstLine="720"/>
        <w:jc w:val="both"/>
        <w:rPr>
          <w:rFonts w:ascii="Times New Roman" w:hAnsi="Times New Roman" w:eastAsia="Times New Roman" w:cs="Times New Roman"/>
          <w:sz w:val="28"/>
          <w:szCs w:val="28"/>
        </w:rPr>
      </w:pPr>
    </w:p>
    <w:p w:rsidR="004148A8" w:rsidP="004148A8" w:rsidRDefault="004148A8" w14:paraId="57E67DF3" w14:textId="0DF8CA61">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Тепер </w:t>
      </w:r>
      <w:r w:rsidR="0085285D">
        <w:rPr>
          <w:rFonts w:ascii="Times New Roman" w:hAnsi="Times New Roman" w:eastAsia="Times New Roman" w:cs="Times New Roman"/>
          <w:sz w:val="28"/>
          <w:szCs w:val="28"/>
          <w:lang w:val="ru-RU"/>
        </w:rPr>
        <w:t xml:space="preserve">треба визначити та проаналізувати техніко-економічні можливості та характеристики ідеї та парівняти їх з можливими конкурентами. На даний </w:t>
      </w:r>
      <w:r w:rsidR="0085285D">
        <w:rPr>
          <w:rFonts w:ascii="Times New Roman" w:hAnsi="Times New Roman" w:eastAsia="Times New Roman" w:cs="Times New Roman"/>
          <w:sz w:val="28"/>
          <w:szCs w:val="28"/>
          <w:lang w:val="ru-RU"/>
        </w:rPr>
        <w:lastRenderedPageBreak/>
        <w:t xml:space="preserve">момент такими конкурентами в цілому можуть бути </w:t>
      </w:r>
      <w:r w:rsidR="0085285D">
        <w:rPr>
          <w:rFonts w:ascii="Times New Roman" w:hAnsi="Times New Roman" w:eastAsia="Times New Roman" w:cs="Times New Roman"/>
          <w:sz w:val="28"/>
          <w:szCs w:val="28"/>
          <w:lang w:val="en-US"/>
        </w:rPr>
        <w:t>NASA</w:t>
      </w:r>
      <w:r w:rsidR="0018736B">
        <w:rPr>
          <w:rFonts w:ascii="Times New Roman" w:hAnsi="Times New Roman" w:eastAsia="Times New Roman" w:cs="Times New Roman"/>
          <w:sz w:val="28"/>
          <w:szCs w:val="28"/>
        </w:rPr>
        <w:t xml:space="preserve"> (1)</w:t>
      </w:r>
      <w:r w:rsidRPr="0085285D" w:rsidR="0085285D">
        <w:rPr>
          <w:rFonts w:ascii="Times New Roman" w:hAnsi="Times New Roman" w:eastAsia="Times New Roman" w:cs="Times New Roman"/>
          <w:sz w:val="28"/>
          <w:szCs w:val="28"/>
          <w:lang w:val="ru-RU"/>
        </w:rPr>
        <w:t xml:space="preserve">, </w:t>
      </w:r>
      <w:r w:rsidR="0085285D">
        <w:rPr>
          <w:rFonts w:ascii="Times New Roman" w:hAnsi="Times New Roman" w:eastAsia="Times New Roman" w:cs="Times New Roman"/>
          <w:sz w:val="28"/>
          <w:szCs w:val="28"/>
          <w:lang w:val="en-US"/>
        </w:rPr>
        <w:t>SpaceX</w:t>
      </w:r>
      <w:r w:rsidR="0018736B">
        <w:rPr>
          <w:rFonts w:ascii="Times New Roman" w:hAnsi="Times New Roman" w:eastAsia="Times New Roman" w:cs="Times New Roman"/>
          <w:sz w:val="28"/>
          <w:szCs w:val="28"/>
        </w:rPr>
        <w:t xml:space="preserve"> (2)</w:t>
      </w:r>
      <w:r w:rsidRPr="0085285D" w:rsidR="0085285D">
        <w:rPr>
          <w:rFonts w:ascii="Times New Roman" w:hAnsi="Times New Roman" w:eastAsia="Times New Roman" w:cs="Times New Roman"/>
          <w:sz w:val="28"/>
          <w:szCs w:val="28"/>
          <w:lang w:val="ru-RU"/>
        </w:rPr>
        <w:t xml:space="preserve">, </w:t>
      </w:r>
      <w:r w:rsidR="0085285D">
        <w:rPr>
          <w:rFonts w:ascii="Times New Roman" w:hAnsi="Times New Roman" w:eastAsia="Times New Roman" w:cs="Times New Roman"/>
          <w:sz w:val="28"/>
          <w:szCs w:val="28"/>
        </w:rPr>
        <w:t>Роскосмос</w:t>
      </w:r>
      <w:r w:rsidR="0018736B">
        <w:rPr>
          <w:rFonts w:ascii="Times New Roman" w:hAnsi="Times New Roman" w:eastAsia="Times New Roman" w:cs="Times New Roman"/>
          <w:sz w:val="28"/>
          <w:szCs w:val="28"/>
        </w:rPr>
        <w:t xml:space="preserve"> (3)</w:t>
      </w:r>
    </w:p>
    <w:p w:rsidR="0018736B" w:rsidP="0018736B" w:rsidRDefault="0018736B" w14:paraId="1200DFCF" w14:textId="77777777">
      <w:pPr>
        <w:pStyle w:val="1"/>
        <w:ind w:firstLine="0"/>
        <w:jc w:val="right"/>
      </w:pPr>
      <w:r w:rsidRPr="00F1424A">
        <w:t xml:space="preserve">Табл. 4.2. </w:t>
      </w:r>
    </w:p>
    <w:p w:rsidRPr="0018736B" w:rsidR="0018736B" w:rsidP="0018736B" w:rsidRDefault="0018736B" w14:paraId="1C7896ED" w14:textId="508192C4">
      <w:pPr>
        <w:pStyle w:val="1"/>
        <w:ind w:firstLine="0"/>
        <w:jc w:val="center"/>
      </w:pPr>
      <w:r w:rsidRPr="00F1424A">
        <w:t>Визначення сильних, слабких та нейтральних характеристик ідеї проекту</w:t>
      </w:r>
    </w:p>
    <w:tbl>
      <w:tblPr>
        <w:tblStyle w:val="TableGrid"/>
        <w:tblW w:w="9678" w:type="dxa"/>
        <w:tblLook w:val="04A0" w:firstRow="1" w:lastRow="0" w:firstColumn="1" w:lastColumn="0" w:noHBand="0" w:noVBand="1"/>
      </w:tblPr>
      <w:tblGrid>
        <w:gridCol w:w="971"/>
        <w:gridCol w:w="2852"/>
        <w:gridCol w:w="1842"/>
        <w:gridCol w:w="567"/>
        <w:gridCol w:w="593"/>
        <w:gridCol w:w="683"/>
        <w:gridCol w:w="709"/>
        <w:gridCol w:w="709"/>
        <w:gridCol w:w="752"/>
      </w:tblGrid>
      <w:tr w:rsidR="0018736B" w:rsidTr="54D08D2F" w14:paraId="6DCCD70F" w14:textId="77777777">
        <w:tc>
          <w:tcPr>
            <w:tcW w:w="971" w:type="dxa"/>
            <w:vMerge w:val="restart"/>
            <w:tcMar/>
          </w:tcPr>
          <w:p w:rsidRPr="0085285D" w:rsidR="0018736B" w:rsidP="004148A8" w:rsidRDefault="0018736B" w14:paraId="1B5C3F4C" w14:textId="761B7A6D">
            <w:pPr>
              <w:spacing w:line="360" w:lineRule="auto"/>
              <w:jc w:val="both"/>
              <w:rPr>
                <w:rFonts w:ascii="Times New Roman" w:hAnsi="Times New Roman" w:eastAsia="Times New Roman" w:cs="Times New Roman"/>
                <w:i/>
                <w:sz w:val="28"/>
                <w:szCs w:val="28"/>
              </w:rPr>
            </w:pPr>
            <w:r>
              <w:rPr>
                <w:rFonts w:ascii="Times New Roman" w:hAnsi="Times New Roman" w:eastAsia="Times New Roman" w:cs="Times New Roman"/>
                <w:i/>
                <w:sz w:val="28"/>
                <w:szCs w:val="28"/>
              </w:rPr>
              <w:t>№</w:t>
            </w:r>
          </w:p>
        </w:tc>
        <w:tc>
          <w:tcPr>
            <w:tcW w:w="2852" w:type="dxa"/>
            <w:vMerge w:val="restart"/>
            <w:tcMar/>
          </w:tcPr>
          <w:p w:rsidRPr="0085285D" w:rsidR="0018736B" w:rsidP="0085285D" w:rsidRDefault="0018736B" w14:paraId="3CF50061" w14:textId="0E35A6F3">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Техніко-економічні характеристики ідеї</w:t>
            </w:r>
          </w:p>
        </w:tc>
        <w:tc>
          <w:tcPr>
            <w:tcW w:w="1842" w:type="dxa"/>
            <w:vMerge w:val="restart"/>
            <w:tcMar/>
          </w:tcPr>
          <w:p w:rsidRPr="0085285D" w:rsidR="0018736B" w:rsidP="0085285D" w:rsidRDefault="0018736B" w14:paraId="1E1C64CE" w14:textId="43AEBA9B">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Мій проект</w:t>
            </w:r>
          </w:p>
        </w:tc>
        <w:tc>
          <w:tcPr>
            <w:tcW w:w="1843" w:type="dxa"/>
            <w:gridSpan w:val="3"/>
            <w:tcMar/>
          </w:tcPr>
          <w:p w:rsidRPr="0085285D" w:rsidR="0018736B" w:rsidP="0085285D" w:rsidRDefault="0018736B" w14:paraId="7F79FFA7" w14:textId="58F8DCCB">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Конкуренти</w:t>
            </w:r>
          </w:p>
        </w:tc>
        <w:tc>
          <w:tcPr>
            <w:tcW w:w="709" w:type="dxa"/>
            <w:vMerge w:val="restart"/>
            <w:tcMar/>
          </w:tcPr>
          <w:p w:rsidRPr="0018736B" w:rsidR="0018736B" w:rsidP="0018736B" w:rsidRDefault="0018736B" w14:paraId="06519784" w14:textId="0743C9F6">
            <w:pPr>
              <w:spacing w:line="360" w:lineRule="auto"/>
              <w:jc w:val="center"/>
              <w:rPr>
                <w:rFonts w:ascii="Times New Roman" w:hAnsi="Times New Roman" w:eastAsia="Times New Roman" w:cs="Times New Roman"/>
                <w:i/>
                <w:sz w:val="28"/>
                <w:szCs w:val="28"/>
                <w:lang w:val="en-US"/>
              </w:rPr>
            </w:pPr>
            <w:r>
              <w:rPr>
                <w:rFonts w:ascii="Times New Roman" w:hAnsi="Times New Roman" w:eastAsia="Times New Roman" w:cs="Times New Roman"/>
                <w:i/>
                <w:sz w:val="28"/>
                <w:szCs w:val="28"/>
                <w:lang w:val="en-US"/>
              </w:rPr>
              <w:t>W</w:t>
            </w:r>
          </w:p>
        </w:tc>
        <w:tc>
          <w:tcPr>
            <w:tcW w:w="709" w:type="dxa"/>
            <w:vMerge w:val="restart"/>
            <w:tcMar/>
          </w:tcPr>
          <w:p w:rsidRPr="0018736B" w:rsidR="0018736B" w:rsidP="0018736B" w:rsidRDefault="0018736B" w14:paraId="032E6186" w14:textId="4EA7A6B4">
            <w:pPr>
              <w:spacing w:line="360" w:lineRule="auto"/>
              <w:jc w:val="center"/>
              <w:rPr>
                <w:rFonts w:ascii="Times New Roman" w:hAnsi="Times New Roman" w:eastAsia="Times New Roman" w:cs="Times New Roman"/>
                <w:i/>
                <w:sz w:val="28"/>
                <w:szCs w:val="28"/>
                <w:lang w:val="en-US"/>
              </w:rPr>
            </w:pPr>
            <w:r>
              <w:rPr>
                <w:rFonts w:ascii="Times New Roman" w:hAnsi="Times New Roman" w:eastAsia="Times New Roman" w:cs="Times New Roman"/>
                <w:i/>
                <w:sz w:val="28"/>
                <w:szCs w:val="28"/>
                <w:lang w:val="en-US"/>
              </w:rPr>
              <w:t>N</w:t>
            </w:r>
          </w:p>
        </w:tc>
        <w:tc>
          <w:tcPr>
            <w:tcW w:w="752" w:type="dxa"/>
            <w:vMerge w:val="restart"/>
            <w:tcMar/>
          </w:tcPr>
          <w:p w:rsidRPr="0018736B" w:rsidR="0018736B" w:rsidP="0018736B" w:rsidRDefault="0018736B" w14:paraId="255FF87F" w14:textId="10B3140C">
            <w:pPr>
              <w:spacing w:line="360" w:lineRule="auto"/>
              <w:jc w:val="center"/>
              <w:rPr>
                <w:rFonts w:ascii="Times New Roman" w:hAnsi="Times New Roman" w:eastAsia="Times New Roman" w:cs="Times New Roman"/>
                <w:i/>
                <w:sz w:val="28"/>
                <w:szCs w:val="28"/>
                <w:lang w:val="en-US"/>
              </w:rPr>
            </w:pPr>
            <w:r>
              <w:rPr>
                <w:rFonts w:ascii="Times New Roman" w:hAnsi="Times New Roman" w:eastAsia="Times New Roman" w:cs="Times New Roman"/>
                <w:i/>
                <w:sz w:val="28"/>
                <w:szCs w:val="28"/>
                <w:lang w:val="en-US"/>
              </w:rPr>
              <w:t>S</w:t>
            </w:r>
          </w:p>
        </w:tc>
      </w:tr>
      <w:tr w:rsidR="0018736B" w:rsidTr="54D08D2F" w14:paraId="56E93743" w14:textId="77777777">
        <w:tc>
          <w:tcPr>
            <w:tcW w:w="971" w:type="dxa"/>
            <w:vMerge/>
            <w:tcMar/>
          </w:tcPr>
          <w:p w:rsidR="0018736B" w:rsidP="004148A8" w:rsidRDefault="0018736B" w14:paraId="666350C2" w14:textId="77777777">
            <w:pPr>
              <w:spacing w:line="360" w:lineRule="auto"/>
              <w:jc w:val="both"/>
              <w:rPr>
                <w:rFonts w:ascii="Times New Roman" w:hAnsi="Times New Roman" w:eastAsia="Times New Roman" w:cs="Times New Roman"/>
                <w:sz w:val="28"/>
                <w:szCs w:val="28"/>
              </w:rPr>
            </w:pPr>
          </w:p>
        </w:tc>
        <w:tc>
          <w:tcPr>
            <w:tcW w:w="2852" w:type="dxa"/>
            <w:vMerge/>
            <w:tcMar/>
          </w:tcPr>
          <w:p w:rsidR="0018736B" w:rsidP="004148A8" w:rsidRDefault="0018736B" w14:paraId="0B1E1B7D" w14:textId="77777777">
            <w:pPr>
              <w:spacing w:line="360" w:lineRule="auto"/>
              <w:jc w:val="both"/>
              <w:rPr>
                <w:rFonts w:ascii="Times New Roman" w:hAnsi="Times New Roman" w:eastAsia="Times New Roman" w:cs="Times New Roman"/>
                <w:sz w:val="28"/>
                <w:szCs w:val="28"/>
              </w:rPr>
            </w:pPr>
          </w:p>
        </w:tc>
        <w:tc>
          <w:tcPr>
            <w:tcW w:w="1842" w:type="dxa"/>
            <w:vMerge/>
            <w:tcMar/>
          </w:tcPr>
          <w:p w:rsidR="0018736B" w:rsidP="004148A8" w:rsidRDefault="0018736B" w14:paraId="1D114B4D" w14:textId="77777777">
            <w:pPr>
              <w:spacing w:line="360" w:lineRule="auto"/>
              <w:jc w:val="both"/>
              <w:rPr>
                <w:rFonts w:ascii="Times New Roman" w:hAnsi="Times New Roman" w:eastAsia="Times New Roman" w:cs="Times New Roman"/>
                <w:sz w:val="28"/>
                <w:szCs w:val="28"/>
              </w:rPr>
            </w:pPr>
          </w:p>
        </w:tc>
        <w:tc>
          <w:tcPr>
            <w:tcW w:w="567" w:type="dxa"/>
            <w:tcMar/>
          </w:tcPr>
          <w:p w:rsidR="0018736B" w:rsidP="0018736B" w:rsidRDefault="0018736B" w14:paraId="3B8287FD" w14:textId="4C8384CF">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1</w:t>
            </w:r>
          </w:p>
        </w:tc>
        <w:tc>
          <w:tcPr>
            <w:tcW w:w="593" w:type="dxa"/>
            <w:tcMar/>
          </w:tcPr>
          <w:p w:rsidR="0018736B" w:rsidP="0018736B" w:rsidRDefault="0018736B" w14:paraId="19A7C589" w14:textId="6C8ACBEB">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2</w:t>
            </w:r>
          </w:p>
        </w:tc>
        <w:tc>
          <w:tcPr>
            <w:tcW w:w="683" w:type="dxa"/>
            <w:tcMar/>
          </w:tcPr>
          <w:p w:rsidR="0018736B" w:rsidP="0018736B" w:rsidRDefault="0018736B" w14:paraId="5451DD54" w14:textId="23BDE498">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3</w:t>
            </w:r>
          </w:p>
        </w:tc>
        <w:tc>
          <w:tcPr>
            <w:tcW w:w="709" w:type="dxa"/>
            <w:vMerge/>
            <w:tcMar/>
          </w:tcPr>
          <w:p w:rsidR="0018736B" w:rsidP="004148A8" w:rsidRDefault="0018736B" w14:paraId="63A4C112" w14:textId="77777777">
            <w:pPr>
              <w:spacing w:line="360" w:lineRule="auto"/>
              <w:jc w:val="both"/>
              <w:rPr>
                <w:rFonts w:ascii="Times New Roman" w:hAnsi="Times New Roman" w:eastAsia="Times New Roman" w:cs="Times New Roman"/>
                <w:sz w:val="28"/>
                <w:szCs w:val="28"/>
              </w:rPr>
            </w:pPr>
          </w:p>
        </w:tc>
        <w:tc>
          <w:tcPr>
            <w:tcW w:w="709" w:type="dxa"/>
            <w:vMerge/>
            <w:tcMar/>
          </w:tcPr>
          <w:p w:rsidR="0018736B" w:rsidP="004148A8" w:rsidRDefault="0018736B" w14:paraId="428FBC69" w14:textId="77777777">
            <w:pPr>
              <w:spacing w:line="360" w:lineRule="auto"/>
              <w:jc w:val="both"/>
              <w:rPr>
                <w:rFonts w:ascii="Times New Roman" w:hAnsi="Times New Roman" w:eastAsia="Times New Roman" w:cs="Times New Roman"/>
                <w:sz w:val="28"/>
                <w:szCs w:val="28"/>
              </w:rPr>
            </w:pPr>
          </w:p>
        </w:tc>
        <w:tc>
          <w:tcPr>
            <w:tcW w:w="752" w:type="dxa"/>
            <w:vMerge/>
            <w:tcMar/>
          </w:tcPr>
          <w:p w:rsidR="0018736B" w:rsidP="004148A8" w:rsidRDefault="0018736B" w14:paraId="1F3BDF10" w14:textId="77777777">
            <w:pPr>
              <w:spacing w:line="360" w:lineRule="auto"/>
              <w:jc w:val="both"/>
              <w:rPr>
                <w:rFonts w:ascii="Times New Roman" w:hAnsi="Times New Roman" w:eastAsia="Times New Roman" w:cs="Times New Roman"/>
                <w:sz w:val="28"/>
                <w:szCs w:val="28"/>
              </w:rPr>
            </w:pPr>
          </w:p>
        </w:tc>
      </w:tr>
      <w:tr w:rsidR="0085285D" w:rsidTr="54D08D2F" w14:paraId="2E84A137" w14:textId="77777777">
        <w:tc>
          <w:tcPr>
            <w:tcW w:w="971" w:type="dxa"/>
            <w:tcMar/>
          </w:tcPr>
          <w:p w:rsidRPr="0018736B" w:rsidR="0085285D" w:rsidP="004148A8" w:rsidRDefault="0018736B" w14:paraId="02DEAE1B" w14:textId="1DB4443B">
            <w:pPr>
              <w:spacing w:line="360" w:lineRule="auto"/>
              <w:jc w:val="both"/>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1</w:t>
            </w:r>
          </w:p>
        </w:tc>
        <w:tc>
          <w:tcPr>
            <w:tcW w:w="2852" w:type="dxa"/>
            <w:tcMar/>
          </w:tcPr>
          <w:p w:rsidRPr="0018736B" w:rsidR="0085285D" w:rsidP="004148A8" w:rsidRDefault="0018736B" w14:paraId="33C9E6C0" w14:textId="63B6B539">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Здатність до швидкого «розгортання» стартового майданчика</w:t>
            </w:r>
          </w:p>
        </w:tc>
        <w:tc>
          <w:tcPr>
            <w:tcW w:w="1842" w:type="dxa"/>
            <w:tcMar/>
          </w:tcPr>
          <w:p w:rsidR="0085285D" w:rsidP="004148A8" w:rsidRDefault="0018736B" w14:paraId="63A61C48" w14:textId="735329D0">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85285D" w:rsidP="004148A8" w:rsidRDefault="0018736B" w14:paraId="7697E067" w14:textId="0BFA34E2">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 </w:t>
            </w:r>
          </w:p>
        </w:tc>
        <w:tc>
          <w:tcPr>
            <w:tcW w:w="593" w:type="dxa"/>
            <w:tcMar/>
          </w:tcPr>
          <w:p w:rsidR="0085285D" w:rsidP="004148A8" w:rsidRDefault="0018736B" w14:paraId="3B88BEFD" w14:textId="18CB7ECC">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85285D" w:rsidP="004148A8" w:rsidRDefault="0018736B" w14:paraId="0813B539" w14:textId="51CC1088">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85285D" w:rsidP="004148A8" w:rsidRDefault="0085285D" w14:paraId="771BFFDB" w14:textId="77777777">
            <w:pPr>
              <w:spacing w:line="360" w:lineRule="auto"/>
              <w:jc w:val="both"/>
              <w:rPr>
                <w:rFonts w:ascii="Times New Roman" w:hAnsi="Times New Roman" w:eastAsia="Times New Roman" w:cs="Times New Roman"/>
                <w:sz w:val="28"/>
                <w:szCs w:val="28"/>
              </w:rPr>
            </w:pPr>
          </w:p>
        </w:tc>
        <w:tc>
          <w:tcPr>
            <w:tcW w:w="709" w:type="dxa"/>
            <w:tcMar/>
          </w:tcPr>
          <w:p w:rsidR="0085285D" w:rsidP="004148A8" w:rsidRDefault="0085285D" w14:paraId="08335E96" w14:textId="77777777">
            <w:pPr>
              <w:spacing w:line="360" w:lineRule="auto"/>
              <w:jc w:val="both"/>
              <w:rPr>
                <w:rFonts w:ascii="Times New Roman" w:hAnsi="Times New Roman" w:eastAsia="Times New Roman" w:cs="Times New Roman"/>
                <w:sz w:val="28"/>
                <w:szCs w:val="28"/>
              </w:rPr>
            </w:pPr>
          </w:p>
        </w:tc>
        <w:tc>
          <w:tcPr>
            <w:tcW w:w="752" w:type="dxa"/>
            <w:tcMar/>
          </w:tcPr>
          <w:p w:rsidR="0085285D" w:rsidP="004148A8" w:rsidRDefault="0018736B" w14:paraId="35C054DE" w14:textId="1CA302A2">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r>
      <w:tr w:rsidR="0018736B" w:rsidTr="54D08D2F" w14:paraId="6EF9A94B" w14:textId="77777777">
        <w:tc>
          <w:tcPr>
            <w:tcW w:w="971" w:type="dxa"/>
            <w:tcMar/>
          </w:tcPr>
          <w:p w:rsidRPr="0018736B" w:rsidR="0018736B" w:rsidP="004148A8" w:rsidRDefault="0018736B" w14:paraId="3CE99C8E" w14:textId="7AE0A04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2</w:t>
            </w:r>
          </w:p>
        </w:tc>
        <w:tc>
          <w:tcPr>
            <w:tcW w:w="2852" w:type="dxa"/>
            <w:tcMar/>
          </w:tcPr>
          <w:p w:rsidR="0018736B" w:rsidP="004148A8" w:rsidRDefault="0018736B" w14:paraId="6927C93A" w14:textId="215581BF">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Мобільність стартового майданчика</w:t>
            </w:r>
          </w:p>
        </w:tc>
        <w:tc>
          <w:tcPr>
            <w:tcW w:w="1842" w:type="dxa"/>
            <w:tcMar/>
          </w:tcPr>
          <w:p w:rsidR="0018736B" w:rsidP="004148A8" w:rsidRDefault="0018736B" w14:paraId="365FA783" w14:textId="685F42F8">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18736B" w:rsidP="004148A8" w:rsidRDefault="0018736B" w14:paraId="0EAA2695" w14:textId="299901FB">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93" w:type="dxa"/>
            <w:tcMar/>
          </w:tcPr>
          <w:p w:rsidR="0018736B" w:rsidP="004148A8" w:rsidRDefault="0018736B" w14:paraId="3096DB60" w14:textId="6DEDC483">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18736B" w:rsidP="004148A8" w:rsidRDefault="0018736B" w14:paraId="266AC306" w14:textId="3F946BFF">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18736B" w:rsidP="004148A8" w:rsidRDefault="0018736B" w14:paraId="68C88C27" w14:textId="77777777">
            <w:pPr>
              <w:spacing w:line="360" w:lineRule="auto"/>
              <w:jc w:val="both"/>
              <w:rPr>
                <w:rFonts w:ascii="Times New Roman" w:hAnsi="Times New Roman" w:eastAsia="Times New Roman" w:cs="Times New Roman"/>
                <w:sz w:val="28"/>
                <w:szCs w:val="28"/>
              </w:rPr>
            </w:pPr>
          </w:p>
        </w:tc>
        <w:tc>
          <w:tcPr>
            <w:tcW w:w="709" w:type="dxa"/>
            <w:tcMar/>
          </w:tcPr>
          <w:p w:rsidR="0018736B" w:rsidP="004148A8" w:rsidRDefault="0018736B" w14:paraId="70B59F3D" w14:textId="77777777">
            <w:pPr>
              <w:spacing w:line="360" w:lineRule="auto"/>
              <w:jc w:val="both"/>
              <w:rPr>
                <w:rFonts w:ascii="Times New Roman" w:hAnsi="Times New Roman" w:eastAsia="Times New Roman" w:cs="Times New Roman"/>
                <w:sz w:val="28"/>
                <w:szCs w:val="28"/>
              </w:rPr>
            </w:pPr>
          </w:p>
        </w:tc>
        <w:tc>
          <w:tcPr>
            <w:tcW w:w="752" w:type="dxa"/>
            <w:tcMar/>
          </w:tcPr>
          <w:p w:rsidR="0018736B" w:rsidP="004148A8" w:rsidRDefault="0018736B" w14:paraId="02AAD6A8" w14:textId="35C5161B">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r>
      <w:tr w:rsidR="0018736B" w:rsidTr="54D08D2F" w14:paraId="78B1198B" w14:textId="77777777">
        <w:tc>
          <w:tcPr>
            <w:tcW w:w="971" w:type="dxa"/>
            <w:tcMar/>
          </w:tcPr>
          <w:p w:rsidR="0018736B" w:rsidP="004148A8" w:rsidRDefault="0018736B" w14:paraId="00608F60" w14:textId="60AF491B">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3</w:t>
            </w:r>
          </w:p>
        </w:tc>
        <w:tc>
          <w:tcPr>
            <w:tcW w:w="2852" w:type="dxa"/>
            <w:tcMar/>
          </w:tcPr>
          <w:p w:rsidR="0018736B" w:rsidP="004148A8" w:rsidRDefault="0018736B" w14:paraId="1368FC64" w14:textId="22FB176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Дешевизна запуску на орбіту вантажів</w:t>
            </w:r>
          </w:p>
        </w:tc>
        <w:tc>
          <w:tcPr>
            <w:tcW w:w="1842" w:type="dxa"/>
            <w:tcMar/>
          </w:tcPr>
          <w:p w:rsidR="0018736B" w:rsidP="004148A8" w:rsidRDefault="0018736B" w14:paraId="3DA749BE" w14:textId="15BD6505">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18736B" w:rsidP="004148A8" w:rsidRDefault="0018736B" w14:paraId="55C4D5D2" w14:textId="259BB24C">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93" w:type="dxa"/>
            <w:tcMar/>
          </w:tcPr>
          <w:p w:rsidR="0018736B" w:rsidP="004148A8" w:rsidRDefault="0018736B" w14:paraId="7B4BB67F" w14:textId="6113C787">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18736B" w:rsidP="004148A8" w:rsidRDefault="0018736B" w14:paraId="22A524D8" w14:textId="4EDA6F8B">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18736B" w:rsidP="004148A8" w:rsidRDefault="0018736B" w14:paraId="34832BF1" w14:textId="77777777">
            <w:pPr>
              <w:spacing w:line="360" w:lineRule="auto"/>
              <w:jc w:val="both"/>
              <w:rPr>
                <w:rFonts w:ascii="Times New Roman" w:hAnsi="Times New Roman" w:eastAsia="Times New Roman" w:cs="Times New Roman"/>
                <w:sz w:val="28"/>
                <w:szCs w:val="28"/>
              </w:rPr>
            </w:pPr>
          </w:p>
        </w:tc>
        <w:tc>
          <w:tcPr>
            <w:tcW w:w="709" w:type="dxa"/>
            <w:tcMar/>
          </w:tcPr>
          <w:p w:rsidR="0018736B" w:rsidP="004148A8" w:rsidRDefault="0018736B" w14:paraId="27397C3E" w14:textId="77777777">
            <w:pPr>
              <w:spacing w:line="360" w:lineRule="auto"/>
              <w:jc w:val="both"/>
              <w:rPr>
                <w:rFonts w:ascii="Times New Roman" w:hAnsi="Times New Roman" w:eastAsia="Times New Roman" w:cs="Times New Roman"/>
                <w:sz w:val="28"/>
                <w:szCs w:val="28"/>
              </w:rPr>
            </w:pPr>
          </w:p>
        </w:tc>
        <w:tc>
          <w:tcPr>
            <w:tcW w:w="752" w:type="dxa"/>
            <w:tcMar/>
          </w:tcPr>
          <w:p w:rsidR="0018736B" w:rsidP="004148A8" w:rsidRDefault="0018736B" w14:paraId="63601922" w14:textId="63C0586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r>
      <w:tr w:rsidR="0018736B" w:rsidTr="54D08D2F" w14:paraId="4AAD5315" w14:textId="77777777">
        <w:tc>
          <w:tcPr>
            <w:tcW w:w="971" w:type="dxa"/>
            <w:tcMar/>
          </w:tcPr>
          <w:p w:rsidR="0018736B" w:rsidP="004148A8" w:rsidRDefault="0018736B" w14:paraId="5D4517AA" w14:textId="59E201E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4</w:t>
            </w:r>
          </w:p>
        </w:tc>
        <w:tc>
          <w:tcPr>
            <w:tcW w:w="2852" w:type="dxa"/>
            <w:tcMar/>
          </w:tcPr>
          <w:p w:rsidRPr="00844C51" w:rsidR="0018736B" w:rsidP="004148A8" w:rsidRDefault="00844C51" w14:paraId="3EA9CCF1" w14:textId="788314E0">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Здатність виводити вантажі на інші типи орбіт, окрім низьких</w:t>
            </w:r>
          </w:p>
        </w:tc>
        <w:tc>
          <w:tcPr>
            <w:tcW w:w="1842" w:type="dxa"/>
            <w:tcMar/>
          </w:tcPr>
          <w:p w:rsidR="0018736B" w:rsidP="004148A8" w:rsidRDefault="00844C51" w14:paraId="132820E1" w14:textId="57C4DB6C">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18736B" w:rsidP="004148A8" w:rsidRDefault="00844C51" w14:paraId="05821DBA" w14:textId="3622966D">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93" w:type="dxa"/>
            <w:tcMar/>
          </w:tcPr>
          <w:p w:rsidR="0018736B" w:rsidP="004148A8" w:rsidRDefault="00844C51" w14:paraId="6BBB0EB5" w14:textId="67F1A56B">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18736B" w:rsidP="004148A8" w:rsidRDefault="00844C51" w14:paraId="0230210E" w14:textId="3C63E133">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18736B" w:rsidP="004148A8" w:rsidRDefault="0018736B" w14:paraId="0B70CDC3" w14:textId="77777777">
            <w:pPr>
              <w:spacing w:line="360" w:lineRule="auto"/>
              <w:jc w:val="both"/>
              <w:rPr>
                <w:rFonts w:ascii="Times New Roman" w:hAnsi="Times New Roman" w:eastAsia="Times New Roman" w:cs="Times New Roman"/>
                <w:sz w:val="28"/>
                <w:szCs w:val="28"/>
              </w:rPr>
            </w:pPr>
          </w:p>
        </w:tc>
        <w:tc>
          <w:tcPr>
            <w:tcW w:w="709" w:type="dxa"/>
            <w:tcMar/>
          </w:tcPr>
          <w:p w:rsidR="0018736B" w:rsidP="004148A8" w:rsidRDefault="0018736B" w14:paraId="019263C0" w14:textId="77777777">
            <w:pPr>
              <w:spacing w:line="360" w:lineRule="auto"/>
              <w:jc w:val="both"/>
              <w:rPr>
                <w:rFonts w:ascii="Times New Roman" w:hAnsi="Times New Roman" w:eastAsia="Times New Roman" w:cs="Times New Roman"/>
                <w:sz w:val="28"/>
                <w:szCs w:val="28"/>
              </w:rPr>
            </w:pPr>
          </w:p>
        </w:tc>
        <w:tc>
          <w:tcPr>
            <w:tcW w:w="752" w:type="dxa"/>
            <w:tcMar/>
          </w:tcPr>
          <w:p w:rsidR="0018736B" w:rsidP="004148A8" w:rsidRDefault="00844C51" w14:paraId="68095FCE" w14:textId="5EC32782">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r>
      <w:tr w:rsidR="00844C51" w:rsidTr="54D08D2F" w14:paraId="0874B873" w14:textId="77777777">
        <w:tc>
          <w:tcPr>
            <w:tcW w:w="971" w:type="dxa"/>
            <w:tcMar/>
          </w:tcPr>
          <w:p w:rsidR="00844C51" w:rsidP="004148A8" w:rsidRDefault="00844C51" w14:paraId="69B9BBC3" w14:textId="00D4BF3D">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5</w:t>
            </w:r>
          </w:p>
        </w:tc>
        <w:tc>
          <w:tcPr>
            <w:tcW w:w="2852" w:type="dxa"/>
            <w:tcMar/>
          </w:tcPr>
          <w:p w:rsidR="00844C51" w:rsidP="004148A8" w:rsidRDefault="00844C51" w14:paraId="156514DD" w14:textId="4C8B69A9">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Дешевизна обладнання та ПЗ для запуску</w:t>
            </w:r>
          </w:p>
        </w:tc>
        <w:tc>
          <w:tcPr>
            <w:tcW w:w="1842" w:type="dxa"/>
            <w:tcMar/>
          </w:tcPr>
          <w:p w:rsidR="00844C51" w:rsidP="004148A8" w:rsidRDefault="00844C51" w14:paraId="61DE20C6" w14:textId="0090EE7B">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844C51" w:rsidP="004148A8" w:rsidRDefault="00844C51" w14:paraId="219C3881" w14:textId="171D5803">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93" w:type="dxa"/>
            <w:tcMar/>
          </w:tcPr>
          <w:p w:rsidR="00844C51" w:rsidP="004148A8" w:rsidRDefault="00844C51" w14:paraId="013067E9" w14:textId="5B4D29D0">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844C51" w:rsidP="004148A8" w:rsidRDefault="00844C51" w14:paraId="390F0E37" w14:textId="43B05E9A">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844C51" w:rsidP="004148A8" w:rsidRDefault="00844C51" w14:paraId="11A13325" w14:textId="77777777">
            <w:pPr>
              <w:spacing w:line="360" w:lineRule="auto"/>
              <w:jc w:val="both"/>
              <w:rPr>
                <w:rFonts w:ascii="Times New Roman" w:hAnsi="Times New Roman" w:eastAsia="Times New Roman" w:cs="Times New Roman"/>
                <w:sz w:val="28"/>
                <w:szCs w:val="28"/>
              </w:rPr>
            </w:pPr>
          </w:p>
        </w:tc>
        <w:tc>
          <w:tcPr>
            <w:tcW w:w="709" w:type="dxa"/>
            <w:tcMar/>
          </w:tcPr>
          <w:p w:rsidR="00844C51" w:rsidP="004148A8" w:rsidRDefault="00844C51" w14:paraId="7033C53D" w14:textId="7F5136EE">
            <w:pPr>
              <w:spacing w:line="360" w:lineRule="auto"/>
              <w:jc w:val="both"/>
              <w:rPr>
                <w:rFonts w:ascii="Times New Roman" w:hAnsi="Times New Roman" w:eastAsia="Times New Roman" w:cs="Times New Roman"/>
                <w:sz w:val="28"/>
                <w:szCs w:val="28"/>
              </w:rPr>
            </w:pPr>
          </w:p>
        </w:tc>
        <w:tc>
          <w:tcPr>
            <w:tcW w:w="752" w:type="dxa"/>
            <w:tcMar/>
          </w:tcPr>
          <w:p w:rsidRPr="00E727E1" w:rsidR="00844C51" w:rsidP="004148A8" w:rsidRDefault="00844C51" w14:paraId="0D22BB36" w14:textId="69B54238">
            <w:pPr>
              <w:spacing w:line="360" w:lineRule="auto"/>
              <w:jc w:val="both"/>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rPr>
              <w:t>+</w:t>
            </w:r>
          </w:p>
        </w:tc>
      </w:tr>
      <w:tr w:rsidR="00844C51" w:rsidTr="54D08D2F" w14:paraId="705076E2" w14:textId="77777777">
        <w:tc>
          <w:tcPr>
            <w:tcW w:w="971" w:type="dxa"/>
            <w:tcMar/>
          </w:tcPr>
          <w:p w:rsidR="00844C51" w:rsidP="004148A8" w:rsidRDefault="00844C51" w14:paraId="01BFBABB" w14:textId="42C352B4">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6</w:t>
            </w:r>
          </w:p>
        </w:tc>
        <w:tc>
          <w:tcPr>
            <w:tcW w:w="2852" w:type="dxa"/>
            <w:tcMar/>
          </w:tcPr>
          <w:p w:rsidR="00844C51" w:rsidP="004148A8" w:rsidRDefault="00844C51" w14:paraId="336B3D53" w14:textId="52DC172F">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Негативний вплив на довкілля</w:t>
            </w:r>
          </w:p>
        </w:tc>
        <w:tc>
          <w:tcPr>
            <w:tcW w:w="1842" w:type="dxa"/>
            <w:tcMar/>
          </w:tcPr>
          <w:p w:rsidR="00844C51" w:rsidP="004148A8" w:rsidRDefault="00844C51" w14:paraId="341C6522" w14:textId="60724814">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844C51" w:rsidP="004148A8" w:rsidRDefault="00844C51" w14:paraId="40609AE0" w14:textId="1B44179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93" w:type="dxa"/>
            <w:tcMar/>
          </w:tcPr>
          <w:p w:rsidR="00844C51" w:rsidP="004148A8" w:rsidRDefault="00844C51" w14:paraId="55224ED4" w14:textId="1E4993AF">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844C51" w:rsidP="004148A8" w:rsidRDefault="00844C51" w14:paraId="2036F17C" w14:textId="07B37147">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844C51" w:rsidP="004148A8" w:rsidRDefault="00844C51" w14:paraId="76DAED0C" w14:textId="77777777">
            <w:pPr>
              <w:spacing w:line="360" w:lineRule="auto"/>
              <w:jc w:val="both"/>
              <w:rPr>
                <w:rFonts w:ascii="Times New Roman" w:hAnsi="Times New Roman" w:eastAsia="Times New Roman" w:cs="Times New Roman"/>
                <w:sz w:val="28"/>
                <w:szCs w:val="28"/>
              </w:rPr>
            </w:pPr>
          </w:p>
        </w:tc>
        <w:tc>
          <w:tcPr>
            <w:tcW w:w="709" w:type="dxa"/>
            <w:tcMar/>
          </w:tcPr>
          <w:p w:rsidR="00844C51" w:rsidP="004148A8" w:rsidRDefault="00844C51" w14:paraId="47C4DEBE" w14:textId="0A0D55F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52" w:type="dxa"/>
            <w:tcMar/>
          </w:tcPr>
          <w:p w:rsidR="00844C51" w:rsidP="004148A8" w:rsidRDefault="00844C51" w14:paraId="66A202C0" w14:textId="77777777">
            <w:pPr>
              <w:spacing w:line="360" w:lineRule="auto"/>
              <w:jc w:val="both"/>
              <w:rPr>
                <w:rFonts w:ascii="Times New Roman" w:hAnsi="Times New Roman" w:eastAsia="Times New Roman" w:cs="Times New Roman"/>
                <w:sz w:val="28"/>
                <w:szCs w:val="28"/>
              </w:rPr>
            </w:pPr>
          </w:p>
        </w:tc>
      </w:tr>
      <w:tr w:rsidR="00E727E1" w:rsidTr="54D08D2F" w14:paraId="560896E2" w14:textId="77777777">
        <w:tc>
          <w:tcPr>
            <w:tcW w:w="971" w:type="dxa"/>
            <w:tcMar/>
          </w:tcPr>
          <w:p w:rsidRPr="00E727E1" w:rsidR="00E727E1" w:rsidP="004148A8" w:rsidRDefault="00E727E1" w14:paraId="13F11B41" w14:textId="229131BF">
            <w:pPr>
              <w:spacing w:line="360" w:lineRule="auto"/>
              <w:jc w:val="both"/>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7</w:t>
            </w:r>
          </w:p>
        </w:tc>
        <w:tc>
          <w:tcPr>
            <w:tcW w:w="2852" w:type="dxa"/>
            <w:tcMar/>
          </w:tcPr>
          <w:p w:rsidRPr="00E727E1" w:rsidR="00E727E1" w:rsidP="004148A8" w:rsidRDefault="00E727E1" w14:paraId="23AF396C" w14:textId="6B4427A1">
            <w:pPr>
              <w:spacing w:line="360" w:lineRule="auto"/>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Здатність виводити масивні вантажі</w:t>
            </w:r>
          </w:p>
        </w:tc>
        <w:tc>
          <w:tcPr>
            <w:tcW w:w="1842" w:type="dxa"/>
            <w:tcMar/>
          </w:tcPr>
          <w:p w:rsidR="00E727E1" w:rsidP="004148A8" w:rsidRDefault="00E727E1" w14:paraId="143AAF8A" w14:textId="12AF6762">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67" w:type="dxa"/>
            <w:tcMar/>
          </w:tcPr>
          <w:p w:rsidR="00E727E1" w:rsidP="004148A8" w:rsidRDefault="00E727E1" w14:paraId="2A6D09AA" w14:textId="6E1DCADA">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593" w:type="dxa"/>
            <w:tcMar/>
          </w:tcPr>
          <w:p w:rsidR="00E727E1" w:rsidP="004148A8" w:rsidRDefault="00E727E1" w14:paraId="34189201" w14:textId="07FC0C81">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683" w:type="dxa"/>
            <w:tcMar/>
          </w:tcPr>
          <w:p w:rsidR="00E727E1" w:rsidP="004148A8" w:rsidRDefault="00E727E1" w14:paraId="2DA602A3" w14:textId="6B78555A">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c>
          <w:tcPr>
            <w:tcW w:w="709" w:type="dxa"/>
            <w:tcMar/>
          </w:tcPr>
          <w:p w:rsidR="00E727E1" w:rsidP="004148A8" w:rsidRDefault="00E727E1" w14:paraId="54BFEBA0" w14:textId="77777777">
            <w:pPr>
              <w:spacing w:line="360" w:lineRule="auto"/>
              <w:jc w:val="both"/>
              <w:rPr>
                <w:rFonts w:ascii="Times New Roman" w:hAnsi="Times New Roman" w:eastAsia="Times New Roman" w:cs="Times New Roman"/>
                <w:sz w:val="28"/>
                <w:szCs w:val="28"/>
              </w:rPr>
            </w:pPr>
          </w:p>
        </w:tc>
        <w:tc>
          <w:tcPr>
            <w:tcW w:w="709" w:type="dxa"/>
            <w:tcMar/>
          </w:tcPr>
          <w:p w:rsidR="00E727E1" w:rsidP="004148A8" w:rsidRDefault="00E727E1" w14:paraId="61BF2CBE" w14:textId="77777777">
            <w:pPr>
              <w:spacing w:line="360" w:lineRule="auto"/>
              <w:jc w:val="both"/>
              <w:rPr>
                <w:rFonts w:ascii="Times New Roman" w:hAnsi="Times New Roman" w:eastAsia="Times New Roman" w:cs="Times New Roman"/>
                <w:sz w:val="28"/>
                <w:szCs w:val="28"/>
              </w:rPr>
            </w:pPr>
          </w:p>
        </w:tc>
        <w:tc>
          <w:tcPr>
            <w:tcW w:w="752" w:type="dxa"/>
            <w:tcMar/>
          </w:tcPr>
          <w:p w:rsidR="00E727E1" w:rsidP="004148A8" w:rsidRDefault="00E727E1" w14:paraId="7E246A22" w14:textId="026F4926">
            <w:pPr>
              <w:spacing w:line="36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w:t>
            </w:r>
          </w:p>
        </w:tc>
      </w:tr>
    </w:tbl>
    <w:p w:rsidR="0085285D" w:rsidP="004148A8" w:rsidRDefault="0085285D" w14:paraId="7B523D38" w14:textId="67B35886">
      <w:pPr>
        <w:spacing w:line="360" w:lineRule="auto"/>
        <w:ind w:firstLine="720"/>
        <w:jc w:val="both"/>
        <w:rPr>
          <w:rFonts w:ascii="Times New Roman" w:hAnsi="Times New Roman" w:eastAsia="Times New Roman" w:cs="Times New Roman"/>
          <w:sz w:val="28"/>
          <w:szCs w:val="28"/>
        </w:rPr>
      </w:pPr>
    </w:p>
    <w:p w:rsidR="00E727E1" w:rsidP="00D12F0D" w:rsidRDefault="00E727E1" w14:paraId="6658096F" w14:textId="56D2A2EF">
      <w:pPr>
        <w:pStyle w:val="Style1"/>
        <w:outlineLvl w:val="1"/>
      </w:pPr>
      <w:bookmarkStart w:name="_Toc26398851" w:id="20"/>
      <w:r>
        <w:lastRenderedPageBreak/>
        <w:t>4.2. Технологічний аудит ідеї проекту</w:t>
      </w:r>
      <w:bookmarkEnd w:id="20"/>
    </w:p>
    <w:p w:rsidR="00E727E1" w:rsidP="004148A8" w:rsidRDefault="00645B80" w14:paraId="69C187F5" w14:textId="7C287219">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Було проведено аудит технологій, що використовувалися для створення програмного забезпечення для стартового майданчика</w:t>
      </w:r>
    </w:p>
    <w:p w:rsidR="00645B80" w:rsidP="00885EB0" w:rsidRDefault="00885EB0" w14:paraId="36AE229E" w14:textId="713D5423">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 4.3.</w:t>
      </w:r>
    </w:p>
    <w:p w:rsidR="00885EB0" w:rsidP="00885EB0" w:rsidRDefault="00885EB0" w14:paraId="58D1B6DA" w14:textId="6C5B6DCE">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Технологічна здійсненність ідеї проекту</w:t>
      </w:r>
    </w:p>
    <w:tbl>
      <w:tblPr>
        <w:tblStyle w:val="TableGrid"/>
        <w:tblW w:w="10060" w:type="dxa"/>
        <w:jc w:val="center"/>
        <w:tblLook w:val="04A0" w:firstRow="1" w:lastRow="0" w:firstColumn="1" w:lastColumn="0" w:noHBand="0" w:noVBand="1"/>
      </w:tblPr>
      <w:tblGrid>
        <w:gridCol w:w="704"/>
        <w:gridCol w:w="3166"/>
        <w:gridCol w:w="1936"/>
        <w:gridCol w:w="1936"/>
        <w:gridCol w:w="2318"/>
      </w:tblGrid>
      <w:tr w:rsidR="00E44256" w:rsidTr="007D5E2A" w14:paraId="1671BA88" w14:textId="77777777">
        <w:trPr>
          <w:jc w:val="center"/>
        </w:trPr>
        <w:tc>
          <w:tcPr>
            <w:tcW w:w="704" w:type="dxa"/>
          </w:tcPr>
          <w:p w:rsidRPr="00E44256" w:rsidR="00E44256" w:rsidP="00885EB0" w:rsidRDefault="00E44256" w14:paraId="31CE9140" w14:textId="5B59CFC1">
            <w:pPr>
              <w:spacing w:line="360" w:lineRule="auto"/>
              <w:jc w:val="center"/>
              <w:rPr>
                <w:rFonts w:ascii="Times New Roman" w:hAnsi="Times New Roman" w:eastAsia="Times New Roman" w:cs="Times New Roman"/>
                <w:i/>
                <w:sz w:val="28"/>
                <w:szCs w:val="28"/>
                <w:lang w:val="ru-RU"/>
              </w:rPr>
            </w:pPr>
            <w:r>
              <w:rPr>
                <w:rFonts w:ascii="Times New Roman" w:hAnsi="Times New Roman" w:eastAsia="Times New Roman" w:cs="Times New Roman"/>
                <w:i/>
                <w:sz w:val="28"/>
                <w:szCs w:val="28"/>
                <w:lang w:val="ru-RU"/>
              </w:rPr>
              <w:t>№</w:t>
            </w:r>
          </w:p>
        </w:tc>
        <w:tc>
          <w:tcPr>
            <w:tcW w:w="3166" w:type="dxa"/>
          </w:tcPr>
          <w:p w:rsidRPr="00E44256" w:rsidR="00E44256" w:rsidP="00885EB0" w:rsidRDefault="00E44256" w14:paraId="5CA71732" w14:textId="35F77762">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Ідея проекту</w:t>
            </w:r>
          </w:p>
        </w:tc>
        <w:tc>
          <w:tcPr>
            <w:tcW w:w="1936" w:type="dxa"/>
          </w:tcPr>
          <w:p w:rsidRPr="00E44256" w:rsidR="00E44256" w:rsidP="00885EB0" w:rsidRDefault="00E44256" w14:paraId="1131B5EE" w14:textId="58D23B04">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Технології її реалізації</w:t>
            </w:r>
          </w:p>
        </w:tc>
        <w:tc>
          <w:tcPr>
            <w:tcW w:w="1936" w:type="dxa"/>
          </w:tcPr>
          <w:p w:rsidRPr="00E44256" w:rsidR="00E44256" w:rsidP="00885EB0" w:rsidRDefault="00E44256" w14:paraId="3B1D19FE" w14:textId="37309568">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Наявність технологій</w:t>
            </w:r>
          </w:p>
        </w:tc>
        <w:tc>
          <w:tcPr>
            <w:tcW w:w="2318" w:type="dxa"/>
          </w:tcPr>
          <w:p w:rsidRPr="00E44256" w:rsidR="00E44256" w:rsidP="00885EB0" w:rsidRDefault="00E44256" w14:paraId="667AF765" w14:textId="688A7DD3">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Доступність технологій</w:t>
            </w:r>
          </w:p>
        </w:tc>
      </w:tr>
      <w:tr w:rsidR="00BD1F82" w:rsidTr="007D5E2A" w14:paraId="36F27AB5" w14:textId="77777777">
        <w:trPr>
          <w:jc w:val="center"/>
        </w:trPr>
        <w:tc>
          <w:tcPr>
            <w:tcW w:w="704" w:type="dxa"/>
          </w:tcPr>
          <w:p w:rsidR="00BD1F82" w:rsidP="00885EB0" w:rsidRDefault="00BD1F82" w14:paraId="240DA8E8" w14:textId="240A0948">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1</w:t>
            </w:r>
          </w:p>
        </w:tc>
        <w:tc>
          <w:tcPr>
            <w:tcW w:w="3166" w:type="dxa"/>
            <w:vMerge w:val="restart"/>
          </w:tcPr>
          <w:p w:rsidR="00BD1F82" w:rsidP="00885EB0" w:rsidRDefault="00BD1F82" w14:paraId="3B159A48" w14:textId="00C6CE4D">
            <w:pPr>
              <w:spacing w:line="360" w:lineRule="auto"/>
              <w:jc w:val="center"/>
              <w:rPr>
                <w:rFonts w:ascii="Times New Roman" w:hAnsi="Times New Roman" w:eastAsia="Times New Roman" w:cs="Times New Roman"/>
                <w:sz w:val="28"/>
                <w:szCs w:val="28"/>
              </w:rPr>
            </w:pPr>
            <w:r w:rsidRPr="4202AEBE">
              <w:rPr>
                <w:rFonts w:ascii="Times New Roman" w:hAnsi="Times New Roman" w:cs="Times New Roman"/>
                <w:sz w:val="28"/>
                <w:szCs w:val="28"/>
              </w:rPr>
              <w:t xml:space="preserve">Комп’ютерна система моделювання траєкторії польоту супутників </w:t>
            </w:r>
            <w:r w:rsidRPr="4202AEBE">
              <w:rPr>
                <w:rFonts w:ascii="Times New Roman" w:hAnsi="Times New Roman" w:cs="Times New Roman"/>
                <w:sz w:val="28"/>
                <w:szCs w:val="28"/>
                <w:lang w:val="en-US"/>
              </w:rPr>
              <w:t>CubeSat</w:t>
            </w:r>
          </w:p>
        </w:tc>
        <w:tc>
          <w:tcPr>
            <w:tcW w:w="1936" w:type="dxa"/>
          </w:tcPr>
          <w:p w:rsidRPr="00E44256" w:rsidR="00BD1F82" w:rsidP="00885EB0" w:rsidRDefault="00BD1F82" w14:paraId="46CC995E" w14:textId="084679C8">
            <w:pPr>
              <w:spacing w:line="360" w:lineRule="auto"/>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GSON</w:t>
            </w:r>
          </w:p>
        </w:tc>
        <w:tc>
          <w:tcPr>
            <w:tcW w:w="1936" w:type="dxa"/>
          </w:tcPr>
          <w:p w:rsidR="00BD1F82" w:rsidP="00885EB0" w:rsidRDefault="00BD1F82" w14:paraId="3224837D" w14:textId="07E4DEF7">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Наявна</w:t>
            </w:r>
          </w:p>
        </w:tc>
        <w:tc>
          <w:tcPr>
            <w:tcW w:w="2318" w:type="dxa"/>
          </w:tcPr>
          <w:p w:rsidR="00BD1F82" w:rsidP="00885EB0" w:rsidRDefault="00BD1F82" w14:paraId="3DD5322B" w14:textId="42574884">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У відкритому доступі</w:t>
            </w:r>
          </w:p>
        </w:tc>
      </w:tr>
      <w:tr w:rsidR="00BD1F82" w:rsidTr="007D5E2A" w14:paraId="3566E4D2" w14:textId="77777777">
        <w:trPr>
          <w:jc w:val="center"/>
        </w:trPr>
        <w:tc>
          <w:tcPr>
            <w:tcW w:w="704" w:type="dxa"/>
          </w:tcPr>
          <w:p w:rsidR="00BD1F82" w:rsidP="00885EB0" w:rsidRDefault="00BD1F82" w14:paraId="71ACB7A7" w14:textId="47651D70">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2</w:t>
            </w:r>
          </w:p>
        </w:tc>
        <w:tc>
          <w:tcPr>
            <w:tcW w:w="3166" w:type="dxa"/>
            <w:vMerge/>
          </w:tcPr>
          <w:p w:rsidR="00BD1F82" w:rsidP="00885EB0" w:rsidRDefault="00BD1F82" w14:paraId="0A0E7D61" w14:textId="77777777">
            <w:pPr>
              <w:spacing w:line="360" w:lineRule="auto"/>
              <w:jc w:val="center"/>
              <w:rPr>
                <w:rFonts w:ascii="Times New Roman" w:hAnsi="Times New Roman" w:eastAsia="Times New Roman" w:cs="Times New Roman"/>
                <w:sz w:val="28"/>
                <w:szCs w:val="28"/>
              </w:rPr>
            </w:pPr>
          </w:p>
        </w:tc>
        <w:tc>
          <w:tcPr>
            <w:tcW w:w="1936" w:type="dxa"/>
          </w:tcPr>
          <w:p w:rsidRPr="00E44256" w:rsidR="00BD1F82" w:rsidP="00885EB0" w:rsidRDefault="00BD1F82" w14:paraId="68ECA184" w14:textId="633476A1">
            <w:pPr>
              <w:spacing w:line="360" w:lineRule="auto"/>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Retrofit</w:t>
            </w:r>
          </w:p>
        </w:tc>
        <w:tc>
          <w:tcPr>
            <w:tcW w:w="1936" w:type="dxa"/>
          </w:tcPr>
          <w:p w:rsidR="00BD1F82" w:rsidP="00885EB0" w:rsidRDefault="00BD1F82" w14:paraId="58FD3665" w14:textId="7522B1D8">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Наявна</w:t>
            </w:r>
          </w:p>
        </w:tc>
        <w:tc>
          <w:tcPr>
            <w:tcW w:w="2318" w:type="dxa"/>
          </w:tcPr>
          <w:p w:rsidR="00BD1F82" w:rsidP="00885EB0" w:rsidRDefault="00BD1F82" w14:paraId="051C9AAF" w14:textId="39D3936D">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У відкритому доступі</w:t>
            </w:r>
          </w:p>
        </w:tc>
      </w:tr>
      <w:tr w:rsidR="00BD1F82" w:rsidTr="007D5E2A" w14:paraId="10D33F52" w14:textId="77777777">
        <w:trPr>
          <w:jc w:val="center"/>
        </w:trPr>
        <w:tc>
          <w:tcPr>
            <w:tcW w:w="704" w:type="dxa"/>
          </w:tcPr>
          <w:p w:rsidR="00BD1F82" w:rsidP="00885EB0" w:rsidRDefault="00BD1F82" w14:paraId="05D3E429" w14:textId="1330E583">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3</w:t>
            </w:r>
          </w:p>
        </w:tc>
        <w:tc>
          <w:tcPr>
            <w:tcW w:w="3166" w:type="dxa"/>
            <w:vMerge/>
          </w:tcPr>
          <w:p w:rsidR="00BD1F82" w:rsidP="00885EB0" w:rsidRDefault="00BD1F82" w14:paraId="2CE4B092" w14:textId="77777777">
            <w:pPr>
              <w:spacing w:line="360" w:lineRule="auto"/>
              <w:jc w:val="center"/>
              <w:rPr>
                <w:rFonts w:ascii="Times New Roman" w:hAnsi="Times New Roman" w:eastAsia="Times New Roman" w:cs="Times New Roman"/>
                <w:sz w:val="28"/>
                <w:szCs w:val="28"/>
              </w:rPr>
            </w:pPr>
          </w:p>
        </w:tc>
        <w:tc>
          <w:tcPr>
            <w:tcW w:w="1936" w:type="dxa"/>
          </w:tcPr>
          <w:p w:rsidRPr="00E44256" w:rsidR="00BD1F82" w:rsidP="00885EB0" w:rsidRDefault="00BD1F82" w14:paraId="5C5699EF" w14:textId="047BCF6A">
            <w:pPr>
              <w:spacing w:line="360" w:lineRule="auto"/>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HTTPS</w:t>
            </w:r>
          </w:p>
        </w:tc>
        <w:tc>
          <w:tcPr>
            <w:tcW w:w="1936" w:type="dxa"/>
          </w:tcPr>
          <w:p w:rsidR="00BD1F82" w:rsidP="00885EB0" w:rsidRDefault="00BD1F82" w14:paraId="015C4CAB" w14:textId="4409C563">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Наявна</w:t>
            </w:r>
          </w:p>
        </w:tc>
        <w:tc>
          <w:tcPr>
            <w:tcW w:w="2318" w:type="dxa"/>
          </w:tcPr>
          <w:p w:rsidR="00BD1F82" w:rsidP="00885EB0" w:rsidRDefault="00BD1F82" w14:paraId="4CF5E807" w14:textId="20AC2577">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У відкритому доступі</w:t>
            </w:r>
          </w:p>
        </w:tc>
      </w:tr>
      <w:tr w:rsidR="00BD1F82" w:rsidTr="007D5E2A" w14:paraId="6F89E584" w14:textId="77777777">
        <w:trPr>
          <w:jc w:val="center"/>
        </w:trPr>
        <w:tc>
          <w:tcPr>
            <w:tcW w:w="704" w:type="dxa"/>
          </w:tcPr>
          <w:p w:rsidR="00BD1F82" w:rsidP="00885EB0" w:rsidRDefault="00BD1F82" w14:paraId="1BE71256" w14:textId="1836F5C9">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4</w:t>
            </w:r>
          </w:p>
        </w:tc>
        <w:tc>
          <w:tcPr>
            <w:tcW w:w="3166" w:type="dxa"/>
            <w:vMerge/>
          </w:tcPr>
          <w:p w:rsidR="00BD1F82" w:rsidP="00885EB0" w:rsidRDefault="00BD1F82" w14:paraId="0AB73866" w14:textId="77777777">
            <w:pPr>
              <w:spacing w:line="360" w:lineRule="auto"/>
              <w:jc w:val="center"/>
              <w:rPr>
                <w:rFonts w:ascii="Times New Roman" w:hAnsi="Times New Roman" w:eastAsia="Times New Roman" w:cs="Times New Roman"/>
                <w:sz w:val="28"/>
                <w:szCs w:val="28"/>
              </w:rPr>
            </w:pPr>
          </w:p>
        </w:tc>
        <w:tc>
          <w:tcPr>
            <w:tcW w:w="1936" w:type="dxa"/>
          </w:tcPr>
          <w:p w:rsidRPr="00E44256" w:rsidR="00BD1F82" w:rsidP="00885EB0" w:rsidRDefault="00BD1F82" w14:paraId="31FB5BA6" w14:textId="7A874BD9">
            <w:pPr>
              <w:spacing w:line="360" w:lineRule="auto"/>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Sockets</w:t>
            </w:r>
          </w:p>
        </w:tc>
        <w:tc>
          <w:tcPr>
            <w:tcW w:w="1936" w:type="dxa"/>
          </w:tcPr>
          <w:p w:rsidRPr="00E44256" w:rsidR="00BD1F82" w:rsidP="00885EB0" w:rsidRDefault="00BD1F82" w14:paraId="12F7CACC" w14:textId="4CCED292">
            <w:pPr>
              <w:spacing w:line="360" w:lineRule="auto"/>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Наявна</w:t>
            </w:r>
          </w:p>
        </w:tc>
        <w:tc>
          <w:tcPr>
            <w:tcW w:w="2318" w:type="dxa"/>
          </w:tcPr>
          <w:p w:rsidRPr="00E44256" w:rsidR="00BD1F82" w:rsidP="00885EB0" w:rsidRDefault="00BD1F82" w14:paraId="472B9F45" w14:textId="0D345C33">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lang w:val="ru-RU"/>
              </w:rPr>
              <w:t>У в</w:t>
            </w:r>
            <w:r>
              <w:rPr>
                <w:rFonts w:ascii="Times New Roman" w:hAnsi="Times New Roman" w:eastAsia="Times New Roman" w:cs="Times New Roman"/>
                <w:sz w:val="28"/>
                <w:szCs w:val="28"/>
              </w:rPr>
              <w:t>ідкритому доступі</w:t>
            </w:r>
          </w:p>
        </w:tc>
      </w:tr>
      <w:tr w:rsidR="00BD1F82" w:rsidTr="007D5E2A" w14:paraId="77832DDA" w14:textId="77777777">
        <w:trPr>
          <w:jc w:val="center"/>
        </w:trPr>
        <w:tc>
          <w:tcPr>
            <w:tcW w:w="704" w:type="dxa"/>
          </w:tcPr>
          <w:p w:rsidR="00BD1F82" w:rsidP="00885EB0" w:rsidRDefault="00BD1F82" w14:paraId="712D609D" w14:textId="7E82F63C">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5</w:t>
            </w:r>
          </w:p>
        </w:tc>
        <w:tc>
          <w:tcPr>
            <w:tcW w:w="3166" w:type="dxa"/>
            <w:vMerge/>
          </w:tcPr>
          <w:p w:rsidR="00BD1F82" w:rsidP="00885EB0" w:rsidRDefault="00BD1F82" w14:paraId="74E06716" w14:textId="77777777">
            <w:pPr>
              <w:spacing w:line="360" w:lineRule="auto"/>
              <w:jc w:val="center"/>
              <w:rPr>
                <w:rFonts w:ascii="Times New Roman" w:hAnsi="Times New Roman" w:eastAsia="Times New Roman" w:cs="Times New Roman"/>
                <w:sz w:val="28"/>
                <w:szCs w:val="28"/>
              </w:rPr>
            </w:pPr>
          </w:p>
        </w:tc>
        <w:tc>
          <w:tcPr>
            <w:tcW w:w="1936" w:type="dxa"/>
          </w:tcPr>
          <w:p w:rsidRPr="00BD1F82" w:rsidR="00BD1F82" w:rsidP="00885EB0" w:rsidRDefault="00BD1F82" w14:paraId="5FDFA12A" w14:textId="2C65DF49">
            <w:pPr>
              <w:spacing w:line="360" w:lineRule="auto"/>
              <w:jc w:val="center"/>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lang w:val="en-US"/>
              </w:rPr>
              <w:t>Kotlin</w:t>
            </w:r>
          </w:p>
        </w:tc>
        <w:tc>
          <w:tcPr>
            <w:tcW w:w="1936" w:type="dxa"/>
          </w:tcPr>
          <w:p w:rsidR="00BD1F82" w:rsidP="00885EB0" w:rsidRDefault="00BD1F82" w14:paraId="2136B0EF" w14:textId="54293DDC">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Наявна</w:t>
            </w:r>
          </w:p>
        </w:tc>
        <w:tc>
          <w:tcPr>
            <w:tcW w:w="2318" w:type="dxa"/>
          </w:tcPr>
          <w:p w:rsidR="00BD1F82" w:rsidP="00885EB0" w:rsidRDefault="00BD1F82" w14:paraId="4A2E9126" w14:textId="5F0CA143">
            <w:pPr>
              <w:spacing w:line="360" w:lineRule="auto"/>
              <w:jc w:val="center"/>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У відкритому доступі</w:t>
            </w:r>
          </w:p>
        </w:tc>
      </w:tr>
    </w:tbl>
    <w:p w:rsidR="00885EB0" w:rsidP="00BD1F82" w:rsidRDefault="00BD1F82" w14:paraId="0A905DF7" w14:textId="697D6857">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Можна побачити, що усі технології, які будуть використані при розробці системи є у відкритому доступі.</w:t>
      </w:r>
    </w:p>
    <w:p w:rsidR="00BD1F82" w:rsidP="00D12F0D" w:rsidRDefault="00BD1F82" w14:paraId="0B18CDEA" w14:textId="095BDA7F">
      <w:pPr>
        <w:pStyle w:val="Style1"/>
        <w:outlineLvl w:val="1"/>
      </w:pPr>
      <w:bookmarkStart w:name="_Toc26398852" w:id="21"/>
      <w:r>
        <w:t>4.3. Аналіз ринкових можливостей запуску стартап-проекту</w:t>
      </w:r>
      <w:bookmarkEnd w:id="21"/>
    </w:p>
    <w:p w:rsidR="00AA1E37" w:rsidP="00AA1E37" w:rsidRDefault="00AA1E37" w14:paraId="38B1F0C6" w14:textId="52A14E52">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Було проведено аналіз ринку для доцільності майбутнього стартап-проекту та і взагалі життєздатності ідеї в комерційному плані як такої. Відповідно, </w:t>
      </w:r>
      <w:r w:rsidR="00CF21A8">
        <w:rPr>
          <w:rFonts w:ascii="Times New Roman" w:hAnsi="Times New Roman" w:eastAsia="Times New Roman" w:cs="Times New Roman"/>
          <w:sz w:val="28"/>
          <w:szCs w:val="28"/>
        </w:rPr>
        <w:t xml:space="preserve">результати аналізу </w:t>
      </w:r>
      <w:r>
        <w:rPr>
          <w:rFonts w:ascii="Times New Roman" w:hAnsi="Times New Roman" w:eastAsia="Times New Roman" w:cs="Times New Roman"/>
          <w:sz w:val="28"/>
          <w:szCs w:val="28"/>
        </w:rPr>
        <w:t xml:space="preserve">ринку можна спостерігати </w:t>
      </w:r>
      <w:r w:rsidR="00CF21A8">
        <w:rPr>
          <w:rFonts w:ascii="Times New Roman" w:hAnsi="Times New Roman" w:eastAsia="Times New Roman" w:cs="Times New Roman"/>
          <w:sz w:val="28"/>
          <w:szCs w:val="28"/>
        </w:rPr>
        <w:t>в табл. 4.4.</w:t>
      </w:r>
    </w:p>
    <w:p w:rsidR="00AA1E37" w:rsidRDefault="00AA1E37" w14:paraId="11468EB0" w14:textId="77777777">
      <w:pPr>
        <w:rPr>
          <w:rFonts w:ascii="Times New Roman" w:hAnsi="Times New Roman" w:eastAsia="Times New Roman" w:cs="Times New Roman"/>
          <w:sz w:val="28"/>
          <w:szCs w:val="28"/>
        </w:rPr>
      </w:pPr>
      <w:r>
        <w:rPr>
          <w:rFonts w:ascii="Times New Roman" w:hAnsi="Times New Roman" w:eastAsia="Times New Roman" w:cs="Times New Roman"/>
          <w:sz w:val="28"/>
          <w:szCs w:val="28"/>
        </w:rPr>
        <w:br w:type="page"/>
      </w:r>
    </w:p>
    <w:p w:rsidR="00AA1E37" w:rsidP="00AA1E37" w:rsidRDefault="00AA1E37" w14:paraId="2CA1B4C9" w14:textId="0CDC1D41">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Табл. 4.4.</w:t>
      </w:r>
    </w:p>
    <w:p w:rsidR="00AA1E37" w:rsidP="00AA1E37" w:rsidRDefault="00AA1E37" w14:paraId="735AEB53" w14:textId="3482F654">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Попередня характеристика потенційного ринку стартап-проекту</w:t>
      </w:r>
    </w:p>
    <w:tbl>
      <w:tblPr>
        <w:tblStyle w:val="TableGrid"/>
        <w:tblW w:w="0" w:type="auto"/>
        <w:tblLook w:val="04A0" w:firstRow="1" w:lastRow="0" w:firstColumn="1" w:lastColumn="0" w:noHBand="0" w:noVBand="1"/>
      </w:tblPr>
      <w:tblGrid>
        <w:gridCol w:w="562"/>
        <w:gridCol w:w="4395"/>
        <w:gridCol w:w="4387"/>
      </w:tblGrid>
      <w:tr w:rsidRPr="00F1424A" w:rsidR="00AA1E37" w:rsidTr="002A6B98" w14:paraId="0612B103" w14:textId="77777777">
        <w:tc>
          <w:tcPr>
            <w:tcW w:w="562" w:type="dxa"/>
          </w:tcPr>
          <w:p w:rsidRPr="00F1424A" w:rsidR="00AA1E37" w:rsidP="002A6B98" w:rsidRDefault="00AA1E37" w14:paraId="1A145529" w14:textId="77777777">
            <w:pPr>
              <w:pStyle w:val="1"/>
              <w:spacing w:line="305" w:lineRule="auto"/>
              <w:ind w:firstLine="0"/>
              <w:jc w:val="center"/>
              <w:rPr>
                <w:i/>
              </w:rPr>
            </w:pPr>
            <w:r w:rsidRPr="00F1424A">
              <w:rPr>
                <w:i/>
              </w:rPr>
              <w:t>№</w:t>
            </w:r>
          </w:p>
        </w:tc>
        <w:tc>
          <w:tcPr>
            <w:tcW w:w="4395" w:type="dxa"/>
          </w:tcPr>
          <w:p w:rsidRPr="00F1424A" w:rsidR="00AA1E37" w:rsidP="002A6B98" w:rsidRDefault="00AA1E37" w14:paraId="1913B434" w14:textId="77777777">
            <w:pPr>
              <w:pStyle w:val="1"/>
              <w:spacing w:line="305" w:lineRule="auto"/>
              <w:ind w:firstLine="0"/>
              <w:jc w:val="center"/>
              <w:rPr>
                <w:i/>
              </w:rPr>
            </w:pPr>
            <w:r w:rsidRPr="00F1424A">
              <w:rPr>
                <w:i/>
              </w:rPr>
              <w:t>Показники стану ринку</w:t>
            </w:r>
          </w:p>
        </w:tc>
        <w:tc>
          <w:tcPr>
            <w:tcW w:w="4387" w:type="dxa"/>
          </w:tcPr>
          <w:p w:rsidRPr="00F1424A" w:rsidR="00AA1E37" w:rsidP="002A6B98" w:rsidRDefault="00AA1E37" w14:paraId="23F4EC1C" w14:textId="77777777">
            <w:pPr>
              <w:pStyle w:val="1"/>
              <w:spacing w:line="305" w:lineRule="auto"/>
              <w:ind w:firstLine="0"/>
              <w:jc w:val="center"/>
              <w:rPr>
                <w:i/>
              </w:rPr>
            </w:pPr>
            <w:r w:rsidRPr="00F1424A">
              <w:rPr>
                <w:i/>
              </w:rPr>
              <w:t>Характеристика</w:t>
            </w:r>
          </w:p>
        </w:tc>
      </w:tr>
      <w:tr w:rsidRPr="00F1424A" w:rsidR="00AA1E37" w:rsidTr="002A6B98" w14:paraId="7B2087DD" w14:textId="77777777">
        <w:tc>
          <w:tcPr>
            <w:tcW w:w="562" w:type="dxa"/>
          </w:tcPr>
          <w:p w:rsidRPr="00F1424A" w:rsidR="00AA1E37" w:rsidP="002A6B98" w:rsidRDefault="00AA1E37" w14:paraId="161D7478" w14:textId="77777777">
            <w:pPr>
              <w:pStyle w:val="1"/>
              <w:spacing w:line="305" w:lineRule="auto"/>
              <w:ind w:firstLine="0"/>
            </w:pPr>
            <w:r w:rsidRPr="00F1424A">
              <w:t>1</w:t>
            </w:r>
          </w:p>
        </w:tc>
        <w:tc>
          <w:tcPr>
            <w:tcW w:w="4395" w:type="dxa"/>
          </w:tcPr>
          <w:p w:rsidRPr="00F1424A" w:rsidR="00AA1E37" w:rsidP="002A6B98" w:rsidRDefault="00AA1E37" w14:paraId="0309D1CD" w14:textId="77777777">
            <w:pPr>
              <w:pStyle w:val="1"/>
              <w:spacing w:line="305" w:lineRule="auto"/>
              <w:ind w:firstLine="0"/>
            </w:pPr>
            <w:r w:rsidRPr="00F1424A">
              <w:t>Кількість головних гравців, од</w:t>
            </w:r>
          </w:p>
        </w:tc>
        <w:tc>
          <w:tcPr>
            <w:tcW w:w="4387" w:type="dxa"/>
          </w:tcPr>
          <w:p w:rsidRPr="00F1424A" w:rsidR="00AA1E37" w:rsidP="002A6B98" w:rsidRDefault="00AA1E37" w14:paraId="2AC24D69" w14:textId="3B796B89">
            <w:pPr>
              <w:pStyle w:val="1"/>
              <w:spacing w:line="305" w:lineRule="auto"/>
              <w:ind w:firstLine="0"/>
            </w:pPr>
            <w:r>
              <w:t>6-8</w:t>
            </w:r>
          </w:p>
        </w:tc>
      </w:tr>
      <w:tr w:rsidRPr="00F1424A" w:rsidR="00AA1E37" w:rsidTr="002A6B98" w14:paraId="18518469" w14:textId="77777777">
        <w:tc>
          <w:tcPr>
            <w:tcW w:w="562" w:type="dxa"/>
          </w:tcPr>
          <w:p w:rsidRPr="00F1424A" w:rsidR="00AA1E37" w:rsidP="002A6B98" w:rsidRDefault="00AA1E37" w14:paraId="2A092E82" w14:textId="77777777">
            <w:pPr>
              <w:pStyle w:val="1"/>
              <w:spacing w:line="305" w:lineRule="auto"/>
              <w:ind w:firstLine="0"/>
            </w:pPr>
            <w:r w:rsidRPr="00F1424A">
              <w:t>2</w:t>
            </w:r>
          </w:p>
        </w:tc>
        <w:tc>
          <w:tcPr>
            <w:tcW w:w="4395" w:type="dxa"/>
          </w:tcPr>
          <w:p w:rsidRPr="00F1424A" w:rsidR="00AA1E37" w:rsidP="002A6B98" w:rsidRDefault="00AA1E37" w14:paraId="3D4A0991" w14:textId="77777777">
            <w:pPr>
              <w:pStyle w:val="1"/>
              <w:spacing w:line="305" w:lineRule="auto"/>
              <w:ind w:firstLine="0"/>
            </w:pPr>
            <w:r w:rsidRPr="00F1424A">
              <w:t>Загальний обсяг продаж, грн/ум.од</w:t>
            </w:r>
          </w:p>
        </w:tc>
        <w:tc>
          <w:tcPr>
            <w:tcW w:w="4387" w:type="dxa"/>
          </w:tcPr>
          <w:p w:rsidRPr="00501FCF" w:rsidR="00AA1E37" w:rsidP="00501FCF" w:rsidRDefault="00AA1E37" w14:paraId="5C5DDF6F" w14:textId="71BC2FEE">
            <w:pPr>
              <w:pStyle w:val="1"/>
              <w:spacing w:line="305" w:lineRule="auto"/>
              <w:ind w:firstLine="0"/>
              <w:rPr>
                <w:lang w:val="ru-RU"/>
              </w:rPr>
            </w:pPr>
            <w:r w:rsidRPr="00F1424A">
              <w:t xml:space="preserve">Середня вартість </w:t>
            </w:r>
            <w:r w:rsidR="00501FCF">
              <w:t xml:space="preserve">одного кг вантажу на низьку навколоземну орбіту 2000-5000 </w:t>
            </w:r>
            <w:r w:rsidRPr="00501FCF" w:rsidR="00501FCF">
              <w:rPr>
                <w:lang w:val="ru-RU"/>
              </w:rPr>
              <w:t>$</w:t>
            </w:r>
          </w:p>
        </w:tc>
      </w:tr>
      <w:tr w:rsidRPr="00F1424A" w:rsidR="00AA1E37" w:rsidTr="002A6B98" w14:paraId="7F41E9F7" w14:textId="77777777">
        <w:tc>
          <w:tcPr>
            <w:tcW w:w="562" w:type="dxa"/>
          </w:tcPr>
          <w:p w:rsidRPr="00F1424A" w:rsidR="00AA1E37" w:rsidP="002A6B98" w:rsidRDefault="00AA1E37" w14:paraId="0A5176E1" w14:textId="77777777">
            <w:pPr>
              <w:pStyle w:val="1"/>
              <w:spacing w:line="305" w:lineRule="auto"/>
              <w:ind w:firstLine="0"/>
            </w:pPr>
            <w:r w:rsidRPr="00F1424A">
              <w:t>3</w:t>
            </w:r>
          </w:p>
        </w:tc>
        <w:tc>
          <w:tcPr>
            <w:tcW w:w="4395" w:type="dxa"/>
          </w:tcPr>
          <w:p w:rsidRPr="00F1424A" w:rsidR="00AA1E37" w:rsidP="002A6B98" w:rsidRDefault="00AA1E37" w14:paraId="724A5B32" w14:textId="77777777">
            <w:pPr>
              <w:pStyle w:val="1"/>
              <w:spacing w:line="305" w:lineRule="auto"/>
              <w:ind w:firstLine="0"/>
            </w:pPr>
            <w:r w:rsidRPr="00F1424A">
              <w:t>Динаміка ринку</w:t>
            </w:r>
          </w:p>
        </w:tc>
        <w:tc>
          <w:tcPr>
            <w:tcW w:w="4387" w:type="dxa"/>
          </w:tcPr>
          <w:p w:rsidRPr="00F1424A" w:rsidR="00AA1E37" w:rsidP="002A6B98" w:rsidRDefault="00AA1E37" w14:paraId="2999759E" w14:textId="77777777">
            <w:pPr>
              <w:pStyle w:val="1"/>
              <w:spacing w:line="305" w:lineRule="auto"/>
              <w:ind w:firstLine="0"/>
            </w:pPr>
            <w:r w:rsidRPr="00F1424A">
              <w:t>Постійно зростає</w:t>
            </w:r>
          </w:p>
        </w:tc>
      </w:tr>
      <w:tr w:rsidRPr="00F1424A" w:rsidR="00AA1E37" w:rsidTr="002A6B98" w14:paraId="5B668634" w14:textId="77777777">
        <w:tc>
          <w:tcPr>
            <w:tcW w:w="562" w:type="dxa"/>
          </w:tcPr>
          <w:p w:rsidRPr="00F1424A" w:rsidR="00AA1E37" w:rsidP="002A6B98" w:rsidRDefault="00AA1E37" w14:paraId="1EB99215" w14:textId="77777777">
            <w:pPr>
              <w:pStyle w:val="1"/>
              <w:spacing w:line="305" w:lineRule="auto"/>
              <w:ind w:firstLine="0"/>
            </w:pPr>
            <w:r w:rsidRPr="00F1424A">
              <w:t>4</w:t>
            </w:r>
          </w:p>
        </w:tc>
        <w:tc>
          <w:tcPr>
            <w:tcW w:w="4395" w:type="dxa"/>
          </w:tcPr>
          <w:p w:rsidRPr="00F1424A" w:rsidR="00AA1E37" w:rsidP="002A6B98" w:rsidRDefault="00AA1E37" w14:paraId="5025F217" w14:textId="77777777">
            <w:pPr>
              <w:pStyle w:val="1"/>
              <w:spacing w:line="305" w:lineRule="auto"/>
              <w:ind w:firstLine="0"/>
            </w:pPr>
            <w:r w:rsidRPr="00F1424A">
              <w:t>Наявність обмежень для входу</w:t>
            </w:r>
          </w:p>
        </w:tc>
        <w:tc>
          <w:tcPr>
            <w:tcW w:w="4387" w:type="dxa"/>
          </w:tcPr>
          <w:p w:rsidRPr="00501FCF" w:rsidR="00AA1E37" w:rsidP="002A6B98" w:rsidRDefault="00304187" w14:paraId="5AC53A9D" w14:textId="7D6186A4">
            <w:pPr>
              <w:pStyle w:val="1"/>
              <w:spacing w:line="305" w:lineRule="auto"/>
              <w:ind w:firstLine="0"/>
            </w:pPr>
            <w:r>
              <w:t>Зазвичай, обмеження стосуються матеріально-технічної бази та труднощі в пошуку інвесторів для цієї галузі</w:t>
            </w:r>
          </w:p>
        </w:tc>
      </w:tr>
      <w:tr w:rsidRPr="00F1424A" w:rsidR="00AA1E37" w:rsidTr="002A6B98" w14:paraId="714944EC" w14:textId="77777777">
        <w:tc>
          <w:tcPr>
            <w:tcW w:w="562" w:type="dxa"/>
          </w:tcPr>
          <w:p w:rsidRPr="00F1424A" w:rsidR="00AA1E37" w:rsidP="002A6B98" w:rsidRDefault="00AA1E37" w14:paraId="07376BAF" w14:textId="77777777">
            <w:pPr>
              <w:pStyle w:val="1"/>
              <w:spacing w:line="305" w:lineRule="auto"/>
              <w:ind w:firstLine="0"/>
            </w:pPr>
            <w:r w:rsidRPr="00F1424A">
              <w:t>5</w:t>
            </w:r>
          </w:p>
        </w:tc>
        <w:tc>
          <w:tcPr>
            <w:tcW w:w="4395" w:type="dxa"/>
          </w:tcPr>
          <w:p w:rsidRPr="00F1424A" w:rsidR="00AA1E37" w:rsidP="002A6B98" w:rsidRDefault="00AA1E37" w14:paraId="742AD689" w14:textId="77777777">
            <w:pPr>
              <w:pStyle w:val="1"/>
              <w:spacing w:line="305" w:lineRule="auto"/>
              <w:ind w:firstLine="0"/>
            </w:pPr>
            <w:r w:rsidRPr="00F1424A">
              <w:t>Специфічні вимоги до стандартизації та сертифікації</w:t>
            </w:r>
          </w:p>
        </w:tc>
        <w:tc>
          <w:tcPr>
            <w:tcW w:w="4387" w:type="dxa"/>
          </w:tcPr>
          <w:p w:rsidRPr="00F1424A" w:rsidR="00AA1E37" w:rsidP="002A6B98" w:rsidRDefault="00706906" w14:paraId="2A754E4A" w14:textId="4274BDDD">
            <w:pPr>
              <w:pStyle w:val="1"/>
              <w:spacing w:line="305" w:lineRule="auto"/>
              <w:ind w:firstLine="0"/>
            </w:pPr>
            <w:r>
              <w:t>Слабка законодавча база для розитку космічної галузі в Україні.</w:t>
            </w:r>
          </w:p>
        </w:tc>
      </w:tr>
    </w:tbl>
    <w:p w:rsidR="00AA1E37" w:rsidP="00706906" w:rsidRDefault="00AA1E37" w14:paraId="1F30C178" w14:textId="470E55E7">
      <w:pPr>
        <w:spacing w:line="360" w:lineRule="auto"/>
        <w:ind w:firstLine="720"/>
        <w:jc w:val="both"/>
        <w:rPr>
          <w:rFonts w:ascii="Times New Roman" w:hAnsi="Times New Roman" w:eastAsia="Times New Roman" w:cs="Times New Roman"/>
          <w:sz w:val="28"/>
          <w:szCs w:val="28"/>
        </w:rPr>
      </w:pPr>
    </w:p>
    <w:p w:rsidR="00706906" w:rsidP="00706906" w:rsidRDefault="00706906" w14:paraId="0C026B31" w14:textId="70B52222">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У табл</w:t>
      </w:r>
      <w:r w:rsidR="007D5E2A">
        <w:rPr>
          <w:rFonts w:ascii="Times New Roman" w:hAnsi="Times New Roman" w:eastAsia="Times New Roman" w:cs="Times New Roman"/>
          <w:sz w:val="28"/>
          <w:szCs w:val="28"/>
        </w:rPr>
        <w:t>. 4.5. будуть відображені потенційні клієнти, їх вимоги та потреби до продукту</w:t>
      </w:r>
    </w:p>
    <w:p w:rsidR="007D5E2A" w:rsidP="007D5E2A" w:rsidRDefault="007D5E2A" w14:paraId="6FEB6FDB" w14:textId="381EFE36">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 4.5.</w:t>
      </w:r>
    </w:p>
    <w:p w:rsidR="007D5E2A" w:rsidP="007D5E2A" w:rsidRDefault="007D5E2A" w14:paraId="180B3B35" w14:textId="2C27F270">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Характеристика потенційних клієнтів стартап-проекту</w:t>
      </w:r>
    </w:p>
    <w:tbl>
      <w:tblPr>
        <w:tblStyle w:val="TableGrid"/>
        <w:tblW w:w="0" w:type="auto"/>
        <w:tblLook w:val="04A0" w:firstRow="1" w:lastRow="0" w:firstColumn="1" w:lastColumn="0" w:noHBand="0" w:noVBand="1"/>
      </w:tblPr>
      <w:tblGrid>
        <w:gridCol w:w="693"/>
        <w:gridCol w:w="3100"/>
        <w:gridCol w:w="2025"/>
        <w:gridCol w:w="2244"/>
        <w:gridCol w:w="1616"/>
      </w:tblGrid>
      <w:tr w:rsidR="006A2DAA" w:rsidTr="006A2DAA" w14:paraId="0B918D53" w14:textId="77777777">
        <w:tc>
          <w:tcPr>
            <w:tcW w:w="693" w:type="dxa"/>
          </w:tcPr>
          <w:p w:rsidRPr="006A2DAA" w:rsidR="006A2DAA" w:rsidP="007D5E2A" w:rsidRDefault="006A2DAA" w14:paraId="64AE0C0F" w14:textId="7A86D1D3">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w:t>
            </w:r>
          </w:p>
        </w:tc>
        <w:tc>
          <w:tcPr>
            <w:tcW w:w="3100" w:type="dxa"/>
          </w:tcPr>
          <w:p w:rsidRPr="006A2DAA" w:rsidR="006A2DAA" w:rsidP="007D5E2A" w:rsidRDefault="006A2DAA" w14:paraId="04117C09" w14:textId="4182DD97">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Потреба, що формує ринок</w:t>
            </w:r>
          </w:p>
        </w:tc>
        <w:tc>
          <w:tcPr>
            <w:tcW w:w="2025" w:type="dxa"/>
          </w:tcPr>
          <w:p w:rsidRPr="006A2DAA" w:rsidR="006A2DAA" w:rsidP="007D5E2A" w:rsidRDefault="006A2DAA" w14:paraId="2DD01DEB" w14:textId="5984A114">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Цільова аудиторія</w:t>
            </w:r>
          </w:p>
        </w:tc>
        <w:tc>
          <w:tcPr>
            <w:tcW w:w="2244" w:type="dxa"/>
          </w:tcPr>
          <w:p w:rsidRPr="006A2DAA" w:rsidR="006A2DAA" w:rsidP="007D5E2A" w:rsidRDefault="006A2DAA" w14:paraId="24188023" w14:textId="39CEF3A2">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Відмінності у поведінці різних потенційних цільових груп</w:t>
            </w:r>
          </w:p>
        </w:tc>
        <w:tc>
          <w:tcPr>
            <w:tcW w:w="1616" w:type="dxa"/>
          </w:tcPr>
          <w:p w:rsidRPr="006A2DAA" w:rsidR="006A2DAA" w:rsidP="007D5E2A" w:rsidRDefault="006A2DAA" w14:paraId="5AF8884B" w14:textId="3BF74627">
            <w:pPr>
              <w:spacing w:line="360" w:lineRule="auto"/>
              <w:jc w:val="center"/>
              <w:rPr>
                <w:rFonts w:ascii="Times New Roman" w:hAnsi="Times New Roman" w:eastAsia="Times New Roman" w:cs="Times New Roman"/>
                <w:i/>
                <w:sz w:val="28"/>
                <w:szCs w:val="28"/>
              </w:rPr>
            </w:pPr>
            <w:r>
              <w:rPr>
                <w:rFonts w:ascii="Times New Roman" w:hAnsi="Times New Roman" w:eastAsia="Times New Roman" w:cs="Times New Roman"/>
                <w:i/>
                <w:sz w:val="28"/>
                <w:szCs w:val="28"/>
              </w:rPr>
              <w:t>Вимоги споживачів до товару</w:t>
            </w:r>
          </w:p>
        </w:tc>
      </w:tr>
      <w:tr w:rsidR="006A2DAA" w:rsidTr="006A2DAA" w14:paraId="48AEA265" w14:textId="77777777">
        <w:tc>
          <w:tcPr>
            <w:tcW w:w="693" w:type="dxa"/>
          </w:tcPr>
          <w:p w:rsidR="006A2DAA" w:rsidP="007D5E2A" w:rsidRDefault="006A2DAA" w14:paraId="69E76817" w14:textId="184B1957">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1</w:t>
            </w:r>
          </w:p>
        </w:tc>
        <w:tc>
          <w:tcPr>
            <w:tcW w:w="3100" w:type="dxa"/>
          </w:tcPr>
          <w:p w:rsidR="006A2DAA" w:rsidP="007D5E2A" w:rsidRDefault="006A2DAA" w14:paraId="6D912A5F" w14:textId="567970C0">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Потреба запуску невеликих космічних апаратів з метою дослідження Землі</w:t>
            </w:r>
          </w:p>
        </w:tc>
        <w:tc>
          <w:tcPr>
            <w:tcW w:w="2025" w:type="dxa"/>
          </w:tcPr>
          <w:p w:rsidR="006A2DAA" w:rsidP="006A2DAA" w:rsidRDefault="006A2DAA" w14:paraId="75136D8D" w14:textId="78B0176F">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Науковці, метеорологічні служби, підприємці, </w:t>
            </w:r>
          </w:p>
        </w:tc>
        <w:tc>
          <w:tcPr>
            <w:tcW w:w="2244" w:type="dxa"/>
          </w:tcPr>
          <w:p w:rsidR="006A2DAA" w:rsidP="007D5E2A" w:rsidRDefault="006A2DAA" w14:paraId="055EC1EC" w14:textId="00A33AEB">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Різні розміри КА, різні бюджети для запуску</w:t>
            </w:r>
          </w:p>
        </w:tc>
        <w:tc>
          <w:tcPr>
            <w:tcW w:w="1616" w:type="dxa"/>
          </w:tcPr>
          <w:p w:rsidR="006A2DAA" w:rsidP="007D5E2A" w:rsidRDefault="00BE7E57" w14:paraId="1F422C6A" w14:textId="7B6ED63A">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Хороша репутація до компанії,</w:t>
            </w:r>
          </w:p>
        </w:tc>
      </w:tr>
    </w:tbl>
    <w:p w:rsidR="007D5E2A" w:rsidP="006A2DAA" w:rsidRDefault="006A2DAA" w14:paraId="138C8C74" w14:textId="6DEC1CFE">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 xml:space="preserve">продовження табл. 4.5. </w:t>
      </w:r>
    </w:p>
    <w:tbl>
      <w:tblPr>
        <w:tblStyle w:val="TableGrid"/>
        <w:tblW w:w="0" w:type="auto"/>
        <w:tblLook w:val="04A0" w:firstRow="1" w:lastRow="0" w:firstColumn="1" w:lastColumn="0" w:noHBand="0" w:noVBand="1"/>
      </w:tblPr>
      <w:tblGrid>
        <w:gridCol w:w="704"/>
        <w:gridCol w:w="3166"/>
        <w:gridCol w:w="1936"/>
        <w:gridCol w:w="2269"/>
        <w:gridCol w:w="1603"/>
      </w:tblGrid>
      <w:tr w:rsidR="006A2DAA" w:rsidTr="006A2DAA" w14:paraId="728DC1D5" w14:textId="77777777">
        <w:tc>
          <w:tcPr>
            <w:tcW w:w="704" w:type="dxa"/>
          </w:tcPr>
          <w:p w:rsidR="006A2DAA" w:rsidP="006A2DAA" w:rsidRDefault="006A2DAA" w14:paraId="386AAD46" w14:textId="3DDD4819">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i/>
                <w:sz w:val="28"/>
                <w:szCs w:val="28"/>
              </w:rPr>
              <w:t>1</w:t>
            </w:r>
          </w:p>
        </w:tc>
        <w:tc>
          <w:tcPr>
            <w:tcW w:w="3166" w:type="dxa"/>
          </w:tcPr>
          <w:p w:rsidR="006A2DAA" w:rsidP="006A2DAA" w:rsidRDefault="006A2DAA" w14:paraId="6F8616A4" w14:textId="6D23AA11">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i/>
                <w:sz w:val="28"/>
                <w:szCs w:val="28"/>
              </w:rPr>
              <w:t>2</w:t>
            </w:r>
          </w:p>
        </w:tc>
        <w:tc>
          <w:tcPr>
            <w:tcW w:w="1936" w:type="dxa"/>
          </w:tcPr>
          <w:p w:rsidR="006A2DAA" w:rsidP="006A2DAA" w:rsidRDefault="006A2DAA" w14:paraId="061F84F9" w14:textId="0C4036DB">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i/>
                <w:sz w:val="28"/>
                <w:szCs w:val="28"/>
              </w:rPr>
              <w:t>3</w:t>
            </w:r>
          </w:p>
        </w:tc>
        <w:tc>
          <w:tcPr>
            <w:tcW w:w="2269" w:type="dxa"/>
          </w:tcPr>
          <w:p w:rsidR="006A2DAA" w:rsidP="006A2DAA" w:rsidRDefault="006A2DAA" w14:paraId="023CED72" w14:textId="16851999">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i/>
                <w:sz w:val="28"/>
                <w:szCs w:val="28"/>
              </w:rPr>
              <w:t>4</w:t>
            </w:r>
          </w:p>
        </w:tc>
        <w:tc>
          <w:tcPr>
            <w:tcW w:w="1603" w:type="dxa"/>
          </w:tcPr>
          <w:p w:rsidR="006A2DAA" w:rsidP="006A2DAA" w:rsidRDefault="006A2DAA" w14:paraId="766DEF99" w14:textId="0B33B23D">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i/>
                <w:sz w:val="28"/>
                <w:szCs w:val="28"/>
              </w:rPr>
              <w:t>5</w:t>
            </w:r>
          </w:p>
        </w:tc>
      </w:tr>
      <w:tr w:rsidR="006A2DAA" w:rsidTr="006A2DAA" w14:paraId="7120C1AE" w14:textId="77777777">
        <w:tc>
          <w:tcPr>
            <w:tcW w:w="704" w:type="dxa"/>
          </w:tcPr>
          <w:p w:rsidR="006A2DAA" w:rsidP="006A2DAA" w:rsidRDefault="006A2DAA" w14:paraId="435205E2" w14:textId="77777777">
            <w:pPr>
              <w:spacing w:line="360" w:lineRule="auto"/>
              <w:jc w:val="center"/>
              <w:rPr>
                <w:rFonts w:ascii="Times New Roman" w:hAnsi="Times New Roman" w:eastAsia="Times New Roman" w:cs="Times New Roman"/>
                <w:sz w:val="28"/>
                <w:szCs w:val="28"/>
              </w:rPr>
            </w:pPr>
          </w:p>
        </w:tc>
        <w:tc>
          <w:tcPr>
            <w:tcW w:w="3166" w:type="dxa"/>
          </w:tcPr>
          <w:p w:rsidR="006A2DAA" w:rsidP="006A2DAA" w:rsidRDefault="006A2DAA" w14:paraId="3CB89288" w14:textId="594995B7">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та космосу</w:t>
            </w:r>
          </w:p>
        </w:tc>
        <w:tc>
          <w:tcPr>
            <w:tcW w:w="1936" w:type="dxa"/>
          </w:tcPr>
          <w:p w:rsidR="006A2DAA" w:rsidP="006A2DAA" w:rsidRDefault="00796E79" w14:paraId="0FDA46AC" w14:textId="2090AD63">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зацікавлені в досліж</w:t>
            </w:r>
            <w:r w:rsidR="006A2DAA">
              <w:rPr>
                <w:rFonts w:ascii="Times New Roman" w:hAnsi="Times New Roman" w:eastAsia="Times New Roman" w:cs="Times New Roman"/>
                <w:sz w:val="28"/>
                <w:szCs w:val="28"/>
              </w:rPr>
              <w:t>енні Землі</w:t>
            </w:r>
          </w:p>
        </w:tc>
        <w:tc>
          <w:tcPr>
            <w:tcW w:w="2269" w:type="dxa"/>
          </w:tcPr>
          <w:p w:rsidR="006A2DAA" w:rsidP="006A2DAA" w:rsidRDefault="006A2DAA" w14:paraId="43D5F11A" w14:textId="0E94878E">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подібних апаратів</w:t>
            </w:r>
          </w:p>
        </w:tc>
        <w:tc>
          <w:tcPr>
            <w:tcW w:w="1603" w:type="dxa"/>
          </w:tcPr>
          <w:p w:rsidR="006A2DAA" w:rsidP="006A2DAA" w:rsidRDefault="00BE7E57" w14:paraId="018F4A44" w14:textId="60692A97">
            <w:pPr>
              <w:spacing w:line="360" w:lineRule="auto"/>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гарантія доставки вантажу на орбіту</w:t>
            </w:r>
          </w:p>
        </w:tc>
      </w:tr>
    </w:tbl>
    <w:p w:rsidR="006A2DAA" w:rsidP="007D5E2A" w:rsidRDefault="006A2DAA" w14:paraId="68BD9E6C" w14:textId="1A4CEBE4">
      <w:pPr>
        <w:spacing w:line="360" w:lineRule="auto"/>
        <w:ind w:firstLine="720"/>
        <w:jc w:val="center"/>
        <w:rPr>
          <w:rFonts w:ascii="Times New Roman" w:hAnsi="Times New Roman" w:eastAsia="Times New Roman" w:cs="Times New Roman"/>
          <w:sz w:val="28"/>
          <w:szCs w:val="28"/>
        </w:rPr>
      </w:pPr>
    </w:p>
    <w:p w:rsidR="00796E79" w:rsidP="00796E79" w:rsidRDefault="00796E79" w14:paraId="14023CEF" w14:textId="25FC19E5">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Після того, як визначили потенційні групи клієнтів, було проведено аналіз ринкового середовища на фактори загроз (табл. 4.6.) та фактори можливостей (табл. 4.7.)</w:t>
      </w:r>
    </w:p>
    <w:p w:rsidR="00796E79" w:rsidP="00796E79" w:rsidRDefault="00796E79" w14:paraId="537A328B" w14:textId="4F9854BF">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 4.6.</w:t>
      </w:r>
    </w:p>
    <w:p w:rsidR="00796E79" w:rsidP="00796E79" w:rsidRDefault="00796E79" w14:paraId="4407F3A7" w14:textId="74EB5702">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Фактори загроз</w:t>
      </w:r>
    </w:p>
    <w:tbl>
      <w:tblPr>
        <w:tblStyle w:val="TableGrid"/>
        <w:tblW w:w="0" w:type="auto"/>
        <w:tblLook w:val="04A0" w:firstRow="1" w:lastRow="0" w:firstColumn="1" w:lastColumn="0" w:noHBand="0" w:noVBand="1"/>
      </w:tblPr>
      <w:tblGrid>
        <w:gridCol w:w="562"/>
        <w:gridCol w:w="2205"/>
        <w:gridCol w:w="3260"/>
        <w:gridCol w:w="3395"/>
      </w:tblGrid>
      <w:tr w:rsidRPr="00F1424A" w:rsidR="00796E79" w:rsidTr="002A6B98" w14:paraId="0078C404" w14:textId="77777777">
        <w:tc>
          <w:tcPr>
            <w:tcW w:w="562" w:type="dxa"/>
          </w:tcPr>
          <w:p w:rsidRPr="00F1424A" w:rsidR="00796E79" w:rsidP="002A6B98" w:rsidRDefault="00796E79" w14:paraId="001B14A1" w14:textId="77777777">
            <w:pPr>
              <w:pStyle w:val="1"/>
              <w:spacing w:after="40" w:line="305" w:lineRule="auto"/>
              <w:ind w:firstLine="0"/>
              <w:jc w:val="center"/>
              <w:rPr>
                <w:i/>
              </w:rPr>
            </w:pPr>
            <w:r w:rsidRPr="00F1424A">
              <w:rPr>
                <w:i/>
              </w:rPr>
              <w:t>№</w:t>
            </w:r>
          </w:p>
        </w:tc>
        <w:tc>
          <w:tcPr>
            <w:tcW w:w="2127" w:type="dxa"/>
          </w:tcPr>
          <w:p w:rsidRPr="00F1424A" w:rsidR="00796E79" w:rsidP="002A6B98" w:rsidRDefault="00796E79" w14:paraId="29F3187D" w14:textId="77777777">
            <w:pPr>
              <w:pStyle w:val="1"/>
              <w:spacing w:after="40" w:line="305" w:lineRule="auto"/>
              <w:ind w:firstLine="0"/>
              <w:jc w:val="center"/>
              <w:rPr>
                <w:i/>
              </w:rPr>
            </w:pPr>
            <w:r w:rsidRPr="00F1424A">
              <w:rPr>
                <w:i/>
              </w:rPr>
              <w:t>Фактор</w:t>
            </w:r>
          </w:p>
        </w:tc>
        <w:tc>
          <w:tcPr>
            <w:tcW w:w="3260" w:type="dxa"/>
          </w:tcPr>
          <w:p w:rsidRPr="00F1424A" w:rsidR="00796E79" w:rsidP="002A6B98" w:rsidRDefault="00796E79" w14:paraId="6DFF4F7F" w14:textId="77777777">
            <w:pPr>
              <w:pStyle w:val="1"/>
              <w:spacing w:after="40" w:line="305" w:lineRule="auto"/>
              <w:ind w:firstLine="0"/>
              <w:jc w:val="center"/>
              <w:rPr>
                <w:i/>
              </w:rPr>
            </w:pPr>
            <w:r w:rsidRPr="00F1424A">
              <w:rPr>
                <w:i/>
              </w:rPr>
              <w:t>Зміст загрози</w:t>
            </w:r>
          </w:p>
        </w:tc>
        <w:tc>
          <w:tcPr>
            <w:tcW w:w="3395" w:type="dxa"/>
          </w:tcPr>
          <w:p w:rsidRPr="00F1424A" w:rsidR="00796E79" w:rsidP="002A6B98" w:rsidRDefault="00796E79" w14:paraId="7699AC6D" w14:textId="77777777">
            <w:pPr>
              <w:pStyle w:val="1"/>
              <w:spacing w:after="40" w:line="305" w:lineRule="auto"/>
              <w:ind w:firstLine="0"/>
              <w:jc w:val="center"/>
              <w:rPr>
                <w:i/>
              </w:rPr>
            </w:pPr>
            <w:r w:rsidRPr="00F1424A">
              <w:rPr>
                <w:i/>
              </w:rPr>
              <w:t>Можлива реакція компанії</w:t>
            </w:r>
          </w:p>
        </w:tc>
      </w:tr>
      <w:tr w:rsidRPr="00F1424A" w:rsidR="00796E79" w:rsidTr="002A6B98" w14:paraId="49F7FA8E" w14:textId="77777777">
        <w:tc>
          <w:tcPr>
            <w:tcW w:w="562" w:type="dxa"/>
          </w:tcPr>
          <w:p w:rsidRPr="00F1424A" w:rsidR="00796E79" w:rsidP="002A6B98" w:rsidRDefault="00796E79" w14:paraId="34048F04" w14:textId="77777777">
            <w:pPr>
              <w:pStyle w:val="1"/>
              <w:spacing w:after="40" w:line="305" w:lineRule="auto"/>
              <w:ind w:firstLine="0"/>
            </w:pPr>
            <w:r w:rsidRPr="00F1424A">
              <w:t>1</w:t>
            </w:r>
          </w:p>
        </w:tc>
        <w:tc>
          <w:tcPr>
            <w:tcW w:w="2127" w:type="dxa"/>
          </w:tcPr>
          <w:p w:rsidRPr="00F1424A" w:rsidR="00796E79" w:rsidP="002A6B98" w:rsidRDefault="002A6B98" w14:paraId="2DEF63D2" w14:textId="0C77AA95">
            <w:pPr>
              <w:pStyle w:val="1"/>
              <w:spacing w:after="40" w:line="305" w:lineRule="auto"/>
              <w:ind w:firstLine="0"/>
            </w:pPr>
            <w:r>
              <w:t>Велика відповідальність</w:t>
            </w:r>
          </w:p>
        </w:tc>
        <w:tc>
          <w:tcPr>
            <w:tcW w:w="3260" w:type="dxa"/>
          </w:tcPr>
          <w:p w:rsidRPr="00F1424A" w:rsidR="00796E79" w:rsidP="002A6B98" w:rsidRDefault="001C3C31" w14:paraId="53D54CB0" w14:textId="16DDAB73">
            <w:pPr>
              <w:pStyle w:val="1"/>
              <w:spacing w:after="40" w:line="305" w:lineRule="auto"/>
              <w:ind w:firstLine="0"/>
            </w:pPr>
            <w:r>
              <w:t>Високі репутаційні та матеріальні ризики в разі невдалих запусків</w:t>
            </w:r>
          </w:p>
        </w:tc>
        <w:tc>
          <w:tcPr>
            <w:tcW w:w="3395" w:type="dxa"/>
          </w:tcPr>
          <w:p w:rsidRPr="00F1424A" w:rsidR="00796E79" w:rsidP="002A6B98" w:rsidRDefault="001C3C31" w14:paraId="38EBD285" w14:textId="323BC3DC">
            <w:pPr>
              <w:pStyle w:val="1"/>
              <w:spacing w:after="40" w:line="305" w:lineRule="auto"/>
              <w:ind w:firstLine="0"/>
            </w:pPr>
            <w:r>
              <w:t>Постійно вдосконалювати майданчик та програмне забезпечення, зменшуючи ризики невдалих запусків</w:t>
            </w:r>
          </w:p>
        </w:tc>
      </w:tr>
      <w:tr w:rsidRPr="00F1424A" w:rsidR="00796E79" w:rsidTr="002A6B98" w14:paraId="6EB5D081" w14:textId="77777777">
        <w:tc>
          <w:tcPr>
            <w:tcW w:w="562" w:type="dxa"/>
          </w:tcPr>
          <w:p w:rsidRPr="00F1424A" w:rsidR="00796E79" w:rsidP="002A6B98" w:rsidRDefault="00796E79" w14:paraId="4953E2F1" w14:textId="77777777">
            <w:pPr>
              <w:pStyle w:val="1"/>
              <w:spacing w:after="40" w:line="305" w:lineRule="auto"/>
              <w:ind w:firstLine="0"/>
            </w:pPr>
            <w:r w:rsidRPr="00F1424A">
              <w:t>2</w:t>
            </w:r>
          </w:p>
        </w:tc>
        <w:tc>
          <w:tcPr>
            <w:tcW w:w="2127" w:type="dxa"/>
          </w:tcPr>
          <w:p w:rsidRPr="00F1424A" w:rsidR="00796E79" w:rsidP="002A6B98" w:rsidRDefault="00796E79" w14:paraId="32360AB9" w14:textId="77777777">
            <w:pPr>
              <w:pStyle w:val="1"/>
              <w:spacing w:after="40" w:line="305" w:lineRule="auto"/>
              <w:ind w:firstLine="0"/>
            </w:pPr>
            <w:r w:rsidRPr="00F1424A">
              <w:t>Критичні недоліки</w:t>
            </w:r>
          </w:p>
        </w:tc>
        <w:tc>
          <w:tcPr>
            <w:tcW w:w="3260" w:type="dxa"/>
          </w:tcPr>
          <w:p w:rsidRPr="00F1424A" w:rsidR="00796E79" w:rsidP="002A6B98" w:rsidRDefault="00796E79" w14:paraId="5E462682" w14:textId="77777777">
            <w:pPr>
              <w:pStyle w:val="1"/>
              <w:spacing w:after="40" w:line="305" w:lineRule="auto"/>
              <w:ind w:firstLine="0"/>
            </w:pPr>
            <w:r w:rsidRPr="00F1424A">
              <w:t>Знайдення лазівок в безпеці системи, що можуть перешкоджати виконанню її функцій</w:t>
            </w:r>
          </w:p>
        </w:tc>
        <w:tc>
          <w:tcPr>
            <w:tcW w:w="3395" w:type="dxa"/>
          </w:tcPr>
          <w:p w:rsidRPr="00F1424A" w:rsidR="00796E79" w:rsidP="002A6B98" w:rsidRDefault="00796E79" w14:paraId="4440381F" w14:textId="56DA8F76">
            <w:pPr>
              <w:pStyle w:val="1"/>
              <w:spacing w:after="40" w:line="305" w:lineRule="auto"/>
              <w:ind w:firstLine="0"/>
            </w:pPr>
            <w:r w:rsidRPr="00F1424A">
              <w:t>Швидкий випуск оновлень</w:t>
            </w:r>
            <w:r w:rsidR="001C3C31">
              <w:t xml:space="preserve"> програмного забезпечення</w:t>
            </w:r>
            <w:r w:rsidRPr="00F1424A">
              <w:t>, що усувають недоліки</w:t>
            </w:r>
          </w:p>
        </w:tc>
      </w:tr>
      <w:tr w:rsidRPr="00F1424A" w:rsidR="00A834CD" w:rsidTr="002A6B98" w14:paraId="0118CD4A" w14:textId="77777777">
        <w:tc>
          <w:tcPr>
            <w:tcW w:w="562" w:type="dxa"/>
          </w:tcPr>
          <w:p w:rsidRPr="00F1424A" w:rsidR="00A834CD" w:rsidP="002A6B98" w:rsidRDefault="00A834CD" w14:paraId="1019EB44" w14:textId="2F884F46">
            <w:pPr>
              <w:pStyle w:val="1"/>
              <w:spacing w:after="40" w:line="305" w:lineRule="auto"/>
              <w:ind w:firstLine="0"/>
            </w:pPr>
            <w:r>
              <w:t>3</w:t>
            </w:r>
          </w:p>
        </w:tc>
        <w:tc>
          <w:tcPr>
            <w:tcW w:w="2127" w:type="dxa"/>
          </w:tcPr>
          <w:p w:rsidRPr="00F1424A" w:rsidR="00A834CD" w:rsidP="002A6B98" w:rsidRDefault="00A834CD" w14:paraId="4D633804" w14:textId="7CD2A7B3">
            <w:pPr>
              <w:pStyle w:val="1"/>
              <w:spacing w:after="40" w:line="305" w:lineRule="auto"/>
              <w:ind w:firstLine="0"/>
            </w:pPr>
            <w:r>
              <w:t>Юридичні особливості</w:t>
            </w:r>
          </w:p>
        </w:tc>
        <w:tc>
          <w:tcPr>
            <w:tcW w:w="3260" w:type="dxa"/>
          </w:tcPr>
          <w:p w:rsidRPr="00A834CD" w:rsidR="00A834CD" w:rsidP="00A834CD" w:rsidRDefault="00A834CD" w14:paraId="7268C0A6" w14:textId="61C73797">
            <w:pPr>
              <w:pStyle w:val="1"/>
              <w:spacing w:after="40" w:line="305" w:lineRule="auto"/>
              <w:ind w:firstLine="0"/>
            </w:pPr>
            <w:proofErr w:type="spellStart"/>
            <w:r>
              <w:rPr>
                <w:lang w:val="en-US"/>
              </w:rPr>
              <w:t>SpaceZ</w:t>
            </w:r>
            <w:proofErr w:type="spellEnd"/>
            <w:r w:rsidRPr="00A834CD">
              <w:t xml:space="preserve"> – </w:t>
            </w:r>
            <w:r>
              <w:t>літаючий апарат. Це накладає додаткові юридичні зобов’язання.</w:t>
            </w:r>
          </w:p>
        </w:tc>
        <w:tc>
          <w:tcPr>
            <w:tcW w:w="3395" w:type="dxa"/>
          </w:tcPr>
          <w:p w:rsidRPr="00F1424A" w:rsidR="00A834CD" w:rsidP="002A6B98" w:rsidRDefault="008750D8" w14:paraId="37B3A048" w14:textId="27AD10C8">
            <w:pPr>
              <w:pStyle w:val="1"/>
              <w:spacing w:after="40" w:line="305" w:lineRule="auto"/>
              <w:ind w:firstLine="0"/>
            </w:pPr>
            <w:r>
              <w:t>Найняти на роботу фахівців, які допоможуть у вирішенні проблеми.</w:t>
            </w:r>
          </w:p>
        </w:tc>
      </w:tr>
    </w:tbl>
    <w:p w:rsidR="00796E79" w:rsidP="00796E79" w:rsidRDefault="00796E79" w14:paraId="4FF61E9A" w14:textId="452668F2">
      <w:pPr>
        <w:spacing w:line="360" w:lineRule="auto"/>
        <w:ind w:firstLine="720"/>
        <w:jc w:val="center"/>
        <w:rPr>
          <w:rFonts w:ascii="Times New Roman" w:hAnsi="Times New Roman" w:eastAsia="Times New Roman" w:cs="Times New Roman"/>
          <w:sz w:val="28"/>
          <w:szCs w:val="28"/>
        </w:rPr>
      </w:pPr>
    </w:p>
    <w:p w:rsidR="004F0ECA" w:rsidP="0082078C" w:rsidRDefault="0082078C" w14:paraId="6D94D7AA" w14:textId="7B12744E">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Табл. 4.7.</w:t>
      </w:r>
    </w:p>
    <w:p w:rsidR="0082078C" w:rsidP="0082078C" w:rsidRDefault="0082078C" w14:paraId="0E04DF1B" w14:textId="50CA9E86">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Фактори можливостей</w:t>
      </w:r>
    </w:p>
    <w:tbl>
      <w:tblPr>
        <w:tblStyle w:val="TableGrid"/>
        <w:tblW w:w="0" w:type="auto"/>
        <w:tblLook w:val="04A0" w:firstRow="1" w:lastRow="0" w:firstColumn="1" w:lastColumn="0" w:noHBand="0" w:noVBand="1"/>
      </w:tblPr>
      <w:tblGrid>
        <w:gridCol w:w="562"/>
        <w:gridCol w:w="2127"/>
        <w:gridCol w:w="3260"/>
        <w:gridCol w:w="3395"/>
      </w:tblGrid>
      <w:tr w:rsidRPr="00F1424A" w:rsidR="003E5844" w:rsidTr="009E4287" w14:paraId="005B2851" w14:textId="77777777">
        <w:tc>
          <w:tcPr>
            <w:tcW w:w="562" w:type="dxa"/>
          </w:tcPr>
          <w:p w:rsidRPr="00F1424A" w:rsidR="003E5844" w:rsidP="009E4287" w:rsidRDefault="003E5844" w14:paraId="3F667C25" w14:textId="77777777">
            <w:pPr>
              <w:pStyle w:val="1"/>
              <w:spacing w:after="60" w:line="305" w:lineRule="auto"/>
              <w:ind w:firstLine="0"/>
              <w:jc w:val="center"/>
              <w:rPr>
                <w:i/>
              </w:rPr>
            </w:pPr>
            <w:r w:rsidRPr="00F1424A">
              <w:rPr>
                <w:i/>
              </w:rPr>
              <w:t>№</w:t>
            </w:r>
          </w:p>
        </w:tc>
        <w:tc>
          <w:tcPr>
            <w:tcW w:w="2127" w:type="dxa"/>
          </w:tcPr>
          <w:p w:rsidRPr="00F1424A" w:rsidR="003E5844" w:rsidP="009E4287" w:rsidRDefault="003E5844" w14:paraId="59B57985" w14:textId="77777777">
            <w:pPr>
              <w:pStyle w:val="1"/>
              <w:spacing w:after="60" w:line="305" w:lineRule="auto"/>
              <w:ind w:firstLine="0"/>
              <w:jc w:val="center"/>
              <w:rPr>
                <w:i/>
              </w:rPr>
            </w:pPr>
            <w:r w:rsidRPr="00F1424A">
              <w:rPr>
                <w:i/>
              </w:rPr>
              <w:t>Фактор</w:t>
            </w:r>
          </w:p>
        </w:tc>
        <w:tc>
          <w:tcPr>
            <w:tcW w:w="3260" w:type="dxa"/>
          </w:tcPr>
          <w:p w:rsidRPr="00F1424A" w:rsidR="003E5844" w:rsidP="009E4287" w:rsidRDefault="003E5844" w14:paraId="2203DA9B" w14:textId="77777777">
            <w:pPr>
              <w:pStyle w:val="1"/>
              <w:spacing w:after="60" w:line="305" w:lineRule="auto"/>
              <w:ind w:firstLine="0"/>
              <w:jc w:val="center"/>
              <w:rPr>
                <w:i/>
              </w:rPr>
            </w:pPr>
            <w:r w:rsidRPr="00F1424A">
              <w:rPr>
                <w:i/>
              </w:rPr>
              <w:t>Зміст можливості</w:t>
            </w:r>
          </w:p>
        </w:tc>
        <w:tc>
          <w:tcPr>
            <w:tcW w:w="3395" w:type="dxa"/>
          </w:tcPr>
          <w:p w:rsidRPr="00F1424A" w:rsidR="003E5844" w:rsidP="009E4287" w:rsidRDefault="003E5844" w14:paraId="08E62662" w14:textId="77777777">
            <w:pPr>
              <w:pStyle w:val="1"/>
              <w:spacing w:after="60" w:line="305" w:lineRule="auto"/>
              <w:ind w:firstLine="0"/>
              <w:jc w:val="center"/>
              <w:rPr>
                <w:i/>
              </w:rPr>
            </w:pPr>
            <w:r w:rsidRPr="00F1424A">
              <w:rPr>
                <w:i/>
              </w:rPr>
              <w:t>Можлива реакція компанії</w:t>
            </w:r>
          </w:p>
        </w:tc>
      </w:tr>
      <w:tr w:rsidRPr="00F1424A" w:rsidR="003E5844" w:rsidTr="009E4287" w14:paraId="377DEBA0" w14:textId="77777777">
        <w:tc>
          <w:tcPr>
            <w:tcW w:w="562" w:type="dxa"/>
          </w:tcPr>
          <w:p w:rsidRPr="00F1424A" w:rsidR="003E5844" w:rsidP="009E4287" w:rsidRDefault="003E5844" w14:paraId="44264D12" w14:textId="77777777">
            <w:pPr>
              <w:pStyle w:val="1"/>
              <w:spacing w:after="60" w:line="305" w:lineRule="auto"/>
              <w:ind w:firstLine="0"/>
            </w:pPr>
            <w:r w:rsidRPr="00F1424A">
              <w:t>1</w:t>
            </w:r>
          </w:p>
        </w:tc>
        <w:tc>
          <w:tcPr>
            <w:tcW w:w="2127" w:type="dxa"/>
          </w:tcPr>
          <w:p w:rsidRPr="00F1424A" w:rsidR="003E5844" w:rsidP="009E4287" w:rsidRDefault="003E5844" w14:paraId="0C677460" w14:textId="77777777">
            <w:pPr>
              <w:pStyle w:val="1"/>
              <w:spacing w:after="60" w:line="305" w:lineRule="auto"/>
              <w:ind w:firstLine="0"/>
            </w:pPr>
            <w:r w:rsidRPr="00F1424A">
              <w:t>Залучення інвестицій</w:t>
            </w:r>
          </w:p>
        </w:tc>
        <w:tc>
          <w:tcPr>
            <w:tcW w:w="3260" w:type="dxa"/>
          </w:tcPr>
          <w:p w:rsidRPr="00F1424A" w:rsidR="003E5844" w:rsidP="009E4287" w:rsidRDefault="003E5844" w14:paraId="77E837A6" w14:textId="77777777">
            <w:pPr>
              <w:pStyle w:val="1"/>
              <w:spacing w:after="60" w:line="305" w:lineRule="auto"/>
              <w:ind w:firstLine="0"/>
            </w:pPr>
            <w:r w:rsidRPr="00F1424A">
              <w:t>Можливість залучення інвестицій від інвестиційних фондів та інших компаній</w:t>
            </w:r>
          </w:p>
        </w:tc>
        <w:tc>
          <w:tcPr>
            <w:tcW w:w="3395" w:type="dxa"/>
          </w:tcPr>
          <w:p w:rsidRPr="00F1424A" w:rsidR="003E5844" w:rsidP="009E4287" w:rsidRDefault="003E5844" w14:paraId="22ABE506" w14:textId="77777777">
            <w:pPr>
              <w:pStyle w:val="1"/>
              <w:spacing w:after="60" w:line="305" w:lineRule="auto"/>
              <w:ind w:firstLine="0"/>
            </w:pPr>
            <w:r w:rsidRPr="00F1424A">
              <w:t>Можливість розширення штату, та найму найкращих спеціалістів з області безпеки</w:t>
            </w:r>
          </w:p>
        </w:tc>
      </w:tr>
      <w:tr w:rsidRPr="00F1424A" w:rsidR="003E5844" w:rsidTr="009E4287" w14:paraId="61DD5B42" w14:textId="77777777">
        <w:tc>
          <w:tcPr>
            <w:tcW w:w="562" w:type="dxa"/>
          </w:tcPr>
          <w:p w:rsidRPr="00F1424A" w:rsidR="003E5844" w:rsidP="009E4287" w:rsidRDefault="003E5844" w14:paraId="74C527CC" w14:textId="77777777">
            <w:pPr>
              <w:pStyle w:val="1"/>
              <w:spacing w:after="60" w:line="305" w:lineRule="auto"/>
              <w:ind w:firstLine="0"/>
            </w:pPr>
            <w:r w:rsidRPr="00F1424A">
              <w:t>2</w:t>
            </w:r>
          </w:p>
        </w:tc>
        <w:tc>
          <w:tcPr>
            <w:tcW w:w="2127" w:type="dxa"/>
          </w:tcPr>
          <w:p w:rsidRPr="003E5844" w:rsidR="003E5844" w:rsidP="003E5844" w:rsidRDefault="003E5844" w14:paraId="4A94B2AC" w14:textId="1D7D82A8">
            <w:pPr>
              <w:pStyle w:val="1"/>
              <w:spacing w:after="60" w:line="305" w:lineRule="auto"/>
              <w:ind w:firstLine="0"/>
            </w:pPr>
            <w:r w:rsidRPr="00F1424A">
              <w:t>Висока ціна</w:t>
            </w:r>
            <w:r>
              <w:rPr>
                <w:lang w:val="en-US"/>
              </w:rPr>
              <w:t xml:space="preserve"> </w:t>
            </w:r>
            <w:r>
              <w:t>запуску</w:t>
            </w:r>
          </w:p>
        </w:tc>
        <w:tc>
          <w:tcPr>
            <w:tcW w:w="3260" w:type="dxa"/>
          </w:tcPr>
          <w:p w:rsidRPr="00F1424A" w:rsidR="003E5844" w:rsidP="003E5844" w:rsidRDefault="003E5844" w14:paraId="45974A2C" w14:textId="1C6E6455">
            <w:pPr>
              <w:pStyle w:val="1"/>
              <w:spacing w:after="60" w:line="305" w:lineRule="auto"/>
              <w:ind w:firstLine="0"/>
            </w:pPr>
            <w:r w:rsidRPr="00F1424A">
              <w:t>В</w:t>
            </w:r>
            <w:r>
              <w:t>исока ціна запуску космічного апарату</w:t>
            </w:r>
            <w:r w:rsidRPr="00F1424A">
              <w:t xml:space="preserve"> у конкурентів</w:t>
            </w:r>
          </w:p>
        </w:tc>
        <w:tc>
          <w:tcPr>
            <w:tcW w:w="3395" w:type="dxa"/>
          </w:tcPr>
          <w:p w:rsidRPr="00F1424A" w:rsidR="003E5844" w:rsidP="009E4287" w:rsidRDefault="003E5844" w14:paraId="58056415" w14:textId="77777777">
            <w:pPr>
              <w:pStyle w:val="1"/>
              <w:spacing w:after="60" w:line="305" w:lineRule="auto"/>
              <w:ind w:firstLine="0"/>
            </w:pPr>
            <w:r w:rsidRPr="00F1424A">
              <w:t>Забезпечення нижчої ціни у порівнянні з конкурентами</w:t>
            </w:r>
          </w:p>
        </w:tc>
      </w:tr>
    </w:tbl>
    <w:p w:rsidR="0082078C" w:rsidP="0082078C" w:rsidRDefault="0082078C" w14:paraId="08305978" w14:textId="59CC4C46">
      <w:pPr>
        <w:spacing w:line="360" w:lineRule="auto"/>
        <w:ind w:firstLine="720"/>
        <w:jc w:val="center"/>
        <w:rPr>
          <w:rFonts w:ascii="Times New Roman" w:hAnsi="Times New Roman" w:eastAsia="Times New Roman" w:cs="Times New Roman"/>
          <w:sz w:val="28"/>
          <w:szCs w:val="28"/>
        </w:rPr>
      </w:pPr>
    </w:p>
    <w:p w:rsidR="007353D6" w:rsidP="007353D6" w:rsidRDefault="007353D6" w14:paraId="0D9705A1" w14:textId="61BD824D">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Риси конкуреції в цілому можна </w:t>
      </w:r>
      <w:r w:rsidR="009E4287">
        <w:rPr>
          <w:rFonts w:ascii="Times New Roman" w:hAnsi="Times New Roman" w:eastAsia="Times New Roman" w:cs="Times New Roman"/>
          <w:sz w:val="28"/>
          <w:szCs w:val="28"/>
        </w:rPr>
        <w:t>розглянути на табл. 4.8</w:t>
      </w:r>
      <w:r>
        <w:rPr>
          <w:rFonts w:ascii="Times New Roman" w:hAnsi="Times New Roman" w:eastAsia="Times New Roman" w:cs="Times New Roman"/>
          <w:sz w:val="28"/>
          <w:szCs w:val="28"/>
        </w:rPr>
        <w:t>.</w:t>
      </w:r>
    </w:p>
    <w:p w:rsidR="00671E29" w:rsidP="007353D6" w:rsidRDefault="00671E29" w14:paraId="3E3CB484" w14:textId="36FCA148">
      <w:pPr>
        <w:spacing w:line="360" w:lineRule="auto"/>
        <w:ind w:firstLine="720"/>
        <w:jc w:val="both"/>
        <w:rPr>
          <w:rFonts w:ascii="Times New Roman" w:hAnsi="Times New Roman" w:eastAsia="Times New Roman" w:cs="Times New Roman"/>
          <w:sz w:val="28"/>
          <w:szCs w:val="28"/>
        </w:rPr>
      </w:pPr>
      <w:r w:rsidRPr="00671E29">
        <w:rPr>
          <w:rFonts w:ascii="Times New Roman" w:hAnsi="Times New Roman" w:eastAsia="Times New Roman" w:cs="Times New Roman"/>
          <w:sz w:val="28"/>
          <w:szCs w:val="28"/>
        </w:rPr>
        <w:t>В даній таблиці можна побачити, що конкуренція на міжнародному ринку достатньо висока та наявна велика кількість різноманітних постачальників.</w:t>
      </w:r>
    </w:p>
    <w:p w:rsidR="009E4287" w:rsidP="009E4287" w:rsidRDefault="009E4287" w14:paraId="49F0BECF" w14:textId="69CE05C4">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 4.8.</w:t>
      </w:r>
    </w:p>
    <w:p w:rsidR="009E4287" w:rsidP="009E4287" w:rsidRDefault="009E4287" w14:paraId="1FC01775" w14:textId="0A5896A3">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Ступеневий аналіз конкуренції на ринку</w:t>
      </w:r>
    </w:p>
    <w:tbl>
      <w:tblPr>
        <w:tblStyle w:val="TableGrid"/>
        <w:tblW w:w="0" w:type="auto"/>
        <w:tblLook w:val="04A0" w:firstRow="1" w:lastRow="0" w:firstColumn="1" w:lastColumn="0" w:noHBand="0" w:noVBand="1"/>
      </w:tblPr>
      <w:tblGrid>
        <w:gridCol w:w="3256"/>
        <w:gridCol w:w="2973"/>
        <w:gridCol w:w="3320"/>
      </w:tblGrid>
      <w:tr w:rsidRPr="00F1424A" w:rsidR="009E4287" w:rsidTr="00245F69" w14:paraId="7294885E" w14:textId="77777777">
        <w:tc>
          <w:tcPr>
            <w:tcW w:w="3256" w:type="dxa"/>
          </w:tcPr>
          <w:p w:rsidRPr="00F1424A" w:rsidR="009E4287" w:rsidP="009E4287" w:rsidRDefault="009E4287" w14:paraId="5101CC75" w14:textId="77777777">
            <w:pPr>
              <w:pStyle w:val="1"/>
              <w:spacing w:after="60" w:line="305" w:lineRule="auto"/>
              <w:ind w:firstLine="0"/>
              <w:jc w:val="center"/>
              <w:rPr>
                <w:i/>
              </w:rPr>
            </w:pPr>
            <w:r w:rsidRPr="00F1424A">
              <w:rPr>
                <w:i/>
              </w:rPr>
              <w:t>Особливості конкурентного</w:t>
            </w:r>
          </w:p>
          <w:p w:rsidRPr="00F1424A" w:rsidR="009E4287" w:rsidP="009E4287" w:rsidRDefault="009E4287" w14:paraId="4D0D7A4C" w14:textId="77777777">
            <w:pPr>
              <w:pStyle w:val="1"/>
              <w:spacing w:after="60" w:line="305" w:lineRule="auto"/>
              <w:ind w:firstLine="0"/>
              <w:jc w:val="center"/>
              <w:rPr>
                <w:i/>
              </w:rPr>
            </w:pPr>
            <w:r w:rsidRPr="00F1424A">
              <w:rPr>
                <w:i/>
              </w:rPr>
              <w:t>середовища</w:t>
            </w:r>
          </w:p>
        </w:tc>
        <w:tc>
          <w:tcPr>
            <w:tcW w:w="2973" w:type="dxa"/>
          </w:tcPr>
          <w:p w:rsidRPr="00F1424A" w:rsidR="009E4287" w:rsidP="009E4287" w:rsidRDefault="009E4287" w14:paraId="19198EA0" w14:textId="77777777">
            <w:pPr>
              <w:pStyle w:val="1"/>
              <w:spacing w:after="60" w:line="305" w:lineRule="auto"/>
              <w:ind w:firstLine="0"/>
              <w:jc w:val="center"/>
              <w:rPr>
                <w:i/>
              </w:rPr>
            </w:pPr>
            <w:r w:rsidRPr="00F1424A">
              <w:rPr>
                <w:i/>
              </w:rPr>
              <w:t>В чому проявляється дана характеристика</w:t>
            </w:r>
          </w:p>
        </w:tc>
        <w:tc>
          <w:tcPr>
            <w:tcW w:w="3320" w:type="dxa"/>
          </w:tcPr>
          <w:p w:rsidRPr="00F1424A" w:rsidR="009E4287" w:rsidP="009E4287" w:rsidRDefault="009E4287" w14:paraId="048161E0" w14:textId="77777777">
            <w:pPr>
              <w:pStyle w:val="1"/>
              <w:spacing w:after="60" w:line="305" w:lineRule="auto"/>
              <w:ind w:firstLine="0"/>
              <w:jc w:val="center"/>
              <w:rPr>
                <w:i/>
              </w:rPr>
            </w:pPr>
            <w:r w:rsidRPr="00F1424A">
              <w:rPr>
                <w:i/>
              </w:rPr>
              <w:t>Вплив на діяльність підприємства (можливі дії компанії, щоб бути конкурентоспроможною)</w:t>
            </w:r>
          </w:p>
        </w:tc>
      </w:tr>
      <w:tr w:rsidRPr="00F1424A" w:rsidR="009E4287" w:rsidTr="00245F69" w14:paraId="3300A2AB" w14:textId="77777777">
        <w:tc>
          <w:tcPr>
            <w:tcW w:w="3256" w:type="dxa"/>
          </w:tcPr>
          <w:p w:rsidRPr="00F1424A" w:rsidR="009E4287" w:rsidP="009E4287" w:rsidRDefault="009E4287" w14:paraId="47406E9E" w14:textId="77777777">
            <w:pPr>
              <w:pStyle w:val="1"/>
              <w:spacing w:after="60" w:line="305" w:lineRule="auto"/>
              <w:ind w:firstLine="0"/>
              <w:jc w:val="left"/>
            </w:pPr>
            <w:r w:rsidRPr="00F1424A">
              <w:t>1. Вказати тип конкуренції: чиста</w:t>
            </w:r>
          </w:p>
        </w:tc>
        <w:tc>
          <w:tcPr>
            <w:tcW w:w="2973" w:type="dxa"/>
          </w:tcPr>
          <w:p w:rsidRPr="00F1424A" w:rsidR="009E4287" w:rsidP="009E4287" w:rsidRDefault="007F742A" w14:paraId="0DE06F9B" w14:textId="270F978B">
            <w:pPr>
              <w:pStyle w:val="1"/>
              <w:spacing w:after="60" w:line="305" w:lineRule="auto"/>
              <w:ind w:firstLine="0"/>
              <w:jc w:val="left"/>
            </w:pPr>
            <w:r>
              <w:t>Н</w:t>
            </w:r>
            <w:r w:rsidRPr="00F1424A" w:rsidR="009E4287">
              <w:t>е</w:t>
            </w:r>
            <w:r>
              <w:t>ве</w:t>
            </w:r>
            <w:r w:rsidRPr="00F1424A" w:rsidR="009E4287">
              <w:t>лика кількість незалежних гравців на ринку</w:t>
            </w:r>
          </w:p>
        </w:tc>
        <w:tc>
          <w:tcPr>
            <w:tcW w:w="3320" w:type="dxa"/>
          </w:tcPr>
          <w:p w:rsidRPr="00F1424A" w:rsidR="009E4287" w:rsidP="009E4287" w:rsidRDefault="007F742A" w14:paraId="7626365E" w14:textId="3765033D">
            <w:pPr>
              <w:pStyle w:val="1"/>
              <w:spacing w:after="60" w:line="305" w:lineRule="auto"/>
              <w:ind w:firstLine="0"/>
              <w:jc w:val="left"/>
            </w:pPr>
            <w:r>
              <w:t>Фокусування на доставці малогабаритних вантажів на низьку навколоземну орбіту</w:t>
            </w:r>
          </w:p>
        </w:tc>
      </w:tr>
    </w:tbl>
    <w:p w:rsidRPr="00FA588F" w:rsidR="009E4287" w:rsidP="009E4287" w:rsidRDefault="009E4287" w14:paraId="0397B1A7" w14:textId="6A9D7333">
      <w:pPr>
        <w:spacing w:line="360" w:lineRule="auto"/>
        <w:ind w:firstLine="720"/>
        <w:jc w:val="center"/>
        <w:rPr>
          <w:rFonts w:ascii="Times New Roman" w:hAnsi="Times New Roman" w:eastAsia="Times New Roman" w:cs="Times New Roman"/>
          <w:sz w:val="28"/>
          <w:szCs w:val="28"/>
          <w:lang w:val="ru-RU"/>
        </w:rPr>
      </w:pPr>
    </w:p>
    <w:p w:rsidRPr="00FA588F" w:rsidR="00245F69" w:rsidP="009E4287" w:rsidRDefault="00245F69" w14:paraId="35594F42" w14:textId="35F68B08">
      <w:pPr>
        <w:spacing w:line="360" w:lineRule="auto"/>
        <w:ind w:firstLine="720"/>
        <w:jc w:val="center"/>
        <w:rPr>
          <w:rFonts w:ascii="Times New Roman" w:hAnsi="Times New Roman" w:eastAsia="Times New Roman" w:cs="Times New Roman"/>
          <w:sz w:val="28"/>
          <w:szCs w:val="28"/>
          <w:lang w:val="ru-RU"/>
        </w:rPr>
      </w:pPr>
    </w:p>
    <w:p w:rsidRPr="00327A78" w:rsidR="00245F69" w:rsidP="00327A78" w:rsidRDefault="00327A78" w14:paraId="4E407D49" w14:textId="47FB2BA2">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продовження табл. 4.8</w:t>
      </w:r>
    </w:p>
    <w:tbl>
      <w:tblPr>
        <w:tblStyle w:val="TableGrid"/>
        <w:tblW w:w="0" w:type="auto"/>
        <w:jc w:val="center"/>
        <w:tblLook w:val="04A0" w:firstRow="1" w:lastRow="0" w:firstColumn="1" w:lastColumn="0" w:noHBand="0" w:noVBand="1"/>
      </w:tblPr>
      <w:tblGrid>
        <w:gridCol w:w="3256"/>
        <w:gridCol w:w="2973"/>
        <w:gridCol w:w="3115"/>
      </w:tblGrid>
      <w:tr w:rsidRPr="00F1424A" w:rsidR="00327A78" w:rsidTr="00327A78" w14:paraId="5069298A" w14:textId="77777777">
        <w:trPr>
          <w:jc w:val="center"/>
        </w:trPr>
        <w:tc>
          <w:tcPr>
            <w:tcW w:w="3256" w:type="dxa"/>
          </w:tcPr>
          <w:p w:rsidRPr="00327A78" w:rsidR="00327A78" w:rsidP="00327A78" w:rsidRDefault="00327A78" w14:paraId="6AB74565" w14:textId="4B1DC5B4">
            <w:pPr>
              <w:pStyle w:val="1"/>
              <w:spacing w:after="60" w:line="305" w:lineRule="auto"/>
              <w:ind w:firstLine="0"/>
              <w:jc w:val="center"/>
              <w:rPr>
                <w:i/>
                <w:lang w:val="ru-RU"/>
              </w:rPr>
            </w:pPr>
            <w:r>
              <w:rPr>
                <w:i/>
                <w:lang w:val="ru-RU"/>
              </w:rPr>
              <w:t>1</w:t>
            </w:r>
          </w:p>
        </w:tc>
        <w:tc>
          <w:tcPr>
            <w:tcW w:w="2973" w:type="dxa"/>
          </w:tcPr>
          <w:p w:rsidRPr="00327A78" w:rsidR="00327A78" w:rsidP="00327A78" w:rsidRDefault="00327A78" w14:paraId="13EE201E" w14:textId="0A735065">
            <w:pPr>
              <w:pStyle w:val="1"/>
              <w:spacing w:after="60" w:line="305" w:lineRule="auto"/>
              <w:ind w:firstLine="0"/>
              <w:jc w:val="center"/>
              <w:rPr>
                <w:i/>
                <w:lang w:val="ru-RU"/>
              </w:rPr>
            </w:pPr>
            <w:r>
              <w:rPr>
                <w:i/>
                <w:lang w:val="ru-RU"/>
              </w:rPr>
              <w:t>2</w:t>
            </w:r>
          </w:p>
        </w:tc>
        <w:tc>
          <w:tcPr>
            <w:tcW w:w="3115" w:type="dxa"/>
          </w:tcPr>
          <w:p w:rsidRPr="00327A78" w:rsidR="00327A78" w:rsidP="00327A78" w:rsidRDefault="00327A78" w14:paraId="3152CC02" w14:textId="10DB8EC2">
            <w:pPr>
              <w:pStyle w:val="1"/>
              <w:spacing w:after="60" w:line="305" w:lineRule="auto"/>
              <w:ind w:firstLine="0"/>
              <w:jc w:val="center"/>
              <w:rPr>
                <w:i/>
                <w:lang w:val="en-US"/>
              </w:rPr>
            </w:pPr>
            <w:r>
              <w:rPr>
                <w:i/>
                <w:lang w:val="ru-RU"/>
              </w:rPr>
              <w:t>3</w:t>
            </w:r>
          </w:p>
        </w:tc>
      </w:tr>
      <w:tr w:rsidRPr="00F1424A" w:rsidR="00245F69" w:rsidTr="00327A78" w14:paraId="63110964" w14:textId="77777777">
        <w:trPr>
          <w:jc w:val="center"/>
        </w:trPr>
        <w:tc>
          <w:tcPr>
            <w:tcW w:w="3256" w:type="dxa"/>
          </w:tcPr>
          <w:p w:rsidRPr="00F1424A" w:rsidR="00245F69" w:rsidP="00327A78" w:rsidRDefault="00245F69" w14:paraId="7249ED89" w14:textId="77777777">
            <w:pPr>
              <w:pStyle w:val="1"/>
              <w:spacing w:after="60" w:line="305" w:lineRule="auto"/>
              <w:ind w:firstLine="0"/>
              <w:jc w:val="left"/>
            </w:pPr>
            <w:r w:rsidRPr="00F1424A">
              <w:t>2. За рівнем конкурентної боротьби: міжнаціональна</w:t>
            </w:r>
          </w:p>
        </w:tc>
        <w:tc>
          <w:tcPr>
            <w:tcW w:w="2973" w:type="dxa"/>
          </w:tcPr>
          <w:p w:rsidRPr="00F1424A" w:rsidR="00245F69" w:rsidP="00327A78" w:rsidRDefault="00245F69" w14:paraId="192A8AF2" w14:textId="77777777">
            <w:pPr>
              <w:pStyle w:val="1"/>
              <w:spacing w:after="60" w:line="305" w:lineRule="auto"/>
              <w:ind w:firstLine="0"/>
              <w:jc w:val="left"/>
            </w:pPr>
            <w:r w:rsidRPr="00F1424A">
              <w:t>Компанії працюють на міжнародному ринку</w:t>
            </w:r>
          </w:p>
        </w:tc>
        <w:tc>
          <w:tcPr>
            <w:tcW w:w="3115" w:type="dxa"/>
          </w:tcPr>
          <w:p w:rsidRPr="00F1424A" w:rsidR="00245F69" w:rsidP="00327A78" w:rsidRDefault="00245F69" w14:paraId="1021283B" w14:textId="77777777">
            <w:pPr>
              <w:pStyle w:val="1"/>
              <w:spacing w:after="60" w:line="305" w:lineRule="auto"/>
              <w:ind w:firstLine="0"/>
              <w:jc w:val="left"/>
            </w:pPr>
            <w:r w:rsidRPr="00F1424A">
              <w:t>Необхідність працювати на світовому ринку</w:t>
            </w:r>
          </w:p>
        </w:tc>
      </w:tr>
      <w:tr w:rsidRPr="00F1424A" w:rsidR="00245F69" w:rsidTr="00327A78" w14:paraId="3FB5A60F" w14:textId="77777777">
        <w:trPr>
          <w:jc w:val="center"/>
        </w:trPr>
        <w:tc>
          <w:tcPr>
            <w:tcW w:w="3256" w:type="dxa"/>
          </w:tcPr>
          <w:p w:rsidRPr="00F1424A" w:rsidR="00245F69" w:rsidP="00327A78" w:rsidRDefault="00245F69" w14:paraId="1FA236BE" w14:textId="77777777">
            <w:pPr>
              <w:pStyle w:val="1"/>
              <w:spacing w:after="60" w:line="305" w:lineRule="auto"/>
              <w:ind w:firstLine="0"/>
              <w:jc w:val="left"/>
            </w:pPr>
            <w:r w:rsidRPr="00F1424A">
              <w:t xml:space="preserve">3. За галузевою ознакою: </w:t>
            </w:r>
            <w:r>
              <w:t>міжгалузева</w:t>
            </w:r>
          </w:p>
        </w:tc>
        <w:tc>
          <w:tcPr>
            <w:tcW w:w="2973" w:type="dxa"/>
          </w:tcPr>
          <w:p w:rsidRPr="00F1424A" w:rsidR="00245F69" w:rsidP="00327A78" w:rsidRDefault="00245F69" w14:paraId="2D1AE2B4" w14:textId="77777777">
            <w:pPr>
              <w:pStyle w:val="1"/>
              <w:spacing w:after="60" w:line="305" w:lineRule="auto"/>
              <w:ind w:firstLine="0"/>
              <w:jc w:val="left"/>
            </w:pPr>
            <w:r>
              <w:t>Запуск супутників супроводжується взаємодією багатьох галузей економіки</w:t>
            </w:r>
          </w:p>
        </w:tc>
        <w:tc>
          <w:tcPr>
            <w:tcW w:w="3115" w:type="dxa"/>
          </w:tcPr>
          <w:p w:rsidRPr="00F1424A" w:rsidR="00245F69" w:rsidP="00327A78" w:rsidRDefault="00245F69" w14:paraId="7B77D865" w14:textId="77777777">
            <w:pPr>
              <w:pStyle w:val="1"/>
              <w:spacing w:after="60" w:line="305" w:lineRule="auto"/>
              <w:ind w:firstLine="0"/>
              <w:jc w:val="left"/>
            </w:pPr>
            <w:r w:rsidRPr="00F1424A">
              <w:t>Сконцентруватися на ринку систем захисту</w:t>
            </w:r>
          </w:p>
        </w:tc>
      </w:tr>
      <w:tr w:rsidRPr="00F1424A" w:rsidR="00245F69" w:rsidTr="00327A78" w14:paraId="57A740A2" w14:textId="77777777">
        <w:trPr>
          <w:jc w:val="center"/>
        </w:trPr>
        <w:tc>
          <w:tcPr>
            <w:tcW w:w="3256" w:type="dxa"/>
          </w:tcPr>
          <w:p w:rsidRPr="00F1424A" w:rsidR="00245F69" w:rsidP="00327A78" w:rsidRDefault="00245F69" w14:paraId="36B06198" w14:textId="77777777">
            <w:pPr>
              <w:pStyle w:val="1"/>
              <w:spacing w:after="60" w:line="305" w:lineRule="auto"/>
              <w:ind w:firstLine="0"/>
              <w:jc w:val="left"/>
            </w:pPr>
            <w:r w:rsidRPr="00F1424A">
              <w:t xml:space="preserve">4. Конкуренція за видами товарів: </w:t>
            </w:r>
            <w:r>
              <w:t>послуги</w:t>
            </w:r>
          </w:p>
        </w:tc>
        <w:tc>
          <w:tcPr>
            <w:tcW w:w="2973" w:type="dxa"/>
          </w:tcPr>
          <w:p w:rsidRPr="00F1424A" w:rsidR="00245F69" w:rsidP="00327A78" w:rsidRDefault="00245F69" w14:paraId="279CDD63" w14:textId="77777777">
            <w:pPr>
              <w:pStyle w:val="1"/>
              <w:spacing w:after="60" w:line="305" w:lineRule="auto"/>
              <w:ind w:firstLine="0"/>
              <w:jc w:val="left"/>
            </w:pPr>
            <w:r>
              <w:t>Не дуже в</w:t>
            </w:r>
            <w:r w:rsidRPr="00F1424A">
              <w:t>елика кількість авторитетних постачальників</w:t>
            </w:r>
          </w:p>
        </w:tc>
        <w:tc>
          <w:tcPr>
            <w:tcW w:w="3115" w:type="dxa"/>
          </w:tcPr>
          <w:p w:rsidRPr="00F1424A" w:rsidR="00245F69" w:rsidP="00327A78" w:rsidRDefault="00245F69" w14:paraId="47E5D849" w14:textId="77777777">
            <w:pPr>
              <w:pStyle w:val="1"/>
              <w:spacing w:after="60" w:line="305" w:lineRule="auto"/>
              <w:ind w:firstLine="0"/>
              <w:jc w:val="left"/>
            </w:pPr>
            <w:r w:rsidRPr="00F1424A">
              <w:t xml:space="preserve">Здобувати авторитет влаштовуючи спеціалістів з </w:t>
            </w:r>
            <w:r>
              <w:t>високою кваліфікацією</w:t>
            </w:r>
          </w:p>
        </w:tc>
      </w:tr>
      <w:tr w:rsidRPr="00F1424A" w:rsidR="00245F69" w:rsidTr="00327A78" w14:paraId="7CA12651" w14:textId="77777777">
        <w:trPr>
          <w:jc w:val="center"/>
        </w:trPr>
        <w:tc>
          <w:tcPr>
            <w:tcW w:w="3256" w:type="dxa"/>
          </w:tcPr>
          <w:p w:rsidRPr="00F1424A" w:rsidR="00245F69" w:rsidP="00327A78" w:rsidRDefault="00245F69" w14:paraId="46677811" w14:textId="77777777">
            <w:pPr>
              <w:pStyle w:val="1"/>
              <w:spacing w:after="60" w:line="305" w:lineRule="auto"/>
              <w:ind w:firstLine="0"/>
              <w:jc w:val="left"/>
            </w:pPr>
            <w:r w:rsidRPr="00F1424A">
              <w:t>5. За характером конкурентних переваг: цінова</w:t>
            </w:r>
          </w:p>
        </w:tc>
        <w:tc>
          <w:tcPr>
            <w:tcW w:w="2973" w:type="dxa"/>
          </w:tcPr>
          <w:p w:rsidRPr="00F1424A" w:rsidR="00245F69" w:rsidP="00327A78" w:rsidRDefault="00245F69" w14:paraId="0A760FA0" w14:textId="77777777">
            <w:pPr>
              <w:pStyle w:val="1"/>
              <w:spacing w:after="60" w:line="305" w:lineRule="auto"/>
              <w:ind w:firstLine="0"/>
              <w:jc w:val="left"/>
            </w:pPr>
            <w:r w:rsidRPr="00F1424A">
              <w:t xml:space="preserve">Великі відмінності в ціні від різних </w:t>
            </w:r>
            <w:r>
              <w:t>компаній</w:t>
            </w:r>
          </w:p>
        </w:tc>
        <w:tc>
          <w:tcPr>
            <w:tcW w:w="3115" w:type="dxa"/>
          </w:tcPr>
          <w:p w:rsidRPr="00F1424A" w:rsidR="00245F69" w:rsidP="00327A78" w:rsidRDefault="00245F69" w14:paraId="6E4232BB" w14:textId="77777777">
            <w:pPr>
              <w:pStyle w:val="1"/>
              <w:spacing w:after="60" w:line="305" w:lineRule="auto"/>
              <w:ind w:firstLine="0"/>
              <w:jc w:val="left"/>
            </w:pPr>
            <w:r w:rsidRPr="00F1424A">
              <w:t>Забезпе</w:t>
            </w:r>
            <w:r>
              <w:t>чити конкурентну ціну на послуги</w:t>
            </w:r>
          </w:p>
        </w:tc>
      </w:tr>
      <w:tr w:rsidRPr="00F1424A" w:rsidR="00245F69" w:rsidTr="00327A78" w14:paraId="2222E4D4" w14:textId="77777777">
        <w:trPr>
          <w:jc w:val="center"/>
        </w:trPr>
        <w:tc>
          <w:tcPr>
            <w:tcW w:w="3256" w:type="dxa"/>
          </w:tcPr>
          <w:p w:rsidRPr="00F1424A" w:rsidR="00245F69" w:rsidP="00327A78" w:rsidRDefault="00245F69" w14:paraId="4D47F154" w14:textId="77777777">
            <w:pPr>
              <w:pStyle w:val="1"/>
              <w:spacing w:after="60" w:line="305" w:lineRule="auto"/>
              <w:ind w:firstLine="0"/>
              <w:jc w:val="left"/>
            </w:pPr>
            <w:r w:rsidRPr="00F1424A">
              <w:t>6. За інтенсивністю: марочна</w:t>
            </w:r>
          </w:p>
        </w:tc>
        <w:tc>
          <w:tcPr>
            <w:tcW w:w="2973" w:type="dxa"/>
          </w:tcPr>
          <w:p w:rsidRPr="00F1424A" w:rsidR="00245F69" w:rsidP="00327A78" w:rsidRDefault="00245F69" w14:paraId="5C01FFC0" w14:textId="77777777">
            <w:pPr>
              <w:pStyle w:val="1"/>
              <w:spacing w:after="60" w:line="305" w:lineRule="auto"/>
              <w:ind w:firstLine="0"/>
              <w:jc w:val="left"/>
            </w:pPr>
            <w:r>
              <w:t xml:space="preserve">Компанії </w:t>
            </w:r>
            <w:r w:rsidRPr="00F1424A">
              <w:t>виступають під певним брендом</w:t>
            </w:r>
          </w:p>
        </w:tc>
        <w:tc>
          <w:tcPr>
            <w:tcW w:w="3115" w:type="dxa"/>
          </w:tcPr>
          <w:p w:rsidRPr="00F1424A" w:rsidR="00245F69" w:rsidP="00327A78" w:rsidRDefault="00245F69" w14:paraId="53BD5997" w14:textId="77777777">
            <w:pPr>
              <w:pStyle w:val="1"/>
              <w:spacing w:after="60" w:line="305" w:lineRule="auto"/>
              <w:ind w:firstLine="0"/>
              <w:jc w:val="left"/>
            </w:pPr>
            <w:r w:rsidRPr="00F1424A">
              <w:t>Створення взнаваного бренду</w:t>
            </w:r>
          </w:p>
        </w:tc>
      </w:tr>
    </w:tbl>
    <w:p w:rsidR="00245F69" w:rsidP="00245F69" w:rsidRDefault="00245F69" w14:paraId="15A7477D" w14:textId="77777777">
      <w:pPr>
        <w:spacing w:line="360" w:lineRule="auto"/>
        <w:rPr>
          <w:rFonts w:ascii="Times New Roman" w:hAnsi="Times New Roman" w:eastAsia="Times New Roman" w:cs="Times New Roman"/>
          <w:sz w:val="28"/>
          <w:szCs w:val="28"/>
          <w:lang w:val="en-US"/>
        </w:rPr>
      </w:pPr>
    </w:p>
    <w:p w:rsidR="00094EDD" w:rsidP="00094EDD" w:rsidRDefault="00094EDD" w14:paraId="47983052" w14:textId="6EBBFA48">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Було виконано аналіз умов конкуренції за моделлю М. Портера (табл. 4.9.)</w:t>
      </w:r>
    </w:p>
    <w:p w:rsidR="00094EDD" w:rsidP="00094EDD" w:rsidRDefault="00094EDD" w14:paraId="3C7D819C" w14:textId="5FFC2614">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Так, серед прямих конкурентів на ринку були виокремлені наступні ракетоносії </w:t>
      </w:r>
      <w:r w:rsidR="00D243D1">
        <w:rPr>
          <w:rFonts w:ascii="Times New Roman" w:hAnsi="Times New Roman" w:eastAsia="Times New Roman" w:cs="Times New Roman"/>
          <w:sz w:val="28"/>
          <w:szCs w:val="28"/>
          <w:lang w:val="en-US"/>
        </w:rPr>
        <w:t>Vega</w:t>
      </w:r>
      <w:r w:rsidRPr="00D243D1" w:rsidR="00D243D1">
        <w:rPr>
          <w:rFonts w:ascii="Times New Roman" w:hAnsi="Times New Roman" w:eastAsia="Times New Roman" w:cs="Times New Roman"/>
          <w:sz w:val="28"/>
          <w:szCs w:val="28"/>
          <w:lang w:val="ru-RU"/>
        </w:rPr>
        <w:t xml:space="preserve">, </w:t>
      </w:r>
      <w:r w:rsidR="00D243D1">
        <w:rPr>
          <w:rFonts w:ascii="Times New Roman" w:hAnsi="Times New Roman" w:eastAsia="Times New Roman" w:cs="Times New Roman"/>
          <w:sz w:val="28"/>
          <w:szCs w:val="28"/>
        </w:rPr>
        <w:t>Рокот</w:t>
      </w:r>
      <w:r w:rsidR="00415E57">
        <w:rPr>
          <w:rFonts w:ascii="Times New Roman" w:hAnsi="Times New Roman" w:eastAsia="Times New Roman" w:cs="Times New Roman"/>
          <w:sz w:val="28"/>
          <w:szCs w:val="28"/>
        </w:rPr>
        <w:t>, Антарес</w:t>
      </w:r>
      <w:r w:rsidRPr="004C66E2" w:rsidR="004C66E2">
        <w:rPr>
          <w:rFonts w:ascii="Times New Roman" w:hAnsi="Times New Roman" w:eastAsia="Times New Roman" w:cs="Times New Roman"/>
          <w:sz w:val="28"/>
          <w:szCs w:val="28"/>
        </w:rPr>
        <w:t>, що займають найбільшу частку ринку та становлять найбільшу загрозу для розвитку</w:t>
      </w:r>
      <w:r w:rsidR="004C66E2">
        <w:rPr>
          <w:rFonts w:ascii="Times New Roman" w:hAnsi="Times New Roman" w:eastAsia="Times New Roman" w:cs="Times New Roman"/>
          <w:sz w:val="28"/>
          <w:szCs w:val="28"/>
        </w:rPr>
        <w:t>.</w:t>
      </w:r>
    </w:p>
    <w:p w:rsidR="00B950D2" w:rsidP="00094EDD" w:rsidRDefault="00B950D2" w14:paraId="674DAEAC" w14:textId="72732956">
      <w:pPr>
        <w:spacing w:line="360" w:lineRule="auto"/>
        <w:ind w:firstLine="720"/>
        <w:jc w:val="both"/>
        <w:rPr>
          <w:rFonts w:ascii="Times New Roman" w:hAnsi="Times New Roman" w:eastAsia="Times New Roman" w:cs="Times New Roman"/>
          <w:sz w:val="28"/>
          <w:szCs w:val="28"/>
        </w:rPr>
      </w:pPr>
    </w:p>
    <w:p w:rsidR="00B950D2" w:rsidP="00094EDD" w:rsidRDefault="00B950D2" w14:paraId="4705B4AA" w14:textId="1B494828">
      <w:pPr>
        <w:spacing w:line="360" w:lineRule="auto"/>
        <w:ind w:firstLine="720"/>
        <w:jc w:val="both"/>
        <w:rPr>
          <w:rFonts w:ascii="Times New Roman" w:hAnsi="Times New Roman" w:eastAsia="Times New Roman" w:cs="Times New Roman"/>
          <w:sz w:val="28"/>
          <w:szCs w:val="28"/>
        </w:rPr>
      </w:pPr>
    </w:p>
    <w:p w:rsidR="00B950D2" w:rsidP="00094EDD" w:rsidRDefault="00B950D2" w14:paraId="6561D655" w14:textId="74E7D0F5">
      <w:pPr>
        <w:spacing w:line="360" w:lineRule="auto"/>
        <w:ind w:firstLine="720"/>
        <w:jc w:val="both"/>
        <w:rPr>
          <w:rFonts w:ascii="Times New Roman" w:hAnsi="Times New Roman" w:eastAsia="Times New Roman" w:cs="Times New Roman"/>
          <w:sz w:val="28"/>
          <w:szCs w:val="28"/>
        </w:rPr>
      </w:pPr>
    </w:p>
    <w:p w:rsidR="00B950D2" w:rsidP="00094EDD" w:rsidRDefault="00B950D2" w14:paraId="7C483705" w14:textId="77777777">
      <w:pPr>
        <w:spacing w:line="360" w:lineRule="auto"/>
        <w:ind w:firstLine="720"/>
        <w:jc w:val="both"/>
        <w:rPr>
          <w:rFonts w:ascii="Times New Roman" w:hAnsi="Times New Roman" w:eastAsia="Times New Roman" w:cs="Times New Roman"/>
          <w:sz w:val="28"/>
          <w:szCs w:val="28"/>
        </w:rPr>
      </w:pPr>
    </w:p>
    <w:p w:rsidR="004C66E2" w:rsidP="004C66E2" w:rsidRDefault="004C66E2" w14:paraId="3BC39D6A" w14:textId="6C073806">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Табл. 4.9.</w:t>
      </w:r>
    </w:p>
    <w:p w:rsidRPr="00F1424A" w:rsidR="004C66E2" w:rsidP="004C66E2" w:rsidRDefault="004C66E2" w14:paraId="6581BE39" w14:textId="77777777">
      <w:pPr>
        <w:pStyle w:val="1"/>
        <w:jc w:val="center"/>
      </w:pPr>
      <w:r w:rsidRPr="00F1424A">
        <w:t>Аналіз конкуренції в галузі за М. Портером</w:t>
      </w:r>
    </w:p>
    <w:tbl>
      <w:tblPr>
        <w:tblStyle w:val="TableGrid"/>
        <w:tblW w:w="0" w:type="auto"/>
        <w:tblLayout w:type="fixed"/>
        <w:tblLook w:val="04A0" w:firstRow="1" w:lastRow="0" w:firstColumn="1" w:lastColumn="0" w:noHBand="0" w:noVBand="1"/>
      </w:tblPr>
      <w:tblGrid>
        <w:gridCol w:w="1413"/>
        <w:gridCol w:w="1701"/>
        <w:gridCol w:w="1701"/>
        <w:gridCol w:w="1391"/>
        <w:gridCol w:w="1586"/>
        <w:gridCol w:w="1552"/>
      </w:tblGrid>
      <w:tr w:rsidRPr="00F1424A" w:rsidR="004C66E2" w:rsidTr="00516EBB" w14:paraId="5CF60437" w14:textId="77777777">
        <w:tc>
          <w:tcPr>
            <w:tcW w:w="1413" w:type="dxa"/>
            <w:vMerge w:val="restart"/>
          </w:tcPr>
          <w:p w:rsidRPr="00F1424A" w:rsidR="004C66E2" w:rsidP="00516EBB" w:rsidRDefault="004C66E2" w14:paraId="3D6B6B25" w14:textId="77777777">
            <w:pPr>
              <w:pStyle w:val="1"/>
              <w:spacing w:after="60" w:line="305" w:lineRule="auto"/>
              <w:ind w:firstLine="0"/>
              <w:jc w:val="center"/>
              <w:rPr>
                <w:i/>
              </w:rPr>
            </w:pPr>
            <w:r w:rsidRPr="00F1424A">
              <w:rPr>
                <w:i/>
              </w:rPr>
              <w:t>Складові</w:t>
            </w:r>
          </w:p>
          <w:p w:rsidRPr="00F1424A" w:rsidR="004C66E2" w:rsidP="00516EBB" w:rsidRDefault="004C66E2" w14:paraId="5CFA4D7F" w14:textId="77777777">
            <w:pPr>
              <w:pStyle w:val="1"/>
              <w:spacing w:after="60" w:line="305" w:lineRule="auto"/>
              <w:ind w:firstLine="0"/>
              <w:jc w:val="center"/>
              <w:rPr>
                <w:i/>
              </w:rPr>
            </w:pPr>
            <w:r w:rsidRPr="00F1424A">
              <w:rPr>
                <w:i/>
              </w:rPr>
              <w:t>аналізу</w:t>
            </w:r>
          </w:p>
        </w:tc>
        <w:tc>
          <w:tcPr>
            <w:tcW w:w="1701" w:type="dxa"/>
          </w:tcPr>
          <w:p w:rsidRPr="00F1424A" w:rsidR="004C66E2" w:rsidP="00516EBB" w:rsidRDefault="004C66E2" w14:paraId="097BDFED" w14:textId="77777777">
            <w:pPr>
              <w:pStyle w:val="1"/>
              <w:spacing w:after="60" w:line="305" w:lineRule="auto"/>
              <w:ind w:firstLine="0"/>
              <w:jc w:val="center"/>
              <w:rPr>
                <w:i/>
              </w:rPr>
            </w:pPr>
            <w:r w:rsidRPr="00F1424A">
              <w:rPr>
                <w:i/>
              </w:rPr>
              <w:t>Прямі конкуренти</w:t>
            </w:r>
          </w:p>
          <w:p w:rsidRPr="00F1424A" w:rsidR="004C66E2" w:rsidP="00516EBB" w:rsidRDefault="004C66E2" w14:paraId="704A31F4" w14:textId="77777777">
            <w:pPr>
              <w:pStyle w:val="1"/>
              <w:spacing w:after="60" w:line="305" w:lineRule="auto"/>
              <w:ind w:firstLine="0"/>
              <w:jc w:val="center"/>
              <w:rPr>
                <w:i/>
              </w:rPr>
            </w:pPr>
            <w:r w:rsidRPr="00F1424A">
              <w:rPr>
                <w:i/>
              </w:rPr>
              <w:t>в галузі</w:t>
            </w:r>
          </w:p>
        </w:tc>
        <w:tc>
          <w:tcPr>
            <w:tcW w:w="1701" w:type="dxa"/>
          </w:tcPr>
          <w:p w:rsidRPr="00F1424A" w:rsidR="004C66E2" w:rsidP="00516EBB" w:rsidRDefault="004C66E2" w14:paraId="696B59F2" w14:textId="77777777">
            <w:pPr>
              <w:pStyle w:val="1"/>
              <w:spacing w:after="60" w:line="305" w:lineRule="auto"/>
              <w:ind w:firstLine="0"/>
              <w:jc w:val="center"/>
              <w:rPr>
                <w:i/>
              </w:rPr>
            </w:pPr>
            <w:r w:rsidRPr="00F1424A">
              <w:rPr>
                <w:i/>
              </w:rPr>
              <w:t>Потенційні</w:t>
            </w:r>
          </w:p>
          <w:p w:rsidRPr="00F1424A" w:rsidR="004C66E2" w:rsidP="00516EBB" w:rsidRDefault="004C66E2" w14:paraId="56667FF0" w14:textId="77777777">
            <w:pPr>
              <w:pStyle w:val="1"/>
              <w:spacing w:after="60" w:line="305" w:lineRule="auto"/>
              <w:ind w:firstLine="0"/>
              <w:jc w:val="center"/>
              <w:rPr>
                <w:i/>
              </w:rPr>
            </w:pPr>
            <w:r w:rsidRPr="00F1424A">
              <w:rPr>
                <w:i/>
              </w:rPr>
              <w:t>конкуренти</w:t>
            </w:r>
          </w:p>
          <w:p w:rsidRPr="00F1424A" w:rsidR="004C66E2" w:rsidP="00516EBB" w:rsidRDefault="004C66E2" w14:paraId="35471106" w14:textId="77777777">
            <w:pPr>
              <w:pStyle w:val="1"/>
              <w:spacing w:after="60" w:line="305" w:lineRule="auto"/>
              <w:ind w:firstLine="0"/>
              <w:jc w:val="center"/>
              <w:rPr>
                <w:i/>
              </w:rPr>
            </w:pPr>
            <w:r w:rsidRPr="00F1424A">
              <w:rPr>
                <w:i/>
              </w:rPr>
              <w:t>в галузі</w:t>
            </w:r>
          </w:p>
        </w:tc>
        <w:tc>
          <w:tcPr>
            <w:tcW w:w="1391" w:type="dxa"/>
          </w:tcPr>
          <w:p w:rsidRPr="00F1424A" w:rsidR="004C66E2" w:rsidP="00516EBB" w:rsidRDefault="004C66E2" w14:paraId="0264F02B" w14:textId="77777777">
            <w:pPr>
              <w:pStyle w:val="1"/>
              <w:spacing w:after="60" w:line="305" w:lineRule="auto"/>
              <w:ind w:firstLine="0"/>
              <w:jc w:val="center"/>
              <w:rPr>
                <w:i/>
              </w:rPr>
            </w:pPr>
            <w:r w:rsidRPr="00F1424A">
              <w:rPr>
                <w:i/>
              </w:rPr>
              <w:t>Постача-льники</w:t>
            </w:r>
          </w:p>
        </w:tc>
        <w:tc>
          <w:tcPr>
            <w:tcW w:w="1586" w:type="dxa"/>
          </w:tcPr>
          <w:p w:rsidRPr="00F1424A" w:rsidR="004C66E2" w:rsidP="00516EBB" w:rsidRDefault="004C66E2" w14:paraId="755E650E" w14:textId="77777777">
            <w:pPr>
              <w:pStyle w:val="1"/>
              <w:spacing w:after="60" w:line="305" w:lineRule="auto"/>
              <w:ind w:firstLine="0"/>
              <w:jc w:val="center"/>
              <w:rPr>
                <w:i/>
              </w:rPr>
            </w:pPr>
            <w:r w:rsidRPr="00F1424A">
              <w:rPr>
                <w:i/>
              </w:rPr>
              <w:t>Клієнти</w:t>
            </w:r>
          </w:p>
        </w:tc>
        <w:tc>
          <w:tcPr>
            <w:tcW w:w="1552" w:type="dxa"/>
          </w:tcPr>
          <w:p w:rsidRPr="00F1424A" w:rsidR="004C66E2" w:rsidP="00516EBB" w:rsidRDefault="004C66E2" w14:paraId="4157B636" w14:textId="77777777">
            <w:pPr>
              <w:pStyle w:val="1"/>
              <w:spacing w:after="60" w:line="305" w:lineRule="auto"/>
              <w:ind w:firstLine="0"/>
              <w:jc w:val="center"/>
              <w:rPr>
                <w:i/>
              </w:rPr>
            </w:pPr>
            <w:r w:rsidRPr="00F1424A">
              <w:rPr>
                <w:i/>
              </w:rPr>
              <w:t>Товари-замінники</w:t>
            </w:r>
          </w:p>
        </w:tc>
      </w:tr>
      <w:tr w:rsidRPr="00F1424A" w:rsidR="004C66E2" w:rsidTr="00516EBB" w14:paraId="65353A9C" w14:textId="77777777">
        <w:tc>
          <w:tcPr>
            <w:tcW w:w="1413" w:type="dxa"/>
            <w:vMerge/>
          </w:tcPr>
          <w:p w:rsidRPr="00F1424A" w:rsidR="004C66E2" w:rsidP="00516EBB" w:rsidRDefault="004C66E2" w14:paraId="650CA093" w14:textId="77777777">
            <w:pPr>
              <w:pStyle w:val="1"/>
              <w:spacing w:after="60" w:line="305" w:lineRule="auto"/>
              <w:ind w:firstLine="0"/>
              <w:jc w:val="left"/>
              <w:rPr>
                <w:i/>
              </w:rPr>
            </w:pPr>
          </w:p>
        </w:tc>
        <w:tc>
          <w:tcPr>
            <w:tcW w:w="1701" w:type="dxa"/>
          </w:tcPr>
          <w:p w:rsidRPr="00F1424A" w:rsidR="004C66E2" w:rsidP="00516EBB" w:rsidRDefault="00516EBB" w14:paraId="30790524" w14:textId="1BDFAB26">
            <w:pPr>
              <w:pStyle w:val="1"/>
              <w:spacing w:after="60" w:line="305" w:lineRule="auto"/>
              <w:ind w:firstLine="0"/>
              <w:jc w:val="left"/>
            </w:pPr>
            <w:r>
              <w:rPr>
                <w:lang w:val="en-US"/>
              </w:rPr>
              <w:t>Vega</w:t>
            </w:r>
            <w:r w:rsidRPr="00F1424A" w:rsidR="004C66E2">
              <w:t xml:space="preserve">, </w:t>
            </w:r>
            <w:r>
              <w:t>Ро</w:t>
            </w:r>
            <w:r w:rsidR="00B22B30">
              <w:t>кот, Антарес</w:t>
            </w:r>
          </w:p>
        </w:tc>
        <w:tc>
          <w:tcPr>
            <w:tcW w:w="1701" w:type="dxa"/>
          </w:tcPr>
          <w:p w:rsidRPr="00F1424A" w:rsidR="004C66E2" w:rsidP="00516EBB" w:rsidRDefault="00B22B30" w14:paraId="2DC6F279" w14:textId="2D9B1DCB">
            <w:pPr>
              <w:pStyle w:val="1"/>
              <w:spacing w:after="60" w:line="305" w:lineRule="auto"/>
              <w:ind w:firstLine="0"/>
              <w:jc w:val="left"/>
            </w:pPr>
            <w:r>
              <w:t>Рокот - 2</w:t>
            </w:r>
          </w:p>
        </w:tc>
        <w:tc>
          <w:tcPr>
            <w:tcW w:w="1391" w:type="dxa"/>
          </w:tcPr>
          <w:p w:rsidRPr="00F1424A" w:rsidR="004C66E2" w:rsidP="00B22B30" w:rsidRDefault="00B22B30" w14:paraId="4450CEDE" w14:textId="419B797F">
            <w:pPr>
              <w:pStyle w:val="1"/>
              <w:spacing w:after="60" w:line="305" w:lineRule="auto"/>
              <w:ind w:firstLine="0"/>
              <w:jc w:val="left"/>
            </w:pPr>
            <w:r>
              <w:rPr>
                <w:lang w:val="en-US"/>
              </w:rPr>
              <w:t>Nasa</w:t>
            </w:r>
            <w:r w:rsidRPr="00F1424A" w:rsidR="004C66E2">
              <w:t xml:space="preserve">, </w:t>
            </w:r>
            <w:r>
              <w:t>Рос-космос</w:t>
            </w:r>
            <w:r w:rsidRPr="00F1424A" w:rsidR="004C66E2">
              <w:t xml:space="preserve">, </w:t>
            </w:r>
            <w:r>
              <w:t>Європей-ська космічна агенція</w:t>
            </w:r>
          </w:p>
        </w:tc>
        <w:tc>
          <w:tcPr>
            <w:tcW w:w="1586" w:type="dxa"/>
          </w:tcPr>
          <w:p w:rsidRPr="00F1424A" w:rsidR="004C66E2" w:rsidP="00516EBB" w:rsidRDefault="00B22B30" w14:paraId="6B1CFC5A" w14:textId="745D5A44">
            <w:pPr>
              <w:pStyle w:val="1"/>
              <w:spacing w:after="60" w:line="305" w:lineRule="auto"/>
              <w:ind w:firstLine="0"/>
              <w:jc w:val="left"/>
            </w:pPr>
            <w:r>
              <w:t>Інститути, середні компанії</w:t>
            </w:r>
          </w:p>
        </w:tc>
        <w:tc>
          <w:tcPr>
            <w:tcW w:w="1552" w:type="dxa"/>
          </w:tcPr>
          <w:p w:rsidRPr="00F1424A" w:rsidR="004C66E2" w:rsidP="00516EBB" w:rsidRDefault="004C66E2" w14:paraId="520A0381" w14:textId="77777777">
            <w:pPr>
              <w:pStyle w:val="1"/>
              <w:spacing w:after="60" w:line="305" w:lineRule="auto"/>
              <w:ind w:firstLine="0"/>
              <w:jc w:val="left"/>
            </w:pPr>
            <w:r w:rsidRPr="00F1424A">
              <w:t>Достатня кількість</w:t>
            </w:r>
          </w:p>
        </w:tc>
      </w:tr>
      <w:tr w:rsidRPr="00F1424A" w:rsidR="004C66E2" w:rsidTr="00516EBB" w14:paraId="60C1788D" w14:textId="77777777">
        <w:tc>
          <w:tcPr>
            <w:tcW w:w="1413" w:type="dxa"/>
          </w:tcPr>
          <w:p w:rsidRPr="00F1424A" w:rsidR="004C66E2" w:rsidP="00516EBB" w:rsidRDefault="004C66E2" w14:paraId="46166F34" w14:textId="77777777">
            <w:pPr>
              <w:pStyle w:val="1"/>
              <w:spacing w:after="60" w:line="305" w:lineRule="auto"/>
              <w:ind w:firstLine="0"/>
              <w:jc w:val="left"/>
              <w:rPr>
                <w:i/>
              </w:rPr>
            </w:pPr>
            <w:r w:rsidRPr="00F1424A">
              <w:rPr>
                <w:i/>
              </w:rPr>
              <w:t>Висновки</w:t>
            </w:r>
          </w:p>
        </w:tc>
        <w:tc>
          <w:tcPr>
            <w:tcW w:w="1701" w:type="dxa"/>
          </w:tcPr>
          <w:p w:rsidRPr="00F1424A" w:rsidR="004C66E2" w:rsidP="00516EBB" w:rsidRDefault="004C66E2" w14:paraId="65B4F362" w14:textId="77777777">
            <w:pPr>
              <w:pStyle w:val="1"/>
              <w:spacing w:after="60" w:line="305" w:lineRule="auto"/>
              <w:ind w:firstLine="0"/>
              <w:jc w:val="left"/>
            </w:pPr>
            <w:r w:rsidRPr="00F1424A">
              <w:t>Інтенсивна конкурента боротьба</w:t>
            </w:r>
          </w:p>
        </w:tc>
        <w:tc>
          <w:tcPr>
            <w:tcW w:w="1701" w:type="dxa"/>
          </w:tcPr>
          <w:p w:rsidRPr="00F1424A" w:rsidR="004C66E2" w:rsidP="00516EBB" w:rsidRDefault="004C66E2" w14:paraId="69E9DA1B" w14:textId="77777777">
            <w:pPr>
              <w:pStyle w:val="1"/>
              <w:spacing w:after="60" w:line="305" w:lineRule="auto"/>
              <w:ind w:firstLine="0"/>
              <w:jc w:val="left"/>
            </w:pPr>
            <w:r w:rsidRPr="00F1424A">
              <w:t>Вихід на ринок можливий за умови надання конкурен</w:t>
            </w:r>
            <w:r>
              <w:t>-</w:t>
            </w:r>
            <w:r w:rsidRPr="00F1424A">
              <w:t>тоздатних умов</w:t>
            </w:r>
          </w:p>
        </w:tc>
        <w:tc>
          <w:tcPr>
            <w:tcW w:w="1391" w:type="dxa"/>
          </w:tcPr>
          <w:p w:rsidRPr="00F1424A" w:rsidR="004C66E2" w:rsidP="00516EBB" w:rsidRDefault="004C66E2" w14:paraId="4B61200A" w14:textId="77777777">
            <w:pPr>
              <w:pStyle w:val="1"/>
              <w:spacing w:after="60" w:line="305" w:lineRule="auto"/>
              <w:ind w:firstLine="0"/>
              <w:jc w:val="left"/>
            </w:pPr>
            <w:r w:rsidRPr="00F1424A">
              <w:t>Постача-льники встано</w:t>
            </w:r>
            <w:r>
              <w:t>-</w:t>
            </w:r>
            <w:r w:rsidRPr="00F1424A">
              <w:t>влюють високу вартість на ліцензії</w:t>
            </w:r>
          </w:p>
        </w:tc>
        <w:tc>
          <w:tcPr>
            <w:tcW w:w="1586" w:type="dxa"/>
          </w:tcPr>
          <w:p w:rsidRPr="00F1424A" w:rsidR="004C66E2" w:rsidP="00516EBB" w:rsidRDefault="004C66E2" w14:paraId="6816FE7D" w14:textId="77777777">
            <w:pPr>
              <w:pStyle w:val="1"/>
              <w:spacing w:after="60" w:line="305" w:lineRule="auto"/>
              <w:ind w:firstLine="0"/>
              <w:jc w:val="left"/>
            </w:pPr>
            <w:r w:rsidRPr="00F1424A">
              <w:t>Клієнти висувають вимоги до виробників оскільки конкурен</w:t>
            </w:r>
            <w:r>
              <w:t>-</w:t>
            </w:r>
            <w:r w:rsidRPr="00F1424A">
              <w:t>ція висока</w:t>
            </w:r>
          </w:p>
        </w:tc>
        <w:tc>
          <w:tcPr>
            <w:tcW w:w="1552" w:type="dxa"/>
          </w:tcPr>
          <w:p w:rsidRPr="00F1424A" w:rsidR="004C66E2" w:rsidP="00516EBB" w:rsidRDefault="004C66E2" w14:paraId="552DFFF7" w14:textId="77777777">
            <w:pPr>
              <w:pStyle w:val="1"/>
              <w:spacing w:after="60" w:line="305" w:lineRule="auto"/>
              <w:ind w:firstLine="0"/>
              <w:jc w:val="left"/>
            </w:pPr>
            <w:r w:rsidRPr="00F1424A">
              <w:t>Відсут</w:t>
            </w:r>
            <w:r>
              <w:t>-</w:t>
            </w:r>
            <w:r w:rsidRPr="00F1424A">
              <w:t>ність локальних товарів</w:t>
            </w:r>
            <w:r>
              <w:t>-</w:t>
            </w:r>
            <w:r w:rsidRPr="00F1424A">
              <w:t xml:space="preserve"> замінників</w:t>
            </w:r>
          </w:p>
        </w:tc>
      </w:tr>
    </w:tbl>
    <w:p w:rsidR="004C66E2" w:rsidP="009145A6" w:rsidRDefault="004C66E2" w14:paraId="6BFD273B" w14:textId="236C9CCD">
      <w:pPr>
        <w:spacing w:line="360" w:lineRule="auto"/>
        <w:ind w:firstLine="720"/>
        <w:jc w:val="both"/>
        <w:rPr>
          <w:rFonts w:ascii="Times New Roman" w:hAnsi="Times New Roman" w:eastAsia="Times New Roman" w:cs="Times New Roman"/>
          <w:sz w:val="28"/>
          <w:szCs w:val="28"/>
        </w:rPr>
      </w:pPr>
    </w:p>
    <w:p w:rsidR="009145A6" w:rsidP="009145A6" w:rsidRDefault="009145A6" w14:paraId="18C82DAE" w14:textId="2EF4A2A7">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Що ж, робота на ринку загалом можлива, та потрібно надати конкурентноздатну ціну.</w:t>
      </w:r>
    </w:p>
    <w:p w:rsidR="007D2E53" w:rsidP="009145A6" w:rsidRDefault="007D2E53" w14:paraId="7A109A22" w14:textId="059BA93E">
      <w:pPr>
        <w:spacing w:line="360" w:lineRule="auto"/>
        <w:ind w:firstLine="720"/>
        <w:jc w:val="both"/>
        <w:rPr>
          <w:rFonts w:ascii="Times New Roman" w:hAnsi="Times New Roman" w:eastAsia="Times New Roman" w:cs="Times New Roman"/>
          <w:sz w:val="28"/>
          <w:szCs w:val="28"/>
        </w:rPr>
      </w:pPr>
    </w:p>
    <w:p w:rsidR="007D2E53" w:rsidP="009145A6" w:rsidRDefault="007D2E53" w14:paraId="3FB863F9" w14:textId="4DB5649C">
      <w:pPr>
        <w:spacing w:line="360" w:lineRule="auto"/>
        <w:ind w:firstLine="720"/>
        <w:jc w:val="both"/>
        <w:rPr>
          <w:rFonts w:ascii="Times New Roman" w:hAnsi="Times New Roman" w:eastAsia="Times New Roman" w:cs="Times New Roman"/>
          <w:sz w:val="28"/>
          <w:szCs w:val="28"/>
        </w:rPr>
      </w:pPr>
    </w:p>
    <w:p w:rsidR="007D2E53" w:rsidP="009145A6" w:rsidRDefault="007D2E53" w14:paraId="42E18A2A" w14:textId="4BB270BF">
      <w:pPr>
        <w:spacing w:line="360" w:lineRule="auto"/>
        <w:ind w:firstLine="720"/>
        <w:jc w:val="both"/>
        <w:rPr>
          <w:rFonts w:ascii="Times New Roman" w:hAnsi="Times New Roman" w:eastAsia="Times New Roman" w:cs="Times New Roman"/>
          <w:sz w:val="28"/>
          <w:szCs w:val="28"/>
        </w:rPr>
      </w:pPr>
    </w:p>
    <w:p w:rsidR="007D2E53" w:rsidP="009145A6" w:rsidRDefault="007D2E53" w14:paraId="179C39A3" w14:textId="77777777">
      <w:pPr>
        <w:spacing w:line="360" w:lineRule="auto"/>
        <w:ind w:firstLine="720"/>
        <w:jc w:val="both"/>
        <w:rPr>
          <w:rFonts w:ascii="Times New Roman" w:hAnsi="Times New Roman" w:eastAsia="Times New Roman" w:cs="Times New Roman"/>
          <w:sz w:val="28"/>
          <w:szCs w:val="28"/>
        </w:rPr>
      </w:pPr>
    </w:p>
    <w:p w:rsidR="009145A6" w:rsidP="009145A6" w:rsidRDefault="009145A6" w14:paraId="4CF7820B" w14:textId="3A938730">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Табл. 4.10.</w:t>
      </w:r>
    </w:p>
    <w:p w:rsidR="009145A6" w:rsidP="009145A6" w:rsidRDefault="009145A6" w14:paraId="11767AD9" w14:textId="77777777">
      <w:pPr>
        <w:pStyle w:val="1"/>
        <w:jc w:val="center"/>
      </w:pPr>
      <w:r>
        <w:t>Обґрунтування факторів конкурентоспроможності</w:t>
      </w:r>
    </w:p>
    <w:tbl>
      <w:tblPr>
        <w:tblStyle w:val="TableGrid"/>
        <w:tblW w:w="0" w:type="auto"/>
        <w:jc w:val="center"/>
        <w:tblLook w:val="04A0" w:firstRow="1" w:lastRow="0" w:firstColumn="1" w:lastColumn="0" w:noHBand="0" w:noVBand="1"/>
      </w:tblPr>
      <w:tblGrid>
        <w:gridCol w:w="562"/>
        <w:gridCol w:w="3434"/>
        <w:gridCol w:w="5348"/>
      </w:tblGrid>
      <w:tr w:rsidRPr="009145A6" w:rsidR="009145A6" w:rsidTr="009145A6" w14:paraId="092AE7F5" w14:textId="77777777">
        <w:trPr>
          <w:jc w:val="center"/>
        </w:trPr>
        <w:tc>
          <w:tcPr>
            <w:tcW w:w="562" w:type="dxa"/>
            <w:tcBorders>
              <w:top w:val="single" w:color="auto" w:sz="4" w:space="0"/>
              <w:left w:val="single" w:color="auto" w:sz="4" w:space="0"/>
              <w:bottom w:val="single" w:color="auto" w:sz="4" w:space="0"/>
              <w:right w:val="single" w:color="auto" w:sz="4" w:space="0"/>
            </w:tcBorders>
            <w:hideMark/>
          </w:tcPr>
          <w:p w:rsidR="009145A6" w:rsidRDefault="009145A6" w14:paraId="09538A9C" w14:textId="77777777">
            <w:pPr>
              <w:pStyle w:val="1"/>
              <w:spacing w:after="60" w:line="304" w:lineRule="auto"/>
              <w:ind w:firstLine="0"/>
              <w:jc w:val="center"/>
              <w:rPr>
                <w:i/>
              </w:rPr>
            </w:pPr>
            <w:r>
              <w:rPr>
                <w:i/>
              </w:rPr>
              <w:t>№</w:t>
            </w:r>
          </w:p>
        </w:tc>
        <w:tc>
          <w:tcPr>
            <w:tcW w:w="3434" w:type="dxa"/>
            <w:tcBorders>
              <w:top w:val="single" w:color="auto" w:sz="4" w:space="0"/>
              <w:left w:val="single" w:color="auto" w:sz="4" w:space="0"/>
              <w:bottom w:val="single" w:color="auto" w:sz="4" w:space="0"/>
              <w:right w:val="single" w:color="auto" w:sz="4" w:space="0"/>
            </w:tcBorders>
            <w:hideMark/>
          </w:tcPr>
          <w:p w:rsidR="009145A6" w:rsidRDefault="009145A6" w14:paraId="64F949DA" w14:textId="77777777">
            <w:pPr>
              <w:pStyle w:val="1"/>
              <w:spacing w:after="60" w:line="304" w:lineRule="auto"/>
              <w:ind w:firstLine="0"/>
              <w:jc w:val="center"/>
              <w:rPr>
                <w:i/>
              </w:rPr>
            </w:pPr>
            <w:r>
              <w:rPr>
                <w:i/>
              </w:rPr>
              <w:t>Фактор конкурентоспроможності</w:t>
            </w:r>
          </w:p>
        </w:tc>
        <w:tc>
          <w:tcPr>
            <w:tcW w:w="5348" w:type="dxa"/>
            <w:tcBorders>
              <w:top w:val="single" w:color="auto" w:sz="4" w:space="0"/>
              <w:left w:val="single" w:color="auto" w:sz="4" w:space="0"/>
              <w:bottom w:val="single" w:color="auto" w:sz="4" w:space="0"/>
              <w:right w:val="single" w:color="auto" w:sz="4" w:space="0"/>
            </w:tcBorders>
            <w:hideMark/>
          </w:tcPr>
          <w:p w:rsidR="009145A6" w:rsidRDefault="009145A6" w14:paraId="4A931F77" w14:textId="77777777">
            <w:pPr>
              <w:pStyle w:val="1"/>
              <w:spacing w:after="60" w:line="304" w:lineRule="auto"/>
              <w:ind w:firstLine="0"/>
              <w:jc w:val="center"/>
              <w:rPr>
                <w:i/>
              </w:rPr>
            </w:pPr>
            <w:r>
              <w:rPr>
                <w:i/>
              </w:rPr>
              <w:t>Обґрунтування (наведення чинників, що роблять фактор для порівняння конкурентних проектів значущим)</w:t>
            </w:r>
          </w:p>
        </w:tc>
      </w:tr>
      <w:tr w:rsidRPr="009145A6" w:rsidR="009145A6" w:rsidTr="009145A6" w14:paraId="60379A94" w14:textId="77777777">
        <w:trPr>
          <w:jc w:val="center"/>
        </w:trPr>
        <w:tc>
          <w:tcPr>
            <w:tcW w:w="562" w:type="dxa"/>
            <w:tcBorders>
              <w:top w:val="single" w:color="auto" w:sz="4" w:space="0"/>
              <w:left w:val="single" w:color="auto" w:sz="4" w:space="0"/>
              <w:bottom w:val="single" w:color="auto" w:sz="4" w:space="0"/>
              <w:right w:val="single" w:color="auto" w:sz="4" w:space="0"/>
            </w:tcBorders>
            <w:hideMark/>
          </w:tcPr>
          <w:p w:rsidR="009145A6" w:rsidRDefault="009145A6" w14:paraId="4E115FAB" w14:textId="77777777">
            <w:pPr>
              <w:pStyle w:val="1"/>
              <w:spacing w:after="60" w:line="304" w:lineRule="auto"/>
              <w:ind w:firstLine="0"/>
            </w:pPr>
            <w:r>
              <w:t>1</w:t>
            </w:r>
          </w:p>
        </w:tc>
        <w:tc>
          <w:tcPr>
            <w:tcW w:w="3434" w:type="dxa"/>
            <w:tcBorders>
              <w:top w:val="single" w:color="auto" w:sz="4" w:space="0"/>
              <w:left w:val="single" w:color="auto" w:sz="4" w:space="0"/>
              <w:bottom w:val="single" w:color="auto" w:sz="4" w:space="0"/>
              <w:right w:val="single" w:color="auto" w:sz="4" w:space="0"/>
            </w:tcBorders>
            <w:hideMark/>
          </w:tcPr>
          <w:p w:rsidR="009145A6" w:rsidP="00CE29BD" w:rsidRDefault="00CE29BD" w14:paraId="0B900FC5" w14:textId="3CB85BF7">
            <w:pPr>
              <w:pStyle w:val="1"/>
              <w:spacing w:after="60" w:line="304" w:lineRule="auto"/>
              <w:ind w:firstLine="0"/>
            </w:pPr>
            <w:r>
              <w:t>Мобільність</w:t>
            </w:r>
          </w:p>
        </w:tc>
        <w:tc>
          <w:tcPr>
            <w:tcW w:w="5348" w:type="dxa"/>
            <w:tcBorders>
              <w:top w:val="single" w:color="auto" w:sz="4" w:space="0"/>
              <w:left w:val="single" w:color="auto" w:sz="4" w:space="0"/>
              <w:bottom w:val="single" w:color="auto" w:sz="4" w:space="0"/>
              <w:right w:val="single" w:color="auto" w:sz="4" w:space="0"/>
            </w:tcBorders>
            <w:hideMark/>
          </w:tcPr>
          <w:p w:rsidRPr="00CE29BD" w:rsidR="009145A6" w:rsidRDefault="00CE29BD" w14:paraId="30B9BA94" w14:textId="5387A3E1">
            <w:pPr>
              <w:pStyle w:val="1"/>
              <w:spacing w:after="60" w:line="304" w:lineRule="auto"/>
              <w:ind w:firstLine="0"/>
            </w:pPr>
            <w:proofErr w:type="spellStart"/>
            <w:r>
              <w:rPr>
                <w:lang w:val="en-US"/>
              </w:rPr>
              <w:t>SpaceZ</w:t>
            </w:r>
            <w:proofErr w:type="spellEnd"/>
            <w:r w:rsidRPr="00CE29BD">
              <w:rPr>
                <w:lang w:val="ru-RU"/>
              </w:rPr>
              <w:t xml:space="preserve"> – </w:t>
            </w:r>
            <w:r>
              <w:t>повинна бути якомога мобільнішою для конкурентноспроможності</w:t>
            </w:r>
          </w:p>
        </w:tc>
      </w:tr>
      <w:tr w:rsidRPr="009145A6" w:rsidR="009145A6" w:rsidTr="009145A6" w14:paraId="6B910309" w14:textId="77777777">
        <w:trPr>
          <w:jc w:val="center"/>
        </w:trPr>
        <w:tc>
          <w:tcPr>
            <w:tcW w:w="562" w:type="dxa"/>
            <w:tcBorders>
              <w:top w:val="single" w:color="auto" w:sz="4" w:space="0"/>
              <w:left w:val="single" w:color="auto" w:sz="4" w:space="0"/>
              <w:bottom w:val="single" w:color="auto" w:sz="4" w:space="0"/>
              <w:right w:val="single" w:color="auto" w:sz="4" w:space="0"/>
            </w:tcBorders>
            <w:hideMark/>
          </w:tcPr>
          <w:p w:rsidR="009145A6" w:rsidRDefault="009145A6" w14:paraId="5031FF4C" w14:textId="77777777">
            <w:pPr>
              <w:pStyle w:val="1"/>
              <w:spacing w:after="60" w:line="304" w:lineRule="auto"/>
              <w:ind w:firstLine="0"/>
            </w:pPr>
            <w:r>
              <w:t>2</w:t>
            </w:r>
          </w:p>
        </w:tc>
        <w:tc>
          <w:tcPr>
            <w:tcW w:w="3434" w:type="dxa"/>
            <w:tcBorders>
              <w:top w:val="single" w:color="auto" w:sz="4" w:space="0"/>
              <w:left w:val="single" w:color="auto" w:sz="4" w:space="0"/>
              <w:bottom w:val="single" w:color="auto" w:sz="4" w:space="0"/>
              <w:right w:val="single" w:color="auto" w:sz="4" w:space="0"/>
            </w:tcBorders>
            <w:hideMark/>
          </w:tcPr>
          <w:p w:rsidR="009145A6" w:rsidRDefault="00CE29BD" w14:paraId="291BF727" w14:textId="0794069A">
            <w:pPr>
              <w:pStyle w:val="1"/>
              <w:spacing w:after="60" w:line="304" w:lineRule="auto"/>
              <w:ind w:firstLine="0"/>
            </w:pPr>
            <w:r>
              <w:t>Надійність</w:t>
            </w:r>
          </w:p>
        </w:tc>
        <w:tc>
          <w:tcPr>
            <w:tcW w:w="5348" w:type="dxa"/>
            <w:tcBorders>
              <w:top w:val="single" w:color="auto" w:sz="4" w:space="0"/>
              <w:left w:val="single" w:color="auto" w:sz="4" w:space="0"/>
              <w:bottom w:val="single" w:color="auto" w:sz="4" w:space="0"/>
              <w:right w:val="single" w:color="auto" w:sz="4" w:space="0"/>
            </w:tcBorders>
            <w:hideMark/>
          </w:tcPr>
          <w:p w:rsidR="00CE29BD" w:rsidRDefault="00CE29BD" w14:paraId="30E56644" w14:textId="7894DB6F">
            <w:pPr>
              <w:pStyle w:val="1"/>
              <w:spacing w:after="60" w:line="304" w:lineRule="auto"/>
              <w:ind w:firstLine="0"/>
            </w:pPr>
            <w:r>
              <w:t>Для конкурентноспрожності майданчик має бути дуже надійною для завоювання довіри в клієнтів.</w:t>
            </w:r>
          </w:p>
        </w:tc>
      </w:tr>
      <w:tr w:rsidRPr="009145A6" w:rsidR="00D36F30" w:rsidTr="00FA588F" w14:paraId="5D3C8946" w14:textId="77777777">
        <w:trPr>
          <w:jc w:val="center"/>
        </w:trPr>
        <w:tc>
          <w:tcPr>
            <w:tcW w:w="562" w:type="dxa"/>
          </w:tcPr>
          <w:p w:rsidR="00D36F30" w:rsidRDefault="00D36F30" w14:paraId="4290E3ED" w14:textId="27886151">
            <w:pPr>
              <w:pStyle w:val="1"/>
              <w:spacing w:after="60" w:line="304" w:lineRule="auto"/>
              <w:ind w:firstLine="0"/>
            </w:pPr>
            <w:r>
              <w:t>3</w:t>
            </w:r>
          </w:p>
        </w:tc>
        <w:tc>
          <w:tcPr>
            <w:tcW w:w="3434" w:type="dxa"/>
          </w:tcPr>
          <w:p w:rsidR="00D36F30" w:rsidRDefault="00D36F30" w14:paraId="4B84C9FF" w14:textId="360A3A0A">
            <w:pPr>
              <w:pStyle w:val="1"/>
              <w:spacing w:after="60" w:line="304" w:lineRule="auto"/>
              <w:ind w:firstLine="0"/>
            </w:pPr>
            <w:r>
              <w:t>Ціна запуску</w:t>
            </w:r>
          </w:p>
        </w:tc>
        <w:tc>
          <w:tcPr>
            <w:tcW w:w="5348" w:type="dxa"/>
          </w:tcPr>
          <w:p w:rsidR="00D36F30" w:rsidRDefault="00D36F30" w14:paraId="40461FBE" w14:textId="416174C3">
            <w:pPr>
              <w:pStyle w:val="1"/>
              <w:spacing w:after="60" w:line="304" w:lineRule="auto"/>
              <w:ind w:firstLine="0"/>
            </w:pPr>
            <w:r>
              <w:t>Встановивши ціну нижче ніж у прямих конкурентів можна отримати перших замовників на час становлення</w:t>
            </w:r>
          </w:p>
        </w:tc>
      </w:tr>
    </w:tbl>
    <w:p w:rsidRPr="00D36F30" w:rsidR="009145A6" w:rsidP="00D36F30" w:rsidRDefault="009145A6" w14:paraId="48B617ED" w14:textId="0A4149A8">
      <w:pPr>
        <w:spacing w:line="360" w:lineRule="auto"/>
        <w:rPr>
          <w:rFonts w:ascii="Times New Roman" w:hAnsi="Times New Roman" w:eastAsia="Times New Roman" w:cs="Times New Roman"/>
          <w:sz w:val="28"/>
          <w:szCs w:val="28"/>
        </w:rPr>
      </w:pPr>
    </w:p>
    <w:p w:rsidR="00D356D3" w:rsidP="00D356D3" w:rsidRDefault="00D356D3" w14:paraId="0FB00D64" w14:textId="77777777">
      <w:pPr>
        <w:pStyle w:val="1"/>
      </w:pPr>
      <w:r>
        <w:t>Наступним кроком стане порівняльний аналіз сильних та слабких сторін продукту у порівнянні з конкурентами, що наведений в табл. 4.11.</w:t>
      </w:r>
    </w:p>
    <w:p w:rsidR="00D356D3" w:rsidP="00D356D3" w:rsidRDefault="00D356D3" w14:paraId="6FFE8041" w14:textId="77777777">
      <w:pPr>
        <w:pStyle w:val="1"/>
        <w:jc w:val="right"/>
      </w:pPr>
      <w:r>
        <w:t xml:space="preserve">Табл. 4.11. </w:t>
      </w:r>
    </w:p>
    <w:p w:rsidR="00D356D3" w:rsidP="00D356D3" w:rsidRDefault="00D356D3" w14:paraId="118B3008" w14:textId="77777777">
      <w:pPr>
        <w:pStyle w:val="1"/>
        <w:jc w:val="center"/>
      </w:pPr>
      <w:r>
        <w:t>Порівняльний аналіз сильних та слабких сторін</w:t>
      </w:r>
    </w:p>
    <w:tbl>
      <w:tblPr>
        <w:tblStyle w:val="TableGrid"/>
        <w:tblW w:w="0" w:type="auto"/>
        <w:tblLook w:val="04A0" w:firstRow="1" w:lastRow="0" w:firstColumn="1" w:lastColumn="0" w:noHBand="0" w:noVBand="1"/>
      </w:tblPr>
      <w:tblGrid>
        <w:gridCol w:w="561"/>
        <w:gridCol w:w="3544"/>
        <w:gridCol w:w="791"/>
        <w:gridCol w:w="635"/>
        <w:gridCol w:w="635"/>
        <w:gridCol w:w="636"/>
        <w:gridCol w:w="635"/>
        <w:gridCol w:w="636"/>
        <w:gridCol w:w="635"/>
        <w:gridCol w:w="636"/>
      </w:tblGrid>
      <w:tr w:rsidR="00D356D3" w:rsidTr="00D356D3" w14:paraId="6ED86C13" w14:textId="77777777">
        <w:tc>
          <w:tcPr>
            <w:tcW w:w="561" w:type="dxa"/>
            <w:vMerge w:val="restart"/>
            <w:tcBorders>
              <w:top w:val="single" w:color="auto" w:sz="4" w:space="0"/>
              <w:left w:val="single" w:color="auto" w:sz="4" w:space="0"/>
              <w:bottom w:val="single" w:color="auto" w:sz="4" w:space="0"/>
              <w:right w:val="single" w:color="auto" w:sz="4" w:space="0"/>
            </w:tcBorders>
            <w:hideMark/>
          </w:tcPr>
          <w:p w:rsidR="00D356D3" w:rsidRDefault="00D356D3" w14:paraId="23BE6478" w14:textId="77777777">
            <w:pPr>
              <w:pStyle w:val="1"/>
              <w:spacing w:line="304" w:lineRule="auto"/>
              <w:ind w:firstLine="0"/>
              <w:jc w:val="center"/>
              <w:rPr>
                <w:i/>
              </w:rPr>
            </w:pPr>
            <w:r>
              <w:rPr>
                <w:i/>
              </w:rPr>
              <w:t>№</w:t>
            </w:r>
          </w:p>
        </w:tc>
        <w:tc>
          <w:tcPr>
            <w:tcW w:w="3544" w:type="dxa"/>
            <w:vMerge w:val="restart"/>
            <w:tcBorders>
              <w:top w:val="single" w:color="auto" w:sz="4" w:space="0"/>
              <w:left w:val="single" w:color="auto" w:sz="4" w:space="0"/>
              <w:bottom w:val="single" w:color="auto" w:sz="4" w:space="0"/>
              <w:right w:val="single" w:color="auto" w:sz="4" w:space="0"/>
            </w:tcBorders>
            <w:hideMark/>
          </w:tcPr>
          <w:p w:rsidR="00D356D3" w:rsidRDefault="00D356D3" w14:paraId="5A2126F5" w14:textId="77777777">
            <w:pPr>
              <w:pStyle w:val="1"/>
              <w:spacing w:line="304" w:lineRule="auto"/>
              <w:ind w:firstLine="0"/>
              <w:jc w:val="center"/>
              <w:rPr>
                <w:i/>
              </w:rPr>
            </w:pPr>
            <w:r>
              <w:rPr>
                <w:i/>
              </w:rPr>
              <w:t>Фактор конкурентоспроможності</w:t>
            </w:r>
          </w:p>
        </w:tc>
        <w:tc>
          <w:tcPr>
            <w:tcW w:w="791" w:type="dxa"/>
            <w:vMerge w:val="restart"/>
            <w:tcBorders>
              <w:top w:val="single" w:color="auto" w:sz="4" w:space="0"/>
              <w:left w:val="single" w:color="auto" w:sz="4" w:space="0"/>
              <w:bottom w:val="single" w:color="auto" w:sz="4" w:space="0"/>
              <w:right w:val="single" w:color="auto" w:sz="4" w:space="0"/>
            </w:tcBorders>
            <w:hideMark/>
          </w:tcPr>
          <w:p w:rsidR="00D356D3" w:rsidRDefault="00D356D3" w14:paraId="44E07D44" w14:textId="77777777">
            <w:pPr>
              <w:pStyle w:val="1"/>
              <w:spacing w:line="304" w:lineRule="auto"/>
              <w:ind w:firstLine="0"/>
              <w:jc w:val="center"/>
              <w:rPr>
                <w:i/>
              </w:rPr>
            </w:pPr>
            <w:r>
              <w:rPr>
                <w:i/>
              </w:rPr>
              <w:t>Бали 1-20</w:t>
            </w:r>
          </w:p>
        </w:tc>
        <w:tc>
          <w:tcPr>
            <w:tcW w:w="4448" w:type="dxa"/>
            <w:gridSpan w:val="7"/>
            <w:tcBorders>
              <w:top w:val="single" w:color="auto" w:sz="4" w:space="0"/>
              <w:left w:val="single" w:color="auto" w:sz="4" w:space="0"/>
              <w:bottom w:val="single" w:color="auto" w:sz="4" w:space="0"/>
              <w:right w:val="single" w:color="auto" w:sz="4" w:space="0"/>
            </w:tcBorders>
            <w:hideMark/>
          </w:tcPr>
          <w:p w:rsidR="00D356D3" w:rsidRDefault="00D356D3" w14:paraId="733261A2" w14:textId="77777777">
            <w:pPr>
              <w:pStyle w:val="1"/>
              <w:spacing w:line="304" w:lineRule="auto"/>
              <w:ind w:firstLine="0"/>
              <w:jc w:val="center"/>
              <w:rPr>
                <w:i/>
              </w:rPr>
            </w:pPr>
            <w:r>
              <w:rPr>
                <w:i/>
              </w:rPr>
              <w:t>Рейтинг товарів-конкурентів</w:t>
            </w:r>
          </w:p>
        </w:tc>
      </w:tr>
      <w:tr w:rsidR="00D356D3" w:rsidTr="00D356D3" w14:paraId="38ADF970" w14:textId="77777777">
        <w:tc>
          <w:tcPr>
            <w:tcW w:w="0" w:type="auto"/>
            <w:vMerge/>
            <w:tcBorders>
              <w:top w:val="single" w:color="auto" w:sz="4" w:space="0"/>
              <w:left w:val="single" w:color="auto" w:sz="4" w:space="0"/>
              <w:bottom w:val="single" w:color="auto" w:sz="4" w:space="0"/>
              <w:right w:val="single" w:color="auto" w:sz="4" w:space="0"/>
            </w:tcBorders>
            <w:vAlign w:val="center"/>
            <w:hideMark/>
          </w:tcPr>
          <w:p w:rsidR="00D356D3" w:rsidRDefault="00D356D3" w14:paraId="7FB70837" w14:textId="77777777">
            <w:pPr>
              <w:rPr>
                <w:rFonts w:ascii="Times New Roman" w:hAnsi="Times New Roman"/>
                <w:i/>
                <w:sz w:val="28"/>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00D356D3" w:rsidRDefault="00D356D3" w14:paraId="2BC314CD" w14:textId="77777777">
            <w:pPr>
              <w:rPr>
                <w:rFonts w:ascii="Times New Roman" w:hAnsi="Times New Roman"/>
                <w:i/>
                <w:sz w:val="28"/>
              </w:rPr>
            </w:pPr>
          </w:p>
        </w:tc>
        <w:tc>
          <w:tcPr>
            <w:tcW w:w="0" w:type="auto"/>
            <w:vMerge/>
            <w:tcBorders>
              <w:top w:val="single" w:color="auto" w:sz="4" w:space="0"/>
              <w:left w:val="single" w:color="auto" w:sz="4" w:space="0"/>
              <w:bottom w:val="single" w:color="auto" w:sz="4" w:space="0"/>
              <w:right w:val="single" w:color="auto" w:sz="4" w:space="0"/>
            </w:tcBorders>
            <w:vAlign w:val="center"/>
            <w:hideMark/>
          </w:tcPr>
          <w:p w:rsidR="00D356D3" w:rsidRDefault="00D356D3" w14:paraId="7601C8D2" w14:textId="77777777">
            <w:pPr>
              <w:rPr>
                <w:rFonts w:ascii="Times New Roman" w:hAnsi="Times New Roman"/>
                <w:i/>
                <w:sz w:val="28"/>
              </w:rPr>
            </w:pPr>
          </w:p>
        </w:tc>
        <w:tc>
          <w:tcPr>
            <w:tcW w:w="635" w:type="dxa"/>
            <w:tcBorders>
              <w:top w:val="single" w:color="auto" w:sz="4" w:space="0"/>
              <w:left w:val="single" w:color="auto" w:sz="4" w:space="0"/>
              <w:bottom w:val="single" w:color="auto" w:sz="4" w:space="0"/>
              <w:right w:val="single" w:color="auto" w:sz="4" w:space="0"/>
            </w:tcBorders>
            <w:hideMark/>
          </w:tcPr>
          <w:p w:rsidR="00D356D3" w:rsidRDefault="00D356D3" w14:paraId="3D822403" w14:textId="77777777">
            <w:pPr>
              <w:pStyle w:val="1"/>
              <w:spacing w:line="304" w:lineRule="auto"/>
              <w:ind w:firstLine="0"/>
              <w:jc w:val="center"/>
              <w:rPr>
                <w:i/>
              </w:rPr>
            </w:pPr>
            <w:r>
              <w:rPr>
                <w:i/>
              </w:rPr>
              <w:t>-3</w:t>
            </w:r>
          </w:p>
        </w:tc>
        <w:tc>
          <w:tcPr>
            <w:tcW w:w="635" w:type="dxa"/>
            <w:tcBorders>
              <w:top w:val="single" w:color="auto" w:sz="4" w:space="0"/>
              <w:left w:val="single" w:color="auto" w:sz="4" w:space="0"/>
              <w:bottom w:val="single" w:color="auto" w:sz="4" w:space="0"/>
              <w:right w:val="single" w:color="auto" w:sz="4" w:space="0"/>
            </w:tcBorders>
            <w:hideMark/>
          </w:tcPr>
          <w:p w:rsidR="00D356D3" w:rsidRDefault="00D356D3" w14:paraId="44AC6D84" w14:textId="77777777">
            <w:pPr>
              <w:pStyle w:val="1"/>
              <w:spacing w:line="304" w:lineRule="auto"/>
              <w:ind w:firstLine="0"/>
              <w:jc w:val="center"/>
              <w:rPr>
                <w:i/>
              </w:rPr>
            </w:pPr>
            <w:r>
              <w:rPr>
                <w:i/>
              </w:rPr>
              <w:t>-2</w:t>
            </w:r>
          </w:p>
        </w:tc>
        <w:tc>
          <w:tcPr>
            <w:tcW w:w="636" w:type="dxa"/>
            <w:tcBorders>
              <w:top w:val="single" w:color="auto" w:sz="4" w:space="0"/>
              <w:left w:val="single" w:color="auto" w:sz="4" w:space="0"/>
              <w:bottom w:val="single" w:color="auto" w:sz="4" w:space="0"/>
              <w:right w:val="single" w:color="auto" w:sz="4" w:space="0"/>
            </w:tcBorders>
            <w:hideMark/>
          </w:tcPr>
          <w:p w:rsidR="00D356D3" w:rsidRDefault="00D356D3" w14:paraId="25F24668" w14:textId="77777777">
            <w:pPr>
              <w:pStyle w:val="1"/>
              <w:spacing w:line="304" w:lineRule="auto"/>
              <w:ind w:firstLine="0"/>
              <w:jc w:val="center"/>
              <w:rPr>
                <w:i/>
              </w:rPr>
            </w:pPr>
            <w:r>
              <w:rPr>
                <w:i/>
              </w:rPr>
              <w:t>-1</w:t>
            </w:r>
          </w:p>
        </w:tc>
        <w:tc>
          <w:tcPr>
            <w:tcW w:w="635" w:type="dxa"/>
            <w:tcBorders>
              <w:top w:val="single" w:color="auto" w:sz="4" w:space="0"/>
              <w:left w:val="single" w:color="auto" w:sz="4" w:space="0"/>
              <w:bottom w:val="single" w:color="auto" w:sz="4" w:space="0"/>
              <w:right w:val="single" w:color="auto" w:sz="4" w:space="0"/>
            </w:tcBorders>
            <w:hideMark/>
          </w:tcPr>
          <w:p w:rsidR="00D356D3" w:rsidRDefault="00D356D3" w14:paraId="5A83DB5F" w14:textId="77777777">
            <w:pPr>
              <w:pStyle w:val="1"/>
              <w:spacing w:line="304" w:lineRule="auto"/>
              <w:ind w:firstLine="0"/>
              <w:jc w:val="center"/>
              <w:rPr>
                <w:i/>
              </w:rPr>
            </w:pPr>
            <w:r>
              <w:rPr>
                <w:i/>
              </w:rPr>
              <w:t>0</w:t>
            </w:r>
          </w:p>
        </w:tc>
        <w:tc>
          <w:tcPr>
            <w:tcW w:w="636" w:type="dxa"/>
            <w:tcBorders>
              <w:top w:val="single" w:color="auto" w:sz="4" w:space="0"/>
              <w:left w:val="single" w:color="auto" w:sz="4" w:space="0"/>
              <w:bottom w:val="single" w:color="auto" w:sz="4" w:space="0"/>
              <w:right w:val="single" w:color="auto" w:sz="4" w:space="0"/>
            </w:tcBorders>
            <w:hideMark/>
          </w:tcPr>
          <w:p w:rsidR="00D356D3" w:rsidRDefault="00D356D3" w14:paraId="0F83B251" w14:textId="77777777">
            <w:pPr>
              <w:pStyle w:val="1"/>
              <w:spacing w:line="304" w:lineRule="auto"/>
              <w:ind w:firstLine="0"/>
              <w:jc w:val="center"/>
              <w:rPr>
                <w:i/>
              </w:rPr>
            </w:pPr>
            <w:r>
              <w:rPr>
                <w:i/>
              </w:rPr>
              <w:t>1</w:t>
            </w:r>
          </w:p>
        </w:tc>
        <w:tc>
          <w:tcPr>
            <w:tcW w:w="635" w:type="dxa"/>
            <w:tcBorders>
              <w:top w:val="single" w:color="auto" w:sz="4" w:space="0"/>
              <w:left w:val="single" w:color="auto" w:sz="4" w:space="0"/>
              <w:bottom w:val="single" w:color="auto" w:sz="4" w:space="0"/>
              <w:right w:val="single" w:color="auto" w:sz="4" w:space="0"/>
            </w:tcBorders>
            <w:hideMark/>
          </w:tcPr>
          <w:p w:rsidR="00D356D3" w:rsidRDefault="00D356D3" w14:paraId="4A5C88FE" w14:textId="77777777">
            <w:pPr>
              <w:pStyle w:val="1"/>
              <w:spacing w:line="304" w:lineRule="auto"/>
              <w:ind w:firstLine="0"/>
              <w:jc w:val="center"/>
              <w:rPr>
                <w:i/>
              </w:rPr>
            </w:pPr>
            <w:r>
              <w:rPr>
                <w:i/>
              </w:rPr>
              <w:t>2</w:t>
            </w:r>
          </w:p>
        </w:tc>
        <w:tc>
          <w:tcPr>
            <w:tcW w:w="636" w:type="dxa"/>
            <w:tcBorders>
              <w:top w:val="single" w:color="auto" w:sz="4" w:space="0"/>
              <w:left w:val="single" w:color="auto" w:sz="4" w:space="0"/>
              <w:bottom w:val="single" w:color="auto" w:sz="4" w:space="0"/>
              <w:right w:val="single" w:color="auto" w:sz="4" w:space="0"/>
            </w:tcBorders>
            <w:hideMark/>
          </w:tcPr>
          <w:p w:rsidR="00D356D3" w:rsidRDefault="00D356D3" w14:paraId="5B00619F" w14:textId="77777777">
            <w:pPr>
              <w:pStyle w:val="1"/>
              <w:spacing w:line="304" w:lineRule="auto"/>
              <w:ind w:firstLine="0"/>
              <w:jc w:val="center"/>
              <w:rPr>
                <w:i/>
              </w:rPr>
            </w:pPr>
            <w:r>
              <w:rPr>
                <w:i/>
              </w:rPr>
              <w:t>3</w:t>
            </w:r>
          </w:p>
        </w:tc>
      </w:tr>
      <w:tr w:rsidR="00D356D3" w:rsidTr="00D356D3" w14:paraId="03E4AE96" w14:textId="77777777">
        <w:tc>
          <w:tcPr>
            <w:tcW w:w="561" w:type="dxa"/>
            <w:tcBorders>
              <w:top w:val="single" w:color="auto" w:sz="4" w:space="0"/>
              <w:left w:val="single" w:color="auto" w:sz="4" w:space="0"/>
              <w:bottom w:val="single" w:color="auto" w:sz="4" w:space="0"/>
              <w:right w:val="single" w:color="auto" w:sz="4" w:space="0"/>
            </w:tcBorders>
            <w:hideMark/>
          </w:tcPr>
          <w:p w:rsidR="00D356D3" w:rsidRDefault="00D356D3" w14:paraId="05470E04" w14:textId="77777777">
            <w:pPr>
              <w:pStyle w:val="1"/>
              <w:spacing w:line="304" w:lineRule="auto"/>
              <w:ind w:firstLine="0"/>
            </w:pPr>
            <w:r>
              <w:t>1</w:t>
            </w:r>
          </w:p>
        </w:tc>
        <w:tc>
          <w:tcPr>
            <w:tcW w:w="3544" w:type="dxa"/>
            <w:tcBorders>
              <w:top w:val="single" w:color="auto" w:sz="4" w:space="0"/>
              <w:left w:val="single" w:color="auto" w:sz="4" w:space="0"/>
              <w:bottom w:val="single" w:color="auto" w:sz="4" w:space="0"/>
              <w:right w:val="single" w:color="auto" w:sz="4" w:space="0"/>
            </w:tcBorders>
            <w:hideMark/>
          </w:tcPr>
          <w:p w:rsidR="00D356D3" w:rsidRDefault="00D356D3" w14:paraId="11F15824" w14:textId="2F035E94">
            <w:pPr>
              <w:pStyle w:val="1"/>
              <w:spacing w:line="304" w:lineRule="auto"/>
              <w:ind w:firstLine="0"/>
            </w:pPr>
            <w:r>
              <w:t>Мобільність</w:t>
            </w:r>
          </w:p>
        </w:tc>
        <w:tc>
          <w:tcPr>
            <w:tcW w:w="791" w:type="dxa"/>
            <w:tcBorders>
              <w:top w:val="single" w:color="auto" w:sz="4" w:space="0"/>
              <w:left w:val="single" w:color="auto" w:sz="4" w:space="0"/>
              <w:bottom w:val="single" w:color="auto" w:sz="4" w:space="0"/>
              <w:right w:val="single" w:color="auto" w:sz="4" w:space="0"/>
            </w:tcBorders>
            <w:hideMark/>
          </w:tcPr>
          <w:p w:rsidR="00D356D3" w:rsidRDefault="00D356D3" w14:paraId="72CF28C1" w14:textId="77777777">
            <w:pPr>
              <w:pStyle w:val="1"/>
              <w:spacing w:line="304" w:lineRule="auto"/>
              <w:ind w:firstLine="0"/>
            </w:pPr>
            <w:r>
              <w:t>16</w:t>
            </w: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105B5F7D"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hideMark/>
          </w:tcPr>
          <w:p w:rsidR="00D356D3" w:rsidRDefault="00D356D3" w14:paraId="1C6AFD21" w14:textId="77777777">
            <w:pPr>
              <w:pStyle w:val="1"/>
              <w:spacing w:line="304" w:lineRule="auto"/>
              <w:ind w:firstLine="0"/>
            </w:pPr>
            <w:r>
              <w:t>х</w:t>
            </w: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4F7D8FBD"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1F001AB5" w14:textId="77777777">
            <w:pPr>
              <w:pStyle w:val="1"/>
              <w:spacing w:line="304" w:lineRule="auto"/>
              <w:ind w:firstLine="0"/>
            </w:pP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620D4B72"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33144F5F" w14:textId="77777777">
            <w:pPr>
              <w:pStyle w:val="1"/>
              <w:spacing w:line="304" w:lineRule="auto"/>
              <w:ind w:firstLine="0"/>
            </w:pP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2D35CC20" w14:textId="77777777">
            <w:pPr>
              <w:pStyle w:val="1"/>
              <w:spacing w:line="304" w:lineRule="auto"/>
              <w:ind w:firstLine="0"/>
            </w:pPr>
          </w:p>
        </w:tc>
      </w:tr>
      <w:tr w:rsidR="00D356D3" w:rsidTr="00D356D3" w14:paraId="5ACF088B" w14:textId="77777777">
        <w:tc>
          <w:tcPr>
            <w:tcW w:w="561" w:type="dxa"/>
            <w:tcBorders>
              <w:top w:val="single" w:color="auto" w:sz="4" w:space="0"/>
              <w:left w:val="single" w:color="auto" w:sz="4" w:space="0"/>
              <w:bottom w:val="single" w:color="auto" w:sz="4" w:space="0"/>
              <w:right w:val="single" w:color="auto" w:sz="4" w:space="0"/>
            </w:tcBorders>
            <w:hideMark/>
          </w:tcPr>
          <w:p w:rsidR="00D356D3" w:rsidRDefault="00D356D3" w14:paraId="770A647D" w14:textId="77777777">
            <w:pPr>
              <w:pStyle w:val="1"/>
              <w:spacing w:line="304" w:lineRule="auto"/>
              <w:ind w:firstLine="0"/>
            </w:pPr>
            <w:r>
              <w:t>2</w:t>
            </w:r>
          </w:p>
        </w:tc>
        <w:tc>
          <w:tcPr>
            <w:tcW w:w="3544" w:type="dxa"/>
            <w:tcBorders>
              <w:top w:val="single" w:color="auto" w:sz="4" w:space="0"/>
              <w:left w:val="single" w:color="auto" w:sz="4" w:space="0"/>
              <w:bottom w:val="single" w:color="auto" w:sz="4" w:space="0"/>
              <w:right w:val="single" w:color="auto" w:sz="4" w:space="0"/>
            </w:tcBorders>
            <w:hideMark/>
          </w:tcPr>
          <w:p w:rsidR="00D356D3" w:rsidRDefault="00D356D3" w14:paraId="64BE11DC" w14:textId="07E00EBF">
            <w:pPr>
              <w:pStyle w:val="1"/>
              <w:spacing w:line="304" w:lineRule="auto"/>
              <w:ind w:firstLine="0"/>
            </w:pPr>
            <w:r>
              <w:t>Надійність</w:t>
            </w:r>
          </w:p>
        </w:tc>
        <w:tc>
          <w:tcPr>
            <w:tcW w:w="791" w:type="dxa"/>
            <w:tcBorders>
              <w:top w:val="single" w:color="auto" w:sz="4" w:space="0"/>
              <w:left w:val="single" w:color="auto" w:sz="4" w:space="0"/>
              <w:bottom w:val="single" w:color="auto" w:sz="4" w:space="0"/>
              <w:right w:val="single" w:color="auto" w:sz="4" w:space="0"/>
            </w:tcBorders>
            <w:hideMark/>
          </w:tcPr>
          <w:p w:rsidR="00D356D3" w:rsidRDefault="00D356D3" w14:paraId="6AC007E6" w14:textId="77777777">
            <w:pPr>
              <w:pStyle w:val="1"/>
              <w:spacing w:line="304" w:lineRule="auto"/>
              <w:ind w:firstLine="0"/>
            </w:pPr>
            <w:r>
              <w:t>11</w:t>
            </w: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63FC00BB"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55B501A4" w14:textId="77777777">
            <w:pPr>
              <w:pStyle w:val="1"/>
              <w:spacing w:line="304" w:lineRule="auto"/>
              <w:ind w:firstLine="0"/>
            </w:pP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1C0CC626"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hideMark/>
          </w:tcPr>
          <w:p w:rsidR="00D356D3" w:rsidRDefault="00D356D3" w14:paraId="311A63EA" w14:textId="5CF38329">
            <w:pPr>
              <w:pStyle w:val="1"/>
              <w:spacing w:line="304" w:lineRule="auto"/>
              <w:ind w:firstLine="0"/>
            </w:pP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5C77E61E"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7EC3EC21" w14:textId="59CF1383">
            <w:pPr>
              <w:pStyle w:val="1"/>
              <w:spacing w:line="304" w:lineRule="auto"/>
              <w:ind w:firstLine="0"/>
            </w:pPr>
            <w:r>
              <w:t>х</w:t>
            </w: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3D46A905" w14:textId="77777777">
            <w:pPr>
              <w:pStyle w:val="1"/>
              <w:spacing w:line="304" w:lineRule="auto"/>
              <w:ind w:firstLine="0"/>
            </w:pPr>
          </w:p>
        </w:tc>
      </w:tr>
      <w:tr w:rsidR="00D356D3" w:rsidTr="00D356D3" w14:paraId="6F708782" w14:textId="77777777">
        <w:tc>
          <w:tcPr>
            <w:tcW w:w="561" w:type="dxa"/>
            <w:tcBorders>
              <w:top w:val="single" w:color="auto" w:sz="4" w:space="0"/>
              <w:left w:val="single" w:color="auto" w:sz="4" w:space="0"/>
              <w:bottom w:val="single" w:color="auto" w:sz="4" w:space="0"/>
              <w:right w:val="single" w:color="auto" w:sz="4" w:space="0"/>
            </w:tcBorders>
            <w:hideMark/>
          </w:tcPr>
          <w:p w:rsidR="00D356D3" w:rsidRDefault="00D356D3" w14:paraId="5387B3A2" w14:textId="77777777">
            <w:pPr>
              <w:pStyle w:val="1"/>
              <w:spacing w:line="304" w:lineRule="auto"/>
              <w:ind w:firstLine="0"/>
            </w:pPr>
            <w:r>
              <w:t>3</w:t>
            </w:r>
          </w:p>
        </w:tc>
        <w:tc>
          <w:tcPr>
            <w:tcW w:w="3544" w:type="dxa"/>
            <w:tcBorders>
              <w:top w:val="single" w:color="auto" w:sz="4" w:space="0"/>
              <w:left w:val="single" w:color="auto" w:sz="4" w:space="0"/>
              <w:bottom w:val="single" w:color="auto" w:sz="4" w:space="0"/>
              <w:right w:val="single" w:color="auto" w:sz="4" w:space="0"/>
            </w:tcBorders>
            <w:hideMark/>
          </w:tcPr>
          <w:p w:rsidR="00D356D3" w:rsidP="00D356D3" w:rsidRDefault="00D356D3" w14:paraId="1803205A" w14:textId="64E5AA9C">
            <w:pPr>
              <w:pStyle w:val="1"/>
              <w:spacing w:line="304" w:lineRule="auto"/>
              <w:ind w:firstLine="0"/>
            </w:pPr>
            <w:r>
              <w:t>Ціна запуску</w:t>
            </w:r>
          </w:p>
        </w:tc>
        <w:tc>
          <w:tcPr>
            <w:tcW w:w="791" w:type="dxa"/>
            <w:tcBorders>
              <w:top w:val="single" w:color="auto" w:sz="4" w:space="0"/>
              <w:left w:val="single" w:color="auto" w:sz="4" w:space="0"/>
              <w:bottom w:val="single" w:color="auto" w:sz="4" w:space="0"/>
              <w:right w:val="single" w:color="auto" w:sz="4" w:space="0"/>
            </w:tcBorders>
            <w:hideMark/>
          </w:tcPr>
          <w:p w:rsidR="00D356D3" w:rsidRDefault="00D356D3" w14:paraId="4AFCCFA5" w14:textId="77777777">
            <w:pPr>
              <w:pStyle w:val="1"/>
              <w:spacing w:line="304" w:lineRule="auto"/>
              <w:ind w:firstLine="0"/>
            </w:pPr>
            <w:r>
              <w:t>18</w:t>
            </w: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5FB6DA8F"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04EB9631" w14:textId="3A182A8F">
            <w:pPr>
              <w:pStyle w:val="1"/>
              <w:spacing w:line="304" w:lineRule="auto"/>
              <w:ind w:firstLine="0"/>
            </w:pPr>
            <w:r>
              <w:t>х</w:t>
            </w:r>
          </w:p>
        </w:tc>
        <w:tc>
          <w:tcPr>
            <w:tcW w:w="636" w:type="dxa"/>
            <w:tcBorders>
              <w:top w:val="single" w:color="auto" w:sz="4" w:space="0"/>
              <w:left w:val="single" w:color="auto" w:sz="4" w:space="0"/>
              <w:bottom w:val="single" w:color="auto" w:sz="4" w:space="0"/>
              <w:right w:val="single" w:color="auto" w:sz="4" w:space="0"/>
            </w:tcBorders>
            <w:hideMark/>
          </w:tcPr>
          <w:p w:rsidR="00D356D3" w:rsidRDefault="00D356D3" w14:paraId="5CED7B0A" w14:textId="46AB70EE">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1D96130A" w14:textId="77777777">
            <w:pPr>
              <w:pStyle w:val="1"/>
              <w:spacing w:line="304" w:lineRule="auto"/>
              <w:ind w:firstLine="0"/>
            </w:pP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21652965" w14:textId="77777777">
            <w:pPr>
              <w:pStyle w:val="1"/>
              <w:spacing w:line="304" w:lineRule="auto"/>
              <w:ind w:firstLine="0"/>
            </w:pPr>
          </w:p>
        </w:tc>
        <w:tc>
          <w:tcPr>
            <w:tcW w:w="635" w:type="dxa"/>
            <w:tcBorders>
              <w:top w:val="single" w:color="auto" w:sz="4" w:space="0"/>
              <w:left w:val="single" w:color="auto" w:sz="4" w:space="0"/>
              <w:bottom w:val="single" w:color="auto" w:sz="4" w:space="0"/>
              <w:right w:val="single" w:color="auto" w:sz="4" w:space="0"/>
            </w:tcBorders>
          </w:tcPr>
          <w:p w:rsidR="00D356D3" w:rsidRDefault="00D356D3" w14:paraId="40F1DB76" w14:textId="77777777">
            <w:pPr>
              <w:pStyle w:val="1"/>
              <w:spacing w:line="304" w:lineRule="auto"/>
              <w:ind w:firstLine="0"/>
            </w:pPr>
          </w:p>
        </w:tc>
        <w:tc>
          <w:tcPr>
            <w:tcW w:w="636" w:type="dxa"/>
            <w:tcBorders>
              <w:top w:val="single" w:color="auto" w:sz="4" w:space="0"/>
              <w:left w:val="single" w:color="auto" w:sz="4" w:space="0"/>
              <w:bottom w:val="single" w:color="auto" w:sz="4" w:space="0"/>
              <w:right w:val="single" w:color="auto" w:sz="4" w:space="0"/>
            </w:tcBorders>
          </w:tcPr>
          <w:p w:rsidR="00D356D3" w:rsidRDefault="00D356D3" w14:paraId="197D1A8E" w14:textId="77777777">
            <w:pPr>
              <w:pStyle w:val="1"/>
              <w:spacing w:line="304" w:lineRule="auto"/>
              <w:ind w:firstLine="0"/>
            </w:pPr>
          </w:p>
        </w:tc>
      </w:tr>
    </w:tbl>
    <w:p w:rsidR="00D356D3" w:rsidP="00D356D3" w:rsidRDefault="00D356D3" w14:paraId="20C5B367" w14:textId="36627C97">
      <w:pPr>
        <w:spacing w:line="360" w:lineRule="auto"/>
        <w:ind w:firstLine="720"/>
        <w:jc w:val="both"/>
        <w:rPr>
          <w:rFonts w:ascii="Times New Roman" w:hAnsi="Times New Roman" w:eastAsia="Times New Roman" w:cs="Times New Roman"/>
          <w:sz w:val="28"/>
          <w:szCs w:val="28"/>
          <w:lang w:val="ru-RU"/>
        </w:rPr>
      </w:pPr>
    </w:p>
    <w:p w:rsidR="00B72D68" w:rsidP="00D356D3" w:rsidRDefault="00B72D68" w14:paraId="7B526BDE" w14:textId="42E60D5D">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ru-RU"/>
        </w:rPr>
        <w:t xml:space="preserve">Наостанок проведено </w:t>
      </w:r>
      <w:r>
        <w:rPr>
          <w:rFonts w:ascii="Times New Roman" w:hAnsi="Times New Roman" w:eastAsia="Times New Roman" w:cs="Times New Roman"/>
          <w:sz w:val="28"/>
          <w:szCs w:val="28"/>
          <w:lang w:val="en-US"/>
        </w:rPr>
        <w:t>SWOT</w:t>
      </w:r>
      <w:r w:rsidRPr="00B72D68">
        <w:rPr>
          <w:rFonts w:ascii="Times New Roman" w:hAnsi="Times New Roman" w:eastAsia="Times New Roman" w:cs="Times New Roman"/>
          <w:sz w:val="28"/>
          <w:szCs w:val="28"/>
          <w:lang w:val="ru-RU"/>
        </w:rPr>
        <w:t>-</w:t>
      </w:r>
      <w:r>
        <w:rPr>
          <w:rFonts w:ascii="Times New Roman" w:hAnsi="Times New Roman" w:eastAsia="Times New Roman" w:cs="Times New Roman"/>
          <w:sz w:val="28"/>
          <w:szCs w:val="28"/>
        </w:rPr>
        <w:t>аналіз (табл. 4.12).</w:t>
      </w:r>
    </w:p>
    <w:p w:rsidR="00D36F30" w:rsidP="00D356D3" w:rsidRDefault="00D36F30" w14:paraId="0E9B7A8A" w14:textId="406EAEBE">
      <w:pPr>
        <w:spacing w:line="360" w:lineRule="auto"/>
        <w:ind w:firstLine="720"/>
        <w:jc w:val="both"/>
        <w:rPr>
          <w:rFonts w:ascii="Times New Roman" w:hAnsi="Times New Roman" w:eastAsia="Times New Roman" w:cs="Times New Roman"/>
          <w:sz w:val="28"/>
          <w:szCs w:val="28"/>
        </w:rPr>
      </w:pPr>
    </w:p>
    <w:p w:rsidR="00D36F30" w:rsidP="00D356D3" w:rsidRDefault="00D36F30" w14:paraId="71329393" w14:textId="77777777">
      <w:pPr>
        <w:spacing w:line="360" w:lineRule="auto"/>
        <w:ind w:firstLine="720"/>
        <w:jc w:val="both"/>
        <w:rPr>
          <w:rFonts w:ascii="Times New Roman" w:hAnsi="Times New Roman" w:eastAsia="Times New Roman" w:cs="Times New Roman"/>
          <w:sz w:val="28"/>
          <w:szCs w:val="28"/>
        </w:rPr>
      </w:pPr>
    </w:p>
    <w:p w:rsidR="00B72D68" w:rsidP="00B72D68" w:rsidRDefault="00B72D68" w14:paraId="6E79C9CB" w14:textId="77777777">
      <w:pPr>
        <w:pStyle w:val="1"/>
        <w:jc w:val="right"/>
      </w:pPr>
      <w:r>
        <w:lastRenderedPageBreak/>
        <w:t xml:space="preserve">Табл. 4.12. </w:t>
      </w:r>
    </w:p>
    <w:p w:rsidR="00B72D68" w:rsidP="00B72D68" w:rsidRDefault="00B72D68" w14:paraId="513F743F" w14:textId="77777777">
      <w:pPr>
        <w:pStyle w:val="1"/>
        <w:jc w:val="center"/>
      </w:pPr>
      <w:r>
        <w:t>SWOT-аналіз стартап-проекту</w:t>
      </w:r>
    </w:p>
    <w:tbl>
      <w:tblPr>
        <w:tblStyle w:val="TableGrid"/>
        <w:tblW w:w="0" w:type="auto"/>
        <w:tblLook w:val="04A0" w:firstRow="1" w:lastRow="0" w:firstColumn="1" w:lastColumn="0" w:noHBand="0" w:noVBand="1"/>
      </w:tblPr>
      <w:tblGrid>
        <w:gridCol w:w="4672"/>
        <w:gridCol w:w="4672"/>
      </w:tblGrid>
      <w:tr w:rsidRPr="00B72D68" w:rsidR="00B72D68" w:rsidTr="00B72D68" w14:paraId="78557B28" w14:textId="77777777">
        <w:tc>
          <w:tcPr>
            <w:tcW w:w="4672" w:type="dxa"/>
            <w:tcBorders>
              <w:top w:val="single" w:color="auto" w:sz="4" w:space="0"/>
              <w:left w:val="single" w:color="auto" w:sz="4" w:space="0"/>
              <w:bottom w:val="single" w:color="auto" w:sz="4" w:space="0"/>
              <w:right w:val="single" w:color="auto" w:sz="4" w:space="0"/>
            </w:tcBorders>
            <w:hideMark/>
          </w:tcPr>
          <w:p w:rsidR="00B72D68" w:rsidP="0050293D" w:rsidRDefault="00B72D68" w14:paraId="0A5B6656" w14:textId="172FF510">
            <w:pPr>
              <w:pStyle w:val="1"/>
              <w:spacing w:line="304" w:lineRule="auto"/>
              <w:ind w:firstLine="0"/>
            </w:pPr>
            <w:r>
              <w:t xml:space="preserve">Сильні сторони: </w:t>
            </w:r>
            <w:r w:rsidR="0050293D">
              <w:t>дешевизна та мобільність майданчика</w:t>
            </w:r>
          </w:p>
        </w:tc>
        <w:tc>
          <w:tcPr>
            <w:tcW w:w="4672" w:type="dxa"/>
            <w:tcBorders>
              <w:top w:val="single" w:color="auto" w:sz="4" w:space="0"/>
              <w:left w:val="single" w:color="auto" w:sz="4" w:space="0"/>
              <w:bottom w:val="single" w:color="auto" w:sz="4" w:space="0"/>
              <w:right w:val="single" w:color="auto" w:sz="4" w:space="0"/>
            </w:tcBorders>
            <w:hideMark/>
          </w:tcPr>
          <w:p w:rsidR="00B72D68" w:rsidRDefault="00B72D68" w14:paraId="6F71B5B9" w14:textId="77777777">
            <w:pPr>
              <w:pStyle w:val="1"/>
              <w:spacing w:line="304" w:lineRule="auto"/>
              <w:ind w:firstLine="0"/>
            </w:pPr>
            <w:r>
              <w:t>Слабкі сторони: менша кількість функціональних можливостей у порівнянні з конкурентами</w:t>
            </w:r>
          </w:p>
        </w:tc>
      </w:tr>
      <w:tr w:rsidRPr="00B72D68" w:rsidR="00B72D68" w:rsidTr="00B72D68" w14:paraId="574A1371" w14:textId="77777777">
        <w:tc>
          <w:tcPr>
            <w:tcW w:w="4672" w:type="dxa"/>
            <w:tcBorders>
              <w:top w:val="single" w:color="auto" w:sz="4" w:space="0"/>
              <w:left w:val="single" w:color="auto" w:sz="4" w:space="0"/>
              <w:bottom w:val="single" w:color="auto" w:sz="4" w:space="0"/>
              <w:right w:val="single" w:color="auto" w:sz="4" w:space="0"/>
            </w:tcBorders>
            <w:hideMark/>
          </w:tcPr>
          <w:p w:rsidR="00B72D68" w:rsidP="0050293D" w:rsidRDefault="00B72D68" w14:paraId="02629E9A" w14:textId="68A8EA83">
            <w:pPr>
              <w:pStyle w:val="1"/>
              <w:spacing w:line="304" w:lineRule="auto"/>
              <w:ind w:firstLine="0"/>
            </w:pPr>
            <w:r>
              <w:t xml:space="preserve">Можливості: захоплення </w:t>
            </w:r>
            <w:r w:rsidR="0050293D">
              <w:t>клієнтів</w:t>
            </w:r>
            <w:r>
              <w:t xml:space="preserve">, </w:t>
            </w:r>
            <w:r w:rsidR="0050293D">
              <w:t xml:space="preserve">які </w:t>
            </w:r>
            <w:r>
              <w:t xml:space="preserve"> не </w:t>
            </w:r>
            <w:r w:rsidR="0050293D">
              <w:t>мають грошей для послуг від конкурентів</w:t>
            </w:r>
          </w:p>
        </w:tc>
        <w:tc>
          <w:tcPr>
            <w:tcW w:w="4672" w:type="dxa"/>
            <w:tcBorders>
              <w:top w:val="single" w:color="auto" w:sz="4" w:space="0"/>
              <w:left w:val="single" w:color="auto" w:sz="4" w:space="0"/>
              <w:bottom w:val="single" w:color="auto" w:sz="4" w:space="0"/>
              <w:right w:val="single" w:color="auto" w:sz="4" w:space="0"/>
            </w:tcBorders>
            <w:hideMark/>
          </w:tcPr>
          <w:p w:rsidR="00B72D68" w:rsidRDefault="00B72D68" w14:paraId="1C6B312C" w14:textId="77777777">
            <w:pPr>
              <w:pStyle w:val="1"/>
              <w:spacing w:line="304" w:lineRule="auto"/>
              <w:ind w:firstLine="0"/>
            </w:pPr>
            <w:r>
              <w:t>Загрози: висока конкуренція на ринку</w:t>
            </w:r>
          </w:p>
        </w:tc>
      </w:tr>
    </w:tbl>
    <w:p w:rsidR="00B72D68" w:rsidP="00D356D3" w:rsidRDefault="00B72D68" w14:paraId="644025D7" w14:textId="33399AF4">
      <w:pPr>
        <w:spacing w:line="360" w:lineRule="auto"/>
        <w:ind w:firstLine="720"/>
        <w:jc w:val="both"/>
        <w:rPr>
          <w:rFonts w:ascii="Times New Roman" w:hAnsi="Times New Roman" w:eastAsia="Times New Roman" w:cs="Times New Roman"/>
          <w:sz w:val="28"/>
          <w:szCs w:val="28"/>
          <w:lang w:val="ru-RU"/>
        </w:rPr>
      </w:pPr>
    </w:p>
    <w:p w:rsidR="0050293D" w:rsidP="00D356D3" w:rsidRDefault="0050293D" w14:paraId="43FA5AAE" w14:textId="2BC5DDA4">
      <w:pPr>
        <w:spacing w:line="360" w:lineRule="auto"/>
        <w:ind w:firstLine="720"/>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Було</w:t>
      </w:r>
      <w:r w:rsidRPr="0050293D">
        <w:rPr>
          <w:rFonts w:ascii="Times New Roman" w:hAnsi="Times New Roman" w:eastAsia="Times New Roman" w:cs="Times New Roman"/>
          <w:sz w:val="28"/>
          <w:szCs w:val="28"/>
          <w:lang w:val="ru-RU"/>
        </w:rPr>
        <w:t xml:space="preserve"> розроблено альтернативи ринкової поведінки та перелік заходів з їх впровадження </w:t>
      </w:r>
      <w:r>
        <w:rPr>
          <w:rFonts w:ascii="Times New Roman" w:hAnsi="Times New Roman" w:eastAsia="Times New Roman" w:cs="Times New Roman"/>
          <w:sz w:val="28"/>
          <w:szCs w:val="28"/>
          <w:lang w:val="ru-RU"/>
        </w:rPr>
        <w:t>на основі аналізу (табл</w:t>
      </w:r>
      <w:r w:rsidRPr="0050293D">
        <w:rPr>
          <w:rFonts w:ascii="Times New Roman" w:hAnsi="Times New Roman" w:eastAsia="Times New Roman" w:cs="Times New Roman"/>
          <w:sz w:val="28"/>
          <w:szCs w:val="28"/>
          <w:lang w:val="ru-RU"/>
        </w:rPr>
        <w:t>. 4.13).</w:t>
      </w:r>
    </w:p>
    <w:p w:rsidR="0050293D" w:rsidP="0050293D" w:rsidRDefault="0050293D" w14:paraId="4F1161A9" w14:textId="77777777">
      <w:pPr>
        <w:pStyle w:val="1"/>
        <w:jc w:val="right"/>
      </w:pPr>
      <w:r>
        <w:t xml:space="preserve">Табл. 4.13. </w:t>
      </w:r>
    </w:p>
    <w:p w:rsidR="0050293D" w:rsidP="0050293D" w:rsidRDefault="0050293D" w14:paraId="68DC8056" w14:textId="77777777">
      <w:pPr>
        <w:pStyle w:val="1"/>
        <w:jc w:val="center"/>
      </w:pPr>
      <w:r>
        <w:t>Альтернативи ринкового впровадження стартап-проекту</w:t>
      </w:r>
    </w:p>
    <w:tbl>
      <w:tblPr>
        <w:tblStyle w:val="TableGrid"/>
        <w:tblW w:w="0" w:type="auto"/>
        <w:jc w:val="center"/>
        <w:tblLook w:val="04A0" w:firstRow="1" w:lastRow="0" w:firstColumn="1" w:lastColumn="0" w:noHBand="0" w:noVBand="1"/>
      </w:tblPr>
      <w:tblGrid>
        <w:gridCol w:w="562"/>
        <w:gridCol w:w="4110"/>
        <w:gridCol w:w="2336"/>
        <w:gridCol w:w="2336"/>
      </w:tblGrid>
      <w:tr w:rsidR="0050293D" w:rsidTr="0050293D" w14:paraId="55BF95AB" w14:textId="77777777">
        <w:trPr>
          <w:jc w:val="center"/>
        </w:trPr>
        <w:tc>
          <w:tcPr>
            <w:tcW w:w="562" w:type="dxa"/>
            <w:tcBorders>
              <w:top w:val="single" w:color="auto" w:sz="4" w:space="0"/>
              <w:left w:val="single" w:color="auto" w:sz="4" w:space="0"/>
              <w:bottom w:val="single" w:color="auto" w:sz="4" w:space="0"/>
              <w:right w:val="single" w:color="auto" w:sz="4" w:space="0"/>
            </w:tcBorders>
            <w:hideMark/>
          </w:tcPr>
          <w:p w:rsidR="0050293D" w:rsidRDefault="0050293D" w14:paraId="6E344B51" w14:textId="77777777">
            <w:pPr>
              <w:pStyle w:val="1"/>
              <w:spacing w:after="60" w:line="304" w:lineRule="auto"/>
              <w:ind w:firstLine="0"/>
              <w:jc w:val="center"/>
              <w:rPr>
                <w:i/>
              </w:rPr>
            </w:pPr>
            <w:r>
              <w:rPr>
                <w:i/>
              </w:rPr>
              <w:t>№</w:t>
            </w:r>
          </w:p>
        </w:tc>
        <w:tc>
          <w:tcPr>
            <w:tcW w:w="4110" w:type="dxa"/>
            <w:tcBorders>
              <w:top w:val="single" w:color="auto" w:sz="4" w:space="0"/>
              <w:left w:val="single" w:color="auto" w:sz="4" w:space="0"/>
              <w:bottom w:val="single" w:color="auto" w:sz="4" w:space="0"/>
              <w:right w:val="single" w:color="auto" w:sz="4" w:space="0"/>
            </w:tcBorders>
            <w:hideMark/>
          </w:tcPr>
          <w:p w:rsidR="0050293D" w:rsidRDefault="0050293D" w14:paraId="673A47BA" w14:textId="77777777">
            <w:pPr>
              <w:pStyle w:val="1"/>
              <w:spacing w:after="60" w:line="304" w:lineRule="auto"/>
              <w:ind w:firstLine="0"/>
              <w:jc w:val="center"/>
              <w:rPr>
                <w:i/>
              </w:rPr>
            </w:pPr>
            <w:r>
              <w:rPr>
                <w:i/>
              </w:rPr>
              <w:t>Альтернатива (орієнтовний комплекс заходів) ринкової поведінки</w:t>
            </w:r>
          </w:p>
        </w:tc>
        <w:tc>
          <w:tcPr>
            <w:tcW w:w="2336" w:type="dxa"/>
            <w:tcBorders>
              <w:top w:val="single" w:color="auto" w:sz="4" w:space="0"/>
              <w:left w:val="single" w:color="auto" w:sz="4" w:space="0"/>
              <w:bottom w:val="single" w:color="auto" w:sz="4" w:space="0"/>
              <w:right w:val="single" w:color="auto" w:sz="4" w:space="0"/>
            </w:tcBorders>
            <w:hideMark/>
          </w:tcPr>
          <w:p w:rsidR="0050293D" w:rsidRDefault="0050293D" w14:paraId="41DE9A97" w14:textId="77777777">
            <w:pPr>
              <w:pStyle w:val="1"/>
              <w:spacing w:after="60" w:line="304" w:lineRule="auto"/>
              <w:ind w:firstLine="0"/>
              <w:jc w:val="center"/>
              <w:rPr>
                <w:i/>
              </w:rPr>
            </w:pPr>
            <w:r>
              <w:rPr>
                <w:i/>
              </w:rPr>
              <w:t>Ймовірність отримання</w:t>
            </w:r>
          </w:p>
          <w:p w:rsidR="0050293D" w:rsidRDefault="0050293D" w14:paraId="13DD5B8A" w14:textId="77777777">
            <w:pPr>
              <w:pStyle w:val="1"/>
              <w:spacing w:after="60" w:line="304" w:lineRule="auto"/>
              <w:ind w:firstLine="0"/>
              <w:jc w:val="center"/>
              <w:rPr>
                <w:i/>
              </w:rPr>
            </w:pPr>
            <w:r>
              <w:rPr>
                <w:i/>
              </w:rPr>
              <w:t>ресурсів</w:t>
            </w:r>
          </w:p>
        </w:tc>
        <w:tc>
          <w:tcPr>
            <w:tcW w:w="2336" w:type="dxa"/>
            <w:tcBorders>
              <w:top w:val="single" w:color="auto" w:sz="4" w:space="0"/>
              <w:left w:val="single" w:color="auto" w:sz="4" w:space="0"/>
              <w:bottom w:val="single" w:color="auto" w:sz="4" w:space="0"/>
              <w:right w:val="single" w:color="auto" w:sz="4" w:space="0"/>
            </w:tcBorders>
            <w:hideMark/>
          </w:tcPr>
          <w:p w:rsidR="0050293D" w:rsidRDefault="0050293D" w14:paraId="2E0D77F4" w14:textId="77777777">
            <w:pPr>
              <w:pStyle w:val="1"/>
              <w:spacing w:after="60" w:line="304" w:lineRule="auto"/>
              <w:ind w:firstLine="0"/>
              <w:jc w:val="center"/>
              <w:rPr>
                <w:i/>
              </w:rPr>
            </w:pPr>
            <w:r>
              <w:rPr>
                <w:i/>
              </w:rPr>
              <w:t>Строки реалізації</w:t>
            </w:r>
          </w:p>
        </w:tc>
      </w:tr>
      <w:tr w:rsidR="0050293D" w:rsidTr="0050293D" w14:paraId="059F569F" w14:textId="77777777">
        <w:trPr>
          <w:jc w:val="center"/>
        </w:trPr>
        <w:tc>
          <w:tcPr>
            <w:tcW w:w="562" w:type="dxa"/>
            <w:tcBorders>
              <w:top w:val="single" w:color="auto" w:sz="4" w:space="0"/>
              <w:left w:val="single" w:color="auto" w:sz="4" w:space="0"/>
              <w:bottom w:val="single" w:color="auto" w:sz="4" w:space="0"/>
              <w:right w:val="single" w:color="auto" w:sz="4" w:space="0"/>
            </w:tcBorders>
            <w:hideMark/>
          </w:tcPr>
          <w:p w:rsidR="0050293D" w:rsidRDefault="0050293D" w14:paraId="31DDACA5" w14:textId="77777777">
            <w:pPr>
              <w:pStyle w:val="1"/>
              <w:spacing w:after="60" w:line="304" w:lineRule="auto"/>
              <w:ind w:firstLine="0"/>
            </w:pPr>
            <w:r>
              <w:t>1</w:t>
            </w:r>
          </w:p>
        </w:tc>
        <w:tc>
          <w:tcPr>
            <w:tcW w:w="4110" w:type="dxa"/>
            <w:tcBorders>
              <w:top w:val="single" w:color="auto" w:sz="4" w:space="0"/>
              <w:left w:val="single" w:color="auto" w:sz="4" w:space="0"/>
              <w:bottom w:val="single" w:color="auto" w:sz="4" w:space="0"/>
              <w:right w:val="single" w:color="auto" w:sz="4" w:space="0"/>
            </w:tcBorders>
            <w:hideMark/>
          </w:tcPr>
          <w:p w:rsidR="0050293D" w:rsidRDefault="0050293D" w14:paraId="20350285" w14:textId="77777777">
            <w:pPr>
              <w:pStyle w:val="1"/>
              <w:spacing w:after="60" w:line="304" w:lineRule="auto"/>
              <w:ind w:firstLine="0"/>
            </w:pPr>
            <w:r>
              <w:t>Зацікавлення інших гравців</w:t>
            </w:r>
          </w:p>
        </w:tc>
        <w:tc>
          <w:tcPr>
            <w:tcW w:w="2336" w:type="dxa"/>
            <w:tcBorders>
              <w:top w:val="single" w:color="auto" w:sz="4" w:space="0"/>
              <w:left w:val="single" w:color="auto" w:sz="4" w:space="0"/>
              <w:bottom w:val="single" w:color="auto" w:sz="4" w:space="0"/>
              <w:right w:val="single" w:color="auto" w:sz="4" w:space="0"/>
            </w:tcBorders>
            <w:hideMark/>
          </w:tcPr>
          <w:p w:rsidR="0050293D" w:rsidRDefault="0050293D" w14:paraId="2CAE7438" w14:textId="77777777">
            <w:pPr>
              <w:pStyle w:val="1"/>
              <w:spacing w:after="60" w:line="304" w:lineRule="auto"/>
              <w:ind w:firstLine="0"/>
            </w:pPr>
            <w:r>
              <w:t>Продаж проекту чи його поглинання іншою компанією</w:t>
            </w:r>
          </w:p>
        </w:tc>
        <w:tc>
          <w:tcPr>
            <w:tcW w:w="2336" w:type="dxa"/>
            <w:tcBorders>
              <w:top w:val="single" w:color="auto" w:sz="4" w:space="0"/>
              <w:left w:val="single" w:color="auto" w:sz="4" w:space="0"/>
              <w:bottom w:val="single" w:color="auto" w:sz="4" w:space="0"/>
              <w:right w:val="single" w:color="auto" w:sz="4" w:space="0"/>
            </w:tcBorders>
            <w:hideMark/>
          </w:tcPr>
          <w:p w:rsidR="0050293D" w:rsidRDefault="0050293D" w14:paraId="3BAD6242" w14:textId="77777777">
            <w:pPr>
              <w:pStyle w:val="1"/>
              <w:spacing w:after="60" w:line="304" w:lineRule="auto"/>
              <w:ind w:firstLine="0"/>
            </w:pPr>
            <w:r>
              <w:t>Декілька років</w:t>
            </w:r>
          </w:p>
        </w:tc>
      </w:tr>
      <w:tr w:rsidR="0050293D" w:rsidTr="0050293D" w14:paraId="033C2277" w14:textId="77777777">
        <w:trPr>
          <w:jc w:val="center"/>
        </w:trPr>
        <w:tc>
          <w:tcPr>
            <w:tcW w:w="562" w:type="dxa"/>
            <w:tcBorders>
              <w:top w:val="single" w:color="auto" w:sz="4" w:space="0"/>
              <w:left w:val="single" w:color="auto" w:sz="4" w:space="0"/>
              <w:bottom w:val="single" w:color="auto" w:sz="4" w:space="0"/>
              <w:right w:val="single" w:color="auto" w:sz="4" w:space="0"/>
            </w:tcBorders>
            <w:hideMark/>
          </w:tcPr>
          <w:p w:rsidR="0050293D" w:rsidRDefault="0050293D" w14:paraId="2A056930" w14:textId="321001F8">
            <w:pPr>
              <w:pStyle w:val="1"/>
              <w:spacing w:after="60" w:line="304" w:lineRule="auto"/>
              <w:ind w:firstLine="0"/>
            </w:pPr>
            <w:r>
              <w:t>2</w:t>
            </w:r>
          </w:p>
        </w:tc>
        <w:tc>
          <w:tcPr>
            <w:tcW w:w="4110" w:type="dxa"/>
            <w:tcBorders>
              <w:top w:val="single" w:color="auto" w:sz="4" w:space="0"/>
              <w:left w:val="single" w:color="auto" w:sz="4" w:space="0"/>
              <w:bottom w:val="single" w:color="auto" w:sz="4" w:space="0"/>
              <w:right w:val="single" w:color="auto" w:sz="4" w:space="0"/>
            </w:tcBorders>
            <w:hideMark/>
          </w:tcPr>
          <w:p w:rsidR="0050293D" w:rsidRDefault="0050293D" w14:paraId="2CA111C8" w14:textId="77777777">
            <w:pPr>
              <w:pStyle w:val="1"/>
              <w:spacing w:after="60" w:line="304" w:lineRule="auto"/>
              <w:ind w:firstLine="0"/>
            </w:pPr>
            <w:r>
              <w:t xml:space="preserve">Продаж рішень </w:t>
            </w:r>
          </w:p>
        </w:tc>
        <w:tc>
          <w:tcPr>
            <w:tcW w:w="2336" w:type="dxa"/>
            <w:tcBorders>
              <w:top w:val="single" w:color="auto" w:sz="4" w:space="0"/>
              <w:left w:val="single" w:color="auto" w:sz="4" w:space="0"/>
              <w:bottom w:val="single" w:color="auto" w:sz="4" w:space="0"/>
              <w:right w:val="single" w:color="auto" w:sz="4" w:space="0"/>
            </w:tcBorders>
            <w:hideMark/>
          </w:tcPr>
          <w:p w:rsidR="0050293D" w:rsidRDefault="0050293D" w14:paraId="3A33FA1A" w14:textId="77777777">
            <w:pPr>
              <w:pStyle w:val="1"/>
              <w:spacing w:after="60" w:line="304" w:lineRule="auto"/>
              <w:ind w:firstLine="0"/>
            </w:pPr>
            <w:r>
              <w:t>Можливість розвитку на тих платформах, що не підтримують конкуренти за більш низькою ціною</w:t>
            </w:r>
          </w:p>
        </w:tc>
        <w:tc>
          <w:tcPr>
            <w:tcW w:w="2336" w:type="dxa"/>
            <w:tcBorders>
              <w:top w:val="single" w:color="auto" w:sz="4" w:space="0"/>
              <w:left w:val="single" w:color="auto" w:sz="4" w:space="0"/>
              <w:bottom w:val="single" w:color="auto" w:sz="4" w:space="0"/>
              <w:right w:val="single" w:color="auto" w:sz="4" w:space="0"/>
            </w:tcBorders>
            <w:hideMark/>
          </w:tcPr>
          <w:p w:rsidR="0050293D" w:rsidRDefault="0050293D" w14:paraId="770E861E" w14:textId="77777777">
            <w:pPr>
              <w:pStyle w:val="1"/>
              <w:spacing w:after="60" w:line="304" w:lineRule="auto"/>
              <w:ind w:firstLine="0"/>
            </w:pPr>
            <w:r>
              <w:t>Декілька місяців</w:t>
            </w:r>
          </w:p>
        </w:tc>
      </w:tr>
    </w:tbl>
    <w:p w:rsidR="0050293D" w:rsidP="00D356D3" w:rsidRDefault="0050293D" w14:paraId="60D4A807" w14:textId="2B2863A2">
      <w:pPr>
        <w:spacing w:line="360" w:lineRule="auto"/>
        <w:ind w:firstLine="720"/>
        <w:jc w:val="both"/>
        <w:rPr>
          <w:rFonts w:ascii="Times New Roman" w:hAnsi="Times New Roman" w:eastAsia="Times New Roman" w:cs="Times New Roman"/>
          <w:sz w:val="28"/>
          <w:szCs w:val="28"/>
          <w:lang w:val="ru-RU"/>
        </w:rPr>
      </w:pPr>
    </w:p>
    <w:p w:rsidR="0050293D" w:rsidP="00D356D3" w:rsidRDefault="0050293D" w14:paraId="4782FDD7" w14:textId="5FCB881B">
      <w:pPr>
        <w:spacing w:line="360" w:lineRule="auto"/>
        <w:ind w:firstLine="720"/>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lastRenderedPageBreak/>
        <w:t>З обраної альтернативи найкращим рішенням буде зацікавлення інших гравців. Як мінімум, це дозволить досить швидко залучити інвестиції.</w:t>
      </w:r>
    </w:p>
    <w:p w:rsidR="0050293D" w:rsidP="00D12F0D" w:rsidRDefault="0050293D" w14:paraId="1E31694C" w14:textId="6ABCDB91">
      <w:pPr>
        <w:pStyle w:val="Style1"/>
        <w:outlineLvl w:val="1"/>
        <w:rPr>
          <w:lang w:val="ru-RU"/>
        </w:rPr>
      </w:pPr>
      <w:bookmarkStart w:name="_Toc26398853" w:id="22"/>
      <w:r>
        <w:rPr>
          <w:lang w:val="ru-RU"/>
        </w:rPr>
        <w:t>4.4. Розроблення ринкової стратегії проекту</w:t>
      </w:r>
      <w:bookmarkEnd w:id="22"/>
    </w:p>
    <w:p w:rsidRPr="00D03CFC" w:rsidR="00A96A04" w:rsidP="00D03CFC" w:rsidRDefault="00EF69E3" w14:paraId="520BC8F3" w14:textId="1E9E0BA0">
      <w:pPr>
        <w:spacing w:line="360" w:lineRule="auto"/>
        <w:ind w:firstLine="720"/>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 xml:space="preserve">В наступній таблиці будуть описані цільові групи потенційних споживачів. Такими споживачами можуть стати середній та великий бізнес, а також безліч наукових та дослідницьких </w:t>
      </w:r>
      <w:r w:rsidR="00630705">
        <w:rPr>
          <w:rFonts w:ascii="Times New Roman" w:hAnsi="Times New Roman" w:eastAsia="Times New Roman" w:cs="Times New Roman"/>
          <w:sz w:val="28"/>
          <w:szCs w:val="28"/>
          <w:lang w:val="ru-RU"/>
        </w:rPr>
        <w:t>організацій.</w:t>
      </w:r>
    </w:p>
    <w:p w:rsidR="00C75F74" w:rsidP="00C75F74" w:rsidRDefault="00C75F74" w14:paraId="4CB262B6" w14:textId="77777777">
      <w:pPr>
        <w:pStyle w:val="1"/>
        <w:jc w:val="right"/>
      </w:pPr>
      <w:r>
        <w:t xml:space="preserve">Табл. 4.14. </w:t>
      </w:r>
    </w:p>
    <w:p w:rsidR="00C75F74" w:rsidP="00C75F74" w:rsidRDefault="00C75F74" w14:paraId="7281B682" w14:textId="77777777">
      <w:pPr>
        <w:pStyle w:val="1"/>
        <w:jc w:val="center"/>
      </w:pPr>
      <w:r>
        <w:t>Вибір цільових груп потенційних споживачів</w:t>
      </w:r>
    </w:p>
    <w:tbl>
      <w:tblPr>
        <w:tblStyle w:val="TableGrid"/>
        <w:tblW w:w="0" w:type="auto"/>
        <w:jc w:val="center"/>
        <w:tblLook w:val="04A0" w:firstRow="1" w:lastRow="0" w:firstColumn="1" w:lastColumn="0" w:noHBand="0" w:noVBand="1"/>
      </w:tblPr>
      <w:tblGrid>
        <w:gridCol w:w="518"/>
        <w:gridCol w:w="2081"/>
        <w:gridCol w:w="1650"/>
        <w:gridCol w:w="1834"/>
        <w:gridCol w:w="1970"/>
        <w:gridCol w:w="1507"/>
      </w:tblGrid>
      <w:tr w:rsidR="00C75F74" w:rsidTr="005213C4" w14:paraId="0846CE6A" w14:textId="77777777">
        <w:trPr>
          <w:jc w:val="center"/>
        </w:trPr>
        <w:tc>
          <w:tcPr>
            <w:tcW w:w="518" w:type="dxa"/>
            <w:tcBorders>
              <w:top w:val="single" w:color="auto" w:sz="4" w:space="0"/>
              <w:left w:val="single" w:color="auto" w:sz="4" w:space="0"/>
              <w:bottom w:val="single" w:color="auto" w:sz="4" w:space="0"/>
              <w:right w:val="single" w:color="auto" w:sz="4" w:space="0"/>
            </w:tcBorders>
            <w:hideMark/>
          </w:tcPr>
          <w:p w:rsidR="00C75F74" w:rsidRDefault="00C75F74" w14:paraId="7543839F" w14:textId="77777777">
            <w:pPr>
              <w:pStyle w:val="1"/>
              <w:spacing w:line="304" w:lineRule="auto"/>
              <w:ind w:firstLine="0"/>
              <w:jc w:val="center"/>
              <w:rPr>
                <w:i/>
              </w:rPr>
            </w:pPr>
            <w:r>
              <w:rPr>
                <w:i/>
              </w:rPr>
              <w:t>№</w:t>
            </w:r>
          </w:p>
        </w:tc>
        <w:tc>
          <w:tcPr>
            <w:tcW w:w="2081" w:type="dxa"/>
            <w:tcBorders>
              <w:top w:val="single" w:color="auto" w:sz="4" w:space="0"/>
              <w:left w:val="single" w:color="auto" w:sz="4" w:space="0"/>
              <w:bottom w:val="single" w:color="auto" w:sz="4" w:space="0"/>
              <w:right w:val="single" w:color="auto" w:sz="4" w:space="0"/>
            </w:tcBorders>
            <w:hideMark/>
          </w:tcPr>
          <w:p w:rsidR="00C75F74" w:rsidRDefault="00C75F74" w14:paraId="3A1D6844" w14:textId="77777777">
            <w:pPr>
              <w:pStyle w:val="1"/>
              <w:spacing w:line="304" w:lineRule="auto"/>
              <w:ind w:firstLine="0"/>
              <w:jc w:val="center"/>
              <w:rPr>
                <w:i/>
              </w:rPr>
            </w:pPr>
            <w:r>
              <w:rPr>
                <w:i/>
              </w:rPr>
              <w:t>Опис профілю цільової групи потенційних клієнтів</w:t>
            </w:r>
          </w:p>
        </w:tc>
        <w:tc>
          <w:tcPr>
            <w:tcW w:w="1650" w:type="dxa"/>
            <w:tcBorders>
              <w:top w:val="single" w:color="auto" w:sz="4" w:space="0"/>
              <w:left w:val="single" w:color="auto" w:sz="4" w:space="0"/>
              <w:bottom w:val="single" w:color="auto" w:sz="4" w:space="0"/>
              <w:right w:val="single" w:color="auto" w:sz="4" w:space="0"/>
            </w:tcBorders>
            <w:hideMark/>
          </w:tcPr>
          <w:p w:rsidR="00C75F74" w:rsidRDefault="00C75F74" w14:paraId="1535DC23" w14:textId="77777777">
            <w:pPr>
              <w:pStyle w:val="1"/>
              <w:spacing w:line="304" w:lineRule="auto"/>
              <w:ind w:firstLine="0"/>
              <w:jc w:val="center"/>
              <w:rPr>
                <w:i/>
              </w:rPr>
            </w:pPr>
            <w:r>
              <w:rPr>
                <w:i/>
              </w:rPr>
              <w:t>Готовність споживачів сприйняти продукт</w:t>
            </w:r>
          </w:p>
        </w:tc>
        <w:tc>
          <w:tcPr>
            <w:tcW w:w="1834" w:type="dxa"/>
            <w:tcBorders>
              <w:top w:val="single" w:color="auto" w:sz="4" w:space="0"/>
              <w:left w:val="single" w:color="auto" w:sz="4" w:space="0"/>
              <w:bottom w:val="single" w:color="auto" w:sz="4" w:space="0"/>
              <w:right w:val="single" w:color="auto" w:sz="4" w:space="0"/>
            </w:tcBorders>
            <w:hideMark/>
          </w:tcPr>
          <w:p w:rsidR="00C75F74" w:rsidRDefault="00C75F74" w14:paraId="4E4ADF9D" w14:textId="77777777">
            <w:pPr>
              <w:pStyle w:val="1"/>
              <w:spacing w:line="304" w:lineRule="auto"/>
              <w:ind w:firstLine="0"/>
              <w:jc w:val="center"/>
              <w:rPr>
                <w:i/>
              </w:rPr>
            </w:pPr>
            <w:r>
              <w:rPr>
                <w:i/>
              </w:rPr>
              <w:t>Орієнтовний попит в межах цільової групи (сегменту)</w:t>
            </w:r>
          </w:p>
        </w:tc>
        <w:tc>
          <w:tcPr>
            <w:tcW w:w="1970" w:type="dxa"/>
            <w:tcBorders>
              <w:top w:val="single" w:color="auto" w:sz="4" w:space="0"/>
              <w:left w:val="single" w:color="auto" w:sz="4" w:space="0"/>
              <w:bottom w:val="single" w:color="auto" w:sz="4" w:space="0"/>
              <w:right w:val="single" w:color="auto" w:sz="4" w:space="0"/>
            </w:tcBorders>
            <w:hideMark/>
          </w:tcPr>
          <w:p w:rsidR="00C75F74" w:rsidRDefault="00C75F74" w14:paraId="29716D04" w14:textId="77777777">
            <w:pPr>
              <w:pStyle w:val="1"/>
              <w:spacing w:line="304" w:lineRule="auto"/>
              <w:ind w:firstLine="0"/>
              <w:jc w:val="center"/>
              <w:rPr>
                <w:i/>
              </w:rPr>
            </w:pPr>
            <w:r>
              <w:rPr>
                <w:i/>
              </w:rPr>
              <w:t>Інтенсивність конкуренції в сегменті</w:t>
            </w:r>
          </w:p>
        </w:tc>
        <w:tc>
          <w:tcPr>
            <w:tcW w:w="1507" w:type="dxa"/>
            <w:tcBorders>
              <w:top w:val="single" w:color="auto" w:sz="4" w:space="0"/>
              <w:left w:val="single" w:color="auto" w:sz="4" w:space="0"/>
              <w:bottom w:val="single" w:color="auto" w:sz="4" w:space="0"/>
              <w:right w:val="single" w:color="auto" w:sz="4" w:space="0"/>
            </w:tcBorders>
            <w:hideMark/>
          </w:tcPr>
          <w:p w:rsidR="00C75F74" w:rsidRDefault="00C75F74" w14:paraId="7F700A44" w14:textId="77777777">
            <w:pPr>
              <w:pStyle w:val="1"/>
              <w:spacing w:line="304" w:lineRule="auto"/>
              <w:ind w:firstLine="0"/>
              <w:jc w:val="center"/>
              <w:rPr>
                <w:i/>
              </w:rPr>
            </w:pPr>
            <w:r>
              <w:rPr>
                <w:i/>
              </w:rPr>
              <w:t>Простота входу у сегмент</w:t>
            </w:r>
          </w:p>
        </w:tc>
      </w:tr>
      <w:tr w:rsidR="00C75F74" w:rsidTr="005213C4" w14:paraId="1D29CE4E" w14:textId="77777777">
        <w:trPr>
          <w:jc w:val="center"/>
        </w:trPr>
        <w:tc>
          <w:tcPr>
            <w:tcW w:w="518" w:type="dxa"/>
            <w:tcBorders>
              <w:top w:val="single" w:color="auto" w:sz="4" w:space="0"/>
              <w:left w:val="single" w:color="auto" w:sz="4" w:space="0"/>
              <w:bottom w:val="single" w:color="auto" w:sz="4" w:space="0"/>
              <w:right w:val="single" w:color="auto" w:sz="4" w:space="0"/>
            </w:tcBorders>
            <w:hideMark/>
          </w:tcPr>
          <w:p w:rsidR="00C75F74" w:rsidRDefault="00A35005" w14:paraId="647AF962" w14:textId="743D7BCD">
            <w:pPr>
              <w:pStyle w:val="1"/>
              <w:spacing w:line="304" w:lineRule="auto"/>
              <w:ind w:firstLine="0"/>
            </w:pPr>
            <w:r>
              <w:t>1</w:t>
            </w:r>
          </w:p>
        </w:tc>
        <w:tc>
          <w:tcPr>
            <w:tcW w:w="2081" w:type="dxa"/>
            <w:tcBorders>
              <w:top w:val="single" w:color="auto" w:sz="4" w:space="0"/>
              <w:left w:val="single" w:color="auto" w:sz="4" w:space="0"/>
              <w:bottom w:val="single" w:color="auto" w:sz="4" w:space="0"/>
              <w:right w:val="single" w:color="auto" w:sz="4" w:space="0"/>
            </w:tcBorders>
            <w:hideMark/>
          </w:tcPr>
          <w:p w:rsidR="00C75F74" w:rsidRDefault="00C75F74" w14:paraId="5CBE093B" w14:textId="77777777">
            <w:pPr>
              <w:pStyle w:val="1"/>
              <w:spacing w:line="304" w:lineRule="auto"/>
              <w:ind w:firstLine="0"/>
            </w:pPr>
            <w:r>
              <w:t>Середній бізнес</w:t>
            </w:r>
          </w:p>
        </w:tc>
        <w:tc>
          <w:tcPr>
            <w:tcW w:w="1650" w:type="dxa"/>
            <w:tcBorders>
              <w:top w:val="single" w:color="auto" w:sz="4" w:space="0"/>
              <w:left w:val="single" w:color="auto" w:sz="4" w:space="0"/>
              <w:bottom w:val="single" w:color="auto" w:sz="4" w:space="0"/>
              <w:right w:val="single" w:color="auto" w:sz="4" w:space="0"/>
            </w:tcBorders>
            <w:hideMark/>
          </w:tcPr>
          <w:p w:rsidR="00C75F74" w:rsidRDefault="00C75F74" w14:paraId="0174F41B" w14:textId="77777777">
            <w:pPr>
              <w:pStyle w:val="1"/>
              <w:spacing w:line="304" w:lineRule="auto"/>
              <w:ind w:firstLine="0"/>
            </w:pPr>
            <w:r>
              <w:t>Готові</w:t>
            </w:r>
          </w:p>
        </w:tc>
        <w:tc>
          <w:tcPr>
            <w:tcW w:w="1834" w:type="dxa"/>
            <w:tcBorders>
              <w:top w:val="single" w:color="auto" w:sz="4" w:space="0"/>
              <w:left w:val="single" w:color="auto" w:sz="4" w:space="0"/>
              <w:bottom w:val="single" w:color="auto" w:sz="4" w:space="0"/>
              <w:right w:val="single" w:color="auto" w:sz="4" w:space="0"/>
            </w:tcBorders>
            <w:hideMark/>
          </w:tcPr>
          <w:p w:rsidR="00C75F74" w:rsidRDefault="00C75F74" w14:paraId="7EC550D9" w14:textId="77777777">
            <w:pPr>
              <w:pStyle w:val="1"/>
              <w:spacing w:line="304" w:lineRule="auto"/>
              <w:ind w:firstLine="0"/>
            </w:pPr>
            <w:r>
              <w:t>Високий попит за встановлення невисокої ціни</w:t>
            </w:r>
          </w:p>
        </w:tc>
        <w:tc>
          <w:tcPr>
            <w:tcW w:w="1970" w:type="dxa"/>
            <w:tcBorders>
              <w:top w:val="single" w:color="auto" w:sz="4" w:space="0"/>
              <w:left w:val="single" w:color="auto" w:sz="4" w:space="0"/>
              <w:bottom w:val="single" w:color="auto" w:sz="4" w:space="0"/>
              <w:right w:val="single" w:color="auto" w:sz="4" w:space="0"/>
            </w:tcBorders>
            <w:hideMark/>
          </w:tcPr>
          <w:p w:rsidR="00C75F74" w:rsidRDefault="00A35005" w14:paraId="72BB9901" w14:textId="63217DF4">
            <w:pPr>
              <w:pStyle w:val="1"/>
              <w:spacing w:line="304" w:lineRule="auto"/>
              <w:ind w:firstLine="0"/>
            </w:pPr>
            <w:r>
              <w:t>Не висока</w:t>
            </w:r>
          </w:p>
        </w:tc>
        <w:tc>
          <w:tcPr>
            <w:tcW w:w="1507" w:type="dxa"/>
            <w:tcBorders>
              <w:top w:val="single" w:color="auto" w:sz="4" w:space="0"/>
              <w:left w:val="single" w:color="auto" w:sz="4" w:space="0"/>
              <w:bottom w:val="single" w:color="auto" w:sz="4" w:space="0"/>
              <w:right w:val="single" w:color="auto" w:sz="4" w:space="0"/>
            </w:tcBorders>
            <w:hideMark/>
          </w:tcPr>
          <w:p w:rsidR="00C75F74" w:rsidRDefault="00C75F74" w14:paraId="21E9B0A1" w14:textId="77777777">
            <w:pPr>
              <w:pStyle w:val="1"/>
              <w:spacing w:line="304" w:lineRule="auto"/>
              <w:ind w:firstLine="0"/>
            </w:pPr>
            <w:r>
              <w:t>Складний</w:t>
            </w:r>
          </w:p>
        </w:tc>
      </w:tr>
      <w:tr w:rsidR="00C75F74" w:rsidTr="005213C4" w14:paraId="22C9B122" w14:textId="77777777">
        <w:trPr>
          <w:jc w:val="center"/>
        </w:trPr>
        <w:tc>
          <w:tcPr>
            <w:tcW w:w="518" w:type="dxa"/>
            <w:tcBorders>
              <w:top w:val="single" w:color="auto" w:sz="4" w:space="0"/>
              <w:left w:val="single" w:color="auto" w:sz="4" w:space="0"/>
              <w:bottom w:val="single" w:color="auto" w:sz="4" w:space="0"/>
              <w:right w:val="single" w:color="auto" w:sz="4" w:space="0"/>
            </w:tcBorders>
            <w:hideMark/>
          </w:tcPr>
          <w:p w:rsidR="00C75F74" w:rsidRDefault="00A35005" w14:paraId="67DC5A8E" w14:textId="7F4726A2">
            <w:pPr>
              <w:pStyle w:val="1"/>
              <w:spacing w:line="304" w:lineRule="auto"/>
              <w:ind w:firstLine="0"/>
            </w:pPr>
            <w:r>
              <w:t>2</w:t>
            </w:r>
          </w:p>
        </w:tc>
        <w:tc>
          <w:tcPr>
            <w:tcW w:w="2081" w:type="dxa"/>
            <w:tcBorders>
              <w:top w:val="single" w:color="auto" w:sz="4" w:space="0"/>
              <w:left w:val="single" w:color="auto" w:sz="4" w:space="0"/>
              <w:bottom w:val="single" w:color="auto" w:sz="4" w:space="0"/>
              <w:right w:val="single" w:color="auto" w:sz="4" w:space="0"/>
            </w:tcBorders>
            <w:hideMark/>
          </w:tcPr>
          <w:p w:rsidR="00C75F74" w:rsidRDefault="00C75F74" w14:paraId="0B8AD9B9" w14:textId="77777777">
            <w:pPr>
              <w:pStyle w:val="1"/>
              <w:spacing w:line="304" w:lineRule="auto"/>
              <w:ind w:firstLine="0"/>
            </w:pPr>
            <w:r>
              <w:t>Великий бізнес</w:t>
            </w:r>
          </w:p>
        </w:tc>
        <w:tc>
          <w:tcPr>
            <w:tcW w:w="1650" w:type="dxa"/>
            <w:tcBorders>
              <w:top w:val="single" w:color="auto" w:sz="4" w:space="0"/>
              <w:left w:val="single" w:color="auto" w:sz="4" w:space="0"/>
              <w:bottom w:val="single" w:color="auto" w:sz="4" w:space="0"/>
              <w:right w:val="single" w:color="auto" w:sz="4" w:space="0"/>
            </w:tcBorders>
            <w:hideMark/>
          </w:tcPr>
          <w:p w:rsidR="00C75F74" w:rsidRDefault="00C75F74" w14:paraId="68CF4367" w14:textId="77777777">
            <w:pPr>
              <w:pStyle w:val="1"/>
              <w:spacing w:line="304" w:lineRule="auto"/>
              <w:ind w:firstLine="0"/>
            </w:pPr>
            <w:r>
              <w:t>Не готові</w:t>
            </w:r>
          </w:p>
        </w:tc>
        <w:tc>
          <w:tcPr>
            <w:tcW w:w="1834" w:type="dxa"/>
            <w:tcBorders>
              <w:top w:val="single" w:color="auto" w:sz="4" w:space="0"/>
              <w:left w:val="single" w:color="auto" w:sz="4" w:space="0"/>
              <w:bottom w:val="single" w:color="auto" w:sz="4" w:space="0"/>
              <w:right w:val="single" w:color="auto" w:sz="4" w:space="0"/>
            </w:tcBorders>
            <w:hideMark/>
          </w:tcPr>
          <w:p w:rsidR="00C75F74" w:rsidP="00A35005" w:rsidRDefault="00C75F74" w14:paraId="7259C545" w14:textId="46B83416">
            <w:pPr>
              <w:pStyle w:val="1"/>
              <w:spacing w:line="304" w:lineRule="auto"/>
              <w:ind w:firstLine="0"/>
            </w:pPr>
            <w:r>
              <w:t xml:space="preserve">Високий, однак у більшості вже існують контракти з іншими </w:t>
            </w:r>
            <w:r w:rsidR="00A35005">
              <w:t>компаніями</w:t>
            </w:r>
          </w:p>
        </w:tc>
        <w:tc>
          <w:tcPr>
            <w:tcW w:w="1970" w:type="dxa"/>
            <w:tcBorders>
              <w:top w:val="single" w:color="auto" w:sz="4" w:space="0"/>
              <w:left w:val="single" w:color="auto" w:sz="4" w:space="0"/>
              <w:bottom w:val="single" w:color="auto" w:sz="4" w:space="0"/>
              <w:right w:val="single" w:color="auto" w:sz="4" w:space="0"/>
            </w:tcBorders>
            <w:hideMark/>
          </w:tcPr>
          <w:p w:rsidR="00C75F74" w:rsidRDefault="00C75F74" w14:paraId="78F1D5C2" w14:textId="77777777">
            <w:pPr>
              <w:pStyle w:val="1"/>
              <w:spacing w:line="304" w:lineRule="auto"/>
              <w:ind w:firstLine="0"/>
            </w:pPr>
            <w:r>
              <w:t>Висока</w:t>
            </w:r>
          </w:p>
        </w:tc>
        <w:tc>
          <w:tcPr>
            <w:tcW w:w="1507" w:type="dxa"/>
            <w:tcBorders>
              <w:top w:val="single" w:color="auto" w:sz="4" w:space="0"/>
              <w:left w:val="single" w:color="auto" w:sz="4" w:space="0"/>
              <w:bottom w:val="single" w:color="auto" w:sz="4" w:space="0"/>
              <w:right w:val="single" w:color="auto" w:sz="4" w:space="0"/>
            </w:tcBorders>
            <w:hideMark/>
          </w:tcPr>
          <w:p w:rsidR="00C75F74" w:rsidRDefault="00C75F74" w14:paraId="70A270AE" w14:textId="77777777">
            <w:pPr>
              <w:pStyle w:val="1"/>
              <w:spacing w:line="304" w:lineRule="auto"/>
              <w:ind w:firstLine="0"/>
            </w:pPr>
            <w:r>
              <w:t>Складний</w:t>
            </w:r>
          </w:p>
        </w:tc>
      </w:tr>
    </w:tbl>
    <w:p w:rsidR="00630705" w:rsidP="00D356D3" w:rsidRDefault="00630705" w14:paraId="09931D0F" w14:textId="486D8188">
      <w:pPr>
        <w:spacing w:line="360" w:lineRule="auto"/>
        <w:ind w:firstLine="720"/>
        <w:jc w:val="both"/>
        <w:rPr>
          <w:rFonts w:ascii="Times New Roman" w:hAnsi="Times New Roman" w:eastAsia="Times New Roman" w:cs="Times New Roman"/>
          <w:sz w:val="28"/>
          <w:szCs w:val="28"/>
        </w:rPr>
      </w:pPr>
    </w:p>
    <w:p w:rsidR="006D638E" w:rsidP="00D356D3" w:rsidRDefault="006D638E" w14:paraId="2C0F26EF" w14:textId="5ED8FA49">
      <w:pPr>
        <w:spacing w:line="360" w:lineRule="auto"/>
        <w:ind w:firstLine="720"/>
        <w:jc w:val="both"/>
        <w:rPr>
          <w:rFonts w:ascii="Times New Roman" w:hAnsi="Times New Roman" w:eastAsia="Times New Roman" w:cs="Times New Roman"/>
          <w:sz w:val="28"/>
          <w:szCs w:val="28"/>
        </w:rPr>
      </w:pPr>
    </w:p>
    <w:p w:rsidR="006D638E" w:rsidP="00D356D3" w:rsidRDefault="006D638E" w14:paraId="4506BDB4" w14:textId="789FEEEA">
      <w:pPr>
        <w:spacing w:line="360" w:lineRule="auto"/>
        <w:ind w:firstLine="720"/>
        <w:jc w:val="both"/>
        <w:rPr>
          <w:rFonts w:ascii="Times New Roman" w:hAnsi="Times New Roman" w:eastAsia="Times New Roman" w:cs="Times New Roman"/>
          <w:sz w:val="28"/>
          <w:szCs w:val="28"/>
        </w:rPr>
      </w:pPr>
    </w:p>
    <w:p w:rsidR="006D638E" w:rsidP="006D638E" w:rsidRDefault="006D638E" w14:paraId="2A9D81D1" w14:textId="60DB4FDD">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продовження табл. 4.14</w:t>
      </w:r>
    </w:p>
    <w:tbl>
      <w:tblPr>
        <w:tblStyle w:val="TableGrid"/>
        <w:tblW w:w="0" w:type="auto"/>
        <w:jc w:val="center"/>
        <w:tblLook w:val="04A0" w:firstRow="1" w:lastRow="0" w:firstColumn="1" w:lastColumn="0" w:noHBand="0" w:noVBand="1"/>
      </w:tblPr>
      <w:tblGrid>
        <w:gridCol w:w="518"/>
        <w:gridCol w:w="2081"/>
        <w:gridCol w:w="1650"/>
        <w:gridCol w:w="1834"/>
        <w:gridCol w:w="1970"/>
        <w:gridCol w:w="1507"/>
      </w:tblGrid>
      <w:tr w:rsidR="006D638E" w:rsidTr="00FA588F" w14:paraId="2FBB2F29" w14:textId="77777777">
        <w:trPr>
          <w:jc w:val="center"/>
        </w:trPr>
        <w:tc>
          <w:tcPr>
            <w:tcW w:w="518" w:type="dxa"/>
            <w:tcBorders>
              <w:top w:val="single" w:color="auto" w:sz="4" w:space="0"/>
              <w:left w:val="single" w:color="auto" w:sz="4" w:space="0"/>
              <w:bottom w:val="single" w:color="auto" w:sz="4" w:space="0"/>
              <w:right w:val="single" w:color="auto" w:sz="4" w:space="0"/>
            </w:tcBorders>
          </w:tcPr>
          <w:p w:rsidRPr="006D638E" w:rsidR="006D638E" w:rsidP="006D638E" w:rsidRDefault="006D638E" w14:paraId="3DD8ADE6" w14:textId="49F80B14">
            <w:pPr>
              <w:pStyle w:val="1"/>
              <w:spacing w:line="304" w:lineRule="auto"/>
              <w:ind w:firstLine="0"/>
              <w:jc w:val="center"/>
              <w:rPr>
                <w:i/>
              </w:rPr>
            </w:pPr>
            <w:r>
              <w:rPr>
                <w:i/>
              </w:rPr>
              <w:t>1</w:t>
            </w:r>
          </w:p>
        </w:tc>
        <w:tc>
          <w:tcPr>
            <w:tcW w:w="2081" w:type="dxa"/>
            <w:tcBorders>
              <w:top w:val="single" w:color="auto" w:sz="4" w:space="0"/>
              <w:left w:val="single" w:color="auto" w:sz="4" w:space="0"/>
              <w:bottom w:val="single" w:color="auto" w:sz="4" w:space="0"/>
              <w:right w:val="single" w:color="auto" w:sz="4" w:space="0"/>
            </w:tcBorders>
          </w:tcPr>
          <w:p w:rsidRPr="006D638E" w:rsidR="006D638E" w:rsidP="006D638E" w:rsidRDefault="006D638E" w14:paraId="3C942779" w14:textId="132B5480">
            <w:pPr>
              <w:pStyle w:val="1"/>
              <w:spacing w:line="304" w:lineRule="auto"/>
              <w:ind w:firstLine="0"/>
              <w:jc w:val="center"/>
              <w:rPr>
                <w:i/>
              </w:rPr>
            </w:pPr>
            <w:r>
              <w:rPr>
                <w:i/>
              </w:rPr>
              <w:t>2</w:t>
            </w:r>
          </w:p>
        </w:tc>
        <w:tc>
          <w:tcPr>
            <w:tcW w:w="1650" w:type="dxa"/>
            <w:tcBorders>
              <w:top w:val="single" w:color="auto" w:sz="4" w:space="0"/>
              <w:left w:val="single" w:color="auto" w:sz="4" w:space="0"/>
              <w:bottom w:val="single" w:color="auto" w:sz="4" w:space="0"/>
              <w:right w:val="single" w:color="auto" w:sz="4" w:space="0"/>
            </w:tcBorders>
          </w:tcPr>
          <w:p w:rsidRPr="006D638E" w:rsidR="006D638E" w:rsidP="006D638E" w:rsidRDefault="006D638E" w14:paraId="1ABB1B69" w14:textId="0A518351">
            <w:pPr>
              <w:pStyle w:val="1"/>
              <w:spacing w:line="304" w:lineRule="auto"/>
              <w:ind w:firstLine="0"/>
              <w:jc w:val="center"/>
              <w:rPr>
                <w:i/>
              </w:rPr>
            </w:pPr>
            <w:r>
              <w:rPr>
                <w:i/>
              </w:rPr>
              <w:t>3</w:t>
            </w:r>
          </w:p>
        </w:tc>
        <w:tc>
          <w:tcPr>
            <w:tcW w:w="1834" w:type="dxa"/>
            <w:tcBorders>
              <w:top w:val="single" w:color="auto" w:sz="4" w:space="0"/>
              <w:left w:val="single" w:color="auto" w:sz="4" w:space="0"/>
              <w:bottom w:val="single" w:color="auto" w:sz="4" w:space="0"/>
              <w:right w:val="single" w:color="auto" w:sz="4" w:space="0"/>
            </w:tcBorders>
          </w:tcPr>
          <w:p w:rsidRPr="006D638E" w:rsidR="006D638E" w:rsidP="006D638E" w:rsidRDefault="006D638E" w14:paraId="17174571" w14:textId="6575AEB1">
            <w:pPr>
              <w:pStyle w:val="1"/>
              <w:spacing w:line="304" w:lineRule="auto"/>
              <w:ind w:firstLine="0"/>
              <w:jc w:val="center"/>
              <w:rPr>
                <w:i/>
              </w:rPr>
            </w:pPr>
            <w:r>
              <w:rPr>
                <w:i/>
              </w:rPr>
              <w:t>4</w:t>
            </w:r>
          </w:p>
        </w:tc>
        <w:tc>
          <w:tcPr>
            <w:tcW w:w="1970" w:type="dxa"/>
            <w:tcBorders>
              <w:top w:val="single" w:color="auto" w:sz="4" w:space="0"/>
              <w:left w:val="single" w:color="auto" w:sz="4" w:space="0"/>
              <w:bottom w:val="single" w:color="auto" w:sz="4" w:space="0"/>
              <w:right w:val="single" w:color="auto" w:sz="4" w:space="0"/>
            </w:tcBorders>
          </w:tcPr>
          <w:p w:rsidRPr="006D638E" w:rsidR="006D638E" w:rsidP="006D638E" w:rsidRDefault="006D638E" w14:paraId="72CFBFAA" w14:textId="748DABC3">
            <w:pPr>
              <w:pStyle w:val="1"/>
              <w:spacing w:line="304" w:lineRule="auto"/>
              <w:ind w:firstLine="0"/>
              <w:jc w:val="center"/>
              <w:rPr>
                <w:i/>
              </w:rPr>
            </w:pPr>
            <w:r>
              <w:rPr>
                <w:i/>
              </w:rPr>
              <w:t>5</w:t>
            </w:r>
          </w:p>
        </w:tc>
        <w:tc>
          <w:tcPr>
            <w:tcW w:w="1507" w:type="dxa"/>
            <w:tcBorders>
              <w:top w:val="single" w:color="auto" w:sz="4" w:space="0"/>
              <w:left w:val="single" w:color="auto" w:sz="4" w:space="0"/>
              <w:bottom w:val="single" w:color="auto" w:sz="4" w:space="0"/>
              <w:right w:val="single" w:color="auto" w:sz="4" w:space="0"/>
            </w:tcBorders>
          </w:tcPr>
          <w:p w:rsidRPr="006D638E" w:rsidR="006D638E" w:rsidP="006D638E" w:rsidRDefault="006D638E" w14:paraId="26F8BEC4" w14:textId="2CB64B80">
            <w:pPr>
              <w:pStyle w:val="1"/>
              <w:spacing w:line="304" w:lineRule="auto"/>
              <w:ind w:firstLine="0"/>
              <w:jc w:val="center"/>
              <w:rPr>
                <w:i/>
              </w:rPr>
            </w:pPr>
            <w:r>
              <w:rPr>
                <w:i/>
              </w:rPr>
              <w:t>6</w:t>
            </w:r>
          </w:p>
        </w:tc>
      </w:tr>
      <w:tr w:rsidR="006D638E" w:rsidTr="00FA588F" w14:paraId="053B8666" w14:textId="77777777">
        <w:trPr>
          <w:jc w:val="center"/>
        </w:trPr>
        <w:tc>
          <w:tcPr>
            <w:tcW w:w="518" w:type="dxa"/>
            <w:tcBorders>
              <w:top w:val="single" w:color="auto" w:sz="4" w:space="0"/>
              <w:left w:val="single" w:color="auto" w:sz="4" w:space="0"/>
              <w:bottom w:val="single" w:color="auto" w:sz="4" w:space="0"/>
              <w:right w:val="single" w:color="auto" w:sz="4" w:space="0"/>
            </w:tcBorders>
          </w:tcPr>
          <w:p w:rsidR="006D638E" w:rsidP="00FA588F" w:rsidRDefault="006D638E" w14:paraId="3482BE34" w14:textId="77777777">
            <w:pPr>
              <w:pStyle w:val="1"/>
              <w:spacing w:line="304" w:lineRule="auto"/>
              <w:ind w:firstLine="0"/>
            </w:pPr>
            <w:r>
              <w:t>3</w:t>
            </w:r>
          </w:p>
        </w:tc>
        <w:tc>
          <w:tcPr>
            <w:tcW w:w="2081" w:type="dxa"/>
            <w:tcBorders>
              <w:top w:val="single" w:color="auto" w:sz="4" w:space="0"/>
              <w:left w:val="single" w:color="auto" w:sz="4" w:space="0"/>
              <w:bottom w:val="single" w:color="auto" w:sz="4" w:space="0"/>
              <w:right w:val="single" w:color="auto" w:sz="4" w:space="0"/>
            </w:tcBorders>
          </w:tcPr>
          <w:p w:rsidR="006D638E" w:rsidP="00FA588F" w:rsidRDefault="006D638E" w14:paraId="16C7B286" w14:textId="77777777">
            <w:pPr>
              <w:pStyle w:val="1"/>
              <w:spacing w:line="304" w:lineRule="auto"/>
              <w:ind w:firstLine="0"/>
            </w:pPr>
            <w:r>
              <w:t>Наукові організації</w:t>
            </w:r>
          </w:p>
        </w:tc>
        <w:tc>
          <w:tcPr>
            <w:tcW w:w="1650" w:type="dxa"/>
            <w:tcBorders>
              <w:top w:val="single" w:color="auto" w:sz="4" w:space="0"/>
              <w:left w:val="single" w:color="auto" w:sz="4" w:space="0"/>
              <w:bottom w:val="single" w:color="auto" w:sz="4" w:space="0"/>
              <w:right w:val="single" w:color="auto" w:sz="4" w:space="0"/>
            </w:tcBorders>
          </w:tcPr>
          <w:p w:rsidR="006D638E" w:rsidP="00FA588F" w:rsidRDefault="006D638E" w14:paraId="06188C29" w14:textId="77777777">
            <w:pPr>
              <w:pStyle w:val="1"/>
              <w:spacing w:line="304" w:lineRule="auto"/>
              <w:ind w:firstLine="0"/>
            </w:pPr>
            <w:r>
              <w:t>Готові</w:t>
            </w:r>
          </w:p>
        </w:tc>
        <w:tc>
          <w:tcPr>
            <w:tcW w:w="1834" w:type="dxa"/>
            <w:tcBorders>
              <w:top w:val="single" w:color="auto" w:sz="4" w:space="0"/>
              <w:left w:val="single" w:color="auto" w:sz="4" w:space="0"/>
              <w:bottom w:val="single" w:color="auto" w:sz="4" w:space="0"/>
              <w:right w:val="single" w:color="auto" w:sz="4" w:space="0"/>
            </w:tcBorders>
          </w:tcPr>
          <w:p w:rsidR="006D638E" w:rsidP="00FA588F" w:rsidRDefault="006D638E" w14:paraId="76C5AD53" w14:textId="77777777">
            <w:pPr>
              <w:pStyle w:val="1"/>
              <w:spacing w:line="304" w:lineRule="auto"/>
              <w:ind w:firstLine="0"/>
            </w:pPr>
            <w:r>
              <w:t>Високий попит за встановлення невисокої ціни</w:t>
            </w:r>
          </w:p>
        </w:tc>
        <w:tc>
          <w:tcPr>
            <w:tcW w:w="1970" w:type="dxa"/>
            <w:tcBorders>
              <w:top w:val="single" w:color="auto" w:sz="4" w:space="0"/>
              <w:left w:val="single" w:color="auto" w:sz="4" w:space="0"/>
              <w:bottom w:val="single" w:color="auto" w:sz="4" w:space="0"/>
              <w:right w:val="single" w:color="auto" w:sz="4" w:space="0"/>
            </w:tcBorders>
          </w:tcPr>
          <w:p w:rsidR="006D638E" w:rsidP="00FA588F" w:rsidRDefault="006D638E" w14:paraId="18973E58" w14:textId="77777777">
            <w:pPr>
              <w:pStyle w:val="1"/>
              <w:spacing w:line="304" w:lineRule="auto"/>
              <w:ind w:firstLine="0"/>
            </w:pPr>
            <w:r>
              <w:t>Висока</w:t>
            </w:r>
          </w:p>
        </w:tc>
        <w:tc>
          <w:tcPr>
            <w:tcW w:w="1507" w:type="dxa"/>
            <w:tcBorders>
              <w:top w:val="single" w:color="auto" w:sz="4" w:space="0"/>
              <w:left w:val="single" w:color="auto" w:sz="4" w:space="0"/>
              <w:bottom w:val="single" w:color="auto" w:sz="4" w:space="0"/>
              <w:right w:val="single" w:color="auto" w:sz="4" w:space="0"/>
            </w:tcBorders>
          </w:tcPr>
          <w:p w:rsidR="006D638E" w:rsidP="00FA588F" w:rsidRDefault="006D638E" w14:paraId="7D3F6CBD" w14:textId="77777777">
            <w:pPr>
              <w:pStyle w:val="1"/>
              <w:spacing w:line="304" w:lineRule="auto"/>
              <w:ind w:firstLine="0"/>
            </w:pPr>
            <w:r>
              <w:t>Складний</w:t>
            </w:r>
          </w:p>
        </w:tc>
      </w:tr>
      <w:tr w:rsidRPr="00B508B2" w:rsidR="006D638E" w:rsidTr="00FA588F" w14:paraId="24E4E37E" w14:textId="77777777">
        <w:trPr>
          <w:jc w:val="center"/>
        </w:trPr>
        <w:tc>
          <w:tcPr>
            <w:tcW w:w="9560" w:type="dxa"/>
            <w:gridSpan w:val="6"/>
            <w:tcBorders>
              <w:top w:val="single" w:color="auto" w:sz="4" w:space="0"/>
              <w:left w:val="single" w:color="auto" w:sz="4" w:space="0"/>
              <w:bottom w:val="single" w:color="auto" w:sz="4" w:space="0"/>
              <w:right w:val="single" w:color="auto" w:sz="4" w:space="0"/>
            </w:tcBorders>
            <w:hideMark/>
          </w:tcPr>
          <w:p w:rsidRPr="00B508B2" w:rsidR="006D638E" w:rsidP="00FA588F" w:rsidRDefault="006D638E" w14:paraId="579FB4B8" w14:textId="77777777">
            <w:pPr>
              <w:pStyle w:val="1"/>
              <w:spacing w:line="304" w:lineRule="auto"/>
              <w:ind w:firstLine="0"/>
            </w:pPr>
            <w:r>
              <w:t>Обрано групи наукових організацій та середнього бізнесів, бо великий бізнес зазвичай дуже зважено відбирає компанії для запуску своїх супутників. Плюс, також однією з перепон – це відсутність імені та розкрученого бренду на початку роботи. Варто додати, що великий бізнес досить неповороткий в бюрократичному плані.</w:t>
            </w:r>
          </w:p>
        </w:tc>
      </w:tr>
    </w:tbl>
    <w:p w:rsidR="00B508B2" w:rsidP="00D356D3" w:rsidRDefault="00E36473" w14:paraId="071429A2" w14:textId="1E33B3AA">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Аби почати роботу в цих сегментах ринку потрібно виробити певну стратегію розвитку (табл. 4.15).</w:t>
      </w:r>
    </w:p>
    <w:p w:rsidR="00E36473" w:rsidP="00D356D3" w:rsidRDefault="00E36473" w14:paraId="40803B34" w14:textId="799F766D">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Відповідно, був зроблений вибір в сторону </w:t>
      </w:r>
      <w:r w:rsidR="005A45C1">
        <w:rPr>
          <w:rFonts w:ascii="Times New Roman" w:hAnsi="Times New Roman" w:eastAsia="Times New Roman" w:cs="Times New Roman"/>
          <w:sz w:val="28"/>
          <w:szCs w:val="28"/>
        </w:rPr>
        <w:t>зацікавлення інших гравців</w:t>
      </w:r>
      <w:r>
        <w:rPr>
          <w:rFonts w:ascii="Times New Roman" w:hAnsi="Times New Roman" w:eastAsia="Times New Roman" w:cs="Times New Roman"/>
          <w:sz w:val="28"/>
          <w:szCs w:val="28"/>
        </w:rPr>
        <w:t>.</w:t>
      </w:r>
    </w:p>
    <w:p w:rsidR="00E36473" w:rsidP="00E36473" w:rsidRDefault="00E36473" w14:paraId="1142668F" w14:textId="3DAA4C7F">
      <w:pPr>
        <w:spacing w:line="360" w:lineRule="auto"/>
        <w:ind w:firstLine="720"/>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 4.15.</w:t>
      </w:r>
    </w:p>
    <w:p w:rsidR="00E36473" w:rsidP="00E36473" w:rsidRDefault="00E36473" w14:paraId="49456BB1" w14:textId="56260AA0">
      <w:pPr>
        <w:spacing w:line="360" w:lineRule="auto"/>
        <w:ind w:firstLine="72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Визначення базової стратегії ринку</w:t>
      </w:r>
    </w:p>
    <w:tbl>
      <w:tblPr>
        <w:tblStyle w:val="TableGrid"/>
        <w:tblW w:w="0" w:type="auto"/>
        <w:jc w:val="center"/>
        <w:tblLayout w:type="fixed"/>
        <w:tblLook w:val="04A0" w:firstRow="1" w:lastRow="0" w:firstColumn="1" w:lastColumn="0" w:noHBand="0" w:noVBand="1"/>
      </w:tblPr>
      <w:tblGrid>
        <w:gridCol w:w="480"/>
        <w:gridCol w:w="1783"/>
        <w:gridCol w:w="2052"/>
        <w:gridCol w:w="2959"/>
        <w:gridCol w:w="2070"/>
      </w:tblGrid>
      <w:tr w:rsidRPr="00F1424A" w:rsidR="00E36473" w:rsidTr="005213C4" w14:paraId="3B164906" w14:textId="77777777">
        <w:trPr>
          <w:jc w:val="center"/>
        </w:trPr>
        <w:tc>
          <w:tcPr>
            <w:tcW w:w="480" w:type="dxa"/>
          </w:tcPr>
          <w:p w:rsidRPr="00F1424A" w:rsidR="00E36473" w:rsidP="00E36473" w:rsidRDefault="00E36473" w14:paraId="587727E9" w14:textId="77777777">
            <w:pPr>
              <w:pStyle w:val="1"/>
              <w:spacing w:line="305" w:lineRule="auto"/>
              <w:ind w:firstLine="0"/>
              <w:jc w:val="center"/>
              <w:rPr>
                <w:i/>
              </w:rPr>
            </w:pPr>
            <w:r w:rsidRPr="00F1424A">
              <w:rPr>
                <w:i/>
              </w:rPr>
              <w:t>№</w:t>
            </w:r>
          </w:p>
        </w:tc>
        <w:tc>
          <w:tcPr>
            <w:tcW w:w="1783" w:type="dxa"/>
          </w:tcPr>
          <w:p w:rsidRPr="00F1424A" w:rsidR="00E36473" w:rsidP="00E36473" w:rsidRDefault="00E36473" w14:paraId="6E430865" w14:textId="77777777">
            <w:pPr>
              <w:pStyle w:val="1"/>
              <w:spacing w:line="305" w:lineRule="auto"/>
              <w:ind w:firstLine="0"/>
              <w:jc w:val="center"/>
              <w:rPr>
                <w:i/>
              </w:rPr>
            </w:pPr>
            <w:r w:rsidRPr="00F1424A">
              <w:rPr>
                <w:i/>
              </w:rPr>
              <w:t>Обрана альтерна</w:t>
            </w:r>
            <w:r>
              <w:rPr>
                <w:i/>
              </w:rPr>
              <w:t>-</w:t>
            </w:r>
            <w:r w:rsidRPr="00F1424A">
              <w:rPr>
                <w:i/>
              </w:rPr>
              <w:t>тива розвитку проекту</w:t>
            </w:r>
          </w:p>
        </w:tc>
        <w:tc>
          <w:tcPr>
            <w:tcW w:w="2052" w:type="dxa"/>
          </w:tcPr>
          <w:p w:rsidRPr="00F1424A" w:rsidR="00E36473" w:rsidP="00E36473" w:rsidRDefault="00E36473" w14:paraId="1CA5FEAF" w14:textId="77777777">
            <w:pPr>
              <w:pStyle w:val="1"/>
              <w:spacing w:line="305" w:lineRule="auto"/>
              <w:ind w:firstLine="0"/>
              <w:jc w:val="center"/>
              <w:rPr>
                <w:i/>
              </w:rPr>
            </w:pPr>
            <w:r w:rsidRPr="00F1424A">
              <w:rPr>
                <w:i/>
              </w:rPr>
              <w:t>Стратегія охоплення ринку</w:t>
            </w:r>
          </w:p>
        </w:tc>
        <w:tc>
          <w:tcPr>
            <w:tcW w:w="2959" w:type="dxa"/>
          </w:tcPr>
          <w:p w:rsidRPr="00F1424A" w:rsidR="00E36473" w:rsidP="00E36473" w:rsidRDefault="00E36473" w14:paraId="272839F2" w14:textId="77777777">
            <w:pPr>
              <w:pStyle w:val="1"/>
              <w:spacing w:line="305" w:lineRule="auto"/>
              <w:ind w:firstLine="0"/>
              <w:jc w:val="center"/>
              <w:rPr>
                <w:i/>
              </w:rPr>
            </w:pPr>
            <w:r w:rsidRPr="00F1424A">
              <w:rPr>
                <w:i/>
              </w:rPr>
              <w:t>Ключові конкурентоспромо</w:t>
            </w:r>
            <w:r>
              <w:rPr>
                <w:i/>
              </w:rPr>
              <w:t>-</w:t>
            </w:r>
            <w:r w:rsidRPr="00F1424A">
              <w:rPr>
                <w:i/>
              </w:rPr>
              <w:t>жні позиції відповідно до обраної альтернативи</w:t>
            </w:r>
          </w:p>
        </w:tc>
        <w:tc>
          <w:tcPr>
            <w:tcW w:w="2070" w:type="dxa"/>
          </w:tcPr>
          <w:p w:rsidRPr="00F1424A" w:rsidR="00E36473" w:rsidP="00E36473" w:rsidRDefault="00E36473" w14:paraId="4D43BF7F" w14:textId="77777777">
            <w:pPr>
              <w:pStyle w:val="1"/>
              <w:spacing w:line="305" w:lineRule="auto"/>
              <w:ind w:firstLine="0"/>
              <w:jc w:val="center"/>
              <w:rPr>
                <w:i/>
              </w:rPr>
            </w:pPr>
            <w:r w:rsidRPr="00F1424A">
              <w:rPr>
                <w:i/>
              </w:rPr>
              <w:t>Базова стратегія розвитку</w:t>
            </w:r>
          </w:p>
        </w:tc>
      </w:tr>
      <w:tr w:rsidRPr="00F1424A" w:rsidR="00E36473" w:rsidTr="005213C4" w14:paraId="0D4D6D01" w14:textId="77777777">
        <w:trPr>
          <w:jc w:val="center"/>
        </w:trPr>
        <w:tc>
          <w:tcPr>
            <w:tcW w:w="480" w:type="dxa"/>
          </w:tcPr>
          <w:p w:rsidRPr="00F1424A" w:rsidR="00E36473" w:rsidP="00E36473" w:rsidRDefault="00E36473" w14:paraId="60FC3582" w14:textId="77777777">
            <w:pPr>
              <w:pStyle w:val="1"/>
              <w:spacing w:line="305" w:lineRule="auto"/>
              <w:ind w:firstLine="0"/>
            </w:pPr>
            <w:r w:rsidRPr="00F1424A">
              <w:t>1</w:t>
            </w:r>
          </w:p>
        </w:tc>
        <w:tc>
          <w:tcPr>
            <w:tcW w:w="1783" w:type="dxa"/>
          </w:tcPr>
          <w:p w:rsidRPr="00F1424A" w:rsidR="00E36473" w:rsidP="00E36473" w:rsidRDefault="00185191" w14:paraId="469D9D42" w14:textId="422E5231">
            <w:pPr>
              <w:pStyle w:val="1"/>
              <w:spacing w:line="305" w:lineRule="auto"/>
              <w:ind w:firstLine="0"/>
            </w:pPr>
            <w:r>
              <w:t>Зацікавлен-ня інших гравців</w:t>
            </w:r>
          </w:p>
        </w:tc>
        <w:tc>
          <w:tcPr>
            <w:tcW w:w="2052" w:type="dxa"/>
          </w:tcPr>
          <w:p w:rsidRPr="00F1424A" w:rsidR="00E36473" w:rsidP="00185191" w:rsidRDefault="00185191" w14:paraId="27A6CF6F" w14:textId="1F4081EE">
            <w:pPr>
              <w:pStyle w:val="1"/>
              <w:spacing w:line="305" w:lineRule="auto"/>
              <w:ind w:firstLine="0"/>
            </w:pPr>
            <w:r>
              <w:t>Продажа концепції більшим</w:t>
            </w:r>
            <w:r w:rsidR="00A40DF7">
              <w:t xml:space="preserve"> гравцям, залучення інвестицій</w:t>
            </w:r>
          </w:p>
        </w:tc>
        <w:tc>
          <w:tcPr>
            <w:tcW w:w="2959" w:type="dxa"/>
          </w:tcPr>
          <w:p w:rsidRPr="00F1424A" w:rsidR="005213C4" w:rsidP="00E36473" w:rsidRDefault="00A40DF7" w14:paraId="4570A2BA" w14:textId="7C412C30">
            <w:pPr>
              <w:pStyle w:val="1"/>
              <w:spacing w:line="305" w:lineRule="auto"/>
              <w:ind w:right="-63" w:firstLine="0"/>
            </w:pPr>
            <w:r>
              <w:t xml:space="preserve">Обгрунтування </w:t>
            </w:r>
            <w:r w:rsidR="005213C4">
              <w:t>вартості ідеї та важливості її покупки та інвесторами</w:t>
            </w:r>
          </w:p>
        </w:tc>
        <w:tc>
          <w:tcPr>
            <w:tcW w:w="2070" w:type="dxa"/>
          </w:tcPr>
          <w:p w:rsidRPr="00F1424A" w:rsidR="00E36473" w:rsidP="00E36473" w:rsidRDefault="00E36473" w14:paraId="0D1F8567" w14:textId="77777777">
            <w:pPr>
              <w:pStyle w:val="1"/>
              <w:spacing w:line="305" w:lineRule="auto"/>
              <w:ind w:firstLine="0"/>
            </w:pPr>
            <w:r w:rsidRPr="00F1424A">
              <w:t>Концетрова</w:t>
            </w:r>
            <w:r>
              <w:t>-</w:t>
            </w:r>
            <w:r w:rsidRPr="00F1424A">
              <w:t>ний маркетинг</w:t>
            </w:r>
          </w:p>
        </w:tc>
      </w:tr>
    </w:tbl>
    <w:p w:rsidR="00E36473" w:rsidP="005213C4" w:rsidRDefault="00E36473" w14:paraId="0C7281CE" w14:textId="78F9BCBD">
      <w:pPr>
        <w:spacing w:line="360" w:lineRule="auto"/>
        <w:ind w:firstLine="720"/>
        <w:jc w:val="both"/>
        <w:rPr>
          <w:rFonts w:ascii="Times New Roman" w:hAnsi="Times New Roman" w:eastAsia="Times New Roman" w:cs="Times New Roman"/>
          <w:sz w:val="28"/>
          <w:szCs w:val="28"/>
        </w:rPr>
      </w:pPr>
    </w:p>
    <w:p w:rsidR="005213C4" w:rsidP="005213C4" w:rsidRDefault="005213C4" w14:paraId="1FCA914E" w14:textId="65573AEB">
      <w:pPr>
        <w:spacing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lastRenderedPageBreak/>
        <w:t>Таблиця 4.16 описує конкурентну поведінку старт-апу.</w:t>
      </w:r>
    </w:p>
    <w:p w:rsidR="005213C4" w:rsidP="005213C4" w:rsidRDefault="005213C4" w14:paraId="2390E7DE" w14:textId="77777777">
      <w:pPr>
        <w:pStyle w:val="1"/>
        <w:jc w:val="right"/>
      </w:pPr>
      <w:r w:rsidRPr="00F1424A">
        <w:t xml:space="preserve">Табл. 4.16. </w:t>
      </w:r>
    </w:p>
    <w:p w:rsidRPr="00F1424A" w:rsidR="005213C4" w:rsidP="005213C4" w:rsidRDefault="005213C4" w14:paraId="091BFE7A" w14:textId="77777777">
      <w:pPr>
        <w:pStyle w:val="1"/>
        <w:jc w:val="center"/>
      </w:pPr>
      <w:r w:rsidRPr="00F1424A">
        <w:t>Визначення базової стратегії конкурентної поведінки</w:t>
      </w:r>
    </w:p>
    <w:tbl>
      <w:tblPr>
        <w:tblStyle w:val="TableGrid"/>
        <w:tblW w:w="0" w:type="auto"/>
        <w:jc w:val="center"/>
        <w:tblLook w:val="04A0" w:firstRow="1" w:lastRow="0" w:firstColumn="1" w:lastColumn="0" w:noHBand="0" w:noVBand="1"/>
      </w:tblPr>
      <w:tblGrid>
        <w:gridCol w:w="484"/>
        <w:gridCol w:w="1947"/>
        <w:gridCol w:w="2965"/>
        <w:gridCol w:w="2236"/>
        <w:gridCol w:w="1848"/>
      </w:tblGrid>
      <w:tr w:rsidRPr="00F1424A" w:rsidR="005213C4" w:rsidTr="005213C4" w14:paraId="42CB4B42" w14:textId="77777777">
        <w:trPr>
          <w:jc w:val="center"/>
        </w:trPr>
        <w:tc>
          <w:tcPr>
            <w:tcW w:w="484" w:type="dxa"/>
          </w:tcPr>
          <w:p w:rsidRPr="00F1424A" w:rsidR="005213C4" w:rsidP="00B10222" w:rsidRDefault="005213C4" w14:paraId="11FE4519" w14:textId="77777777">
            <w:pPr>
              <w:pStyle w:val="1"/>
              <w:spacing w:line="305" w:lineRule="auto"/>
              <w:ind w:firstLine="0"/>
              <w:jc w:val="center"/>
              <w:rPr>
                <w:i/>
              </w:rPr>
            </w:pPr>
            <w:r w:rsidRPr="00F1424A">
              <w:rPr>
                <w:i/>
              </w:rPr>
              <w:t>№</w:t>
            </w:r>
          </w:p>
        </w:tc>
        <w:tc>
          <w:tcPr>
            <w:tcW w:w="1947" w:type="dxa"/>
          </w:tcPr>
          <w:p w:rsidRPr="00F1424A" w:rsidR="005213C4" w:rsidP="00B10222" w:rsidRDefault="005213C4" w14:paraId="62AD7B17" w14:textId="77777777">
            <w:pPr>
              <w:pStyle w:val="1"/>
              <w:spacing w:line="305" w:lineRule="auto"/>
              <w:ind w:firstLine="0"/>
              <w:jc w:val="center"/>
              <w:rPr>
                <w:i/>
              </w:rPr>
            </w:pPr>
            <w:r w:rsidRPr="00F1424A">
              <w:rPr>
                <w:i/>
              </w:rPr>
              <w:t>Чи є проект «пер-</w:t>
            </w:r>
          </w:p>
          <w:p w:rsidRPr="00F1424A" w:rsidR="005213C4" w:rsidP="00B10222" w:rsidRDefault="005213C4" w14:paraId="3458053C" w14:textId="77777777">
            <w:pPr>
              <w:pStyle w:val="1"/>
              <w:spacing w:line="305" w:lineRule="auto"/>
              <w:ind w:firstLine="0"/>
              <w:jc w:val="center"/>
              <w:rPr>
                <w:i/>
              </w:rPr>
            </w:pPr>
            <w:r w:rsidRPr="00F1424A">
              <w:rPr>
                <w:i/>
              </w:rPr>
              <w:t>шопрохідцем» на</w:t>
            </w:r>
          </w:p>
          <w:p w:rsidRPr="00F1424A" w:rsidR="005213C4" w:rsidP="00B10222" w:rsidRDefault="005213C4" w14:paraId="2FCDAD82" w14:textId="77777777">
            <w:pPr>
              <w:pStyle w:val="1"/>
              <w:spacing w:line="305" w:lineRule="auto"/>
              <w:ind w:firstLine="0"/>
              <w:jc w:val="center"/>
              <w:rPr>
                <w:i/>
              </w:rPr>
            </w:pPr>
            <w:r w:rsidRPr="00F1424A">
              <w:rPr>
                <w:i/>
              </w:rPr>
              <w:t>ринку?</w:t>
            </w:r>
          </w:p>
        </w:tc>
        <w:tc>
          <w:tcPr>
            <w:tcW w:w="2965" w:type="dxa"/>
          </w:tcPr>
          <w:p w:rsidRPr="00F1424A" w:rsidR="005213C4" w:rsidP="00B10222" w:rsidRDefault="005213C4" w14:paraId="00861E7C" w14:textId="77777777">
            <w:pPr>
              <w:pStyle w:val="1"/>
              <w:spacing w:line="305" w:lineRule="auto"/>
              <w:ind w:firstLine="0"/>
              <w:jc w:val="center"/>
              <w:rPr>
                <w:i/>
              </w:rPr>
            </w:pPr>
            <w:r w:rsidRPr="00F1424A">
              <w:rPr>
                <w:i/>
              </w:rPr>
              <w:t>Чи буде компанія шукати нових споживачів, або забирати існуючих у конкурентів?</w:t>
            </w:r>
          </w:p>
        </w:tc>
        <w:tc>
          <w:tcPr>
            <w:tcW w:w="2100" w:type="dxa"/>
          </w:tcPr>
          <w:p w:rsidRPr="00F1424A" w:rsidR="005213C4" w:rsidP="00B10222" w:rsidRDefault="005213C4" w14:paraId="344C2EC0" w14:textId="77777777">
            <w:pPr>
              <w:pStyle w:val="1"/>
              <w:spacing w:line="305" w:lineRule="auto"/>
              <w:ind w:firstLine="0"/>
              <w:jc w:val="center"/>
              <w:rPr>
                <w:i/>
              </w:rPr>
            </w:pPr>
            <w:r w:rsidRPr="00F1424A">
              <w:rPr>
                <w:i/>
              </w:rPr>
              <w:t>Чи буде компанія копіювати основні характеристики товару конкурента, і які?</w:t>
            </w:r>
          </w:p>
        </w:tc>
        <w:tc>
          <w:tcPr>
            <w:tcW w:w="1848" w:type="dxa"/>
          </w:tcPr>
          <w:p w:rsidRPr="00F1424A" w:rsidR="005213C4" w:rsidP="00B10222" w:rsidRDefault="005213C4" w14:paraId="69AA3BF6" w14:textId="77777777">
            <w:pPr>
              <w:pStyle w:val="1"/>
              <w:spacing w:line="305" w:lineRule="auto"/>
              <w:ind w:firstLine="0"/>
              <w:jc w:val="center"/>
              <w:rPr>
                <w:i/>
              </w:rPr>
            </w:pPr>
            <w:r w:rsidRPr="00F1424A">
              <w:rPr>
                <w:i/>
              </w:rPr>
              <w:t>Стратегія конкурентної поведінки</w:t>
            </w:r>
          </w:p>
        </w:tc>
      </w:tr>
      <w:tr w:rsidRPr="00F1424A" w:rsidR="005213C4" w:rsidTr="005213C4" w14:paraId="719FDE58" w14:textId="77777777">
        <w:trPr>
          <w:jc w:val="center"/>
        </w:trPr>
        <w:tc>
          <w:tcPr>
            <w:tcW w:w="484" w:type="dxa"/>
          </w:tcPr>
          <w:p w:rsidRPr="00F1424A" w:rsidR="005213C4" w:rsidP="00B10222" w:rsidRDefault="005213C4" w14:paraId="0C1300F1" w14:textId="77777777">
            <w:pPr>
              <w:pStyle w:val="1"/>
              <w:spacing w:line="305" w:lineRule="auto"/>
              <w:ind w:firstLine="0"/>
            </w:pPr>
            <w:r w:rsidRPr="00F1424A">
              <w:t>1</w:t>
            </w:r>
          </w:p>
        </w:tc>
        <w:tc>
          <w:tcPr>
            <w:tcW w:w="1947" w:type="dxa"/>
          </w:tcPr>
          <w:p w:rsidRPr="00F1424A" w:rsidR="005213C4" w:rsidP="00B10222" w:rsidRDefault="005213C4" w14:paraId="5017C87C" w14:textId="77777777">
            <w:pPr>
              <w:pStyle w:val="1"/>
              <w:spacing w:line="305" w:lineRule="auto"/>
              <w:ind w:firstLine="0"/>
            </w:pPr>
            <w:r w:rsidRPr="00F1424A">
              <w:t>Ні</w:t>
            </w:r>
          </w:p>
        </w:tc>
        <w:tc>
          <w:tcPr>
            <w:tcW w:w="2965" w:type="dxa"/>
          </w:tcPr>
          <w:p w:rsidRPr="00F1424A" w:rsidR="005213C4" w:rsidP="00B10222" w:rsidRDefault="005213C4" w14:paraId="3B7319F5" w14:textId="3473B829">
            <w:pPr>
              <w:pStyle w:val="1"/>
              <w:spacing w:line="305" w:lineRule="auto"/>
              <w:ind w:firstLine="0"/>
            </w:pPr>
            <w:r>
              <w:t>Так. Буде спроба пошуку нових споживачів серед існуючих. В середовищі середнього бізнесу та спроба перетягнути великі  компанії, з часом</w:t>
            </w:r>
          </w:p>
        </w:tc>
        <w:tc>
          <w:tcPr>
            <w:tcW w:w="2100" w:type="dxa"/>
          </w:tcPr>
          <w:p w:rsidRPr="005213C4" w:rsidR="005213C4" w:rsidP="00B10222" w:rsidRDefault="005213C4" w14:paraId="49B7AED6" w14:textId="08F3B7AF">
            <w:pPr>
              <w:pStyle w:val="1"/>
              <w:spacing w:line="305" w:lineRule="auto"/>
              <w:ind w:firstLine="0"/>
              <w:rPr>
                <w:lang w:val="ru-RU"/>
              </w:rPr>
            </w:pPr>
            <w:r>
              <w:t xml:space="preserve">Якщо цу можна буде реалізувати в концепції </w:t>
            </w:r>
            <w:proofErr w:type="spellStart"/>
            <w:r>
              <w:rPr>
                <w:lang w:val="en-US"/>
              </w:rPr>
              <w:t>SpaceZ</w:t>
            </w:r>
            <w:proofErr w:type="spellEnd"/>
          </w:p>
        </w:tc>
        <w:tc>
          <w:tcPr>
            <w:tcW w:w="1848" w:type="dxa"/>
          </w:tcPr>
          <w:p w:rsidRPr="00F1424A" w:rsidR="005213C4" w:rsidP="00B10222" w:rsidRDefault="005213C4" w14:paraId="26BB11A0" w14:textId="77777777">
            <w:pPr>
              <w:pStyle w:val="1"/>
              <w:spacing w:line="305" w:lineRule="auto"/>
              <w:ind w:firstLine="0"/>
            </w:pPr>
            <w:r w:rsidRPr="00F1424A">
              <w:t>Стратегія заняття конкурентної ніші</w:t>
            </w:r>
          </w:p>
        </w:tc>
      </w:tr>
    </w:tbl>
    <w:p w:rsidR="005213C4" w:rsidP="005213C4" w:rsidRDefault="005213C4" w14:paraId="1D21D127" w14:textId="4F7A4D40">
      <w:pPr>
        <w:pStyle w:val="1"/>
        <w:rPr>
          <w:lang w:val="en-US"/>
        </w:rPr>
      </w:pPr>
    </w:p>
    <w:p w:rsidR="00F94114" w:rsidP="005213C4" w:rsidRDefault="00F94114" w14:paraId="21F27A33" w14:textId="52D53A72">
      <w:pPr>
        <w:pStyle w:val="1"/>
      </w:pPr>
      <w:r>
        <w:t>Стратегію позиціонування будемо визначати за допомогою вимог груп споживачів</w:t>
      </w:r>
      <w:r w:rsidR="00B10222">
        <w:t xml:space="preserve"> до доставки космічних апаратів, обраної стратегії конкурентної поведінки та </w:t>
      </w:r>
      <w:r w:rsidR="00DA644C">
        <w:t>базової стратегії розвитку продукту (табл. 4.7).</w:t>
      </w:r>
    </w:p>
    <w:p w:rsidR="00C90D4B" w:rsidP="005213C4" w:rsidRDefault="00C90D4B" w14:paraId="59300932" w14:textId="2B3E6815">
      <w:pPr>
        <w:pStyle w:val="1"/>
      </w:pPr>
    </w:p>
    <w:p w:rsidR="00C90D4B" w:rsidP="005213C4" w:rsidRDefault="00C90D4B" w14:paraId="142BB3EA" w14:textId="2AEC0C28">
      <w:pPr>
        <w:pStyle w:val="1"/>
      </w:pPr>
    </w:p>
    <w:p w:rsidR="00C90D4B" w:rsidP="005213C4" w:rsidRDefault="00C90D4B" w14:paraId="3C9B2862" w14:textId="6CA03880">
      <w:pPr>
        <w:pStyle w:val="1"/>
      </w:pPr>
    </w:p>
    <w:p w:rsidR="00C90D4B" w:rsidP="005213C4" w:rsidRDefault="00C90D4B" w14:paraId="59A4838E" w14:textId="2F12DB35">
      <w:pPr>
        <w:pStyle w:val="1"/>
      </w:pPr>
    </w:p>
    <w:p w:rsidR="00C90D4B" w:rsidP="005213C4" w:rsidRDefault="00C90D4B" w14:paraId="01705F58" w14:textId="250B4325">
      <w:pPr>
        <w:pStyle w:val="1"/>
      </w:pPr>
    </w:p>
    <w:p w:rsidRPr="00DA644C" w:rsidR="00C90D4B" w:rsidP="005213C4" w:rsidRDefault="00C90D4B" w14:paraId="3C1B9FCF" w14:textId="77777777">
      <w:pPr>
        <w:pStyle w:val="1"/>
      </w:pPr>
    </w:p>
    <w:p w:rsidR="00DA644C" w:rsidP="00DA644C" w:rsidRDefault="00DA644C" w14:paraId="0E6ACF71" w14:textId="77777777">
      <w:pPr>
        <w:pStyle w:val="1"/>
        <w:jc w:val="right"/>
      </w:pPr>
      <w:r w:rsidRPr="00F1424A">
        <w:lastRenderedPageBreak/>
        <w:t xml:space="preserve">Табл. 4.17. </w:t>
      </w:r>
    </w:p>
    <w:p w:rsidRPr="00F1424A" w:rsidR="00DA644C" w:rsidP="00DA644C" w:rsidRDefault="00DA644C" w14:paraId="32A4CBC9" w14:textId="77777777">
      <w:pPr>
        <w:pStyle w:val="1"/>
        <w:jc w:val="center"/>
      </w:pPr>
      <w:r w:rsidRPr="00F1424A">
        <w:t>Визначення стратегії позиціонування</w:t>
      </w:r>
    </w:p>
    <w:tbl>
      <w:tblPr>
        <w:tblStyle w:val="TableGrid"/>
        <w:tblW w:w="0" w:type="auto"/>
        <w:jc w:val="center"/>
        <w:tblLayout w:type="fixed"/>
        <w:tblLook w:val="04A0" w:firstRow="1" w:lastRow="0" w:firstColumn="1" w:lastColumn="0" w:noHBand="0" w:noVBand="1"/>
      </w:tblPr>
      <w:tblGrid>
        <w:gridCol w:w="484"/>
        <w:gridCol w:w="2488"/>
        <w:gridCol w:w="2126"/>
        <w:gridCol w:w="2410"/>
        <w:gridCol w:w="1836"/>
      </w:tblGrid>
      <w:tr w:rsidRPr="00F1424A" w:rsidR="00DA644C" w:rsidTr="00DA644C" w14:paraId="114F4E8E" w14:textId="77777777">
        <w:trPr>
          <w:jc w:val="center"/>
        </w:trPr>
        <w:tc>
          <w:tcPr>
            <w:tcW w:w="484" w:type="dxa"/>
          </w:tcPr>
          <w:p w:rsidRPr="00F1424A" w:rsidR="00DA644C" w:rsidP="004A78C3" w:rsidRDefault="00DA644C" w14:paraId="772ABE86" w14:textId="77777777">
            <w:pPr>
              <w:pStyle w:val="1"/>
              <w:spacing w:line="305" w:lineRule="auto"/>
              <w:ind w:firstLine="0"/>
              <w:jc w:val="center"/>
              <w:rPr>
                <w:i/>
              </w:rPr>
            </w:pPr>
            <w:r w:rsidRPr="00F1424A">
              <w:rPr>
                <w:i/>
              </w:rPr>
              <w:t>№</w:t>
            </w:r>
          </w:p>
        </w:tc>
        <w:tc>
          <w:tcPr>
            <w:tcW w:w="2488" w:type="dxa"/>
          </w:tcPr>
          <w:p w:rsidRPr="00F1424A" w:rsidR="00DA644C" w:rsidP="004A78C3" w:rsidRDefault="00DA644C" w14:paraId="3DDC1916" w14:textId="77777777">
            <w:pPr>
              <w:pStyle w:val="1"/>
              <w:spacing w:line="305" w:lineRule="auto"/>
              <w:ind w:firstLine="0"/>
              <w:jc w:val="center"/>
              <w:rPr>
                <w:i/>
              </w:rPr>
            </w:pPr>
            <w:r w:rsidRPr="00F1424A">
              <w:rPr>
                <w:i/>
              </w:rPr>
              <w:t>Вимоги до товару цільової аудиторії</w:t>
            </w:r>
          </w:p>
        </w:tc>
        <w:tc>
          <w:tcPr>
            <w:tcW w:w="2126" w:type="dxa"/>
          </w:tcPr>
          <w:p w:rsidRPr="00F1424A" w:rsidR="00DA644C" w:rsidP="004A78C3" w:rsidRDefault="00DA644C" w14:paraId="3FBB24F4" w14:textId="77777777">
            <w:pPr>
              <w:pStyle w:val="1"/>
              <w:spacing w:line="305" w:lineRule="auto"/>
              <w:ind w:firstLine="0"/>
              <w:jc w:val="center"/>
              <w:rPr>
                <w:i/>
              </w:rPr>
            </w:pPr>
            <w:r w:rsidRPr="00F1424A">
              <w:rPr>
                <w:i/>
              </w:rPr>
              <w:t>Базова стратегія розвитку</w:t>
            </w:r>
          </w:p>
        </w:tc>
        <w:tc>
          <w:tcPr>
            <w:tcW w:w="2410" w:type="dxa"/>
          </w:tcPr>
          <w:p w:rsidRPr="00F1424A" w:rsidR="00DA644C" w:rsidP="004A78C3" w:rsidRDefault="00DA644C" w14:paraId="098574D1" w14:textId="77777777">
            <w:pPr>
              <w:pStyle w:val="1"/>
              <w:spacing w:line="305" w:lineRule="auto"/>
              <w:ind w:firstLine="0"/>
              <w:jc w:val="center"/>
              <w:rPr>
                <w:i/>
              </w:rPr>
            </w:pPr>
            <w:r w:rsidRPr="00F1424A">
              <w:rPr>
                <w:i/>
              </w:rPr>
              <w:t>Ключові конкурентоспроможні позиції власного стартап-проекту</w:t>
            </w:r>
          </w:p>
        </w:tc>
        <w:tc>
          <w:tcPr>
            <w:tcW w:w="1836" w:type="dxa"/>
          </w:tcPr>
          <w:p w:rsidRPr="00F1424A" w:rsidR="00DA644C" w:rsidP="004A78C3" w:rsidRDefault="00DA644C" w14:paraId="5FDF3709" w14:textId="77777777">
            <w:pPr>
              <w:pStyle w:val="1"/>
              <w:spacing w:line="305" w:lineRule="auto"/>
              <w:ind w:firstLine="0"/>
              <w:jc w:val="center"/>
              <w:rPr>
                <w:i/>
              </w:rPr>
            </w:pPr>
            <w:r w:rsidRPr="00F1424A">
              <w:rPr>
                <w:i/>
              </w:rPr>
              <w:t>Вибір асоціацій, які мають сформувати комплексну позицію власного проекту (три ключових)</w:t>
            </w:r>
          </w:p>
        </w:tc>
      </w:tr>
      <w:tr w:rsidRPr="00F1424A" w:rsidR="00DA644C" w:rsidTr="00DA644C" w14:paraId="24AA4BDD" w14:textId="77777777">
        <w:trPr>
          <w:trHeight w:val="2354"/>
          <w:jc w:val="center"/>
        </w:trPr>
        <w:tc>
          <w:tcPr>
            <w:tcW w:w="484" w:type="dxa"/>
          </w:tcPr>
          <w:p w:rsidRPr="00F1424A" w:rsidR="00DA644C" w:rsidP="004A78C3" w:rsidRDefault="00DA644C" w14:paraId="2A8561D9" w14:textId="77777777">
            <w:pPr>
              <w:pStyle w:val="1"/>
              <w:spacing w:line="305" w:lineRule="auto"/>
              <w:ind w:firstLine="0"/>
            </w:pPr>
            <w:r w:rsidRPr="00F1424A">
              <w:t>1</w:t>
            </w:r>
          </w:p>
        </w:tc>
        <w:tc>
          <w:tcPr>
            <w:tcW w:w="2488" w:type="dxa"/>
          </w:tcPr>
          <w:p w:rsidRPr="00F1424A" w:rsidR="00DA644C" w:rsidP="004A78C3" w:rsidRDefault="00533842" w14:paraId="5A078784" w14:textId="744A7179">
            <w:pPr>
              <w:pStyle w:val="1"/>
              <w:spacing w:line="305" w:lineRule="auto"/>
              <w:ind w:firstLine="0"/>
            </w:pPr>
            <w:r>
              <w:t>Дешевизна</w:t>
            </w:r>
            <w:r w:rsidR="004F690C">
              <w:t xml:space="preserve"> запуску КА</w:t>
            </w:r>
            <w:r>
              <w:t xml:space="preserve">, </w:t>
            </w:r>
            <w:r w:rsidR="004F690C">
              <w:t>надійність запуску, швидкість запуску</w:t>
            </w:r>
          </w:p>
        </w:tc>
        <w:tc>
          <w:tcPr>
            <w:tcW w:w="2126" w:type="dxa"/>
          </w:tcPr>
          <w:p w:rsidRPr="00F1424A" w:rsidR="00DA644C" w:rsidP="004A78C3" w:rsidRDefault="004F690C" w14:paraId="6DE6A9F1" w14:textId="3AFE490C">
            <w:pPr>
              <w:pStyle w:val="1"/>
              <w:spacing w:line="305" w:lineRule="auto"/>
              <w:ind w:firstLine="0"/>
            </w:pPr>
            <w:r>
              <w:t>Долучення інвестицій та спеціалістів в галузі запуску КА</w:t>
            </w:r>
          </w:p>
        </w:tc>
        <w:tc>
          <w:tcPr>
            <w:tcW w:w="2410" w:type="dxa"/>
          </w:tcPr>
          <w:p w:rsidRPr="00F1424A" w:rsidR="00DA644C" w:rsidP="004F690C" w:rsidRDefault="00DA644C" w14:paraId="45127E55" w14:textId="68988F7B">
            <w:pPr>
              <w:pStyle w:val="1"/>
              <w:spacing w:line="305" w:lineRule="auto"/>
              <w:ind w:firstLine="0"/>
            </w:pPr>
            <w:r w:rsidRPr="00F1424A">
              <w:t xml:space="preserve">Низька ціна </w:t>
            </w:r>
            <w:r w:rsidR="004F690C">
              <w:t>запуску, здатність розширюватися</w:t>
            </w:r>
          </w:p>
        </w:tc>
        <w:tc>
          <w:tcPr>
            <w:tcW w:w="1836" w:type="dxa"/>
          </w:tcPr>
          <w:p w:rsidRPr="00F1424A" w:rsidR="00DA644C" w:rsidP="004A78C3" w:rsidRDefault="00DA644C" w14:paraId="71855F6A" w14:textId="1E335F60">
            <w:pPr>
              <w:pStyle w:val="1"/>
              <w:spacing w:line="305" w:lineRule="auto"/>
              <w:ind w:firstLine="0"/>
            </w:pPr>
            <w:r w:rsidRPr="00F1424A">
              <w:t>Б</w:t>
            </w:r>
            <w:r w:rsidR="004F690C">
              <w:t>езпека, надійність, дешевизна</w:t>
            </w:r>
          </w:p>
        </w:tc>
      </w:tr>
    </w:tbl>
    <w:p w:rsidRPr="00434ADE" w:rsidR="00434ADE" w:rsidP="00434ADE" w:rsidRDefault="00434ADE" w14:paraId="4DF4FF6E" w14:textId="0AC703CB"/>
    <w:p w:rsidR="005213C4" w:rsidP="00D12F0D" w:rsidRDefault="008E7521" w14:paraId="5E7C3E2F" w14:textId="36E9AC00">
      <w:pPr>
        <w:pStyle w:val="Style1"/>
        <w:outlineLvl w:val="1"/>
      </w:pPr>
      <w:bookmarkStart w:name="_Toc26398854" w:id="23"/>
      <w:r>
        <w:t>4.5. Розроблення маркетингової програми стартап-проекту</w:t>
      </w:r>
      <w:bookmarkEnd w:id="23"/>
    </w:p>
    <w:p w:rsidR="008E7521" w:rsidP="008E7521" w:rsidRDefault="000957A8" w14:paraId="04FFBD20" w14:textId="67E98EBE">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Було розроблено саме маркетингову концепцію просування проекту сам серед потенційних споживачів. Результати цього можна спостерігати на табл. 4.18.</w:t>
      </w:r>
    </w:p>
    <w:p w:rsidR="00D0573E" w:rsidP="000957A8" w:rsidRDefault="00D0573E" w14:paraId="0DD18E11" w14:textId="77777777">
      <w:pPr>
        <w:pStyle w:val="1"/>
        <w:jc w:val="right"/>
      </w:pPr>
    </w:p>
    <w:p w:rsidR="00D0573E" w:rsidP="000957A8" w:rsidRDefault="00D0573E" w14:paraId="5BCA1D76" w14:textId="77777777">
      <w:pPr>
        <w:pStyle w:val="1"/>
        <w:jc w:val="right"/>
      </w:pPr>
    </w:p>
    <w:p w:rsidR="00D0573E" w:rsidP="000957A8" w:rsidRDefault="00D0573E" w14:paraId="06BA73EB" w14:textId="77777777">
      <w:pPr>
        <w:pStyle w:val="1"/>
        <w:jc w:val="right"/>
      </w:pPr>
    </w:p>
    <w:p w:rsidR="00D0573E" w:rsidP="000957A8" w:rsidRDefault="00D0573E" w14:paraId="5B5B2A65" w14:textId="77777777">
      <w:pPr>
        <w:pStyle w:val="1"/>
        <w:jc w:val="right"/>
      </w:pPr>
    </w:p>
    <w:p w:rsidR="00D0573E" w:rsidP="000957A8" w:rsidRDefault="00D0573E" w14:paraId="7339C9FD" w14:textId="77777777">
      <w:pPr>
        <w:pStyle w:val="1"/>
        <w:jc w:val="right"/>
      </w:pPr>
    </w:p>
    <w:p w:rsidRPr="00FA588F" w:rsidR="00D0573E" w:rsidP="000957A8" w:rsidRDefault="00D0573E" w14:paraId="2D782FE9" w14:textId="3C2E500B">
      <w:pPr>
        <w:pStyle w:val="1"/>
        <w:jc w:val="right"/>
        <w:rPr>
          <w:lang w:val="ru-RU"/>
        </w:rPr>
      </w:pPr>
    </w:p>
    <w:p w:rsidR="000957A8" w:rsidP="000957A8" w:rsidRDefault="000957A8" w14:paraId="16A0BDC3" w14:textId="6FD32F22">
      <w:pPr>
        <w:pStyle w:val="1"/>
        <w:jc w:val="right"/>
      </w:pPr>
      <w:r w:rsidRPr="00F1424A">
        <w:lastRenderedPageBreak/>
        <w:t xml:space="preserve">Табл. 4.18. </w:t>
      </w:r>
    </w:p>
    <w:p w:rsidRPr="00F1424A" w:rsidR="000957A8" w:rsidP="000957A8" w:rsidRDefault="000957A8" w14:paraId="2F9CAE31" w14:textId="77777777">
      <w:pPr>
        <w:pStyle w:val="1"/>
        <w:jc w:val="center"/>
      </w:pPr>
      <w:r w:rsidRPr="00F1424A">
        <w:t>Визначення ключових переваг концепції потенційного товару</w:t>
      </w:r>
    </w:p>
    <w:tbl>
      <w:tblPr>
        <w:tblStyle w:val="TableGrid"/>
        <w:tblW w:w="0" w:type="auto"/>
        <w:tblLook w:val="04A0" w:firstRow="1" w:lastRow="0" w:firstColumn="1" w:lastColumn="0" w:noHBand="0" w:noVBand="1"/>
      </w:tblPr>
      <w:tblGrid>
        <w:gridCol w:w="484"/>
        <w:gridCol w:w="2155"/>
        <w:gridCol w:w="3260"/>
        <w:gridCol w:w="3537"/>
      </w:tblGrid>
      <w:tr w:rsidRPr="00F1424A" w:rsidR="000957A8" w:rsidTr="004A78C3" w14:paraId="496DA070" w14:textId="77777777">
        <w:tc>
          <w:tcPr>
            <w:tcW w:w="484" w:type="dxa"/>
          </w:tcPr>
          <w:p w:rsidRPr="00F1424A" w:rsidR="000957A8" w:rsidP="004A78C3" w:rsidRDefault="000957A8" w14:paraId="28D36B2A" w14:textId="77777777">
            <w:pPr>
              <w:pStyle w:val="1"/>
              <w:spacing w:line="305" w:lineRule="auto"/>
              <w:ind w:firstLine="0"/>
              <w:jc w:val="center"/>
              <w:rPr>
                <w:i/>
              </w:rPr>
            </w:pPr>
            <w:r w:rsidRPr="00F1424A">
              <w:rPr>
                <w:i/>
              </w:rPr>
              <w:t>№</w:t>
            </w:r>
          </w:p>
        </w:tc>
        <w:tc>
          <w:tcPr>
            <w:tcW w:w="2063" w:type="dxa"/>
          </w:tcPr>
          <w:p w:rsidRPr="00F1424A" w:rsidR="000957A8" w:rsidP="004A78C3" w:rsidRDefault="000957A8" w14:paraId="51C2EA2C" w14:textId="77777777">
            <w:pPr>
              <w:pStyle w:val="1"/>
              <w:spacing w:line="305" w:lineRule="auto"/>
              <w:ind w:firstLine="0"/>
              <w:jc w:val="center"/>
              <w:rPr>
                <w:i/>
              </w:rPr>
            </w:pPr>
            <w:r w:rsidRPr="00F1424A">
              <w:rPr>
                <w:i/>
              </w:rPr>
              <w:t>Потреба</w:t>
            </w:r>
          </w:p>
        </w:tc>
        <w:tc>
          <w:tcPr>
            <w:tcW w:w="3260" w:type="dxa"/>
          </w:tcPr>
          <w:p w:rsidRPr="00F1424A" w:rsidR="000957A8" w:rsidP="004A78C3" w:rsidRDefault="000957A8" w14:paraId="3D9E7180" w14:textId="77777777">
            <w:pPr>
              <w:pStyle w:val="1"/>
              <w:spacing w:line="305" w:lineRule="auto"/>
              <w:ind w:firstLine="0"/>
              <w:jc w:val="center"/>
              <w:rPr>
                <w:i/>
              </w:rPr>
            </w:pPr>
            <w:r w:rsidRPr="00F1424A">
              <w:rPr>
                <w:i/>
              </w:rPr>
              <w:t>Вигода, яку пропонує товар</w:t>
            </w:r>
          </w:p>
        </w:tc>
        <w:tc>
          <w:tcPr>
            <w:tcW w:w="3537" w:type="dxa"/>
          </w:tcPr>
          <w:p w:rsidRPr="00F1424A" w:rsidR="000957A8" w:rsidP="004A78C3" w:rsidRDefault="000957A8" w14:paraId="02751B56" w14:textId="77777777">
            <w:pPr>
              <w:pStyle w:val="1"/>
              <w:spacing w:line="305" w:lineRule="auto"/>
              <w:ind w:firstLine="0"/>
              <w:jc w:val="center"/>
              <w:rPr>
                <w:i/>
              </w:rPr>
            </w:pPr>
            <w:r w:rsidRPr="00F1424A">
              <w:rPr>
                <w:i/>
              </w:rPr>
              <w:t>Ключові переваги перед</w:t>
            </w:r>
          </w:p>
          <w:p w:rsidRPr="00F1424A" w:rsidR="000957A8" w:rsidP="004A78C3" w:rsidRDefault="000957A8" w14:paraId="61A671EE" w14:textId="77777777">
            <w:pPr>
              <w:pStyle w:val="1"/>
              <w:spacing w:line="305" w:lineRule="auto"/>
              <w:ind w:firstLine="0"/>
              <w:jc w:val="center"/>
              <w:rPr>
                <w:i/>
              </w:rPr>
            </w:pPr>
            <w:r w:rsidRPr="00F1424A">
              <w:rPr>
                <w:i/>
              </w:rPr>
              <w:t>конкурентами (існуючі або такі, що потрібно створити)</w:t>
            </w:r>
          </w:p>
        </w:tc>
      </w:tr>
      <w:tr w:rsidRPr="00F1424A" w:rsidR="000957A8" w:rsidTr="004A78C3" w14:paraId="316916AC" w14:textId="77777777">
        <w:tc>
          <w:tcPr>
            <w:tcW w:w="484" w:type="dxa"/>
          </w:tcPr>
          <w:p w:rsidRPr="00F1424A" w:rsidR="000957A8" w:rsidP="004A78C3" w:rsidRDefault="000957A8" w14:paraId="0DB0C587" w14:textId="77777777">
            <w:pPr>
              <w:pStyle w:val="1"/>
              <w:spacing w:line="305" w:lineRule="auto"/>
              <w:ind w:firstLine="0"/>
            </w:pPr>
            <w:r w:rsidRPr="00F1424A">
              <w:t>1</w:t>
            </w:r>
          </w:p>
        </w:tc>
        <w:tc>
          <w:tcPr>
            <w:tcW w:w="2063" w:type="dxa"/>
          </w:tcPr>
          <w:p w:rsidRPr="00F1424A" w:rsidR="000957A8" w:rsidP="004A78C3" w:rsidRDefault="000957A8" w14:paraId="5196818B" w14:textId="32E0551A">
            <w:pPr>
              <w:pStyle w:val="1"/>
              <w:spacing w:line="305" w:lineRule="auto"/>
              <w:ind w:firstLine="0"/>
            </w:pPr>
            <w:r>
              <w:t>Запуск малогабаритних космічних апаратів</w:t>
            </w:r>
          </w:p>
        </w:tc>
        <w:tc>
          <w:tcPr>
            <w:tcW w:w="3260" w:type="dxa"/>
          </w:tcPr>
          <w:p w:rsidRPr="00F1424A" w:rsidR="000957A8" w:rsidP="004A78C3" w:rsidRDefault="000957A8" w14:paraId="15F47F80" w14:textId="1FFA3F1E">
            <w:pPr>
              <w:pStyle w:val="1"/>
              <w:spacing w:line="305" w:lineRule="auto"/>
              <w:ind w:firstLine="0"/>
            </w:pPr>
            <w:r>
              <w:t>Дешевизна запуску, швидкість підготовки</w:t>
            </w:r>
            <w:r w:rsidR="00F665ED">
              <w:t xml:space="preserve"> до запуску</w:t>
            </w:r>
          </w:p>
        </w:tc>
        <w:tc>
          <w:tcPr>
            <w:tcW w:w="3537" w:type="dxa"/>
          </w:tcPr>
          <w:p w:rsidR="000957A8" w:rsidP="004A78C3" w:rsidRDefault="00F665ED" w14:paraId="0DC7432D" w14:textId="77777777">
            <w:pPr>
              <w:pStyle w:val="1"/>
              <w:spacing w:line="305" w:lineRule="auto"/>
              <w:ind w:firstLine="0"/>
            </w:pPr>
            <w:r>
              <w:t>Невелика вартість, безпека та захищеність даних під час запуску</w:t>
            </w:r>
          </w:p>
          <w:p w:rsidRPr="00F1424A" w:rsidR="00F665ED" w:rsidP="004A78C3" w:rsidRDefault="00F665ED" w14:paraId="5FCC0859" w14:textId="425D3BAD">
            <w:pPr>
              <w:pStyle w:val="1"/>
              <w:spacing w:line="305" w:lineRule="auto"/>
              <w:ind w:firstLine="0"/>
            </w:pPr>
          </w:p>
        </w:tc>
      </w:tr>
    </w:tbl>
    <w:p w:rsidR="000957A8" w:rsidP="008E7521" w:rsidRDefault="000957A8" w14:paraId="06160A96" w14:textId="0F678C43">
      <w:pPr>
        <w:spacing w:line="360" w:lineRule="auto"/>
        <w:ind w:firstLine="709"/>
        <w:jc w:val="both"/>
        <w:rPr>
          <w:rFonts w:ascii="Times New Roman" w:hAnsi="Times New Roman" w:eastAsia="Times New Roman" w:cs="Times New Roman"/>
          <w:sz w:val="28"/>
          <w:szCs w:val="28"/>
        </w:rPr>
      </w:pPr>
    </w:p>
    <w:p w:rsidR="00A16A72" w:rsidP="008E7521" w:rsidRDefault="00A16A72" w14:paraId="127C9326" w14:textId="3306D4FA">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Розкладемо маркетингову модель за трьома рівнями. Результат в таблиці 4.19.</w:t>
      </w:r>
    </w:p>
    <w:p w:rsidR="008C09C5" w:rsidP="008C09C5" w:rsidRDefault="008C09C5" w14:paraId="67D9CAED" w14:textId="77777777">
      <w:pPr>
        <w:pStyle w:val="1"/>
        <w:jc w:val="right"/>
      </w:pPr>
      <w:r w:rsidRPr="00F1424A">
        <w:t xml:space="preserve">Табл. 4.19. </w:t>
      </w:r>
    </w:p>
    <w:p w:rsidRPr="00F1424A" w:rsidR="008C09C5" w:rsidP="008C09C5" w:rsidRDefault="008C09C5" w14:paraId="294AE3D4" w14:textId="77777777">
      <w:pPr>
        <w:pStyle w:val="1"/>
        <w:jc w:val="center"/>
      </w:pPr>
      <w:r w:rsidRPr="00F1424A">
        <w:t>Опис трьох рівнів моделі товару</w:t>
      </w:r>
    </w:p>
    <w:tbl>
      <w:tblPr>
        <w:tblStyle w:val="TableGrid"/>
        <w:tblW w:w="0" w:type="auto"/>
        <w:tblLook w:val="04A0" w:firstRow="1" w:lastRow="0" w:firstColumn="1" w:lastColumn="0" w:noHBand="0" w:noVBand="1"/>
      </w:tblPr>
      <w:tblGrid>
        <w:gridCol w:w="2215"/>
        <w:gridCol w:w="7129"/>
      </w:tblGrid>
      <w:tr w:rsidRPr="00F1424A" w:rsidR="008C09C5" w:rsidTr="004A78C3" w14:paraId="29308C6A" w14:textId="77777777">
        <w:tc>
          <w:tcPr>
            <w:tcW w:w="2215" w:type="dxa"/>
          </w:tcPr>
          <w:p w:rsidRPr="00F1424A" w:rsidR="008C09C5" w:rsidP="004A78C3" w:rsidRDefault="008C09C5" w14:paraId="39130DEA" w14:textId="77777777">
            <w:pPr>
              <w:pStyle w:val="1"/>
              <w:spacing w:line="305" w:lineRule="auto"/>
              <w:ind w:firstLine="0"/>
              <w:jc w:val="center"/>
              <w:rPr>
                <w:i/>
              </w:rPr>
            </w:pPr>
            <w:r w:rsidRPr="00F1424A">
              <w:rPr>
                <w:i/>
              </w:rPr>
              <w:t>Рівні товару</w:t>
            </w:r>
          </w:p>
        </w:tc>
        <w:tc>
          <w:tcPr>
            <w:tcW w:w="7129" w:type="dxa"/>
          </w:tcPr>
          <w:p w:rsidRPr="00F1424A" w:rsidR="008C09C5" w:rsidP="004A78C3" w:rsidRDefault="008C09C5" w14:paraId="2B0991F1" w14:textId="77777777">
            <w:pPr>
              <w:pStyle w:val="1"/>
              <w:spacing w:line="305" w:lineRule="auto"/>
              <w:ind w:firstLine="0"/>
              <w:jc w:val="center"/>
              <w:rPr>
                <w:i/>
              </w:rPr>
            </w:pPr>
            <w:r w:rsidRPr="00F1424A">
              <w:rPr>
                <w:i/>
              </w:rPr>
              <w:t>Сутність та складові</w:t>
            </w:r>
          </w:p>
        </w:tc>
      </w:tr>
      <w:tr w:rsidRPr="00F1424A" w:rsidR="008C09C5" w:rsidTr="004A78C3" w14:paraId="339650AB" w14:textId="77777777">
        <w:tc>
          <w:tcPr>
            <w:tcW w:w="2215" w:type="dxa"/>
          </w:tcPr>
          <w:p w:rsidRPr="00F1424A" w:rsidR="008C09C5" w:rsidP="004A78C3" w:rsidRDefault="008C09C5" w14:paraId="46878B62" w14:textId="77777777">
            <w:pPr>
              <w:pStyle w:val="1"/>
              <w:spacing w:line="305" w:lineRule="auto"/>
              <w:ind w:firstLine="0"/>
            </w:pPr>
            <w:r w:rsidRPr="00F1424A">
              <w:t>1. Товар за задумом</w:t>
            </w:r>
          </w:p>
        </w:tc>
        <w:tc>
          <w:tcPr>
            <w:tcW w:w="7129" w:type="dxa"/>
          </w:tcPr>
          <w:p w:rsidRPr="008C09C5" w:rsidR="008C09C5" w:rsidP="004A78C3" w:rsidRDefault="008C09C5" w14:paraId="58FB1660" w14:textId="49902B3D">
            <w:pPr>
              <w:pStyle w:val="1"/>
              <w:spacing w:line="305" w:lineRule="auto"/>
              <w:ind w:firstLine="0"/>
            </w:pPr>
            <w:r>
              <w:t>Дешевий запуск малих космічних апаратів з власно розробленим ПЗ для підтримки польоту</w:t>
            </w:r>
          </w:p>
        </w:tc>
      </w:tr>
      <w:tr w:rsidRPr="00F1424A" w:rsidR="00A47D31" w:rsidTr="004A78C3" w14:paraId="20105E38" w14:textId="77777777">
        <w:trPr>
          <w:trHeight w:val="889"/>
        </w:trPr>
        <w:tc>
          <w:tcPr>
            <w:tcW w:w="2215" w:type="dxa"/>
            <w:vMerge w:val="restart"/>
          </w:tcPr>
          <w:p w:rsidRPr="00F1424A" w:rsidR="00A47D31" w:rsidP="004A78C3" w:rsidRDefault="00A47D31" w14:paraId="28A18A43" w14:textId="77777777">
            <w:pPr>
              <w:pStyle w:val="1"/>
              <w:spacing w:line="305" w:lineRule="auto"/>
              <w:ind w:firstLine="0"/>
            </w:pPr>
            <w:r w:rsidRPr="00F1424A">
              <w:t>2. Товар у реальному виконанні</w:t>
            </w:r>
          </w:p>
        </w:tc>
        <w:tc>
          <w:tcPr>
            <w:tcW w:w="7129" w:type="dxa"/>
          </w:tcPr>
          <w:p w:rsidRPr="00F1424A" w:rsidR="00A47D31" w:rsidP="004A78C3" w:rsidRDefault="00A47D31" w14:paraId="75282495" w14:textId="3260D7B4">
            <w:pPr>
              <w:pStyle w:val="1"/>
              <w:spacing w:line="305" w:lineRule="auto"/>
              <w:ind w:firstLine="0"/>
            </w:pPr>
            <w:r w:rsidRPr="00F1424A">
              <w:t>Властивості/характеристики</w:t>
            </w:r>
            <w:r w:rsidR="00EF36E3">
              <w:t>: Представляє собою страто</w:t>
            </w:r>
            <w:r>
              <w:t>стат з колоподібним маглев-розганячем та набором космічних апаратів в центральній частині. Це все розташовується замість стандартної гондоли</w:t>
            </w:r>
          </w:p>
        </w:tc>
      </w:tr>
      <w:tr w:rsidRPr="00F1424A" w:rsidR="008C09C5" w:rsidTr="004A78C3" w14:paraId="283B286B" w14:textId="77777777">
        <w:trPr>
          <w:trHeight w:val="145"/>
        </w:trPr>
        <w:tc>
          <w:tcPr>
            <w:tcW w:w="2215" w:type="dxa"/>
            <w:vMerge/>
          </w:tcPr>
          <w:p w:rsidRPr="00F1424A" w:rsidR="008C09C5" w:rsidP="004A78C3" w:rsidRDefault="008C09C5" w14:paraId="0E64F1BB" w14:textId="77777777">
            <w:pPr>
              <w:pStyle w:val="1"/>
              <w:spacing w:line="305" w:lineRule="auto"/>
              <w:ind w:firstLine="0"/>
            </w:pPr>
          </w:p>
        </w:tc>
        <w:tc>
          <w:tcPr>
            <w:tcW w:w="7129" w:type="dxa"/>
          </w:tcPr>
          <w:p w:rsidRPr="00A47D31" w:rsidR="008C09C5" w:rsidP="004A78C3" w:rsidRDefault="008C09C5" w14:paraId="519A51A6" w14:textId="76874FC5">
            <w:pPr>
              <w:pStyle w:val="1"/>
              <w:spacing w:line="305" w:lineRule="auto"/>
              <w:ind w:firstLine="0"/>
            </w:pPr>
            <w:r w:rsidRPr="00F1424A">
              <w:t>Якість: тесту</w:t>
            </w:r>
            <w:r w:rsidR="00A47D31">
              <w:t xml:space="preserve">вання в спеціалізованих програмах на кшталт </w:t>
            </w:r>
            <w:proofErr w:type="spellStart"/>
            <w:r w:rsidR="00A47D31">
              <w:rPr>
                <w:lang w:val="en-US"/>
              </w:rPr>
              <w:t>MathCAD</w:t>
            </w:r>
            <w:proofErr w:type="spellEnd"/>
            <w:r w:rsidRPr="00A47D31" w:rsidR="00A47D31">
              <w:rPr>
                <w:lang w:val="ru-RU"/>
              </w:rPr>
              <w:t xml:space="preserve"> </w:t>
            </w:r>
            <w:r w:rsidR="00A47D31">
              <w:t>та на практиці.</w:t>
            </w:r>
          </w:p>
        </w:tc>
      </w:tr>
      <w:tr w:rsidRPr="00F1424A" w:rsidR="008C09C5" w:rsidTr="004A78C3" w14:paraId="0D7A3AC6" w14:textId="77777777">
        <w:trPr>
          <w:trHeight w:val="145"/>
        </w:trPr>
        <w:tc>
          <w:tcPr>
            <w:tcW w:w="2215" w:type="dxa"/>
            <w:vMerge/>
          </w:tcPr>
          <w:p w:rsidRPr="00F1424A" w:rsidR="008C09C5" w:rsidP="004A78C3" w:rsidRDefault="008C09C5" w14:paraId="008A65EB" w14:textId="77777777">
            <w:pPr>
              <w:pStyle w:val="1"/>
              <w:spacing w:line="305" w:lineRule="auto"/>
              <w:ind w:firstLine="0"/>
            </w:pPr>
          </w:p>
        </w:tc>
        <w:tc>
          <w:tcPr>
            <w:tcW w:w="7129" w:type="dxa"/>
          </w:tcPr>
          <w:p w:rsidRPr="00F1424A" w:rsidR="008C09C5" w:rsidP="004A78C3" w:rsidRDefault="008C09C5" w14:paraId="5874A211" w14:textId="77777777">
            <w:pPr>
              <w:pStyle w:val="1"/>
              <w:spacing w:line="305" w:lineRule="auto"/>
              <w:ind w:firstLine="0"/>
            </w:pPr>
            <w:r w:rsidRPr="00F1424A">
              <w:t>Пакування: відсутнє</w:t>
            </w:r>
          </w:p>
        </w:tc>
      </w:tr>
      <w:tr w:rsidRPr="00F1424A" w:rsidR="008C09C5" w:rsidTr="004A78C3" w14:paraId="1016F6C2" w14:textId="77777777">
        <w:trPr>
          <w:trHeight w:val="145"/>
        </w:trPr>
        <w:tc>
          <w:tcPr>
            <w:tcW w:w="2215" w:type="dxa"/>
            <w:vMerge/>
          </w:tcPr>
          <w:p w:rsidRPr="00F1424A" w:rsidR="008C09C5" w:rsidP="004A78C3" w:rsidRDefault="008C09C5" w14:paraId="252D7FA5" w14:textId="77777777">
            <w:pPr>
              <w:pStyle w:val="1"/>
              <w:spacing w:line="305" w:lineRule="auto"/>
              <w:ind w:firstLine="0"/>
            </w:pPr>
          </w:p>
        </w:tc>
        <w:tc>
          <w:tcPr>
            <w:tcW w:w="7129" w:type="dxa"/>
          </w:tcPr>
          <w:p w:rsidRPr="00F1424A" w:rsidR="008C09C5" w:rsidP="004A78C3" w:rsidRDefault="008C09C5" w14:paraId="5D869BE1" w14:textId="77777777">
            <w:pPr>
              <w:pStyle w:val="1"/>
              <w:spacing w:line="305" w:lineRule="auto"/>
              <w:ind w:firstLine="0"/>
            </w:pPr>
            <w:r w:rsidRPr="00F1424A">
              <w:t>Марка: назва організації-розробника + назва товару</w:t>
            </w:r>
          </w:p>
        </w:tc>
      </w:tr>
      <w:tr w:rsidRPr="00F1424A" w:rsidR="008C09C5" w:rsidTr="004A78C3" w14:paraId="604BFA82" w14:textId="77777777">
        <w:trPr>
          <w:trHeight w:val="435"/>
        </w:trPr>
        <w:tc>
          <w:tcPr>
            <w:tcW w:w="2215" w:type="dxa"/>
            <w:vMerge w:val="restart"/>
          </w:tcPr>
          <w:p w:rsidRPr="00F1424A" w:rsidR="008C09C5" w:rsidP="004A78C3" w:rsidRDefault="008C09C5" w14:paraId="5C053928" w14:textId="77777777">
            <w:pPr>
              <w:pStyle w:val="1"/>
              <w:spacing w:line="305" w:lineRule="auto"/>
              <w:ind w:firstLine="0"/>
            </w:pPr>
            <w:r w:rsidRPr="00F1424A">
              <w:t>3. Товар із підкріпленням</w:t>
            </w:r>
          </w:p>
        </w:tc>
        <w:tc>
          <w:tcPr>
            <w:tcW w:w="7129" w:type="dxa"/>
          </w:tcPr>
          <w:p w:rsidRPr="00F1424A" w:rsidR="008C09C5" w:rsidP="00441E3D" w:rsidRDefault="008C09C5" w14:paraId="4F6E94B6" w14:textId="0CA95671">
            <w:pPr>
              <w:pStyle w:val="1"/>
              <w:spacing w:line="305" w:lineRule="auto"/>
              <w:ind w:firstLine="0"/>
            </w:pPr>
            <w:r w:rsidRPr="00F1424A">
              <w:t xml:space="preserve">До продажу: </w:t>
            </w:r>
            <w:r w:rsidR="00441E3D">
              <w:t>договір про запуск у встановлений час</w:t>
            </w:r>
          </w:p>
        </w:tc>
      </w:tr>
      <w:tr w:rsidRPr="00F1424A" w:rsidR="008C09C5" w:rsidTr="004A78C3" w14:paraId="4169646B" w14:textId="77777777">
        <w:trPr>
          <w:trHeight w:val="434"/>
        </w:trPr>
        <w:tc>
          <w:tcPr>
            <w:tcW w:w="2215" w:type="dxa"/>
            <w:vMerge/>
          </w:tcPr>
          <w:p w:rsidRPr="00F1424A" w:rsidR="008C09C5" w:rsidP="004A78C3" w:rsidRDefault="008C09C5" w14:paraId="5DD638BF" w14:textId="77777777">
            <w:pPr>
              <w:pStyle w:val="1"/>
              <w:spacing w:line="305" w:lineRule="auto"/>
              <w:ind w:firstLine="0"/>
            </w:pPr>
          </w:p>
        </w:tc>
        <w:tc>
          <w:tcPr>
            <w:tcW w:w="7129" w:type="dxa"/>
          </w:tcPr>
          <w:p w:rsidRPr="00F1424A" w:rsidR="008C09C5" w:rsidP="004A78C3" w:rsidRDefault="00441E3D" w14:paraId="7E4BEA53" w14:textId="5A527E90">
            <w:pPr>
              <w:pStyle w:val="1"/>
              <w:spacing w:line="305" w:lineRule="auto"/>
              <w:ind w:firstLine="0"/>
            </w:pPr>
            <w:r>
              <w:t>Після продажу: діючий космічний апарат замовника на власній орбіті</w:t>
            </w:r>
          </w:p>
        </w:tc>
      </w:tr>
    </w:tbl>
    <w:p w:rsidR="00A16A72" w:rsidP="008E7521" w:rsidRDefault="00A16A72" w14:paraId="28253D22" w14:textId="1BF97DE6">
      <w:pPr>
        <w:spacing w:line="360" w:lineRule="auto"/>
        <w:ind w:firstLine="709"/>
        <w:jc w:val="both"/>
        <w:rPr>
          <w:rFonts w:ascii="Times New Roman" w:hAnsi="Times New Roman" w:eastAsia="Times New Roman" w:cs="Times New Roman"/>
          <w:sz w:val="28"/>
          <w:szCs w:val="28"/>
        </w:rPr>
      </w:pPr>
    </w:p>
    <w:p w:rsidRPr="00F1424A" w:rsidR="00C204A7" w:rsidP="00C204A7" w:rsidRDefault="00C204A7" w14:paraId="38934D82" w14:textId="77777777">
      <w:pPr>
        <w:pStyle w:val="1"/>
      </w:pPr>
      <w:r w:rsidRPr="00F1424A">
        <w:lastRenderedPageBreak/>
        <w:t>У табл. 4.20 було визначено цінові межі, якими необхідно керуватися при ціноутворенні.</w:t>
      </w:r>
    </w:p>
    <w:p w:rsidR="00C204A7" w:rsidP="00C204A7" w:rsidRDefault="00C204A7" w14:paraId="0611423B" w14:textId="77777777">
      <w:pPr>
        <w:pStyle w:val="1"/>
        <w:jc w:val="right"/>
      </w:pPr>
      <w:r w:rsidRPr="00F1424A">
        <w:t xml:space="preserve">Табл. 4.20. </w:t>
      </w:r>
    </w:p>
    <w:p w:rsidRPr="00F1424A" w:rsidR="00C204A7" w:rsidP="00C204A7" w:rsidRDefault="00C204A7" w14:paraId="5F268848" w14:textId="77777777">
      <w:pPr>
        <w:pStyle w:val="1"/>
        <w:jc w:val="center"/>
      </w:pPr>
      <w:r w:rsidRPr="00F1424A">
        <w:t>Визначення меж встановлення ціни</w:t>
      </w:r>
    </w:p>
    <w:tbl>
      <w:tblPr>
        <w:tblStyle w:val="TableGrid"/>
        <w:tblW w:w="0" w:type="auto"/>
        <w:tblLook w:val="04A0" w:firstRow="1" w:lastRow="0" w:firstColumn="1" w:lastColumn="0" w:noHBand="0" w:noVBand="1"/>
      </w:tblPr>
      <w:tblGrid>
        <w:gridCol w:w="554"/>
        <w:gridCol w:w="2560"/>
        <w:gridCol w:w="2126"/>
        <w:gridCol w:w="1985"/>
        <w:gridCol w:w="2119"/>
      </w:tblGrid>
      <w:tr w:rsidRPr="00F1424A" w:rsidR="00C204A7" w:rsidTr="004A78C3" w14:paraId="1E4619F4" w14:textId="77777777">
        <w:tc>
          <w:tcPr>
            <w:tcW w:w="554" w:type="dxa"/>
          </w:tcPr>
          <w:p w:rsidRPr="00F1424A" w:rsidR="00C204A7" w:rsidP="004A78C3" w:rsidRDefault="00C204A7" w14:paraId="64470A7F" w14:textId="77777777">
            <w:pPr>
              <w:pStyle w:val="1"/>
              <w:spacing w:line="305" w:lineRule="auto"/>
              <w:ind w:firstLine="0"/>
              <w:jc w:val="center"/>
              <w:rPr>
                <w:i/>
              </w:rPr>
            </w:pPr>
            <w:r w:rsidRPr="00F1424A">
              <w:rPr>
                <w:i/>
              </w:rPr>
              <w:t>№</w:t>
            </w:r>
          </w:p>
        </w:tc>
        <w:tc>
          <w:tcPr>
            <w:tcW w:w="2560" w:type="dxa"/>
          </w:tcPr>
          <w:p w:rsidRPr="00F1424A" w:rsidR="00C204A7" w:rsidP="004A78C3" w:rsidRDefault="00C204A7" w14:paraId="146A89E6" w14:textId="77777777">
            <w:pPr>
              <w:pStyle w:val="1"/>
              <w:spacing w:line="305" w:lineRule="auto"/>
              <w:ind w:firstLine="0"/>
              <w:jc w:val="center"/>
              <w:rPr>
                <w:i/>
              </w:rPr>
            </w:pPr>
            <w:r w:rsidRPr="00F1424A">
              <w:rPr>
                <w:i/>
              </w:rPr>
              <w:t>Рівень цін на товари-замінники</w:t>
            </w:r>
          </w:p>
        </w:tc>
        <w:tc>
          <w:tcPr>
            <w:tcW w:w="2126" w:type="dxa"/>
          </w:tcPr>
          <w:p w:rsidRPr="00F1424A" w:rsidR="00C204A7" w:rsidP="004A78C3" w:rsidRDefault="00C204A7" w14:paraId="5638F546" w14:textId="77777777">
            <w:pPr>
              <w:pStyle w:val="1"/>
              <w:spacing w:line="305" w:lineRule="auto"/>
              <w:ind w:firstLine="0"/>
              <w:jc w:val="center"/>
              <w:rPr>
                <w:i/>
              </w:rPr>
            </w:pPr>
            <w:r w:rsidRPr="00F1424A">
              <w:rPr>
                <w:i/>
              </w:rPr>
              <w:t>Рівень цін на товари-аналоги</w:t>
            </w:r>
          </w:p>
        </w:tc>
        <w:tc>
          <w:tcPr>
            <w:tcW w:w="1985" w:type="dxa"/>
          </w:tcPr>
          <w:p w:rsidRPr="00F1424A" w:rsidR="00C204A7" w:rsidP="004A78C3" w:rsidRDefault="00C204A7" w14:paraId="62266B86" w14:textId="77777777">
            <w:pPr>
              <w:pStyle w:val="1"/>
              <w:spacing w:line="305" w:lineRule="auto"/>
              <w:ind w:firstLine="0"/>
              <w:jc w:val="center"/>
              <w:rPr>
                <w:i/>
              </w:rPr>
            </w:pPr>
            <w:r w:rsidRPr="00F1424A">
              <w:rPr>
                <w:i/>
              </w:rPr>
              <w:t>Рівень доходів цільової групи споживачів</w:t>
            </w:r>
          </w:p>
        </w:tc>
        <w:tc>
          <w:tcPr>
            <w:tcW w:w="2119" w:type="dxa"/>
          </w:tcPr>
          <w:p w:rsidRPr="00F1424A" w:rsidR="00C204A7" w:rsidP="004A78C3" w:rsidRDefault="00C204A7" w14:paraId="76F7DF80" w14:textId="77777777">
            <w:pPr>
              <w:pStyle w:val="1"/>
              <w:spacing w:line="305" w:lineRule="auto"/>
              <w:ind w:firstLine="0"/>
              <w:jc w:val="center"/>
              <w:rPr>
                <w:i/>
              </w:rPr>
            </w:pPr>
            <w:r w:rsidRPr="00F1424A">
              <w:rPr>
                <w:i/>
              </w:rPr>
              <w:t>Верхня та нижня межі встановлення ціни на товар/послугу</w:t>
            </w:r>
          </w:p>
        </w:tc>
      </w:tr>
      <w:tr w:rsidRPr="00F1424A" w:rsidR="00C204A7" w:rsidTr="004A78C3" w14:paraId="522293FA" w14:textId="77777777">
        <w:tc>
          <w:tcPr>
            <w:tcW w:w="554" w:type="dxa"/>
          </w:tcPr>
          <w:p w:rsidRPr="00F1424A" w:rsidR="00C204A7" w:rsidP="004A78C3" w:rsidRDefault="00C204A7" w14:paraId="025E6136" w14:textId="77777777">
            <w:pPr>
              <w:pStyle w:val="1"/>
              <w:spacing w:line="305" w:lineRule="auto"/>
              <w:ind w:firstLine="0"/>
            </w:pPr>
            <w:r w:rsidRPr="00F1424A">
              <w:t>1</w:t>
            </w:r>
          </w:p>
        </w:tc>
        <w:tc>
          <w:tcPr>
            <w:tcW w:w="2560" w:type="dxa"/>
          </w:tcPr>
          <w:p w:rsidRPr="00F1424A" w:rsidR="00C204A7" w:rsidP="004A78C3" w:rsidRDefault="00C204A7" w14:paraId="79C4179A" w14:textId="443222DD">
            <w:pPr>
              <w:pStyle w:val="1"/>
              <w:spacing w:line="305" w:lineRule="auto"/>
              <w:ind w:firstLine="0"/>
            </w:pPr>
            <w:r>
              <w:t>$7000-9</w:t>
            </w:r>
            <w:r w:rsidRPr="00F1424A">
              <w:t>000</w:t>
            </w:r>
          </w:p>
        </w:tc>
        <w:tc>
          <w:tcPr>
            <w:tcW w:w="2126" w:type="dxa"/>
          </w:tcPr>
          <w:p w:rsidRPr="00F1424A" w:rsidR="00C204A7" w:rsidP="004A78C3" w:rsidRDefault="00C204A7" w14:paraId="72CA579F" w14:textId="4923201C">
            <w:pPr>
              <w:pStyle w:val="1"/>
              <w:spacing w:line="305" w:lineRule="auto"/>
              <w:ind w:firstLine="0"/>
            </w:pPr>
            <w:r>
              <w:t>$3000-5</w:t>
            </w:r>
            <w:r w:rsidRPr="00F1424A">
              <w:t>000</w:t>
            </w:r>
          </w:p>
        </w:tc>
        <w:tc>
          <w:tcPr>
            <w:tcW w:w="1985" w:type="dxa"/>
          </w:tcPr>
          <w:p w:rsidRPr="00F1424A" w:rsidR="00C204A7" w:rsidP="004A78C3" w:rsidRDefault="00C204A7" w14:paraId="57905616" w14:textId="298B644F">
            <w:pPr>
              <w:pStyle w:val="1"/>
              <w:spacing w:line="305" w:lineRule="auto"/>
              <w:ind w:firstLine="0"/>
            </w:pPr>
            <w:r>
              <w:t>&gt;$25</w:t>
            </w:r>
            <w:r w:rsidRPr="00F1424A">
              <w:t>0000</w:t>
            </w:r>
          </w:p>
        </w:tc>
        <w:tc>
          <w:tcPr>
            <w:tcW w:w="2119" w:type="dxa"/>
          </w:tcPr>
          <w:p w:rsidRPr="00F1424A" w:rsidR="00C204A7" w:rsidP="004A78C3" w:rsidRDefault="00C204A7" w14:paraId="5743766A" w14:textId="5444FA04">
            <w:pPr>
              <w:pStyle w:val="1"/>
              <w:spacing w:line="305" w:lineRule="auto"/>
              <w:ind w:firstLine="0"/>
            </w:pPr>
            <w:r>
              <w:t>$500-$25</w:t>
            </w:r>
            <w:r w:rsidRPr="00F1424A">
              <w:t>00</w:t>
            </w:r>
          </w:p>
        </w:tc>
      </w:tr>
    </w:tbl>
    <w:p w:rsidRPr="00F1424A" w:rsidR="00C204A7" w:rsidP="00C204A7" w:rsidRDefault="00C204A7" w14:paraId="1393C500" w14:textId="77777777">
      <w:pPr>
        <w:pStyle w:val="1"/>
      </w:pPr>
    </w:p>
    <w:p w:rsidRPr="00F1424A" w:rsidR="00C204A7" w:rsidP="00C204A7" w:rsidRDefault="00C204A7" w14:paraId="26F9490C" w14:textId="5CA805E3">
      <w:pPr>
        <w:pStyle w:val="1"/>
      </w:pPr>
      <w:r>
        <w:t>Я буде «збуватися» послуга доставки наведен у таблиц 4.21.</w:t>
      </w:r>
    </w:p>
    <w:p w:rsidR="00C204A7" w:rsidP="00C204A7" w:rsidRDefault="00C204A7" w14:paraId="4474261A" w14:textId="77777777">
      <w:pPr>
        <w:pStyle w:val="1"/>
        <w:jc w:val="right"/>
      </w:pPr>
      <w:r w:rsidRPr="00F1424A">
        <w:t>Табл. 4.21.</w:t>
      </w:r>
    </w:p>
    <w:p w:rsidRPr="00F1424A" w:rsidR="00C204A7" w:rsidP="00C204A7" w:rsidRDefault="00C204A7" w14:paraId="36E69DFF" w14:textId="77777777">
      <w:pPr>
        <w:pStyle w:val="1"/>
        <w:jc w:val="center"/>
      </w:pPr>
      <w:r w:rsidRPr="00F1424A">
        <w:t>Формування системи збуту</w:t>
      </w:r>
    </w:p>
    <w:tbl>
      <w:tblPr>
        <w:tblStyle w:val="TableGrid"/>
        <w:tblW w:w="0" w:type="auto"/>
        <w:tblLook w:val="04A0" w:firstRow="1" w:lastRow="0" w:firstColumn="1" w:lastColumn="0" w:noHBand="0" w:noVBand="1"/>
      </w:tblPr>
      <w:tblGrid>
        <w:gridCol w:w="562"/>
        <w:gridCol w:w="3175"/>
        <w:gridCol w:w="1896"/>
        <w:gridCol w:w="1907"/>
        <w:gridCol w:w="1869"/>
      </w:tblGrid>
      <w:tr w:rsidRPr="00F1424A" w:rsidR="00C204A7" w:rsidTr="004A78C3" w14:paraId="252286D2" w14:textId="77777777">
        <w:tc>
          <w:tcPr>
            <w:tcW w:w="562" w:type="dxa"/>
          </w:tcPr>
          <w:p w:rsidRPr="00F1424A" w:rsidR="00C204A7" w:rsidP="004A78C3" w:rsidRDefault="00C204A7" w14:paraId="4847FE5A" w14:textId="77777777">
            <w:pPr>
              <w:pStyle w:val="1"/>
              <w:spacing w:line="305" w:lineRule="auto"/>
              <w:ind w:firstLine="0"/>
              <w:jc w:val="center"/>
              <w:rPr>
                <w:i/>
              </w:rPr>
            </w:pPr>
            <w:r w:rsidRPr="00F1424A">
              <w:rPr>
                <w:i/>
              </w:rPr>
              <w:t>№</w:t>
            </w:r>
          </w:p>
        </w:tc>
        <w:tc>
          <w:tcPr>
            <w:tcW w:w="3175" w:type="dxa"/>
          </w:tcPr>
          <w:p w:rsidRPr="00F1424A" w:rsidR="00C204A7" w:rsidP="004A78C3" w:rsidRDefault="00C204A7" w14:paraId="0CF59DD0" w14:textId="77777777">
            <w:pPr>
              <w:pStyle w:val="1"/>
              <w:spacing w:line="305" w:lineRule="auto"/>
              <w:ind w:firstLine="0"/>
              <w:jc w:val="center"/>
              <w:rPr>
                <w:i/>
              </w:rPr>
            </w:pPr>
            <w:r w:rsidRPr="00F1424A">
              <w:rPr>
                <w:i/>
              </w:rPr>
              <w:t>Специфіка закупівельної поведінки цільових клієнтів</w:t>
            </w:r>
          </w:p>
        </w:tc>
        <w:tc>
          <w:tcPr>
            <w:tcW w:w="1869" w:type="dxa"/>
          </w:tcPr>
          <w:p w:rsidRPr="00F1424A" w:rsidR="00C204A7" w:rsidP="004A78C3" w:rsidRDefault="00C204A7" w14:paraId="45B3E33E" w14:textId="77777777">
            <w:pPr>
              <w:pStyle w:val="1"/>
              <w:spacing w:line="305" w:lineRule="auto"/>
              <w:ind w:firstLine="0"/>
              <w:jc w:val="center"/>
              <w:rPr>
                <w:i/>
              </w:rPr>
            </w:pPr>
            <w:r w:rsidRPr="00F1424A">
              <w:rPr>
                <w:i/>
              </w:rPr>
              <w:t>Функції збуту, які має виконувати постачальник товару</w:t>
            </w:r>
          </w:p>
        </w:tc>
        <w:tc>
          <w:tcPr>
            <w:tcW w:w="1869" w:type="dxa"/>
          </w:tcPr>
          <w:p w:rsidRPr="00F1424A" w:rsidR="00C204A7" w:rsidP="004A78C3" w:rsidRDefault="00C204A7" w14:paraId="2121A195" w14:textId="77777777">
            <w:pPr>
              <w:pStyle w:val="1"/>
              <w:spacing w:line="305" w:lineRule="auto"/>
              <w:ind w:firstLine="0"/>
              <w:jc w:val="center"/>
              <w:rPr>
                <w:i/>
              </w:rPr>
            </w:pPr>
            <w:r w:rsidRPr="00F1424A">
              <w:rPr>
                <w:i/>
              </w:rPr>
              <w:t>Глибина каналу збуту</w:t>
            </w:r>
          </w:p>
        </w:tc>
        <w:tc>
          <w:tcPr>
            <w:tcW w:w="1869" w:type="dxa"/>
          </w:tcPr>
          <w:p w:rsidRPr="00F1424A" w:rsidR="00C204A7" w:rsidP="004A78C3" w:rsidRDefault="00C204A7" w14:paraId="2240A5BA" w14:textId="77777777">
            <w:pPr>
              <w:pStyle w:val="1"/>
              <w:spacing w:line="305" w:lineRule="auto"/>
              <w:ind w:firstLine="0"/>
              <w:jc w:val="center"/>
              <w:rPr>
                <w:i/>
              </w:rPr>
            </w:pPr>
            <w:r w:rsidRPr="00F1424A">
              <w:rPr>
                <w:i/>
              </w:rPr>
              <w:t>Оптимальна система збуту</w:t>
            </w:r>
          </w:p>
        </w:tc>
      </w:tr>
      <w:tr w:rsidRPr="00F1424A" w:rsidR="00C204A7" w:rsidTr="004A78C3" w14:paraId="4BB77335" w14:textId="77777777">
        <w:tc>
          <w:tcPr>
            <w:tcW w:w="562" w:type="dxa"/>
          </w:tcPr>
          <w:p w:rsidRPr="00F1424A" w:rsidR="00C204A7" w:rsidP="004A78C3" w:rsidRDefault="00C204A7" w14:paraId="389AED3F" w14:textId="77777777">
            <w:pPr>
              <w:pStyle w:val="1"/>
              <w:spacing w:line="305" w:lineRule="auto"/>
              <w:ind w:firstLine="0"/>
            </w:pPr>
            <w:r w:rsidRPr="00F1424A">
              <w:t>1</w:t>
            </w:r>
          </w:p>
        </w:tc>
        <w:tc>
          <w:tcPr>
            <w:tcW w:w="3175" w:type="dxa"/>
          </w:tcPr>
          <w:p w:rsidRPr="00F1424A" w:rsidR="00C204A7" w:rsidP="004A78C3" w:rsidRDefault="00863B8A" w14:paraId="2A8C6440" w14:textId="01A8A510">
            <w:pPr>
              <w:pStyle w:val="1"/>
              <w:spacing w:line="305" w:lineRule="auto"/>
              <w:ind w:firstLine="0"/>
            </w:pPr>
            <w:r>
              <w:t>Договір про доставку КА</w:t>
            </w:r>
          </w:p>
        </w:tc>
        <w:tc>
          <w:tcPr>
            <w:tcW w:w="1869" w:type="dxa"/>
          </w:tcPr>
          <w:p w:rsidRPr="00F1424A" w:rsidR="00C204A7" w:rsidP="004A78C3" w:rsidRDefault="00863B8A" w14:paraId="66EEC756" w14:textId="2103A5E6">
            <w:pPr>
              <w:pStyle w:val="1"/>
              <w:spacing w:line="305" w:lineRule="auto"/>
              <w:ind w:firstLine="0"/>
            </w:pPr>
            <w:r>
              <w:t>Доставка КА на орбіту цілим і в робочому стані</w:t>
            </w:r>
          </w:p>
        </w:tc>
        <w:tc>
          <w:tcPr>
            <w:tcW w:w="1869" w:type="dxa"/>
          </w:tcPr>
          <w:p w:rsidRPr="00F1424A" w:rsidR="00C204A7" w:rsidP="004A78C3" w:rsidRDefault="00C204A7" w14:paraId="71621125" w14:textId="77777777">
            <w:pPr>
              <w:pStyle w:val="1"/>
              <w:spacing w:line="305" w:lineRule="auto"/>
              <w:ind w:firstLine="0"/>
            </w:pPr>
            <w:r w:rsidRPr="00F1424A">
              <w:t>Однорівневий</w:t>
            </w:r>
          </w:p>
        </w:tc>
        <w:tc>
          <w:tcPr>
            <w:tcW w:w="1869" w:type="dxa"/>
          </w:tcPr>
          <w:p w:rsidRPr="00F1424A" w:rsidR="00C204A7" w:rsidP="00863B8A" w:rsidRDefault="00C204A7" w14:paraId="5A38AFA7" w14:textId="49A4B380">
            <w:pPr>
              <w:pStyle w:val="1"/>
              <w:spacing w:line="305" w:lineRule="auto"/>
              <w:ind w:firstLine="0"/>
            </w:pPr>
            <w:r w:rsidRPr="00F1424A">
              <w:t>В</w:t>
            </w:r>
            <w:r w:rsidR="00863B8A">
              <w:t>ертикальна.</w:t>
            </w:r>
          </w:p>
        </w:tc>
      </w:tr>
    </w:tbl>
    <w:p w:rsidRPr="00F1424A" w:rsidR="00C204A7" w:rsidP="00C204A7" w:rsidRDefault="00C204A7" w14:paraId="57CB946A" w14:textId="77777777">
      <w:pPr>
        <w:pStyle w:val="1"/>
      </w:pPr>
    </w:p>
    <w:p w:rsidRPr="00F1424A" w:rsidR="00C204A7" w:rsidP="00C204A7" w:rsidRDefault="00C204A7" w14:paraId="074F8C5C" w14:textId="73307167">
      <w:pPr>
        <w:pStyle w:val="1"/>
      </w:pPr>
      <w:r w:rsidRPr="00F1424A">
        <w:t>Останнім кроком стане визначення концепції маркетингових комунікацій, наведений у 4.22.</w:t>
      </w:r>
    </w:p>
    <w:p w:rsidR="0020322A" w:rsidP="00C204A7" w:rsidRDefault="0020322A" w14:paraId="299120D5" w14:textId="77777777">
      <w:pPr>
        <w:pStyle w:val="1"/>
        <w:jc w:val="right"/>
      </w:pPr>
    </w:p>
    <w:p w:rsidR="0020322A" w:rsidP="00C204A7" w:rsidRDefault="0020322A" w14:paraId="20541D6C" w14:textId="77777777">
      <w:pPr>
        <w:pStyle w:val="1"/>
        <w:jc w:val="right"/>
      </w:pPr>
    </w:p>
    <w:p w:rsidR="00C204A7" w:rsidP="00C204A7" w:rsidRDefault="00C204A7" w14:paraId="11C850BC" w14:textId="0DEB8B85">
      <w:pPr>
        <w:pStyle w:val="1"/>
        <w:jc w:val="right"/>
      </w:pPr>
      <w:r w:rsidRPr="00F1424A">
        <w:lastRenderedPageBreak/>
        <w:t xml:space="preserve">Табл. 4.22. </w:t>
      </w:r>
    </w:p>
    <w:p w:rsidRPr="00F1424A" w:rsidR="00C204A7" w:rsidP="00C204A7" w:rsidRDefault="00C204A7" w14:paraId="4CCDEF53" w14:textId="77777777">
      <w:pPr>
        <w:pStyle w:val="1"/>
        <w:jc w:val="center"/>
      </w:pPr>
      <w:r w:rsidRPr="00F1424A">
        <w:t>Концепція маркетингових комунікацій</w:t>
      </w:r>
    </w:p>
    <w:tbl>
      <w:tblPr>
        <w:tblStyle w:val="TableGrid"/>
        <w:tblW w:w="0" w:type="auto"/>
        <w:tblLook w:val="04A0" w:firstRow="1" w:lastRow="0" w:firstColumn="1" w:lastColumn="0" w:noHBand="0" w:noVBand="1"/>
      </w:tblPr>
      <w:tblGrid>
        <w:gridCol w:w="504"/>
        <w:gridCol w:w="1985"/>
        <w:gridCol w:w="1706"/>
        <w:gridCol w:w="2036"/>
        <w:gridCol w:w="1866"/>
        <w:gridCol w:w="1581"/>
      </w:tblGrid>
      <w:tr w:rsidRPr="00F1424A" w:rsidR="00C204A7" w:rsidTr="004A78C3" w14:paraId="0A74E51D" w14:textId="77777777">
        <w:tc>
          <w:tcPr>
            <w:tcW w:w="562" w:type="dxa"/>
          </w:tcPr>
          <w:p w:rsidRPr="00F1424A" w:rsidR="00C204A7" w:rsidP="004A78C3" w:rsidRDefault="00C204A7" w14:paraId="13631161" w14:textId="77777777">
            <w:pPr>
              <w:pStyle w:val="1"/>
              <w:spacing w:line="305" w:lineRule="auto"/>
              <w:ind w:firstLine="0"/>
              <w:jc w:val="center"/>
              <w:rPr>
                <w:i/>
              </w:rPr>
            </w:pPr>
            <w:r w:rsidRPr="00F1424A">
              <w:rPr>
                <w:i/>
              </w:rPr>
              <w:t>№</w:t>
            </w:r>
          </w:p>
        </w:tc>
        <w:tc>
          <w:tcPr>
            <w:tcW w:w="2552" w:type="dxa"/>
          </w:tcPr>
          <w:p w:rsidRPr="00F1424A" w:rsidR="00C204A7" w:rsidP="004A78C3" w:rsidRDefault="00C204A7" w14:paraId="5A9E81FD" w14:textId="77777777">
            <w:pPr>
              <w:pStyle w:val="1"/>
              <w:spacing w:line="305" w:lineRule="auto"/>
              <w:ind w:firstLine="0"/>
              <w:jc w:val="center"/>
              <w:rPr>
                <w:i/>
              </w:rPr>
            </w:pPr>
            <w:r w:rsidRPr="00F1424A">
              <w:rPr>
                <w:i/>
              </w:rPr>
              <w:t>Специфіка поведінки цільових клієнтів</w:t>
            </w:r>
          </w:p>
        </w:tc>
        <w:tc>
          <w:tcPr>
            <w:tcW w:w="1557" w:type="dxa"/>
          </w:tcPr>
          <w:p w:rsidRPr="00F1424A" w:rsidR="00C204A7" w:rsidP="004A78C3" w:rsidRDefault="00C204A7" w14:paraId="0DEDB941" w14:textId="77777777">
            <w:pPr>
              <w:pStyle w:val="1"/>
              <w:spacing w:line="305" w:lineRule="auto"/>
              <w:ind w:firstLine="0"/>
              <w:jc w:val="center"/>
              <w:rPr>
                <w:i/>
              </w:rPr>
            </w:pPr>
            <w:r w:rsidRPr="00F1424A">
              <w:rPr>
                <w:i/>
              </w:rPr>
              <w:t>Канали комунікацій, якими користую</w:t>
            </w:r>
            <w:r>
              <w:rPr>
                <w:i/>
              </w:rPr>
              <w:t>-</w:t>
            </w:r>
            <w:r w:rsidRPr="00F1424A">
              <w:rPr>
                <w:i/>
              </w:rPr>
              <w:t>ться цільові клієнти</w:t>
            </w:r>
          </w:p>
        </w:tc>
        <w:tc>
          <w:tcPr>
            <w:tcW w:w="1557" w:type="dxa"/>
          </w:tcPr>
          <w:p w:rsidRPr="00F1424A" w:rsidR="00C204A7" w:rsidP="004A78C3" w:rsidRDefault="00C204A7" w14:paraId="73E8AD21" w14:textId="77777777">
            <w:pPr>
              <w:pStyle w:val="1"/>
              <w:spacing w:line="305" w:lineRule="auto"/>
              <w:ind w:firstLine="0"/>
              <w:jc w:val="center"/>
              <w:rPr>
                <w:i/>
              </w:rPr>
            </w:pPr>
            <w:r w:rsidRPr="00F1424A">
              <w:rPr>
                <w:i/>
              </w:rPr>
              <w:t>Ключові позиції, обрані для позиціонування</w:t>
            </w:r>
          </w:p>
        </w:tc>
        <w:tc>
          <w:tcPr>
            <w:tcW w:w="1558" w:type="dxa"/>
          </w:tcPr>
          <w:p w:rsidRPr="00F1424A" w:rsidR="00C204A7" w:rsidP="004A78C3" w:rsidRDefault="00C204A7" w14:paraId="4046C5DF" w14:textId="77777777">
            <w:pPr>
              <w:pStyle w:val="1"/>
              <w:spacing w:line="305" w:lineRule="auto"/>
              <w:ind w:firstLine="0"/>
              <w:jc w:val="center"/>
              <w:rPr>
                <w:i/>
              </w:rPr>
            </w:pPr>
            <w:r w:rsidRPr="00F1424A">
              <w:rPr>
                <w:i/>
              </w:rPr>
              <w:t>Завдання рекламного повідом</w:t>
            </w:r>
            <w:r>
              <w:rPr>
                <w:i/>
              </w:rPr>
              <w:t>-</w:t>
            </w:r>
            <w:r w:rsidRPr="00F1424A">
              <w:rPr>
                <w:i/>
              </w:rPr>
              <w:t>лення</w:t>
            </w:r>
          </w:p>
        </w:tc>
        <w:tc>
          <w:tcPr>
            <w:tcW w:w="1558" w:type="dxa"/>
          </w:tcPr>
          <w:p w:rsidRPr="00F1424A" w:rsidR="00C204A7" w:rsidP="004A78C3" w:rsidRDefault="00C204A7" w14:paraId="7621D1A7" w14:textId="77777777">
            <w:pPr>
              <w:pStyle w:val="1"/>
              <w:spacing w:line="305" w:lineRule="auto"/>
              <w:ind w:firstLine="0"/>
              <w:jc w:val="center"/>
              <w:rPr>
                <w:i/>
              </w:rPr>
            </w:pPr>
            <w:r w:rsidRPr="00F1424A">
              <w:rPr>
                <w:i/>
              </w:rPr>
              <w:t>Концепція рекламного звернення</w:t>
            </w:r>
          </w:p>
        </w:tc>
      </w:tr>
      <w:tr w:rsidRPr="00F1424A" w:rsidR="00C204A7" w:rsidTr="004A78C3" w14:paraId="26664E07" w14:textId="77777777">
        <w:tc>
          <w:tcPr>
            <w:tcW w:w="562" w:type="dxa"/>
          </w:tcPr>
          <w:p w:rsidRPr="00F1424A" w:rsidR="00C204A7" w:rsidP="004A78C3" w:rsidRDefault="00C204A7" w14:paraId="41863D50" w14:textId="77777777">
            <w:pPr>
              <w:pStyle w:val="1"/>
              <w:spacing w:line="305" w:lineRule="auto"/>
              <w:ind w:firstLine="0"/>
            </w:pPr>
            <w:r w:rsidRPr="00F1424A">
              <w:t>1</w:t>
            </w:r>
          </w:p>
        </w:tc>
        <w:tc>
          <w:tcPr>
            <w:tcW w:w="2552" w:type="dxa"/>
          </w:tcPr>
          <w:p w:rsidRPr="00F1424A" w:rsidR="00C204A7" w:rsidP="004A78C3" w:rsidRDefault="00C204A7" w14:paraId="55EAED3E" w14:textId="4A359A52">
            <w:pPr>
              <w:pStyle w:val="1"/>
              <w:spacing w:line="305" w:lineRule="auto"/>
              <w:ind w:firstLine="0"/>
            </w:pPr>
            <w:r w:rsidRPr="00F1424A">
              <w:t>Єдиноразова покупка через підписання контракту</w:t>
            </w:r>
          </w:p>
        </w:tc>
        <w:tc>
          <w:tcPr>
            <w:tcW w:w="1557" w:type="dxa"/>
          </w:tcPr>
          <w:p w:rsidRPr="00F1424A" w:rsidR="00C204A7" w:rsidP="004A78C3" w:rsidRDefault="00C204A7" w14:paraId="309C52CB" w14:textId="77777777">
            <w:pPr>
              <w:pStyle w:val="1"/>
              <w:spacing w:line="305" w:lineRule="auto"/>
              <w:ind w:firstLine="0"/>
            </w:pPr>
            <w:r w:rsidRPr="00F1424A">
              <w:t>Сарафанне радіо, реклама</w:t>
            </w:r>
          </w:p>
        </w:tc>
        <w:tc>
          <w:tcPr>
            <w:tcW w:w="1557" w:type="dxa"/>
          </w:tcPr>
          <w:p w:rsidRPr="00F1424A" w:rsidR="00C204A7" w:rsidP="004A78C3" w:rsidRDefault="000F00A0" w14:paraId="78210577" w14:textId="3C874B16">
            <w:pPr>
              <w:pStyle w:val="1"/>
              <w:spacing w:line="305" w:lineRule="auto"/>
              <w:ind w:firstLine="0"/>
            </w:pPr>
            <w:r>
              <w:t>Дешева доставка супутників на орбіту</w:t>
            </w:r>
          </w:p>
        </w:tc>
        <w:tc>
          <w:tcPr>
            <w:tcW w:w="1558" w:type="dxa"/>
          </w:tcPr>
          <w:p w:rsidRPr="00F1424A" w:rsidR="00C204A7" w:rsidP="004A78C3" w:rsidRDefault="00C204A7" w14:paraId="25DBB0A0" w14:textId="77777777">
            <w:pPr>
              <w:pStyle w:val="1"/>
              <w:spacing w:line="305" w:lineRule="auto"/>
              <w:ind w:firstLine="0"/>
            </w:pPr>
            <w:r w:rsidRPr="00F1424A">
              <w:t>Демонстрація можливостей продукту</w:t>
            </w:r>
          </w:p>
        </w:tc>
        <w:tc>
          <w:tcPr>
            <w:tcW w:w="1558" w:type="dxa"/>
          </w:tcPr>
          <w:p w:rsidRPr="00F1424A" w:rsidR="00C204A7" w:rsidP="004A78C3" w:rsidRDefault="00C204A7" w14:paraId="7813B07B" w14:textId="77777777">
            <w:pPr>
              <w:pStyle w:val="1"/>
              <w:spacing w:line="305" w:lineRule="auto"/>
              <w:ind w:firstLine="0"/>
            </w:pPr>
            <w:r w:rsidRPr="00F1424A">
              <w:t>Виокрем</w:t>
            </w:r>
            <w:r>
              <w:t>-</w:t>
            </w:r>
            <w:r w:rsidRPr="00F1424A">
              <w:t>лення продукту серед інших</w:t>
            </w:r>
          </w:p>
        </w:tc>
      </w:tr>
    </w:tbl>
    <w:p w:rsidR="0055021C" w:rsidP="008E7521" w:rsidRDefault="0055021C" w14:paraId="4D5FAC28" w14:textId="3C596F67">
      <w:pPr>
        <w:spacing w:line="360" w:lineRule="auto"/>
        <w:ind w:firstLine="709"/>
        <w:jc w:val="both"/>
        <w:rPr>
          <w:rFonts w:ascii="Times New Roman" w:hAnsi="Times New Roman" w:eastAsia="Times New Roman" w:cs="Times New Roman"/>
          <w:sz w:val="28"/>
          <w:szCs w:val="28"/>
        </w:rPr>
      </w:pPr>
    </w:p>
    <w:p w:rsidR="0055021C" w:rsidRDefault="0055021C" w14:paraId="4E13998F" w14:textId="77777777">
      <w:pPr>
        <w:rPr>
          <w:rFonts w:ascii="Times New Roman" w:hAnsi="Times New Roman" w:eastAsia="Times New Roman" w:cs="Times New Roman"/>
          <w:sz w:val="28"/>
          <w:szCs w:val="28"/>
        </w:rPr>
      </w:pPr>
      <w:r>
        <w:rPr>
          <w:rFonts w:ascii="Times New Roman" w:hAnsi="Times New Roman" w:eastAsia="Times New Roman" w:cs="Times New Roman"/>
          <w:sz w:val="28"/>
          <w:szCs w:val="28"/>
        </w:rPr>
        <w:br w:type="page"/>
      </w:r>
    </w:p>
    <w:p w:rsidR="00C204A7" w:rsidP="00D12F0D" w:rsidRDefault="0055021C" w14:paraId="25EE26F6" w14:textId="678E74C1">
      <w:pPr>
        <w:pStyle w:val="Style1"/>
        <w:outlineLvl w:val="1"/>
      </w:pPr>
      <w:bookmarkStart w:name="_Toc26398855" w:id="24"/>
      <w:r>
        <w:lastRenderedPageBreak/>
        <w:t>Висновки до розділу 4</w:t>
      </w:r>
      <w:bookmarkEnd w:id="24"/>
    </w:p>
    <w:p w:rsidR="0055021C" w:rsidP="008E7521" w:rsidRDefault="0055021C" w14:paraId="5F21FA36" w14:textId="550DA4F0">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В цьому розділі було зазначено яким саме чином буде просуватися стартап-проект </w:t>
      </w:r>
      <w:r w:rsidR="00BF264D">
        <w:rPr>
          <w:rFonts w:ascii="Times New Roman" w:hAnsi="Times New Roman" w:eastAsia="Times New Roman" w:cs="Times New Roman"/>
          <w:sz w:val="28"/>
          <w:szCs w:val="28"/>
        </w:rPr>
        <w:t xml:space="preserve">серед потенційних його споживачів. Також, були зазначені переваги та недоліки даного продукту перед конкурентами. </w:t>
      </w:r>
    </w:p>
    <w:p w:rsidR="00BF264D" w:rsidP="008E7521" w:rsidRDefault="00BF264D" w14:paraId="085CBA3B" w14:textId="7C380E1F">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Визначено, за допомогою чого буде відбуватися просування перспективного стартового майданчику «</w:t>
      </w:r>
      <w:r>
        <w:rPr>
          <w:rFonts w:ascii="Times New Roman" w:hAnsi="Times New Roman" w:eastAsia="Times New Roman" w:cs="Times New Roman"/>
          <w:sz w:val="28"/>
          <w:szCs w:val="28"/>
          <w:lang w:val="en-US"/>
        </w:rPr>
        <w:t>SpaceZ</w:t>
      </w:r>
      <w:r>
        <w:rPr>
          <w:rFonts w:ascii="Times New Roman" w:hAnsi="Times New Roman" w:eastAsia="Times New Roman" w:cs="Times New Roman"/>
          <w:sz w:val="28"/>
          <w:szCs w:val="28"/>
        </w:rPr>
        <w:t>» та, власне, визначені ті самі потенційні споживачі послуг даного майданика. Зазначені плюси і мінуси ринку, рівні взаємодії з конкурентами та конкурентноспроможність ідеї на даному ринку впринципі.</w:t>
      </w:r>
    </w:p>
    <w:p w:rsidR="00BF264D" w:rsidP="008E7521" w:rsidRDefault="00BF264D" w14:paraId="0D82C775" w14:textId="57CF6412">
      <w:pPr>
        <w:spacing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Розрахована стратегія просування продукту серед середнього бізнесу та різних наукових організацій. Оцінено, за яких умов </w:t>
      </w:r>
      <w:r w:rsidR="00F6562B">
        <w:rPr>
          <w:rFonts w:ascii="Times New Roman" w:hAnsi="Times New Roman" w:eastAsia="Times New Roman" w:cs="Times New Roman"/>
          <w:sz w:val="28"/>
          <w:szCs w:val="28"/>
        </w:rPr>
        <w:t>даний старт-ап зможе співіснувати з великими конкурентами.</w:t>
      </w:r>
    </w:p>
    <w:p w:rsidRPr="00BF264D" w:rsidR="00F6562B" w:rsidP="008E7521" w:rsidRDefault="28E82AAF" w14:paraId="4A3EEAF1" w14:textId="4B447DF6">
      <w:pPr>
        <w:spacing w:line="360" w:lineRule="auto"/>
        <w:ind w:firstLine="709"/>
        <w:jc w:val="both"/>
        <w:rPr>
          <w:rFonts w:ascii="Times New Roman" w:hAnsi="Times New Roman" w:eastAsia="Times New Roman" w:cs="Times New Roman"/>
          <w:sz w:val="28"/>
          <w:szCs w:val="28"/>
        </w:rPr>
      </w:pPr>
      <w:r w:rsidRPr="28E82AAF">
        <w:rPr>
          <w:rFonts w:ascii="Times New Roman" w:hAnsi="Times New Roman" w:eastAsia="Times New Roman" w:cs="Times New Roman"/>
          <w:sz w:val="28"/>
          <w:szCs w:val="28"/>
        </w:rPr>
        <w:t>Враховуючи стратегію позиціонування, було визначено, що в першу чергу потрібно зосередитися на дешевизні запуску, мобільності готовності до запуску КА та на збільшенні безпекових характеристик, як під час самого запуску, так і при передачі даних. Це забезпечить успішний вихід на ринок.</w:t>
      </w:r>
    </w:p>
    <w:p w:rsidRPr="00023BE7" w:rsidR="00335132" w:rsidP="28E82AAF" w:rsidRDefault="00335132" w14:paraId="3A8321E4" w14:textId="77777777">
      <w:pPr>
        <w:spacing w:line="360" w:lineRule="auto"/>
        <w:ind w:firstLine="709"/>
        <w:jc w:val="center"/>
        <w:rPr>
          <w:rFonts w:ascii="Times New Roman" w:hAnsi="Times New Roman" w:eastAsia="Times New Roman" w:cs="Times New Roman"/>
          <w:b/>
          <w:bCs/>
          <w:sz w:val="28"/>
          <w:szCs w:val="28"/>
          <w:lang w:val="ru-RU"/>
        </w:rPr>
      </w:pPr>
    </w:p>
    <w:p w:rsidR="00335132" w:rsidP="00335132" w:rsidRDefault="00335132" w14:paraId="76701981" w14:textId="2CB2E249">
      <w:pPr>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br w:type="page"/>
      </w:r>
    </w:p>
    <w:p w:rsidRPr="00335132" w:rsidR="28E82AAF" w:rsidP="00D12F0D" w:rsidRDefault="28E82AAF" w14:paraId="277B3E89" w14:textId="0DE0EED7">
      <w:pPr>
        <w:pStyle w:val="Style2"/>
        <w:outlineLvl w:val="0"/>
      </w:pPr>
      <w:bookmarkStart w:name="_Toc26398856" w:id="25"/>
      <w:r w:rsidRPr="28E82AAF">
        <w:lastRenderedPageBreak/>
        <w:t>ВИСНОВКИ</w:t>
      </w:r>
      <w:bookmarkEnd w:id="25"/>
    </w:p>
    <w:p w:rsidRPr="00516045" w:rsidR="28E82AAF" w:rsidP="00720E1A" w:rsidRDefault="28E82AAF" w14:paraId="6BC0147C" w14:textId="67E27588">
      <w:pPr>
        <w:spacing w:line="360" w:lineRule="auto"/>
        <w:ind w:firstLine="709"/>
        <w:jc w:val="both"/>
        <w:rPr>
          <w:rFonts w:ascii="Times New Roman" w:hAnsi="Times New Roman" w:eastAsia="Times New Roman" w:cs="Times New Roman"/>
          <w:b/>
          <w:bCs/>
          <w:sz w:val="28"/>
          <w:szCs w:val="28"/>
        </w:rPr>
      </w:pPr>
      <w:r w:rsidRPr="28E82AAF">
        <w:rPr>
          <w:rFonts w:ascii="Times New Roman" w:hAnsi="Times New Roman" w:eastAsia="Times New Roman" w:cs="Times New Roman"/>
          <w:sz w:val="28"/>
          <w:szCs w:val="28"/>
        </w:rPr>
        <w:t>Дана магістерська робота присвячена розробці комп’ютерної системи моделювання траєкторії польотів супутників для перспективного майданчика “SpaceZ”. Варто зазначити, що й сам стартовий май</w:t>
      </w:r>
      <w:r w:rsidR="00516045">
        <w:rPr>
          <w:rFonts w:ascii="Times New Roman" w:hAnsi="Times New Roman" w:eastAsia="Times New Roman" w:cs="Times New Roman"/>
          <w:sz w:val="28"/>
          <w:szCs w:val="28"/>
        </w:rPr>
        <w:t>данчик є унікальною концепцією.</w:t>
      </w:r>
    </w:p>
    <w:p w:rsidR="28E82AAF" w:rsidP="00720E1A" w:rsidRDefault="28E82AAF" w14:paraId="6D771695" w14:textId="7D5B6FCA">
      <w:pPr>
        <w:spacing w:line="360" w:lineRule="auto"/>
        <w:ind w:firstLine="709"/>
        <w:jc w:val="both"/>
        <w:rPr>
          <w:rFonts w:ascii="Times New Roman" w:hAnsi="Times New Roman" w:eastAsia="Times New Roman" w:cs="Times New Roman"/>
          <w:sz w:val="28"/>
          <w:szCs w:val="28"/>
        </w:rPr>
      </w:pPr>
      <w:r w:rsidRPr="28E82AAF">
        <w:rPr>
          <w:rFonts w:ascii="Times New Roman" w:hAnsi="Times New Roman" w:eastAsia="Times New Roman" w:cs="Times New Roman"/>
          <w:sz w:val="28"/>
          <w:szCs w:val="28"/>
        </w:rPr>
        <w:t xml:space="preserve">В першому розділі було </w:t>
      </w:r>
      <w:r w:rsidR="00676F02">
        <w:rPr>
          <w:rFonts w:ascii="Times New Roman" w:hAnsi="Times New Roman" w:eastAsia="Times New Roman" w:cs="Times New Roman"/>
          <w:sz w:val="28"/>
          <w:szCs w:val="28"/>
          <w:lang w:val="ru-RU"/>
        </w:rPr>
        <w:t xml:space="preserve">опрацьовано </w:t>
      </w:r>
      <w:r w:rsidRPr="28E82AAF">
        <w:rPr>
          <w:rFonts w:ascii="Times New Roman" w:hAnsi="Times New Roman" w:eastAsia="Times New Roman" w:cs="Times New Roman"/>
          <w:sz w:val="28"/>
          <w:szCs w:val="28"/>
        </w:rPr>
        <w:t>теоретичне підґрунтя для створення подібної системи. Наведені математичні моделі обчислення траєкторії польотів супутника для подальшої їх імплементації в реальне життя.</w:t>
      </w:r>
    </w:p>
    <w:p w:rsidR="28E82AAF" w:rsidP="00720E1A" w:rsidRDefault="28E82AAF" w14:paraId="2AFABDC5" w14:textId="6FE59DFA">
      <w:pPr>
        <w:spacing w:line="360" w:lineRule="auto"/>
        <w:ind w:firstLine="709"/>
        <w:jc w:val="both"/>
        <w:rPr>
          <w:rFonts w:ascii="Times New Roman" w:hAnsi="Times New Roman" w:eastAsia="Times New Roman" w:cs="Times New Roman"/>
          <w:sz w:val="28"/>
          <w:szCs w:val="28"/>
        </w:rPr>
      </w:pPr>
      <w:r w:rsidRPr="28E82AAF">
        <w:rPr>
          <w:rFonts w:ascii="Times New Roman" w:hAnsi="Times New Roman" w:eastAsia="Times New Roman" w:cs="Times New Roman"/>
          <w:sz w:val="28"/>
          <w:szCs w:val="28"/>
        </w:rPr>
        <w:t>Другий розділ є оглядом технологій, на основі яких та навколо яких буде будуватися комп’ютерна система. Розглянуто їхні загальні характеристики, переваги та недоліки. Наведені приклади використання. Окрім цього, було змодельовано систему в цілому, розділено її функціональні компоненти та деталізовано, як окремі компоненти мають працювати на основі закладених технологій.</w:t>
      </w:r>
    </w:p>
    <w:p w:rsidR="28E82AAF" w:rsidP="00720E1A" w:rsidRDefault="28E82AAF" w14:paraId="36A27BB9" w14:textId="2312FD81">
      <w:pPr>
        <w:spacing w:line="360" w:lineRule="auto"/>
        <w:ind w:firstLine="709"/>
        <w:jc w:val="both"/>
        <w:rPr>
          <w:rFonts w:ascii="Times New Roman" w:hAnsi="Times New Roman" w:eastAsia="Times New Roman" w:cs="Times New Roman"/>
          <w:sz w:val="28"/>
          <w:szCs w:val="28"/>
        </w:rPr>
      </w:pPr>
      <w:r w:rsidRPr="54D08D2F" w:rsidR="54D08D2F">
        <w:rPr>
          <w:rFonts w:ascii="Times New Roman" w:hAnsi="Times New Roman" w:eastAsia="Times New Roman" w:cs="Times New Roman"/>
          <w:sz w:val="28"/>
          <w:szCs w:val="28"/>
        </w:rPr>
        <w:t>В третьому розділі представлена реалізація самої системи наочно. Зокрема, уточнено, за якою архітектурою побудована система, описані системи захисту програмного продукту. Був деталізований основний алгоритм роботи. Описано, як користувачу працювати з системою, його кроки для роботи з нею.</w:t>
      </w:r>
    </w:p>
    <w:p w:rsidR="00B04D5F" w:rsidP="00720E1A" w:rsidRDefault="28E82AAF" w14:paraId="5E4847B6" w14:textId="15F407E2">
      <w:pPr>
        <w:spacing w:line="360" w:lineRule="auto"/>
        <w:ind w:firstLine="562"/>
        <w:jc w:val="both"/>
        <w:rPr>
          <w:rFonts w:ascii="Times New Roman" w:hAnsi="Times New Roman" w:eastAsia="Times New Roman" w:cs="Times New Roman"/>
          <w:sz w:val="28"/>
          <w:szCs w:val="28"/>
        </w:rPr>
      </w:pPr>
      <w:r w:rsidRPr="28E82AAF">
        <w:rPr>
          <w:rFonts w:ascii="Times New Roman" w:hAnsi="Times New Roman" w:eastAsia="Times New Roman" w:cs="Times New Roman"/>
          <w:sz w:val="28"/>
          <w:szCs w:val="28"/>
        </w:rPr>
        <w:t>У четвертому розділі було розроблено відповідний до теми курсової дисертації стартап-проект. Були визначені слабкі, сильні та нейтральні характеристики ідеї проекту, проведено технологічний аудит, проаналізовано ринкові можливості для запуску стартап-проекту, визначено потреби цільових груп та пропозиції конкурентів продукту.</w:t>
      </w:r>
      <w:r w:rsidR="00B04D5F">
        <w:rPr>
          <w:rFonts w:ascii="Times New Roman" w:hAnsi="Times New Roman" w:eastAsia="Times New Roman" w:cs="Times New Roman"/>
          <w:sz w:val="28"/>
          <w:szCs w:val="28"/>
        </w:rPr>
        <w:br w:type="page"/>
      </w:r>
    </w:p>
    <w:p w:rsidR="28E82AAF" w:rsidP="00B94334" w:rsidRDefault="004458B8" w14:paraId="0D0E8A05" w14:textId="058FC6E6">
      <w:pPr>
        <w:pStyle w:val="Style2"/>
        <w:outlineLvl w:val="0"/>
      </w:pPr>
      <w:bookmarkStart w:name="_Toc26398857" w:id="26"/>
      <w:r>
        <w:lastRenderedPageBreak/>
        <w:t>СПИСОК ВИКОРИСТАНИХ ДЖЕРЕЛ</w:t>
      </w:r>
      <w:bookmarkEnd w:id="26"/>
    </w:p>
    <w:p w:rsidR="009D3B22" w:rsidP="000972E0" w:rsidRDefault="009D3B22" w14:paraId="1D77FDDF" w14:textId="1A13196B">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lang w:val="ru-RU"/>
        </w:rPr>
        <w:t>Спейс Шаттл</w:t>
      </w:r>
      <w:r w:rsidRPr="009D3B22">
        <w:rPr>
          <w:rFonts w:ascii="Times New Roman" w:hAnsi="Times New Roman" w:cs="Times New Roman"/>
          <w:sz w:val="28"/>
          <w:lang w:val="ru-RU"/>
        </w:rPr>
        <w:t>[</w:t>
      </w:r>
      <w:r>
        <w:rPr>
          <w:rFonts w:ascii="Times New Roman" w:hAnsi="Times New Roman" w:cs="Times New Roman"/>
          <w:sz w:val="28"/>
        </w:rPr>
        <w:t>Електронний ресурс</w:t>
      </w:r>
      <w:r w:rsidRPr="009D3B22">
        <w:rPr>
          <w:rFonts w:ascii="Times New Roman" w:hAnsi="Times New Roman" w:cs="Times New Roman"/>
          <w:sz w:val="28"/>
          <w:lang w:val="ru-RU"/>
        </w:rPr>
        <w:t>]</w:t>
      </w:r>
      <w:r>
        <w:rPr>
          <w:rFonts w:ascii="Times New Roman" w:hAnsi="Times New Roman" w:cs="Times New Roman"/>
          <w:sz w:val="28"/>
        </w:rPr>
        <w:t xml:space="preserve"> – 2019 – Режим доступу до ресурсу: </w:t>
      </w:r>
      <w:hyperlink w:history="1" r:id="rId43">
        <w:r w:rsidRPr="009D3B22">
          <w:rPr>
            <w:rStyle w:val="Hyperlink"/>
            <w:rFonts w:ascii="Times New Roman" w:hAnsi="Times New Roman" w:cs="Times New Roman"/>
            <w:sz w:val="28"/>
          </w:rPr>
          <w:t>https://ru.wikipedia.org/wiki/%D0%A1%D0%BF%D0%B5%D0%B9%D1%81_%D1%88%D0%B0%D1%82%D1%82%D0%BB</w:t>
        </w:r>
      </w:hyperlink>
    </w:p>
    <w:p w:rsidR="009D3B22" w:rsidP="000972E0" w:rsidRDefault="009D3B22" w14:paraId="69C2D850" w14:textId="63341C83">
      <w:pPr>
        <w:pStyle w:val="ListParagraph"/>
        <w:numPr>
          <w:ilvl w:val="0"/>
          <w:numId w:val="11"/>
        </w:numPr>
        <w:spacing w:line="360" w:lineRule="auto"/>
        <w:ind w:left="0" w:firstLine="709"/>
        <w:jc w:val="both"/>
        <w:rPr>
          <w:rFonts w:ascii="Times New Roman" w:hAnsi="Times New Roman" w:cs="Times New Roman"/>
          <w:sz w:val="28"/>
        </w:rPr>
      </w:pPr>
      <w:r w:rsidRPr="009D3B22">
        <w:rPr>
          <w:rFonts w:ascii="Times New Roman" w:hAnsi="Times New Roman" w:cs="Times New Roman"/>
          <w:sz w:val="28"/>
          <w:lang w:val="ru-RU"/>
        </w:rPr>
        <w:t xml:space="preserve">2011 </w:t>
      </w:r>
      <w:r>
        <w:rPr>
          <w:rFonts w:ascii="Times New Roman" w:hAnsi="Times New Roman" w:cs="Times New Roman"/>
          <w:sz w:val="28"/>
          <w:lang w:val="en-US"/>
        </w:rPr>
        <w:t>in</w:t>
      </w:r>
      <w:r w:rsidRPr="009D3B22">
        <w:rPr>
          <w:rFonts w:ascii="Times New Roman" w:hAnsi="Times New Roman" w:cs="Times New Roman"/>
          <w:sz w:val="28"/>
          <w:lang w:val="ru-RU"/>
        </w:rPr>
        <w:t xml:space="preserve"> </w:t>
      </w:r>
      <w:r>
        <w:rPr>
          <w:rFonts w:ascii="Times New Roman" w:hAnsi="Times New Roman" w:cs="Times New Roman"/>
          <w:sz w:val="28"/>
          <w:lang w:val="en-US"/>
        </w:rPr>
        <w:t>spaceflight</w:t>
      </w:r>
      <w:r w:rsidRPr="009D3B22">
        <w:rPr>
          <w:rFonts w:ascii="Times New Roman" w:hAnsi="Times New Roman" w:cs="Times New Roman"/>
          <w:sz w:val="28"/>
          <w:lang w:val="ru-RU"/>
        </w:rPr>
        <w:t>[</w:t>
      </w:r>
      <w:r>
        <w:rPr>
          <w:rFonts w:ascii="Times New Roman" w:hAnsi="Times New Roman" w:cs="Times New Roman"/>
          <w:sz w:val="28"/>
        </w:rPr>
        <w:t>Електронний ресурс</w:t>
      </w:r>
      <w:r w:rsidRPr="009D3B22">
        <w:rPr>
          <w:rFonts w:ascii="Times New Roman" w:hAnsi="Times New Roman" w:cs="Times New Roman"/>
          <w:sz w:val="28"/>
          <w:lang w:val="ru-RU"/>
        </w:rPr>
        <w:t>]</w:t>
      </w:r>
      <w:r>
        <w:rPr>
          <w:rFonts w:ascii="Times New Roman" w:hAnsi="Times New Roman" w:cs="Times New Roman"/>
          <w:sz w:val="28"/>
        </w:rPr>
        <w:t xml:space="preserve"> – 2012 – Режим доступу до ресурсу: </w:t>
      </w:r>
      <w:hyperlink w:history="1" w:anchor=":~:targetText=Manned%20launches,-Seven%20manned%20spaceflights&amp;targetText=The%20first%20manned%20flight%20of,to%20Earth%20on%209%20March." r:id="rId44">
        <w:r w:rsidRPr="009D3B22">
          <w:rPr>
            <w:rStyle w:val="Hyperlink"/>
            <w:rFonts w:ascii="Times New Roman" w:hAnsi="Times New Roman" w:cs="Times New Roman"/>
            <w:sz w:val="28"/>
          </w:rPr>
          <w:t>https://en.wikipedia.org/wiki/2011_in_spaceflight#:~:targetText=Manned%20launches,-Seven%20manned%20spaceflights&amp;targetText=The%20first%20manned%20flight%20of,to%20Earth%20on%209%20March.</w:t>
        </w:r>
      </w:hyperlink>
    </w:p>
    <w:p w:rsidR="008F6DC2" w:rsidP="000972E0" w:rsidRDefault="008F6DC2" w14:paraId="6136C669" w14:textId="140D1F55">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2018 </w:t>
      </w:r>
      <w:r>
        <w:rPr>
          <w:rFonts w:ascii="Times New Roman" w:hAnsi="Times New Roman" w:cs="Times New Roman"/>
          <w:sz w:val="28"/>
          <w:lang w:val="en-US"/>
        </w:rPr>
        <w:t>in</w:t>
      </w:r>
      <w:r w:rsidRPr="008F6DC2">
        <w:rPr>
          <w:rFonts w:ascii="Times New Roman" w:hAnsi="Times New Roman" w:cs="Times New Roman"/>
          <w:sz w:val="28"/>
          <w:lang w:val="ru-RU"/>
        </w:rPr>
        <w:t xml:space="preserve"> </w:t>
      </w:r>
      <w:r>
        <w:rPr>
          <w:rFonts w:ascii="Times New Roman" w:hAnsi="Times New Roman" w:cs="Times New Roman"/>
          <w:sz w:val="28"/>
          <w:lang w:val="en-US"/>
        </w:rPr>
        <w:t>spaceflight</w:t>
      </w:r>
      <w:r w:rsidRPr="008F6DC2">
        <w:rPr>
          <w:rFonts w:ascii="Times New Roman" w:hAnsi="Times New Roman" w:cs="Times New Roman"/>
          <w:sz w:val="28"/>
          <w:lang w:val="ru-RU"/>
        </w:rPr>
        <w:t>[</w:t>
      </w:r>
      <w:r>
        <w:rPr>
          <w:rFonts w:ascii="Times New Roman" w:hAnsi="Times New Roman" w:cs="Times New Roman"/>
          <w:sz w:val="28"/>
        </w:rPr>
        <w:t>Електронний ресурс</w:t>
      </w:r>
      <w:r w:rsidRPr="008F6DC2">
        <w:rPr>
          <w:rFonts w:ascii="Times New Roman" w:hAnsi="Times New Roman" w:cs="Times New Roman"/>
          <w:sz w:val="28"/>
          <w:lang w:val="ru-RU"/>
        </w:rPr>
        <w:t>]</w:t>
      </w:r>
      <w:r>
        <w:rPr>
          <w:rFonts w:ascii="Times New Roman" w:hAnsi="Times New Roman" w:cs="Times New Roman"/>
          <w:sz w:val="28"/>
        </w:rPr>
        <w:t xml:space="preserve"> – 2019 – Режим доступу до ресурсу: </w:t>
      </w:r>
      <w:hyperlink w:history="1" r:id="rId45">
        <w:r w:rsidRPr="008F6DC2">
          <w:rPr>
            <w:rStyle w:val="Hyperlink"/>
            <w:rFonts w:ascii="Times New Roman" w:hAnsi="Times New Roman" w:cs="Times New Roman"/>
            <w:sz w:val="28"/>
          </w:rPr>
          <w:t>https://en.wikipedia.org/wiki/2018_in_spaceflight</w:t>
        </w:r>
      </w:hyperlink>
    </w:p>
    <w:p w:rsidR="00057AED" w:rsidP="00057AED" w:rsidRDefault="00057AED" w14:paraId="4815029F" w14:textId="3404A994">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  </w:t>
      </w:r>
      <w:r>
        <w:rPr>
          <w:rFonts w:ascii="Times New Roman" w:hAnsi="Times New Roman" w:cs="Times New Roman"/>
          <w:sz w:val="28"/>
        </w:rPr>
        <w:t>Ярошевський В.А. «Вхід в атмосферу космічних літаючих апаратів.» М.: Наука, 1988. 336с.</w:t>
      </w:r>
    </w:p>
    <w:p w:rsidRPr="000972E0" w:rsidR="00057AED" w:rsidP="00057AED" w:rsidRDefault="00057AED" w14:paraId="69125F48"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Зубов Н.Е., Мікрін Є.А., Рябченко В.Н. «Синтез закона керування продольним рухом космічного апарату в атмосфері Землі при посадці.» </w:t>
      </w:r>
      <w:r w:rsidRPr="000972E0">
        <w:rPr>
          <w:rFonts w:ascii="Times New Roman" w:hAnsi="Times New Roman" w:cs="Times New Roman"/>
          <w:sz w:val="28"/>
          <w:lang w:val="ru-RU"/>
        </w:rPr>
        <w:t>[</w:t>
      </w:r>
      <w:r>
        <w:rPr>
          <w:rFonts w:ascii="Times New Roman" w:hAnsi="Times New Roman" w:cs="Times New Roman"/>
          <w:sz w:val="28"/>
        </w:rPr>
        <w:t>Електронний ресурс</w:t>
      </w:r>
      <w:r w:rsidRPr="000972E0">
        <w:rPr>
          <w:rFonts w:ascii="Times New Roman" w:hAnsi="Times New Roman" w:cs="Times New Roman"/>
          <w:sz w:val="28"/>
          <w:lang w:val="ru-RU"/>
        </w:rPr>
        <w:t>]</w:t>
      </w:r>
      <w:r>
        <w:rPr>
          <w:rFonts w:ascii="Times New Roman" w:hAnsi="Times New Roman" w:cs="Times New Roman"/>
          <w:sz w:val="28"/>
        </w:rPr>
        <w:t xml:space="preserve"> – 2013 – Режим доступу до ресурсу </w:t>
      </w:r>
      <w:hyperlink w:history="1" r:id="rId46">
        <w:r w:rsidRPr="00655993">
          <w:rPr>
            <w:rStyle w:val="Hyperlink"/>
            <w:rFonts w:ascii="Times New Roman" w:hAnsi="Times New Roman" w:cs="Times New Roman"/>
            <w:sz w:val="28"/>
            <w:lang w:val="en-US"/>
          </w:rPr>
          <w:t>http</w:t>
        </w:r>
        <w:r w:rsidRPr="00655993">
          <w:rPr>
            <w:rStyle w:val="Hyperlink"/>
            <w:rFonts w:ascii="Times New Roman" w:hAnsi="Times New Roman" w:cs="Times New Roman"/>
            <w:sz w:val="28"/>
          </w:rPr>
          <w:t>:</w:t>
        </w:r>
        <w:r w:rsidRPr="00655993">
          <w:rPr>
            <w:rStyle w:val="Hyperlink"/>
            <w:rFonts w:ascii="Times New Roman" w:hAnsi="Times New Roman" w:cs="Times New Roman"/>
            <w:sz w:val="28"/>
            <w:lang w:val="ru-RU"/>
          </w:rPr>
          <w:t>//</w:t>
        </w:r>
        <w:r w:rsidRPr="00655993">
          <w:rPr>
            <w:rStyle w:val="Hyperlink"/>
            <w:rFonts w:ascii="Times New Roman" w:hAnsi="Times New Roman" w:cs="Times New Roman"/>
            <w:sz w:val="28"/>
            <w:lang w:val="en-US"/>
          </w:rPr>
          <w:t>engjournal</w:t>
        </w:r>
        <w:r w:rsidRPr="00655993">
          <w:rPr>
            <w:rStyle w:val="Hyperlink"/>
            <w:rFonts w:ascii="Times New Roman" w:hAnsi="Times New Roman" w:cs="Times New Roman"/>
            <w:sz w:val="28"/>
            <w:lang w:val="ru-RU"/>
          </w:rPr>
          <w:t>.</w:t>
        </w:r>
        <w:r w:rsidRPr="00655993">
          <w:rPr>
            <w:rStyle w:val="Hyperlink"/>
            <w:rFonts w:ascii="Times New Roman" w:hAnsi="Times New Roman" w:cs="Times New Roman"/>
            <w:sz w:val="28"/>
            <w:lang w:val="en-US"/>
          </w:rPr>
          <w:t>ru</w:t>
        </w:r>
        <w:r w:rsidRPr="00655993">
          <w:rPr>
            <w:rStyle w:val="Hyperlink"/>
            <w:rFonts w:ascii="Times New Roman" w:hAnsi="Times New Roman" w:cs="Times New Roman"/>
            <w:sz w:val="28"/>
            <w:lang w:val="ru-RU"/>
          </w:rPr>
          <w:t>/</w:t>
        </w:r>
        <w:r w:rsidRPr="00655993">
          <w:rPr>
            <w:rStyle w:val="Hyperlink"/>
            <w:rFonts w:ascii="Times New Roman" w:hAnsi="Times New Roman" w:cs="Times New Roman"/>
            <w:sz w:val="28"/>
            <w:lang w:val="en-US"/>
          </w:rPr>
          <w:t>catalog</w:t>
        </w:r>
        <w:r w:rsidRPr="00655993">
          <w:rPr>
            <w:rStyle w:val="Hyperlink"/>
            <w:rFonts w:ascii="Times New Roman" w:hAnsi="Times New Roman" w:cs="Times New Roman"/>
            <w:sz w:val="28"/>
            <w:lang w:val="ru-RU"/>
          </w:rPr>
          <w:t>/</w:t>
        </w:r>
        <w:r w:rsidRPr="00655993">
          <w:rPr>
            <w:rStyle w:val="Hyperlink"/>
            <w:rFonts w:ascii="Times New Roman" w:hAnsi="Times New Roman" w:cs="Times New Roman"/>
            <w:sz w:val="28"/>
            <w:lang w:val="en-US"/>
          </w:rPr>
          <w:t>it</w:t>
        </w:r>
        <w:r w:rsidRPr="00655993">
          <w:rPr>
            <w:rStyle w:val="Hyperlink"/>
            <w:rFonts w:ascii="Times New Roman" w:hAnsi="Times New Roman" w:cs="Times New Roman"/>
            <w:sz w:val="28"/>
            <w:lang w:val="ru-RU"/>
          </w:rPr>
          <w:t>/</w:t>
        </w:r>
        <w:r w:rsidRPr="00655993">
          <w:rPr>
            <w:rStyle w:val="Hyperlink"/>
            <w:rFonts w:ascii="Times New Roman" w:hAnsi="Times New Roman" w:cs="Times New Roman"/>
            <w:sz w:val="28"/>
            <w:lang w:val="en-US"/>
          </w:rPr>
          <w:t>nav</w:t>
        </w:r>
        <w:r w:rsidRPr="00655993">
          <w:rPr>
            <w:rStyle w:val="Hyperlink"/>
            <w:rFonts w:ascii="Times New Roman" w:hAnsi="Times New Roman" w:cs="Times New Roman"/>
            <w:sz w:val="28"/>
            <w:lang w:val="ru-RU"/>
          </w:rPr>
          <w:t>/</w:t>
        </w:r>
        <w:r w:rsidRPr="000972E0">
          <w:rPr>
            <w:rStyle w:val="Hyperlink"/>
            <w:rFonts w:ascii="Times New Roman" w:hAnsi="Times New Roman" w:cs="Times New Roman"/>
            <w:sz w:val="28"/>
            <w:lang w:val="ru-RU"/>
          </w:rPr>
          <w:t>1081.</w:t>
        </w:r>
        <w:r w:rsidRPr="00655993">
          <w:rPr>
            <w:rStyle w:val="Hyperlink"/>
            <w:rFonts w:ascii="Times New Roman" w:hAnsi="Times New Roman" w:cs="Times New Roman"/>
            <w:sz w:val="28"/>
            <w:lang w:val="en-US"/>
          </w:rPr>
          <w:t>html</w:t>
        </w:r>
      </w:hyperlink>
      <w:r w:rsidRPr="000972E0">
        <w:rPr>
          <w:rFonts w:ascii="Times New Roman" w:hAnsi="Times New Roman" w:cs="Times New Roman"/>
          <w:sz w:val="28"/>
          <w:lang w:val="ru-RU"/>
        </w:rPr>
        <w:t xml:space="preserve"> </w:t>
      </w:r>
    </w:p>
    <w:p w:rsidR="00057AED" w:rsidP="00057AED" w:rsidRDefault="00057AED" w14:paraId="00DE3EFA" w14:textId="77777777">
      <w:pPr>
        <w:pStyle w:val="ListParagraph"/>
        <w:numPr>
          <w:ilvl w:val="0"/>
          <w:numId w:val="11"/>
        </w:numPr>
        <w:spacing w:line="360" w:lineRule="auto"/>
        <w:ind w:left="0" w:firstLine="709"/>
        <w:jc w:val="both"/>
        <w:rPr>
          <w:rFonts w:ascii="Times New Roman" w:hAnsi="Times New Roman" w:cs="Times New Roman"/>
          <w:sz w:val="28"/>
        </w:rPr>
      </w:pPr>
      <w:r w:rsidRPr="00910BAF">
        <w:rPr>
          <w:rFonts w:ascii="Times New Roman" w:hAnsi="Times New Roman" w:cs="Times New Roman"/>
          <w:sz w:val="28"/>
        </w:rPr>
        <w:t>Зубов Н.Е., М</w:t>
      </w:r>
      <w:r>
        <w:rPr>
          <w:rFonts w:ascii="Times New Roman" w:hAnsi="Times New Roman" w:cs="Times New Roman"/>
          <w:sz w:val="28"/>
        </w:rPr>
        <w:t>ікрін Є. А., Місріханов М.Ш., Рябченко В.Н. «Про стрічкову формулу вирішення узагальненої задачі Крилова для аффінної системи» // Вісник МГТУ ім. Н.Е. Баумана Сер. Приладобудування. 2014. №6. С 3-14</w:t>
      </w:r>
    </w:p>
    <w:p w:rsidR="00057AED" w:rsidP="00057AED" w:rsidRDefault="00057AED" w14:paraId="6922ACEC"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Зубов Н.Е., Місріханов М.Ш., Рябченко В.Н., «Синтез законів ковариаційного керування космічним апарвтом» - 2014 - №6. С. 153-167</w:t>
      </w:r>
    </w:p>
    <w:p w:rsidR="00057AED" w:rsidP="00057AED" w:rsidRDefault="00057AED" w14:paraId="7250CB19" w14:textId="77777777">
      <w:pPr>
        <w:pStyle w:val="ListParagraph"/>
        <w:numPr>
          <w:ilvl w:val="0"/>
          <w:numId w:val="11"/>
        </w:numPr>
        <w:spacing w:line="360" w:lineRule="auto"/>
        <w:ind w:left="0" w:firstLine="709"/>
        <w:jc w:val="both"/>
        <w:rPr>
          <w:rFonts w:ascii="Times New Roman" w:hAnsi="Times New Roman" w:cs="Times New Roman"/>
          <w:sz w:val="28"/>
        </w:rPr>
      </w:pPr>
      <w:r w:rsidRPr="00C26307">
        <w:rPr>
          <w:rFonts w:ascii="Times New Roman" w:hAnsi="Times New Roman" w:cs="Times New Roman"/>
          <w:sz w:val="28"/>
        </w:rPr>
        <w:lastRenderedPageBreak/>
        <w:t>Зубов Н.Е.,</w:t>
      </w:r>
      <w:r>
        <w:rPr>
          <w:rFonts w:ascii="Times New Roman" w:hAnsi="Times New Roman" w:cs="Times New Roman"/>
          <w:sz w:val="28"/>
        </w:rPr>
        <w:t xml:space="preserve"> </w:t>
      </w:r>
      <w:r w:rsidRPr="00C26307">
        <w:rPr>
          <w:rFonts w:ascii="Times New Roman" w:hAnsi="Times New Roman" w:cs="Times New Roman"/>
          <w:sz w:val="28"/>
        </w:rPr>
        <w:t xml:space="preserve">Мікрін Є. А., Місріханов М.Ш., Рябченко В.Н. </w:t>
      </w:r>
      <w:r>
        <w:rPr>
          <w:rFonts w:ascii="Times New Roman" w:hAnsi="Times New Roman" w:cs="Times New Roman"/>
          <w:sz w:val="28"/>
        </w:rPr>
        <w:t>«Синтез законів стабілізації орбітальної орієнтації космічного апарату» - 2012 - №1. С. 92-108</w:t>
      </w:r>
    </w:p>
    <w:p w:rsidR="00057AED" w:rsidP="00057AED" w:rsidRDefault="00057AED" w14:paraId="208C82EF" w14:textId="77777777">
      <w:pPr>
        <w:pStyle w:val="ListParagraph"/>
        <w:numPr>
          <w:ilvl w:val="0"/>
          <w:numId w:val="11"/>
        </w:numPr>
        <w:spacing w:line="360" w:lineRule="auto"/>
        <w:ind w:left="0" w:firstLine="709"/>
        <w:jc w:val="both"/>
        <w:rPr>
          <w:rFonts w:ascii="Times New Roman" w:hAnsi="Times New Roman" w:cs="Times New Roman"/>
          <w:sz w:val="28"/>
        </w:rPr>
      </w:pPr>
      <w:r w:rsidRPr="00677F77">
        <w:rPr>
          <w:rFonts w:ascii="Times New Roman" w:hAnsi="Times New Roman" w:cs="Times New Roman"/>
          <w:sz w:val="28"/>
        </w:rPr>
        <w:t xml:space="preserve">Зубов Н.Е., Мікрін Є. А., Місріханов М.Ш., Рябченко В.Н. </w:t>
      </w:r>
      <w:r>
        <w:rPr>
          <w:rFonts w:ascii="Times New Roman" w:hAnsi="Times New Roman" w:cs="Times New Roman"/>
          <w:sz w:val="28"/>
        </w:rPr>
        <w:t>«Синтез законів керування космічним апаратом, що забезпечує оптимальне розміщення полюсів замкнутої системи керування» - 2012 - №3. С.98-111.</w:t>
      </w:r>
    </w:p>
    <w:p w:rsidR="00057AED" w:rsidP="00057AED" w:rsidRDefault="00057AED" w14:paraId="4987C03F"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Застосування алгоритму точного розміщення полюсів при вирішенні задач спостереження і ідентифікації в процесі керування рухом космічного апарату / Н.Е. Зубов, Є. А. Мікрін, М.Ш. Місріханов та ін. – 2013 - №1. С. 135-151</w:t>
      </w:r>
    </w:p>
    <w:p w:rsidR="00057AED" w:rsidP="00057AED" w:rsidRDefault="00057AED" w14:paraId="77E71E47"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Модифікація методу точного розташування полюсів і його застосування в задачах керування рухом космічного апарату / </w:t>
      </w:r>
      <w:r w:rsidRPr="00677F77">
        <w:rPr>
          <w:rFonts w:ascii="Times New Roman" w:hAnsi="Times New Roman" w:cs="Times New Roman"/>
          <w:sz w:val="28"/>
        </w:rPr>
        <w:t>Н.Е. Зубов, Є. А. Мікрін, М.Ш. Місріханов та ін</w:t>
      </w:r>
      <w:r>
        <w:rPr>
          <w:rFonts w:ascii="Times New Roman" w:hAnsi="Times New Roman" w:cs="Times New Roman"/>
          <w:sz w:val="28"/>
        </w:rPr>
        <w:t>. – 2013 – №2. С. 118-132</w:t>
      </w:r>
    </w:p>
    <w:p w:rsidR="00057AED" w:rsidP="00057AED" w:rsidRDefault="00057AED" w14:paraId="7881917C" w14:textId="77777777">
      <w:pPr>
        <w:pStyle w:val="ListParagraph"/>
        <w:numPr>
          <w:ilvl w:val="0"/>
          <w:numId w:val="11"/>
        </w:numPr>
        <w:spacing w:line="360" w:lineRule="auto"/>
        <w:ind w:left="0" w:firstLine="709"/>
        <w:jc w:val="both"/>
        <w:rPr>
          <w:rFonts w:ascii="Times New Roman" w:hAnsi="Times New Roman" w:cs="Times New Roman"/>
          <w:sz w:val="28"/>
        </w:rPr>
      </w:pPr>
      <w:r w:rsidRPr="00483232">
        <w:rPr>
          <w:rFonts w:ascii="Times New Roman" w:hAnsi="Times New Roman" w:cs="Times New Roman"/>
          <w:sz w:val="28"/>
        </w:rPr>
        <w:t>Зубов Н.Е., Мікрін Є. А.,</w:t>
      </w:r>
      <w:r>
        <w:rPr>
          <w:rFonts w:ascii="Times New Roman" w:hAnsi="Times New Roman" w:cs="Times New Roman"/>
          <w:sz w:val="28"/>
        </w:rPr>
        <w:t xml:space="preserve"> Рябченко В.Н., Олійник А.С., Єфанов Д.Є. «Оцінкакутової швидкості космічного апарату в режимі орбітальної стабілізації за результатами вимірювання датчика місцевої вертикалі» - 2014 - №5. С. 3-15</w:t>
      </w:r>
    </w:p>
    <w:p w:rsidR="00057AED" w:rsidP="00057AED" w:rsidRDefault="00057AED" w14:paraId="5677B860" w14:textId="39528DC4">
      <w:pPr>
        <w:pStyle w:val="ListParagraph"/>
        <w:numPr>
          <w:ilvl w:val="0"/>
          <w:numId w:val="11"/>
        </w:numPr>
        <w:spacing w:line="360" w:lineRule="auto"/>
        <w:ind w:left="0" w:firstLine="709"/>
        <w:jc w:val="both"/>
        <w:rPr>
          <w:rFonts w:ascii="Times New Roman" w:hAnsi="Times New Roman" w:cs="Times New Roman"/>
          <w:sz w:val="28"/>
        </w:rPr>
      </w:pPr>
      <w:r w:rsidRPr="00DE1A4F">
        <w:rPr>
          <w:rFonts w:ascii="Times New Roman" w:hAnsi="Times New Roman" w:cs="Times New Roman"/>
          <w:sz w:val="28"/>
        </w:rPr>
        <w:t xml:space="preserve">Зубов Н.Е., Мікрін Є. А., </w:t>
      </w:r>
      <w:r>
        <w:rPr>
          <w:rFonts w:ascii="Times New Roman" w:hAnsi="Times New Roman" w:cs="Times New Roman"/>
          <w:sz w:val="28"/>
        </w:rPr>
        <w:t>Місріханов М.Ш., Олійник А.С., Рябченко В.Н. «Термінальне релейно-імпульсне керування лінійними стаціонарними динамічними системами» - 2014 - №3. С. 134-148</w:t>
      </w:r>
    </w:p>
    <w:p w:rsidR="00057AED" w:rsidP="00057AED" w:rsidRDefault="00057AED" w14:paraId="2B7DB6E6"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A</w:t>
      </w:r>
      <w:r>
        <w:rPr>
          <w:rFonts w:ascii="Times New Roman" w:hAnsi="Times New Roman" w:cs="Times New Roman"/>
          <w:sz w:val="28"/>
          <w:lang w:val="en-US"/>
        </w:rPr>
        <w:t>ccelerometer</w:t>
      </w:r>
      <w:r w:rsidRPr="00D9490F">
        <w:rPr>
          <w:rFonts w:ascii="Times New Roman" w:hAnsi="Times New Roman" w:cs="Times New Roman"/>
          <w:sz w:val="28"/>
          <w:lang w:val="ru-RU"/>
        </w:rPr>
        <w:t xml:space="preserve"> </w:t>
      </w:r>
      <w:r>
        <w:rPr>
          <w:rFonts w:ascii="Times New Roman" w:hAnsi="Times New Roman" w:cs="Times New Roman"/>
          <w:sz w:val="28"/>
          <w:lang w:val="en-US"/>
        </w:rPr>
        <w:t>Basics</w:t>
      </w:r>
      <w:r w:rsidRPr="00D9490F">
        <w:rPr>
          <w:rFonts w:ascii="Times New Roman" w:hAnsi="Times New Roman" w:cs="Times New Roman"/>
          <w:sz w:val="28"/>
          <w:lang w:val="ru-RU"/>
        </w:rPr>
        <w:t>[</w:t>
      </w:r>
      <w:r>
        <w:rPr>
          <w:rFonts w:ascii="Times New Roman" w:hAnsi="Times New Roman" w:cs="Times New Roman"/>
          <w:sz w:val="28"/>
        </w:rPr>
        <w:t>Електронний ресурс</w:t>
      </w:r>
      <w:r w:rsidRPr="00D9490F">
        <w:rPr>
          <w:rFonts w:ascii="Times New Roman" w:hAnsi="Times New Roman" w:cs="Times New Roman"/>
          <w:sz w:val="28"/>
          <w:lang w:val="ru-RU"/>
        </w:rPr>
        <w:t>]</w:t>
      </w:r>
      <w:r>
        <w:rPr>
          <w:rFonts w:ascii="Times New Roman" w:hAnsi="Times New Roman" w:cs="Times New Roman"/>
          <w:sz w:val="28"/>
        </w:rPr>
        <w:t xml:space="preserve"> – 2013 – Режим доступу до ресурсу: </w:t>
      </w:r>
      <w:hyperlink w:history="1" r:id="rId47">
        <w:r w:rsidRPr="00D9490F">
          <w:rPr>
            <w:rStyle w:val="Hyperlink"/>
            <w:rFonts w:ascii="Times New Roman" w:hAnsi="Times New Roman" w:cs="Times New Roman"/>
            <w:sz w:val="28"/>
          </w:rPr>
          <w:t>https://learn.sparkfun.com/tutorials/accelerometer-basics/all</w:t>
        </w:r>
      </w:hyperlink>
    </w:p>
    <w:p w:rsidRPr="00A861CA" w:rsidR="00057AED" w:rsidP="00057AED" w:rsidRDefault="00057AED" w14:paraId="10DE6C53" w14:textId="77777777">
      <w:pPr>
        <w:pStyle w:val="ListParagraph"/>
        <w:numPr>
          <w:ilvl w:val="0"/>
          <w:numId w:val="11"/>
        </w:numPr>
        <w:spacing w:line="360" w:lineRule="auto"/>
        <w:ind w:left="0" w:firstLine="709"/>
        <w:jc w:val="both"/>
        <w:rPr>
          <w:rFonts w:ascii="Times New Roman" w:hAnsi="Times New Roman" w:cs="Times New Roman"/>
          <w:sz w:val="28"/>
          <w:lang w:val="ru-RU"/>
        </w:rPr>
      </w:pPr>
      <w:r w:rsidRPr="00A861CA">
        <w:rPr>
          <w:rFonts w:ascii="Times New Roman" w:hAnsi="Times New Roman" w:cs="Times New Roman"/>
          <w:sz w:val="28"/>
          <w:lang w:val="en-US"/>
        </w:rPr>
        <w:t>Altimeter</w:t>
      </w:r>
      <w:r w:rsidRPr="00A861CA">
        <w:rPr>
          <w:rFonts w:ascii="Times New Roman" w:hAnsi="Times New Roman" w:cs="Times New Roman"/>
          <w:sz w:val="28"/>
          <w:lang w:val="ru-RU"/>
        </w:rPr>
        <w:t>[</w:t>
      </w:r>
      <w:r>
        <w:rPr>
          <w:rFonts w:ascii="Times New Roman" w:hAnsi="Times New Roman" w:cs="Times New Roman"/>
          <w:sz w:val="28"/>
        </w:rPr>
        <w:t>Електронний ресурс</w:t>
      </w:r>
      <w:r w:rsidRPr="00A861CA">
        <w:rPr>
          <w:rFonts w:ascii="Times New Roman" w:hAnsi="Times New Roman" w:cs="Times New Roman"/>
          <w:sz w:val="28"/>
          <w:lang w:val="ru-RU"/>
        </w:rPr>
        <w:t>]</w:t>
      </w:r>
      <w:r>
        <w:rPr>
          <w:rFonts w:ascii="Times New Roman" w:hAnsi="Times New Roman" w:cs="Times New Roman"/>
          <w:sz w:val="28"/>
        </w:rPr>
        <w:t xml:space="preserve"> – 2014 – Режим доступу до ресурсу: </w:t>
      </w:r>
      <w:hyperlink w:history="1" r:id="rId48">
        <w:r w:rsidRPr="00A861CA">
          <w:rPr>
            <w:rStyle w:val="Hyperlink"/>
            <w:rFonts w:ascii="Times New Roman" w:hAnsi="Times New Roman" w:cs="Times New Roman"/>
            <w:sz w:val="28"/>
          </w:rPr>
          <w:t>https://www.nationalgeographic.org/encyclopedia/altimeter/</w:t>
        </w:r>
      </w:hyperlink>
    </w:p>
    <w:p w:rsidRPr="00057AED" w:rsidR="00057AED" w:rsidP="00057AED" w:rsidRDefault="00057AED" w14:paraId="2F156DB3" w14:textId="6A490912">
      <w:pPr>
        <w:pStyle w:val="ListParagraph"/>
        <w:numPr>
          <w:ilvl w:val="0"/>
          <w:numId w:val="11"/>
        </w:numPr>
        <w:spacing w:line="360" w:lineRule="auto"/>
        <w:ind w:left="0" w:firstLine="709"/>
        <w:jc w:val="both"/>
        <w:rPr>
          <w:rFonts w:ascii="Times New Roman" w:hAnsi="Times New Roman" w:cs="Times New Roman"/>
          <w:sz w:val="28"/>
          <w:lang w:val="ru-RU"/>
        </w:rPr>
      </w:pPr>
      <w:r>
        <w:rPr>
          <w:rFonts w:ascii="Times New Roman" w:hAnsi="Times New Roman" w:cs="Times New Roman"/>
          <w:sz w:val="28"/>
          <w:lang w:val="en-US"/>
        </w:rPr>
        <w:t>Gyroscope</w:t>
      </w:r>
      <w:r w:rsidRPr="00A861CA">
        <w:rPr>
          <w:rFonts w:ascii="Times New Roman" w:hAnsi="Times New Roman" w:cs="Times New Roman"/>
          <w:sz w:val="28"/>
          <w:lang w:val="ru-RU"/>
        </w:rPr>
        <w:t>[</w:t>
      </w:r>
      <w:r>
        <w:rPr>
          <w:rFonts w:ascii="Times New Roman" w:hAnsi="Times New Roman" w:cs="Times New Roman"/>
          <w:sz w:val="28"/>
        </w:rPr>
        <w:t>Електронний ресурс</w:t>
      </w:r>
      <w:r w:rsidRPr="00A861CA">
        <w:rPr>
          <w:rFonts w:ascii="Times New Roman" w:hAnsi="Times New Roman" w:cs="Times New Roman"/>
          <w:sz w:val="28"/>
          <w:lang w:val="ru-RU"/>
        </w:rPr>
        <w:t>]</w:t>
      </w:r>
      <w:r>
        <w:rPr>
          <w:rFonts w:ascii="Times New Roman" w:hAnsi="Times New Roman" w:cs="Times New Roman"/>
          <w:sz w:val="28"/>
        </w:rPr>
        <w:t xml:space="preserve"> – 2019 – Режим доступу до ресурсу: </w:t>
      </w:r>
      <w:hyperlink w:history="1" r:id="rId49">
        <w:r w:rsidRPr="00A861CA">
          <w:rPr>
            <w:rStyle w:val="Hyperlink"/>
            <w:rFonts w:ascii="Times New Roman" w:hAnsi="Times New Roman" w:cs="Times New Roman"/>
            <w:sz w:val="28"/>
          </w:rPr>
          <w:t>https://www.britannica.com/technology/gyroscope</w:t>
        </w:r>
      </w:hyperlink>
    </w:p>
    <w:p w:rsidRPr="00092918" w:rsidR="00092918" w:rsidP="00092918" w:rsidRDefault="00092918" w14:paraId="4DE7B9A3" w14:textId="583D54B7">
      <w:pPr>
        <w:pStyle w:val="ListParagraph"/>
        <w:numPr>
          <w:ilvl w:val="0"/>
          <w:numId w:val="11"/>
        </w:numPr>
        <w:spacing w:line="360" w:lineRule="auto"/>
        <w:ind w:left="0" w:firstLine="709"/>
        <w:jc w:val="both"/>
        <w:rPr>
          <w:rFonts w:ascii="Times New Roman" w:hAnsi="Times New Roman" w:cs="Times New Roman"/>
          <w:sz w:val="28"/>
        </w:rPr>
      </w:pPr>
      <w:r w:rsidRPr="00092918">
        <w:rPr>
          <w:rFonts w:ascii="Times New Roman" w:hAnsi="Times New Roman" w:cs="Times New Roman"/>
          <w:sz w:val="28"/>
        </w:rPr>
        <w:lastRenderedPageBreak/>
        <w:t>SPICE</w:t>
      </w:r>
      <w:r>
        <w:rPr>
          <w:rFonts w:ascii="Times New Roman" w:hAnsi="Times New Roman" w:cs="Times New Roman"/>
          <w:sz w:val="28"/>
          <w:lang w:val="en-US"/>
        </w:rPr>
        <w:t xml:space="preserve"> </w:t>
      </w:r>
      <w:r w:rsidRPr="00092918">
        <w:rPr>
          <w:rFonts w:ascii="Times New Roman" w:hAnsi="Times New Roman" w:cs="Times New Roman"/>
          <w:sz w:val="28"/>
        </w:rPr>
        <w:t>An Observation Geometry System</w:t>
      </w:r>
      <w:r>
        <w:rPr>
          <w:rFonts w:ascii="Times New Roman" w:hAnsi="Times New Roman" w:cs="Times New Roman"/>
          <w:sz w:val="28"/>
          <w:lang w:val="en-US"/>
        </w:rPr>
        <w:t xml:space="preserve"> </w:t>
      </w:r>
      <w:r w:rsidRPr="00092918">
        <w:rPr>
          <w:rFonts w:ascii="Times New Roman" w:hAnsi="Times New Roman" w:cs="Times New Roman"/>
          <w:sz w:val="28"/>
        </w:rPr>
        <w:t>for Space Science Missions</w:t>
      </w:r>
      <w:r>
        <w:rPr>
          <w:rFonts w:ascii="Times New Roman" w:hAnsi="Times New Roman" w:cs="Times New Roman"/>
          <w:sz w:val="28"/>
          <w:lang w:val="en-US"/>
        </w:rPr>
        <w:t>[</w:t>
      </w:r>
      <w:r>
        <w:rPr>
          <w:rFonts w:ascii="Times New Roman" w:hAnsi="Times New Roman" w:cs="Times New Roman"/>
          <w:sz w:val="28"/>
        </w:rPr>
        <w:t>Електронний ресурс</w:t>
      </w:r>
      <w:r>
        <w:rPr>
          <w:rFonts w:ascii="Times New Roman" w:hAnsi="Times New Roman" w:cs="Times New Roman"/>
          <w:sz w:val="28"/>
          <w:lang w:val="en-US"/>
        </w:rPr>
        <w:t>]</w:t>
      </w:r>
      <w:r>
        <w:rPr>
          <w:rFonts w:ascii="Times New Roman" w:hAnsi="Times New Roman" w:cs="Times New Roman"/>
          <w:sz w:val="28"/>
        </w:rPr>
        <w:t xml:space="preserve"> – 2019 – Режим доступу до ресурсу: </w:t>
      </w:r>
      <w:hyperlink w:history="1" r:id="rId50">
        <w:r w:rsidRPr="00092918">
          <w:rPr>
            <w:rStyle w:val="Hyperlink"/>
            <w:rFonts w:ascii="Times New Roman" w:hAnsi="Times New Roman" w:cs="Times New Roman"/>
            <w:sz w:val="28"/>
          </w:rPr>
          <w:t>https://naif.jpl.nasa.gov/naif/index.html</w:t>
        </w:r>
      </w:hyperlink>
    </w:p>
    <w:p w:rsidRPr="000972E0" w:rsidR="000972E0" w:rsidP="000972E0" w:rsidRDefault="009540BB" w14:paraId="3B1C64E6" w14:textId="58DA687F">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lang w:val="ru-RU"/>
        </w:rPr>
        <w:t xml:space="preserve">Ю. Кондратюк «Завоевание межпланетных пространств» </w:t>
      </w:r>
      <w:r w:rsidRPr="009540BB">
        <w:rPr>
          <w:rFonts w:ascii="Times New Roman" w:hAnsi="Times New Roman" w:cs="Times New Roman"/>
          <w:sz w:val="28"/>
          <w:lang w:val="ru-RU"/>
        </w:rPr>
        <w:t>[</w:t>
      </w:r>
      <w:r>
        <w:rPr>
          <w:rFonts w:ascii="Times New Roman" w:hAnsi="Times New Roman" w:cs="Times New Roman"/>
          <w:sz w:val="28"/>
        </w:rPr>
        <w:t>Електронний ресурс</w:t>
      </w:r>
      <w:r w:rsidRPr="009540BB">
        <w:rPr>
          <w:rFonts w:ascii="Times New Roman" w:hAnsi="Times New Roman" w:cs="Times New Roman"/>
          <w:sz w:val="28"/>
          <w:lang w:val="ru-RU"/>
        </w:rPr>
        <w:t>]</w:t>
      </w:r>
      <w:r>
        <w:rPr>
          <w:rFonts w:ascii="Times New Roman" w:hAnsi="Times New Roman" w:cs="Times New Roman"/>
          <w:sz w:val="28"/>
          <w:lang w:val="ru-RU"/>
        </w:rPr>
        <w:t xml:space="preserve"> – 2013 – Режим доступу до ресурсу: </w:t>
      </w:r>
      <w:hyperlink w:history="1" r:id="rId51">
        <w:r w:rsidRPr="009540BB">
          <w:rPr>
            <w:rStyle w:val="Hyperlink"/>
            <w:rFonts w:ascii="Times New Roman" w:hAnsi="Times New Roman" w:cs="Times New Roman"/>
            <w:sz w:val="28"/>
          </w:rPr>
          <w:t>http://www.astronaut.ru/bookcase/books/kondratuk/text/11.htm?reload_coolmenus</w:t>
        </w:r>
      </w:hyperlink>
    </w:p>
    <w:p w:rsidR="00793463" w:rsidP="000972E0" w:rsidRDefault="00793463" w14:paraId="63E48ED7" w14:textId="77777777">
      <w:pPr>
        <w:pStyle w:val="ListParagraph"/>
        <w:numPr>
          <w:ilvl w:val="0"/>
          <w:numId w:val="11"/>
        </w:numPr>
        <w:spacing w:line="360" w:lineRule="auto"/>
        <w:ind w:left="0" w:firstLine="709"/>
        <w:jc w:val="both"/>
        <w:rPr>
          <w:rFonts w:ascii="Times New Roman" w:hAnsi="Times New Roman" w:cs="Times New Roman"/>
          <w:sz w:val="28"/>
        </w:rPr>
      </w:pPr>
      <w:r w:rsidRPr="00793463">
        <w:rPr>
          <w:rFonts w:ascii="Times New Roman" w:hAnsi="Times New Roman" w:cs="Times New Roman"/>
          <w:sz w:val="28"/>
          <w:lang w:val="ru-RU"/>
        </w:rPr>
        <w:t>“</w:t>
      </w:r>
      <w:r>
        <w:rPr>
          <w:rFonts w:ascii="Times New Roman" w:hAnsi="Times New Roman" w:cs="Times New Roman"/>
          <w:sz w:val="28"/>
          <w:lang w:val="en-US"/>
        </w:rPr>
        <w:t>kotlin</w:t>
      </w:r>
      <w:r w:rsidRPr="00793463">
        <w:rPr>
          <w:rFonts w:ascii="Times New Roman" w:hAnsi="Times New Roman" w:cs="Times New Roman"/>
          <w:sz w:val="28"/>
          <w:lang w:val="ru-RU"/>
        </w:rPr>
        <w:t>-</w:t>
      </w:r>
      <w:r>
        <w:rPr>
          <w:rFonts w:ascii="Times New Roman" w:hAnsi="Times New Roman" w:cs="Times New Roman"/>
          <w:sz w:val="28"/>
          <w:lang w:val="en-US"/>
        </w:rPr>
        <w:t>stdlib</w:t>
      </w:r>
      <w:r w:rsidRPr="00793463">
        <w:rPr>
          <w:rFonts w:ascii="Times New Roman" w:hAnsi="Times New Roman" w:cs="Times New Roman"/>
          <w:sz w:val="28"/>
          <w:lang w:val="ru-RU"/>
        </w:rPr>
        <w:t>”[</w:t>
      </w:r>
      <w:r>
        <w:rPr>
          <w:rFonts w:ascii="Times New Roman" w:hAnsi="Times New Roman" w:cs="Times New Roman"/>
          <w:sz w:val="28"/>
        </w:rPr>
        <w:t>Електронний ресурс</w:t>
      </w:r>
      <w:r w:rsidRPr="00793463">
        <w:rPr>
          <w:rFonts w:ascii="Times New Roman" w:hAnsi="Times New Roman" w:cs="Times New Roman"/>
          <w:sz w:val="28"/>
          <w:lang w:val="ru-RU"/>
        </w:rPr>
        <w:t>]</w:t>
      </w:r>
      <w:r>
        <w:rPr>
          <w:rFonts w:ascii="Times New Roman" w:hAnsi="Times New Roman" w:cs="Times New Roman"/>
          <w:sz w:val="28"/>
        </w:rPr>
        <w:t xml:space="preserve"> – 2018 – Режим доступу до ресурсу: </w:t>
      </w:r>
      <w:hyperlink w:history="1" r:id="rId52">
        <w:r w:rsidRPr="00793463">
          <w:rPr>
            <w:rStyle w:val="Hyperlink"/>
            <w:rFonts w:ascii="Times New Roman" w:hAnsi="Times New Roman" w:cs="Times New Roman"/>
            <w:sz w:val="28"/>
          </w:rPr>
          <w:t>https://kotlinlang.org/api/latest/jvm/stdlib/index.html</w:t>
        </w:r>
      </w:hyperlink>
    </w:p>
    <w:p w:rsidRPr="00D9490F" w:rsidR="00D9490F" w:rsidP="00913B00" w:rsidRDefault="00BE6130" w14:paraId="05BEFF1C" w14:textId="77777777">
      <w:pPr>
        <w:pStyle w:val="ListParagraph"/>
        <w:numPr>
          <w:ilvl w:val="0"/>
          <w:numId w:val="11"/>
        </w:numPr>
        <w:spacing w:line="360" w:lineRule="auto"/>
        <w:ind w:left="0" w:firstLine="709"/>
        <w:jc w:val="both"/>
        <w:rPr>
          <w:rStyle w:val="Hyperlink"/>
          <w:rFonts w:ascii="Times New Roman" w:hAnsi="Times New Roman" w:cs="Times New Roman"/>
          <w:color w:val="auto"/>
          <w:sz w:val="28"/>
          <w:u w:val="none"/>
        </w:rPr>
      </w:pPr>
      <w:r w:rsidRPr="00D9490F">
        <w:rPr>
          <w:rFonts w:ascii="Times New Roman" w:hAnsi="Times New Roman" w:cs="Times New Roman"/>
          <w:sz w:val="28"/>
          <w:lang w:val="en-US"/>
        </w:rPr>
        <w:t>Kotlin</w:t>
      </w:r>
      <w:r w:rsidRPr="00D9490F">
        <w:rPr>
          <w:rFonts w:ascii="Times New Roman" w:hAnsi="Times New Roman" w:cs="Times New Roman"/>
          <w:sz w:val="28"/>
          <w:lang w:val="ru-RU"/>
        </w:rPr>
        <w:t>[</w:t>
      </w:r>
      <w:r w:rsidRPr="00D9490F">
        <w:rPr>
          <w:rFonts w:ascii="Times New Roman" w:hAnsi="Times New Roman" w:cs="Times New Roman"/>
          <w:sz w:val="28"/>
        </w:rPr>
        <w:t>Електронний ресурс</w:t>
      </w:r>
      <w:r w:rsidRPr="00D9490F">
        <w:rPr>
          <w:rFonts w:ascii="Times New Roman" w:hAnsi="Times New Roman" w:cs="Times New Roman"/>
          <w:sz w:val="28"/>
          <w:lang w:val="ru-RU"/>
        </w:rPr>
        <w:t>]</w:t>
      </w:r>
      <w:r w:rsidRPr="00D9490F">
        <w:rPr>
          <w:rFonts w:ascii="Times New Roman" w:hAnsi="Times New Roman" w:cs="Times New Roman"/>
          <w:sz w:val="28"/>
        </w:rPr>
        <w:t xml:space="preserve"> – 2017 – Режим доступу до ресурсу: </w:t>
      </w:r>
      <w:hyperlink w:history="1" w:anchor="cite_note-kotlin_stdlib-3" r:id="rId53">
        <w:r w:rsidRPr="00D9490F">
          <w:rPr>
            <w:rStyle w:val="Hyperlink"/>
            <w:rFonts w:ascii="Times New Roman" w:hAnsi="Times New Roman" w:cs="Times New Roman"/>
            <w:sz w:val="28"/>
          </w:rPr>
          <w:t>https://en.wikipedia.org/wiki/Kotlin_(programming_language)#cite_note-kotlin_stdlib-3</w:t>
        </w:r>
      </w:hyperlink>
    </w:p>
    <w:p w:rsidR="00BE266C" w:rsidP="000972E0" w:rsidRDefault="00913B00" w14:paraId="7C8ADFBD" w14:textId="4E2E56AE">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lang w:val="en-US"/>
        </w:rPr>
        <w:t>Mqtt</w:t>
      </w:r>
      <w:r w:rsidRPr="00913B00">
        <w:rPr>
          <w:rFonts w:ascii="Times New Roman" w:hAnsi="Times New Roman" w:cs="Times New Roman"/>
          <w:sz w:val="28"/>
          <w:lang w:val="ru-RU"/>
        </w:rPr>
        <w:t xml:space="preserve">. </w:t>
      </w:r>
      <w:r>
        <w:rPr>
          <w:rFonts w:ascii="Times New Roman" w:hAnsi="Times New Roman" w:cs="Times New Roman"/>
          <w:sz w:val="28"/>
          <w:lang w:val="en-US"/>
        </w:rPr>
        <w:t>FAQ</w:t>
      </w:r>
      <w:r w:rsidRPr="00BE266C" w:rsidR="00BE266C">
        <w:rPr>
          <w:rFonts w:ascii="Times New Roman" w:hAnsi="Times New Roman" w:cs="Times New Roman"/>
          <w:sz w:val="28"/>
          <w:lang w:val="ru-RU"/>
        </w:rPr>
        <w:t>[</w:t>
      </w:r>
      <w:r w:rsidR="00BE266C">
        <w:rPr>
          <w:rFonts w:ascii="Times New Roman" w:hAnsi="Times New Roman" w:cs="Times New Roman"/>
          <w:sz w:val="28"/>
        </w:rPr>
        <w:t>Електронний ресурс</w:t>
      </w:r>
      <w:r w:rsidRPr="00BE266C" w:rsidR="00BE266C">
        <w:rPr>
          <w:rFonts w:ascii="Times New Roman" w:hAnsi="Times New Roman" w:cs="Times New Roman"/>
          <w:sz w:val="28"/>
          <w:lang w:val="ru-RU"/>
        </w:rPr>
        <w:t xml:space="preserve">] – 2009 </w:t>
      </w:r>
      <w:r w:rsidR="00BE266C">
        <w:rPr>
          <w:rFonts w:ascii="Times New Roman" w:hAnsi="Times New Roman" w:cs="Times New Roman"/>
          <w:sz w:val="28"/>
          <w:lang w:val="ru-RU"/>
        </w:rPr>
        <w:t>–</w:t>
      </w:r>
      <w:r w:rsidRPr="00BE266C" w:rsidR="00BE266C">
        <w:rPr>
          <w:rFonts w:ascii="Times New Roman" w:hAnsi="Times New Roman" w:cs="Times New Roman"/>
          <w:sz w:val="28"/>
          <w:lang w:val="ru-RU"/>
        </w:rPr>
        <w:t xml:space="preserve"> </w:t>
      </w:r>
      <w:r w:rsidR="00BE266C">
        <w:rPr>
          <w:rFonts w:ascii="Times New Roman" w:hAnsi="Times New Roman" w:cs="Times New Roman"/>
          <w:sz w:val="28"/>
        </w:rPr>
        <w:t xml:space="preserve">Режим доступу до ресурсу: </w:t>
      </w:r>
      <w:hyperlink w:history="1" r:id="rId54">
        <w:r w:rsidRPr="00913B00">
          <w:rPr>
            <w:rStyle w:val="Hyperlink"/>
            <w:rFonts w:ascii="Times New Roman" w:hAnsi="Times New Roman" w:cs="Times New Roman"/>
            <w:sz w:val="28"/>
          </w:rPr>
          <w:t>http://mqtt.org/faq</w:t>
        </w:r>
      </w:hyperlink>
    </w:p>
    <w:p w:rsidR="00D151E8" w:rsidP="000972E0" w:rsidRDefault="00501600" w14:paraId="301A74BA"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Гексагональна архітектера</w:t>
      </w:r>
      <w:r w:rsidRPr="00501600">
        <w:rPr>
          <w:rFonts w:ascii="Times New Roman" w:hAnsi="Times New Roman" w:cs="Times New Roman"/>
          <w:sz w:val="28"/>
          <w:lang w:val="ru-RU"/>
        </w:rPr>
        <w:t>[</w:t>
      </w:r>
      <w:r>
        <w:rPr>
          <w:rFonts w:ascii="Times New Roman" w:hAnsi="Times New Roman" w:cs="Times New Roman"/>
          <w:sz w:val="28"/>
        </w:rPr>
        <w:t>Електронний ресурс</w:t>
      </w:r>
      <w:r w:rsidRPr="00501600">
        <w:rPr>
          <w:rFonts w:ascii="Times New Roman" w:hAnsi="Times New Roman" w:cs="Times New Roman"/>
          <w:sz w:val="28"/>
          <w:lang w:val="ru-RU"/>
        </w:rPr>
        <w:t>]</w:t>
      </w:r>
      <w:r>
        <w:rPr>
          <w:rFonts w:ascii="Times New Roman" w:hAnsi="Times New Roman" w:cs="Times New Roman"/>
          <w:sz w:val="28"/>
        </w:rPr>
        <w:t xml:space="preserve"> – 2015 – Режим доступу до ресурсу: </w:t>
      </w:r>
      <w:hyperlink w:history="1" r:id="rId55">
        <w:r w:rsidRPr="00501600">
          <w:rPr>
            <w:rStyle w:val="Hyperlink"/>
            <w:rFonts w:ascii="Times New Roman" w:hAnsi="Times New Roman" w:cs="Times New Roman"/>
            <w:sz w:val="28"/>
          </w:rPr>
          <w:t>https://habr.com/ru/post/267125/</w:t>
        </w:r>
      </w:hyperlink>
    </w:p>
    <w:p w:rsidR="00D151E8" w:rsidP="000972E0" w:rsidRDefault="00D151E8" w14:paraId="21F503A5"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Моделювання динамічних систем: задача зовнішньої балістики</w:t>
      </w:r>
      <w:r w:rsidRPr="00D151E8">
        <w:rPr>
          <w:rFonts w:ascii="Times New Roman" w:hAnsi="Times New Roman" w:cs="Times New Roman"/>
          <w:sz w:val="28"/>
          <w:lang w:val="ru-RU"/>
        </w:rPr>
        <w:t>[</w:t>
      </w:r>
      <w:r>
        <w:rPr>
          <w:rFonts w:ascii="Times New Roman" w:hAnsi="Times New Roman" w:cs="Times New Roman"/>
          <w:sz w:val="28"/>
        </w:rPr>
        <w:t>Електронний ресурс</w:t>
      </w:r>
      <w:r w:rsidRPr="00D151E8">
        <w:rPr>
          <w:rFonts w:ascii="Times New Roman" w:hAnsi="Times New Roman" w:cs="Times New Roman"/>
          <w:sz w:val="28"/>
          <w:lang w:val="ru-RU"/>
        </w:rPr>
        <w:t>]</w:t>
      </w:r>
      <w:r>
        <w:rPr>
          <w:rFonts w:ascii="Times New Roman" w:hAnsi="Times New Roman" w:cs="Times New Roman"/>
          <w:sz w:val="28"/>
        </w:rPr>
        <w:t xml:space="preserve"> – 2018 – Режим доступу до ресурсу:</w:t>
      </w:r>
      <w:r w:rsidRPr="00D151E8">
        <w:t xml:space="preserve"> </w:t>
      </w:r>
      <w:hyperlink w:history="1" r:id="rId56">
        <w:r w:rsidRPr="00D151E8">
          <w:rPr>
            <w:rStyle w:val="Hyperlink"/>
            <w:rFonts w:ascii="Times New Roman" w:hAnsi="Times New Roman" w:cs="Times New Roman"/>
            <w:sz w:val="28"/>
          </w:rPr>
          <w:t>https://habr.com/ru/post/349262/</w:t>
        </w:r>
      </w:hyperlink>
    </w:p>
    <w:p w:rsidR="006A50FC" w:rsidP="000972E0" w:rsidRDefault="00D36576" w14:paraId="374ED3F3" w14:textId="77777777">
      <w:pPr>
        <w:pStyle w:val="ListParagraph"/>
        <w:numPr>
          <w:ilvl w:val="0"/>
          <w:numId w:val="11"/>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Що таке </w:t>
      </w:r>
      <w:r>
        <w:rPr>
          <w:rFonts w:ascii="Times New Roman" w:hAnsi="Times New Roman" w:cs="Times New Roman"/>
          <w:sz w:val="28"/>
          <w:lang w:val="en-US"/>
        </w:rPr>
        <w:t>TLS</w:t>
      </w:r>
      <w:r w:rsidRPr="00D36576">
        <w:rPr>
          <w:rFonts w:ascii="Times New Roman" w:hAnsi="Times New Roman" w:cs="Times New Roman"/>
          <w:sz w:val="28"/>
          <w:lang w:val="ru-RU"/>
        </w:rPr>
        <w:t>?[</w:t>
      </w:r>
      <w:r>
        <w:rPr>
          <w:rFonts w:ascii="Times New Roman" w:hAnsi="Times New Roman" w:cs="Times New Roman"/>
          <w:sz w:val="28"/>
        </w:rPr>
        <w:t>Електронний ресурс</w:t>
      </w:r>
      <w:r w:rsidRPr="00D36576">
        <w:rPr>
          <w:rFonts w:ascii="Times New Roman" w:hAnsi="Times New Roman" w:cs="Times New Roman"/>
          <w:sz w:val="28"/>
          <w:lang w:val="ru-RU"/>
        </w:rPr>
        <w:t>]</w:t>
      </w:r>
      <w:r>
        <w:rPr>
          <w:rFonts w:ascii="Times New Roman" w:hAnsi="Times New Roman" w:cs="Times New Roman"/>
          <w:sz w:val="28"/>
        </w:rPr>
        <w:t xml:space="preserve"> – 2015 – Режим доступу до ресурсу: </w:t>
      </w:r>
      <w:r w:rsidR="00D151E8">
        <w:rPr>
          <w:rFonts w:ascii="Times New Roman" w:hAnsi="Times New Roman" w:cs="Times New Roman"/>
          <w:sz w:val="28"/>
        </w:rPr>
        <w:t xml:space="preserve"> </w:t>
      </w:r>
      <w:hyperlink w:history="1" r:id="rId57">
        <w:r w:rsidRPr="00D36576">
          <w:rPr>
            <w:rStyle w:val="Hyperlink"/>
            <w:rFonts w:ascii="Times New Roman" w:hAnsi="Times New Roman" w:cs="Times New Roman"/>
            <w:sz w:val="28"/>
          </w:rPr>
          <w:t>https://habr.com/ru/post/258285/</w:t>
        </w:r>
      </w:hyperlink>
    </w:p>
    <w:p w:rsidRPr="00B4476A" w:rsidR="00B4476A" w:rsidP="00B4476A" w:rsidRDefault="006A50FC" w14:paraId="497C9D8D" w14:textId="77777777">
      <w:pPr>
        <w:pStyle w:val="ListParagraph"/>
        <w:numPr>
          <w:ilvl w:val="0"/>
          <w:numId w:val="11"/>
        </w:numPr>
        <w:spacing w:line="360" w:lineRule="auto"/>
        <w:ind w:left="0" w:firstLine="709"/>
        <w:jc w:val="both"/>
        <w:rPr>
          <w:rFonts w:ascii="Times New Roman" w:hAnsi="Times New Roman" w:cs="Times New Roman"/>
          <w:sz w:val="28"/>
        </w:rPr>
      </w:pPr>
      <w:r w:rsidRPr="006A50FC">
        <w:rPr>
          <w:rFonts w:ascii="Times New Roman" w:hAnsi="Times New Roman" w:cs="Times New Roman"/>
          <w:sz w:val="28"/>
        </w:rPr>
        <w:t>Whitson Gordon. </w:t>
      </w:r>
      <w:hyperlink w:history="1" r:id="rId58">
        <w:r w:rsidRPr="006A50FC">
          <w:rPr>
            <w:rStyle w:val="Hyperlink"/>
            <w:rFonts w:ascii="Times New Roman" w:hAnsi="Times New Roman" w:cs="Times New Roman"/>
            <w:color w:val="auto"/>
            <w:sz w:val="28"/>
            <w:u w:val="none"/>
          </w:rPr>
          <w:t>"Understanding OAuth: What Happens When You Log Into a Site with Google, Twitter, or Facebook"</w:t>
        </w:r>
      </w:hyperlink>
      <w:r>
        <w:rPr>
          <w:rFonts w:ascii="Times New Roman" w:hAnsi="Times New Roman" w:cs="Times New Roman"/>
          <w:sz w:val="28"/>
          <w:lang w:val="en-US"/>
        </w:rPr>
        <w:t>. – 2016.</w:t>
      </w:r>
    </w:p>
    <w:p w:rsidR="00B4476A" w:rsidP="00B4476A" w:rsidRDefault="00B4476A" w14:paraId="46EBAA34" w14:textId="77777777">
      <w:pPr>
        <w:pStyle w:val="ListParagraph"/>
        <w:numPr>
          <w:ilvl w:val="0"/>
          <w:numId w:val="11"/>
        </w:numPr>
        <w:spacing w:line="360" w:lineRule="auto"/>
        <w:ind w:left="0" w:firstLine="709"/>
        <w:jc w:val="both"/>
        <w:rPr>
          <w:rFonts w:ascii="Times New Roman" w:hAnsi="Times New Roman" w:cs="Times New Roman"/>
          <w:sz w:val="28"/>
        </w:rPr>
      </w:pPr>
      <w:r w:rsidRPr="00B4476A">
        <w:rPr>
          <w:rFonts w:ascii="Times New Roman" w:hAnsi="Times New Roman" w:cs="Times New Roman"/>
          <w:sz w:val="28"/>
        </w:rPr>
        <w:t> </w:t>
      </w:r>
      <w:hyperlink w:history="1" r:id="rId59">
        <w:r w:rsidRPr="00B4476A">
          <w:rPr>
            <w:rStyle w:val="Hyperlink"/>
            <w:rFonts w:ascii="Times New Roman" w:hAnsi="Times New Roman" w:cs="Times New Roman"/>
            <w:iCs/>
            <w:color w:val="auto"/>
            <w:sz w:val="28"/>
            <w:u w:val="none"/>
          </w:rPr>
          <w:t>"RFC 6749 - The OAuth 2.0 Authorization Framework"</w:t>
        </w:r>
      </w:hyperlink>
      <w:r w:rsidRPr="00B4476A">
        <w:rPr>
          <w:rFonts w:ascii="Times New Roman" w:hAnsi="Times New Roman" w:cs="Times New Roman"/>
          <w:sz w:val="28"/>
        </w:rPr>
        <w:t>[</w:t>
      </w:r>
      <w:r>
        <w:rPr>
          <w:rFonts w:ascii="Times New Roman" w:hAnsi="Times New Roman" w:cs="Times New Roman"/>
          <w:sz w:val="28"/>
        </w:rPr>
        <w:t>Електронний ресурс</w:t>
      </w:r>
      <w:r w:rsidRPr="00B4476A">
        <w:rPr>
          <w:rFonts w:ascii="Times New Roman" w:hAnsi="Times New Roman" w:cs="Times New Roman"/>
          <w:sz w:val="28"/>
        </w:rPr>
        <w:t>]</w:t>
      </w:r>
      <w:r>
        <w:rPr>
          <w:rFonts w:ascii="Times New Roman" w:hAnsi="Times New Roman" w:cs="Times New Roman"/>
          <w:sz w:val="28"/>
        </w:rPr>
        <w:t xml:space="preserve"> – 2016 – Режим доступу до ресурсу: </w:t>
      </w:r>
      <w:hyperlink w:history="1" r:id="rId60">
        <w:r w:rsidRPr="00B4476A">
          <w:rPr>
            <w:rStyle w:val="Hyperlink"/>
            <w:rFonts w:ascii="Times New Roman" w:hAnsi="Times New Roman" w:cs="Times New Roman"/>
            <w:sz w:val="28"/>
          </w:rPr>
          <w:t>https://tools.ietf.org/html</w:t>
        </w:r>
        <w:r w:rsidRPr="00B4476A">
          <w:rPr>
            <w:rStyle w:val="Hyperlink"/>
            <w:rFonts w:ascii="Times New Roman" w:hAnsi="Times New Roman" w:cs="Times New Roman"/>
            <w:sz w:val="28"/>
          </w:rPr>
          <w:t>/</w:t>
        </w:r>
        <w:r w:rsidRPr="00B4476A">
          <w:rPr>
            <w:rStyle w:val="Hyperlink"/>
            <w:rFonts w:ascii="Times New Roman" w:hAnsi="Times New Roman" w:cs="Times New Roman"/>
            <w:sz w:val="28"/>
          </w:rPr>
          <w:t>rfc6749</w:t>
        </w:r>
      </w:hyperlink>
    </w:p>
    <w:p w:rsidRPr="00B4476A" w:rsidR="003354F7" w:rsidP="00B4476A" w:rsidRDefault="00B4476A" w14:paraId="31425F76" w14:textId="74BAA87E">
      <w:pPr>
        <w:pStyle w:val="ListParagraph"/>
        <w:numPr>
          <w:ilvl w:val="0"/>
          <w:numId w:val="11"/>
        </w:numPr>
        <w:spacing w:line="360" w:lineRule="auto"/>
        <w:ind w:left="0" w:firstLine="709"/>
        <w:jc w:val="both"/>
        <w:rPr>
          <w:rFonts w:ascii="Times New Roman" w:hAnsi="Times New Roman" w:cs="Times New Roman"/>
          <w:sz w:val="28"/>
        </w:rPr>
      </w:pPr>
      <w:r w:rsidRPr="00B4476A">
        <w:rPr>
          <w:rFonts w:ascii="Times New Roman" w:hAnsi="Times New Roman" w:cs="Times New Roman"/>
          <w:sz w:val="28"/>
        </w:rPr>
        <w:t> </w:t>
      </w:r>
      <w:r w:rsidRPr="00B4476A">
        <w:rPr>
          <w:rFonts w:ascii="Times New Roman" w:hAnsi="Times New Roman" w:cs="Times New Roman"/>
          <w:iCs/>
          <w:sz w:val="28"/>
        </w:rPr>
        <w:t>OAuth Community Site</w:t>
      </w:r>
      <w:r>
        <w:rPr>
          <w:rFonts w:ascii="Times New Roman" w:hAnsi="Times New Roman" w:cs="Times New Roman"/>
          <w:i/>
          <w:iCs/>
          <w:sz w:val="28"/>
          <w:lang w:val="en-US"/>
        </w:rPr>
        <w:t xml:space="preserve">. </w:t>
      </w:r>
      <w:hyperlink w:history="1" r:id="rId61">
        <w:r w:rsidRPr="00B4476A">
          <w:rPr>
            <w:rStyle w:val="Hyperlink"/>
            <w:rFonts w:ascii="Times New Roman" w:hAnsi="Times New Roman" w:cs="Times New Roman"/>
            <w:iCs/>
            <w:color w:val="auto"/>
            <w:sz w:val="28"/>
            <w:u w:val="none"/>
          </w:rPr>
          <w:t>"End User Authentication with OAuth 2.0"</w:t>
        </w:r>
      </w:hyperlink>
      <w:r>
        <w:rPr>
          <w:rFonts w:ascii="Times New Roman" w:hAnsi="Times New Roman" w:cs="Times New Roman"/>
          <w:sz w:val="28"/>
          <w:lang w:val="en-US"/>
        </w:rPr>
        <w:t xml:space="preserve"> – 2016 – </w:t>
      </w:r>
      <w:r>
        <w:rPr>
          <w:rFonts w:ascii="Times New Roman" w:hAnsi="Times New Roman" w:cs="Times New Roman"/>
          <w:sz w:val="28"/>
        </w:rPr>
        <w:t>Режим доступу до ресурсу:</w:t>
      </w:r>
      <w:r w:rsidRPr="00B4476A">
        <w:t xml:space="preserve"> </w:t>
      </w:r>
      <w:hyperlink w:history="1" r:id="rId62">
        <w:r w:rsidRPr="00B4476A">
          <w:rPr>
            <w:rStyle w:val="Hyperlink"/>
            <w:rFonts w:ascii="Times New Roman" w:hAnsi="Times New Roman" w:cs="Times New Roman"/>
            <w:sz w:val="28"/>
          </w:rPr>
          <w:t>https://oauth.net/articles/auth</w:t>
        </w:r>
        <w:r w:rsidRPr="00B4476A">
          <w:rPr>
            <w:rStyle w:val="Hyperlink"/>
            <w:rFonts w:ascii="Times New Roman" w:hAnsi="Times New Roman" w:cs="Times New Roman"/>
            <w:sz w:val="28"/>
          </w:rPr>
          <w:t>e</w:t>
        </w:r>
        <w:r w:rsidRPr="00B4476A">
          <w:rPr>
            <w:rStyle w:val="Hyperlink"/>
            <w:rFonts w:ascii="Times New Roman" w:hAnsi="Times New Roman" w:cs="Times New Roman"/>
            <w:sz w:val="28"/>
          </w:rPr>
          <w:t>ntication/</w:t>
        </w:r>
      </w:hyperlink>
      <w:r>
        <w:rPr>
          <w:rFonts w:ascii="Times New Roman" w:hAnsi="Times New Roman" w:cs="Times New Roman"/>
          <w:sz w:val="28"/>
        </w:rPr>
        <w:t xml:space="preserve"> </w:t>
      </w:r>
      <w:r>
        <w:rPr>
          <w:rFonts w:ascii="Times New Roman" w:hAnsi="Times New Roman" w:cs="Times New Roman"/>
          <w:sz w:val="28"/>
          <w:lang w:val="en-US"/>
        </w:rPr>
        <w:t xml:space="preserve"> </w:t>
      </w:r>
      <w:r w:rsidRPr="00B4476A" w:rsidR="003354F7">
        <w:rPr>
          <w:rFonts w:ascii="Times New Roman" w:hAnsi="Times New Roman" w:cs="Times New Roman"/>
          <w:sz w:val="28"/>
        </w:rPr>
        <w:br w:type="page"/>
      </w:r>
    </w:p>
    <w:p w:rsidRPr="000972E0" w:rsidR="003354F7" w:rsidP="003354F7" w:rsidRDefault="003354F7" w14:paraId="17C677F0" w14:textId="6BB0538C">
      <w:pPr>
        <w:spacing w:line="360" w:lineRule="auto"/>
        <w:jc w:val="center"/>
        <w:rPr>
          <w:rFonts w:ascii="Times New Roman" w:hAnsi="Times New Roman" w:cs="Times New Roman"/>
          <w:sz w:val="28"/>
        </w:rPr>
      </w:pPr>
    </w:p>
    <w:p w:rsidRPr="000972E0" w:rsidR="003354F7" w:rsidP="003354F7" w:rsidRDefault="003354F7" w14:paraId="3CBC3E19" w14:textId="77777777">
      <w:pPr>
        <w:rPr>
          <w:rFonts w:ascii="Times New Roman" w:hAnsi="Times New Roman" w:cs="Times New Roman"/>
          <w:sz w:val="28"/>
        </w:rPr>
      </w:pPr>
    </w:p>
    <w:p w:rsidRPr="000972E0" w:rsidR="003354F7" w:rsidP="003354F7" w:rsidRDefault="003354F7" w14:paraId="5299528F" w14:textId="25CD2461">
      <w:pPr>
        <w:rPr>
          <w:rFonts w:ascii="Times New Roman" w:hAnsi="Times New Roman" w:cs="Times New Roman"/>
          <w:sz w:val="28"/>
        </w:rPr>
      </w:pPr>
    </w:p>
    <w:p w:rsidRPr="000972E0" w:rsidR="004E2B6F" w:rsidP="003354F7" w:rsidRDefault="004E2B6F" w14:paraId="49F95270" w14:textId="368ED5F6">
      <w:pPr>
        <w:rPr>
          <w:rFonts w:ascii="Times New Roman" w:hAnsi="Times New Roman" w:cs="Times New Roman"/>
          <w:sz w:val="28"/>
        </w:rPr>
      </w:pPr>
    </w:p>
    <w:p w:rsidRPr="000972E0" w:rsidR="004E2B6F" w:rsidP="003354F7" w:rsidRDefault="004E2B6F" w14:paraId="20B30E9E" w14:textId="02432B35">
      <w:pPr>
        <w:rPr>
          <w:rFonts w:ascii="Times New Roman" w:hAnsi="Times New Roman" w:cs="Times New Roman"/>
          <w:sz w:val="28"/>
        </w:rPr>
      </w:pPr>
    </w:p>
    <w:p w:rsidRPr="000972E0" w:rsidR="004E2B6F" w:rsidP="003354F7" w:rsidRDefault="004E2B6F" w14:paraId="65DD4B5F" w14:textId="22896ED6">
      <w:pPr>
        <w:rPr>
          <w:rFonts w:ascii="Times New Roman" w:hAnsi="Times New Roman" w:cs="Times New Roman"/>
          <w:sz w:val="28"/>
        </w:rPr>
      </w:pPr>
    </w:p>
    <w:p w:rsidRPr="000972E0" w:rsidR="004E2B6F" w:rsidP="003354F7" w:rsidRDefault="004E2B6F" w14:paraId="0D6DBA79" w14:textId="24C4FCD2">
      <w:pPr>
        <w:rPr>
          <w:rFonts w:ascii="Times New Roman" w:hAnsi="Times New Roman" w:cs="Times New Roman"/>
          <w:sz w:val="28"/>
        </w:rPr>
      </w:pPr>
    </w:p>
    <w:p w:rsidRPr="000972E0" w:rsidR="004E2B6F" w:rsidP="003354F7" w:rsidRDefault="004E2B6F" w14:paraId="3423C33B" w14:textId="77777777">
      <w:pPr>
        <w:rPr>
          <w:rFonts w:ascii="Times New Roman" w:hAnsi="Times New Roman" w:cs="Times New Roman"/>
          <w:sz w:val="28"/>
        </w:rPr>
      </w:pPr>
    </w:p>
    <w:p w:rsidRPr="000972E0" w:rsidR="003354F7" w:rsidP="003354F7" w:rsidRDefault="003354F7" w14:paraId="4AAC1AAC" w14:textId="77777777">
      <w:pPr>
        <w:rPr>
          <w:rFonts w:ascii="Times New Roman" w:hAnsi="Times New Roman" w:cs="Times New Roman"/>
          <w:sz w:val="28"/>
        </w:rPr>
      </w:pPr>
    </w:p>
    <w:p w:rsidRPr="000972E0" w:rsidR="003354F7" w:rsidP="003354F7" w:rsidRDefault="003354F7" w14:paraId="66821EB0" w14:textId="4E03B4E7">
      <w:pPr>
        <w:rPr>
          <w:rFonts w:ascii="Times New Roman" w:hAnsi="Times New Roman" w:cs="Times New Roman"/>
          <w:sz w:val="28"/>
        </w:rPr>
      </w:pPr>
    </w:p>
    <w:p w:rsidR="004E08F9" w:rsidP="00A37905" w:rsidRDefault="003354F7" w14:paraId="7F3FD6CF" w14:textId="3FAAB832">
      <w:pPr>
        <w:pStyle w:val="Style2"/>
        <w:outlineLvl w:val="0"/>
      </w:pPr>
      <w:bookmarkStart w:name="_Toc26398858" w:id="27"/>
      <w:r>
        <w:t>ДОДАТОК А</w:t>
      </w:r>
      <w:bookmarkEnd w:id="27"/>
    </w:p>
    <w:p w:rsidR="009A4932" w:rsidP="00A37905" w:rsidRDefault="003354F7" w14:paraId="13693B65" w14:textId="3013053D">
      <w:pPr>
        <w:pStyle w:val="Style2"/>
        <w:outlineLvl w:val="0"/>
      </w:pPr>
      <w:bookmarkStart w:name="_Toc26398859" w:id="28"/>
      <w:r>
        <w:t>ЛІСТИНГ СИСТЕМИ</w:t>
      </w:r>
      <w:bookmarkEnd w:id="28"/>
    </w:p>
    <w:p w:rsidR="009A4932" w:rsidRDefault="009A4932" w14:paraId="64BCB6CC" w14:textId="77777777">
      <w:pPr>
        <w:rPr>
          <w:rFonts w:ascii="Times New Roman" w:hAnsi="Times New Roman" w:cs="Times New Roman"/>
          <w:b/>
          <w:sz w:val="28"/>
        </w:rPr>
      </w:pPr>
      <w:r>
        <w:rPr>
          <w:rFonts w:ascii="Times New Roman" w:hAnsi="Times New Roman" w:cs="Times New Roman"/>
          <w:b/>
          <w:sz w:val="28"/>
        </w:rPr>
        <w:br w:type="page"/>
      </w:r>
    </w:p>
    <w:p w:rsidRPr="0042251B" w:rsidR="00D9087B" w:rsidP="00D9087B" w:rsidRDefault="00D9087B" w14:paraId="5C9AA1C2"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rPr>
      </w:pPr>
      <w:r w:rsidRPr="0042251B">
        <w:rPr>
          <w:rFonts w:ascii="Courier New" w:hAnsi="Courier New" w:eastAsia="Times New Roman" w:cs="Courier New"/>
          <w:noProof w:val="0"/>
          <w:color w:val="000000"/>
          <w:sz w:val="20"/>
          <w:szCs w:val="20"/>
          <w:lang w:val="en-US"/>
        </w:rPr>
        <w:lastRenderedPageBreak/>
        <w:t>data</w:t>
      </w:r>
      <w:r w:rsidRPr="0042251B">
        <w:rPr>
          <w:rFonts w:ascii="Courier New" w:hAnsi="Courier New" w:eastAsia="Times New Roman" w:cs="Courier New"/>
          <w:noProof w:val="0"/>
          <w:color w:val="000000"/>
          <w:sz w:val="20"/>
          <w:szCs w:val="20"/>
        </w:rPr>
        <w:t xml:space="preserve"> </w:t>
      </w:r>
      <w:r w:rsidRPr="0042251B">
        <w:rPr>
          <w:rFonts w:ascii="Courier New" w:hAnsi="Courier New" w:eastAsia="Times New Roman" w:cs="Courier New"/>
          <w:b/>
          <w:bCs/>
          <w:noProof w:val="0"/>
          <w:color w:val="000080"/>
          <w:sz w:val="20"/>
          <w:szCs w:val="20"/>
          <w:lang w:val="en-US"/>
        </w:rPr>
        <w:t>class</w:t>
      </w:r>
      <w:r w:rsidRPr="0042251B">
        <w:rPr>
          <w:rFonts w:ascii="Courier New" w:hAnsi="Courier New" w:eastAsia="Times New Roman" w:cs="Courier New"/>
          <w:b/>
          <w:bCs/>
          <w:noProof w:val="0"/>
          <w:color w:val="000080"/>
          <w:sz w:val="20"/>
          <w:szCs w:val="20"/>
        </w:rPr>
        <w:t xml:space="preserve"> </w:t>
      </w:r>
      <w:r w:rsidRPr="0042251B">
        <w:rPr>
          <w:rFonts w:ascii="Courier New" w:hAnsi="Courier New" w:eastAsia="Times New Roman" w:cs="Courier New"/>
          <w:noProof w:val="0"/>
          <w:color w:val="000000"/>
          <w:sz w:val="20"/>
          <w:szCs w:val="20"/>
          <w:lang w:val="en-US"/>
        </w:rPr>
        <w:t>Location</w:t>
      </w:r>
      <w:r w:rsidRPr="0042251B">
        <w:rPr>
          <w:rFonts w:ascii="Courier New" w:hAnsi="Courier New" w:eastAsia="Times New Roman" w:cs="Courier New"/>
          <w:noProof w:val="0"/>
          <w:color w:val="000000"/>
          <w:sz w:val="20"/>
          <w:szCs w:val="20"/>
        </w:rPr>
        <w:t>(</w:t>
      </w:r>
      <w:r w:rsidRPr="0042251B">
        <w:rPr>
          <w:rFonts w:ascii="Courier New" w:hAnsi="Courier New" w:eastAsia="Times New Roman" w:cs="Courier New"/>
          <w:noProof w:val="0"/>
          <w:color w:val="000000"/>
          <w:sz w:val="20"/>
          <w:szCs w:val="20"/>
        </w:rPr>
        <w:br/>
      </w:r>
      <w:r w:rsidRPr="0042251B">
        <w:rPr>
          <w:rFonts w:ascii="Courier New" w:hAnsi="Courier New" w:eastAsia="Times New Roman" w:cs="Courier New"/>
          <w:noProof w:val="0"/>
          <w:color w:val="000000"/>
          <w:sz w:val="20"/>
          <w:szCs w:val="20"/>
        </w:rPr>
        <w:t xml:space="preserve">    @</w:t>
      </w:r>
      <w:proofErr w:type="spellStart"/>
      <w:r w:rsidRPr="0042251B">
        <w:rPr>
          <w:rFonts w:ascii="Courier New" w:hAnsi="Courier New" w:eastAsia="Times New Roman" w:cs="Courier New"/>
          <w:noProof w:val="0"/>
          <w:color w:val="000000"/>
          <w:sz w:val="20"/>
          <w:szCs w:val="20"/>
          <w:lang w:val="en-US"/>
        </w:rPr>
        <w:t>SerializedName</w:t>
      </w:r>
      <w:proofErr w:type="spellEnd"/>
      <w:r w:rsidRPr="0042251B">
        <w:rPr>
          <w:rFonts w:ascii="Courier New" w:hAnsi="Courier New" w:eastAsia="Times New Roman" w:cs="Courier New"/>
          <w:noProof w:val="0"/>
          <w:color w:val="000000"/>
          <w:sz w:val="20"/>
          <w:szCs w:val="20"/>
        </w:rPr>
        <w:t>(</w:t>
      </w:r>
      <w:r w:rsidRPr="0042251B">
        <w:rPr>
          <w:rFonts w:ascii="Courier New" w:hAnsi="Courier New" w:eastAsia="Times New Roman" w:cs="Courier New"/>
          <w:b/>
          <w:bCs/>
          <w:noProof w:val="0"/>
          <w:color w:val="008000"/>
          <w:sz w:val="20"/>
          <w:szCs w:val="20"/>
        </w:rPr>
        <w:t>"</w:t>
      </w:r>
      <w:r w:rsidRPr="0042251B">
        <w:rPr>
          <w:rFonts w:ascii="Courier New" w:hAnsi="Courier New" w:eastAsia="Times New Roman" w:cs="Courier New"/>
          <w:b/>
          <w:bCs/>
          <w:noProof w:val="0"/>
          <w:color w:val="008000"/>
          <w:sz w:val="20"/>
          <w:szCs w:val="20"/>
          <w:lang w:val="en-US"/>
        </w:rPr>
        <w:t>Key</w:t>
      </w:r>
      <w:r w:rsidRPr="0042251B">
        <w:rPr>
          <w:rFonts w:ascii="Courier New" w:hAnsi="Courier New" w:eastAsia="Times New Roman" w:cs="Courier New"/>
          <w:b/>
          <w:bCs/>
          <w:noProof w:val="0"/>
          <w:color w:val="008000"/>
          <w:sz w:val="20"/>
          <w:szCs w:val="20"/>
        </w:rPr>
        <w:t>"</w:t>
      </w:r>
      <w:r w:rsidRPr="0042251B">
        <w:rPr>
          <w:rFonts w:ascii="Courier New" w:hAnsi="Courier New" w:eastAsia="Times New Roman" w:cs="Courier New"/>
          <w:noProof w:val="0"/>
          <w:color w:val="000000"/>
          <w:sz w:val="20"/>
          <w:szCs w:val="20"/>
        </w:rPr>
        <w:t>)</w:t>
      </w:r>
      <w:r w:rsidRPr="0042251B">
        <w:rPr>
          <w:rFonts w:ascii="Courier New" w:hAnsi="Courier New" w:eastAsia="Times New Roman" w:cs="Courier New"/>
          <w:noProof w:val="0"/>
          <w:color w:val="000000"/>
          <w:sz w:val="20"/>
          <w:szCs w:val="20"/>
        </w:rPr>
        <w:br/>
      </w:r>
      <w:r w:rsidRPr="0042251B">
        <w:rPr>
          <w:rFonts w:ascii="Courier New" w:hAnsi="Courier New" w:eastAsia="Times New Roman" w:cs="Courier New"/>
          <w:noProof w:val="0"/>
          <w:color w:val="000000"/>
          <w:sz w:val="20"/>
          <w:szCs w:val="20"/>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rPr>
        <w:t xml:space="preserve"> </w:t>
      </w:r>
      <w:proofErr w:type="spellStart"/>
      <w:r w:rsidRPr="0042251B">
        <w:rPr>
          <w:rFonts w:ascii="Courier New" w:hAnsi="Courier New" w:eastAsia="Times New Roman" w:cs="Courier New"/>
          <w:noProof w:val="0"/>
          <w:color w:val="000000"/>
          <w:sz w:val="20"/>
          <w:szCs w:val="20"/>
          <w:lang w:val="en-US"/>
        </w:rPr>
        <w:t>locationKey</w:t>
      </w:r>
      <w:proofErr w:type="spellEnd"/>
      <w:r w:rsidRPr="0042251B">
        <w:rPr>
          <w:rFonts w:ascii="Courier New" w:hAnsi="Courier New" w:eastAsia="Times New Roman" w:cs="Courier New"/>
          <w:noProof w:val="0"/>
          <w:color w:val="000000"/>
          <w:sz w:val="20"/>
          <w:szCs w:val="20"/>
        </w:rPr>
        <w:t xml:space="preserve">: </w:t>
      </w:r>
      <w:r w:rsidRPr="0042251B">
        <w:rPr>
          <w:rFonts w:ascii="Courier New" w:hAnsi="Courier New" w:eastAsia="Times New Roman" w:cs="Courier New"/>
          <w:noProof w:val="0"/>
          <w:color w:val="000000"/>
          <w:sz w:val="20"/>
          <w:szCs w:val="20"/>
          <w:lang w:val="en-US"/>
        </w:rPr>
        <w:t>String</w:t>
      </w:r>
      <w:r w:rsidRPr="0042251B">
        <w:rPr>
          <w:rFonts w:ascii="Courier New" w:hAnsi="Courier New" w:eastAsia="Times New Roman" w:cs="Courier New"/>
          <w:noProof w:val="0"/>
          <w:color w:val="000000"/>
          <w:sz w:val="20"/>
          <w:szCs w:val="20"/>
        </w:rPr>
        <w:br/>
      </w:r>
      <w:r w:rsidRPr="0042251B">
        <w:rPr>
          <w:rFonts w:ascii="Courier New" w:hAnsi="Courier New" w:eastAsia="Times New Roman" w:cs="Courier New"/>
          <w:noProof w:val="0"/>
          <w:color w:val="000000"/>
          <w:sz w:val="20"/>
          <w:szCs w:val="20"/>
        </w:rPr>
        <w:t>)</w:t>
      </w:r>
    </w:p>
    <w:p w:rsidRPr="0042251B" w:rsidR="003354F7" w:rsidP="00D9087B" w:rsidRDefault="003354F7" w14:paraId="43F52ED9" w14:textId="42ED066D">
      <w:pPr>
        <w:jc w:val="both"/>
        <w:rPr>
          <w:rFonts w:ascii="Times New Roman" w:hAnsi="Times New Roman" w:cs="Times New Roman"/>
          <w:b/>
          <w:sz w:val="20"/>
          <w:szCs w:val="20"/>
        </w:rPr>
      </w:pPr>
    </w:p>
    <w:p w:rsidRPr="0042251B" w:rsidR="00D9087B" w:rsidP="00D9087B" w:rsidRDefault="00D9087B" w14:paraId="50661993"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data</w:t>
      </w:r>
      <w:r w:rsidRPr="0042251B">
        <w:rPr>
          <w:rFonts w:ascii="Courier New" w:hAnsi="Courier New" w:eastAsia="Times New Roman" w:cs="Courier New"/>
          <w:b/>
          <w:bCs/>
          <w:noProof w:val="0"/>
          <w:color w:val="000080"/>
          <w:sz w:val="20"/>
          <w:szCs w:val="20"/>
        </w:rPr>
        <w:t xml:space="preserve"> </w:t>
      </w:r>
      <w:r w:rsidRPr="0042251B">
        <w:rPr>
          <w:rFonts w:ascii="Courier New" w:hAnsi="Courier New" w:eastAsia="Times New Roman" w:cs="Courier New"/>
          <w:b/>
          <w:bCs/>
          <w:noProof w:val="0"/>
          <w:color w:val="000080"/>
          <w:sz w:val="20"/>
          <w:szCs w:val="20"/>
          <w:lang w:val="en-US"/>
        </w:rPr>
        <w:t>class</w:t>
      </w:r>
      <w:r w:rsidRPr="0042251B">
        <w:rPr>
          <w:rFonts w:ascii="Courier New" w:hAnsi="Courier New" w:eastAsia="Times New Roman" w:cs="Courier New"/>
          <w:b/>
          <w:bCs/>
          <w:noProof w:val="0"/>
          <w:color w:val="000080"/>
          <w:sz w:val="20"/>
          <w:szCs w:val="20"/>
        </w:rPr>
        <w:t xml:space="preserve"> </w:t>
      </w:r>
      <w:r w:rsidRPr="0042251B">
        <w:rPr>
          <w:rFonts w:ascii="Courier New" w:hAnsi="Courier New" w:eastAsia="Times New Roman" w:cs="Courier New"/>
          <w:noProof w:val="0"/>
          <w:color w:val="000000"/>
          <w:sz w:val="20"/>
          <w:szCs w:val="20"/>
          <w:lang w:val="en-US"/>
        </w:rPr>
        <w:t>Weather(</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w:t>
      </w:r>
      <w:proofErr w:type="spellStart"/>
      <w:r w:rsidRPr="0042251B">
        <w:rPr>
          <w:rFonts w:ascii="Courier New" w:hAnsi="Courier New" w:eastAsia="Times New Roman" w:cs="Courier New"/>
          <w:noProof w:val="0"/>
          <w:color w:val="000080"/>
          <w:sz w:val="20"/>
          <w:szCs w:val="20"/>
          <w:lang w:val="en-US"/>
        </w:rPr>
        <w:t>SerializedName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proofErr w:type="spellStart"/>
      <w:r w:rsidRPr="0042251B">
        <w:rPr>
          <w:rFonts w:ascii="Courier New" w:hAnsi="Courier New" w:eastAsia="Times New Roman" w:cs="Courier New"/>
          <w:b/>
          <w:bCs/>
          <w:noProof w:val="0"/>
          <w:color w:val="008000"/>
          <w:sz w:val="20"/>
          <w:szCs w:val="20"/>
          <w:lang w:val="en-US"/>
        </w:rPr>
        <w:t>EpochDateTime</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epochDateTime</w:t>
      </w:r>
      <w:proofErr w:type="spellEnd"/>
      <w:r w:rsidRPr="0042251B">
        <w:rPr>
          <w:rFonts w:ascii="Courier New" w:hAnsi="Courier New" w:eastAsia="Times New Roman" w:cs="Courier New"/>
          <w:noProof w:val="0"/>
          <w:color w:val="000000"/>
          <w:sz w:val="20"/>
          <w:szCs w:val="20"/>
          <w:lang w:val="en-US"/>
        </w:rPr>
        <w:t>: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w:t>
      </w:r>
      <w:proofErr w:type="spellStart"/>
      <w:r w:rsidRPr="0042251B">
        <w:rPr>
          <w:rFonts w:ascii="Courier New" w:hAnsi="Courier New" w:eastAsia="Times New Roman" w:cs="Courier New"/>
          <w:noProof w:val="0"/>
          <w:color w:val="000080"/>
          <w:sz w:val="20"/>
          <w:szCs w:val="20"/>
          <w:lang w:val="en-US"/>
        </w:rPr>
        <w:t>SerializedName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proofErr w:type="spellStart"/>
      <w:r w:rsidRPr="0042251B">
        <w:rPr>
          <w:rFonts w:ascii="Courier New" w:hAnsi="Courier New" w:eastAsia="Times New Roman" w:cs="Courier New"/>
          <w:b/>
          <w:bCs/>
          <w:noProof w:val="0"/>
          <w:color w:val="008000"/>
          <w:sz w:val="20"/>
          <w:szCs w:val="20"/>
          <w:lang w:val="en-US"/>
        </w:rPr>
        <w:t>IconPhrase</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iconPhrase</w:t>
      </w:r>
      <w:proofErr w:type="spellEnd"/>
      <w:r w:rsidRPr="0042251B">
        <w:rPr>
          <w:rFonts w:ascii="Courier New" w:hAnsi="Courier New" w:eastAsia="Times New Roman" w:cs="Courier New"/>
          <w:noProof w:val="0"/>
          <w:color w:val="000000"/>
          <w:sz w:val="20"/>
          <w:szCs w:val="20"/>
          <w:lang w:val="en-US"/>
        </w:rPr>
        <w:t>: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w:t>
      </w:r>
      <w:proofErr w:type="spellStart"/>
      <w:r w:rsidRPr="0042251B">
        <w:rPr>
          <w:rFonts w:ascii="Courier New" w:hAnsi="Courier New" w:eastAsia="Times New Roman" w:cs="Courier New"/>
          <w:noProof w:val="0"/>
          <w:color w:val="000080"/>
          <w:sz w:val="20"/>
          <w:szCs w:val="20"/>
          <w:lang w:val="en-US"/>
        </w:rPr>
        <w:t>SerializedName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"Temperature"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temperature</w:t>
      </w:r>
      <w:r w:rsidRPr="0042251B">
        <w:rPr>
          <w:rFonts w:ascii="Courier New" w:hAnsi="Courier New" w:eastAsia="Times New Roman" w:cs="Courier New"/>
          <w:noProof w:val="0"/>
          <w:color w:val="000000"/>
          <w:sz w:val="20"/>
          <w:szCs w:val="20"/>
          <w:lang w:val="en-US"/>
        </w:rPr>
        <w:t>: Temperature,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w:t>
      </w:r>
      <w:proofErr w:type="spellStart"/>
      <w:r w:rsidRPr="0042251B">
        <w:rPr>
          <w:rFonts w:ascii="Courier New" w:hAnsi="Courier New" w:eastAsia="Times New Roman" w:cs="Courier New"/>
          <w:noProof w:val="0"/>
          <w:color w:val="000080"/>
          <w:sz w:val="20"/>
          <w:szCs w:val="20"/>
          <w:lang w:val="en-US"/>
        </w:rPr>
        <w:t>SerializedName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proofErr w:type="spellStart"/>
      <w:r w:rsidRPr="0042251B">
        <w:rPr>
          <w:rFonts w:ascii="Courier New" w:hAnsi="Courier New" w:eastAsia="Times New Roman" w:cs="Courier New"/>
          <w:b/>
          <w:bCs/>
          <w:noProof w:val="0"/>
          <w:color w:val="008000"/>
          <w:sz w:val="20"/>
          <w:szCs w:val="20"/>
          <w:lang w:val="en-US"/>
        </w:rPr>
        <w:t>HasPrecipitation</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hasPrecipitation</w:t>
      </w:r>
      <w:proofErr w:type="spellEnd"/>
      <w:r w:rsidRPr="0042251B">
        <w:rPr>
          <w:rFonts w:ascii="Courier New" w:hAnsi="Courier New" w:eastAsia="Times New Roman" w:cs="Courier New"/>
          <w:noProof w:val="0"/>
          <w:color w:val="000000"/>
          <w:sz w:val="20"/>
          <w:szCs w:val="20"/>
          <w:lang w:val="en-US"/>
        </w:rPr>
        <w:t>: Boolean</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b/>
          <w:bCs/>
          <w:noProof w:val="0"/>
          <w:color w:val="000080"/>
          <w:sz w:val="20"/>
          <w:szCs w:val="20"/>
          <w:lang w:val="en-US"/>
        </w:rPr>
        <w:t xml:space="preserve">data class </w:t>
      </w:r>
      <w:r w:rsidRPr="0042251B">
        <w:rPr>
          <w:rFonts w:ascii="Courier New" w:hAnsi="Courier New" w:eastAsia="Times New Roman" w:cs="Courier New"/>
          <w:noProof w:val="0"/>
          <w:color w:val="000000"/>
          <w:sz w:val="20"/>
          <w:szCs w:val="20"/>
          <w:lang w:val="en-US"/>
        </w:rPr>
        <w:t>Temperature(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w:t>
      </w:r>
      <w:proofErr w:type="spellStart"/>
      <w:r w:rsidRPr="0042251B">
        <w:rPr>
          <w:rFonts w:ascii="Courier New" w:hAnsi="Courier New" w:eastAsia="Times New Roman" w:cs="Courier New"/>
          <w:noProof w:val="0"/>
          <w:color w:val="000080"/>
          <w:sz w:val="20"/>
          <w:szCs w:val="20"/>
          <w:lang w:val="en-US"/>
        </w:rPr>
        <w:t>SerializedName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"Value"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value</w:t>
      </w:r>
      <w:r w:rsidRPr="0042251B">
        <w:rPr>
          <w:rFonts w:ascii="Courier New" w:hAnsi="Courier New" w:eastAsia="Times New Roman" w:cs="Courier New"/>
          <w:noProof w:val="0"/>
          <w:color w:val="000000"/>
          <w:sz w:val="20"/>
          <w:szCs w:val="20"/>
          <w:lang w:val="en-US"/>
        </w:rPr>
        <w:t>: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1A1C5785" w14:textId="5B20A88B">
      <w:pPr>
        <w:jc w:val="both"/>
        <w:rPr>
          <w:rFonts w:ascii="Times New Roman" w:hAnsi="Times New Roman" w:cs="Times New Roman"/>
          <w:b/>
          <w:sz w:val="20"/>
          <w:szCs w:val="20"/>
          <w:lang w:val="en-US"/>
        </w:rPr>
      </w:pPr>
    </w:p>
    <w:p w:rsidRPr="0042251B" w:rsidR="00D9087B" w:rsidP="00D9087B" w:rsidRDefault="00D9087B" w14:paraId="4B09E531"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WeatherRepositoryImpl</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WeatherRepository</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apiManager</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RestApiManager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override fun </w:t>
      </w:r>
      <w:r w:rsidRPr="0042251B">
        <w:rPr>
          <w:rFonts w:ascii="Courier New" w:hAnsi="Courier New" w:eastAsia="Times New Roman" w:cs="Courier New"/>
          <w:noProof w:val="0"/>
          <w:color w:val="000000"/>
          <w:sz w:val="20"/>
          <w:szCs w:val="20"/>
          <w:lang w:val="en-US"/>
        </w:rPr>
        <w:t>getWeatherFor12Hours(</w:t>
      </w:r>
      <w:proofErr w:type="spellStart"/>
      <w:r w:rsidRPr="0042251B">
        <w:rPr>
          <w:rFonts w:ascii="Courier New" w:hAnsi="Courier New" w:eastAsia="Times New Roman" w:cs="Courier New"/>
          <w:noProof w:val="0"/>
          <w:color w:val="000000"/>
          <w:sz w:val="20"/>
          <w:szCs w:val="20"/>
          <w:lang w:val="en-US"/>
        </w:rPr>
        <w:t>lat</w:t>
      </w:r>
      <w:proofErr w:type="spellEnd"/>
      <w:r w:rsidRPr="0042251B">
        <w:rPr>
          <w:rFonts w:ascii="Courier New" w:hAnsi="Courier New" w:eastAsia="Times New Roman" w:cs="Courier New"/>
          <w:noProof w:val="0"/>
          <w:color w:val="000000"/>
          <w:sz w:val="20"/>
          <w:szCs w:val="20"/>
          <w:lang w:val="en-US"/>
        </w:rPr>
        <w:t>: Double, long: Double): List&lt;Weather&gt;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weatherService</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b/>
          <w:bCs/>
          <w:noProof w:val="0"/>
          <w:color w:val="660E7A"/>
          <w:sz w:val="20"/>
          <w:szCs w:val="20"/>
          <w:lang w:val="en-US"/>
        </w:rPr>
        <w:t>apiManager</w:t>
      </w:r>
      <w:r w:rsidRPr="0042251B">
        <w:rPr>
          <w:rFonts w:ascii="Courier New" w:hAnsi="Courier New" w:eastAsia="Times New Roman" w:cs="Courier New"/>
          <w:noProof w:val="0"/>
          <w:color w:val="000000"/>
          <w:sz w:val="20"/>
          <w:szCs w:val="20"/>
          <w:lang w:val="en-US"/>
        </w:rPr>
        <w:t>.getWeatherService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location = </w:t>
      </w:r>
      <w:proofErr w:type="spellStart"/>
      <w:r w:rsidRPr="0042251B">
        <w:rPr>
          <w:rFonts w:ascii="Courier New" w:hAnsi="Courier New" w:eastAsia="Times New Roman" w:cs="Courier New"/>
          <w:noProof w:val="0"/>
          <w:color w:val="000000"/>
          <w:sz w:val="20"/>
          <w:szCs w:val="20"/>
          <w:lang w:val="en-US"/>
        </w:rPr>
        <w:t>weatherService.getLocationKey</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4A86E8"/>
          <w:sz w:val="20"/>
          <w:szCs w:val="20"/>
          <w:lang w:val="en-US"/>
        </w:rPr>
        <w:t>latLong</w:t>
      </w:r>
      <w:proofErr w:type="spellEnd"/>
      <w:r w:rsidRPr="0042251B">
        <w:rPr>
          <w:rFonts w:ascii="Courier New" w:hAnsi="Courier New" w:eastAsia="Times New Roman" w:cs="Courier New"/>
          <w:noProof w:val="0"/>
          <w:color w:val="4A86E8"/>
          <w:sz w:val="20"/>
          <w:szCs w:val="20"/>
          <w:lang w:val="en-US"/>
        </w:rPr>
        <w:t xml:space="preserve"> = </w:t>
      </w:r>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b/>
          <w:bCs/>
          <w:noProof w:val="0"/>
          <w:color w:val="000080"/>
          <w:sz w:val="20"/>
          <w:szCs w:val="20"/>
          <w:lang w:val="en-US"/>
        </w:rPr>
        <w:t>$</w:t>
      </w:r>
      <w:proofErr w:type="spellStart"/>
      <w:r w:rsidRPr="0042251B">
        <w:rPr>
          <w:rFonts w:ascii="Courier New" w:hAnsi="Courier New" w:eastAsia="Times New Roman" w:cs="Courier New"/>
          <w:noProof w:val="0"/>
          <w:color w:val="000000"/>
          <w:sz w:val="20"/>
          <w:szCs w:val="20"/>
          <w:lang w:val="en-US"/>
        </w:rPr>
        <w:t>lat</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b/>
          <w:bCs/>
          <w:noProof w:val="0"/>
          <w:color w:val="000080"/>
          <w:sz w:val="20"/>
          <w:szCs w:val="20"/>
          <w:lang w:val="en-US"/>
        </w:rPr>
        <w:t>$</w:t>
      </w:r>
      <w:r w:rsidRPr="0042251B">
        <w:rPr>
          <w:rFonts w:ascii="Courier New" w:hAnsi="Courier New" w:eastAsia="Times New Roman" w:cs="Courier New"/>
          <w:noProof w:val="0"/>
          <w:color w:val="000000"/>
          <w:sz w:val="20"/>
          <w:szCs w:val="20"/>
          <w:lang w:val="en-US"/>
        </w:rPr>
        <w:t>long</w:t>
      </w:r>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w:t>
      </w:r>
      <w:r w:rsidRPr="0042251B">
        <w:rPr>
          <w:rFonts w:ascii="Courier New" w:hAnsi="Courier New" w:eastAsia="Times New Roman" w:cs="Courier New"/>
          <w:noProof w:val="0"/>
          <w:color w:val="000000"/>
          <w:sz w:val="20"/>
          <w:szCs w:val="20"/>
          <w:lang w:val="en-US"/>
        </w:rPr>
        <w:t>weatherService.getWeatherFor12Hours(</w:t>
      </w:r>
      <w:proofErr w:type="spellStart"/>
      <w:r w:rsidRPr="0042251B">
        <w:rPr>
          <w:rFonts w:ascii="Courier New" w:hAnsi="Courier New" w:eastAsia="Times New Roman" w:cs="Courier New"/>
          <w:noProof w:val="0"/>
          <w:color w:val="000000"/>
          <w:sz w:val="20"/>
          <w:szCs w:val="20"/>
          <w:lang w:val="en-US"/>
        </w:rPr>
        <w:t>location.</w:t>
      </w:r>
      <w:r w:rsidRPr="0042251B">
        <w:rPr>
          <w:rFonts w:ascii="Courier New" w:hAnsi="Courier New" w:eastAsia="Times New Roman" w:cs="Courier New"/>
          <w:b/>
          <w:bCs/>
          <w:noProof w:val="0"/>
          <w:color w:val="660E7A"/>
          <w:sz w:val="20"/>
          <w:szCs w:val="20"/>
          <w:lang w:val="en-US"/>
        </w:rPr>
        <w:t>locationKey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5607D8E6" w14:textId="1C605E80">
      <w:pPr>
        <w:jc w:val="both"/>
        <w:rPr>
          <w:rFonts w:ascii="Times New Roman" w:hAnsi="Times New Roman" w:cs="Times New Roman"/>
          <w:b/>
          <w:sz w:val="20"/>
          <w:szCs w:val="20"/>
          <w:lang w:val="en-US"/>
        </w:rPr>
      </w:pPr>
    </w:p>
    <w:p w:rsidRPr="0042251B" w:rsidR="00D9087B" w:rsidP="00D9087B" w:rsidRDefault="00D9087B" w14:paraId="387D9CCB"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interface </w:t>
      </w:r>
      <w:proofErr w:type="spellStart"/>
      <w:r w:rsidRPr="0042251B">
        <w:rPr>
          <w:rFonts w:ascii="Courier New" w:hAnsi="Courier New" w:eastAsia="Times New Roman" w:cs="Courier New"/>
          <w:noProof w:val="0"/>
          <w:color w:val="000000"/>
          <w:sz w:val="20"/>
          <w:szCs w:val="20"/>
          <w:lang w:val="en-US"/>
        </w:rPr>
        <w:t>AccuWeatherService</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apiKey</w:t>
      </w:r>
      <w:proofErr w:type="spellEnd"/>
      <w:r w:rsidRPr="0042251B">
        <w:rPr>
          <w:rFonts w:ascii="Courier New" w:hAnsi="Courier New" w:eastAsia="Times New Roman" w:cs="Courier New"/>
          <w:noProof w:val="0"/>
          <w:color w:val="000000"/>
          <w:sz w:val="20"/>
          <w:szCs w:val="20"/>
          <w:lang w:val="en-US"/>
        </w:rPr>
        <w:t>: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get</w:t>
      </w:r>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b/>
          <w:bCs/>
          <w:noProof w:val="0"/>
          <w:color w:val="008000"/>
          <w:sz w:val="20"/>
          <w:szCs w:val="20"/>
          <w:lang w:val="en-US"/>
        </w:rPr>
        <w:t>"EOdk651gQfPbeyxGv5va8FSHd3PbRTy2"</w:t>
      </w:r>
      <w:r w:rsidRPr="0042251B">
        <w:rPr>
          <w:rFonts w:ascii="Courier New" w:hAnsi="Courier New" w:eastAsia="Times New Roman" w:cs="Courier New"/>
          <w:b/>
          <w:bCs/>
          <w:noProof w:val="0"/>
          <w:color w:val="008000"/>
          <w:sz w:val="20"/>
          <w:szCs w:val="20"/>
          <w:lang w:val="en-US"/>
        </w:rPr>
        <w:br/>
      </w:r>
      <w:r w:rsidRPr="0042251B">
        <w:rPr>
          <w:rFonts w:ascii="Courier New" w:hAnsi="Courier New" w:eastAsia="Times New Roman" w:cs="Courier New"/>
          <w:b/>
          <w:bCs/>
          <w:noProof w:val="0"/>
          <w:color w:val="008000"/>
          <w:sz w:val="20"/>
          <w:szCs w:val="20"/>
          <w:lang w:val="en-US"/>
        </w:rPr>
        <w:br/>
      </w:r>
      <w:r w:rsidRPr="0042251B">
        <w:rPr>
          <w:rFonts w:ascii="Courier New" w:hAnsi="Courier New" w:eastAsia="Times New Roman" w:cs="Courier New"/>
          <w:b/>
          <w:bCs/>
          <w:noProof w:val="0"/>
          <w:color w:val="008000"/>
          <w:sz w:val="20"/>
          <w:szCs w:val="20"/>
          <w:lang w:val="en-US"/>
        </w:rPr>
        <w:t xml:space="preserve">    </w:t>
      </w:r>
      <w:r w:rsidRPr="0042251B">
        <w:rPr>
          <w:rFonts w:ascii="Courier New" w:hAnsi="Courier New" w:eastAsia="Times New Roman" w:cs="Courier New"/>
          <w:noProof w:val="0"/>
          <w:color w:val="000080"/>
          <w:sz w:val="20"/>
          <w:szCs w:val="20"/>
          <w:lang w:val="en-US"/>
        </w:rPr>
        <w:t>@GET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"/locations/v1/cities/</w:t>
      </w:r>
      <w:proofErr w:type="spellStart"/>
      <w:r w:rsidRPr="0042251B">
        <w:rPr>
          <w:rFonts w:ascii="Courier New" w:hAnsi="Courier New" w:eastAsia="Times New Roman" w:cs="Courier New"/>
          <w:b/>
          <w:bCs/>
          <w:noProof w:val="0"/>
          <w:color w:val="008000"/>
          <w:sz w:val="20"/>
          <w:szCs w:val="20"/>
          <w:lang w:val="en-US"/>
        </w:rPr>
        <w:t>geoposition</w:t>
      </w:r>
      <w:proofErr w:type="spellEnd"/>
      <w:r w:rsidRPr="0042251B">
        <w:rPr>
          <w:rFonts w:ascii="Courier New" w:hAnsi="Courier New" w:eastAsia="Times New Roman" w:cs="Courier New"/>
          <w:b/>
          <w:bCs/>
          <w:noProof w:val="0"/>
          <w:color w:val="008000"/>
          <w:sz w:val="20"/>
          <w:szCs w:val="20"/>
          <w:lang w:val="en-US"/>
        </w:rPr>
        <w:t>/search"</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getLocationKey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80"/>
          <w:sz w:val="20"/>
          <w:szCs w:val="20"/>
          <w:lang w:val="en-US"/>
        </w:rPr>
        <w:t>@Query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proofErr w:type="spellStart"/>
      <w:r w:rsidRPr="0042251B">
        <w:rPr>
          <w:rFonts w:ascii="Courier New" w:hAnsi="Courier New" w:eastAsia="Times New Roman" w:cs="Courier New"/>
          <w:b/>
          <w:bCs/>
          <w:noProof w:val="0"/>
          <w:color w:val="008000"/>
          <w:sz w:val="20"/>
          <w:szCs w:val="20"/>
          <w:lang w:val="en-US"/>
        </w:rPr>
        <w:t>apikey</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apiKey</w:t>
      </w:r>
      <w:proofErr w:type="spellEnd"/>
      <w:r w:rsidRPr="0042251B">
        <w:rPr>
          <w:rFonts w:ascii="Courier New" w:hAnsi="Courier New" w:eastAsia="Times New Roman" w:cs="Courier New"/>
          <w:noProof w:val="0"/>
          <w:color w:val="000000"/>
          <w:sz w:val="20"/>
          <w:szCs w:val="20"/>
          <w:lang w:val="en-US"/>
        </w:rPr>
        <w:t xml:space="preserve">: String = </w:t>
      </w:r>
      <w:proofErr w:type="spellStart"/>
      <w:r w:rsidRPr="0042251B">
        <w:rPr>
          <w:rFonts w:ascii="Courier New" w:hAnsi="Courier New" w:eastAsia="Times New Roman" w:cs="Courier New"/>
          <w:b/>
          <w:bCs/>
          <w:noProof w:val="0"/>
          <w:color w:val="000080"/>
          <w:sz w:val="20"/>
          <w:szCs w:val="20"/>
          <w:lang w:val="en-US"/>
        </w:rPr>
        <w:t>this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apiKey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@Query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"q"</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latLong</w:t>
      </w:r>
      <w:proofErr w:type="spellEnd"/>
      <w:r w:rsidRPr="0042251B">
        <w:rPr>
          <w:rFonts w:ascii="Courier New" w:hAnsi="Courier New" w:eastAsia="Times New Roman" w:cs="Courier New"/>
          <w:noProof w:val="0"/>
          <w:color w:val="000000"/>
          <w:sz w:val="20"/>
          <w:szCs w:val="20"/>
          <w:lang w:val="en-US"/>
        </w:rPr>
        <w:t>: String): Location</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@GET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"/forecasts/v1/hourly/12hour/{</w:t>
      </w:r>
      <w:proofErr w:type="spellStart"/>
      <w:r w:rsidRPr="0042251B">
        <w:rPr>
          <w:rFonts w:ascii="Courier New" w:hAnsi="Courier New" w:eastAsia="Times New Roman" w:cs="Courier New"/>
          <w:b/>
          <w:bCs/>
          <w:noProof w:val="0"/>
          <w:color w:val="008000"/>
          <w:sz w:val="20"/>
          <w:szCs w:val="20"/>
          <w:lang w:val="en-US"/>
        </w:rPr>
        <w:t>locationKey</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r w:rsidRPr="0042251B">
        <w:rPr>
          <w:rFonts w:ascii="Courier New" w:hAnsi="Courier New" w:eastAsia="Times New Roman" w:cs="Courier New"/>
          <w:noProof w:val="0"/>
          <w:color w:val="000000"/>
          <w:sz w:val="20"/>
          <w:szCs w:val="20"/>
          <w:lang w:val="en-US"/>
        </w:rPr>
        <w:t>getWeatherFor12Hours(</w:t>
      </w:r>
      <w:r w:rsidRPr="0042251B">
        <w:rPr>
          <w:rFonts w:ascii="Courier New" w:hAnsi="Courier New" w:eastAsia="Times New Roman" w:cs="Courier New"/>
          <w:noProof w:val="0"/>
          <w:color w:val="000080"/>
          <w:sz w:val="20"/>
          <w:szCs w:val="20"/>
          <w:lang w:val="en-US"/>
        </w:rPr>
        <w:t>@Path</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proofErr w:type="spellStart"/>
      <w:r w:rsidRPr="0042251B">
        <w:rPr>
          <w:rFonts w:ascii="Courier New" w:hAnsi="Courier New" w:eastAsia="Times New Roman" w:cs="Courier New"/>
          <w:b/>
          <w:bCs/>
          <w:noProof w:val="0"/>
          <w:color w:val="008000"/>
          <w:sz w:val="20"/>
          <w:szCs w:val="20"/>
          <w:lang w:val="en-US"/>
        </w:rPr>
        <w:t>locationKey</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locationKey</w:t>
      </w:r>
      <w:proofErr w:type="spellEnd"/>
      <w:r w:rsidRPr="0042251B">
        <w:rPr>
          <w:rFonts w:ascii="Courier New" w:hAnsi="Courier New" w:eastAsia="Times New Roman" w:cs="Courier New"/>
          <w:noProof w:val="0"/>
          <w:color w:val="000000"/>
          <w:sz w:val="20"/>
          <w:szCs w:val="20"/>
          <w:lang w:val="en-US"/>
        </w:rPr>
        <w:t>: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@Query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proofErr w:type="spellStart"/>
      <w:r w:rsidRPr="0042251B">
        <w:rPr>
          <w:rFonts w:ascii="Courier New" w:hAnsi="Courier New" w:eastAsia="Times New Roman" w:cs="Courier New"/>
          <w:b/>
          <w:bCs/>
          <w:noProof w:val="0"/>
          <w:color w:val="008000"/>
          <w:sz w:val="20"/>
          <w:szCs w:val="20"/>
          <w:lang w:val="en-US"/>
        </w:rPr>
        <w:t>apikey</w:t>
      </w:r>
      <w:proofErr w:type="spellEnd"/>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apiKey</w:t>
      </w:r>
      <w:proofErr w:type="spellEnd"/>
      <w:r w:rsidRPr="0042251B">
        <w:rPr>
          <w:rFonts w:ascii="Courier New" w:hAnsi="Courier New" w:eastAsia="Times New Roman" w:cs="Courier New"/>
          <w:noProof w:val="0"/>
          <w:color w:val="000000"/>
          <w:sz w:val="20"/>
          <w:szCs w:val="20"/>
          <w:lang w:val="en-US"/>
        </w:rPr>
        <w:t xml:space="preserve">: String = </w:t>
      </w:r>
      <w:proofErr w:type="spellStart"/>
      <w:r w:rsidRPr="0042251B">
        <w:rPr>
          <w:rFonts w:ascii="Courier New" w:hAnsi="Courier New" w:eastAsia="Times New Roman" w:cs="Courier New"/>
          <w:b/>
          <w:bCs/>
          <w:noProof w:val="0"/>
          <w:color w:val="000080"/>
          <w:sz w:val="20"/>
          <w:szCs w:val="20"/>
          <w:lang w:val="en-US"/>
        </w:rPr>
        <w:t>this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apiKey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@Query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"metric"</w:t>
      </w:r>
      <w:r w:rsidRPr="0042251B">
        <w:rPr>
          <w:rFonts w:ascii="Courier New" w:hAnsi="Courier New" w:eastAsia="Times New Roman" w:cs="Courier New"/>
          <w:noProof w:val="0"/>
          <w:color w:val="000000"/>
          <w:sz w:val="20"/>
          <w:szCs w:val="20"/>
          <w:lang w:val="en-US"/>
        </w:rPr>
        <w:t xml:space="preserve">) metric: Boolean = </w:t>
      </w:r>
      <w:r w:rsidRPr="0042251B">
        <w:rPr>
          <w:rFonts w:ascii="Courier New" w:hAnsi="Courier New" w:eastAsia="Times New Roman" w:cs="Courier New"/>
          <w:b/>
          <w:bCs/>
          <w:noProof w:val="0"/>
          <w:color w:val="000080"/>
          <w:sz w:val="20"/>
          <w:szCs w:val="20"/>
          <w:lang w:val="en-US"/>
        </w:rPr>
        <w:t>true</w:t>
      </w:r>
      <w:r w:rsidRPr="0042251B">
        <w:rPr>
          <w:rFonts w:ascii="Courier New" w:hAnsi="Courier New" w:eastAsia="Times New Roman" w:cs="Courier New"/>
          <w:noProof w:val="0"/>
          <w:color w:val="000000"/>
          <w:sz w:val="20"/>
          <w:szCs w:val="20"/>
          <w:lang w:val="en-US"/>
        </w:rPr>
        <w:t>): List&lt;Weather&gt;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7B07DD15" w14:textId="7B05CEE4">
      <w:pPr>
        <w:jc w:val="both"/>
        <w:rPr>
          <w:rFonts w:ascii="Times New Roman" w:hAnsi="Times New Roman" w:cs="Times New Roman"/>
          <w:b/>
          <w:sz w:val="20"/>
          <w:szCs w:val="20"/>
          <w:lang w:val="en-US"/>
        </w:rPr>
      </w:pPr>
    </w:p>
    <w:p w:rsidRPr="0042251B" w:rsidR="00D9087B" w:rsidP="00D9087B" w:rsidRDefault="00D9087B" w14:paraId="7F1A9499"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RestApiManager</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retrofit</w:t>
      </w:r>
      <w:r w:rsidRPr="0042251B">
        <w:rPr>
          <w:rFonts w:ascii="Courier New" w:hAnsi="Courier New" w:eastAsia="Times New Roman" w:cs="Courier New"/>
          <w:noProof w:val="0"/>
          <w:color w:val="000000"/>
          <w:sz w:val="20"/>
          <w:szCs w:val="20"/>
          <w:lang w:val="en-US"/>
        </w:rPr>
        <w:t>: Retrofit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init</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gson</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Gson</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noProof w:val="0"/>
          <w:color w:val="000000"/>
          <w:sz w:val="20"/>
          <w:szCs w:val="20"/>
          <w:lang w:val="en-US"/>
        </w:rPr>
        <w:t>GsonBuilder</w:t>
      </w:r>
      <w:proofErr w:type="spellEnd"/>
      <w:r w:rsidRPr="0042251B">
        <w:rPr>
          <w:rFonts w:ascii="Courier New" w:hAnsi="Courier New" w:eastAsia="Times New Roman" w:cs="Courier New"/>
          <w:noProof w:val="0"/>
          <w:color w:val="000000"/>
          <w:sz w:val="20"/>
          <w:szCs w:val="20"/>
          <w:lang w:val="en-US"/>
        </w:rPr>
        <w:t>().create()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lastRenderedPageBreak/>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httpClient</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noProof w:val="0"/>
          <w:color w:val="000000"/>
          <w:sz w:val="20"/>
          <w:szCs w:val="20"/>
          <w:lang w:val="en-US"/>
        </w:rPr>
        <w:t>OkHttpClient.Builder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retrofit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Retrofit.Builder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addConverterFactory</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GsonConverterFactory.create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gson</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.client(</w:t>
      </w:r>
      <w:proofErr w:type="spellStart"/>
      <w:r w:rsidRPr="0042251B">
        <w:rPr>
          <w:rFonts w:ascii="Courier New" w:hAnsi="Courier New" w:eastAsia="Times New Roman" w:cs="Courier New"/>
          <w:noProof w:val="0"/>
          <w:color w:val="000000"/>
          <w:sz w:val="20"/>
          <w:szCs w:val="20"/>
          <w:lang w:val="en-US"/>
        </w:rPr>
        <w:t>httpClient.build</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baseUrl</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"http://dataservice.accuweather.com"</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.build()</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getWeatherService</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noProof w:val="0"/>
          <w:color w:val="000000"/>
          <w:sz w:val="20"/>
          <w:szCs w:val="20"/>
          <w:lang w:val="en-US"/>
        </w:rPr>
        <w:t>AccuWeatherService</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w:t>
      </w:r>
      <w:proofErr w:type="spellStart"/>
      <w:r w:rsidRPr="0042251B">
        <w:rPr>
          <w:rFonts w:ascii="Courier New" w:hAnsi="Courier New" w:eastAsia="Times New Roman" w:cs="Courier New"/>
          <w:b/>
          <w:bCs/>
          <w:noProof w:val="0"/>
          <w:color w:val="660E7A"/>
          <w:sz w:val="20"/>
          <w:szCs w:val="20"/>
          <w:lang w:val="en-US"/>
        </w:rPr>
        <w:t>retrofit</w:t>
      </w:r>
      <w:r w:rsidRPr="0042251B">
        <w:rPr>
          <w:rFonts w:ascii="Courier New" w:hAnsi="Courier New" w:eastAsia="Times New Roman" w:cs="Courier New"/>
          <w:noProof w:val="0"/>
          <w:color w:val="000000"/>
          <w:sz w:val="20"/>
          <w:szCs w:val="20"/>
          <w:lang w:val="en-US"/>
        </w:rPr>
        <w:t>.create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AccuWeatherService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0080"/>
          <w:sz w:val="20"/>
          <w:szCs w:val="20"/>
          <w:lang w:val="en-US"/>
        </w:rPr>
        <w:t>class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java</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28DEFD10" w14:textId="2D90C3E0">
      <w:pPr>
        <w:jc w:val="both"/>
        <w:rPr>
          <w:rFonts w:ascii="Times New Roman" w:hAnsi="Times New Roman" w:cs="Times New Roman"/>
          <w:b/>
          <w:sz w:val="20"/>
          <w:szCs w:val="20"/>
          <w:lang w:val="en-US"/>
        </w:rPr>
      </w:pPr>
    </w:p>
    <w:p w:rsidRPr="0042251B" w:rsidR="00D9087B" w:rsidP="00D9087B" w:rsidRDefault="00D9087B" w14:paraId="25B734CE" w14:textId="294666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data class </w:t>
      </w:r>
      <w:proofErr w:type="gramStart"/>
      <w:r w:rsidRPr="0042251B">
        <w:rPr>
          <w:rFonts w:ascii="Courier New" w:hAnsi="Courier New" w:eastAsia="Times New Roman" w:cs="Courier New"/>
          <w:noProof w:val="0"/>
          <w:color w:val="000000"/>
          <w:sz w:val="20"/>
          <w:szCs w:val="20"/>
          <w:lang w:val="en-US"/>
        </w:rPr>
        <w:t>Position(</w:t>
      </w:r>
      <w:proofErr w:type="spellStart"/>
      <w:proofErr w:type="gramEnd"/>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latitude</w:t>
      </w:r>
      <w:r w:rsidRPr="0042251B">
        <w:rPr>
          <w:rFonts w:ascii="Courier New" w:hAnsi="Courier New" w:eastAsia="Times New Roman" w:cs="Courier New"/>
          <w:noProof w:val="0"/>
          <w:color w:val="000000"/>
          <w:sz w:val="20"/>
          <w:szCs w:val="20"/>
          <w:lang w:val="en-US"/>
        </w:rPr>
        <w:t xml:space="preserve">: Double,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longitude</w:t>
      </w:r>
      <w:r w:rsidRPr="0042251B">
        <w:rPr>
          <w:rFonts w:ascii="Courier New" w:hAnsi="Courier New" w:eastAsia="Times New Roman" w:cs="Courier New"/>
          <w:noProof w:val="0"/>
          <w:color w:val="000000"/>
          <w:sz w:val="20"/>
          <w:szCs w:val="20"/>
          <w:lang w:val="en-US"/>
        </w:rPr>
        <w:t>: Double)</w:t>
      </w:r>
    </w:p>
    <w:p w:rsidRPr="0042251B" w:rsidR="00D9087B" w:rsidP="00D9087B" w:rsidRDefault="00D9087B" w14:paraId="6D930234"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b/>
          <w:bCs/>
          <w:noProof w:val="0"/>
          <w:color w:val="000080"/>
          <w:sz w:val="20"/>
          <w:szCs w:val="20"/>
          <w:lang w:val="en-US"/>
        </w:rPr>
        <w:t xml:space="preserve">data class </w:t>
      </w:r>
      <w:proofErr w:type="spellStart"/>
      <w:r w:rsidRPr="0042251B">
        <w:rPr>
          <w:rFonts w:ascii="Courier New" w:hAnsi="Courier New" w:eastAsia="Times New Roman" w:cs="Courier New"/>
          <w:noProof w:val="0"/>
          <w:color w:val="000000"/>
          <w:sz w:val="20"/>
          <w:szCs w:val="20"/>
          <w:lang w:val="en-US"/>
        </w:rPr>
        <w:t>SocketMessage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sensorType</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SensorType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message</w:t>
      </w:r>
      <w:r w:rsidRPr="0042251B">
        <w:rPr>
          <w:rFonts w:ascii="Courier New" w:hAnsi="Courier New" w:eastAsia="Times New Roman" w:cs="Courier New"/>
          <w:noProof w:val="0"/>
          <w:color w:val="000000"/>
          <w:sz w:val="20"/>
          <w:szCs w:val="20"/>
          <w:lang w:val="en-US"/>
        </w:rPr>
        <w:t>: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proofErr w:type="spellStart"/>
      <w:r w:rsidRPr="0042251B">
        <w:rPr>
          <w:rFonts w:ascii="Courier New" w:hAnsi="Courier New" w:eastAsia="Times New Roman" w:cs="Courier New"/>
          <w:b/>
          <w:bCs/>
          <w:noProof w:val="0"/>
          <w:color w:val="000080"/>
          <w:sz w:val="20"/>
          <w:szCs w:val="20"/>
          <w:lang w:val="en-US"/>
        </w:rPr>
        <w:t>enum</w:t>
      </w:r>
      <w:proofErr w:type="spellEnd"/>
      <w:r w:rsidRPr="0042251B">
        <w:rPr>
          <w:rFonts w:ascii="Courier New" w:hAnsi="Courier New" w:eastAsia="Times New Roman" w:cs="Courier New"/>
          <w:b/>
          <w:bCs/>
          <w:noProof w:val="0"/>
          <w:color w:val="000080"/>
          <w:sz w:val="20"/>
          <w:szCs w:val="20"/>
          <w:lang w:val="en-US"/>
        </w:rPr>
        <w:t xml:space="preserve"> class </w:t>
      </w:r>
      <w:proofErr w:type="spellStart"/>
      <w:r w:rsidRPr="0042251B">
        <w:rPr>
          <w:rFonts w:ascii="Courier New" w:hAnsi="Courier New" w:eastAsia="Times New Roman" w:cs="Courier New"/>
          <w:noProof w:val="0"/>
          <w:color w:val="000000"/>
          <w:sz w:val="20"/>
          <w:szCs w:val="20"/>
          <w:lang w:val="en-US"/>
        </w:rPr>
        <w:t>SensorType</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GPS</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SPEED</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GYROSCOPE</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ALTIMETER</w:t>
      </w:r>
      <w:r w:rsidRPr="0042251B">
        <w:rPr>
          <w:rFonts w:ascii="Courier New" w:hAnsi="Courier New" w:eastAsia="Times New Roman" w:cs="Courier New"/>
          <w:b/>
          <w:bCs/>
          <w:noProof w:val="0"/>
          <w:color w:val="660E7A"/>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645DFADD" w14:textId="0CC225F7">
      <w:pPr>
        <w:jc w:val="both"/>
        <w:rPr>
          <w:rFonts w:ascii="Times New Roman" w:hAnsi="Times New Roman" w:cs="Times New Roman"/>
          <w:b/>
          <w:sz w:val="20"/>
          <w:szCs w:val="20"/>
          <w:lang w:val="en-US"/>
        </w:rPr>
      </w:pPr>
    </w:p>
    <w:p w:rsidRPr="0042251B" w:rsidR="00D9087B" w:rsidP="00D9087B" w:rsidRDefault="00D9087B" w14:paraId="6E8E7048"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interface </w:t>
      </w:r>
      <w:proofErr w:type="spellStart"/>
      <w:r w:rsidRPr="0042251B">
        <w:rPr>
          <w:rFonts w:ascii="Courier New" w:hAnsi="Courier New" w:eastAsia="Times New Roman" w:cs="Courier New"/>
          <w:noProof w:val="0"/>
          <w:color w:val="000000"/>
          <w:sz w:val="20"/>
          <w:szCs w:val="20"/>
          <w:lang w:val="en-US"/>
        </w:rPr>
        <w:t>WeatherRepository</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r w:rsidRPr="0042251B">
        <w:rPr>
          <w:rFonts w:ascii="Courier New" w:hAnsi="Courier New" w:eastAsia="Times New Roman" w:cs="Courier New"/>
          <w:noProof w:val="0"/>
          <w:color w:val="000000"/>
          <w:sz w:val="20"/>
          <w:szCs w:val="20"/>
          <w:lang w:val="en-US"/>
        </w:rPr>
        <w:t>getWeatherFor12Hours(</w:t>
      </w:r>
      <w:proofErr w:type="spellStart"/>
      <w:r w:rsidRPr="0042251B">
        <w:rPr>
          <w:rFonts w:ascii="Courier New" w:hAnsi="Courier New" w:eastAsia="Times New Roman" w:cs="Courier New"/>
          <w:noProof w:val="0"/>
          <w:color w:val="000000"/>
          <w:sz w:val="20"/>
          <w:szCs w:val="20"/>
          <w:lang w:val="en-US"/>
        </w:rPr>
        <w:t>lat</w:t>
      </w:r>
      <w:proofErr w:type="spellEnd"/>
      <w:r w:rsidRPr="0042251B">
        <w:rPr>
          <w:rFonts w:ascii="Courier New" w:hAnsi="Courier New" w:eastAsia="Times New Roman" w:cs="Courier New"/>
          <w:noProof w:val="0"/>
          <w:color w:val="000000"/>
          <w:sz w:val="20"/>
          <w:szCs w:val="20"/>
          <w:lang w:val="en-US"/>
        </w:rPr>
        <w:t>: Double, long: Double): List&lt;Weather&gt;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0F3720B7" w14:textId="4B18CD23">
      <w:pPr>
        <w:jc w:val="both"/>
        <w:rPr>
          <w:rFonts w:ascii="Times New Roman" w:hAnsi="Times New Roman" w:cs="Times New Roman"/>
          <w:b/>
          <w:sz w:val="20"/>
          <w:szCs w:val="20"/>
          <w:lang w:val="en-US"/>
        </w:rPr>
      </w:pPr>
    </w:p>
    <w:p w:rsidRPr="0042251B" w:rsidR="00D9087B" w:rsidP="00D9087B" w:rsidRDefault="00D9087B" w14:paraId="117ECD5D"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MainScreenUseCase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getWeatherUseCase</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OnGetWeatherUseCase</w:t>
      </w:r>
      <w:proofErr w:type="spellEnd"/>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LiveData</w:t>
      </w:r>
      <w:proofErr w:type="spellEnd"/>
      <w:r w:rsidRPr="0042251B">
        <w:rPr>
          <w:rFonts w:ascii="Courier New" w:hAnsi="Courier New" w:eastAsia="Times New Roman" w:cs="Courier New"/>
          <w:noProof w:val="0"/>
          <w:color w:val="000000"/>
          <w:sz w:val="20"/>
          <w:szCs w:val="20"/>
          <w:lang w:val="en-US"/>
        </w:rPr>
        <w:t>&lt;</w:t>
      </w:r>
      <w:proofErr w:type="spellStart"/>
      <w:r w:rsidRPr="0042251B">
        <w:rPr>
          <w:rFonts w:ascii="Courier New" w:hAnsi="Courier New" w:eastAsia="Times New Roman" w:cs="Courier New"/>
          <w:noProof w:val="0"/>
          <w:color w:val="000000"/>
          <w:sz w:val="20"/>
          <w:szCs w:val="20"/>
          <w:lang w:val="en-US"/>
        </w:rPr>
        <w:t>SocketMessage</w:t>
      </w:r>
      <w:proofErr w:type="spellEnd"/>
      <w:r w:rsidRPr="0042251B">
        <w:rPr>
          <w:rFonts w:ascii="Courier New" w:hAnsi="Courier New" w:eastAsia="Times New Roman" w:cs="Courier New"/>
          <w:noProof w:val="0"/>
          <w:color w:val="000000"/>
          <w:sz w:val="20"/>
          <w:szCs w:val="20"/>
          <w:lang w:val="en-US"/>
        </w:rPr>
        <w:t xml:space="preserve">&gt; = </w:t>
      </w:r>
      <w:proofErr w:type="spellStart"/>
      <w:r w:rsidRPr="0042251B">
        <w:rPr>
          <w:rFonts w:ascii="Courier New" w:hAnsi="Courier New" w:eastAsia="Times New Roman" w:cs="Courier New"/>
          <w:noProof w:val="0"/>
          <w:color w:val="000000"/>
          <w:sz w:val="20"/>
          <w:szCs w:val="20"/>
          <w:lang w:val="en-US"/>
        </w:rPr>
        <w:t>LiveData</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positionLiveData</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LiveData</w:t>
      </w:r>
      <w:proofErr w:type="spellEnd"/>
      <w:r w:rsidRPr="0042251B">
        <w:rPr>
          <w:rFonts w:ascii="Courier New" w:hAnsi="Courier New" w:eastAsia="Times New Roman" w:cs="Courier New"/>
          <w:noProof w:val="0"/>
          <w:color w:val="000000"/>
          <w:sz w:val="20"/>
          <w:szCs w:val="20"/>
          <w:lang w:val="en-US"/>
        </w:rPr>
        <w:t>&lt;</w:t>
      </w:r>
      <w:proofErr w:type="spellStart"/>
      <w:r w:rsidRPr="0042251B">
        <w:rPr>
          <w:rFonts w:ascii="Courier New" w:hAnsi="Courier New" w:eastAsia="Times New Roman" w:cs="Courier New"/>
          <w:noProof w:val="0"/>
          <w:color w:val="000000"/>
          <w:sz w:val="20"/>
          <w:szCs w:val="20"/>
          <w:lang w:val="en-US"/>
        </w:rPr>
        <w:t>SocketMessage</w:t>
      </w:r>
      <w:proofErr w:type="spellEnd"/>
      <w:r w:rsidRPr="0042251B">
        <w:rPr>
          <w:rFonts w:ascii="Courier New" w:hAnsi="Courier New" w:eastAsia="Times New Roman" w:cs="Courier New"/>
          <w:noProof w:val="0"/>
          <w:color w:val="000000"/>
          <w:sz w:val="20"/>
          <w:szCs w:val="20"/>
          <w:lang w:val="en-US"/>
        </w:rPr>
        <w:t xml:space="preserve">&gt; = </w:t>
      </w:r>
      <w:proofErr w:type="spellStart"/>
      <w:r w:rsidRPr="0042251B">
        <w:rPr>
          <w:rFonts w:ascii="Courier New" w:hAnsi="Courier New" w:eastAsia="Times New Roman" w:cs="Courier New"/>
          <w:noProof w:val="0"/>
          <w:color w:val="000000"/>
          <w:sz w:val="20"/>
          <w:szCs w:val="20"/>
          <w:lang w:val="en-US"/>
        </w:rPr>
        <w:t>LiveData</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observePosition</w:t>
      </w:r>
      <w:proofErr w:type="spellEnd"/>
      <w:r w:rsidRPr="0042251B">
        <w:rPr>
          <w:rFonts w:ascii="Courier New" w:hAnsi="Courier New" w:eastAsia="Times New Roman" w:cs="Courier New"/>
          <w:noProof w:val="0"/>
          <w:color w:val="000000"/>
          <w:sz w:val="20"/>
          <w:szCs w:val="20"/>
          <w:lang w:val="en-US"/>
        </w:rPr>
        <w:t>(observer: (position: Position) -&gt; Unit)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positionLiveData</w:t>
      </w:r>
      <w:r w:rsidRPr="0042251B">
        <w:rPr>
          <w:rFonts w:ascii="Courier New" w:hAnsi="Courier New" w:eastAsia="Times New Roman" w:cs="Courier New"/>
          <w:noProof w:val="0"/>
          <w:color w:val="000000"/>
          <w:sz w:val="20"/>
          <w:szCs w:val="20"/>
          <w:lang w:val="en-US"/>
        </w:rPr>
        <w:t>.observe</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latitude =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message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000000"/>
          <w:sz w:val="20"/>
          <w:szCs w:val="20"/>
          <w:lang w:val="en-US"/>
        </w:rPr>
        <w:t>split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b/>
          <w:bCs/>
          <w:noProof w:val="0"/>
          <w:color w:val="000080"/>
          <w:sz w:val="20"/>
          <w:szCs w:val="20"/>
          <w:lang w:val="en-US"/>
        </w:rPr>
        <w:t>\n</w:t>
      </w:r>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0</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000000"/>
          <w:sz w:val="20"/>
          <w:szCs w:val="20"/>
          <w:lang w:val="en-US"/>
        </w:rPr>
        <w:t>toDouble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longitude =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message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000000"/>
          <w:sz w:val="20"/>
          <w:szCs w:val="20"/>
          <w:lang w:val="en-US"/>
        </w:rPr>
        <w:t>split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b/>
          <w:bCs/>
          <w:noProof w:val="0"/>
          <w:color w:val="000080"/>
          <w:sz w:val="20"/>
          <w:szCs w:val="20"/>
          <w:lang w:val="en-US"/>
        </w:rPr>
        <w:t>\n</w:t>
      </w:r>
      <w:r w:rsidRPr="0042251B">
        <w:rPr>
          <w:rFonts w:ascii="Courier New" w:hAnsi="Courier New" w:eastAsia="Times New Roman" w:cs="Courier New"/>
          <w:b/>
          <w:bCs/>
          <w:noProof w:val="0"/>
          <w:color w:val="008000"/>
          <w:sz w:val="20"/>
          <w:szCs w:val="20"/>
          <w:lang w:val="en-US"/>
        </w:rPr>
        <w: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1</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000000"/>
          <w:sz w:val="20"/>
          <w:szCs w:val="20"/>
          <w:lang w:val="en-US"/>
        </w:rPr>
        <w:t>toDouble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observer(Position(latitude, longitude))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getCurrentWeather</w:t>
      </w:r>
      <w:proofErr w:type="spellEnd"/>
      <w:r w:rsidRPr="0042251B">
        <w:rPr>
          <w:rFonts w:ascii="Courier New" w:hAnsi="Courier New" w:eastAsia="Times New Roman" w:cs="Courier New"/>
          <w:noProof w:val="0"/>
          <w:color w:val="000000"/>
          <w:sz w:val="20"/>
          <w:szCs w:val="20"/>
          <w:lang w:val="en-US"/>
        </w:rPr>
        <w:t>(position: Position): String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w:t>
      </w:r>
      <w:proofErr w:type="spellStart"/>
      <w:r w:rsidRPr="0042251B">
        <w:rPr>
          <w:rFonts w:ascii="Courier New" w:hAnsi="Courier New" w:eastAsia="Times New Roman" w:cs="Courier New"/>
          <w:b/>
          <w:bCs/>
          <w:noProof w:val="0"/>
          <w:color w:val="660E7A"/>
          <w:sz w:val="20"/>
          <w:szCs w:val="20"/>
          <w:lang w:val="en-US"/>
        </w:rPr>
        <w:t>getWeatherUseCase</w:t>
      </w:r>
      <w:r w:rsidRPr="0042251B">
        <w:rPr>
          <w:rFonts w:ascii="Courier New" w:hAnsi="Courier New" w:eastAsia="Times New Roman" w:cs="Courier New"/>
          <w:noProof w:val="0"/>
          <w:color w:val="000000"/>
          <w:sz w:val="20"/>
          <w:szCs w:val="20"/>
          <w:lang w:val="en-US"/>
        </w:rPr>
        <w:t>.weatherRequest</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position.</w:t>
      </w:r>
      <w:r w:rsidRPr="0042251B">
        <w:rPr>
          <w:rFonts w:ascii="Courier New" w:hAnsi="Courier New" w:eastAsia="Times New Roman" w:cs="Courier New"/>
          <w:b/>
          <w:bCs/>
          <w:noProof w:val="0"/>
          <w:color w:val="660E7A"/>
          <w:sz w:val="20"/>
          <w:szCs w:val="20"/>
          <w:lang w:val="en-US"/>
        </w:rPr>
        <w:t>latitude</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position.</w:t>
      </w:r>
      <w:r w:rsidRPr="0042251B">
        <w:rPr>
          <w:rFonts w:ascii="Courier New" w:hAnsi="Courier New" w:eastAsia="Times New Roman" w:cs="Courier New"/>
          <w:b/>
          <w:bCs/>
          <w:noProof w:val="0"/>
          <w:color w:val="660E7A"/>
          <w:sz w:val="20"/>
          <w:szCs w:val="20"/>
          <w:lang w:val="en-US"/>
        </w:rPr>
        <w:t>longitude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status</w:t>
      </w:r>
      <w:r w:rsidRPr="0042251B">
        <w:rPr>
          <w:rFonts w:ascii="Courier New" w:hAnsi="Courier New" w:eastAsia="Times New Roman" w:cs="Courier New"/>
          <w:b/>
          <w:bCs/>
          <w:noProof w:val="0"/>
          <w:color w:val="660E7A"/>
          <w:sz w:val="20"/>
          <w:szCs w:val="20"/>
          <w:lang w:val="en-US"/>
        </w:rPr>
        <w:br/>
      </w:r>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118284AB" w14:textId="0C156F80">
      <w:pPr>
        <w:jc w:val="both"/>
        <w:rPr>
          <w:rFonts w:ascii="Times New Roman" w:hAnsi="Times New Roman" w:cs="Times New Roman"/>
          <w:b/>
          <w:sz w:val="20"/>
          <w:szCs w:val="20"/>
          <w:lang w:val="en-US"/>
        </w:rPr>
      </w:pPr>
    </w:p>
    <w:p w:rsidRPr="0042251B" w:rsidR="00D9087B" w:rsidP="00D9087B" w:rsidRDefault="00D9087B" w14:paraId="2D633221" w14:textId="79D9AA01">
      <w:pPr>
        <w:jc w:val="both"/>
        <w:rPr>
          <w:rFonts w:ascii="Times New Roman" w:hAnsi="Times New Roman" w:cs="Times New Roman"/>
          <w:b/>
          <w:sz w:val="20"/>
          <w:szCs w:val="20"/>
          <w:lang w:val="en-US"/>
        </w:rPr>
      </w:pPr>
    </w:p>
    <w:p w:rsidRPr="0042251B" w:rsidR="00D9087B" w:rsidP="00D9087B" w:rsidRDefault="00D9087B" w14:paraId="19F72A7D"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OnGetWeatherUseCase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weatherRepository</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WeatherRepository</w:t>
      </w:r>
      <w:proofErr w:type="spellEnd"/>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lastRenderedPageBreak/>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weatherRequest</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lat</w:t>
      </w:r>
      <w:proofErr w:type="spellEnd"/>
      <w:r w:rsidRPr="0042251B">
        <w:rPr>
          <w:rFonts w:ascii="Courier New" w:hAnsi="Courier New" w:eastAsia="Times New Roman" w:cs="Courier New"/>
          <w:noProof w:val="0"/>
          <w:color w:val="000000"/>
          <w:sz w:val="20"/>
          <w:szCs w:val="20"/>
          <w:lang w:val="en-US"/>
        </w:rPr>
        <w:t xml:space="preserve">: Double, long: Double): </w:t>
      </w:r>
      <w:proofErr w:type="spellStart"/>
      <w:r w:rsidRPr="0042251B">
        <w:rPr>
          <w:rFonts w:ascii="Courier New" w:hAnsi="Courier New" w:eastAsia="Times New Roman" w:cs="Courier New"/>
          <w:noProof w:val="0"/>
          <w:color w:val="000000"/>
          <w:sz w:val="20"/>
          <w:szCs w:val="20"/>
          <w:lang w:val="en-US"/>
        </w:rPr>
        <w:t>WeatherCond</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weather = </w:t>
      </w:r>
      <w:r w:rsidRPr="0042251B">
        <w:rPr>
          <w:rFonts w:ascii="Courier New" w:hAnsi="Courier New" w:eastAsia="Times New Roman" w:cs="Courier New"/>
          <w:b/>
          <w:bCs/>
          <w:noProof w:val="0"/>
          <w:color w:val="660E7A"/>
          <w:sz w:val="20"/>
          <w:szCs w:val="20"/>
          <w:lang w:val="en-US"/>
        </w:rPr>
        <w:t>weatherRepository</w:t>
      </w:r>
      <w:r w:rsidRPr="0042251B">
        <w:rPr>
          <w:rFonts w:ascii="Courier New" w:hAnsi="Courier New" w:eastAsia="Times New Roman" w:cs="Courier New"/>
          <w:noProof w:val="0"/>
          <w:color w:val="000000"/>
          <w:sz w:val="20"/>
          <w:szCs w:val="20"/>
          <w:lang w:val="en-US"/>
        </w:rPr>
        <w:t>.getWeatherFor12Hours(</w:t>
      </w:r>
      <w:proofErr w:type="spellStart"/>
      <w:r w:rsidRPr="0042251B">
        <w:rPr>
          <w:rFonts w:ascii="Courier New" w:hAnsi="Courier New" w:eastAsia="Times New Roman" w:cs="Courier New"/>
          <w:noProof w:val="0"/>
          <w:color w:val="000000"/>
          <w:sz w:val="20"/>
          <w:szCs w:val="20"/>
          <w:lang w:val="en-US"/>
        </w:rPr>
        <w:t>lat</w:t>
      </w:r>
      <w:proofErr w:type="spellEnd"/>
      <w:r w:rsidRPr="0042251B">
        <w:rPr>
          <w:rFonts w:ascii="Courier New" w:hAnsi="Courier New" w:eastAsia="Times New Roman" w:cs="Courier New"/>
          <w:noProof w:val="0"/>
          <w:color w:val="000000"/>
          <w:sz w:val="20"/>
          <w:szCs w:val="20"/>
          <w:lang w:val="en-US"/>
        </w:rPr>
        <w:t>, long)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rainy = </w:t>
      </w:r>
      <w:proofErr w:type="spellStart"/>
      <w:r w:rsidRPr="0042251B">
        <w:rPr>
          <w:rFonts w:ascii="Courier New" w:hAnsi="Courier New" w:eastAsia="Times New Roman" w:cs="Courier New"/>
          <w:noProof w:val="0"/>
          <w:color w:val="000000"/>
          <w:sz w:val="20"/>
          <w:szCs w:val="20"/>
          <w:lang w:val="en-US"/>
        </w:rPr>
        <w:t>weather.</w:t>
      </w:r>
      <w:r w:rsidRPr="0042251B">
        <w:rPr>
          <w:rFonts w:ascii="Courier New" w:hAnsi="Courier New" w:eastAsia="Times New Roman" w:cs="Courier New"/>
          <w:i/>
          <w:iCs/>
          <w:noProof w:val="0"/>
          <w:color w:val="000000"/>
          <w:sz w:val="20"/>
          <w:szCs w:val="20"/>
          <w:lang w:val="en-US"/>
        </w:rPr>
        <w:t>filter</w:t>
      </w:r>
      <w:proofErr w:type="spellEnd"/>
      <w:r w:rsidRPr="0042251B">
        <w:rPr>
          <w:rFonts w:ascii="Courier New" w:hAnsi="Courier New" w:eastAsia="Times New Roman" w:cs="Courier New"/>
          <w:i/>
          <w:iCs/>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hasPrecipitation</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if </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rainy.isEmpty</w:t>
      </w:r>
      <w:proofErr w:type="spellEnd"/>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WeatherCond.</w:t>
      </w:r>
      <w:r w:rsidRPr="0042251B">
        <w:rPr>
          <w:rFonts w:ascii="Courier New" w:hAnsi="Courier New" w:eastAsia="Times New Roman" w:cs="Courier New"/>
          <w:b/>
          <w:bCs/>
          <w:noProof w:val="0"/>
          <w:color w:val="660E7A"/>
          <w:sz w:val="20"/>
          <w:szCs w:val="20"/>
          <w:lang w:val="en-US"/>
        </w:rPr>
        <w:t>SUITABLE</w:t>
      </w:r>
      <w:proofErr w:type="spellEnd"/>
      <w:r w:rsidRPr="0042251B">
        <w:rPr>
          <w:rFonts w:ascii="Courier New" w:hAnsi="Courier New" w:eastAsia="Times New Roman" w:cs="Courier New"/>
          <w:b/>
          <w:bCs/>
          <w:noProof w:val="0"/>
          <w:color w:val="660E7A"/>
          <w:sz w:val="20"/>
          <w:szCs w:val="20"/>
          <w:lang w:val="en-US"/>
        </w:rPr>
        <w:br/>
      </w:r>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else </w:t>
      </w:r>
      <w:proofErr w:type="spellStart"/>
      <w:r w:rsidRPr="0042251B">
        <w:rPr>
          <w:rFonts w:ascii="Courier New" w:hAnsi="Courier New" w:eastAsia="Times New Roman" w:cs="Courier New"/>
          <w:noProof w:val="0"/>
          <w:color w:val="000000"/>
          <w:sz w:val="20"/>
          <w:szCs w:val="20"/>
          <w:lang w:val="en-US"/>
        </w:rPr>
        <w:t>WeatherCond.</w:t>
      </w:r>
      <w:r w:rsidRPr="0042251B">
        <w:rPr>
          <w:rFonts w:ascii="Courier New" w:hAnsi="Courier New" w:eastAsia="Times New Roman" w:cs="Courier New"/>
          <w:b/>
          <w:bCs/>
          <w:noProof w:val="0"/>
          <w:color w:val="660E7A"/>
          <w:sz w:val="20"/>
          <w:szCs w:val="20"/>
          <w:lang w:val="en-US"/>
        </w:rPr>
        <w:t>UNSUITABLE</w:t>
      </w:r>
      <w:proofErr w:type="spellEnd"/>
      <w:r w:rsidRPr="0042251B">
        <w:rPr>
          <w:rFonts w:ascii="Courier New" w:hAnsi="Courier New" w:eastAsia="Times New Roman" w:cs="Courier New"/>
          <w:b/>
          <w:bCs/>
          <w:noProof w:val="0"/>
          <w:color w:val="660E7A"/>
          <w:sz w:val="20"/>
          <w:szCs w:val="20"/>
          <w:lang w:val="en-US"/>
        </w:rPr>
        <w:br/>
      </w:r>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proofErr w:type="spellStart"/>
      <w:r w:rsidRPr="0042251B">
        <w:rPr>
          <w:rFonts w:ascii="Courier New" w:hAnsi="Courier New" w:eastAsia="Times New Roman" w:cs="Courier New"/>
          <w:b/>
          <w:bCs/>
          <w:noProof w:val="0"/>
          <w:color w:val="000080"/>
          <w:sz w:val="20"/>
          <w:szCs w:val="20"/>
          <w:lang w:val="en-US"/>
        </w:rPr>
        <w:t>enum</w:t>
      </w:r>
      <w:proofErr w:type="spellEnd"/>
      <w:r w:rsidRPr="0042251B">
        <w:rPr>
          <w:rFonts w:ascii="Courier New" w:hAnsi="Courier New" w:eastAsia="Times New Roman" w:cs="Courier New"/>
          <w:b/>
          <w:bCs/>
          <w:noProof w:val="0"/>
          <w:color w:val="000080"/>
          <w:sz w:val="20"/>
          <w:szCs w:val="20"/>
          <w:lang w:val="en-US"/>
        </w:rPr>
        <w:t xml:space="preserve"> class </w:t>
      </w:r>
      <w:proofErr w:type="spellStart"/>
      <w:r w:rsidRPr="0042251B">
        <w:rPr>
          <w:rFonts w:ascii="Courier New" w:hAnsi="Courier New" w:eastAsia="Times New Roman" w:cs="Courier New"/>
          <w:noProof w:val="0"/>
          <w:color w:val="000000"/>
          <w:sz w:val="20"/>
          <w:szCs w:val="20"/>
          <w:lang w:val="en-US"/>
        </w:rPr>
        <w:t>WeatherCond</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status</w:t>
      </w:r>
      <w:r w:rsidRPr="0042251B">
        <w:rPr>
          <w:rFonts w:ascii="Courier New" w:hAnsi="Courier New" w:eastAsia="Times New Roman" w:cs="Courier New"/>
          <w:noProof w:val="0"/>
          <w:color w:val="000000"/>
          <w:sz w:val="20"/>
          <w:szCs w:val="20"/>
          <w:lang w:val="en-US"/>
        </w:rPr>
        <w:t>: String)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SUITABLE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"Weather is good for launching"</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UNSUITABLE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8000"/>
          <w:sz w:val="20"/>
          <w:szCs w:val="20"/>
          <w:lang w:val="en-US"/>
        </w:rPr>
        <w:t>"Not suitable for launch"</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2E5BCECB" w14:textId="4069DDE8">
      <w:pPr>
        <w:jc w:val="both"/>
        <w:rPr>
          <w:rFonts w:ascii="Times New Roman" w:hAnsi="Times New Roman" w:cs="Times New Roman"/>
          <w:b/>
          <w:sz w:val="20"/>
          <w:szCs w:val="20"/>
          <w:lang w:val="en-US"/>
        </w:rPr>
      </w:pPr>
    </w:p>
    <w:p w:rsidRPr="0042251B" w:rsidR="00D9087B" w:rsidP="00D9087B" w:rsidRDefault="00D9087B" w14:paraId="17AFC0CD"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LiveData</w:t>
      </w:r>
      <w:proofErr w:type="spellEnd"/>
      <w:r w:rsidRPr="0042251B">
        <w:rPr>
          <w:rFonts w:ascii="Courier New" w:hAnsi="Courier New" w:eastAsia="Times New Roman" w:cs="Courier New"/>
          <w:noProof w:val="0"/>
          <w:color w:val="000000"/>
          <w:sz w:val="20"/>
          <w:szCs w:val="20"/>
          <w:lang w:val="en-US"/>
        </w:rPr>
        <w:t>&lt;</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observers</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MutableList</w:t>
      </w:r>
      <w:proofErr w:type="spellEnd"/>
      <w:r w:rsidRPr="0042251B">
        <w:rPr>
          <w:rFonts w:ascii="Courier New" w:hAnsi="Courier New" w:eastAsia="Times New Roman" w:cs="Courier New"/>
          <w:noProof w:val="0"/>
          <w:color w:val="000000"/>
          <w:sz w:val="20"/>
          <w:szCs w:val="20"/>
          <w:lang w:val="en-US"/>
        </w:rPr>
        <w:t>&lt;Observer&lt;</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 xml:space="preserve">&gt;&gt; = </w:t>
      </w:r>
      <w:proofErr w:type="spellStart"/>
      <w:r w:rsidRPr="0042251B">
        <w:rPr>
          <w:rFonts w:ascii="Courier New" w:hAnsi="Courier New" w:eastAsia="Times New Roman" w:cs="Courier New"/>
          <w:i/>
          <w:iCs/>
          <w:noProof w:val="0"/>
          <w:color w:val="000000"/>
          <w:sz w:val="20"/>
          <w:szCs w:val="20"/>
          <w:lang w:val="en-US"/>
        </w:rPr>
        <w:t>mutableListOf</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postValue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newData</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observers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000000"/>
          <w:sz w:val="20"/>
          <w:szCs w:val="20"/>
          <w:lang w:val="en-US"/>
        </w:rPr>
        <w:t>forEach</w:t>
      </w:r>
      <w:proofErr w:type="spellEnd"/>
      <w:r w:rsidRPr="0042251B">
        <w:rPr>
          <w:rFonts w:ascii="Courier New" w:hAnsi="Courier New" w:eastAsia="Times New Roman" w:cs="Courier New"/>
          <w:i/>
          <w:iCs/>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.onDataChanged</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newData</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r w:rsidRPr="0042251B">
        <w:rPr>
          <w:rFonts w:ascii="Courier New" w:hAnsi="Courier New" w:eastAsia="Times New Roman" w:cs="Courier New"/>
          <w:noProof w:val="0"/>
          <w:color w:val="000000"/>
          <w:sz w:val="20"/>
          <w:szCs w:val="20"/>
          <w:lang w:val="en-US"/>
        </w:rPr>
        <w:t xml:space="preserve">observe(observe: (data: </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 -&gt; Unit)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newObserver</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b/>
          <w:bCs/>
          <w:noProof w:val="0"/>
          <w:color w:val="000080"/>
          <w:sz w:val="20"/>
          <w:szCs w:val="20"/>
          <w:lang w:val="en-US"/>
        </w:rPr>
        <w:t xml:space="preserve">object </w:t>
      </w:r>
      <w:r w:rsidRPr="0042251B">
        <w:rPr>
          <w:rFonts w:ascii="Courier New" w:hAnsi="Courier New" w:eastAsia="Times New Roman" w:cs="Courier New"/>
          <w:noProof w:val="0"/>
          <w:color w:val="000000"/>
          <w:sz w:val="20"/>
          <w:szCs w:val="20"/>
          <w:lang w:val="en-US"/>
        </w:rPr>
        <w:t>: Observer&lt;</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override fun </w:t>
      </w:r>
      <w:proofErr w:type="spellStart"/>
      <w:r w:rsidRPr="0042251B">
        <w:rPr>
          <w:rFonts w:ascii="Courier New" w:hAnsi="Courier New" w:eastAsia="Times New Roman" w:cs="Courier New"/>
          <w:noProof w:val="0"/>
          <w:color w:val="000000"/>
          <w:sz w:val="20"/>
          <w:szCs w:val="20"/>
          <w:lang w:val="en-US"/>
        </w:rPr>
        <w:t>onDataChanged</w:t>
      </w:r>
      <w:proofErr w:type="spellEnd"/>
      <w:r w:rsidRPr="0042251B">
        <w:rPr>
          <w:rFonts w:ascii="Courier New" w:hAnsi="Courier New" w:eastAsia="Times New Roman" w:cs="Courier New"/>
          <w:noProof w:val="0"/>
          <w:color w:val="000000"/>
          <w:sz w:val="20"/>
          <w:szCs w:val="20"/>
          <w:lang w:val="en-US"/>
        </w:rPr>
        <w:t xml:space="preserve">(value: </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observe(value)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observers</w:t>
      </w:r>
      <w:r w:rsidRPr="0042251B">
        <w:rPr>
          <w:rFonts w:ascii="Courier New" w:hAnsi="Courier New" w:eastAsia="Times New Roman" w:cs="Courier New"/>
          <w:noProof w:val="0"/>
          <w:color w:val="000000"/>
          <w:sz w:val="20"/>
          <w:szCs w:val="20"/>
          <w:lang w:val="en-US"/>
        </w:rPr>
        <w:t>.add</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newObserver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47AFCDC0" w14:textId="4475DB2A">
      <w:pPr>
        <w:jc w:val="both"/>
        <w:rPr>
          <w:rFonts w:ascii="Times New Roman" w:hAnsi="Times New Roman" w:cs="Times New Roman"/>
          <w:b/>
          <w:sz w:val="20"/>
          <w:szCs w:val="20"/>
          <w:lang w:val="en-US"/>
        </w:rPr>
      </w:pPr>
    </w:p>
    <w:p w:rsidRPr="0042251B" w:rsidR="00D9087B" w:rsidP="00D9087B" w:rsidRDefault="00D9087B" w14:paraId="48A43B3E"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interface </w:t>
      </w:r>
      <w:r w:rsidRPr="0042251B">
        <w:rPr>
          <w:rFonts w:ascii="Courier New" w:hAnsi="Courier New" w:eastAsia="Times New Roman" w:cs="Courier New"/>
          <w:noProof w:val="0"/>
          <w:color w:val="000000"/>
          <w:sz w:val="20"/>
          <w:szCs w:val="20"/>
          <w:lang w:val="en-US"/>
        </w:rPr>
        <w:t>Observer&lt;</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onDataChanged</w:t>
      </w:r>
      <w:proofErr w:type="spellEnd"/>
      <w:r w:rsidRPr="0042251B">
        <w:rPr>
          <w:rFonts w:ascii="Courier New" w:hAnsi="Courier New" w:eastAsia="Times New Roman" w:cs="Courier New"/>
          <w:noProof w:val="0"/>
          <w:color w:val="000000"/>
          <w:sz w:val="20"/>
          <w:szCs w:val="20"/>
          <w:lang w:val="en-US"/>
        </w:rPr>
        <w:t xml:space="preserve">(value: </w:t>
      </w:r>
      <w:r w:rsidRPr="0042251B">
        <w:rPr>
          <w:rFonts w:ascii="Courier New" w:hAnsi="Courier New" w:eastAsia="Times New Roman" w:cs="Courier New"/>
          <w:noProof w:val="0"/>
          <w:color w:val="20999D"/>
          <w:sz w:val="20"/>
          <w:szCs w:val="20"/>
          <w:lang w:val="en-US"/>
        </w:rPr>
        <w:t>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7865B54B" w14:textId="0795C836">
      <w:pPr>
        <w:jc w:val="both"/>
        <w:rPr>
          <w:rFonts w:ascii="Times New Roman" w:hAnsi="Times New Roman" w:cs="Times New Roman"/>
          <w:b/>
          <w:sz w:val="20"/>
          <w:szCs w:val="20"/>
          <w:lang w:val="en-US"/>
        </w:rPr>
      </w:pPr>
    </w:p>
    <w:p w:rsidRPr="0042251B" w:rsidR="00D9087B" w:rsidP="00D9087B" w:rsidRDefault="00D9087B" w14:paraId="3D2F9425"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SocketServer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MainScreenUseCase</w:t>
      </w:r>
      <w:proofErr w:type="spellEnd"/>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lateinit</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thread</w:t>
      </w:r>
      <w:r w:rsidRPr="0042251B">
        <w:rPr>
          <w:rFonts w:ascii="Courier New" w:hAnsi="Courier New" w:eastAsia="Times New Roman" w:cs="Courier New"/>
          <w:noProof w:val="0"/>
          <w:color w:val="000000"/>
          <w:sz w:val="20"/>
          <w:szCs w:val="20"/>
          <w:lang w:val="en-US"/>
        </w:rPr>
        <w:t>: Thread</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socket</w:t>
      </w:r>
      <w:r w:rsidRPr="0042251B">
        <w:rPr>
          <w:rFonts w:ascii="Courier New" w:hAnsi="Courier New" w:eastAsia="Times New Roman" w:cs="Courier New"/>
          <w:noProof w:val="0"/>
          <w:color w:val="000000"/>
          <w:sz w:val="20"/>
          <w:szCs w:val="20"/>
          <w:lang w:val="en-US"/>
        </w:rPr>
        <w:t xml:space="preserve">: Socket?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fun </w:t>
      </w:r>
      <w:proofErr w:type="spellStart"/>
      <w:r w:rsidRPr="0042251B">
        <w:rPr>
          <w:rFonts w:ascii="Courier New" w:hAnsi="Courier New" w:eastAsia="Times New Roman" w:cs="Courier New"/>
          <w:noProof w:val="0"/>
          <w:color w:val="000000"/>
          <w:sz w:val="20"/>
          <w:szCs w:val="20"/>
          <w:lang w:val="en-US"/>
        </w:rPr>
        <w:t>startServer</w:t>
      </w:r>
      <w:proofErr w:type="spellEnd"/>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runnable = Runnable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port = </w:t>
      </w:r>
      <w:r w:rsidRPr="0042251B">
        <w:rPr>
          <w:rFonts w:ascii="Courier New" w:hAnsi="Courier New" w:eastAsia="Times New Roman" w:cs="Courier New"/>
          <w:noProof w:val="0"/>
          <w:color w:val="0000FF"/>
          <w:sz w:val="20"/>
          <w:szCs w:val="20"/>
          <w:lang w:val="en-US"/>
        </w:rPr>
        <w:t>2222</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try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serverSocket</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noProof w:val="0"/>
          <w:color w:val="000000"/>
          <w:sz w:val="20"/>
          <w:szCs w:val="20"/>
          <w:lang w:val="en-US"/>
        </w:rPr>
        <w:t>ServerSocket</w:t>
      </w:r>
      <w:proofErr w:type="spellEnd"/>
      <w:r w:rsidRPr="0042251B">
        <w:rPr>
          <w:rFonts w:ascii="Courier New" w:hAnsi="Courier New" w:eastAsia="Times New Roman" w:cs="Courier New"/>
          <w:noProof w:val="0"/>
          <w:color w:val="000000"/>
          <w:sz w:val="20"/>
          <w:szCs w:val="20"/>
          <w:lang w:val="en-US"/>
        </w:rPr>
        <w:t>(port)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i/>
          <w:iCs/>
          <w:noProof w:val="0"/>
          <w:color w:val="000000"/>
          <w:sz w:val="20"/>
          <w:szCs w:val="20"/>
          <w:lang w:val="en-US"/>
        </w:rPr>
        <w:t>println</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serverSocket.</w:t>
      </w:r>
      <w:r w:rsidRPr="0042251B">
        <w:rPr>
          <w:rFonts w:ascii="Courier New" w:hAnsi="Courier New" w:eastAsia="Times New Roman" w:cs="Courier New"/>
          <w:i/>
          <w:iCs/>
          <w:noProof w:val="0"/>
          <w:color w:val="660E7A"/>
          <w:sz w:val="20"/>
          <w:szCs w:val="20"/>
          <w:lang w:val="en-US"/>
        </w:rPr>
        <w:t>inetAddress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hostAddress</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socket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serverSocket.accept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sin = </w:t>
      </w:r>
      <w:r w:rsidRPr="0042251B">
        <w:rPr>
          <w:rFonts w:ascii="Courier New" w:hAnsi="Courier New" w:eastAsia="Times New Roman" w:cs="Courier New"/>
          <w:b/>
          <w:bCs/>
          <w:noProof w:val="0"/>
          <w:color w:val="660E7A"/>
          <w:sz w:val="20"/>
          <w:szCs w:val="20"/>
          <w:lang w:val="en-US"/>
        </w:rPr>
        <w:t>socket</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getInputStream</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sout</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b/>
          <w:bCs/>
          <w:noProof w:val="0"/>
          <w:color w:val="660E7A"/>
          <w:sz w:val="20"/>
          <w:szCs w:val="20"/>
          <w:lang w:val="en-US"/>
        </w:rPr>
        <w:t>socket</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getOutputStream</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`in` = </w:t>
      </w:r>
      <w:proofErr w:type="spellStart"/>
      <w:r w:rsidRPr="0042251B">
        <w:rPr>
          <w:rFonts w:ascii="Courier New" w:hAnsi="Courier New" w:eastAsia="Times New Roman" w:cs="Courier New"/>
          <w:noProof w:val="0"/>
          <w:color w:val="000000"/>
          <w:sz w:val="20"/>
          <w:szCs w:val="20"/>
          <w:lang w:val="en-US"/>
        </w:rPr>
        <w:t>DataInputStream</w:t>
      </w:r>
      <w:proofErr w:type="spellEnd"/>
      <w:r w:rsidRPr="0042251B">
        <w:rPr>
          <w:rFonts w:ascii="Courier New" w:hAnsi="Courier New" w:eastAsia="Times New Roman" w:cs="Courier New"/>
          <w:noProof w:val="0"/>
          <w:color w:val="000000"/>
          <w:sz w:val="20"/>
          <w:szCs w:val="20"/>
          <w:lang w:val="en-US"/>
        </w:rPr>
        <w:t>(sin)</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out = </w:t>
      </w:r>
      <w:proofErr w:type="spellStart"/>
      <w:r w:rsidRPr="0042251B">
        <w:rPr>
          <w:rFonts w:ascii="Courier New" w:hAnsi="Courier New" w:eastAsia="Times New Roman" w:cs="Courier New"/>
          <w:noProof w:val="0"/>
          <w:color w:val="000000"/>
          <w:sz w:val="20"/>
          <w:szCs w:val="20"/>
          <w:lang w:val="en-US"/>
        </w:rPr>
        <w:t>DataOutputStream</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sout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lastRenderedPageBreak/>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line: String?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while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0080"/>
          <w:sz w:val="20"/>
          <w:szCs w:val="20"/>
          <w:lang w:val="en-US"/>
        </w:rPr>
        <w:t>true</w:t>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line = `in`.</w:t>
      </w:r>
      <w:proofErr w:type="spellStart"/>
      <w:r w:rsidRPr="0042251B">
        <w:rPr>
          <w:rFonts w:ascii="Courier New" w:hAnsi="Courier New" w:eastAsia="Times New Roman" w:cs="Courier New"/>
          <w:noProof w:val="0"/>
          <w:color w:val="000000"/>
          <w:sz w:val="20"/>
          <w:szCs w:val="20"/>
          <w:lang w:val="en-US"/>
        </w:rPr>
        <w:t>readUTF</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message = </w:t>
      </w:r>
      <w:proofErr w:type="spellStart"/>
      <w:r w:rsidRPr="0042251B">
        <w:rPr>
          <w:rFonts w:ascii="Courier New" w:hAnsi="Courier New" w:eastAsia="Times New Roman" w:cs="Courier New"/>
          <w:noProof w:val="0"/>
          <w:color w:val="000000"/>
          <w:sz w:val="20"/>
          <w:szCs w:val="20"/>
          <w:lang w:val="en-US"/>
        </w:rPr>
        <w:t>Gson</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fromJson</w:t>
      </w:r>
      <w:proofErr w:type="spellEnd"/>
      <w:r w:rsidRPr="0042251B">
        <w:rPr>
          <w:rFonts w:ascii="Courier New" w:hAnsi="Courier New" w:eastAsia="Times New Roman" w:cs="Courier New"/>
          <w:noProof w:val="0"/>
          <w:color w:val="000000"/>
          <w:sz w:val="20"/>
          <w:szCs w:val="20"/>
          <w:lang w:val="en-US"/>
        </w:rPr>
        <w:t xml:space="preserve">(line, </w:t>
      </w:r>
      <w:proofErr w:type="spellStart"/>
      <w:r w:rsidRPr="0042251B">
        <w:rPr>
          <w:rFonts w:ascii="Courier New" w:hAnsi="Courier New" w:eastAsia="Times New Roman" w:cs="Courier New"/>
          <w:noProof w:val="0"/>
          <w:color w:val="000000"/>
          <w:sz w:val="20"/>
          <w:szCs w:val="20"/>
          <w:lang w:val="en-US"/>
        </w:rPr>
        <w:t>SocketMessage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0080"/>
          <w:sz w:val="20"/>
          <w:szCs w:val="20"/>
          <w:lang w:val="en-US"/>
        </w:rPr>
        <w:t>class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java</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when </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message.</w:t>
      </w:r>
      <w:r w:rsidRPr="0042251B">
        <w:rPr>
          <w:rFonts w:ascii="Courier New" w:hAnsi="Courier New" w:eastAsia="Times New Roman" w:cs="Courier New"/>
          <w:b/>
          <w:bCs/>
          <w:noProof w:val="0"/>
          <w:color w:val="660E7A"/>
          <w:sz w:val="20"/>
          <w:szCs w:val="20"/>
          <w:lang w:val="en-US"/>
        </w:rPr>
        <w:t>sensorType</w:t>
      </w:r>
      <w:proofErr w:type="spellEnd"/>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GPS </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positionLiveData</w:t>
      </w:r>
      <w:r w:rsidRPr="0042251B">
        <w:rPr>
          <w:rFonts w:ascii="Courier New" w:hAnsi="Courier New" w:eastAsia="Times New Roman" w:cs="Courier New"/>
          <w:noProof w:val="0"/>
          <w:color w:val="000000"/>
          <w:sz w:val="20"/>
          <w:szCs w:val="20"/>
          <w:lang w:val="en-US"/>
        </w:rPr>
        <w:t>.postValue</w:t>
      </w:r>
      <w:proofErr w:type="spellEnd"/>
      <w:r w:rsidRPr="0042251B">
        <w:rPr>
          <w:rFonts w:ascii="Courier New" w:hAnsi="Courier New" w:eastAsia="Times New Roman" w:cs="Courier New"/>
          <w:noProof w:val="0"/>
          <w:color w:val="000000"/>
          <w:sz w:val="20"/>
          <w:szCs w:val="20"/>
          <w:lang w:val="en-US"/>
        </w:rPr>
        <w:t>(message)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SPEED </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i/>
          <w:iCs/>
          <w:noProof w:val="0"/>
          <w:color w:val="808080"/>
          <w:sz w:val="20"/>
          <w:szCs w:val="20"/>
          <w:lang w:val="en-US"/>
        </w:rPr>
        <w:t>//</w:t>
      </w:r>
      <w:proofErr w:type="spellStart"/>
      <w:r w:rsidRPr="0042251B">
        <w:rPr>
          <w:rFonts w:ascii="Courier New" w:hAnsi="Courier New" w:eastAsia="Times New Roman" w:cs="Courier New"/>
          <w:b/>
          <w:bCs/>
          <w:i/>
          <w:iCs/>
          <w:noProof w:val="0"/>
          <w:color w:val="0073BF"/>
          <w:sz w:val="20"/>
          <w:szCs w:val="20"/>
          <w:lang w:val="en-US"/>
        </w:rPr>
        <w:t>todo</w:t>
      </w:r>
      <w:proofErr w:type="spellEnd"/>
      <w:r w:rsidRPr="0042251B">
        <w:rPr>
          <w:rFonts w:ascii="Courier New" w:hAnsi="Courier New" w:eastAsia="Times New Roman" w:cs="Courier New"/>
          <w:b/>
          <w:bCs/>
          <w:i/>
          <w:iCs/>
          <w:noProof w:val="0"/>
          <w:color w:val="0073BF"/>
          <w:sz w:val="20"/>
          <w:szCs w:val="20"/>
          <w:lang w:val="en-US"/>
        </w:rPr>
        <w:t xml:space="preserve">  add reaction</w:t>
      </w:r>
      <w:r w:rsidRPr="0042251B">
        <w:rPr>
          <w:rFonts w:ascii="Courier New" w:hAnsi="Courier New" w:eastAsia="Times New Roman" w:cs="Courier New"/>
          <w:b/>
          <w:bCs/>
          <w:i/>
          <w:iCs/>
          <w:noProof w:val="0"/>
          <w:color w:val="0073BF"/>
          <w:sz w:val="20"/>
          <w:szCs w:val="20"/>
          <w:lang w:val="en-US"/>
        </w:rPr>
        <w:br/>
      </w:r>
      <w:r w:rsidRPr="0042251B">
        <w:rPr>
          <w:rFonts w:ascii="Courier New" w:hAnsi="Courier New" w:eastAsia="Times New Roman" w:cs="Courier New"/>
          <w:b/>
          <w:bCs/>
          <w:i/>
          <w:iCs/>
          <w:noProof w:val="0"/>
          <w:color w:val="0073BF"/>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GYROSCOPE </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i/>
          <w:iCs/>
          <w:noProof w:val="0"/>
          <w:color w:val="808080"/>
          <w:sz w:val="20"/>
          <w:szCs w:val="20"/>
          <w:lang w:val="en-US"/>
        </w:rPr>
        <w:t>//</w:t>
      </w:r>
      <w:proofErr w:type="spellStart"/>
      <w:r w:rsidRPr="0042251B">
        <w:rPr>
          <w:rFonts w:ascii="Courier New" w:hAnsi="Courier New" w:eastAsia="Times New Roman" w:cs="Courier New"/>
          <w:b/>
          <w:bCs/>
          <w:i/>
          <w:iCs/>
          <w:noProof w:val="0"/>
          <w:color w:val="0073BF"/>
          <w:sz w:val="20"/>
          <w:szCs w:val="20"/>
          <w:lang w:val="en-US"/>
        </w:rPr>
        <w:t>todo</w:t>
      </w:r>
      <w:proofErr w:type="spellEnd"/>
      <w:r w:rsidRPr="0042251B">
        <w:rPr>
          <w:rFonts w:ascii="Courier New" w:hAnsi="Courier New" w:eastAsia="Times New Roman" w:cs="Courier New"/>
          <w:b/>
          <w:bCs/>
          <w:i/>
          <w:iCs/>
          <w:noProof w:val="0"/>
          <w:color w:val="0073BF"/>
          <w:sz w:val="20"/>
          <w:szCs w:val="20"/>
          <w:lang w:val="en-US"/>
        </w:rPr>
        <w:t xml:space="preserve"> add reaction</w:t>
      </w:r>
      <w:r w:rsidRPr="0042251B">
        <w:rPr>
          <w:rFonts w:ascii="Courier New" w:hAnsi="Courier New" w:eastAsia="Times New Roman" w:cs="Courier New"/>
          <w:b/>
          <w:bCs/>
          <w:i/>
          <w:iCs/>
          <w:noProof w:val="0"/>
          <w:color w:val="0073BF"/>
          <w:sz w:val="20"/>
          <w:szCs w:val="20"/>
          <w:lang w:val="en-US"/>
        </w:rPr>
        <w:br/>
      </w:r>
      <w:r w:rsidRPr="0042251B">
        <w:rPr>
          <w:rFonts w:ascii="Courier New" w:hAnsi="Courier New" w:eastAsia="Times New Roman" w:cs="Courier New"/>
          <w:b/>
          <w:bCs/>
          <w:i/>
          <w:iCs/>
          <w:noProof w:val="0"/>
          <w:color w:val="0073BF"/>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ALTIMETER </w:t>
      </w:r>
      <w:r w:rsidRPr="0042251B">
        <w:rPr>
          <w:rFonts w:ascii="Courier New" w:hAnsi="Courier New" w:eastAsia="Times New Roman" w:cs="Courier New"/>
          <w:noProof w:val="0"/>
          <w:color w:val="000000"/>
          <w:sz w:val="20"/>
          <w:szCs w:val="20"/>
          <w:lang w:val="en-US"/>
        </w:rPr>
        <w: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.postValue</w:t>
      </w:r>
      <w:proofErr w:type="spellEnd"/>
      <w:r w:rsidRPr="0042251B">
        <w:rPr>
          <w:rFonts w:ascii="Courier New" w:hAnsi="Courier New" w:eastAsia="Times New Roman" w:cs="Courier New"/>
          <w:noProof w:val="0"/>
          <w:color w:val="000000"/>
          <w:sz w:val="20"/>
          <w:szCs w:val="20"/>
          <w:lang w:val="en-US"/>
        </w:rPr>
        <w:t>(message)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out.writeUTF</w:t>
      </w:r>
      <w:proofErr w:type="spellEnd"/>
      <w:r w:rsidRPr="0042251B">
        <w:rPr>
          <w:rFonts w:ascii="Courier New" w:hAnsi="Courier New" w:eastAsia="Times New Roman" w:cs="Courier New"/>
          <w:noProof w:val="0"/>
          <w:color w:val="000000"/>
          <w:sz w:val="20"/>
          <w:szCs w:val="20"/>
          <w:lang w:val="en-US"/>
        </w:rPr>
        <w:t>(line)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out.flush</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b/>
          <w:bCs/>
          <w:noProof w:val="0"/>
          <w:color w:val="000080"/>
          <w:sz w:val="20"/>
          <w:szCs w:val="20"/>
          <w:lang w:val="en-US"/>
        </w:rPr>
        <w:t xml:space="preserve">catch </w:t>
      </w:r>
      <w:r w:rsidRPr="0042251B">
        <w:rPr>
          <w:rFonts w:ascii="Courier New" w:hAnsi="Courier New" w:eastAsia="Times New Roman" w:cs="Courier New"/>
          <w:noProof w:val="0"/>
          <w:color w:val="000000"/>
          <w:sz w:val="20"/>
          <w:szCs w:val="20"/>
          <w:lang w:val="en-US"/>
        </w:rPr>
        <w:t>(e: Exception)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e.</w:t>
      </w:r>
      <w:r w:rsidRPr="0042251B">
        <w:rPr>
          <w:rFonts w:ascii="Courier New" w:hAnsi="Courier New" w:eastAsia="Times New Roman" w:cs="Courier New"/>
          <w:i/>
          <w:iCs/>
          <w:noProof w:val="0"/>
          <w:color w:val="660E7A"/>
          <w:sz w:val="20"/>
          <w:szCs w:val="20"/>
          <w:lang w:val="en-US"/>
        </w:rPr>
        <w:t>stackTrace</w:t>
      </w:r>
      <w:proofErr w:type="spellEnd"/>
      <w:r w:rsidRPr="0042251B">
        <w:rPr>
          <w:rFonts w:ascii="Courier New" w:hAnsi="Courier New" w:eastAsia="Times New Roman" w:cs="Courier New"/>
          <w:i/>
          <w:iCs/>
          <w:noProof w:val="0"/>
          <w:color w:val="660E7A"/>
          <w:sz w:val="20"/>
          <w:szCs w:val="20"/>
          <w:lang w:val="en-US"/>
        </w:rPr>
        <w:br/>
      </w:r>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thread </w:t>
      </w:r>
      <w:r w:rsidRPr="0042251B">
        <w:rPr>
          <w:rFonts w:ascii="Courier New" w:hAnsi="Courier New" w:eastAsia="Times New Roman" w:cs="Courier New"/>
          <w:noProof w:val="0"/>
          <w:color w:val="000000"/>
          <w:sz w:val="20"/>
          <w:szCs w:val="20"/>
          <w:lang w:val="en-US"/>
        </w:rPr>
        <w:t>= Thread(runnable)</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thread.start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stopServer</w:t>
      </w:r>
      <w:proofErr w:type="spellEnd"/>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socket?.close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thread.stop</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182E6DED" w14:textId="77F33F92">
      <w:pPr>
        <w:jc w:val="both"/>
        <w:rPr>
          <w:rFonts w:ascii="Times New Roman" w:hAnsi="Times New Roman" w:cs="Times New Roman"/>
          <w:b/>
          <w:sz w:val="20"/>
          <w:szCs w:val="20"/>
          <w:lang w:val="en-US"/>
        </w:rPr>
      </w:pPr>
    </w:p>
    <w:p w:rsidRPr="0042251B" w:rsidR="00D9087B" w:rsidP="00D9087B" w:rsidRDefault="00D9087B" w14:paraId="7C1DD681"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TrajectoryCalculator</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gConstant</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 xml:space="preserve">6.67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 xml:space="preserve">1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10e10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calculateG</w:t>
      </w:r>
      <w:proofErr w:type="spellEnd"/>
      <w:r w:rsidRPr="0042251B">
        <w:rPr>
          <w:rFonts w:ascii="Courier New" w:hAnsi="Courier New" w:eastAsia="Times New Roman" w:cs="Courier New"/>
          <w:noProof w:val="0"/>
          <w:color w:val="000000"/>
          <w:sz w:val="20"/>
          <w:szCs w:val="20"/>
          <w:lang w:val="en-US"/>
        </w:rPr>
        <w:t xml:space="preserve">(height: </w:t>
      </w:r>
      <w:proofErr w:type="spellStart"/>
      <w:r w:rsidRPr="0042251B">
        <w:rPr>
          <w:rFonts w:ascii="Courier New" w:hAnsi="Courier New" w:eastAsia="Times New Roman" w:cs="Courier New"/>
          <w:noProof w:val="0"/>
          <w:color w:val="000000"/>
          <w:sz w:val="20"/>
          <w:szCs w:val="20"/>
          <w:lang w:val="en-US"/>
        </w:rPr>
        <w:t>Int</w:t>
      </w:r>
      <w:proofErr w:type="spellEnd"/>
      <w:r w:rsidRPr="0042251B">
        <w:rPr>
          <w:rFonts w:ascii="Courier New" w:hAnsi="Courier New" w:eastAsia="Times New Roman" w:cs="Courier New"/>
          <w:noProof w:val="0"/>
          <w:color w:val="000000"/>
          <w:sz w:val="20"/>
          <w:szCs w:val="20"/>
          <w:lang w:val="en-US"/>
        </w:rPr>
        <w:t>): Double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earthMass</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noProof w:val="0"/>
          <w:color w:val="0000FF"/>
          <w:sz w:val="20"/>
          <w:szCs w:val="20"/>
          <w:lang w:val="en-US"/>
        </w:rPr>
        <w:t>5.97e24</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radius = </w:t>
      </w:r>
      <w:r w:rsidRPr="0042251B">
        <w:rPr>
          <w:rFonts w:ascii="Courier New" w:hAnsi="Courier New" w:eastAsia="Times New Roman" w:cs="Courier New"/>
          <w:noProof w:val="0"/>
          <w:color w:val="0000FF"/>
          <w:sz w:val="20"/>
          <w:szCs w:val="20"/>
          <w:lang w:val="en-US"/>
        </w:rPr>
        <w:t>6.38e6</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w:t>
      </w:r>
      <w:proofErr w:type="spellStart"/>
      <w:r w:rsidRPr="0042251B">
        <w:rPr>
          <w:rFonts w:ascii="Courier New" w:hAnsi="Courier New" w:eastAsia="Times New Roman" w:cs="Courier New"/>
          <w:b/>
          <w:bCs/>
          <w:noProof w:val="0"/>
          <w:color w:val="660E7A"/>
          <w:sz w:val="20"/>
          <w:szCs w:val="20"/>
          <w:lang w:val="en-US"/>
        </w:rPr>
        <w:t>gConstant</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earthMass</w:t>
      </w:r>
      <w:proofErr w:type="spellEnd"/>
      <w:r w:rsidRPr="0042251B">
        <w:rPr>
          <w:rFonts w:ascii="Courier New" w:hAnsi="Courier New" w:eastAsia="Times New Roman" w:cs="Courier New"/>
          <w:noProof w:val="0"/>
          <w:color w:val="000000"/>
          <w:sz w:val="20"/>
          <w:szCs w:val="20"/>
          <w:lang w:val="en-US"/>
        </w:rPr>
        <w:t xml:space="preserve"> / pow(radius + height, </w:t>
      </w:r>
      <w:r w:rsidRPr="0042251B">
        <w:rPr>
          <w:rFonts w:ascii="Courier New" w:hAnsi="Courier New" w:eastAsia="Times New Roman" w:cs="Courier New"/>
          <w:noProof w:val="0"/>
          <w:color w:val="0000FF"/>
          <w:sz w:val="20"/>
          <w:szCs w:val="20"/>
          <w:lang w:val="en-US"/>
        </w:rPr>
        <w:t>2.0</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proofErr w:type="spellStart"/>
      <w:r w:rsidRPr="0042251B">
        <w:rPr>
          <w:rFonts w:ascii="Courier New" w:hAnsi="Courier New" w:eastAsia="Times New Roman" w:cs="Courier New"/>
          <w:noProof w:val="0"/>
          <w:color w:val="000000"/>
          <w:sz w:val="20"/>
          <w:szCs w:val="20"/>
          <w:lang w:val="en-US"/>
        </w:rPr>
        <w:t>calculateTrajectory</w:t>
      </w:r>
      <w:proofErr w:type="spellEnd"/>
      <w:r w:rsidRPr="0042251B">
        <w:rPr>
          <w:rFonts w:ascii="Courier New" w:hAnsi="Courier New" w:eastAsia="Times New Roman" w:cs="Courier New"/>
          <w:noProof w:val="0"/>
          <w:color w:val="000000"/>
          <w:sz w:val="20"/>
          <w:szCs w:val="20"/>
          <w:lang w:val="en-US"/>
        </w:rPr>
        <w:t xml:space="preserve">(angle: </w:t>
      </w:r>
      <w:proofErr w:type="spellStart"/>
      <w:r w:rsidRPr="0042251B">
        <w:rPr>
          <w:rFonts w:ascii="Courier New" w:hAnsi="Courier New" w:eastAsia="Times New Roman" w:cs="Courier New"/>
          <w:noProof w:val="0"/>
          <w:color w:val="000000"/>
          <w:sz w:val="20"/>
          <w:szCs w:val="20"/>
          <w:lang w:val="en-US"/>
        </w:rPr>
        <w:t>Int</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startSpeed</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Int</w:t>
      </w:r>
      <w:proofErr w:type="spellEnd"/>
      <w:r w:rsidRPr="0042251B">
        <w:rPr>
          <w:rFonts w:ascii="Courier New" w:hAnsi="Courier New" w:eastAsia="Times New Roman" w:cs="Courier New"/>
          <w:noProof w:val="0"/>
          <w:color w:val="000000"/>
          <w:sz w:val="20"/>
          <w:szCs w:val="20"/>
          <w:lang w:val="en-US"/>
        </w:rPr>
        <w:t xml:space="preserve">, height: </w:t>
      </w:r>
      <w:proofErr w:type="spellStart"/>
      <w:r w:rsidRPr="0042251B">
        <w:rPr>
          <w:rFonts w:ascii="Courier New" w:hAnsi="Courier New" w:eastAsia="Times New Roman" w:cs="Courier New"/>
          <w:noProof w:val="0"/>
          <w:color w:val="000000"/>
          <w:sz w:val="20"/>
          <w:szCs w:val="20"/>
          <w:lang w:val="en-US"/>
        </w:rPr>
        <w:t>Int</w:t>
      </w:r>
      <w:proofErr w:type="spellEnd"/>
      <w:r w:rsidRPr="0042251B">
        <w:rPr>
          <w:rFonts w:ascii="Courier New" w:hAnsi="Courier New" w:eastAsia="Times New Roman" w:cs="Courier New"/>
          <w:noProof w:val="0"/>
          <w:color w:val="000000"/>
          <w:sz w:val="20"/>
          <w:szCs w:val="20"/>
          <w:lang w:val="en-US"/>
        </w:rPr>
        <w:t>): List&lt;Pair&lt;Double, Double&gt;&gt;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angleRad</w:t>
      </w:r>
      <w:proofErr w:type="spellEnd"/>
      <w:r w:rsidRPr="0042251B">
        <w:rPr>
          <w:rFonts w:ascii="Courier New" w:hAnsi="Courier New" w:eastAsia="Times New Roman" w:cs="Courier New"/>
          <w:noProof w:val="0"/>
          <w:color w:val="000000"/>
          <w:sz w:val="20"/>
          <w:szCs w:val="20"/>
          <w:lang w:val="en-US"/>
        </w:rPr>
        <w:t xml:space="preserve"> = angle * </w:t>
      </w:r>
      <w:proofErr w:type="spellStart"/>
      <w:r w:rsidRPr="0042251B">
        <w:rPr>
          <w:rFonts w:ascii="Courier New" w:hAnsi="Courier New" w:eastAsia="Times New Roman" w:cs="Courier New"/>
          <w:noProof w:val="0"/>
          <w:color w:val="000000"/>
          <w:sz w:val="20"/>
          <w:szCs w:val="20"/>
          <w:lang w:val="en-US"/>
        </w:rPr>
        <w:t>Math.</w:t>
      </w:r>
      <w:r w:rsidRPr="0042251B">
        <w:rPr>
          <w:rFonts w:ascii="Courier New" w:hAnsi="Courier New" w:eastAsia="Times New Roman" w:cs="Courier New"/>
          <w:i/>
          <w:iCs/>
          <w:noProof w:val="0"/>
          <w:color w:val="660E7A"/>
          <w:sz w:val="20"/>
          <w:szCs w:val="20"/>
          <w:lang w:val="en-US"/>
        </w:rPr>
        <w:t>PI</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180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x0 = </w:t>
      </w:r>
      <w:r w:rsidRPr="0042251B">
        <w:rPr>
          <w:rFonts w:ascii="Courier New" w:hAnsi="Courier New" w:eastAsia="Times New Roman" w:cs="Courier New"/>
          <w:noProof w:val="0"/>
          <w:color w:val="0000FF"/>
          <w:sz w:val="20"/>
          <w:szCs w:val="20"/>
          <w:lang w:val="en-US"/>
        </w:rPr>
        <w:t>0.0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y0 = </w:t>
      </w:r>
      <w:r w:rsidRPr="0042251B">
        <w:rPr>
          <w:rFonts w:ascii="Courier New" w:hAnsi="Courier New" w:eastAsia="Times New Roman" w:cs="Courier New"/>
          <w:noProof w:val="0"/>
          <w:color w:val="0000FF"/>
          <w:sz w:val="20"/>
          <w:szCs w:val="20"/>
          <w:lang w:val="en-US"/>
        </w:rPr>
        <w:t>0.0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vx0 = </w:t>
      </w:r>
      <w:proofErr w:type="spellStart"/>
      <w:r w:rsidRPr="0042251B">
        <w:rPr>
          <w:rFonts w:ascii="Courier New" w:hAnsi="Courier New" w:eastAsia="Times New Roman" w:cs="Courier New"/>
          <w:noProof w:val="0"/>
          <w:color w:val="000000"/>
          <w:sz w:val="20"/>
          <w:szCs w:val="20"/>
          <w:lang w:val="en-US"/>
        </w:rPr>
        <w:t>startSpeed</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i/>
          <w:iCs/>
          <w:noProof w:val="0"/>
          <w:color w:val="000000"/>
          <w:sz w:val="20"/>
          <w:szCs w:val="20"/>
          <w:lang w:val="en-US"/>
        </w:rPr>
        <w:t>cos</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angleRad</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lastRenderedPageBreak/>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vy0 = </w:t>
      </w:r>
      <w:proofErr w:type="spellStart"/>
      <w:r w:rsidRPr="0042251B">
        <w:rPr>
          <w:rFonts w:ascii="Courier New" w:hAnsi="Courier New" w:eastAsia="Times New Roman" w:cs="Courier New"/>
          <w:noProof w:val="0"/>
          <w:color w:val="000000"/>
          <w:sz w:val="20"/>
          <w:szCs w:val="20"/>
          <w:lang w:val="en-US"/>
        </w:rPr>
        <w:t>startSpeed</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i/>
          <w:iCs/>
          <w:noProof w:val="0"/>
          <w:color w:val="000000"/>
          <w:sz w:val="20"/>
          <w:szCs w:val="20"/>
          <w:lang w:val="en-US"/>
        </w:rPr>
        <w:t>sin</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angleRad</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arrY0 = </w:t>
      </w:r>
      <w:proofErr w:type="spellStart"/>
      <w:r w:rsidRPr="0042251B">
        <w:rPr>
          <w:rFonts w:ascii="Courier New" w:hAnsi="Courier New" w:eastAsia="Times New Roman" w:cs="Courier New"/>
          <w:i/>
          <w:iCs/>
          <w:noProof w:val="0"/>
          <w:color w:val="000000"/>
          <w:sz w:val="20"/>
          <w:szCs w:val="20"/>
          <w:lang w:val="en-US"/>
        </w:rPr>
        <w:t>arrayOf</w:t>
      </w:r>
      <w:proofErr w:type="spellEnd"/>
      <w:r w:rsidRPr="0042251B">
        <w:rPr>
          <w:rFonts w:ascii="Courier New" w:hAnsi="Courier New" w:eastAsia="Times New Roman" w:cs="Courier New"/>
          <w:noProof w:val="0"/>
          <w:color w:val="000000"/>
          <w:sz w:val="20"/>
          <w:szCs w:val="20"/>
          <w:lang w:val="en-US"/>
        </w:rPr>
        <w:t>(x0, y0, vx0, vy0).</w:t>
      </w:r>
      <w:proofErr w:type="spellStart"/>
      <w:r w:rsidRPr="0042251B">
        <w:rPr>
          <w:rFonts w:ascii="Courier New" w:hAnsi="Courier New" w:eastAsia="Times New Roman" w:cs="Courier New"/>
          <w:i/>
          <w:iCs/>
          <w:noProof w:val="0"/>
          <w:color w:val="000000"/>
          <w:sz w:val="20"/>
          <w:szCs w:val="20"/>
          <w:lang w:val="en-US"/>
        </w:rPr>
        <w:t>toDoubleArray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dp583 = DormandPrince853Integrator(</w:t>
      </w:r>
      <w:r w:rsidRPr="0042251B">
        <w:rPr>
          <w:rFonts w:ascii="Courier New" w:hAnsi="Courier New" w:eastAsia="Times New Roman" w:cs="Courier New"/>
          <w:noProof w:val="0"/>
          <w:color w:val="0000FF"/>
          <w:sz w:val="20"/>
          <w:szCs w:val="20"/>
          <w:lang w:val="en-US"/>
        </w:rPr>
        <w:t>1.0e-8</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100.0</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1.0e-10</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1.0e-10</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ode = </w:t>
      </w:r>
      <w:proofErr w:type="spellStart"/>
      <w:r w:rsidRPr="0042251B">
        <w:rPr>
          <w:rFonts w:ascii="Courier New" w:hAnsi="Courier New" w:eastAsia="Times New Roman" w:cs="Courier New"/>
          <w:noProof w:val="0"/>
          <w:color w:val="000000"/>
          <w:sz w:val="20"/>
          <w:szCs w:val="20"/>
          <w:lang w:val="en-US"/>
        </w:rPr>
        <w:t>TrajectoryODE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calculateG</w:t>
      </w:r>
      <w:proofErr w:type="spellEnd"/>
      <w:r w:rsidRPr="0042251B">
        <w:rPr>
          <w:rFonts w:ascii="Courier New" w:hAnsi="Courier New" w:eastAsia="Times New Roman" w:cs="Courier New"/>
          <w:noProof w:val="0"/>
          <w:color w:val="000000"/>
          <w:sz w:val="20"/>
          <w:szCs w:val="20"/>
          <w:lang w:val="en-US"/>
        </w:rPr>
        <w:t>(height))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result = </w:t>
      </w:r>
      <w:proofErr w:type="spellStart"/>
      <w:r w:rsidRPr="0042251B">
        <w:rPr>
          <w:rFonts w:ascii="Courier New" w:hAnsi="Courier New" w:eastAsia="Times New Roman" w:cs="Courier New"/>
          <w:i/>
          <w:iCs/>
          <w:noProof w:val="0"/>
          <w:color w:val="000000"/>
          <w:sz w:val="20"/>
          <w:szCs w:val="20"/>
          <w:lang w:val="en-US"/>
        </w:rPr>
        <w:t>mutableListOf</w:t>
      </w:r>
      <w:proofErr w:type="spellEnd"/>
      <w:r w:rsidRPr="0042251B">
        <w:rPr>
          <w:rFonts w:ascii="Courier New" w:hAnsi="Courier New" w:eastAsia="Times New Roman" w:cs="Courier New"/>
          <w:noProof w:val="0"/>
          <w:color w:val="000000"/>
          <w:sz w:val="20"/>
          <w:szCs w:val="20"/>
          <w:lang w:val="en-US"/>
        </w:rPr>
        <w:t>&lt;Pair&lt;Double, Double&gt;&gt;()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i</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noProof w:val="0"/>
          <w:color w:val="0000FF"/>
          <w:sz w:val="20"/>
          <w:szCs w:val="20"/>
          <w:lang w:val="en-US"/>
        </w:rPr>
        <w:t>0.0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delta = </w:t>
      </w:r>
      <w:r w:rsidRPr="0042251B">
        <w:rPr>
          <w:rFonts w:ascii="Courier New" w:hAnsi="Courier New" w:eastAsia="Times New Roman" w:cs="Courier New"/>
          <w:noProof w:val="0"/>
          <w:color w:val="0000FF"/>
          <w:sz w:val="20"/>
          <w:szCs w:val="20"/>
          <w:lang w:val="en-US"/>
        </w:rPr>
        <w:t>10.0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while </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i</w:t>
      </w:r>
      <w:proofErr w:type="spellEnd"/>
      <w:r w:rsidRPr="0042251B">
        <w:rPr>
          <w:rFonts w:ascii="Courier New" w:hAnsi="Courier New" w:eastAsia="Times New Roman" w:cs="Courier New"/>
          <w:noProof w:val="0"/>
          <w:color w:val="000000"/>
          <w:sz w:val="20"/>
          <w:szCs w:val="20"/>
          <w:lang w:val="en-US"/>
        </w:rPr>
        <w:t xml:space="preserve"> &lt; </w:t>
      </w:r>
      <w:r w:rsidRPr="0042251B">
        <w:rPr>
          <w:rFonts w:ascii="Courier New" w:hAnsi="Courier New" w:eastAsia="Times New Roman" w:cs="Courier New"/>
          <w:noProof w:val="0"/>
          <w:color w:val="0000FF"/>
          <w:sz w:val="20"/>
          <w:szCs w:val="20"/>
          <w:lang w:val="en-US"/>
        </w:rPr>
        <w:t>100</w:t>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dp583.integrate(ode, </w:t>
      </w:r>
      <w:proofErr w:type="spellStart"/>
      <w:r w:rsidRPr="0042251B">
        <w:rPr>
          <w:rFonts w:ascii="Courier New" w:hAnsi="Courier New" w:eastAsia="Times New Roman" w:cs="Courier New"/>
          <w:noProof w:val="0"/>
          <w:color w:val="000000"/>
          <w:sz w:val="20"/>
          <w:szCs w:val="20"/>
          <w:lang w:val="en-US"/>
        </w:rPr>
        <w:t>i</w:t>
      </w:r>
      <w:proofErr w:type="spellEnd"/>
      <w:r w:rsidRPr="0042251B">
        <w:rPr>
          <w:rFonts w:ascii="Courier New" w:hAnsi="Courier New" w:eastAsia="Times New Roman" w:cs="Courier New"/>
          <w:noProof w:val="0"/>
          <w:color w:val="000000"/>
          <w:sz w:val="20"/>
          <w:szCs w:val="20"/>
          <w:lang w:val="en-US"/>
        </w:rPr>
        <w:t xml:space="preserve">, arrY0, </w:t>
      </w:r>
      <w:proofErr w:type="spellStart"/>
      <w:r w:rsidRPr="0042251B">
        <w:rPr>
          <w:rFonts w:ascii="Courier New" w:hAnsi="Courier New" w:eastAsia="Times New Roman" w:cs="Courier New"/>
          <w:noProof w:val="0"/>
          <w:color w:val="000000"/>
          <w:sz w:val="20"/>
          <w:szCs w:val="20"/>
          <w:lang w:val="en-US"/>
        </w:rPr>
        <w:t>i</w:t>
      </w:r>
      <w:proofErr w:type="spellEnd"/>
      <w:r w:rsidRPr="0042251B">
        <w:rPr>
          <w:rFonts w:ascii="Courier New" w:hAnsi="Courier New" w:eastAsia="Times New Roman" w:cs="Courier New"/>
          <w:noProof w:val="0"/>
          <w:color w:val="000000"/>
          <w:sz w:val="20"/>
          <w:szCs w:val="20"/>
          <w:lang w:val="en-US"/>
        </w:rPr>
        <w:t xml:space="preserve"> + delta, arrY0)</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i</w:t>
      </w:r>
      <w:proofErr w:type="spellEnd"/>
      <w:r w:rsidRPr="0042251B">
        <w:rPr>
          <w:rFonts w:ascii="Courier New" w:hAnsi="Courier New" w:eastAsia="Times New Roman" w:cs="Courier New"/>
          <w:noProof w:val="0"/>
          <w:color w:val="000000"/>
          <w:sz w:val="20"/>
          <w:szCs w:val="20"/>
          <w:lang w:val="en-US"/>
        </w:rPr>
        <w:t xml:space="preserve"> += delta</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w:t>
      </w:r>
      <w:r w:rsidRPr="0042251B">
        <w:rPr>
          <w:rFonts w:ascii="Courier New" w:hAnsi="Courier New" w:eastAsia="Times New Roman" w:cs="Courier New"/>
          <w:noProof w:val="0"/>
          <w:color w:val="000000"/>
          <w:sz w:val="20"/>
          <w:szCs w:val="20"/>
          <w:lang w:val="en-US"/>
        </w:rPr>
        <w:t>result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49DAC13E" w14:textId="73A952A1">
      <w:pPr>
        <w:jc w:val="both"/>
        <w:rPr>
          <w:rFonts w:ascii="Times New Roman" w:hAnsi="Times New Roman" w:cs="Times New Roman"/>
          <w:b/>
          <w:sz w:val="20"/>
          <w:szCs w:val="20"/>
          <w:lang w:val="en-US"/>
        </w:rPr>
      </w:pPr>
    </w:p>
    <w:p w:rsidRPr="0042251B" w:rsidR="00437393" w:rsidP="00437393" w:rsidRDefault="00437393" w14:paraId="2CA600D7"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proofErr w:type="spellStart"/>
      <w:r w:rsidRPr="0042251B">
        <w:rPr>
          <w:rFonts w:ascii="Courier New" w:hAnsi="Courier New" w:eastAsia="Times New Roman" w:cs="Courier New"/>
          <w:noProof w:val="0"/>
          <w:color w:val="000000"/>
          <w:sz w:val="20"/>
          <w:szCs w:val="20"/>
          <w:lang w:val="en-US"/>
        </w:rPr>
        <w:t>TrajectoryODE</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noProof w:val="0"/>
          <w:color w:val="000000"/>
          <w:sz w:val="20"/>
          <w:szCs w:val="20"/>
          <w:lang w:val="en-US"/>
        </w:rPr>
        <w:t>FirstOrderDifferentialEquations</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 xml:space="preserve">g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FF"/>
          <w:sz w:val="20"/>
          <w:szCs w:val="20"/>
          <w:lang w:val="en-US"/>
        </w:rPr>
        <w:t>9.81</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r w:rsidRPr="0042251B">
        <w:rPr>
          <w:rFonts w:ascii="Courier New" w:hAnsi="Courier New" w:eastAsia="Times New Roman" w:cs="Courier New"/>
          <w:b/>
          <w:bCs/>
          <w:noProof w:val="0"/>
          <w:color w:val="000080"/>
          <w:sz w:val="20"/>
          <w:szCs w:val="20"/>
          <w:lang w:val="en-US"/>
        </w:rPr>
        <w:t>constructor</w:t>
      </w:r>
      <w:r w:rsidRPr="0042251B">
        <w:rPr>
          <w:rFonts w:ascii="Courier New" w:hAnsi="Courier New" w:eastAsia="Times New Roman" w:cs="Courier New"/>
          <w:noProof w:val="0"/>
          <w:color w:val="000000"/>
          <w:sz w:val="20"/>
          <w:szCs w:val="20"/>
          <w:lang w:val="en-US"/>
        </w:rPr>
        <w:t>(g: Double)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this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g</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g</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constructor</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override fun </w:t>
      </w:r>
      <w:proofErr w:type="spellStart"/>
      <w:r w:rsidRPr="0042251B">
        <w:rPr>
          <w:rFonts w:ascii="Courier New" w:hAnsi="Courier New" w:eastAsia="Times New Roman" w:cs="Courier New"/>
          <w:noProof w:val="0"/>
          <w:color w:val="000000"/>
          <w:sz w:val="20"/>
          <w:szCs w:val="20"/>
          <w:lang w:val="en-US"/>
        </w:rPr>
        <w:t>computeDerivatives</w:t>
      </w:r>
      <w:proofErr w:type="spellEnd"/>
      <w:r w:rsidRPr="0042251B">
        <w:rPr>
          <w:rFonts w:ascii="Courier New" w:hAnsi="Courier New" w:eastAsia="Times New Roman" w:cs="Courier New"/>
          <w:noProof w:val="0"/>
          <w:color w:val="000000"/>
          <w:sz w:val="20"/>
          <w:szCs w:val="20"/>
          <w:lang w:val="en-US"/>
        </w:rPr>
        <w:t xml:space="preserve">(t: Double, y: </w:t>
      </w:r>
      <w:proofErr w:type="spellStart"/>
      <w:r w:rsidRPr="0042251B">
        <w:rPr>
          <w:rFonts w:ascii="Courier New" w:hAnsi="Courier New" w:eastAsia="Times New Roman" w:cs="Courier New"/>
          <w:noProof w:val="0"/>
          <w:color w:val="000000"/>
          <w:sz w:val="20"/>
          <w:szCs w:val="20"/>
          <w:lang w:val="en-US"/>
        </w:rPr>
        <w:t>DoubleArray</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yDot</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DoubleArray</w:t>
      </w:r>
      <w:proofErr w:type="spellEnd"/>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yDot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0</w:t>
      </w:r>
      <w:r w:rsidRPr="0042251B">
        <w:rPr>
          <w:rFonts w:ascii="Courier New" w:hAnsi="Courier New" w:eastAsia="Times New Roman" w:cs="Courier New"/>
          <w:noProof w:val="0"/>
          <w:color w:val="000000"/>
          <w:sz w:val="20"/>
          <w:szCs w:val="20"/>
          <w:lang w:val="en-US"/>
        </w:rPr>
        <w:t>] = y!![</w:t>
      </w:r>
      <w:r w:rsidRPr="0042251B">
        <w:rPr>
          <w:rFonts w:ascii="Courier New" w:hAnsi="Courier New" w:eastAsia="Times New Roman" w:cs="Courier New"/>
          <w:noProof w:val="0"/>
          <w:color w:val="0000FF"/>
          <w:sz w:val="20"/>
          <w:szCs w:val="20"/>
          <w:lang w:val="en-US"/>
        </w:rPr>
        <w:t>2</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shd w:val="clear" w:color="auto" w:fill="DBFFDB"/>
          <w:lang w:val="en-US"/>
        </w:rPr>
        <w:t>yDot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1</w:t>
      </w:r>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noProof w:val="0"/>
          <w:color w:val="000000"/>
          <w:sz w:val="20"/>
          <w:szCs w:val="20"/>
          <w:shd w:val="clear" w:color="auto" w:fill="DBFFDB"/>
          <w:lang w:val="en-US"/>
        </w:rPr>
        <w:t>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3</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shd w:val="clear" w:color="auto" w:fill="DBFFDB"/>
          <w:lang w:val="en-US"/>
        </w:rPr>
        <w:t>yDot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2</w:t>
      </w:r>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noProof w:val="0"/>
          <w:color w:val="0000FF"/>
          <w:sz w:val="20"/>
          <w:szCs w:val="20"/>
          <w:lang w:val="en-US"/>
        </w:rPr>
        <w:t>0.0</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proofErr w:type="spellStart"/>
      <w:r w:rsidRPr="0042251B">
        <w:rPr>
          <w:rFonts w:ascii="Courier New" w:hAnsi="Courier New" w:eastAsia="Times New Roman" w:cs="Courier New"/>
          <w:noProof w:val="0"/>
          <w:color w:val="000000"/>
          <w:sz w:val="20"/>
          <w:szCs w:val="20"/>
          <w:shd w:val="clear" w:color="auto" w:fill="DBFFDB"/>
          <w:lang w:val="en-US"/>
        </w:rPr>
        <w:t>yDot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FF"/>
          <w:sz w:val="20"/>
          <w:szCs w:val="20"/>
          <w:lang w:val="en-US"/>
        </w:rPr>
        <w:t>3</w:t>
      </w:r>
      <w:r w:rsidRPr="0042251B">
        <w:rPr>
          <w:rFonts w:ascii="Courier New" w:hAnsi="Courier New" w:eastAsia="Times New Roman" w:cs="Courier New"/>
          <w:noProof w:val="0"/>
          <w:color w:val="000000"/>
          <w:sz w:val="20"/>
          <w:szCs w:val="20"/>
          <w:lang w:val="en-US"/>
        </w:rPr>
        <w:t>] = -</w:t>
      </w:r>
      <w:r w:rsidRPr="0042251B">
        <w:rPr>
          <w:rFonts w:ascii="Courier New" w:hAnsi="Courier New" w:eastAsia="Times New Roman" w:cs="Courier New"/>
          <w:b/>
          <w:bCs/>
          <w:noProof w:val="0"/>
          <w:color w:val="660E7A"/>
          <w:sz w:val="20"/>
          <w:szCs w:val="20"/>
          <w:lang w:val="en-US"/>
        </w:rPr>
        <w:t>g</w:t>
      </w:r>
      <w:r w:rsidRPr="0042251B">
        <w:rPr>
          <w:rFonts w:ascii="Courier New" w:hAnsi="Courier New" w:eastAsia="Times New Roman" w:cs="Courier New"/>
          <w:b/>
          <w:bCs/>
          <w:noProof w:val="0"/>
          <w:color w:val="660E7A"/>
          <w:sz w:val="20"/>
          <w:szCs w:val="20"/>
          <w:lang w:val="en-US"/>
        </w:rPr>
        <w:br/>
      </w:r>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override fun </w:t>
      </w:r>
      <w:proofErr w:type="spellStart"/>
      <w:r w:rsidRPr="0042251B">
        <w:rPr>
          <w:rFonts w:ascii="Courier New" w:hAnsi="Courier New" w:eastAsia="Times New Roman" w:cs="Courier New"/>
          <w:noProof w:val="0"/>
          <w:color w:val="000000"/>
          <w:sz w:val="20"/>
          <w:szCs w:val="20"/>
          <w:lang w:val="en-US"/>
        </w:rPr>
        <w:t>getDimension</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Int</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return </w:t>
      </w:r>
      <w:r w:rsidRPr="0042251B">
        <w:rPr>
          <w:rFonts w:ascii="Courier New" w:hAnsi="Courier New" w:eastAsia="Times New Roman" w:cs="Courier New"/>
          <w:noProof w:val="0"/>
          <w:color w:val="0000FF"/>
          <w:sz w:val="20"/>
          <w:szCs w:val="20"/>
          <w:lang w:val="en-US"/>
        </w:rPr>
        <w:t>4</w:t>
      </w:r>
      <w:r w:rsidRPr="0042251B">
        <w:rPr>
          <w:rFonts w:ascii="Courier New" w:hAnsi="Courier New" w:eastAsia="Times New Roman" w:cs="Courier New"/>
          <w:noProof w:val="0"/>
          <w:color w:val="0000FF"/>
          <w:sz w:val="20"/>
          <w:szCs w:val="20"/>
          <w:lang w:val="en-US"/>
        </w:rPr>
        <w:br/>
      </w:r>
      <w:r w:rsidRPr="0042251B">
        <w:rPr>
          <w:rFonts w:ascii="Courier New" w:hAnsi="Courier New" w:eastAsia="Times New Roman" w:cs="Courier New"/>
          <w:noProof w:val="0"/>
          <w:color w:val="0000FF"/>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D9087B" w:rsidP="00D9087B" w:rsidRDefault="00D9087B" w14:paraId="41D3DDCE" w14:textId="5CC94CA1">
      <w:pPr>
        <w:jc w:val="both"/>
        <w:rPr>
          <w:rFonts w:ascii="Times New Roman" w:hAnsi="Times New Roman" w:cs="Times New Roman"/>
          <w:b/>
          <w:sz w:val="20"/>
          <w:szCs w:val="20"/>
          <w:lang w:val="en-US"/>
        </w:rPr>
      </w:pPr>
    </w:p>
    <w:p w:rsidRPr="0042251B" w:rsidR="00437393" w:rsidP="00437393" w:rsidRDefault="00437393" w14:paraId="1E2AD511"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r w:rsidRPr="0042251B">
        <w:rPr>
          <w:rFonts w:ascii="Courier New" w:hAnsi="Courier New" w:eastAsia="Times New Roman" w:cs="Courier New"/>
          <w:noProof w:val="0"/>
          <w:color w:val="000000"/>
          <w:sz w:val="20"/>
          <w:szCs w:val="20"/>
          <w:lang w:val="en-US"/>
        </w:rPr>
        <w:t xml:space="preserve">Controller: </w:t>
      </w:r>
      <w:proofErr w:type="spellStart"/>
      <w:r w:rsidRPr="0042251B">
        <w:rPr>
          <w:rFonts w:ascii="Courier New" w:hAnsi="Courier New" w:eastAsia="Times New Roman" w:cs="Courier New"/>
          <w:noProof w:val="0"/>
          <w:color w:val="000000"/>
          <w:sz w:val="20"/>
          <w:szCs w:val="20"/>
          <w:lang w:val="en-US"/>
        </w:rPr>
        <w:t>KoinComponent</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trajectoryBtn</w:t>
      </w:r>
      <w:proofErr w:type="spellEnd"/>
      <w:r w:rsidRPr="0042251B">
        <w:rPr>
          <w:rFonts w:ascii="Courier New" w:hAnsi="Courier New" w:eastAsia="Times New Roman" w:cs="Courier New"/>
          <w:noProof w:val="0"/>
          <w:color w:val="000000"/>
          <w:sz w:val="20"/>
          <w:szCs w:val="20"/>
          <w:lang w:val="en-US"/>
        </w:rPr>
        <w:t xml:space="preserve">: Button?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latitude</w:t>
      </w:r>
      <w:r w:rsidRPr="0042251B">
        <w:rPr>
          <w:rFonts w:ascii="Courier New" w:hAnsi="Courier New" w:eastAsia="Times New Roman" w:cs="Courier New"/>
          <w:noProof w:val="0"/>
          <w:color w:val="000000"/>
          <w:sz w:val="20"/>
          <w:szCs w:val="20"/>
          <w:lang w:val="en-US"/>
        </w:rPr>
        <w:t xml:space="preserve">: Label?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longitude</w:t>
      </w:r>
      <w:r w:rsidRPr="0042251B">
        <w:rPr>
          <w:rFonts w:ascii="Courier New" w:hAnsi="Courier New" w:eastAsia="Times New Roman" w:cs="Courier New"/>
          <w:noProof w:val="0"/>
          <w:color w:val="000000"/>
          <w:sz w:val="20"/>
          <w:szCs w:val="20"/>
          <w:lang w:val="en-US"/>
        </w:rPr>
        <w:t xml:space="preserve">: Label?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weather</w:t>
      </w:r>
      <w:r w:rsidRPr="0042251B">
        <w:rPr>
          <w:rFonts w:ascii="Courier New" w:hAnsi="Courier New" w:eastAsia="Times New Roman" w:cs="Courier New"/>
          <w:noProof w:val="0"/>
          <w:color w:val="000000"/>
          <w:sz w:val="20"/>
          <w:szCs w:val="20"/>
          <w:lang w:val="en-US"/>
        </w:rPr>
        <w:t xml:space="preserve">: Label?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 xml:space="preserve">: Label?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speed</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TextField</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lastRenderedPageBreak/>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angle</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TextField</w:t>
      </w:r>
      <w:proofErr w:type="spellEnd"/>
      <w:r w:rsidRPr="0042251B">
        <w:rPr>
          <w:rFonts w:ascii="Courier New" w:hAnsi="Courier New" w:eastAsia="Times New Roman" w:cs="Courier New"/>
          <w:noProof w:val="0"/>
          <w:color w:val="000000"/>
          <w:sz w:val="20"/>
          <w:szCs w:val="20"/>
          <w:lang w:val="en-US"/>
        </w:rPr>
        <w:t xml:space="preserve">?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b/>
          <w:bCs/>
          <w:noProof w:val="0"/>
          <w:color w:val="660E7A"/>
          <w:sz w:val="20"/>
          <w:szCs w:val="20"/>
          <w:lang w:val="en-US"/>
        </w:rPr>
        <w:t>trajectory</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LineChart</w:t>
      </w:r>
      <w:proofErr w:type="spellEnd"/>
      <w:r w:rsidRPr="0042251B">
        <w:rPr>
          <w:rFonts w:ascii="Courier New" w:hAnsi="Courier New" w:eastAsia="Times New Roman" w:cs="Courier New"/>
          <w:noProof w:val="0"/>
          <w:color w:val="000000"/>
          <w:sz w:val="20"/>
          <w:szCs w:val="20"/>
          <w:lang w:val="en-US"/>
        </w:rPr>
        <w:t xml:space="preserve">&lt;Number, Number&gt;?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var</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chartPane</w:t>
      </w:r>
      <w:proofErr w:type="spellEnd"/>
      <w:r w:rsidRPr="0042251B">
        <w:rPr>
          <w:rFonts w:ascii="Courier New" w:hAnsi="Courier New" w:eastAsia="Times New Roman" w:cs="Courier New"/>
          <w:noProof w:val="0"/>
          <w:color w:val="000000"/>
          <w:sz w:val="20"/>
          <w:szCs w:val="20"/>
          <w:lang w:val="en-US"/>
        </w:rPr>
        <w:t xml:space="preserve">: Pane? = </w:t>
      </w:r>
      <w:r w:rsidRPr="0042251B">
        <w:rPr>
          <w:rFonts w:ascii="Courier New" w:hAnsi="Courier New" w:eastAsia="Times New Roman" w:cs="Courier New"/>
          <w:b/>
          <w:bCs/>
          <w:noProof w:val="0"/>
          <w:color w:val="000080"/>
          <w:sz w:val="20"/>
          <w:szCs w:val="20"/>
          <w:lang w:val="en-US"/>
        </w:rPr>
        <w:t>null</w:t>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br/>
      </w:r>
      <w:r w:rsidRPr="0042251B">
        <w:rPr>
          <w:rFonts w:ascii="Courier New" w:hAnsi="Courier New" w:eastAsia="Times New Roman" w:cs="Courier New"/>
          <w:b/>
          <w:bCs/>
          <w:noProof w:val="0"/>
          <w:color w:val="000080"/>
          <w:sz w:val="20"/>
          <w:szCs w:val="20"/>
          <w:lang w:val="en-US"/>
        </w:rPr>
        <w:t xml:space="preserve">    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by </w:t>
      </w:r>
      <w:r w:rsidRPr="0042251B">
        <w:rPr>
          <w:rFonts w:ascii="Courier New" w:hAnsi="Courier New" w:eastAsia="Times New Roman" w:cs="Courier New"/>
          <w:i/>
          <w:iCs/>
          <w:noProof w:val="0"/>
          <w:color w:val="000000"/>
          <w:sz w:val="20"/>
          <w:szCs w:val="20"/>
          <w:lang w:val="en-US"/>
        </w:rPr>
        <w:t>inject</w:t>
      </w:r>
      <w:r w:rsidRPr="0042251B">
        <w:rPr>
          <w:rFonts w:ascii="Courier New" w:hAnsi="Courier New" w:eastAsia="Times New Roman" w:cs="Courier New"/>
          <w:noProof w:val="0"/>
          <w:color w:val="000000"/>
          <w:sz w:val="20"/>
          <w:szCs w:val="20"/>
          <w:lang w:val="en-US"/>
        </w:rPr>
        <w:t>&lt;</w:t>
      </w:r>
      <w:proofErr w:type="spellStart"/>
      <w:r w:rsidRPr="0042251B">
        <w:rPr>
          <w:rFonts w:ascii="Courier New" w:hAnsi="Courier New" w:eastAsia="Times New Roman" w:cs="Courier New"/>
          <w:noProof w:val="0"/>
          <w:color w:val="000000"/>
          <w:sz w:val="20"/>
          <w:szCs w:val="20"/>
          <w:lang w:val="en-US"/>
        </w:rPr>
        <w:t>MainScreenUseCase</w:t>
      </w:r>
      <w:proofErr w:type="spellEnd"/>
      <w:r w:rsidRPr="0042251B">
        <w:rPr>
          <w:rFonts w:ascii="Courier New" w:hAnsi="Courier New" w:eastAsia="Times New Roman" w:cs="Courier New"/>
          <w:noProof w:val="0"/>
          <w:color w:val="000000"/>
          <w:sz w:val="20"/>
          <w:szCs w:val="20"/>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trajectoryCalculator</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by </w:t>
      </w:r>
      <w:r w:rsidRPr="0042251B">
        <w:rPr>
          <w:rFonts w:ascii="Courier New" w:hAnsi="Courier New" w:eastAsia="Times New Roman" w:cs="Courier New"/>
          <w:i/>
          <w:iCs/>
          <w:noProof w:val="0"/>
          <w:color w:val="000000"/>
          <w:sz w:val="20"/>
          <w:szCs w:val="20"/>
          <w:lang w:val="en-US"/>
        </w:rPr>
        <w:t>inject</w:t>
      </w:r>
      <w:r w:rsidRPr="0042251B">
        <w:rPr>
          <w:rFonts w:ascii="Courier New" w:hAnsi="Courier New" w:eastAsia="Times New Roman" w:cs="Courier New"/>
          <w:noProof w:val="0"/>
          <w:color w:val="000000"/>
          <w:sz w:val="20"/>
          <w:szCs w:val="20"/>
          <w:lang w:val="en-US"/>
        </w:rPr>
        <w:t>&lt;</w:t>
      </w:r>
      <w:proofErr w:type="spellStart"/>
      <w:r w:rsidRPr="0042251B">
        <w:rPr>
          <w:rFonts w:ascii="Courier New" w:hAnsi="Courier New" w:eastAsia="Times New Roman" w:cs="Courier New"/>
          <w:noProof w:val="0"/>
          <w:color w:val="000000"/>
          <w:sz w:val="20"/>
          <w:szCs w:val="20"/>
          <w:lang w:val="en-US"/>
        </w:rPr>
        <w:t>TrajectoryCalculator</w:t>
      </w:r>
      <w:proofErr w:type="spellEnd"/>
      <w:r w:rsidRPr="0042251B">
        <w:rPr>
          <w:rFonts w:ascii="Courier New" w:hAnsi="Courier New" w:eastAsia="Times New Roman" w:cs="Courier New"/>
          <w:noProof w:val="0"/>
          <w:color w:val="000000"/>
          <w:sz w:val="20"/>
          <w:szCs w:val="20"/>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@FXML</w:t>
      </w:r>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r w:rsidRPr="0042251B">
        <w:rPr>
          <w:rFonts w:ascii="Courier New" w:hAnsi="Courier New" w:eastAsia="Times New Roman" w:cs="Courier New"/>
          <w:noProof w:val="0"/>
          <w:color w:val="000000"/>
          <w:sz w:val="20"/>
          <w:szCs w:val="20"/>
          <w:lang w:val="en-US"/>
        </w:rPr>
        <w:t>initialize()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booleanBind</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BooleanBinding</w:t>
      </w:r>
      <w:proofErr w:type="spellEnd"/>
      <w:r w:rsidRPr="0042251B">
        <w:rPr>
          <w:rFonts w:ascii="Courier New" w:hAnsi="Courier New" w:eastAsia="Times New Roman" w:cs="Courier New"/>
          <w:noProof w:val="0"/>
          <w:color w:val="000000"/>
          <w:sz w:val="20"/>
          <w:szCs w:val="20"/>
          <w:lang w:val="en-US"/>
        </w:rPr>
        <w:t xml:space="preserve"> = Bindings</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.or(</w:t>
      </w:r>
      <w:r w:rsidRPr="0042251B">
        <w:rPr>
          <w:rFonts w:ascii="Courier New" w:hAnsi="Courier New" w:eastAsia="Times New Roman" w:cs="Courier New"/>
          <w:b/>
          <w:bCs/>
          <w:noProof w:val="0"/>
          <w:color w:val="660E7A"/>
          <w:sz w:val="20"/>
          <w:szCs w:val="20"/>
          <w:lang w:val="en-US"/>
        </w:rPr>
        <w:t>speed</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textProperty</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660E7A"/>
          <w:sz w:val="20"/>
          <w:szCs w:val="20"/>
          <w:lang w:val="en-US"/>
        </w:rPr>
        <w:t>isEmpty</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angle</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textProperty</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660E7A"/>
          <w:sz w:val="20"/>
          <w:szCs w:val="20"/>
          <w:lang w:val="en-US"/>
        </w:rPr>
        <w:t>isEmpty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.or(</w:t>
      </w:r>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textProperty</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660E7A"/>
          <w:sz w:val="20"/>
          <w:szCs w:val="20"/>
          <w:lang w:val="en-US"/>
        </w:rPr>
        <w:t>isEmpty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trajectoryBtn</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disableProperty</w:t>
      </w:r>
      <w:proofErr w:type="spellEnd"/>
      <w:r w:rsidRPr="0042251B">
        <w:rPr>
          <w:rFonts w:ascii="Courier New" w:hAnsi="Courier New" w:eastAsia="Times New Roman" w:cs="Courier New"/>
          <w:noProof w:val="0"/>
          <w:color w:val="000000"/>
          <w:sz w:val="20"/>
          <w:szCs w:val="20"/>
          <w:lang w:val="en-US"/>
        </w:rPr>
        <w:t>()?.bind(</w:t>
      </w:r>
      <w:proofErr w:type="spellStart"/>
      <w:r w:rsidRPr="0042251B">
        <w:rPr>
          <w:rFonts w:ascii="Courier New" w:hAnsi="Courier New" w:eastAsia="Times New Roman" w:cs="Courier New"/>
          <w:noProof w:val="0"/>
          <w:color w:val="000000"/>
          <w:sz w:val="20"/>
          <w:szCs w:val="20"/>
          <w:lang w:val="en-US"/>
        </w:rPr>
        <w:t>booleanBind</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.observe</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message</w:t>
      </w:r>
      <w:proofErr w:type="spellEnd"/>
      <w:r w:rsidRPr="0042251B">
        <w:rPr>
          <w:rFonts w:ascii="Courier New" w:hAnsi="Courier New" w:eastAsia="Times New Roman" w:cs="Courier New"/>
          <w:b/>
          <w:bCs/>
          <w:noProof w:val="0"/>
          <w:color w:val="660E7A"/>
          <w:sz w:val="20"/>
          <w:szCs w:val="20"/>
          <w:lang w:val="en-US"/>
        </w:rPr>
        <w:br/>
      </w:r>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r w:rsidRPr="0042251B">
        <w:rPr>
          <w:rFonts w:ascii="Courier New" w:hAnsi="Courier New" w:eastAsia="Times New Roman" w:cs="Courier New"/>
          <w:noProof w:val="0"/>
          <w:color w:val="000000"/>
          <w:sz w:val="20"/>
          <w:szCs w:val="20"/>
          <w:lang w:val="en-US"/>
        </w:rPr>
        <w:t>.observePosition</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latitude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latitude</w:t>
      </w:r>
      <w:r w:rsidRPr="0042251B">
        <w:rPr>
          <w:rFonts w:ascii="Courier New" w:hAnsi="Courier New" w:eastAsia="Times New Roman" w:cs="Courier New"/>
          <w:noProof w:val="0"/>
          <w:color w:val="000000"/>
          <w:sz w:val="20"/>
          <w:szCs w:val="20"/>
          <w:lang w:val="en-US"/>
        </w:rPr>
        <w:t>.toString</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longitude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longitude</w:t>
      </w:r>
      <w:r w:rsidRPr="0042251B">
        <w:rPr>
          <w:rFonts w:ascii="Courier New" w:hAnsi="Courier New" w:eastAsia="Times New Roman" w:cs="Courier New"/>
          <w:noProof w:val="0"/>
          <w:color w:val="000000"/>
          <w:sz w:val="20"/>
          <w:szCs w:val="20"/>
          <w:lang w:val="en-US"/>
        </w:rPr>
        <w:t>.toString</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weather</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mainScreenUseCase</w:t>
      </w:r>
      <w:r w:rsidRPr="0042251B">
        <w:rPr>
          <w:rFonts w:ascii="Courier New" w:hAnsi="Courier New" w:eastAsia="Times New Roman" w:cs="Courier New"/>
          <w:noProof w:val="0"/>
          <w:color w:val="000000"/>
          <w:sz w:val="20"/>
          <w:szCs w:val="20"/>
          <w:lang w:val="en-US"/>
        </w:rPr>
        <w:t>.getCurrentWeather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trajectoryBtn</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addEventHandler</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MouseEvent.</w:t>
      </w:r>
      <w:r w:rsidRPr="0042251B">
        <w:rPr>
          <w:rFonts w:ascii="Courier New" w:hAnsi="Courier New" w:eastAsia="Times New Roman" w:cs="Courier New"/>
          <w:i/>
          <w:iCs/>
          <w:noProof w:val="0"/>
          <w:color w:val="660E7A"/>
          <w:sz w:val="20"/>
          <w:szCs w:val="20"/>
          <w:lang w:val="en-US"/>
        </w:rPr>
        <w:t>MOUSE_CLICKED</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trajectory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data</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removeAll</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trajectory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data</w:t>
      </w:r>
      <w:r w:rsidRPr="0042251B">
        <w:rPr>
          <w:rFonts w:ascii="Courier New" w:hAnsi="Courier New" w:eastAsia="Times New Roman" w:cs="Courier New"/>
          <w:noProof w:val="0"/>
          <w:color w:val="000000"/>
          <w:sz w:val="20"/>
          <w:szCs w:val="20"/>
          <w:lang w:val="en-US"/>
        </w:rPr>
        <w:t>?.clear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series = </w:t>
      </w:r>
      <w:proofErr w:type="spellStart"/>
      <w:r w:rsidRPr="0042251B">
        <w:rPr>
          <w:rFonts w:ascii="Courier New" w:hAnsi="Courier New" w:eastAsia="Times New Roman" w:cs="Courier New"/>
          <w:noProof w:val="0"/>
          <w:color w:val="000000"/>
          <w:sz w:val="20"/>
          <w:szCs w:val="20"/>
          <w:lang w:val="en-US"/>
        </w:rPr>
        <w:t>XYChart.Series</w:t>
      </w:r>
      <w:proofErr w:type="spellEnd"/>
      <w:r w:rsidRPr="0042251B">
        <w:rPr>
          <w:rFonts w:ascii="Courier New" w:hAnsi="Courier New" w:eastAsia="Times New Roman" w:cs="Courier New"/>
          <w:noProof w:val="0"/>
          <w:color w:val="000000"/>
          <w:sz w:val="20"/>
          <w:szCs w:val="20"/>
          <w:lang w:val="en-US"/>
        </w:rPr>
        <w:t>&lt;Number, Number&gt;()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trajectoryData</w:t>
      </w:r>
      <w:proofErr w:type="spellEnd"/>
      <w:r w:rsidRPr="0042251B">
        <w:rPr>
          <w:rFonts w:ascii="Courier New" w:hAnsi="Courier New" w:eastAsia="Times New Roman" w:cs="Courier New"/>
          <w:noProof w:val="0"/>
          <w:color w:val="000000"/>
          <w:sz w:val="20"/>
          <w:szCs w:val="20"/>
          <w:lang w:val="en-US"/>
        </w:rPr>
        <w:t xml:space="preserve"> = </w:t>
      </w:r>
      <w:proofErr w:type="spellStart"/>
      <w:r w:rsidRPr="0042251B">
        <w:rPr>
          <w:rFonts w:ascii="Courier New" w:hAnsi="Courier New" w:eastAsia="Times New Roman" w:cs="Courier New"/>
          <w:b/>
          <w:bCs/>
          <w:noProof w:val="0"/>
          <w:color w:val="660E7A"/>
          <w:sz w:val="20"/>
          <w:szCs w:val="20"/>
          <w:lang w:val="en-US"/>
        </w:rPr>
        <w:t>trajectoryCalculator</w:t>
      </w:r>
      <w:r w:rsidRPr="0042251B">
        <w:rPr>
          <w:rFonts w:ascii="Courier New" w:hAnsi="Courier New" w:eastAsia="Times New Roman" w:cs="Courier New"/>
          <w:noProof w:val="0"/>
          <w:color w:val="000000"/>
          <w:sz w:val="20"/>
          <w:szCs w:val="20"/>
          <w:lang w:val="en-US"/>
        </w:rPr>
        <w:t>.calculateTrajectory</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angle</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000000"/>
          <w:sz w:val="20"/>
          <w:szCs w:val="20"/>
          <w:lang w:val="en-US"/>
        </w:rPr>
        <w:t>toInt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speed</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000000"/>
          <w:sz w:val="20"/>
          <w:szCs w:val="20"/>
          <w:lang w:val="en-US"/>
        </w:rPr>
        <w:t>toInt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height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text</w:t>
      </w:r>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000000"/>
          <w:sz w:val="20"/>
          <w:szCs w:val="20"/>
          <w:lang w:val="en-US"/>
        </w:rPr>
        <w:t>toDouble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toInt</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trajectoryData.</w:t>
      </w:r>
      <w:r w:rsidRPr="0042251B">
        <w:rPr>
          <w:rFonts w:ascii="Courier New" w:hAnsi="Courier New" w:eastAsia="Times New Roman" w:cs="Courier New"/>
          <w:i/>
          <w:iCs/>
          <w:noProof w:val="0"/>
          <w:color w:val="000000"/>
          <w:sz w:val="20"/>
          <w:szCs w:val="20"/>
          <w:lang w:val="en-US"/>
        </w:rPr>
        <w:t>onEach</w:t>
      </w:r>
      <w:proofErr w:type="spellEnd"/>
      <w:r w:rsidRPr="0042251B">
        <w:rPr>
          <w:rFonts w:ascii="Courier New" w:hAnsi="Courier New" w:eastAsia="Times New Roman" w:cs="Courier New"/>
          <w:i/>
          <w:iCs/>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series.</w:t>
      </w:r>
      <w:r w:rsidRPr="0042251B">
        <w:rPr>
          <w:rFonts w:ascii="Courier New" w:hAnsi="Courier New" w:eastAsia="Times New Roman" w:cs="Courier New"/>
          <w:i/>
          <w:iCs/>
          <w:noProof w:val="0"/>
          <w:color w:val="660E7A"/>
          <w:sz w:val="20"/>
          <w:szCs w:val="20"/>
          <w:lang w:val="en-US"/>
        </w:rPr>
        <w:t>data</w:t>
      </w:r>
      <w:r w:rsidRPr="0042251B">
        <w:rPr>
          <w:rFonts w:ascii="Courier New" w:hAnsi="Courier New" w:eastAsia="Times New Roman" w:cs="Courier New"/>
          <w:noProof w:val="0"/>
          <w:color w:val="000000"/>
          <w:sz w:val="20"/>
          <w:szCs w:val="20"/>
          <w:lang w:val="en-US"/>
        </w:rPr>
        <w:t>.add</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000000"/>
          <w:sz w:val="20"/>
          <w:szCs w:val="20"/>
          <w:lang w:val="en-US"/>
        </w:rPr>
        <w:t>XYChart.Data</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first</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00"/>
          <w:sz w:val="20"/>
          <w:szCs w:val="20"/>
          <w:lang w:val="en-US"/>
        </w:rPr>
        <w:t>it</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b/>
          <w:bCs/>
          <w:noProof w:val="0"/>
          <w:color w:val="660E7A"/>
          <w:sz w:val="20"/>
          <w:szCs w:val="20"/>
          <w:lang w:val="en-US"/>
        </w:rPr>
        <w:t>second</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series.</w:t>
      </w:r>
      <w:r w:rsidRPr="0042251B">
        <w:rPr>
          <w:rFonts w:ascii="Courier New" w:hAnsi="Courier New" w:eastAsia="Times New Roman" w:cs="Courier New"/>
          <w:i/>
          <w:iCs/>
          <w:noProof w:val="0"/>
          <w:color w:val="660E7A"/>
          <w:sz w:val="20"/>
          <w:szCs w:val="20"/>
          <w:lang w:val="en-US"/>
        </w:rPr>
        <w:t xml:space="preserve">name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8000"/>
          <w:sz w:val="20"/>
          <w:szCs w:val="20"/>
          <w:lang w:val="en-US"/>
        </w:rPr>
        <w:t>"Trajectory"</w:t>
      </w:r>
      <w:r w:rsidRPr="0042251B">
        <w:rPr>
          <w:rFonts w:ascii="Courier New" w:hAnsi="Courier New" w:eastAsia="Times New Roman" w:cs="Courier New"/>
          <w:b/>
          <w:bCs/>
          <w:noProof w:val="0"/>
          <w:color w:val="008000"/>
          <w:sz w:val="20"/>
          <w:szCs w:val="20"/>
          <w:lang w:val="en-US"/>
        </w:rPr>
        <w:br/>
      </w:r>
      <w:r w:rsidRPr="0042251B">
        <w:rPr>
          <w:rFonts w:ascii="Courier New" w:hAnsi="Courier New" w:eastAsia="Times New Roman" w:cs="Courier New"/>
          <w:b/>
          <w:bCs/>
          <w:noProof w:val="0"/>
          <w:color w:val="008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trajectory</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data</w:t>
      </w:r>
      <w:r w:rsidRPr="0042251B">
        <w:rPr>
          <w:rFonts w:ascii="Courier New" w:hAnsi="Courier New" w:eastAsia="Times New Roman" w:cs="Courier New"/>
          <w:noProof w:val="0"/>
          <w:color w:val="000000"/>
          <w:sz w:val="20"/>
          <w:szCs w:val="20"/>
          <w:lang w:val="en-US"/>
        </w:rPr>
        <w:t>?.add</w:t>
      </w:r>
      <w:proofErr w:type="spellEnd"/>
      <w:r w:rsidRPr="0042251B">
        <w:rPr>
          <w:rFonts w:ascii="Courier New" w:hAnsi="Courier New" w:eastAsia="Times New Roman" w:cs="Courier New"/>
          <w:noProof w:val="0"/>
          <w:color w:val="000000"/>
          <w:sz w:val="20"/>
          <w:szCs w:val="20"/>
          <w:lang w:val="en-US"/>
        </w:rPr>
        <w:t>(series)</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ZoomManager</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b/>
          <w:bCs/>
          <w:noProof w:val="0"/>
          <w:color w:val="660E7A"/>
          <w:sz w:val="20"/>
          <w:szCs w:val="20"/>
          <w:lang w:val="en-US"/>
        </w:rPr>
        <w:t>chartPane</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660E7A"/>
          <w:sz w:val="20"/>
          <w:szCs w:val="20"/>
          <w:lang w:val="en-US"/>
        </w:rPr>
        <w:t>trajectory</w:t>
      </w:r>
      <w:r w:rsidRPr="0042251B">
        <w:rPr>
          <w:rFonts w:ascii="Courier New" w:hAnsi="Courier New" w:eastAsia="Times New Roman" w:cs="Courier New"/>
          <w:noProof w:val="0"/>
          <w:color w:val="000000"/>
          <w:sz w:val="20"/>
          <w:szCs w:val="20"/>
          <w:lang w:val="en-US"/>
        </w:rPr>
        <w:t>, series)</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437393" w:rsidP="00D9087B" w:rsidRDefault="00437393" w14:paraId="318DA431" w14:textId="0DFAECF2">
      <w:pPr>
        <w:jc w:val="both"/>
        <w:rPr>
          <w:rFonts w:ascii="Times New Roman" w:hAnsi="Times New Roman" w:cs="Times New Roman"/>
          <w:b/>
          <w:sz w:val="20"/>
          <w:szCs w:val="20"/>
          <w:lang w:val="en-US"/>
        </w:rPr>
      </w:pPr>
    </w:p>
    <w:p w:rsidRPr="0042251B" w:rsidR="00437393" w:rsidP="00437393" w:rsidRDefault="00437393" w14:paraId="3C18282F"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r w:rsidRPr="0042251B">
        <w:rPr>
          <w:rFonts w:ascii="Courier New" w:hAnsi="Courier New" w:eastAsia="Times New Roman" w:cs="Courier New"/>
          <w:b/>
          <w:bCs/>
          <w:noProof w:val="0"/>
          <w:color w:val="000080"/>
          <w:sz w:val="20"/>
          <w:szCs w:val="20"/>
          <w:lang w:val="en-US"/>
        </w:rPr>
        <w:t xml:space="preserve">class </w:t>
      </w:r>
      <w:r w:rsidRPr="0042251B">
        <w:rPr>
          <w:rFonts w:ascii="Courier New" w:hAnsi="Courier New" w:eastAsia="Times New Roman" w:cs="Courier New"/>
          <w:noProof w:val="0"/>
          <w:color w:val="000000"/>
          <w:sz w:val="20"/>
          <w:szCs w:val="20"/>
          <w:lang w:val="en-US"/>
        </w:rPr>
        <w:t xml:space="preserve">Main : Application(), </w:t>
      </w:r>
      <w:proofErr w:type="spellStart"/>
      <w:r w:rsidRPr="0042251B">
        <w:rPr>
          <w:rFonts w:ascii="Courier New" w:hAnsi="Courier New" w:eastAsia="Times New Roman" w:cs="Courier New"/>
          <w:noProof w:val="0"/>
          <w:color w:val="000000"/>
          <w:sz w:val="20"/>
          <w:szCs w:val="20"/>
          <w:lang w:val="en-US"/>
        </w:rPr>
        <w:t>KoinComponent</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private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socketServer</w:t>
      </w:r>
      <w:proofErr w:type="spellEnd"/>
      <w:r w:rsidRPr="0042251B">
        <w:rPr>
          <w:rFonts w:ascii="Courier New" w:hAnsi="Courier New" w:eastAsia="Times New Roman" w:cs="Courier New"/>
          <w:b/>
          <w:bCs/>
          <w:noProof w:val="0"/>
          <w:color w:val="660E7A"/>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by </w:t>
      </w:r>
      <w:r w:rsidRPr="0042251B">
        <w:rPr>
          <w:rFonts w:ascii="Courier New" w:hAnsi="Courier New" w:eastAsia="Times New Roman" w:cs="Courier New"/>
          <w:i/>
          <w:iCs/>
          <w:noProof w:val="0"/>
          <w:color w:val="000000"/>
          <w:sz w:val="20"/>
          <w:szCs w:val="20"/>
          <w:lang w:val="en-US"/>
        </w:rPr>
        <w:t>inject</w:t>
      </w:r>
      <w:r w:rsidRPr="0042251B">
        <w:rPr>
          <w:rFonts w:ascii="Courier New" w:hAnsi="Courier New" w:eastAsia="Times New Roman" w:cs="Courier New"/>
          <w:noProof w:val="0"/>
          <w:color w:val="000000"/>
          <w:sz w:val="20"/>
          <w:szCs w:val="20"/>
          <w:lang w:val="en-US"/>
        </w:rPr>
        <w:t>&lt;</w:t>
      </w:r>
      <w:proofErr w:type="spellStart"/>
      <w:r w:rsidRPr="0042251B">
        <w:rPr>
          <w:rFonts w:ascii="Courier New" w:hAnsi="Courier New" w:eastAsia="Times New Roman" w:cs="Courier New"/>
          <w:noProof w:val="0"/>
          <w:color w:val="000000"/>
          <w:sz w:val="20"/>
          <w:szCs w:val="20"/>
          <w:lang w:val="en-US"/>
        </w:rPr>
        <w:t>SocketServer</w:t>
      </w:r>
      <w:proofErr w:type="spellEnd"/>
      <w:r w:rsidRPr="0042251B">
        <w:rPr>
          <w:rFonts w:ascii="Courier New" w:hAnsi="Courier New" w:eastAsia="Times New Roman" w:cs="Courier New"/>
          <w:noProof w:val="0"/>
          <w:color w:val="000000"/>
          <w:sz w:val="20"/>
          <w:szCs w:val="20"/>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override fun </w:t>
      </w:r>
      <w:r w:rsidRPr="0042251B">
        <w:rPr>
          <w:rFonts w:ascii="Courier New" w:hAnsi="Courier New" w:eastAsia="Times New Roman" w:cs="Courier New"/>
          <w:noProof w:val="0"/>
          <w:color w:val="000000"/>
          <w:sz w:val="20"/>
          <w:szCs w:val="20"/>
          <w:lang w:val="en-US"/>
        </w:rPr>
        <w:t>start(</w:t>
      </w:r>
      <w:proofErr w:type="spellStart"/>
      <w:r w:rsidRPr="0042251B">
        <w:rPr>
          <w:rFonts w:ascii="Courier New" w:hAnsi="Courier New" w:eastAsia="Times New Roman" w:cs="Courier New"/>
          <w:noProof w:val="0"/>
          <w:color w:val="000000"/>
          <w:sz w:val="20"/>
          <w:szCs w:val="20"/>
          <w:lang w:val="en-US"/>
        </w:rPr>
        <w:t>primaryStage</w:t>
      </w:r>
      <w:proofErr w:type="spellEnd"/>
      <w:r w:rsidRPr="0042251B">
        <w:rPr>
          <w:rFonts w:ascii="Courier New" w:hAnsi="Courier New" w:eastAsia="Times New Roman" w:cs="Courier New"/>
          <w:noProof w:val="0"/>
          <w:color w:val="000000"/>
          <w:sz w:val="20"/>
          <w:szCs w:val="20"/>
          <w:lang w:val="en-US"/>
        </w:rPr>
        <w:t>: Stage?)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socketServer</w:t>
      </w:r>
      <w:r w:rsidRPr="0042251B">
        <w:rPr>
          <w:rFonts w:ascii="Courier New" w:hAnsi="Courier New" w:eastAsia="Times New Roman" w:cs="Courier New"/>
          <w:noProof w:val="0"/>
          <w:color w:val="000000"/>
          <w:sz w:val="20"/>
          <w:szCs w:val="20"/>
          <w:lang w:val="en-US"/>
        </w:rPr>
        <w:t>.startServer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fxmlLoader</w:t>
      </w:r>
      <w:proofErr w:type="spellEnd"/>
      <w:r w:rsidRPr="0042251B">
        <w:rPr>
          <w:rFonts w:ascii="Courier New" w:hAnsi="Courier New" w:eastAsia="Times New Roman" w:cs="Courier New"/>
          <w:noProof w:val="0"/>
          <w:color w:val="000000"/>
          <w:sz w:val="20"/>
          <w:szCs w:val="20"/>
          <w:lang w:val="en-US"/>
        </w:rPr>
        <w:t xml:space="preserve"> = FXMLLoader(</w:t>
      </w:r>
      <w:r w:rsidRPr="0042251B">
        <w:rPr>
          <w:rFonts w:ascii="Courier New" w:hAnsi="Courier New" w:eastAsia="Times New Roman" w:cs="Courier New"/>
          <w:i/>
          <w:iCs/>
          <w:noProof w:val="0"/>
          <w:color w:val="660E7A"/>
          <w:sz w:val="20"/>
          <w:szCs w:val="20"/>
          <w:lang w:val="en-US"/>
        </w:rPr>
        <w:t>javaClass</w:t>
      </w:r>
      <w:r w:rsidRPr="0042251B">
        <w:rPr>
          <w:rFonts w:ascii="Courier New" w:hAnsi="Courier New" w:eastAsia="Times New Roman" w:cs="Courier New"/>
          <w:noProof w:val="0"/>
          <w:color w:val="000000"/>
          <w:sz w:val="20"/>
          <w:szCs w:val="20"/>
          <w:lang w:val="en-US"/>
        </w:rPr>
        <w:t>.getResource(</w:t>
      </w:r>
      <w:r w:rsidRPr="0042251B">
        <w:rPr>
          <w:rFonts w:ascii="Courier New" w:hAnsi="Courier New" w:eastAsia="Times New Roman" w:cs="Courier New"/>
          <w:b/>
          <w:bCs/>
          <w:noProof w:val="0"/>
          <w:color w:val="008000"/>
          <w:sz w:val="20"/>
          <w:szCs w:val="20"/>
          <w:lang w:val="en-US"/>
        </w:rPr>
        <w:t>"/kotlin/presentation/main.fxml"</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r w:rsidRPr="0042251B">
        <w:rPr>
          <w:rFonts w:ascii="Courier New" w:hAnsi="Courier New" w:eastAsia="Times New Roman" w:cs="Courier New"/>
          <w:noProof w:val="0"/>
          <w:color w:val="000000"/>
          <w:sz w:val="20"/>
          <w:szCs w:val="20"/>
          <w:lang w:val="en-US"/>
        </w:rPr>
        <w:t xml:space="preserve">root = </w:t>
      </w:r>
      <w:proofErr w:type="spellStart"/>
      <w:r w:rsidRPr="0042251B">
        <w:rPr>
          <w:rFonts w:ascii="Courier New" w:hAnsi="Courier New" w:eastAsia="Times New Roman" w:cs="Courier New"/>
          <w:noProof w:val="0"/>
          <w:color w:val="000000"/>
          <w:sz w:val="20"/>
          <w:szCs w:val="20"/>
          <w:lang w:val="en-US"/>
        </w:rPr>
        <w:t>fxmlLoader.load</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as </w:t>
      </w:r>
      <w:r w:rsidRPr="0042251B">
        <w:rPr>
          <w:rFonts w:ascii="Courier New" w:hAnsi="Courier New" w:eastAsia="Times New Roman" w:cs="Courier New"/>
          <w:noProof w:val="0"/>
          <w:color w:val="000000"/>
          <w:sz w:val="20"/>
          <w:szCs w:val="20"/>
          <w:lang w:val="en-US"/>
        </w:rPr>
        <w:t>Parent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primaryStage</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 xml:space="preserve">scene </w:t>
      </w:r>
      <w:r w:rsidRPr="0042251B">
        <w:rPr>
          <w:rFonts w:ascii="Courier New" w:hAnsi="Courier New" w:eastAsia="Times New Roman" w:cs="Courier New"/>
          <w:noProof w:val="0"/>
          <w:color w:val="000000"/>
          <w:sz w:val="20"/>
          <w:szCs w:val="20"/>
          <w:lang w:val="en-US"/>
        </w:rPr>
        <w:t>= Scene(root)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primaryStage</w:t>
      </w:r>
      <w:proofErr w:type="spellEnd"/>
      <w:r w:rsidRPr="0042251B">
        <w:rPr>
          <w:rFonts w:ascii="Courier New" w:hAnsi="Courier New" w:eastAsia="Times New Roman" w:cs="Courier New"/>
          <w:noProof w:val="0"/>
          <w:color w:val="000000"/>
          <w:sz w:val="20"/>
          <w:szCs w:val="20"/>
          <w:lang w:val="en-US"/>
        </w:rPr>
        <w:t>?.show()</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lastRenderedPageBreak/>
        <w:t xml:space="preserve">    </w:t>
      </w:r>
      <w:r w:rsidRPr="0042251B">
        <w:rPr>
          <w:rFonts w:ascii="Courier New" w:hAnsi="Courier New" w:eastAsia="Times New Roman" w:cs="Courier New"/>
          <w:b/>
          <w:bCs/>
          <w:noProof w:val="0"/>
          <w:color w:val="000080"/>
          <w:sz w:val="20"/>
          <w:szCs w:val="20"/>
          <w:lang w:val="en-US"/>
        </w:rPr>
        <w:t xml:space="preserve">override fun </w:t>
      </w:r>
      <w:r w:rsidRPr="0042251B">
        <w:rPr>
          <w:rFonts w:ascii="Courier New" w:hAnsi="Courier New" w:eastAsia="Times New Roman" w:cs="Courier New"/>
          <w:noProof w:val="0"/>
          <w:color w:val="000000"/>
          <w:sz w:val="20"/>
          <w:szCs w:val="20"/>
          <w:lang w:val="en-US"/>
        </w:rPr>
        <w:t>stop()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660E7A"/>
          <w:sz w:val="20"/>
          <w:szCs w:val="20"/>
          <w:lang w:val="en-US"/>
        </w:rPr>
        <w:t>socketServer</w:t>
      </w:r>
      <w:r w:rsidRPr="0042251B">
        <w:rPr>
          <w:rFonts w:ascii="Courier New" w:hAnsi="Courier New" w:eastAsia="Times New Roman" w:cs="Courier New"/>
          <w:noProof w:val="0"/>
          <w:color w:val="000000"/>
          <w:sz w:val="20"/>
          <w:szCs w:val="20"/>
          <w:lang w:val="en-US"/>
        </w:rPr>
        <w:t>.stopServer</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b/>
          <w:bCs/>
          <w:noProof w:val="0"/>
          <w:color w:val="000080"/>
          <w:sz w:val="20"/>
          <w:szCs w:val="20"/>
          <w:lang w:val="en-US"/>
        </w:rPr>
        <w:t>super</w:t>
      </w:r>
      <w:r w:rsidRPr="0042251B">
        <w:rPr>
          <w:rFonts w:ascii="Courier New" w:hAnsi="Courier New" w:eastAsia="Times New Roman" w:cs="Courier New"/>
          <w:noProof w:val="0"/>
          <w:color w:val="000000"/>
          <w:sz w:val="20"/>
          <w:szCs w:val="20"/>
          <w:lang w:val="en-US"/>
        </w:rPr>
        <w:t>.stop</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companion object </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80"/>
          <w:sz w:val="20"/>
          <w:szCs w:val="20"/>
          <w:lang w:val="en-US"/>
        </w:rPr>
        <w:t>@</w:t>
      </w:r>
      <w:proofErr w:type="spellStart"/>
      <w:r w:rsidRPr="0042251B">
        <w:rPr>
          <w:rFonts w:ascii="Courier New" w:hAnsi="Courier New" w:eastAsia="Times New Roman" w:cs="Courier New"/>
          <w:noProof w:val="0"/>
          <w:color w:val="000080"/>
          <w:sz w:val="20"/>
          <w:szCs w:val="20"/>
          <w:lang w:val="en-US"/>
        </w:rPr>
        <w:t>JvmStatic</w:t>
      </w:r>
      <w:proofErr w:type="spellEnd"/>
      <w:r w:rsidRPr="0042251B">
        <w:rPr>
          <w:rFonts w:ascii="Courier New" w:hAnsi="Courier New" w:eastAsia="Times New Roman" w:cs="Courier New"/>
          <w:noProof w:val="0"/>
          <w:color w:val="000080"/>
          <w:sz w:val="20"/>
          <w:szCs w:val="20"/>
          <w:lang w:val="en-US"/>
        </w:rPr>
        <w:br/>
      </w:r>
      <w:r w:rsidRPr="0042251B">
        <w:rPr>
          <w:rFonts w:ascii="Courier New" w:hAnsi="Courier New" w:eastAsia="Times New Roman" w:cs="Courier New"/>
          <w:noProof w:val="0"/>
          <w:color w:val="000080"/>
          <w:sz w:val="20"/>
          <w:szCs w:val="20"/>
          <w:lang w:val="en-US"/>
        </w:rPr>
        <w:t xml:space="preserve">        </w:t>
      </w:r>
      <w:r w:rsidRPr="0042251B">
        <w:rPr>
          <w:rFonts w:ascii="Courier New" w:hAnsi="Courier New" w:eastAsia="Times New Roman" w:cs="Courier New"/>
          <w:b/>
          <w:bCs/>
          <w:noProof w:val="0"/>
          <w:color w:val="000080"/>
          <w:sz w:val="20"/>
          <w:szCs w:val="20"/>
          <w:lang w:val="en-US"/>
        </w:rPr>
        <w:t xml:space="preserve">fun </w:t>
      </w:r>
      <w:r w:rsidRPr="0042251B">
        <w:rPr>
          <w:rFonts w:ascii="Courier New" w:hAnsi="Courier New" w:eastAsia="Times New Roman" w:cs="Courier New"/>
          <w:noProof w:val="0"/>
          <w:color w:val="000000"/>
          <w:sz w:val="20"/>
          <w:szCs w:val="20"/>
          <w:lang w:val="en-US"/>
        </w:rPr>
        <w:t>main(</w:t>
      </w:r>
      <w:proofErr w:type="spellStart"/>
      <w:r w:rsidRPr="0042251B">
        <w:rPr>
          <w:rFonts w:ascii="Courier New" w:hAnsi="Courier New" w:eastAsia="Times New Roman" w:cs="Courier New"/>
          <w:noProof w:val="0"/>
          <w:color w:val="808080"/>
          <w:sz w:val="20"/>
          <w:szCs w:val="20"/>
          <w:lang w:val="en-US"/>
        </w:rPr>
        <w:t>args</w:t>
      </w:r>
      <w:proofErr w:type="spellEnd"/>
      <w:r w:rsidRPr="0042251B">
        <w:rPr>
          <w:rFonts w:ascii="Courier New" w:hAnsi="Courier New" w:eastAsia="Times New Roman" w:cs="Courier New"/>
          <w:noProof w:val="0"/>
          <w:color w:val="808080"/>
          <w:sz w:val="20"/>
          <w:szCs w:val="20"/>
          <w:lang w:val="en-US"/>
        </w:rPr>
        <w:t>: Array&lt;String&gt;</w:t>
      </w:r>
      <w:r w:rsidRPr="0042251B">
        <w:rPr>
          <w:rFonts w:ascii="Courier New" w:hAnsi="Courier New" w:eastAsia="Times New Roman" w:cs="Courier New"/>
          <w:noProof w:val="0"/>
          <w:color w:val="000000"/>
          <w:sz w:val="20"/>
          <w:szCs w:val="20"/>
          <w:lang w:val="en-US"/>
        </w:rPr>
        <w:t>)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i/>
          <w:iCs/>
          <w:noProof w:val="0"/>
          <w:color w:val="000000"/>
          <w:sz w:val="20"/>
          <w:szCs w:val="20"/>
          <w:lang w:val="en-US"/>
        </w:rPr>
        <w:t>startKoin</w:t>
      </w:r>
      <w:proofErr w:type="spellEnd"/>
      <w:r w:rsidRPr="0042251B">
        <w:rPr>
          <w:rFonts w:ascii="Courier New" w:hAnsi="Courier New" w:eastAsia="Times New Roman" w:cs="Courier New"/>
          <w:i/>
          <w:iCs/>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modules(</w:t>
      </w:r>
      <w:proofErr w:type="spellStart"/>
      <w:r w:rsidRPr="0042251B">
        <w:rPr>
          <w:rFonts w:ascii="Courier New" w:hAnsi="Courier New" w:eastAsia="Times New Roman" w:cs="Courier New"/>
          <w:i/>
          <w:iCs/>
          <w:noProof w:val="0"/>
          <w:color w:val="000000"/>
          <w:sz w:val="20"/>
          <w:szCs w:val="20"/>
          <w:lang w:val="en-US"/>
        </w:rPr>
        <w:t>listOf</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i/>
          <w:iCs/>
          <w:noProof w:val="0"/>
          <w:color w:val="660E7A"/>
          <w:sz w:val="20"/>
          <w:szCs w:val="20"/>
          <w:lang w:val="en-US"/>
        </w:rPr>
        <w:t>repositoryModules</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i/>
          <w:iCs/>
          <w:noProof w:val="0"/>
          <w:color w:val="660E7A"/>
          <w:sz w:val="20"/>
          <w:szCs w:val="20"/>
          <w:lang w:val="en-US"/>
        </w:rPr>
        <w:t>useCasesModule</w:t>
      </w:r>
      <w:proofErr w:type="spellEnd"/>
      <w:r w:rsidRPr="0042251B">
        <w:rPr>
          <w:rFonts w:ascii="Courier New" w:hAnsi="Courier New" w:eastAsia="Times New Roman" w:cs="Courier New"/>
          <w:noProof w:val="0"/>
          <w:color w:val="000000"/>
          <w:sz w:val="20"/>
          <w:szCs w:val="20"/>
          <w:lang w:val="en-US"/>
        </w:rPr>
        <w:t xml:space="preserve">, </w:t>
      </w:r>
      <w:proofErr w:type="spellStart"/>
      <w:r w:rsidRPr="0042251B">
        <w:rPr>
          <w:rFonts w:ascii="Courier New" w:hAnsi="Courier New" w:eastAsia="Times New Roman" w:cs="Courier New"/>
          <w:i/>
          <w:iCs/>
          <w:noProof w:val="0"/>
          <w:color w:val="660E7A"/>
          <w:sz w:val="20"/>
          <w:szCs w:val="20"/>
          <w:lang w:val="en-US"/>
        </w:rPr>
        <w:t>additionalModules</w:t>
      </w:r>
      <w:proofErr w:type="spellEnd"/>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launch(Main::</w:t>
      </w:r>
      <w:r w:rsidRPr="0042251B">
        <w:rPr>
          <w:rFonts w:ascii="Courier New" w:hAnsi="Courier New" w:eastAsia="Times New Roman" w:cs="Courier New"/>
          <w:b/>
          <w:bCs/>
          <w:noProof w:val="0"/>
          <w:color w:val="000080"/>
          <w:sz w:val="20"/>
          <w:szCs w:val="20"/>
          <w:lang w:val="en-US"/>
        </w:rPr>
        <w:t>class</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i/>
          <w:iCs/>
          <w:noProof w:val="0"/>
          <w:color w:val="660E7A"/>
          <w:sz w:val="20"/>
          <w:szCs w:val="20"/>
          <w:lang w:val="en-US"/>
        </w:rPr>
        <w:t>java</w:t>
      </w:r>
      <w:r w:rsidRPr="0042251B">
        <w:rPr>
          <w:rFonts w:ascii="Courier New" w:hAnsi="Courier New" w:eastAsia="Times New Roman" w:cs="Courier New"/>
          <w:noProof w:val="0"/>
          <w:color w:val="000000"/>
          <w:sz w:val="20"/>
          <w:szCs w:val="20"/>
          <w:lang w:val="en-US"/>
        </w:rPr>
        <w: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w:t>
      </w:r>
    </w:p>
    <w:p w:rsidRPr="0042251B" w:rsidR="00437393" w:rsidP="00D9087B" w:rsidRDefault="00437393" w14:paraId="6E60C18C" w14:textId="2E9D7165">
      <w:pPr>
        <w:jc w:val="both"/>
        <w:rPr>
          <w:rFonts w:ascii="Times New Roman" w:hAnsi="Times New Roman" w:cs="Times New Roman"/>
          <w:b/>
          <w:sz w:val="20"/>
          <w:szCs w:val="20"/>
          <w:lang w:val="en-US"/>
        </w:rPr>
      </w:pPr>
    </w:p>
    <w:p w:rsidRPr="0042251B" w:rsidR="00437393" w:rsidP="00437393" w:rsidRDefault="00437393" w14:paraId="1107C36C"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0"/>
          <w:szCs w:val="20"/>
          <w:lang w:val="en-US"/>
        </w:rPr>
      </w:pP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i/>
          <w:iCs/>
          <w:noProof w:val="0"/>
          <w:color w:val="660E7A"/>
          <w:sz w:val="20"/>
          <w:szCs w:val="20"/>
          <w:lang w:val="en-US"/>
        </w:rPr>
        <w:t>repositoryModules</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i/>
          <w:iCs/>
          <w:noProof w:val="0"/>
          <w:color w:val="000000"/>
          <w:sz w:val="20"/>
          <w:szCs w:val="20"/>
          <w:lang w:val="en-US"/>
        </w:rPr>
        <w:t xml:space="preserve">module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single&lt;</w:t>
      </w:r>
      <w:proofErr w:type="spellStart"/>
      <w:r w:rsidRPr="0042251B">
        <w:rPr>
          <w:rFonts w:ascii="Courier New" w:hAnsi="Courier New" w:eastAsia="Times New Roman" w:cs="Courier New"/>
          <w:noProof w:val="0"/>
          <w:color w:val="000000"/>
          <w:sz w:val="20"/>
          <w:szCs w:val="20"/>
          <w:lang w:val="en-US"/>
        </w:rPr>
        <w:t>WeatherRepository</w:t>
      </w:r>
      <w:proofErr w:type="spellEnd"/>
      <w:r w:rsidRPr="0042251B">
        <w:rPr>
          <w:rFonts w:ascii="Courier New" w:hAnsi="Courier New" w:eastAsia="Times New Roman" w:cs="Courier New"/>
          <w:noProof w:val="0"/>
          <w:color w:val="000000"/>
          <w:sz w:val="20"/>
          <w:szCs w:val="20"/>
          <w:lang w:val="en-US"/>
        </w:rPr>
        <w:t xml:space="preserve">&gt;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WeatherRepositoryImpl</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br/>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i/>
          <w:iCs/>
          <w:noProof w:val="0"/>
          <w:color w:val="660E7A"/>
          <w:sz w:val="20"/>
          <w:szCs w:val="20"/>
          <w:lang w:val="en-US"/>
        </w:rPr>
        <w:t>useCasesModule</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i/>
          <w:iCs/>
          <w:noProof w:val="0"/>
          <w:color w:val="000000"/>
          <w:sz w:val="20"/>
          <w:szCs w:val="20"/>
          <w:lang w:val="en-US"/>
        </w:rPr>
        <w:t xml:space="preserve">module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 xml:space="preserve">factory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OnGetWeatherUseCase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4A86E8"/>
          <w:sz w:val="20"/>
          <w:szCs w:val="20"/>
          <w:lang w:val="en-US"/>
        </w:rPr>
        <w:t>weatherRepository</w:t>
      </w:r>
      <w:proofErr w:type="spellEnd"/>
      <w:r w:rsidRPr="0042251B">
        <w:rPr>
          <w:rFonts w:ascii="Courier New" w:hAnsi="Courier New" w:eastAsia="Times New Roman" w:cs="Courier New"/>
          <w:noProof w:val="0"/>
          <w:color w:val="4A86E8"/>
          <w:sz w:val="20"/>
          <w:szCs w:val="20"/>
          <w:lang w:val="en-US"/>
        </w:rPr>
        <w:t xml:space="preserve"> = </w:t>
      </w:r>
      <w:r w:rsidRPr="0042251B">
        <w:rPr>
          <w:rFonts w:ascii="Courier New" w:hAnsi="Courier New" w:eastAsia="Times New Roman" w:cs="Courier New"/>
          <w:noProof w:val="0"/>
          <w:color w:val="000000"/>
          <w:sz w:val="20"/>
          <w:szCs w:val="20"/>
          <w:lang w:val="en-US"/>
        </w:rPr>
        <w:t xml:space="preserve">get())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 xml:space="preserve">factory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MainScreenUseCase</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4A86E8"/>
          <w:sz w:val="20"/>
          <w:szCs w:val="20"/>
          <w:lang w:val="en-US"/>
        </w:rPr>
        <w:t>getWeatherUseCase</w:t>
      </w:r>
      <w:proofErr w:type="spellEnd"/>
      <w:r w:rsidRPr="0042251B">
        <w:rPr>
          <w:rFonts w:ascii="Courier New" w:hAnsi="Courier New" w:eastAsia="Times New Roman" w:cs="Courier New"/>
          <w:noProof w:val="0"/>
          <w:color w:val="4A86E8"/>
          <w:sz w:val="20"/>
          <w:szCs w:val="20"/>
          <w:lang w:val="en-US"/>
        </w:rPr>
        <w:t xml:space="preserve"> = </w:t>
      </w:r>
      <w:r w:rsidRPr="0042251B">
        <w:rPr>
          <w:rFonts w:ascii="Courier New" w:hAnsi="Courier New" w:eastAsia="Times New Roman" w:cs="Courier New"/>
          <w:noProof w:val="0"/>
          <w:color w:val="000000"/>
          <w:sz w:val="20"/>
          <w:szCs w:val="20"/>
          <w:lang w:val="en-US"/>
        </w:rPr>
        <w:t xml:space="preserve">get())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br/>
      </w:r>
      <w:proofErr w:type="spellStart"/>
      <w:r w:rsidRPr="0042251B">
        <w:rPr>
          <w:rFonts w:ascii="Courier New" w:hAnsi="Courier New" w:eastAsia="Times New Roman" w:cs="Courier New"/>
          <w:b/>
          <w:bCs/>
          <w:noProof w:val="0"/>
          <w:color w:val="000080"/>
          <w:sz w:val="20"/>
          <w:szCs w:val="20"/>
          <w:lang w:val="en-US"/>
        </w:rPr>
        <w:t>val</w:t>
      </w:r>
      <w:proofErr w:type="spellEnd"/>
      <w:r w:rsidRPr="0042251B">
        <w:rPr>
          <w:rFonts w:ascii="Courier New" w:hAnsi="Courier New" w:eastAsia="Times New Roman" w:cs="Courier New"/>
          <w:b/>
          <w:bCs/>
          <w:noProof w:val="0"/>
          <w:color w:val="000080"/>
          <w:sz w:val="20"/>
          <w:szCs w:val="20"/>
          <w:lang w:val="en-US"/>
        </w:rPr>
        <w:t xml:space="preserve"> </w:t>
      </w:r>
      <w:proofErr w:type="spellStart"/>
      <w:r w:rsidRPr="0042251B">
        <w:rPr>
          <w:rFonts w:ascii="Courier New" w:hAnsi="Courier New" w:eastAsia="Times New Roman" w:cs="Courier New"/>
          <w:i/>
          <w:iCs/>
          <w:noProof w:val="0"/>
          <w:color w:val="660E7A"/>
          <w:sz w:val="20"/>
          <w:szCs w:val="20"/>
          <w:lang w:val="en-US"/>
        </w:rPr>
        <w:t>additionalModules</w:t>
      </w:r>
      <w:proofErr w:type="spellEnd"/>
      <w:r w:rsidRPr="0042251B">
        <w:rPr>
          <w:rFonts w:ascii="Courier New" w:hAnsi="Courier New" w:eastAsia="Times New Roman" w:cs="Courier New"/>
          <w:i/>
          <w:iCs/>
          <w:noProof w:val="0"/>
          <w:color w:val="660E7A"/>
          <w:sz w:val="20"/>
          <w:szCs w:val="20"/>
          <w:lang w:val="en-US"/>
        </w:rPr>
        <w:t xml:space="preserve"> </w:t>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i/>
          <w:iCs/>
          <w:noProof w:val="0"/>
          <w:color w:val="000000"/>
          <w:sz w:val="20"/>
          <w:szCs w:val="20"/>
          <w:lang w:val="en-US"/>
        </w:rPr>
        <w:t xml:space="preserve">module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 xml:space="preserve">single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SocketServer</w:t>
      </w:r>
      <w:proofErr w:type="spellEnd"/>
      <w:r w:rsidRPr="0042251B">
        <w:rPr>
          <w:rFonts w:ascii="Courier New" w:hAnsi="Courier New" w:eastAsia="Times New Roman" w:cs="Courier New"/>
          <w:noProof w:val="0"/>
          <w:color w:val="000000"/>
          <w:sz w:val="20"/>
          <w:szCs w:val="20"/>
          <w:lang w:val="en-US"/>
        </w:rPr>
        <w:t>(</w:t>
      </w:r>
      <w:proofErr w:type="spellStart"/>
      <w:r w:rsidRPr="0042251B">
        <w:rPr>
          <w:rFonts w:ascii="Courier New" w:hAnsi="Courier New" w:eastAsia="Times New Roman" w:cs="Courier New"/>
          <w:noProof w:val="0"/>
          <w:color w:val="4A86E8"/>
          <w:sz w:val="20"/>
          <w:szCs w:val="20"/>
          <w:lang w:val="en-US"/>
        </w:rPr>
        <w:t>mainScreenUseCase</w:t>
      </w:r>
      <w:proofErr w:type="spellEnd"/>
      <w:r w:rsidRPr="0042251B">
        <w:rPr>
          <w:rFonts w:ascii="Courier New" w:hAnsi="Courier New" w:eastAsia="Times New Roman" w:cs="Courier New"/>
          <w:noProof w:val="0"/>
          <w:color w:val="4A86E8"/>
          <w:sz w:val="20"/>
          <w:szCs w:val="20"/>
          <w:lang w:val="en-US"/>
        </w:rPr>
        <w:t xml:space="preserve"> = </w:t>
      </w:r>
      <w:r w:rsidRPr="0042251B">
        <w:rPr>
          <w:rFonts w:ascii="Courier New" w:hAnsi="Courier New" w:eastAsia="Times New Roman" w:cs="Courier New"/>
          <w:noProof w:val="0"/>
          <w:color w:val="000000"/>
          <w:sz w:val="20"/>
          <w:szCs w:val="20"/>
          <w:lang w:val="en-US"/>
        </w:rPr>
        <w:t xml:space="preserve">get())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 xml:space="preserve">    </w:t>
      </w:r>
      <w:r w:rsidRPr="0042251B">
        <w:rPr>
          <w:rFonts w:ascii="Courier New" w:hAnsi="Courier New" w:eastAsia="Times New Roman" w:cs="Courier New"/>
          <w:noProof w:val="0"/>
          <w:color w:val="000000"/>
          <w:sz w:val="20"/>
          <w:szCs w:val="20"/>
          <w:lang w:val="en-US"/>
        </w:rPr>
        <w:t xml:space="preserve">single </w:t>
      </w:r>
      <w:r w:rsidRPr="0042251B">
        <w:rPr>
          <w:rFonts w:ascii="Courier New" w:hAnsi="Courier New" w:eastAsia="Times New Roman" w:cs="Courier New"/>
          <w:b/>
          <w:bCs/>
          <w:noProof w:val="0"/>
          <w:color w:val="000000"/>
          <w:sz w:val="20"/>
          <w:szCs w:val="20"/>
          <w:lang w:val="en-US"/>
        </w:rPr>
        <w:t xml:space="preserve">{ </w:t>
      </w:r>
      <w:proofErr w:type="spellStart"/>
      <w:r w:rsidRPr="0042251B">
        <w:rPr>
          <w:rFonts w:ascii="Courier New" w:hAnsi="Courier New" w:eastAsia="Times New Roman" w:cs="Courier New"/>
          <w:noProof w:val="0"/>
          <w:color w:val="000000"/>
          <w:sz w:val="20"/>
          <w:szCs w:val="20"/>
          <w:lang w:val="en-US"/>
        </w:rPr>
        <w:t>TrajectoryCalculator</w:t>
      </w:r>
      <w:proofErr w:type="spellEnd"/>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b/>
          <w:bCs/>
          <w:noProof w:val="0"/>
          <w:color w:val="000000"/>
          <w:sz w:val="20"/>
          <w:szCs w:val="20"/>
          <w:lang w:val="en-US"/>
        </w:rPr>
        <w:t>}</w:t>
      </w:r>
      <w:r w:rsidRPr="0042251B">
        <w:rPr>
          <w:rFonts w:ascii="Courier New" w:hAnsi="Courier New" w:eastAsia="Times New Roman" w:cs="Courier New"/>
          <w:b/>
          <w:bCs/>
          <w:noProof w:val="0"/>
          <w:color w:val="000000"/>
          <w:sz w:val="20"/>
          <w:szCs w:val="20"/>
          <w:lang w:val="en-US"/>
        </w:rPr>
        <w:br/>
      </w:r>
      <w:r w:rsidRPr="0042251B">
        <w:rPr>
          <w:rFonts w:ascii="Courier New" w:hAnsi="Courier New" w:eastAsia="Times New Roman" w:cs="Courier New"/>
          <w:b/>
          <w:bCs/>
          <w:noProof w:val="0"/>
          <w:color w:val="000000"/>
          <w:sz w:val="20"/>
          <w:szCs w:val="20"/>
          <w:lang w:val="en-US"/>
        </w:rPr>
        <w:t>}</w:t>
      </w:r>
    </w:p>
    <w:p w:rsidRPr="0042251B" w:rsidR="00437393" w:rsidP="00D9087B" w:rsidRDefault="00437393" w14:paraId="6914021C" w14:textId="289CE16D">
      <w:pPr>
        <w:jc w:val="both"/>
        <w:rPr>
          <w:rFonts w:ascii="Times New Roman" w:hAnsi="Times New Roman" w:cs="Times New Roman"/>
          <w:b/>
          <w:sz w:val="20"/>
          <w:szCs w:val="20"/>
          <w:lang w:val="en-US"/>
        </w:rPr>
      </w:pPr>
    </w:p>
    <w:p w:rsidRPr="0042251B" w:rsidR="00437393" w:rsidP="00D9087B" w:rsidRDefault="00437393" w14:paraId="433A41C1" w14:textId="60286C9A">
      <w:pPr>
        <w:jc w:val="both"/>
        <w:rPr>
          <w:rFonts w:ascii="Times New Roman" w:hAnsi="Times New Roman" w:cs="Times New Roman"/>
          <w:b/>
          <w:sz w:val="20"/>
          <w:szCs w:val="20"/>
          <w:lang w:val="en-US"/>
        </w:rPr>
      </w:pPr>
    </w:p>
    <w:p w:rsidRPr="00F415EC" w:rsidR="00437393" w:rsidP="00437393" w:rsidRDefault="00437393" w14:paraId="102A07CB"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eastAsia="Times New Roman" w:cs="Courier New"/>
          <w:noProof w:val="0"/>
          <w:color w:val="000000"/>
          <w:sz w:val="24"/>
          <w:szCs w:val="20"/>
          <w:lang w:val="en-US"/>
        </w:rPr>
      </w:pP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AnchorPane</w:t>
      </w:r>
      <w:proofErr w:type="spellEnd"/>
      <w:r w:rsidRPr="0042251B">
        <w:rPr>
          <w:rFonts w:ascii="Courier New" w:hAnsi="Courier New" w:eastAsia="Times New Roman" w:cs="Courier New"/>
          <w:b/>
          <w:bCs/>
          <w:noProof w:val="0"/>
          <w:color w:val="000080"/>
          <w:sz w:val="20"/>
          <w:szCs w:val="20"/>
          <w:shd w:val="clear" w:color="auto" w:fill="EFEFEF"/>
          <w:lang w:val="en-US"/>
        </w:rPr>
        <w:t xml:space="preserve"> </w:t>
      </w:r>
      <w:proofErr w:type="spellStart"/>
      <w:r w:rsidRPr="0042251B">
        <w:rPr>
          <w:rFonts w:ascii="Courier New" w:hAnsi="Courier New" w:eastAsia="Times New Roman" w:cs="Courier New"/>
          <w:b/>
          <w:bCs/>
          <w:noProof w:val="0"/>
          <w:color w:val="0000FF"/>
          <w:sz w:val="20"/>
          <w:szCs w:val="20"/>
          <w:shd w:val="clear" w:color="auto" w:fill="EFEFEF"/>
          <w:lang w:val="en-US"/>
        </w:rPr>
        <w:t>prefHeight</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"400.0" </w:t>
      </w:r>
      <w:proofErr w:type="spellStart"/>
      <w:r w:rsidRPr="0042251B">
        <w:rPr>
          <w:rFonts w:ascii="Courier New" w:hAnsi="Courier New" w:eastAsia="Times New Roman" w:cs="Courier New"/>
          <w:b/>
          <w:bCs/>
          <w:noProof w:val="0"/>
          <w:color w:val="0000FF"/>
          <w:sz w:val="20"/>
          <w:szCs w:val="20"/>
          <w:shd w:val="clear" w:color="auto" w:fill="EFEFEF"/>
          <w:lang w:val="en-US"/>
        </w:rPr>
        <w:t>prefWidth</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"665.0" </w:t>
      </w:r>
      <w:proofErr w:type="spellStart"/>
      <w:r w:rsidRPr="0042251B">
        <w:rPr>
          <w:rFonts w:ascii="Courier New" w:hAnsi="Courier New" w:eastAsia="Times New Roman" w:cs="Courier New"/>
          <w:b/>
          <w:bCs/>
          <w:noProof w:val="0"/>
          <w:color w:val="0000FF"/>
          <w:sz w:val="20"/>
          <w:szCs w:val="20"/>
          <w:shd w:val="clear" w:color="auto" w:fill="EFEFEF"/>
          <w:lang w:val="en-US"/>
        </w:rPr>
        <w:t>xmlns</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"http://javafx.com/</w:t>
      </w:r>
      <w:proofErr w:type="spellStart"/>
      <w:r w:rsidRPr="0042251B">
        <w:rPr>
          <w:rFonts w:ascii="Courier New" w:hAnsi="Courier New" w:eastAsia="Times New Roman" w:cs="Courier New"/>
          <w:b/>
          <w:bCs/>
          <w:noProof w:val="0"/>
          <w:color w:val="008000"/>
          <w:sz w:val="20"/>
          <w:szCs w:val="20"/>
          <w:shd w:val="clear" w:color="auto" w:fill="EFEFEF"/>
          <w:lang w:val="en-US"/>
        </w:rPr>
        <w:t>javafx</w:t>
      </w:r>
      <w:proofErr w:type="spellEnd"/>
      <w:r w:rsidRPr="0042251B">
        <w:rPr>
          <w:rFonts w:ascii="Courier New" w:hAnsi="Courier New" w:eastAsia="Times New Roman" w:cs="Courier New"/>
          <w:b/>
          <w:bCs/>
          <w:noProof w:val="0"/>
          <w:color w:val="008000"/>
          <w:sz w:val="20"/>
          <w:szCs w:val="20"/>
          <w:shd w:val="clear" w:color="auto" w:fill="EFEFEF"/>
          <w:lang w:val="en-US"/>
        </w:rPr>
        <w:t xml:space="preserve">/8.0.172-ea" </w:t>
      </w:r>
      <w:proofErr w:type="spellStart"/>
      <w:r w:rsidRPr="0042251B">
        <w:rPr>
          <w:rFonts w:ascii="Courier New" w:hAnsi="Courier New" w:eastAsia="Times New Roman" w:cs="Courier New"/>
          <w:b/>
          <w:bCs/>
          <w:noProof w:val="0"/>
          <w:color w:val="0000FF"/>
          <w:sz w:val="20"/>
          <w:szCs w:val="20"/>
          <w:shd w:val="clear" w:color="auto" w:fill="EFEFEF"/>
          <w:lang w:val="en-US"/>
        </w:rPr>
        <w:t>xmlns:</w:t>
      </w:r>
      <w:r w:rsidRPr="0042251B">
        <w:rPr>
          <w:rFonts w:ascii="Courier New" w:hAnsi="Courier New" w:eastAsia="Times New Roman" w:cs="Courier New"/>
          <w:b/>
          <w:bCs/>
          <w:noProof w:val="0"/>
          <w:color w:val="660E7A"/>
          <w:sz w:val="20"/>
          <w:szCs w:val="20"/>
          <w:shd w:val="clear" w:color="auto" w:fill="EFEFEF"/>
          <w:lang w:val="en-US"/>
        </w:rPr>
        <w:t>fx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"http://javafx.com/</w:t>
      </w:r>
      <w:proofErr w:type="spellStart"/>
      <w:r w:rsidRPr="0042251B">
        <w:rPr>
          <w:rFonts w:ascii="Courier New" w:hAnsi="Courier New" w:eastAsia="Times New Roman" w:cs="Courier New"/>
          <w:b/>
          <w:bCs/>
          <w:noProof w:val="0"/>
          <w:color w:val="008000"/>
          <w:sz w:val="20"/>
          <w:szCs w:val="20"/>
          <w:shd w:val="clear" w:color="auto" w:fill="EFEFEF"/>
          <w:lang w:val="en-US"/>
        </w:rPr>
        <w:t>fxml</w:t>
      </w:r>
      <w:proofErr w:type="spellEnd"/>
      <w:r w:rsidRPr="0042251B">
        <w:rPr>
          <w:rFonts w:ascii="Courier New" w:hAnsi="Courier New" w:eastAsia="Times New Roman" w:cs="Courier New"/>
          <w:b/>
          <w:bCs/>
          <w:noProof w:val="0"/>
          <w:color w:val="008000"/>
          <w:sz w:val="20"/>
          <w:szCs w:val="20"/>
          <w:shd w:val="clear" w:color="auto" w:fill="EFEFEF"/>
          <w:lang w:val="en-US"/>
        </w:rPr>
        <w:t xml:space="preserve">/1"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:controller</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w:t>
      </w:r>
      <w:proofErr w:type="spellStart"/>
      <w:r w:rsidRPr="0042251B">
        <w:rPr>
          <w:rFonts w:ascii="Courier New" w:hAnsi="Courier New" w:eastAsia="Times New Roman" w:cs="Courier New"/>
          <w:b/>
          <w:bCs/>
          <w:noProof w:val="0"/>
          <w:color w:val="008000"/>
          <w:sz w:val="20"/>
          <w:szCs w:val="20"/>
          <w:shd w:val="clear" w:color="auto" w:fill="EFEFEF"/>
          <w:lang w:val="en-US"/>
        </w:rPr>
        <w:t>presentation.Controller</w:t>
      </w:r>
      <w:proofErr w:type="spellEnd"/>
      <w:r w:rsidRPr="0042251B">
        <w:rPr>
          <w:rFonts w:ascii="Courier New" w:hAnsi="Courier New" w:eastAsia="Times New Roman" w:cs="Courier New"/>
          <w:b/>
          <w:bCs/>
          <w:noProof w:val="0"/>
          <w:color w:val="008000"/>
          <w:sz w:val="20"/>
          <w:szCs w:val="20"/>
          <w:shd w:val="clear" w:color="auto" w:fill="EFEFEF"/>
          <w:lang w:val="en-US"/>
        </w:rPr>
        <w: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Pane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w:t>
      </w:r>
      <w:proofErr w:type="spellStart"/>
      <w:r w:rsidRPr="0042251B">
        <w:rPr>
          <w:rFonts w:ascii="Courier New" w:hAnsi="Courier New" w:eastAsia="Times New Roman" w:cs="Courier New"/>
          <w:b/>
          <w:bCs/>
          <w:noProof w:val="0"/>
          <w:color w:val="008000"/>
          <w:sz w:val="20"/>
          <w:szCs w:val="20"/>
          <w:shd w:val="clear" w:color="auto" w:fill="EFEFEF"/>
          <w:lang w:val="en-US"/>
        </w:rPr>
        <w:t>chartPane</w:t>
      </w:r>
      <w:proofErr w:type="spellEnd"/>
      <w:r w:rsidRPr="0042251B">
        <w:rPr>
          <w:rFonts w:ascii="Courier New" w:hAnsi="Courier New" w:eastAsia="Times New Roman" w:cs="Courier New"/>
          <w:b/>
          <w:bCs/>
          <w:noProof w:val="0"/>
          <w:color w:val="008000"/>
          <w:sz w:val="20"/>
          <w:szCs w:val="20"/>
          <w:shd w:val="clear" w:color="auto" w:fill="EFEFEF"/>
          <w:lang w:val="en-US"/>
        </w:rPr>
        <w:t xml:space="preserve">"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"201.0"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"19.0" </w:t>
      </w:r>
      <w:proofErr w:type="spellStart"/>
      <w:r w:rsidRPr="0042251B">
        <w:rPr>
          <w:rFonts w:ascii="Courier New" w:hAnsi="Courier New" w:eastAsia="Times New Roman" w:cs="Courier New"/>
          <w:b/>
          <w:bCs/>
          <w:noProof w:val="0"/>
          <w:color w:val="0000FF"/>
          <w:sz w:val="20"/>
          <w:szCs w:val="20"/>
          <w:shd w:val="clear" w:color="auto" w:fill="EFEFEF"/>
          <w:lang w:val="en-US"/>
        </w:rPr>
        <w:t>prefHeight</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"335.0" </w:t>
      </w:r>
      <w:proofErr w:type="spellStart"/>
      <w:r w:rsidRPr="0042251B">
        <w:rPr>
          <w:rFonts w:ascii="Courier New" w:hAnsi="Courier New" w:eastAsia="Times New Roman" w:cs="Courier New"/>
          <w:b/>
          <w:bCs/>
          <w:noProof w:val="0"/>
          <w:color w:val="0000FF"/>
          <w:sz w:val="20"/>
          <w:szCs w:val="20"/>
          <w:shd w:val="clear" w:color="auto" w:fill="EFEFEF"/>
          <w:lang w:val="en-US"/>
        </w:rPr>
        <w:t>prefWidth</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"444.0"</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LineChart</w:t>
      </w:r>
      <w:proofErr w:type="spellEnd"/>
      <w:r w:rsidRPr="0042251B">
        <w:rPr>
          <w:rFonts w:ascii="Courier New" w:hAnsi="Courier New" w:eastAsia="Times New Roman" w:cs="Courier New"/>
          <w:b/>
          <w:bCs/>
          <w:noProof w:val="0"/>
          <w:color w:val="000080"/>
          <w:sz w:val="20"/>
          <w:szCs w:val="20"/>
          <w:shd w:val="clear" w:color="auto" w:fill="EFEFEF"/>
          <w:lang w:val="en-US"/>
        </w:rPr>
        <w:t xml:space="preserve">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"trajectory" </w:t>
      </w:r>
      <w:proofErr w:type="spellStart"/>
      <w:r w:rsidRPr="0042251B">
        <w:rPr>
          <w:rFonts w:ascii="Courier New" w:hAnsi="Courier New" w:eastAsia="Times New Roman" w:cs="Courier New"/>
          <w:b/>
          <w:bCs/>
          <w:noProof w:val="0"/>
          <w:color w:val="0000FF"/>
          <w:sz w:val="20"/>
          <w:szCs w:val="20"/>
          <w:shd w:val="clear" w:color="auto" w:fill="EFEFEF"/>
          <w:lang w:val="en-US"/>
        </w:rPr>
        <w:t>prefHeight</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"335.0" </w:t>
      </w:r>
      <w:proofErr w:type="spellStart"/>
      <w:r w:rsidRPr="0042251B">
        <w:rPr>
          <w:rFonts w:ascii="Courier New" w:hAnsi="Courier New" w:eastAsia="Times New Roman" w:cs="Courier New"/>
          <w:b/>
          <w:bCs/>
          <w:noProof w:val="0"/>
          <w:color w:val="0000FF"/>
          <w:sz w:val="20"/>
          <w:szCs w:val="20"/>
          <w:shd w:val="clear" w:color="auto" w:fill="EFEFEF"/>
          <w:lang w:val="en-US"/>
        </w:rPr>
        <w:t>prefWidth</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"444.0"</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xAxis</w:t>
      </w:r>
      <w:proofErr w:type="spellEnd"/>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NumberAxis</w:t>
      </w:r>
      <w:proofErr w:type="spellEnd"/>
      <w:r w:rsidRPr="0042251B">
        <w:rPr>
          <w:rFonts w:ascii="Courier New" w:hAnsi="Courier New" w:eastAsia="Times New Roman" w:cs="Courier New"/>
          <w:b/>
          <w:bCs/>
          <w:noProof w:val="0"/>
          <w:color w:val="000080"/>
          <w:sz w:val="20"/>
          <w:szCs w:val="20"/>
          <w:shd w:val="clear" w:color="auto" w:fill="EFEFEF"/>
          <w:lang w:val="en-US"/>
        </w:rPr>
        <w:t xml:space="preserve"> </w:t>
      </w:r>
      <w:r w:rsidRPr="0042251B">
        <w:rPr>
          <w:rFonts w:ascii="Courier New" w:hAnsi="Courier New" w:eastAsia="Times New Roman" w:cs="Courier New"/>
          <w:b/>
          <w:bCs/>
          <w:noProof w:val="0"/>
          <w:color w:val="0000FF"/>
          <w:sz w:val="20"/>
          <w:szCs w:val="20"/>
          <w:shd w:val="clear" w:color="auto" w:fill="EFEFEF"/>
          <w:lang w:val="en-US"/>
        </w:rPr>
        <w:t>label=</w:t>
      </w:r>
      <w:r w:rsidRPr="0042251B">
        <w:rPr>
          <w:rFonts w:ascii="Courier New" w:hAnsi="Courier New" w:eastAsia="Times New Roman" w:cs="Courier New"/>
          <w:b/>
          <w:bCs/>
          <w:noProof w:val="0"/>
          <w:color w:val="008000"/>
          <w:sz w:val="20"/>
          <w:szCs w:val="20"/>
          <w:shd w:val="clear" w:color="auto" w:fill="EFEFEF"/>
          <w:lang w:val="en-US"/>
        </w:rPr>
        <w:t xml:space="preserve">"Distance, km" </w:t>
      </w:r>
      <w:r w:rsidRPr="0042251B">
        <w:rPr>
          <w:rFonts w:ascii="Courier New" w:hAnsi="Courier New" w:eastAsia="Times New Roman" w:cs="Courier New"/>
          <w:b/>
          <w:bCs/>
          <w:noProof w:val="0"/>
          <w:color w:val="0000FF"/>
          <w:sz w:val="20"/>
          <w:szCs w:val="20"/>
          <w:shd w:val="clear" w:color="auto" w:fill="EFEFEF"/>
          <w:lang w:val="en-US"/>
        </w:rPr>
        <w:t>side=</w:t>
      </w:r>
      <w:r w:rsidRPr="0042251B">
        <w:rPr>
          <w:rFonts w:ascii="Courier New" w:hAnsi="Courier New" w:eastAsia="Times New Roman" w:cs="Courier New"/>
          <w:b/>
          <w:bCs/>
          <w:noProof w:val="0"/>
          <w:color w:val="008000"/>
          <w:sz w:val="20"/>
          <w:szCs w:val="20"/>
          <w:shd w:val="clear" w:color="auto" w:fill="EFEFEF"/>
          <w:lang w:val="en-US"/>
        </w:rPr>
        <w:t xml:space="preserve">"BOTTOM"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xAxis</w:t>
      </w:r>
      <w:proofErr w:type="spellEnd"/>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yAxis</w:t>
      </w:r>
      <w:proofErr w:type="spellEnd"/>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NumberAxis</w:t>
      </w:r>
      <w:proofErr w:type="spellEnd"/>
      <w:r w:rsidRPr="0042251B">
        <w:rPr>
          <w:rFonts w:ascii="Courier New" w:hAnsi="Courier New" w:eastAsia="Times New Roman" w:cs="Courier New"/>
          <w:b/>
          <w:bCs/>
          <w:noProof w:val="0"/>
          <w:color w:val="000080"/>
          <w:sz w:val="20"/>
          <w:szCs w:val="20"/>
          <w:shd w:val="clear" w:color="auto" w:fill="EFEFEF"/>
          <w:lang w:val="en-US"/>
        </w:rPr>
        <w:t xml:space="preserve"> </w:t>
      </w:r>
      <w:r w:rsidRPr="0042251B">
        <w:rPr>
          <w:rFonts w:ascii="Courier New" w:hAnsi="Courier New" w:eastAsia="Times New Roman" w:cs="Courier New"/>
          <w:b/>
          <w:bCs/>
          <w:noProof w:val="0"/>
          <w:color w:val="0000FF"/>
          <w:sz w:val="20"/>
          <w:szCs w:val="20"/>
          <w:shd w:val="clear" w:color="auto" w:fill="EFEFEF"/>
          <w:lang w:val="en-US"/>
        </w:rPr>
        <w:t>label=</w:t>
      </w:r>
      <w:r w:rsidRPr="0042251B">
        <w:rPr>
          <w:rFonts w:ascii="Courier New" w:hAnsi="Courier New" w:eastAsia="Times New Roman" w:cs="Courier New"/>
          <w:b/>
          <w:bCs/>
          <w:noProof w:val="0"/>
          <w:color w:val="008000"/>
          <w:sz w:val="20"/>
          <w:szCs w:val="20"/>
          <w:shd w:val="clear" w:color="auto" w:fill="EFEFEF"/>
          <w:lang w:val="en-US"/>
        </w:rPr>
        <w:t xml:space="preserve">"Height, km" </w:t>
      </w:r>
      <w:r w:rsidRPr="0042251B">
        <w:rPr>
          <w:rFonts w:ascii="Courier New" w:hAnsi="Courier New" w:eastAsia="Times New Roman" w:cs="Courier New"/>
          <w:b/>
          <w:bCs/>
          <w:noProof w:val="0"/>
          <w:color w:val="0000FF"/>
          <w:sz w:val="20"/>
          <w:szCs w:val="20"/>
          <w:shd w:val="clear" w:color="auto" w:fill="EFEFEF"/>
          <w:lang w:val="en-US"/>
        </w:rPr>
        <w:t>side=</w:t>
      </w:r>
      <w:r w:rsidRPr="0042251B">
        <w:rPr>
          <w:rFonts w:ascii="Courier New" w:hAnsi="Courier New" w:eastAsia="Times New Roman" w:cs="Courier New"/>
          <w:b/>
          <w:bCs/>
          <w:noProof w:val="0"/>
          <w:color w:val="008000"/>
          <w:sz w:val="20"/>
          <w:szCs w:val="20"/>
          <w:shd w:val="clear" w:color="auto" w:fill="EFEFEF"/>
          <w:lang w:val="en-US"/>
        </w:rPr>
        <w:t xml:space="preserve">"LEFT"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yAxis</w:t>
      </w:r>
      <w:proofErr w:type="spellEnd"/>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LineChart</w:t>
      </w:r>
      <w:proofErr w:type="spellEnd"/>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Pane</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"135.0"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"Height:"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"height"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"61.0"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"135.0"</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Font </w:t>
      </w:r>
      <w:r w:rsidRPr="0042251B">
        <w:rPr>
          <w:rFonts w:ascii="Courier New" w:hAnsi="Courier New" w:eastAsia="Times New Roman" w:cs="Courier New"/>
          <w:b/>
          <w:bCs/>
          <w:noProof w:val="0"/>
          <w:color w:val="0000FF"/>
          <w:sz w:val="20"/>
          <w:szCs w:val="20"/>
          <w:shd w:val="clear" w:color="auto" w:fill="EFEFEF"/>
          <w:lang w:val="en-US"/>
        </w:rPr>
        <w:t>name=</w:t>
      </w:r>
      <w:r w:rsidRPr="0042251B">
        <w:rPr>
          <w:rFonts w:ascii="Courier New" w:hAnsi="Courier New" w:eastAsia="Times New Roman" w:cs="Courier New"/>
          <w:b/>
          <w:bCs/>
          <w:noProof w:val="0"/>
          <w:color w:val="008000"/>
          <w:sz w:val="20"/>
          <w:szCs w:val="20"/>
          <w:shd w:val="clear" w:color="auto" w:fill="EFEFEF"/>
          <w:lang w:val="en-US"/>
        </w:rPr>
        <w:t xml:space="preserve">"System Bold" </w:t>
      </w:r>
      <w:r w:rsidRPr="0042251B">
        <w:rPr>
          <w:rFonts w:ascii="Courier New" w:hAnsi="Courier New" w:eastAsia="Times New Roman" w:cs="Courier New"/>
          <w:b/>
          <w:bCs/>
          <w:noProof w:val="0"/>
          <w:color w:val="0000FF"/>
          <w:sz w:val="20"/>
          <w:szCs w:val="20"/>
          <w:shd w:val="clear" w:color="auto" w:fill="EFEFEF"/>
          <w:lang w:val="en-US"/>
        </w:rPr>
        <w:t>size=</w:t>
      </w:r>
      <w:r w:rsidRPr="0042251B">
        <w:rPr>
          <w:rFonts w:ascii="Courier New" w:hAnsi="Courier New" w:eastAsia="Times New Roman" w:cs="Courier New"/>
          <w:b/>
          <w:bCs/>
          <w:noProof w:val="0"/>
          <w:color w:val="008000"/>
          <w:sz w:val="20"/>
          <w:szCs w:val="20"/>
          <w:shd w:val="clear" w:color="auto" w:fill="EFEFEF"/>
          <w:lang w:val="en-US"/>
        </w:rPr>
        <w:t xml:space="preserve">"18.0"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Label</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"178.0"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"Start speed:"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"82.0"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"Weather:"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lastRenderedPageBreak/>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"weather"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"107.0"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Font </w:t>
      </w:r>
      <w:r w:rsidRPr="0042251B">
        <w:rPr>
          <w:rFonts w:ascii="Courier New" w:hAnsi="Courier New" w:eastAsia="Times New Roman" w:cs="Courier New"/>
          <w:b/>
          <w:bCs/>
          <w:noProof w:val="0"/>
          <w:color w:val="0000FF"/>
          <w:sz w:val="20"/>
          <w:szCs w:val="20"/>
          <w:shd w:val="clear" w:color="auto" w:fill="EFEFEF"/>
          <w:lang w:val="en-US"/>
        </w:rPr>
        <w:t>name=</w:t>
      </w:r>
      <w:r w:rsidRPr="0042251B">
        <w:rPr>
          <w:rFonts w:ascii="Courier New" w:hAnsi="Courier New" w:eastAsia="Times New Roman" w:cs="Courier New"/>
          <w:b/>
          <w:bCs/>
          <w:noProof w:val="0"/>
          <w:color w:val="008000"/>
          <w:sz w:val="20"/>
          <w:szCs w:val="20"/>
          <w:shd w:val="clear" w:color="auto" w:fill="EFEFEF"/>
          <w:lang w:val="en-US"/>
        </w:rPr>
        <w:t xml:space="preserve">"System Bold" </w:t>
      </w:r>
      <w:r w:rsidRPr="0042251B">
        <w:rPr>
          <w:rFonts w:ascii="Courier New" w:hAnsi="Courier New" w:eastAsia="Times New Roman" w:cs="Courier New"/>
          <w:b/>
          <w:bCs/>
          <w:noProof w:val="0"/>
          <w:color w:val="0000FF"/>
          <w:sz w:val="20"/>
          <w:szCs w:val="20"/>
          <w:shd w:val="clear" w:color="auto" w:fill="EFEFEF"/>
          <w:lang w:val="en-US"/>
        </w:rPr>
        <w:t>size=</w:t>
      </w:r>
      <w:r w:rsidRPr="0042251B">
        <w:rPr>
          <w:rFonts w:ascii="Courier New" w:hAnsi="Courier New" w:eastAsia="Times New Roman" w:cs="Courier New"/>
          <w:b/>
          <w:bCs/>
          <w:noProof w:val="0"/>
          <w:color w:val="008000"/>
          <w:sz w:val="20"/>
          <w:szCs w:val="20"/>
          <w:shd w:val="clear" w:color="auto" w:fill="EFEFEF"/>
          <w:lang w:val="en-US"/>
        </w:rPr>
        <w:t xml:space="preserve">"13.0"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Label</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TextField</w:t>
      </w:r>
      <w:proofErr w:type="spellEnd"/>
      <w:r w:rsidRPr="0042251B">
        <w:rPr>
          <w:rFonts w:ascii="Courier New" w:hAnsi="Courier New" w:eastAsia="Times New Roman" w:cs="Courier New"/>
          <w:b/>
          <w:bCs/>
          <w:noProof w:val="0"/>
          <w:color w:val="000080"/>
          <w:sz w:val="20"/>
          <w:szCs w:val="20"/>
          <w:shd w:val="clear" w:color="auto" w:fill="EFEFEF"/>
          <w:lang w:val="en-US"/>
        </w:rPr>
        <w:t xml:space="preserve">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"speed"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"99.0"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"173.0" </w:t>
      </w:r>
      <w:proofErr w:type="spellStart"/>
      <w:r w:rsidRPr="0042251B">
        <w:rPr>
          <w:rFonts w:ascii="Courier New" w:hAnsi="Courier New" w:eastAsia="Times New Roman" w:cs="Courier New"/>
          <w:b/>
          <w:bCs/>
          <w:noProof w:val="0"/>
          <w:color w:val="0000FF"/>
          <w:sz w:val="20"/>
          <w:szCs w:val="20"/>
          <w:shd w:val="clear" w:color="auto" w:fill="EFEFEF"/>
          <w:lang w:val="en-US"/>
        </w:rPr>
        <w:t>prefHeight</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"25.0" </w:t>
      </w:r>
      <w:proofErr w:type="spellStart"/>
      <w:r w:rsidRPr="0042251B">
        <w:rPr>
          <w:rFonts w:ascii="Courier New" w:hAnsi="Courier New" w:eastAsia="Times New Roman" w:cs="Courier New"/>
          <w:b/>
          <w:bCs/>
          <w:noProof w:val="0"/>
          <w:color w:val="0000FF"/>
          <w:sz w:val="20"/>
          <w:szCs w:val="20"/>
          <w:shd w:val="clear" w:color="auto" w:fill="EFEFEF"/>
          <w:lang w:val="en-US"/>
        </w:rPr>
        <w:t>prefWidth</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"89.0"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"221.0"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"Start angle:"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TextField</w:t>
      </w:r>
      <w:proofErr w:type="spellEnd"/>
      <w:r w:rsidRPr="0042251B">
        <w:rPr>
          <w:rFonts w:ascii="Courier New" w:hAnsi="Courier New" w:eastAsia="Times New Roman" w:cs="Courier New"/>
          <w:b/>
          <w:bCs/>
          <w:noProof w:val="0"/>
          <w:color w:val="000080"/>
          <w:sz w:val="20"/>
          <w:szCs w:val="20"/>
          <w:shd w:val="clear" w:color="auto" w:fill="EFEFEF"/>
          <w:lang w:val="en-US"/>
        </w:rPr>
        <w:t xml:space="preserve">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"angle"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"99.0"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"216.0" </w:t>
      </w:r>
      <w:proofErr w:type="spellStart"/>
      <w:r w:rsidRPr="0042251B">
        <w:rPr>
          <w:rFonts w:ascii="Courier New" w:hAnsi="Courier New" w:eastAsia="Times New Roman" w:cs="Courier New"/>
          <w:b/>
          <w:bCs/>
          <w:noProof w:val="0"/>
          <w:color w:val="0000FF"/>
          <w:sz w:val="20"/>
          <w:szCs w:val="20"/>
          <w:shd w:val="clear" w:color="auto" w:fill="EFEFEF"/>
          <w:lang w:val="en-US"/>
        </w:rPr>
        <w:t>prefHeight</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"25.0" </w:t>
      </w:r>
      <w:proofErr w:type="spellStart"/>
      <w:r w:rsidRPr="0042251B">
        <w:rPr>
          <w:rFonts w:ascii="Courier New" w:hAnsi="Courier New" w:eastAsia="Times New Roman" w:cs="Courier New"/>
          <w:b/>
          <w:bCs/>
          <w:noProof w:val="0"/>
          <w:color w:val="0000FF"/>
          <w:sz w:val="20"/>
          <w:szCs w:val="20"/>
          <w:shd w:val="clear" w:color="auto" w:fill="EFEFEF"/>
          <w:lang w:val="en-US"/>
        </w:rPr>
        <w:t>prefWidth</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"89.0"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Button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w:t>
      </w:r>
      <w:proofErr w:type="spellStart"/>
      <w:r w:rsidRPr="0042251B">
        <w:rPr>
          <w:rFonts w:ascii="Courier New" w:hAnsi="Courier New" w:eastAsia="Times New Roman" w:cs="Courier New"/>
          <w:b/>
          <w:bCs/>
          <w:noProof w:val="0"/>
          <w:color w:val="008000"/>
          <w:sz w:val="20"/>
          <w:szCs w:val="20"/>
          <w:shd w:val="clear" w:color="auto" w:fill="EFEFEF"/>
          <w:lang w:val="en-US"/>
        </w:rPr>
        <w:t>trajectoryBtn</w:t>
      </w:r>
      <w:proofErr w:type="spellEnd"/>
      <w:r w:rsidRPr="0042251B">
        <w:rPr>
          <w:rFonts w:ascii="Courier New" w:hAnsi="Courier New" w:eastAsia="Times New Roman" w:cs="Courier New"/>
          <w:b/>
          <w:bCs/>
          <w:noProof w:val="0"/>
          <w:color w:val="008000"/>
          <w:sz w:val="20"/>
          <w:szCs w:val="20"/>
          <w:shd w:val="clear" w:color="auto" w:fill="EFEFEF"/>
          <w:lang w:val="en-US"/>
        </w:rPr>
        <w:t xml:space="preserve">"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"8.0"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"256.0" </w:t>
      </w:r>
      <w:proofErr w:type="spellStart"/>
      <w:r w:rsidRPr="0042251B">
        <w:rPr>
          <w:rFonts w:ascii="Courier New" w:hAnsi="Courier New" w:eastAsia="Times New Roman" w:cs="Courier New"/>
          <w:b/>
          <w:bCs/>
          <w:noProof w:val="0"/>
          <w:color w:val="0000FF"/>
          <w:sz w:val="20"/>
          <w:szCs w:val="20"/>
          <w:shd w:val="clear" w:color="auto" w:fill="EFEFEF"/>
          <w:lang w:val="en-US"/>
        </w:rPr>
        <w:t>mnemonicParsing</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"false" </w:t>
      </w:r>
      <w:proofErr w:type="spellStart"/>
      <w:r w:rsidRPr="0042251B">
        <w:rPr>
          <w:rFonts w:ascii="Courier New" w:hAnsi="Courier New" w:eastAsia="Times New Roman" w:cs="Courier New"/>
          <w:b/>
          <w:bCs/>
          <w:noProof w:val="0"/>
          <w:color w:val="0000FF"/>
          <w:sz w:val="20"/>
          <w:szCs w:val="20"/>
          <w:shd w:val="clear" w:color="auto" w:fill="EFEFEF"/>
          <w:lang w:val="en-US"/>
        </w:rPr>
        <w:t>prefHeight</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"26.0" </w:t>
      </w:r>
      <w:proofErr w:type="spellStart"/>
      <w:r w:rsidRPr="0042251B">
        <w:rPr>
          <w:rFonts w:ascii="Courier New" w:hAnsi="Courier New" w:eastAsia="Times New Roman" w:cs="Courier New"/>
          <w:b/>
          <w:bCs/>
          <w:noProof w:val="0"/>
          <w:color w:val="0000FF"/>
          <w:sz w:val="20"/>
          <w:szCs w:val="20"/>
          <w:shd w:val="clear" w:color="auto" w:fill="EFEFEF"/>
          <w:lang w:val="en-US"/>
        </w:rPr>
        <w:t>prefWidth</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"185.0"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"Calculate trajectory"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"26.0"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"Latitude:"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"10.0"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"54.0"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 xml:space="preserve">"Longitude:"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"latitude"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"87.0"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"24.0"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Font </w:t>
      </w:r>
      <w:r w:rsidRPr="0042251B">
        <w:rPr>
          <w:rFonts w:ascii="Courier New" w:hAnsi="Courier New" w:eastAsia="Times New Roman" w:cs="Courier New"/>
          <w:b/>
          <w:bCs/>
          <w:noProof w:val="0"/>
          <w:color w:val="0000FF"/>
          <w:sz w:val="20"/>
          <w:szCs w:val="20"/>
          <w:shd w:val="clear" w:color="auto" w:fill="EFEFEF"/>
          <w:lang w:val="en-US"/>
        </w:rPr>
        <w:t>name=</w:t>
      </w:r>
      <w:r w:rsidRPr="0042251B">
        <w:rPr>
          <w:rFonts w:ascii="Courier New" w:hAnsi="Courier New" w:eastAsia="Times New Roman" w:cs="Courier New"/>
          <w:b/>
          <w:bCs/>
          <w:noProof w:val="0"/>
          <w:color w:val="008000"/>
          <w:sz w:val="20"/>
          <w:szCs w:val="20"/>
          <w:shd w:val="clear" w:color="auto" w:fill="EFEFEF"/>
          <w:lang w:val="en-US"/>
        </w:rPr>
        <w:t xml:space="preserve">"System Bold" </w:t>
      </w:r>
      <w:r w:rsidRPr="0042251B">
        <w:rPr>
          <w:rFonts w:ascii="Courier New" w:hAnsi="Courier New" w:eastAsia="Times New Roman" w:cs="Courier New"/>
          <w:b/>
          <w:bCs/>
          <w:noProof w:val="0"/>
          <w:color w:val="0000FF"/>
          <w:sz w:val="20"/>
          <w:szCs w:val="20"/>
          <w:shd w:val="clear" w:color="auto" w:fill="EFEFEF"/>
          <w:lang w:val="en-US"/>
        </w:rPr>
        <w:t>size=</w:t>
      </w:r>
      <w:r w:rsidRPr="0042251B">
        <w:rPr>
          <w:rFonts w:ascii="Courier New" w:hAnsi="Courier New" w:eastAsia="Times New Roman" w:cs="Courier New"/>
          <w:b/>
          <w:bCs/>
          <w:noProof w:val="0"/>
          <w:color w:val="008000"/>
          <w:sz w:val="20"/>
          <w:szCs w:val="20"/>
          <w:shd w:val="clear" w:color="auto" w:fill="EFEFEF"/>
          <w:lang w:val="en-US"/>
        </w:rPr>
        <w:t xml:space="preserve">"18.0"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Label</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Label </w:t>
      </w:r>
      <w:proofErr w:type="spellStart"/>
      <w:r w:rsidRPr="0042251B">
        <w:rPr>
          <w:rFonts w:ascii="Courier New" w:hAnsi="Courier New" w:eastAsia="Times New Roman" w:cs="Courier New"/>
          <w:b/>
          <w:bCs/>
          <w:noProof w:val="0"/>
          <w:color w:val="660E7A"/>
          <w:sz w:val="20"/>
          <w:szCs w:val="20"/>
          <w:shd w:val="clear" w:color="auto" w:fill="EFEFEF"/>
          <w:lang w:val="en-US"/>
        </w:rPr>
        <w:t>fx</w:t>
      </w:r>
      <w:r w:rsidRPr="0042251B">
        <w:rPr>
          <w:rFonts w:ascii="Courier New" w:hAnsi="Courier New" w:eastAsia="Times New Roman" w:cs="Courier New"/>
          <w:b/>
          <w:bCs/>
          <w:noProof w:val="0"/>
          <w:color w:val="0000FF"/>
          <w:sz w:val="20"/>
          <w:szCs w:val="20"/>
          <w:shd w:val="clear" w:color="auto" w:fill="EFEFEF"/>
          <w:lang w:val="en-US"/>
        </w:rPr>
        <w:t>:id</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"longitude" </w:t>
      </w:r>
      <w:proofErr w:type="spellStart"/>
      <w:r w:rsidRPr="0042251B">
        <w:rPr>
          <w:rFonts w:ascii="Courier New" w:hAnsi="Courier New" w:eastAsia="Times New Roman" w:cs="Courier New"/>
          <w:b/>
          <w:bCs/>
          <w:noProof w:val="0"/>
          <w:color w:val="0000FF"/>
          <w:sz w:val="20"/>
          <w:szCs w:val="20"/>
          <w:shd w:val="clear" w:color="auto" w:fill="EFEFEF"/>
          <w:lang w:val="en-US"/>
        </w:rPr>
        <w:t>layoutX</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"87.0" </w:t>
      </w:r>
      <w:proofErr w:type="spellStart"/>
      <w:r w:rsidRPr="0042251B">
        <w:rPr>
          <w:rFonts w:ascii="Courier New" w:hAnsi="Courier New" w:eastAsia="Times New Roman" w:cs="Courier New"/>
          <w:b/>
          <w:bCs/>
          <w:noProof w:val="0"/>
          <w:color w:val="0000FF"/>
          <w:sz w:val="20"/>
          <w:szCs w:val="20"/>
          <w:shd w:val="clear" w:color="auto" w:fill="EFEFEF"/>
          <w:lang w:val="en-US"/>
        </w:rPr>
        <w:t>layoutY</w:t>
      </w:r>
      <w:proofErr w:type="spellEnd"/>
      <w:r w:rsidRPr="0042251B">
        <w:rPr>
          <w:rFonts w:ascii="Courier New" w:hAnsi="Courier New" w:eastAsia="Times New Roman" w:cs="Courier New"/>
          <w:b/>
          <w:bCs/>
          <w:noProof w:val="0"/>
          <w:color w:val="0000FF"/>
          <w:sz w:val="20"/>
          <w:szCs w:val="20"/>
          <w:shd w:val="clear" w:color="auto" w:fill="EFEFEF"/>
          <w:lang w:val="en-US"/>
        </w:rPr>
        <w:t>=</w:t>
      </w:r>
      <w:r w:rsidRPr="0042251B">
        <w:rPr>
          <w:rFonts w:ascii="Courier New" w:hAnsi="Courier New" w:eastAsia="Times New Roman" w:cs="Courier New"/>
          <w:b/>
          <w:bCs/>
          <w:noProof w:val="0"/>
          <w:color w:val="008000"/>
          <w:sz w:val="20"/>
          <w:szCs w:val="20"/>
          <w:shd w:val="clear" w:color="auto" w:fill="EFEFEF"/>
          <w:lang w:val="en-US"/>
        </w:rPr>
        <w:t xml:space="preserve">"52.0" </w:t>
      </w:r>
      <w:r w:rsidRPr="0042251B">
        <w:rPr>
          <w:rFonts w:ascii="Courier New" w:hAnsi="Courier New" w:eastAsia="Times New Roman" w:cs="Courier New"/>
          <w:b/>
          <w:bCs/>
          <w:noProof w:val="0"/>
          <w:color w:val="0000FF"/>
          <w:sz w:val="20"/>
          <w:szCs w:val="20"/>
          <w:shd w:val="clear" w:color="auto" w:fill="EFEFEF"/>
          <w:lang w:val="en-US"/>
        </w:rPr>
        <w:t>text=</w:t>
      </w:r>
      <w:r w:rsidRPr="0042251B">
        <w:rPr>
          <w:rFonts w:ascii="Courier New" w:hAnsi="Courier New" w:eastAsia="Times New Roman" w:cs="Courier New"/>
          <w:b/>
          <w:bCs/>
          <w:noProof w:val="0"/>
          <w:color w:val="008000"/>
          <w:sz w:val="20"/>
          <w:szCs w:val="20"/>
          <w:shd w:val="clear" w:color="auto" w:fill="EFEFEF"/>
          <w:lang w:val="en-US"/>
        </w:rPr>
        <w: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 xml:space="preserve">Font </w:t>
      </w:r>
      <w:r w:rsidRPr="0042251B">
        <w:rPr>
          <w:rFonts w:ascii="Courier New" w:hAnsi="Courier New" w:eastAsia="Times New Roman" w:cs="Courier New"/>
          <w:b/>
          <w:bCs/>
          <w:noProof w:val="0"/>
          <w:color w:val="0000FF"/>
          <w:sz w:val="20"/>
          <w:szCs w:val="20"/>
          <w:shd w:val="clear" w:color="auto" w:fill="EFEFEF"/>
          <w:lang w:val="en-US"/>
        </w:rPr>
        <w:t>name=</w:t>
      </w:r>
      <w:r w:rsidRPr="0042251B">
        <w:rPr>
          <w:rFonts w:ascii="Courier New" w:hAnsi="Courier New" w:eastAsia="Times New Roman" w:cs="Courier New"/>
          <w:b/>
          <w:bCs/>
          <w:noProof w:val="0"/>
          <w:color w:val="008000"/>
          <w:sz w:val="20"/>
          <w:szCs w:val="20"/>
          <w:shd w:val="clear" w:color="auto" w:fill="EFEFEF"/>
          <w:lang w:val="en-US"/>
        </w:rPr>
        <w:t xml:space="preserve">"System Bold" </w:t>
      </w:r>
      <w:r w:rsidRPr="0042251B">
        <w:rPr>
          <w:rFonts w:ascii="Courier New" w:hAnsi="Courier New" w:eastAsia="Times New Roman" w:cs="Courier New"/>
          <w:b/>
          <w:bCs/>
          <w:noProof w:val="0"/>
          <w:color w:val="0000FF"/>
          <w:sz w:val="20"/>
          <w:szCs w:val="20"/>
          <w:shd w:val="clear" w:color="auto" w:fill="EFEFEF"/>
          <w:lang w:val="en-US"/>
        </w:rPr>
        <w:t>size=</w:t>
      </w:r>
      <w:r w:rsidRPr="0042251B">
        <w:rPr>
          <w:rFonts w:ascii="Courier New" w:hAnsi="Courier New" w:eastAsia="Times New Roman" w:cs="Courier New"/>
          <w:b/>
          <w:bCs/>
          <w:noProof w:val="0"/>
          <w:color w:val="008000"/>
          <w:sz w:val="20"/>
          <w:szCs w:val="20"/>
          <w:shd w:val="clear" w:color="auto" w:fill="EFEFEF"/>
          <w:lang w:val="en-US"/>
        </w:rPr>
        <w:t xml:space="preserve">"18.0" </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font</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lang w:val="en-US"/>
        </w:rPr>
        <w:t xml:space="preserve">   </w:t>
      </w:r>
      <w:r w:rsidRPr="0042251B">
        <w:rPr>
          <w:rFonts w:ascii="Courier New" w:hAnsi="Courier New" w:eastAsia="Times New Roman" w:cs="Courier New"/>
          <w:noProof w:val="0"/>
          <w:color w:val="000000"/>
          <w:sz w:val="20"/>
          <w:szCs w:val="20"/>
          <w:shd w:val="clear" w:color="auto" w:fill="EFEFEF"/>
          <w:lang w:val="en-US"/>
        </w:rPr>
        <w:t>&lt;/</w:t>
      </w:r>
      <w:r w:rsidRPr="0042251B">
        <w:rPr>
          <w:rFonts w:ascii="Courier New" w:hAnsi="Courier New" w:eastAsia="Times New Roman" w:cs="Courier New"/>
          <w:b/>
          <w:bCs/>
          <w:noProof w:val="0"/>
          <w:color w:val="000080"/>
          <w:sz w:val="20"/>
          <w:szCs w:val="20"/>
          <w:shd w:val="clear" w:color="auto" w:fill="EFEFEF"/>
          <w:lang w:val="en-US"/>
        </w:rPr>
        <w:t>Label</w:t>
      </w:r>
      <w:r w:rsidRPr="0042251B">
        <w:rPr>
          <w:rFonts w:ascii="Courier New" w:hAnsi="Courier New" w:eastAsia="Times New Roman" w:cs="Courier New"/>
          <w:noProof w:val="0"/>
          <w:color w:val="000000"/>
          <w:sz w:val="20"/>
          <w:szCs w:val="20"/>
          <w:shd w:val="clear" w:color="auto" w:fill="EFEFEF"/>
          <w:lang w:val="en-US"/>
        </w:rPr>
        <w:t>&gt;</w:t>
      </w:r>
      <w:r w:rsidRPr="0042251B">
        <w:rPr>
          <w:rFonts w:ascii="Courier New" w:hAnsi="Courier New" w:eastAsia="Times New Roman" w:cs="Courier New"/>
          <w:noProof w:val="0"/>
          <w:color w:val="000000"/>
          <w:sz w:val="20"/>
          <w:szCs w:val="20"/>
          <w:lang w:val="en-US"/>
        </w:rPr>
        <w:br/>
      </w:r>
      <w:r w:rsidRPr="0042251B">
        <w:rPr>
          <w:rFonts w:ascii="Courier New" w:hAnsi="Courier New" w:eastAsia="Times New Roman" w:cs="Courier New"/>
          <w:noProof w:val="0"/>
          <w:color w:val="000000"/>
          <w:sz w:val="20"/>
          <w:szCs w:val="20"/>
          <w:shd w:val="clear" w:color="auto" w:fill="EFEFEF"/>
          <w:lang w:val="en-US"/>
        </w:rPr>
        <w:t>&lt;/</w:t>
      </w:r>
      <w:proofErr w:type="spellStart"/>
      <w:r w:rsidRPr="0042251B">
        <w:rPr>
          <w:rFonts w:ascii="Courier New" w:hAnsi="Courier New" w:eastAsia="Times New Roman" w:cs="Courier New"/>
          <w:b/>
          <w:bCs/>
          <w:noProof w:val="0"/>
          <w:color w:val="000080"/>
          <w:sz w:val="20"/>
          <w:szCs w:val="20"/>
          <w:shd w:val="clear" w:color="auto" w:fill="EFEFEF"/>
          <w:lang w:val="en-US"/>
        </w:rPr>
        <w:t>AnchorPane</w:t>
      </w:r>
      <w:proofErr w:type="spellEnd"/>
      <w:r w:rsidRPr="0042251B">
        <w:rPr>
          <w:rFonts w:ascii="Courier New" w:hAnsi="Courier New" w:eastAsia="Times New Roman" w:cs="Courier New"/>
          <w:noProof w:val="0"/>
          <w:color w:val="000000"/>
          <w:sz w:val="20"/>
          <w:szCs w:val="20"/>
          <w:shd w:val="clear" w:color="auto" w:fill="EFEFEF"/>
          <w:lang w:val="en-US"/>
        </w:rPr>
        <w:t>&gt;</w:t>
      </w:r>
    </w:p>
    <w:p w:rsidRPr="00D9087B" w:rsidR="00437393" w:rsidP="00D9087B" w:rsidRDefault="00437393" w14:paraId="09DB45F6" w14:textId="77777777">
      <w:pPr>
        <w:jc w:val="both"/>
        <w:rPr>
          <w:rFonts w:ascii="Times New Roman" w:hAnsi="Times New Roman" w:cs="Times New Roman"/>
          <w:b/>
          <w:sz w:val="28"/>
          <w:lang w:val="en-US"/>
        </w:rPr>
      </w:pPr>
    </w:p>
    <w:sectPr w:rsidRPr="00D9087B" w:rsidR="00437393" w:rsidSect="00707D7D">
      <w:headerReference w:type="default" r:id="rId63"/>
      <w:footerReference w:type="default" r:id="rId64"/>
      <w:pgSz w:w="12240" w:h="15840" w:orient="portrait"/>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2E79" w:rsidRDefault="00D32E79" w14:paraId="226D9B85" w14:textId="77777777">
      <w:pPr>
        <w:spacing w:after="0" w:line="240" w:lineRule="auto"/>
      </w:pPr>
      <w:r>
        <w:separator/>
      </w:r>
    </w:p>
  </w:endnote>
  <w:endnote w:type="continuationSeparator" w:id="0">
    <w:p w:rsidR="00D32E79" w:rsidRDefault="00D32E79" w14:paraId="67CDDD6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24"/>
      <w:gridCol w:w="3324"/>
      <w:gridCol w:w="3324"/>
    </w:tblGrid>
    <w:tr w:rsidR="00834C25" w:rsidTr="0C806BE0" w14:paraId="723F9627" w14:textId="77777777">
      <w:tc>
        <w:tcPr>
          <w:tcW w:w="3324" w:type="dxa"/>
        </w:tcPr>
        <w:p w:rsidR="00834C25" w:rsidP="0C806BE0" w:rsidRDefault="00834C25" w14:paraId="68A5B16D" w14:textId="750B19FF">
          <w:pPr>
            <w:pStyle w:val="Header"/>
            <w:ind w:left="-115"/>
          </w:pPr>
        </w:p>
      </w:tc>
      <w:tc>
        <w:tcPr>
          <w:tcW w:w="3324" w:type="dxa"/>
        </w:tcPr>
        <w:p w:rsidR="00834C25" w:rsidP="0C806BE0" w:rsidRDefault="00834C25" w14:paraId="68323664" w14:textId="5C3BCE3F">
          <w:pPr>
            <w:pStyle w:val="Header"/>
            <w:jc w:val="center"/>
          </w:pPr>
        </w:p>
      </w:tc>
      <w:tc>
        <w:tcPr>
          <w:tcW w:w="3324" w:type="dxa"/>
        </w:tcPr>
        <w:p w:rsidR="00834C25" w:rsidP="0C806BE0" w:rsidRDefault="00834C25" w14:paraId="655E6BD0" w14:textId="2C84D4FC">
          <w:pPr>
            <w:pStyle w:val="Header"/>
            <w:ind w:right="-115"/>
            <w:jc w:val="right"/>
          </w:pPr>
        </w:p>
      </w:tc>
    </w:tr>
  </w:tbl>
  <w:p w:rsidR="00834C25" w:rsidP="0C806BE0" w:rsidRDefault="00834C25" w14:paraId="645A6B65" w14:textId="3A360E3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2E79" w:rsidRDefault="00D32E79" w14:paraId="16B55582" w14:textId="77777777">
      <w:pPr>
        <w:spacing w:after="0" w:line="240" w:lineRule="auto"/>
      </w:pPr>
      <w:r>
        <w:separator/>
      </w:r>
    </w:p>
  </w:footnote>
  <w:footnote w:type="continuationSeparator" w:id="0">
    <w:p w:rsidR="00D32E79" w:rsidRDefault="00D32E79" w14:paraId="5AFE475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Pr>
      <w:id w:val="268976086"/>
      <w:docPartObj>
        <w:docPartGallery w:val="Page Numbers (Top of Page)"/>
        <w:docPartUnique/>
      </w:docPartObj>
    </w:sdtPr>
    <w:sdtEndPr>
      <w:rPr>
        <w:noProof/>
      </w:rPr>
    </w:sdtEndPr>
    <w:sdtContent>
      <w:p w:rsidR="00834C25" w:rsidRDefault="00834C25" w14:paraId="6035F712" w14:textId="01BD1CE9">
        <w:pPr>
          <w:pStyle w:val="Header"/>
          <w:jc w:val="right"/>
        </w:pPr>
        <w:r>
          <w:rPr>
            <w:noProof w:val="0"/>
          </w:rPr>
          <w:fldChar w:fldCharType="begin"/>
        </w:r>
        <w:r>
          <w:instrText xml:space="preserve"> PAGE   \* MERGEFORMAT </w:instrText>
        </w:r>
        <w:r>
          <w:rPr>
            <w:noProof w:val="0"/>
          </w:rPr>
          <w:fldChar w:fldCharType="separate"/>
        </w:r>
        <w:r w:rsidR="00885A76">
          <w:t>20</w:t>
        </w:r>
        <w:r>
          <w:fldChar w:fldCharType="end"/>
        </w:r>
      </w:p>
    </w:sdtContent>
  </w:sdt>
  <w:p w:rsidR="00834C25" w:rsidP="0C806BE0" w:rsidRDefault="00834C25" w14:paraId="52EF2CE9" w14:textId="061534C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1B35D9"/>
    <w:multiLevelType w:val="multilevel"/>
    <w:tmpl w:val="1AD6DF1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1B6B1B0E"/>
    <w:multiLevelType w:val="hybridMultilevel"/>
    <w:tmpl w:val="2BA230C8"/>
    <w:lvl w:ilvl="0" w:tplc="E674A2A0">
      <w:start w:val="1"/>
      <w:numFmt w:val="bullet"/>
      <w:lvlText w:val=""/>
      <w:lvlJc w:val="left"/>
      <w:pPr>
        <w:ind w:left="720" w:hanging="360"/>
      </w:pPr>
      <w:rPr>
        <w:rFonts w:hint="default" w:ascii="Symbol" w:hAnsi="Symbol"/>
      </w:rPr>
    </w:lvl>
    <w:lvl w:ilvl="1" w:tplc="856874C0">
      <w:start w:val="1"/>
      <w:numFmt w:val="bullet"/>
      <w:lvlText w:val="o"/>
      <w:lvlJc w:val="left"/>
      <w:pPr>
        <w:ind w:left="1440" w:hanging="360"/>
      </w:pPr>
      <w:rPr>
        <w:rFonts w:hint="default" w:ascii="Courier New" w:hAnsi="Courier New"/>
      </w:rPr>
    </w:lvl>
    <w:lvl w:ilvl="2" w:tplc="6272099C">
      <w:start w:val="1"/>
      <w:numFmt w:val="bullet"/>
      <w:lvlText w:val=""/>
      <w:lvlJc w:val="left"/>
      <w:pPr>
        <w:ind w:left="2160" w:hanging="360"/>
      </w:pPr>
      <w:rPr>
        <w:rFonts w:hint="default" w:ascii="Wingdings" w:hAnsi="Wingdings"/>
      </w:rPr>
    </w:lvl>
    <w:lvl w:ilvl="3" w:tplc="E8908D4A">
      <w:start w:val="1"/>
      <w:numFmt w:val="bullet"/>
      <w:lvlText w:val=""/>
      <w:lvlJc w:val="left"/>
      <w:pPr>
        <w:ind w:left="2880" w:hanging="360"/>
      </w:pPr>
      <w:rPr>
        <w:rFonts w:hint="default" w:ascii="Symbol" w:hAnsi="Symbol"/>
      </w:rPr>
    </w:lvl>
    <w:lvl w:ilvl="4" w:tplc="CA969824">
      <w:start w:val="1"/>
      <w:numFmt w:val="bullet"/>
      <w:lvlText w:val="o"/>
      <w:lvlJc w:val="left"/>
      <w:pPr>
        <w:ind w:left="3600" w:hanging="360"/>
      </w:pPr>
      <w:rPr>
        <w:rFonts w:hint="default" w:ascii="Courier New" w:hAnsi="Courier New"/>
      </w:rPr>
    </w:lvl>
    <w:lvl w:ilvl="5" w:tplc="0490884A">
      <w:start w:val="1"/>
      <w:numFmt w:val="bullet"/>
      <w:lvlText w:val=""/>
      <w:lvlJc w:val="left"/>
      <w:pPr>
        <w:ind w:left="4320" w:hanging="360"/>
      </w:pPr>
      <w:rPr>
        <w:rFonts w:hint="default" w:ascii="Wingdings" w:hAnsi="Wingdings"/>
      </w:rPr>
    </w:lvl>
    <w:lvl w:ilvl="6" w:tplc="E97E4692">
      <w:start w:val="1"/>
      <w:numFmt w:val="bullet"/>
      <w:lvlText w:val=""/>
      <w:lvlJc w:val="left"/>
      <w:pPr>
        <w:ind w:left="5040" w:hanging="360"/>
      </w:pPr>
      <w:rPr>
        <w:rFonts w:hint="default" w:ascii="Symbol" w:hAnsi="Symbol"/>
      </w:rPr>
    </w:lvl>
    <w:lvl w:ilvl="7" w:tplc="BA1EBA5E">
      <w:start w:val="1"/>
      <w:numFmt w:val="bullet"/>
      <w:lvlText w:val="o"/>
      <w:lvlJc w:val="left"/>
      <w:pPr>
        <w:ind w:left="5760" w:hanging="360"/>
      </w:pPr>
      <w:rPr>
        <w:rFonts w:hint="default" w:ascii="Courier New" w:hAnsi="Courier New"/>
      </w:rPr>
    </w:lvl>
    <w:lvl w:ilvl="8" w:tplc="4178F3BE">
      <w:start w:val="1"/>
      <w:numFmt w:val="bullet"/>
      <w:lvlText w:val=""/>
      <w:lvlJc w:val="left"/>
      <w:pPr>
        <w:ind w:left="6480" w:hanging="360"/>
      </w:pPr>
      <w:rPr>
        <w:rFonts w:hint="default" w:ascii="Wingdings" w:hAnsi="Wingdings"/>
      </w:rPr>
    </w:lvl>
  </w:abstractNum>
  <w:abstractNum w:abstractNumId="2" w15:restartNumberingAfterBreak="0">
    <w:nsid w:val="21E03CD9"/>
    <w:multiLevelType w:val="hybridMultilevel"/>
    <w:tmpl w:val="0BE6E95C"/>
    <w:lvl w:ilvl="0" w:tplc="08AE3AFE">
      <w:start w:val="1"/>
      <w:numFmt w:val="bullet"/>
      <w:lvlText w:val=""/>
      <w:lvlJc w:val="left"/>
      <w:pPr>
        <w:ind w:left="720" w:hanging="360"/>
      </w:pPr>
      <w:rPr>
        <w:rFonts w:hint="default" w:ascii="Symbol" w:hAnsi="Symbol"/>
      </w:rPr>
    </w:lvl>
    <w:lvl w:ilvl="1" w:tplc="7F820BE4">
      <w:start w:val="1"/>
      <w:numFmt w:val="bullet"/>
      <w:lvlText w:val="o"/>
      <w:lvlJc w:val="left"/>
      <w:pPr>
        <w:ind w:left="1440" w:hanging="360"/>
      </w:pPr>
      <w:rPr>
        <w:rFonts w:hint="default" w:ascii="Courier New" w:hAnsi="Courier New"/>
      </w:rPr>
    </w:lvl>
    <w:lvl w:ilvl="2" w:tplc="AAE8013C">
      <w:start w:val="1"/>
      <w:numFmt w:val="bullet"/>
      <w:lvlText w:val=""/>
      <w:lvlJc w:val="left"/>
      <w:pPr>
        <w:ind w:left="2160" w:hanging="360"/>
      </w:pPr>
      <w:rPr>
        <w:rFonts w:hint="default" w:ascii="Wingdings" w:hAnsi="Wingdings"/>
      </w:rPr>
    </w:lvl>
    <w:lvl w:ilvl="3" w:tplc="BC00F110">
      <w:start w:val="1"/>
      <w:numFmt w:val="bullet"/>
      <w:lvlText w:val=""/>
      <w:lvlJc w:val="left"/>
      <w:pPr>
        <w:ind w:left="2880" w:hanging="360"/>
      </w:pPr>
      <w:rPr>
        <w:rFonts w:hint="default" w:ascii="Symbol" w:hAnsi="Symbol"/>
      </w:rPr>
    </w:lvl>
    <w:lvl w:ilvl="4" w:tplc="96466252">
      <w:start w:val="1"/>
      <w:numFmt w:val="bullet"/>
      <w:lvlText w:val="o"/>
      <w:lvlJc w:val="left"/>
      <w:pPr>
        <w:ind w:left="3600" w:hanging="360"/>
      </w:pPr>
      <w:rPr>
        <w:rFonts w:hint="default" w:ascii="Courier New" w:hAnsi="Courier New"/>
      </w:rPr>
    </w:lvl>
    <w:lvl w:ilvl="5" w:tplc="7C52F036">
      <w:start w:val="1"/>
      <w:numFmt w:val="bullet"/>
      <w:lvlText w:val=""/>
      <w:lvlJc w:val="left"/>
      <w:pPr>
        <w:ind w:left="4320" w:hanging="360"/>
      </w:pPr>
      <w:rPr>
        <w:rFonts w:hint="default" w:ascii="Wingdings" w:hAnsi="Wingdings"/>
      </w:rPr>
    </w:lvl>
    <w:lvl w:ilvl="6" w:tplc="10B66342">
      <w:start w:val="1"/>
      <w:numFmt w:val="bullet"/>
      <w:lvlText w:val=""/>
      <w:lvlJc w:val="left"/>
      <w:pPr>
        <w:ind w:left="5040" w:hanging="360"/>
      </w:pPr>
      <w:rPr>
        <w:rFonts w:hint="default" w:ascii="Symbol" w:hAnsi="Symbol"/>
      </w:rPr>
    </w:lvl>
    <w:lvl w:ilvl="7" w:tplc="40821E42">
      <w:start w:val="1"/>
      <w:numFmt w:val="bullet"/>
      <w:lvlText w:val="o"/>
      <w:lvlJc w:val="left"/>
      <w:pPr>
        <w:ind w:left="5760" w:hanging="360"/>
      </w:pPr>
      <w:rPr>
        <w:rFonts w:hint="default" w:ascii="Courier New" w:hAnsi="Courier New"/>
      </w:rPr>
    </w:lvl>
    <w:lvl w:ilvl="8" w:tplc="36829762">
      <w:start w:val="1"/>
      <w:numFmt w:val="bullet"/>
      <w:lvlText w:val=""/>
      <w:lvlJc w:val="left"/>
      <w:pPr>
        <w:ind w:left="6480" w:hanging="360"/>
      </w:pPr>
      <w:rPr>
        <w:rFonts w:hint="default" w:ascii="Wingdings" w:hAnsi="Wingdings"/>
      </w:rPr>
    </w:lvl>
  </w:abstractNum>
  <w:abstractNum w:abstractNumId="3" w15:restartNumberingAfterBreak="0">
    <w:nsid w:val="2A3623EE"/>
    <w:multiLevelType w:val="hybridMultilevel"/>
    <w:tmpl w:val="29C02018"/>
    <w:lvl w:ilvl="0" w:tplc="8E12C00E">
      <w:start w:val="1"/>
      <w:numFmt w:val="bullet"/>
      <w:lvlText w:val=""/>
      <w:lvlJc w:val="left"/>
      <w:pPr>
        <w:ind w:left="720" w:hanging="360"/>
      </w:pPr>
      <w:rPr>
        <w:rFonts w:hint="default" w:ascii="Symbol" w:hAnsi="Symbol"/>
      </w:rPr>
    </w:lvl>
    <w:lvl w:ilvl="1" w:tplc="682E076A">
      <w:start w:val="1"/>
      <w:numFmt w:val="bullet"/>
      <w:lvlText w:val=""/>
      <w:lvlJc w:val="left"/>
      <w:pPr>
        <w:ind w:left="1440" w:hanging="360"/>
      </w:pPr>
      <w:rPr>
        <w:rFonts w:hint="default" w:ascii="Symbol" w:hAnsi="Symbol"/>
      </w:rPr>
    </w:lvl>
    <w:lvl w:ilvl="2" w:tplc="DB5CFD6A">
      <w:start w:val="1"/>
      <w:numFmt w:val="bullet"/>
      <w:lvlText w:val=""/>
      <w:lvlJc w:val="left"/>
      <w:pPr>
        <w:ind w:left="2160" w:hanging="360"/>
      </w:pPr>
      <w:rPr>
        <w:rFonts w:hint="default" w:ascii="Wingdings" w:hAnsi="Wingdings"/>
      </w:rPr>
    </w:lvl>
    <w:lvl w:ilvl="3" w:tplc="94920D62">
      <w:start w:val="1"/>
      <w:numFmt w:val="bullet"/>
      <w:lvlText w:val=""/>
      <w:lvlJc w:val="left"/>
      <w:pPr>
        <w:ind w:left="2880" w:hanging="360"/>
      </w:pPr>
      <w:rPr>
        <w:rFonts w:hint="default" w:ascii="Symbol" w:hAnsi="Symbol"/>
      </w:rPr>
    </w:lvl>
    <w:lvl w:ilvl="4" w:tplc="DAEC0986">
      <w:start w:val="1"/>
      <w:numFmt w:val="bullet"/>
      <w:lvlText w:val="o"/>
      <w:lvlJc w:val="left"/>
      <w:pPr>
        <w:ind w:left="3600" w:hanging="360"/>
      </w:pPr>
      <w:rPr>
        <w:rFonts w:hint="default" w:ascii="Courier New" w:hAnsi="Courier New"/>
      </w:rPr>
    </w:lvl>
    <w:lvl w:ilvl="5" w:tplc="A27045B8">
      <w:start w:val="1"/>
      <w:numFmt w:val="bullet"/>
      <w:lvlText w:val=""/>
      <w:lvlJc w:val="left"/>
      <w:pPr>
        <w:ind w:left="4320" w:hanging="360"/>
      </w:pPr>
      <w:rPr>
        <w:rFonts w:hint="default" w:ascii="Wingdings" w:hAnsi="Wingdings"/>
      </w:rPr>
    </w:lvl>
    <w:lvl w:ilvl="6" w:tplc="38BCD1A0">
      <w:start w:val="1"/>
      <w:numFmt w:val="bullet"/>
      <w:lvlText w:val=""/>
      <w:lvlJc w:val="left"/>
      <w:pPr>
        <w:ind w:left="5040" w:hanging="360"/>
      </w:pPr>
      <w:rPr>
        <w:rFonts w:hint="default" w:ascii="Symbol" w:hAnsi="Symbol"/>
      </w:rPr>
    </w:lvl>
    <w:lvl w:ilvl="7" w:tplc="70C80322">
      <w:start w:val="1"/>
      <w:numFmt w:val="bullet"/>
      <w:lvlText w:val="o"/>
      <w:lvlJc w:val="left"/>
      <w:pPr>
        <w:ind w:left="5760" w:hanging="360"/>
      </w:pPr>
      <w:rPr>
        <w:rFonts w:hint="default" w:ascii="Courier New" w:hAnsi="Courier New"/>
      </w:rPr>
    </w:lvl>
    <w:lvl w:ilvl="8" w:tplc="8DB28334">
      <w:start w:val="1"/>
      <w:numFmt w:val="bullet"/>
      <w:lvlText w:val=""/>
      <w:lvlJc w:val="left"/>
      <w:pPr>
        <w:ind w:left="6480" w:hanging="360"/>
      </w:pPr>
      <w:rPr>
        <w:rFonts w:hint="default" w:ascii="Wingdings" w:hAnsi="Wingdings"/>
      </w:rPr>
    </w:lvl>
  </w:abstractNum>
  <w:abstractNum w:abstractNumId="4" w15:restartNumberingAfterBreak="0">
    <w:nsid w:val="2C3473B0"/>
    <w:multiLevelType w:val="hybridMultilevel"/>
    <w:tmpl w:val="1512C452"/>
    <w:lvl w:ilvl="0" w:tplc="DFFEA86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39ED7085"/>
    <w:multiLevelType w:val="hybridMultilevel"/>
    <w:tmpl w:val="F0DA675A"/>
    <w:lvl w:ilvl="0" w:tplc="5BE82658">
      <w:start w:val="1"/>
      <w:numFmt w:val="bullet"/>
      <w:lvlText w:val=""/>
      <w:lvlJc w:val="left"/>
      <w:pPr>
        <w:ind w:left="720" w:hanging="360"/>
      </w:pPr>
      <w:rPr>
        <w:rFonts w:hint="default" w:ascii="Symbol" w:hAnsi="Symbol"/>
      </w:rPr>
    </w:lvl>
    <w:lvl w:ilvl="1" w:tplc="71542DA2">
      <w:start w:val="1"/>
      <w:numFmt w:val="bullet"/>
      <w:lvlText w:val="o"/>
      <w:lvlJc w:val="left"/>
      <w:pPr>
        <w:ind w:left="1440" w:hanging="360"/>
      </w:pPr>
      <w:rPr>
        <w:rFonts w:hint="default" w:ascii="Courier New" w:hAnsi="Courier New"/>
      </w:rPr>
    </w:lvl>
    <w:lvl w:ilvl="2" w:tplc="F7FAD0EC">
      <w:start w:val="1"/>
      <w:numFmt w:val="bullet"/>
      <w:lvlText w:val=""/>
      <w:lvlJc w:val="left"/>
      <w:pPr>
        <w:ind w:left="2160" w:hanging="360"/>
      </w:pPr>
      <w:rPr>
        <w:rFonts w:hint="default" w:ascii="Wingdings" w:hAnsi="Wingdings"/>
      </w:rPr>
    </w:lvl>
    <w:lvl w:ilvl="3" w:tplc="9A10EA1A">
      <w:start w:val="1"/>
      <w:numFmt w:val="bullet"/>
      <w:lvlText w:val=""/>
      <w:lvlJc w:val="left"/>
      <w:pPr>
        <w:ind w:left="2880" w:hanging="360"/>
      </w:pPr>
      <w:rPr>
        <w:rFonts w:hint="default" w:ascii="Symbol" w:hAnsi="Symbol"/>
      </w:rPr>
    </w:lvl>
    <w:lvl w:ilvl="4" w:tplc="94982634">
      <w:start w:val="1"/>
      <w:numFmt w:val="bullet"/>
      <w:lvlText w:val="o"/>
      <w:lvlJc w:val="left"/>
      <w:pPr>
        <w:ind w:left="3600" w:hanging="360"/>
      </w:pPr>
      <w:rPr>
        <w:rFonts w:hint="default" w:ascii="Courier New" w:hAnsi="Courier New"/>
      </w:rPr>
    </w:lvl>
    <w:lvl w:ilvl="5" w:tplc="12488FC0">
      <w:start w:val="1"/>
      <w:numFmt w:val="bullet"/>
      <w:lvlText w:val=""/>
      <w:lvlJc w:val="left"/>
      <w:pPr>
        <w:ind w:left="4320" w:hanging="360"/>
      </w:pPr>
      <w:rPr>
        <w:rFonts w:hint="default" w:ascii="Wingdings" w:hAnsi="Wingdings"/>
      </w:rPr>
    </w:lvl>
    <w:lvl w:ilvl="6" w:tplc="3156F8F2">
      <w:start w:val="1"/>
      <w:numFmt w:val="bullet"/>
      <w:lvlText w:val=""/>
      <w:lvlJc w:val="left"/>
      <w:pPr>
        <w:ind w:left="5040" w:hanging="360"/>
      </w:pPr>
      <w:rPr>
        <w:rFonts w:hint="default" w:ascii="Symbol" w:hAnsi="Symbol"/>
      </w:rPr>
    </w:lvl>
    <w:lvl w:ilvl="7" w:tplc="E6561088">
      <w:start w:val="1"/>
      <w:numFmt w:val="bullet"/>
      <w:lvlText w:val="o"/>
      <w:lvlJc w:val="left"/>
      <w:pPr>
        <w:ind w:left="5760" w:hanging="360"/>
      </w:pPr>
      <w:rPr>
        <w:rFonts w:hint="default" w:ascii="Courier New" w:hAnsi="Courier New"/>
      </w:rPr>
    </w:lvl>
    <w:lvl w:ilvl="8" w:tplc="8A58D6F8">
      <w:start w:val="1"/>
      <w:numFmt w:val="bullet"/>
      <w:lvlText w:val=""/>
      <w:lvlJc w:val="left"/>
      <w:pPr>
        <w:ind w:left="6480" w:hanging="360"/>
      </w:pPr>
      <w:rPr>
        <w:rFonts w:hint="default" w:ascii="Wingdings" w:hAnsi="Wingdings"/>
      </w:rPr>
    </w:lvl>
  </w:abstractNum>
  <w:abstractNum w:abstractNumId="6" w15:restartNumberingAfterBreak="0">
    <w:nsid w:val="483A2AC7"/>
    <w:multiLevelType w:val="multilevel"/>
    <w:tmpl w:val="C19E447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5D443AB5"/>
    <w:multiLevelType w:val="hybridMultilevel"/>
    <w:tmpl w:val="7196ED22"/>
    <w:lvl w:ilvl="0" w:tplc="25FA3C70">
      <w:start w:val="1"/>
      <w:numFmt w:val="decimal"/>
      <w:lvlText w:val="%1."/>
      <w:lvlJc w:val="left"/>
      <w:pPr>
        <w:ind w:left="922" w:hanging="360"/>
      </w:pPr>
      <w:rPr>
        <w:rFonts w:hint="default"/>
      </w:rPr>
    </w:lvl>
    <w:lvl w:ilvl="1" w:tplc="04090019">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8" w15:restartNumberingAfterBreak="0">
    <w:nsid w:val="610A7DB2"/>
    <w:multiLevelType w:val="hybridMultilevel"/>
    <w:tmpl w:val="91FAC184"/>
    <w:lvl w:ilvl="0" w:tplc="A7CE35E8">
      <w:numFmt w:val="bullet"/>
      <w:lvlText w:val="-"/>
      <w:lvlJc w:val="left"/>
      <w:pPr>
        <w:ind w:left="1069" w:hanging="360"/>
      </w:pPr>
      <w:rPr>
        <w:rFonts w:hint="default" w:ascii="Times New Roman" w:hAnsi="Times New Roman" w:cs="Times New Roman" w:eastAsiaTheme="minorHAnsi"/>
      </w:rPr>
    </w:lvl>
    <w:lvl w:ilvl="1" w:tplc="04090003" w:tentative="1">
      <w:start w:val="1"/>
      <w:numFmt w:val="bullet"/>
      <w:lvlText w:val="o"/>
      <w:lvlJc w:val="left"/>
      <w:pPr>
        <w:ind w:left="1789" w:hanging="360"/>
      </w:pPr>
      <w:rPr>
        <w:rFonts w:hint="default" w:ascii="Courier New" w:hAnsi="Courier New" w:cs="Courier New"/>
      </w:rPr>
    </w:lvl>
    <w:lvl w:ilvl="2" w:tplc="04090005" w:tentative="1">
      <w:start w:val="1"/>
      <w:numFmt w:val="bullet"/>
      <w:lvlText w:val=""/>
      <w:lvlJc w:val="left"/>
      <w:pPr>
        <w:ind w:left="2509" w:hanging="360"/>
      </w:pPr>
      <w:rPr>
        <w:rFonts w:hint="default" w:ascii="Wingdings" w:hAnsi="Wingdings"/>
      </w:rPr>
    </w:lvl>
    <w:lvl w:ilvl="3" w:tplc="04090001" w:tentative="1">
      <w:start w:val="1"/>
      <w:numFmt w:val="bullet"/>
      <w:lvlText w:val=""/>
      <w:lvlJc w:val="left"/>
      <w:pPr>
        <w:ind w:left="3229" w:hanging="360"/>
      </w:pPr>
      <w:rPr>
        <w:rFonts w:hint="default" w:ascii="Symbol" w:hAnsi="Symbol"/>
      </w:rPr>
    </w:lvl>
    <w:lvl w:ilvl="4" w:tplc="04090003" w:tentative="1">
      <w:start w:val="1"/>
      <w:numFmt w:val="bullet"/>
      <w:lvlText w:val="o"/>
      <w:lvlJc w:val="left"/>
      <w:pPr>
        <w:ind w:left="3949" w:hanging="360"/>
      </w:pPr>
      <w:rPr>
        <w:rFonts w:hint="default" w:ascii="Courier New" w:hAnsi="Courier New" w:cs="Courier New"/>
      </w:rPr>
    </w:lvl>
    <w:lvl w:ilvl="5" w:tplc="04090005" w:tentative="1">
      <w:start w:val="1"/>
      <w:numFmt w:val="bullet"/>
      <w:lvlText w:val=""/>
      <w:lvlJc w:val="left"/>
      <w:pPr>
        <w:ind w:left="4669" w:hanging="360"/>
      </w:pPr>
      <w:rPr>
        <w:rFonts w:hint="default" w:ascii="Wingdings" w:hAnsi="Wingdings"/>
      </w:rPr>
    </w:lvl>
    <w:lvl w:ilvl="6" w:tplc="04090001" w:tentative="1">
      <w:start w:val="1"/>
      <w:numFmt w:val="bullet"/>
      <w:lvlText w:val=""/>
      <w:lvlJc w:val="left"/>
      <w:pPr>
        <w:ind w:left="5389" w:hanging="360"/>
      </w:pPr>
      <w:rPr>
        <w:rFonts w:hint="default" w:ascii="Symbol" w:hAnsi="Symbol"/>
      </w:rPr>
    </w:lvl>
    <w:lvl w:ilvl="7" w:tplc="04090003" w:tentative="1">
      <w:start w:val="1"/>
      <w:numFmt w:val="bullet"/>
      <w:lvlText w:val="o"/>
      <w:lvlJc w:val="left"/>
      <w:pPr>
        <w:ind w:left="6109" w:hanging="360"/>
      </w:pPr>
      <w:rPr>
        <w:rFonts w:hint="default" w:ascii="Courier New" w:hAnsi="Courier New" w:cs="Courier New"/>
      </w:rPr>
    </w:lvl>
    <w:lvl w:ilvl="8" w:tplc="04090005" w:tentative="1">
      <w:start w:val="1"/>
      <w:numFmt w:val="bullet"/>
      <w:lvlText w:val=""/>
      <w:lvlJc w:val="left"/>
      <w:pPr>
        <w:ind w:left="6829" w:hanging="360"/>
      </w:pPr>
      <w:rPr>
        <w:rFonts w:hint="default" w:ascii="Wingdings" w:hAnsi="Wingdings"/>
      </w:rPr>
    </w:lvl>
  </w:abstractNum>
  <w:abstractNum w:abstractNumId="9" w15:restartNumberingAfterBreak="0">
    <w:nsid w:val="663C4A4B"/>
    <w:multiLevelType w:val="hybridMultilevel"/>
    <w:tmpl w:val="CB78752E"/>
    <w:lvl w:ilvl="0" w:tplc="E3E42976">
      <w:start w:val="1"/>
      <w:numFmt w:val="bullet"/>
      <w:lvlText w:val=""/>
      <w:lvlJc w:val="left"/>
      <w:pPr>
        <w:ind w:left="720" w:hanging="360"/>
      </w:pPr>
      <w:rPr>
        <w:rFonts w:hint="default" w:ascii="Symbol" w:hAnsi="Symbol"/>
      </w:rPr>
    </w:lvl>
    <w:lvl w:ilvl="1" w:tplc="0CC8CDBA">
      <w:start w:val="1"/>
      <w:numFmt w:val="bullet"/>
      <w:lvlText w:val="o"/>
      <w:lvlJc w:val="left"/>
      <w:pPr>
        <w:ind w:left="1440" w:hanging="360"/>
      </w:pPr>
      <w:rPr>
        <w:rFonts w:hint="default" w:ascii="Courier New" w:hAnsi="Courier New"/>
      </w:rPr>
    </w:lvl>
    <w:lvl w:ilvl="2" w:tplc="E674AEE4">
      <w:start w:val="1"/>
      <w:numFmt w:val="bullet"/>
      <w:lvlText w:val=""/>
      <w:lvlJc w:val="left"/>
      <w:pPr>
        <w:ind w:left="2160" w:hanging="360"/>
      </w:pPr>
      <w:rPr>
        <w:rFonts w:hint="default" w:ascii="Wingdings" w:hAnsi="Wingdings"/>
      </w:rPr>
    </w:lvl>
    <w:lvl w:ilvl="3" w:tplc="D0E2F4CC">
      <w:start w:val="1"/>
      <w:numFmt w:val="bullet"/>
      <w:lvlText w:val=""/>
      <w:lvlJc w:val="left"/>
      <w:pPr>
        <w:ind w:left="2880" w:hanging="360"/>
      </w:pPr>
      <w:rPr>
        <w:rFonts w:hint="default" w:ascii="Symbol" w:hAnsi="Symbol"/>
      </w:rPr>
    </w:lvl>
    <w:lvl w:ilvl="4" w:tplc="D50A8AB8">
      <w:start w:val="1"/>
      <w:numFmt w:val="bullet"/>
      <w:lvlText w:val="o"/>
      <w:lvlJc w:val="left"/>
      <w:pPr>
        <w:ind w:left="3600" w:hanging="360"/>
      </w:pPr>
      <w:rPr>
        <w:rFonts w:hint="default" w:ascii="Courier New" w:hAnsi="Courier New"/>
      </w:rPr>
    </w:lvl>
    <w:lvl w:ilvl="5" w:tplc="526C4EAE">
      <w:start w:val="1"/>
      <w:numFmt w:val="bullet"/>
      <w:lvlText w:val=""/>
      <w:lvlJc w:val="left"/>
      <w:pPr>
        <w:ind w:left="4320" w:hanging="360"/>
      </w:pPr>
      <w:rPr>
        <w:rFonts w:hint="default" w:ascii="Wingdings" w:hAnsi="Wingdings"/>
      </w:rPr>
    </w:lvl>
    <w:lvl w:ilvl="6" w:tplc="EA16E306">
      <w:start w:val="1"/>
      <w:numFmt w:val="bullet"/>
      <w:lvlText w:val=""/>
      <w:lvlJc w:val="left"/>
      <w:pPr>
        <w:ind w:left="5040" w:hanging="360"/>
      </w:pPr>
      <w:rPr>
        <w:rFonts w:hint="default" w:ascii="Symbol" w:hAnsi="Symbol"/>
      </w:rPr>
    </w:lvl>
    <w:lvl w:ilvl="7" w:tplc="0E1CCD5C">
      <w:start w:val="1"/>
      <w:numFmt w:val="bullet"/>
      <w:lvlText w:val="o"/>
      <w:lvlJc w:val="left"/>
      <w:pPr>
        <w:ind w:left="5760" w:hanging="360"/>
      </w:pPr>
      <w:rPr>
        <w:rFonts w:hint="default" w:ascii="Courier New" w:hAnsi="Courier New"/>
      </w:rPr>
    </w:lvl>
    <w:lvl w:ilvl="8" w:tplc="C422EEB8">
      <w:start w:val="1"/>
      <w:numFmt w:val="bullet"/>
      <w:lvlText w:val=""/>
      <w:lvlJc w:val="left"/>
      <w:pPr>
        <w:ind w:left="6480" w:hanging="360"/>
      </w:pPr>
      <w:rPr>
        <w:rFonts w:hint="default" w:ascii="Wingdings" w:hAnsi="Wingdings"/>
      </w:rPr>
    </w:lvl>
  </w:abstractNum>
  <w:abstractNum w:abstractNumId="10" w15:restartNumberingAfterBreak="0">
    <w:nsid w:val="6CC64758"/>
    <w:multiLevelType w:val="hybridMultilevel"/>
    <w:tmpl w:val="7A34A642"/>
    <w:lvl w:ilvl="0" w:tplc="C0CC01BA">
      <w:start w:val="1"/>
      <w:numFmt w:val="decimal"/>
      <w:lvlText w:val="%1."/>
      <w:lvlJc w:val="left"/>
      <w:pPr>
        <w:ind w:left="720" w:hanging="360"/>
      </w:pPr>
    </w:lvl>
    <w:lvl w:ilvl="1" w:tplc="840A1A32">
      <w:start w:val="1"/>
      <w:numFmt w:val="lowerLetter"/>
      <w:lvlText w:val="%2."/>
      <w:lvlJc w:val="left"/>
      <w:pPr>
        <w:ind w:left="1440" w:hanging="360"/>
      </w:pPr>
    </w:lvl>
    <w:lvl w:ilvl="2" w:tplc="5B9CE948">
      <w:start w:val="1"/>
      <w:numFmt w:val="lowerRoman"/>
      <w:lvlText w:val="%3."/>
      <w:lvlJc w:val="right"/>
      <w:pPr>
        <w:ind w:left="2160" w:hanging="180"/>
      </w:pPr>
    </w:lvl>
    <w:lvl w:ilvl="3" w:tplc="FB6AC248">
      <w:start w:val="1"/>
      <w:numFmt w:val="decimal"/>
      <w:lvlText w:val="%4."/>
      <w:lvlJc w:val="left"/>
      <w:pPr>
        <w:ind w:left="2880" w:hanging="360"/>
      </w:pPr>
    </w:lvl>
    <w:lvl w:ilvl="4" w:tplc="E9A29744">
      <w:start w:val="1"/>
      <w:numFmt w:val="lowerLetter"/>
      <w:lvlText w:val="%5."/>
      <w:lvlJc w:val="left"/>
      <w:pPr>
        <w:ind w:left="3600" w:hanging="360"/>
      </w:pPr>
    </w:lvl>
    <w:lvl w:ilvl="5" w:tplc="7652AB7A">
      <w:start w:val="1"/>
      <w:numFmt w:val="lowerRoman"/>
      <w:lvlText w:val="%6."/>
      <w:lvlJc w:val="right"/>
      <w:pPr>
        <w:ind w:left="4320" w:hanging="180"/>
      </w:pPr>
    </w:lvl>
    <w:lvl w:ilvl="6" w:tplc="D5301EC2">
      <w:start w:val="1"/>
      <w:numFmt w:val="decimal"/>
      <w:lvlText w:val="%7."/>
      <w:lvlJc w:val="left"/>
      <w:pPr>
        <w:ind w:left="5040" w:hanging="360"/>
      </w:pPr>
    </w:lvl>
    <w:lvl w:ilvl="7" w:tplc="43322D00">
      <w:start w:val="1"/>
      <w:numFmt w:val="lowerLetter"/>
      <w:lvlText w:val="%8."/>
      <w:lvlJc w:val="left"/>
      <w:pPr>
        <w:ind w:left="5760" w:hanging="360"/>
      </w:pPr>
    </w:lvl>
    <w:lvl w:ilvl="8" w:tplc="B1CC6A54">
      <w:start w:val="1"/>
      <w:numFmt w:val="lowerRoman"/>
      <w:lvlText w:val="%9."/>
      <w:lvlJc w:val="right"/>
      <w:pPr>
        <w:ind w:left="6480" w:hanging="180"/>
      </w:pPr>
    </w:lvl>
  </w:abstractNum>
  <w:num w:numId="1">
    <w:abstractNumId w:val="2"/>
  </w:num>
  <w:num w:numId="2">
    <w:abstractNumId w:val="3"/>
  </w:num>
  <w:num w:numId="3">
    <w:abstractNumId w:val="9"/>
  </w:num>
  <w:num w:numId="4">
    <w:abstractNumId w:val="1"/>
  </w:num>
  <w:num w:numId="5">
    <w:abstractNumId w:val="5"/>
  </w:num>
  <w:num w:numId="6">
    <w:abstractNumId w:val="8"/>
  </w:num>
  <w:num w:numId="7">
    <w:abstractNumId w:val="0"/>
  </w:num>
  <w:num w:numId="8">
    <w:abstractNumId w:val="6"/>
  </w:num>
  <w:num w:numId="9">
    <w:abstractNumId w:val="4"/>
  </w:num>
  <w:num w:numId="10">
    <w:abstractNumId w:val="10"/>
  </w:num>
  <w:num w:numId="11">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trackRevisions w:val="fal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871"/>
    <w:rsid w:val="000030A8"/>
    <w:rsid w:val="00004CCE"/>
    <w:rsid w:val="00007E7A"/>
    <w:rsid w:val="00011020"/>
    <w:rsid w:val="00012757"/>
    <w:rsid w:val="00016363"/>
    <w:rsid w:val="00023BE7"/>
    <w:rsid w:val="00031CB5"/>
    <w:rsid w:val="00032781"/>
    <w:rsid w:val="00033C9E"/>
    <w:rsid w:val="00034D50"/>
    <w:rsid w:val="000423B4"/>
    <w:rsid w:val="00043402"/>
    <w:rsid w:val="000538AE"/>
    <w:rsid w:val="00053E75"/>
    <w:rsid w:val="00057AED"/>
    <w:rsid w:val="00062E30"/>
    <w:rsid w:val="0006338E"/>
    <w:rsid w:val="0007097A"/>
    <w:rsid w:val="00070A3A"/>
    <w:rsid w:val="00073246"/>
    <w:rsid w:val="00083190"/>
    <w:rsid w:val="000907B6"/>
    <w:rsid w:val="00090E3A"/>
    <w:rsid w:val="00091B22"/>
    <w:rsid w:val="00092918"/>
    <w:rsid w:val="00094EDD"/>
    <w:rsid w:val="000957A8"/>
    <w:rsid w:val="000967AB"/>
    <w:rsid w:val="000972E0"/>
    <w:rsid w:val="000A1F9B"/>
    <w:rsid w:val="000A583B"/>
    <w:rsid w:val="000B0030"/>
    <w:rsid w:val="000B1608"/>
    <w:rsid w:val="000C2596"/>
    <w:rsid w:val="000C2DBF"/>
    <w:rsid w:val="000C60A0"/>
    <w:rsid w:val="000E2AB0"/>
    <w:rsid w:val="000F00A0"/>
    <w:rsid w:val="000F64E6"/>
    <w:rsid w:val="00101838"/>
    <w:rsid w:val="0010676E"/>
    <w:rsid w:val="00107D6E"/>
    <w:rsid w:val="00110DE8"/>
    <w:rsid w:val="00113E34"/>
    <w:rsid w:val="00117B97"/>
    <w:rsid w:val="001217DF"/>
    <w:rsid w:val="001224DE"/>
    <w:rsid w:val="00125CCF"/>
    <w:rsid w:val="001344BE"/>
    <w:rsid w:val="001353C4"/>
    <w:rsid w:val="00151779"/>
    <w:rsid w:val="001529DC"/>
    <w:rsid w:val="0015558E"/>
    <w:rsid w:val="0015618A"/>
    <w:rsid w:val="00157663"/>
    <w:rsid w:val="0016494B"/>
    <w:rsid w:val="00175A6A"/>
    <w:rsid w:val="00185191"/>
    <w:rsid w:val="00185D8E"/>
    <w:rsid w:val="0018736B"/>
    <w:rsid w:val="00197648"/>
    <w:rsid w:val="001A3D4C"/>
    <w:rsid w:val="001A61CE"/>
    <w:rsid w:val="001B1FCD"/>
    <w:rsid w:val="001B4E77"/>
    <w:rsid w:val="001C2A45"/>
    <w:rsid w:val="001C2ABF"/>
    <w:rsid w:val="001C3C31"/>
    <w:rsid w:val="001E6288"/>
    <w:rsid w:val="001F0810"/>
    <w:rsid w:val="001F14C8"/>
    <w:rsid w:val="001F1C5D"/>
    <w:rsid w:val="001F787E"/>
    <w:rsid w:val="0020322A"/>
    <w:rsid w:val="00211B33"/>
    <w:rsid w:val="0021209B"/>
    <w:rsid w:val="0022164E"/>
    <w:rsid w:val="00233A8A"/>
    <w:rsid w:val="002450A3"/>
    <w:rsid w:val="00245F69"/>
    <w:rsid w:val="002504C4"/>
    <w:rsid w:val="0026173D"/>
    <w:rsid w:val="00262FB8"/>
    <w:rsid w:val="00263485"/>
    <w:rsid w:val="002737D2"/>
    <w:rsid w:val="00293796"/>
    <w:rsid w:val="002A0CBF"/>
    <w:rsid w:val="002A30DE"/>
    <w:rsid w:val="002A4326"/>
    <w:rsid w:val="002A6B98"/>
    <w:rsid w:val="002B133F"/>
    <w:rsid w:val="002B3BF6"/>
    <w:rsid w:val="002C0147"/>
    <w:rsid w:val="002C4ED8"/>
    <w:rsid w:val="002C6849"/>
    <w:rsid w:val="002D058E"/>
    <w:rsid w:val="002D5D61"/>
    <w:rsid w:val="002E08FB"/>
    <w:rsid w:val="002F5884"/>
    <w:rsid w:val="00304187"/>
    <w:rsid w:val="00307390"/>
    <w:rsid w:val="00325941"/>
    <w:rsid w:val="00327490"/>
    <w:rsid w:val="00327A78"/>
    <w:rsid w:val="00335132"/>
    <w:rsid w:val="003354F7"/>
    <w:rsid w:val="00345487"/>
    <w:rsid w:val="0035000D"/>
    <w:rsid w:val="00350829"/>
    <w:rsid w:val="00356F75"/>
    <w:rsid w:val="003610D9"/>
    <w:rsid w:val="00361CD5"/>
    <w:rsid w:val="00362A02"/>
    <w:rsid w:val="00362A08"/>
    <w:rsid w:val="00362D38"/>
    <w:rsid w:val="00364503"/>
    <w:rsid w:val="0037572C"/>
    <w:rsid w:val="003800EA"/>
    <w:rsid w:val="0038146F"/>
    <w:rsid w:val="003817B7"/>
    <w:rsid w:val="003831AB"/>
    <w:rsid w:val="003844D8"/>
    <w:rsid w:val="00393D2F"/>
    <w:rsid w:val="00394F80"/>
    <w:rsid w:val="003A073E"/>
    <w:rsid w:val="003A44A5"/>
    <w:rsid w:val="003B11F8"/>
    <w:rsid w:val="003B7144"/>
    <w:rsid w:val="003C4F27"/>
    <w:rsid w:val="003C7D94"/>
    <w:rsid w:val="003D0BCA"/>
    <w:rsid w:val="003E1CC8"/>
    <w:rsid w:val="003E4B97"/>
    <w:rsid w:val="003E5844"/>
    <w:rsid w:val="003E6581"/>
    <w:rsid w:val="003F0E5E"/>
    <w:rsid w:val="003F1616"/>
    <w:rsid w:val="003F164A"/>
    <w:rsid w:val="003F2A2A"/>
    <w:rsid w:val="003F61EA"/>
    <w:rsid w:val="00413AA4"/>
    <w:rsid w:val="004148A8"/>
    <w:rsid w:val="00414B4A"/>
    <w:rsid w:val="00414D10"/>
    <w:rsid w:val="00415E57"/>
    <w:rsid w:val="00420ADB"/>
    <w:rsid w:val="0042251B"/>
    <w:rsid w:val="00433572"/>
    <w:rsid w:val="004345C9"/>
    <w:rsid w:val="00434ADE"/>
    <w:rsid w:val="00436F96"/>
    <w:rsid w:val="00437393"/>
    <w:rsid w:val="00441E3D"/>
    <w:rsid w:val="004458B8"/>
    <w:rsid w:val="00450270"/>
    <w:rsid w:val="00450E4D"/>
    <w:rsid w:val="0045662B"/>
    <w:rsid w:val="004612D3"/>
    <w:rsid w:val="00462E14"/>
    <w:rsid w:val="00465A7B"/>
    <w:rsid w:val="004763AA"/>
    <w:rsid w:val="004779D6"/>
    <w:rsid w:val="004815DC"/>
    <w:rsid w:val="00482821"/>
    <w:rsid w:val="00483232"/>
    <w:rsid w:val="00490345"/>
    <w:rsid w:val="00495968"/>
    <w:rsid w:val="004A78C3"/>
    <w:rsid w:val="004B04C4"/>
    <w:rsid w:val="004B3B4B"/>
    <w:rsid w:val="004C5F76"/>
    <w:rsid w:val="004C66E2"/>
    <w:rsid w:val="004C738A"/>
    <w:rsid w:val="004D035B"/>
    <w:rsid w:val="004D1536"/>
    <w:rsid w:val="004D4C37"/>
    <w:rsid w:val="004D51B7"/>
    <w:rsid w:val="004D52E7"/>
    <w:rsid w:val="004D5A4B"/>
    <w:rsid w:val="004D5FBF"/>
    <w:rsid w:val="004D60B5"/>
    <w:rsid w:val="004E08F9"/>
    <w:rsid w:val="004E2B6F"/>
    <w:rsid w:val="004E3A42"/>
    <w:rsid w:val="004E68B0"/>
    <w:rsid w:val="004E7DAD"/>
    <w:rsid w:val="004F0ECA"/>
    <w:rsid w:val="004F1F07"/>
    <w:rsid w:val="004F690C"/>
    <w:rsid w:val="0050068D"/>
    <w:rsid w:val="0050133D"/>
    <w:rsid w:val="00501600"/>
    <w:rsid w:val="00501FCF"/>
    <w:rsid w:val="0050293D"/>
    <w:rsid w:val="00504EC6"/>
    <w:rsid w:val="00506504"/>
    <w:rsid w:val="00510E8B"/>
    <w:rsid w:val="00513C1B"/>
    <w:rsid w:val="00516045"/>
    <w:rsid w:val="00516EBB"/>
    <w:rsid w:val="005213C4"/>
    <w:rsid w:val="00521CF6"/>
    <w:rsid w:val="00533842"/>
    <w:rsid w:val="00546958"/>
    <w:rsid w:val="0055021C"/>
    <w:rsid w:val="005516F1"/>
    <w:rsid w:val="00553DE1"/>
    <w:rsid w:val="005652B1"/>
    <w:rsid w:val="00566423"/>
    <w:rsid w:val="00570ED6"/>
    <w:rsid w:val="005743D0"/>
    <w:rsid w:val="00576459"/>
    <w:rsid w:val="0058347E"/>
    <w:rsid w:val="00590BF3"/>
    <w:rsid w:val="005A3911"/>
    <w:rsid w:val="005A45C1"/>
    <w:rsid w:val="005C24D7"/>
    <w:rsid w:val="005C27B3"/>
    <w:rsid w:val="005D0768"/>
    <w:rsid w:val="005D145B"/>
    <w:rsid w:val="005D265F"/>
    <w:rsid w:val="005D41D0"/>
    <w:rsid w:val="005D7908"/>
    <w:rsid w:val="005E1B4C"/>
    <w:rsid w:val="005E44F6"/>
    <w:rsid w:val="005E545D"/>
    <w:rsid w:val="00614C9F"/>
    <w:rsid w:val="00616211"/>
    <w:rsid w:val="006204DB"/>
    <w:rsid w:val="00623116"/>
    <w:rsid w:val="0062342C"/>
    <w:rsid w:val="00630705"/>
    <w:rsid w:val="006310FD"/>
    <w:rsid w:val="006330CD"/>
    <w:rsid w:val="006357ED"/>
    <w:rsid w:val="00645B80"/>
    <w:rsid w:val="006469F2"/>
    <w:rsid w:val="006555EE"/>
    <w:rsid w:val="00657F70"/>
    <w:rsid w:val="00671E29"/>
    <w:rsid w:val="00676F02"/>
    <w:rsid w:val="00677F77"/>
    <w:rsid w:val="0068044F"/>
    <w:rsid w:val="0068046D"/>
    <w:rsid w:val="006911D3"/>
    <w:rsid w:val="00694704"/>
    <w:rsid w:val="00695535"/>
    <w:rsid w:val="00696E86"/>
    <w:rsid w:val="006A0B06"/>
    <w:rsid w:val="006A1075"/>
    <w:rsid w:val="006A2DAA"/>
    <w:rsid w:val="006A30D5"/>
    <w:rsid w:val="006A50FC"/>
    <w:rsid w:val="006A708A"/>
    <w:rsid w:val="006B0552"/>
    <w:rsid w:val="006B5C55"/>
    <w:rsid w:val="006C02A6"/>
    <w:rsid w:val="006C056E"/>
    <w:rsid w:val="006C5B81"/>
    <w:rsid w:val="006D090B"/>
    <w:rsid w:val="006D25B4"/>
    <w:rsid w:val="006D4807"/>
    <w:rsid w:val="006D5944"/>
    <w:rsid w:val="006D638E"/>
    <w:rsid w:val="006E2512"/>
    <w:rsid w:val="006E2C78"/>
    <w:rsid w:val="006E3E93"/>
    <w:rsid w:val="006E4E9E"/>
    <w:rsid w:val="006E7E12"/>
    <w:rsid w:val="006F10BF"/>
    <w:rsid w:val="006F5C99"/>
    <w:rsid w:val="006F7318"/>
    <w:rsid w:val="00706906"/>
    <w:rsid w:val="00707D7D"/>
    <w:rsid w:val="007106C6"/>
    <w:rsid w:val="00710AF4"/>
    <w:rsid w:val="007175D4"/>
    <w:rsid w:val="007206DB"/>
    <w:rsid w:val="00720E1A"/>
    <w:rsid w:val="007229EE"/>
    <w:rsid w:val="0073187B"/>
    <w:rsid w:val="0073538E"/>
    <w:rsid w:val="007353D6"/>
    <w:rsid w:val="00737737"/>
    <w:rsid w:val="007461B9"/>
    <w:rsid w:val="0074738C"/>
    <w:rsid w:val="0075543B"/>
    <w:rsid w:val="0075554E"/>
    <w:rsid w:val="007634D6"/>
    <w:rsid w:val="00763B9E"/>
    <w:rsid w:val="00763EBB"/>
    <w:rsid w:val="0076551E"/>
    <w:rsid w:val="0077113F"/>
    <w:rsid w:val="00775ED9"/>
    <w:rsid w:val="007761C7"/>
    <w:rsid w:val="007764ED"/>
    <w:rsid w:val="00777F2A"/>
    <w:rsid w:val="0078106A"/>
    <w:rsid w:val="00785D1C"/>
    <w:rsid w:val="00790CD4"/>
    <w:rsid w:val="00793463"/>
    <w:rsid w:val="00793E3F"/>
    <w:rsid w:val="00796E79"/>
    <w:rsid w:val="007B0E48"/>
    <w:rsid w:val="007B3B4E"/>
    <w:rsid w:val="007C416E"/>
    <w:rsid w:val="007D2E53"/>
    <w:rsid w:val="007D538D"/>
    <w:rsid w:val="007D56D3"/>
    <w:rsid w:val="007D5E2A"/>
    <w:rsid w:val="007E1D00"/>
    <w:rsid w:val="007F0D33"/>
    <w:rsid w:val="007F12F7"/>
    <w:rsid w:val="007F5871"/>
    <w:rsid w:val="007F742A"/>
    <w:rsid w:val="00800923"/>
    <w:rsid w:val="00810A91"/>
    <w:rsid w:val="008161F8"/>
    <w:rsid w:val="0082078C"/>
    <w:rsid w:val="00820852"/>
    <w:rsid w:val="00825B77"/>
    <w:rsid w:val="00830EBA"/>
    <w:rsid w:val="00834C25"/>
    <w:rsid w:val="00836057"/>
    <w:rsid w:val="00843165"/>
    <w:rsid w:val="008449EF"/>
    <w:rsid w:val="00844C51"/>
    <w:rsid w:val="00844F15"/>
    <w:rsid w:val="0084772C"/>
    <w:rsid w:val="00847EB4"/>
    <w:rsid w:val="00851FA7"/>
    <w:rsid w:val="008525C3"/>
    <w:rsid w:val="0085285D"/>
    <w:rsid w:val="00854246"/>
    <w:rsid w:val="0086256E"/>
    <w:rsid w:val="00863B8A"/>
    <w:rsid w:val="00864224"/>
    <w:rsid w:val="00867084"/>
    <w:rsid w:val="008734D4"/>
    <w:rsid w:val="00873854"/>
    <w:rsid w:val="00873D57"/>
    <w:rsid w:val="008750D8"/>
    <w:rsid w:val="00875300"/>
    <w:rsid w:val="0087683F"/>
    <w:rsid w:val="00882893"/>
    <w:rsid w:val="00885A76"/>
    <w:rsid w:val="00885EB0"/>
    <w:rsid w:val="0089168E"/>
    <w:rsid w:val="00893F6F"/>
    <w:rsid w:val="00894E38"/>
    <w:rsid w:val="008B4DA6"/>
    <w:rsid w:val="008B6A6A"/>
    <w:rsid w:val="008C09B9"/>
    <w:rsid w:val="008C09C5"/>
    <w:rsid w:val="008C1583"/>
    <w:rsid w:val="008E30B5"/>
    <w:rsid w:val="008E3992"/>
    <w:rsid w:val="008E5472"/>
    <w:rsid w:val="008E5FF6"/>
    <w:rsid w:val="008E6177"/>
    <w:rsid w:val="008E7521"/>
    <w:rsid w:val="008F6DC2"/>
    <w:rsid w:val="009016FA"/>
    <w:rsid w:val="00902555"/>
    <w:rsid w:val="00910279"/>
    <w:rsid w:val="00910BAF"/>
    <w:rsid w:val="00913B00"/>
    <w:rsid w:val="009145A6"/>
    <w:rsid w:val="0092383A"/>
    <w:rsid w:val="0093320D"/>
    <w:rsid w:val="00935C76"/>
    <w:rsid w:val="009422C9"/>
    <w:rsid w:val="00943AA9"/>
    <w:rsid w:val="009465F2"/>
    <w:rsid w:val="00946D2A"/>
    <w:rsid w:val="00952F68"/>
    <w:rsid w:val="009540BB"/>
    <w:rsid w:val="00961B7E"/>
    <w:rsid w:val="0097076C"/>
    <w:rsid w:val="009722AC"/>
    <w:rsid w:val="00974DF4"/>
    <w:rsid w:val="00983A77"/>
    <w:rsid w:val="00991585"/>
    <w:rsid w:val="0099446D"/>
    <w:rsid w:val="009A30FA"/>
    <w:rsid w:val="009A4932"/>
    <w:rsid w:val="009A62DC"/>
    <w:rsid w:val="009B5F95"/>
    <w:rsid w:val="009C3611"/>
    <w:rsid w:val="009C3B45"/>
    <w:rsid w:val="009D2692"/>
    <w:rsid w:val="009D3B22"/>
    <w:rsid w:val="009E4287"/>
    <w:rsid w:val="009F317A"/>
    <w:rsid w:val="00A0713B"/>
    <w:rsid w:val="00A156A7"/>
    <w:rsid w:val="00A16A72"/>
    <w:rsid w:val="00A16D3F"/>
    <w:rsid w:val="00A20B3B"/>
    <w:rsid w:val="00A26743"/>
    <w:rsid w:val="00A35005"/>
    <w:rsid w:val="00A37905"/>
    <w:rsid w:val="00A408C4"/>
    <w:rsid w:val="00A40DF7"/>
    <w:rsid w:val="00A41397"/>
    <w:rsid w:val="00A41FDE"/>
    <w:rsid w:val="00A4704B"/>
    <w:rsid w:val="00A470AA"/>
    <w:rsid w:val="00A47D31"/>
    <w:rsid w:val="00A616A8"/>
    <w:rsid w:val="00A71BFF"/>
    <w:rsid w:val="00A81159"/>
    <w:rsid w:val="00A8172B"/>
    <w:rsid w:val="00A834CD"/>
    <w:rsid w:val="00A84776"/>
    <w:rsid w:val="00A861CA"/>
    <w:rsid w:val="00A86459"/>
    <w:rsid w:val="00A87822"/>
    <w:rsid w:val="00A94094"/>
    <w:rsid w:val="00A96A04"/>
    <w:rsid w:val="00AA1E37"/>
    <w:rsid w:val="00AA7321"/>
    <w:rsid w:val="00AB32B9"/>
    <w:rsid w:val="00AB64AE"/>
    <w:rsid w:val="00AC3AB8"/>
    <w:rsid w:val="00AC4D43"/>
    <w:rsid w:val="00AC7B61"/>
    <w:rsid w:val="00AD0234"/>
    <w:rsid w:val="00AD2CED"/>
    <w:rsid w:val="00AD46D0"/>
    <w:rsid w:val="00AE4548"/>
    <w:rsid w:val="00AF3577"/>
    <w:rsid w:val="00AF6E23"/>
    <w:rsid w:val="00B04D5F"/>
    <w:rsid w:val="00B10222"/>
    <w:rsid w:val="00B1067F"/>
    <w:rsid w:val="00B116F6"/>
    <w:rsid w:val="00B22B30"/>
    <w:rsid w:val="00B22DA9"/>
    <w:rsid w:val="00B22E79"/>
    <w:rsid w:val="00B23709"/>
    <w:rsid w:val="00B25A50"/>
    <w:rsid w:val="00B35C51"/>
    <w:rsid w:val="00B36180"/>
    <w:rsid w:val="00B36976"/>
    <w:rsid w:val="00B37FDE"/>
    <w:rsid w:val="00B4440C"/>
    <w:rsid w:val="00B4476A"/>
    <w:rsid w:val="00B508B2"/>
    <w:rsid w:val="00B55955"/>
    <w:rsid w:val="00B61D38"/>
    <w:rsid w:val="00B62573"/>
    <w:rsid w:val="00B72233"/>
    <w:rsid w:val="00B72D68"/>
    <w:rsid w:val="00B7731E"/>
    <w:rsid w:val="00B83E9C"/>
    <w:rsid w:val="00B9003E"/>
    <w:rsid w:val="00B9019A"/>
    <w:rsid w:val="00B93CBC"/>
    <w:rsid w:val="00B94334"/>
    <w:rsid w:val="00B94770"/>
    <w:rsid w:val="00B950D2"/>
    <w:rsid w:val="00B97709"/>
    <w:rsid w:val="00BA2290"/>
    <w:rsid w:val="00BB50F9"/>
    <w:rsid w:val="00BB72A5"/>
    <w:rsid w:val="00BB7F8C"/>
    <w:rsid w:val="00BC1307"/>
    <w:rsid w:val="00BC3F97"/>
    <w:rsid w:val="00BC4E7C"/>
    <w:rsid w:val="00BC5473"/>
    <w:rsid w:val="00BC5E0B"/>
    <w:rsid w:val="00BC6067"/>
    <w:rsid w:val="00BD1F82"/>
    <w:rsid w:val="00BD5553"/>
    <w:rsid w:val="00BE0853"/>
    <w:rsid w:val="00BE266C"/>
    <w:rsid w:val="00BE5F33"/>
    <w:rsid w:val="00BE6130"/>
    <w:rsid w:val="00BE7305"/>
    <w:rsid w:val="00BE792C"/>
    <w:rsid w:val="00BE7E57"/>
    <w:rsid w:val="00BF264D"/>
    <w:rsid w:val="00BF313D"/>
    <w:rsid w:val="00BF4A4D"/>
    <w:rsid w:val="00BF66D4"/>
    <w:rsid w:val="00C02039"/>
    <w:rsid w:val="00C04C67"/>
    <w:rsid w:val="00C061BB"/>
    <w:rsid w:val="00C118DD"/>
    <w:rsid w:val="00C16C24"/>
    <w:rsid w:val="00C204A7"/>
    <w:rsid w:val="00C21723"/>
    <w:rsid w:val="00C220BB"/>
    <w:rsid w:val="00C25D1B"/>
    <w:rsid w:val="00C26307"/>
    <w:rsid w:val="00C3009E"/>
    <w:rsid w:val="00C31FE8"/>
    <w:rsid w:val="00C355B0"/>
    <w:rsid w:val="00C50134"/>
    <w:rsid w:val="00C54708"/>
    <w:rsid w:val="00C5515B"/>
    <w:rsid w:val="00C6035F"/>
    <w:rsid w:val="00C65566"/>
    <w:rsid w:val="00C6607A"/>
    <w:rsid w:val="00C674D0"/>
    <w:rsid w:val="00C74587"/>
    <w:rsid w:val="00C75F74"/>
    <w:rsid w:val="00C85AE6"/>
    <w:rsid w:val="00C90D4B"/>
    <w:rsid w:val="00C91154"/>
    <w:rsid w:val="00C97CB0"/>
    <w:rsid w:val="00CA135E"/>
    <w:rsid w:val="00CA46B5"/>
    <w:rsid w:val="00CC55AB"/>
    <w:rsid w:val="00CD245B"/>
    <w:rsid w:val="00CD7707"/>
    <w:rsid w:val="00CE29BD"/>
    <w:rsid w:val="00CE4CD8"/>
    <w:rsid w:val="00CF21A8"/>
    <w:rsid w:val="00CF3248"/>
    <w:rsid w:val="00CF7DA7"/>
    <w:rsid w:val="00D03CFC"/>
    <w:rsid w:val="00D04257"/>
    <w:rsid w:val="00D0573E"/>
    <w:rsid w:val="00D060FE"/>
    <w:rsid w:val="00D10C7F"/>
    <w:rsid w:val="00D12F0D"/>
    <w:rsid w:val="00D151C5"/>
    <w:rsid w:val="00D151E8"/>
    <w:rsid w:val="00D16480"/>
    <w:rsid w:val="00D20E32"/>
    <w:rsid w:val="00D22F8C"/>
    <w:rsid w:val="00D243D1"/>
    <w:rsid w:val="00D32E79"/>
    <w:rsid w:val="00D356D3"/>
    <w:rsid w:val="00D36576"/>
    <w:rsid w:val="00D36F30"/>
    <w:rsid w:val="00D5112D"/>
    <w:rsid w:val="00D6086C"/>
    <w:rsid w:val="00D60F90"/>
    <w:rsid w:val="00D6369B"/>
    <w:rsid w:val="00D67613"/>
    <w:rsid w:val="00D77177"/>
    <w:rsid w:val="00D866EB"/>
    <w:rsid w:val="00D9087B"/>
    <w:rsid w:val="00D916C6"/>
    <w:rsid w:val="00D91967"/>
    <w:rsid w:val="00D9490F"/>
    <w:rsid w:val="00DA1252"/>
    <w:rsid w:val="00DA644C"/>
    <w:rsid w:val="00DC0CDB"/>
    <w:rsid w:val="00DC6A66"/>
    <w:rsid w:val="00DE17A5"/>
    <w:rsid w:val="00DE1A4F"/>
    <w:rsid w:val="00DE57C6"/>
    <w:rsid w:val="00DE64CC"/>
    <w:rsid w:val="00DF2BB4"/>
    <w:rsid w:val="00DF36AC"/>
    <w:rsid w:val="00DF5FC0"/>
    <w:rsid w:val="00E0005A"/>
    <w:rsid w:val="00E02140"/>
    <w:rsid w:val="00E12629"/>
    <w:rsid w:val="00E1473C"/>
    <w:rsid w:val="00E2749B"/>
    <w:rsid w:val="00E36473"/>
    <w:rsid w:val="00E40836"/>
    <w:rsid w:val="00E4184E"/>
    <w:rsid w:val="00E44256"/>
    <w:rsid w:val="00E46554"/>
    <w:rsid w:val="00E50175"/>
    <w:rsid w:val="00E52216"/>
    <w:rsid w:val="00E526FE"/>
    <w:rsid w:val="00E57133"/>
    <w:rsid w:val="00E57495"/>
    <w:rsid w:val="00E640C9"/>
    <w:rsid w:val="00E70FDD"/>
    <w:rsid w:val="00E719A3"/>
    <w:rsid w:val="00E727E1"/>
    <w:rsid w:val="00E84B28"/>
    <w:rsid w:val="00E874FF"/>
    <w:rsid w:val="00E914E3"/>
    <w:rsid w:val="00EA4232"/>
    <w:rsid w:val="00EB7373"/>
    <w:rsid w:val="00EC2B10"/>
    <w:rsid w:val="00EC47E6"/>
    <w:rsid w:val="00EC5EB6"/>
    <w:rsid w:val="00EC6907"/>
    <w:rsid w:val="00EC7843"/>
    <w:rsid w:val="00ED0A63"/>
    <w:rsid w:val="00ED45D1"/>
    <w:rsid w:val="00ED6884"/>
    <w:rsid w:val="00EE05E9"/>
    <w:rsid w:val="00EE143A"/>
    <w:rsid w:val="00EE21D4"/>
    <w:rsid w:val="00EE7BDC"/>
    <w:rsid w:val="00EF36E3"/>
    <w:rsid w:val="00EF69E3"/>
    <w:rsid w:val="00EF6E24"/>
    <w:rsid w:val="00F10088"/>
    <w:rsid w:val="00F10ADA"/>
    <w:rsid w:val="00F139F8"/>
    <w:rsid w:val="00F231D9"/>
    <w:rsid w:val="00F30A35"/>
    <w:rsid w:val="00F32AF8"/>
    <w:rsid w:val="00F407F0"/>
    <w:rsid w:val="00F415EC"/>
    <w:rsid w:val="00F436C8"/>
    <w:rsid w:val="00F44A60"/>
    <w:rsid w:val="00F44D18"/>
    <w:rsid w:val="00F47D18"/>
    <w:rsid w:val="00F50FF5"/>
    <w:rsid w:val="00F568D0"/>
    <w:rsid w:val="00F57288"/>
    <w:rsid w:val="00F6562B"/>
    <w:rsid w:val="00F665ED"/>
    <w:rsid w:val="00F67960"/>
    <w:rsid w:val="00F779E4"/>
    <w:rsid w:val="00F81073"/>
    <w:rsid w:val="00F9002B"/>
    <w:rsid w:val="00F90C5F"/>
    <w:rsid w:val="00F926C9"/>
    <w:rsid w:val="00F94114"/>
    <w:rsid w:val="00FA1FB8"/>
    <w:rsid w:val="00FA24E8"/>
    <w:rsid w:val="00FA588F"/>
    <w:rsid w:val="00FA7F48"/>
    <w:rsid w:val="00FB1FF7"/>
    <w:rsid w:val="00FB7189"/>
    <w:rsid w:val="00FC1FF3"/>
    <w:rsid w:val="00FC42A1"/>
    <w:rsid w:val="00FD0B96"/>
    <w:rsid w:val="00FD2DE6"/>
    <w:rsid w:val="00FE2F4D"/>
    <w:rsid w:val="00FE6B88"/>
    <w:rsid w:val="00FF0DB6"/>
    <w:rsid w:val="00FF3B69"/>
    <w:rsid w:val="00FF46F4"/>
    <w:rsid w:val="00FF7CDB"/>
    <w:rsid w:val="0C806BE0"/>
    <w:rsid w:val="1A9E61E9"/>
    <w:rsid w:val="227DA675"/>
    <w:rsid w:val="25E7A7CB"/>
    <w:rsid w:val="28E82AAF"/>
    <w:rsid w:val="2C747E1D"/>
    <w:rsid w:val="378B7629"/>
    <w:rsid w:val="37C19815"/>
    <w:rsid w:val="3F5BD11F"/>
    <w:rsid w:val="4202AEBE"/>
    <w:rsid w:val="46DEFAE2"/>
    <w:rsid w:val="4B4B0C64"/>
    <w:rsid w:val="4BDACFB5"/>
    <w:rsid w:val="54D08D2F"/>
    <w:rsid w:val="5880AC25"/>
    <w:rsid w:val="5942117B"/>
    <w:rsid w:val="66655600"/>
    <w:rsid w:val="66C44E7A"/>
    <w:rsid w:val="66F18C1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810D7"/>
  <w15:chartTrackingRefBased/>
  <w15:docId w15:val="{F4C2EC83-2418-495C-8E0D-8949816DB6F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090E3A"/>
    <w:rPr>
      <w:noProof/>
      <w:lang w:val="uk-UA"/>
    </w:rPr>
  </w:style>
  <w:style w:type="paragraph" w:styleId="Heading1">
    <w:name w:val="heading 1"/>
    <w:basedOn w:val="Normal"/>
    <w:next w:val="Normal"/>
    <w:link w:val="Heading1Char"/>
    <w:uiPriority w:val="9"/>
    <w:qFormat/>
    <w:rsid w:val="00E46554"/>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614C9F"/>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6257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PlaceholderText">
    <w:name w:val="Placeholder Text"/>
    <w:basedOn w:val="DefaultParagraphFont"/>
    <w:uiPriority w:val="99"/>
    <w:semiHidden/>
    <w:rsid w:val="00482821"/>
    <w:rPr>
      <w:color w:val="808080"/>
    </w:rPr>
  </w:style>
  <w:style w:type="paragraph" w:styleId="1" w:customStyle="1">
    <w:name w:val="Текст1"/>
    <w:basedOn w:val="Normal"/>
    <w:link w:val="10"/>
    <w:qFormat/>
    <w:rsid w:val="009016FA"/>
    <w:pPr>
      <w:spacing w:after="0" w:line="360" w:lineRule="auto"/>
      <w:ind w:firstLine="567"/>
      <w:jc w:val="both"/>
    </w:pPr>
    <w:rPr>
      <w:rFonts w:ascii="Times New Roman" w:hAnsi="Times New Roman"/>
      <w:noProof w:val="0"/>
      <w:sz w:val="28"/>
    </w:rPr>
  </w:style>
  <w:style w:type="character" w:styleId="10" w:customStyle="1">
    <w:name w:val="Текст1 Знак"/>
    <w:basedOn w:val="DefaultParagraphFont"/>
    <w:link w:val="1"/>
    <w:rsid w:val="009016FA"/>
    <w:rPr>
      <w:rFonts w:ascii="Times New Roman" w:hAnsi="Times New Roman"/>
      <w:sz w:val="28"/>
      <w:lang w:val="uk-UA"/>
    </w:rPr>
  </w:style>
  <w:style w:type="character" w:styleId="Heading1Char" w:customStyle="1">
    <w:name w:val="Heading 1 Char"/>
    <w:basedOn w:val="DefaultParagraphFont"/>
    <w:link w:val="Heading1"/>
    <w:uiPriority w:val="9"/>
    <w:rsid w:val="00E46554"/>
    <w:rPr>
      <w:rFonts w:asciiTheme="majorHAnsi" w:hAnsiTheme="majorHAnsi" w:eastAsiaTheme="majorEastAsia" w:cstheme="majorBidi"/>
      <w:noProof/>
      <w:color w:val="2E74B5" w:themeColor="accent1" w:themeShade="BF"/>
      <w:sz w:val="32"/>
      <w:szCs w:val="32"/>
      <w:lang w:val="uk-UA"/>
    </w:rPr>
  </w:style>
  <w:style w:type="paragraph" w:styleId="TOC1">
    <w:name w:val="toc 1"/>
    <w:basedOn w:val="Normal"/>
    <w:next w:val="Normal"/>
    <w:autoRedefine/>
    <w:uiPriority w:val="39"/>
    <w:unhideWhenUsed/>
    <w:rsid w:val="00614C9F"/>
    <w:pPr>
      <w:spacing w:after="100"/>
    </w:pPr>
    <w:rPr>
      <w:rFonts w:ascii="Times New Roman" w:hAnsi="Times New Roman"/>
      <w:b/>
      <w:sz w:val="28"/>
    </w:rPr>
  </w:style>
  <w:style w:type="paragraph" w:styleId="TOC2">
    <w:name w:val="toc 2"/>
    <w:basedOn w:val="Normal"/>
    <w:next w:val="Normal"/>
    <w:autoRedefine/>
    <w:uiPriority w:val="39"/>
    <w:unhideWhenUsed/>
    <w:rsid w:val="00614C9F"/>
    <w:pPr>
      <w:spacing w:after="100"/>
      <w:ind w:left="220"/>
    </w:pPr>
    <w:rPr>
      <w:rFonts w:ascii="Times New Roman" w:hAnsi="Times New Roman"/>
      <w:b/>
      <w:sz w:val="28"/>
    </w:rPr>
  </w:style>
  <w:style w:type="paragraph" w:styleId="TOC3">
    <w:name w:val="toc 3"/>
    <w:basedOn w:val="Normal"/>
    <w:next w:val="Normal"/>
    <w:autoRedefine/>
    <w:uiPriority w:val="39"/>
    <w:unhideWhenUsed/>
    <w:rsid w:val="00E46554"/>
    <w:pPr>
      <w:spacing w:after="100"/>
      <w:ind w:left="440"/>
    </w:pPr>
    <w:rPr>
      <w:rFonts w:ascii="Times New Roman" w:hAnsi="Times New Roman"/>
      <w:sz w:val="28"/>
    </w:rPr>
  </w:style>
  <w:style w:type="character" w:styleId="Hyperlink">
    <w:name w:val="Hyperlink"/>
    <w:basedOn w:val="DefaultParagraphFont"/>
    <w:uiPriority w:val="99"/>
    <w:unhideWhenUsed/>
    <w:rsid w:val="00E46554"/>
    <w:rPr>
      <w:color w:val="0563C1" w:themeColor="hyperlink"/>
      <w:u w:val="single"/>
    </w:rPr>
  </w:style>
  <w:style w:type="paragraph" w:styleId="Style1" w:customStyle="1">
    <w:name w:val="Style1"/>
    <w:basedOn w:val="Normal"/>
    <w:link w:val="Style1Char"/>
    <w:qFormat/>
    <w:rsid w:val="00A81159"/>
    <w:pPr>
      <w:spacing w:line="360" w:lineRule="auto"/>
      <w:jc w:val="both"/>
    </w:pPr>
    <w:rPr>
      <w:rFonts w:ascii="Times New Roman" w:hAnsi="Times New Roman" w:cs="Times New Roman"/>
      <w:b/>
      <w:sz w:val="28"/>
      <w:szCs w:val="28"/>
    </w:rPr>
  </w:style>
  <w:style w:type="paragraph" w:styleId="TOCHeading">
    <w:name w:val="TOC Heading"/>
    <w:basedOn w:val="Heading1"/>
    <w:next w:val="Normal"/>
    <w:uiPriority w:val="39"/>
    <w:unhideWhenUsed/>
    <w:qFormat/>
    <w:rsid w:val="00E46554"/>
    <w:pPr>
      <w:outlineLvl w:val="9"/>
    </w:pPr>
    <w:rPr>
      <w:noProof w:val="0"/>
      <w:lang w:val="en-US"/>
    </w:rPr>
  </w:style>
  <w:style w:type="character" w:styleId="Style1Char" w:customStyle="1">
    <w:name w:val="Style1 Char"/>
    <w:basedOn w:val="DefaultParagraphFont"/>
    <w:link w:val="Style1"/>
    <w:rsid w:val="00A81159"/>
    <w:rPr>
      <w:rFonts w:ascii="Times New Roman" w:hAnsi="Times New Roman" w:cs="Times New Roman"/>
      <w:b/>
      <w:noProof/>
      <w:sz w:val="28"/>
      <w:szCs w:val="28"/>
      <w:lang w:val="uk-UA"/>
    </w:rPr>
  </w:style>
  <w:style w:type="character" w:styleId="Heading2Char" w:customStyle="1">
    <w:name w:val="Heading 2 Char"/>
    <w:basedOn w:val="DefaultParagraphFont"/>
    <w:link w:val="Heading2"/>
    <w:uiPriority w:val="9"/>
    <w:semiHidden/>
    <w:rsid w:val="00614C9F"/>
    <w:rPr>
      <w:rFonts w:asciiTheme="majorHAnsi" w:hAnsiTheme="majorHAnsi" w:eastAsiaTheme="majorEastAsia" w:cstheme="majorBidi"/>
      <w:noProof/>
      <w:color w:val="2E74B5" w:themeColor="accent1" w:themeShade="BF"/>
      <w:sz w:val="26"/>
      <w:szCs w:val="26"/>
      <w:lang w:val="uk-UA"/>
    </w:rPr>
  </w:style>
  <w:style w:type="paragraph" w:styleId="Style2" w:customStyle="1">
    <w:name w:val="Style2"/>
    <w:basedOn w:val="Normal"/>
    <w:link w:val="Style2Char"/>
    <w:qFormat/>
    <w:rsid w:val="00A81159"/>
    <w:pPr>
      <w:tabs>
        <w:tab w:val="left" w:pos="5865"/>
      </w:tabs>
      <w:spacing w:line="360" w:lineRule="auto"/>
      <w:ind w:firstLine="709"/>
      <w:jc w:val="center"/>
    </w:pPr>
    <w:rPr>
      <w:rFonts w:ascii="Times New Roman" w:hAnsi="Times New Roman" w:eastAsia="Times New Roman" w:cs="Times New Roman"/>
      <w:b/>
      <w:sz w:val="28"/>
      <w:szCs w:val="28"/>
    </w:rPr>
  </w:style>
  <w:style w:type="character" w:styleId="Heading3Char" w:customStyle="1">
    <w:name w:val="Heading 3 Char"/>
    <w:basedOn w:val="DefaultParagraphFont"/>
    <w:link w:val="Heading3"/>
    <w:uiPriority w:val="9"/>
    <w:semiHidden/>
    <w:rsid w:val="00B62573"/>
    <w:rPr>
      <w:rFonts w:asciiTheme="majorHAnsi" w:hAnsiTheme="majorHAnsi" w:eastAsiaTheme="majorEastAsia" w:cstheme="majorBidi"/>
      <w:noProof/>
      <w:color w:val="1F4D78" w:themeColor="accent1" w:themeShade="7F"/>
      <w:sz w:val="24"/>
      <w:szCs w:val="24"/>
      <w:lang w:val="uk-UA"/>
    </w:rPr>
  </w:style>
  <w:style w:type="character" w:styleId="Style2Char" w:customStyle="1">
    <w:name w:val="Style2 Char"/>
    <w:basedOn w:val="DefaultParagraphFont"/>
    <w:link w:val="Style2"/>
    <w:rsid w:val="00A81159"/>
    <w:rPr>
      <w:rFonts w:ascii="Times New Roman" w:hAnsi="Times New Roman" w:eastAsia="Times New Roman" w:cs="Times New Roman"/>
      <w:b/>
      <w:noProof/>
      <w:sz w:val="28"/>
      <w:szCs w:val="28"/>
      <w:lang w:val="uk-UA"/>
    </w:rPr>
  </w:style>
  <w:style w:type="paragraph" w:styleId="BalloonText">
    <w:name w:val="Balloon Text"/>
    <w:basedOn w:val="Normal"/>
    <w:link w:val="BalloonTextChar"/>
    <w:uiPriority w:val="99"/>
    <w:semiHidden/>
    <w:unhideWhenUsed/>
    <w:rsid w:val="000967AB"/>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0967AB"/>
    <w:rPr>
      <w:rFonts w:ascii="Segoe UI" w:hAnsi="Segoe UI" w:cs="Segoe UI"/>
      <w:noProof/>
      <w:sz w:val="18"/>
      <w:szCs w:val="18"/>
      <w:lang w:val="uk-UA"/>
    </w:rPr>
  </w:style>
  <w:style w:type="character" w:styleId="FollowedHyperlink">
    <w:name w:val="FollowedHyperlink"/>
    <w:basedOn w:val="DefaultParagraphFont"/>
    <w:uiPriority w:val="99"/>
    <w:semiHidden/>
    <w:unhideWhenUsed/>
    <w:rsid w:val="000972E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07351">
      <w:bodyDiv w:val="1"/>
      <w:marLeft w:val="0"/>
      <w:marRight w:val="0"/>
      <w:marTop w:val="0"/>
      <w:marBottom w:val="0"/>
      <w:divBdr>
        <w:top w:val="none" w:sz="0" w:space="0" w:color="auto"/>
        <w:left w:val="none" w:sz="0" w:space="0" w:color="auto"/>
        <w:bottom w:val="none" w:sz="0" w:space="0" w:color="auto"/>
        <w:right w:val="none" w:sz="0" w:space="0" w:color="auto"/>
      </w:divBdr>
    </w:div>
    <w:div w:id="158081950">
      <w:bodyDiv w:val="1"/>
      <w:marLeft w:val="0"/>
      <w:marRight w:val="0"/>
      <w:marTop w:val="0"/>
      <w:marBottom w:val="0"/>
      <w:divBdr>
        <w:top w:val="none" w:sz="0" w:space="0" w:color="auto"/>
        <w:left w:val="none" w:sz="0" w:space="0" w:color="auto"/>
        <w:bottom w:val="none" w:sz="0" w:space="0" w:color="auto"/>
        <w:right w:val="none" w:sz="0" w:space="0" w:color="auto"/>
      </w:divBdr>
    </w:div>
    <w:div w:id="257569505">
      <w:bodyDiv w:val="1"/>
      <w:marLeft w:val="0"/>
      <w:marRight w:val="0"/>
      <w:marTop w:val="0"/>
      <w:marBottom w:val="0"/>
      <w:divBdr>
        <w:top w:val="none" w:sz="0" w:space="0" w:color="auto"/>
        <w:left w:val="none" w:sz="0" w:space="0" w:color="auto"/>
        <w:bottom w:val="none" w:sz="0" w:space="0" w:color="auto"/>
        <w:right w:val="none" w:sz="0" w:space="0" w:color="auto"/>
      </w:divBdr>
    </w:div>
    <w:div w:id="257949800">
      <w:bodyDiv w:val="1"/>
      <w:marLeft w:val="0"/>
      <w:marRight w:val="0"/>
      <w:marTop w:val="0"/>
      <w:marBottom w:val="0"/>
      <w:divBdr>
        <w:top w:val="none" w:sz="0" w:space="0" w:color="auto"/>
        <w:left w:val="none" w:sz="0" w:space="0" w:color="auto"/>
        <w:bottom w:val="none" w:sz="0" w:space="0" w:color="auto"/>
        <w:right w:val="none" w:sz="0" w:space="0" w:color="auto"/>
      </w:divBdr>
    </w:div>
    <w:div w:id="359404410">
      <w:bodyDiv w:val="1"/>
      <w:marLeft w:val="0"/>
      <w:marRight w:val="0"/>
      <w:marTop w:val="0"/>
      <w:marBottom w:val="0"/>
      <w:divBdr>
        <w:top w:val="none" w:sz="0" w:space="0" w:color="auto"/>
        <w:left w:val="none" w:sz="0" w:space="0" w:color="auto"/>
        <w:bottom w:val="none" w:sz="0" w:space="0" w:color="auto"/>
        <w:right w:val="none" w:sz="0" w:space="0" w:color="auto"/>
      </w:divBdr>
    </w:div>
    <w:div w:id="468087157">
      <w:bodyDiv w:val="1"/>
      <w:marLeft w:val="0"/>
      <w:marRight w:val="0"/>
      <w:marTop w:val="0"/>
      <w:marBottom w:val="0"/>
      <w:divBdr>
        <w:top w:val="none" w:sz="0" w:space="0" w:color="auto"/>
        <w:left w:val="none" w:sz="0" w:space="0" w:color="auto"/>
        <w:bottom w:val="none" w:sz="0" w:space="0" w:color="auto"/>
        <w:right w:val="none" w:sz="0" w:space="0" w:color="auto"/>
      </w:divBdr>
    </w:div>
    <w:div w:id="493032646">
      <w:bodyDiv w:val="1"/>
      <w:marLeft w:val="0"/>
      <w:marRight w:val="0"/>
      <w:marTop w:val="0"/>
      <w:marBottom w:val="0"/>
      <w:divBdr>
        <w:top w:val="none" w:sz="0" w:space="0" w:color="auto"/>
        <w:left w:val="none" w:sz="0" w:space="0" w:color="auto"/>
        <w:bottom w:val="none" w:sz="0" w:space="0" w:color="auto"/>
        <w:right w:val="none" w:sz="0" w:space="0" w:color="auto"/>
      </w:divBdr>
    </w:div>
    <w:div w:id="500313104">
      <w:bodyDiv w:val="1"/>
      <w:marLeft w:val="0"/>
      <w:marRight w:val="0"/>
      <w:marTop w:val="0"/>
      <w:marBottom w:val="0"/>
      <w:divBdr>
        <w:top w:val="none" w:sz="0" w:space="0" w:color="auto"/>
        <w:left w:val="none" w:sz="0" w:space="0" w:color="auto"/>
        <w:bottom w:val="none" w:sz="0" w:space="0" w:color="auto"/>
        <w:right w:val="none" w:sz="0" w:space="0" w:color="auto"/>
      </w:divBdr>
      <w:divsChild>
        <w:div w:id="1545673500">
          <w:marLeft w:val="0"/>
          <w:marRight w:val="0"/>
          <w:marTop w:val="0"/>
          <w:marBottom w:val="0"/>
          <w:divBdr>
            <w:top w:val="none" w:sz="0" w:space="0" w:color="auto"/>
            <w:left w:val="none" w:sz="0" w:space="0" w:color="auto"/>
            <w:bottom w:val="none" w:sz="0" w:space="0" w:color="auto"/>
            <w:right w:val="none" w:sz="0" w:space="0" w:color="auto"/>
          </w:divBdr>
          <w:divsChild>
            <w:div w:id="1715688967">
              <w:marLeft w:val="0"/>
              <w:marRight w:val="0"/>
              <w:marTop w:val="0"/>
              <w:marBottom w:val="0"/>
              <w:divBdr>
                <w:top w:val="none" w:sz="0" w:space="0" w:color="auto"/>
                <w:left w:val="none" w:sz="0" w:space="0" w:color="auto"/>
                <w:bottom w:val="none" w:sz="0" w:space="0" w:color="auto"/>
                <w:right w:val="none" w:sz="0" w:space="0" w:color="auto"/>
              </w:divBdr>
              <w:divsChild>
                <w:div w:id="225340376">
                  <w:marLeft w:val="0"/>
                  <w:marRight w:val="0"/>
                  <w:marTop w:val="0"/>
                  <w:marBottom w:val="0"/>
                  <w:divBdr>
                    <w:top w:val="none" w:sz="0" w:space="0" w:color="auto"/>
                    <w:left w:val="none" w:sz="0" w:space="0" w:color="auto"/>
                    <w:bottom w:val="none" w:sz="0" w:space="0" w:color="auto"/>
                    <w:right w:val="none" w:sz="0" w:space="0" w:color="auto"/>
                  </w:divBdr>
                  <w:divsChild>
                    <w:div w:id="822163033">
                      <w:marLeft w:val="0"/>
                      <w:marRight w:val="0"/>
                      <w:marTop w:val="0"/>
                      <w:marBottom w:val="0"/>
                      <w:divBdr>
                        <w:top w:val="none" w:sz="0" w:space="0" w:color="auto"/>
                        <w:left w:val="none" w:sz="0" w:space="0" w:color="auto"/>
                        <w:bottom w:val="none" w:sz="0" w:space="0" w:color="auto"/>
                        <w:right w:val="none" w:sz="0" w:space="0" w:color="auto"/>
                      </w:divBdr>
                      <w:divsChild>
                        <w:div w:id="132960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637548">
          <w:marLeft w:val="0"/>
          <w:marRight w:val="0"/>
          <w:marTop w:val="0"/>
          <w:marBottom w:val="0"/>
          <w:divBdr>
            <w:top w:val="none" w:sz="0" w:space="0" w:color="auto"/>
            <w:left w:val="none" w:sz="0" w:space="0" w:color="auto"/>
            <w:bottom w:val="none" w:sz="0" w:space="0" w:color="auto"/>
            <w:right w:val="none" w:sz="0" w:space="0" w:color="auto"/>
          </w:divBdr>
          <w:divsChild>
            <w:div w:id="1850560340">
              <w:marLeft w:val="0"/>
              <w:marRight w:val="0"/>
              <w:marTop w:val="0"/>
              <w:marBottom w:val="0"/>
              <w:divBdr>
                <w:top w:val="none" w:sz="0" w:space="0" w:color="auto"/>
                <w:left w:val="none" w:sz="0" w:space="0" w:color="auto"/>
                <w:bottom w:val="none" w:sz="0" w:space="0" w:color="auto"/>
                <w:right w:val="none" w:sz="0" w:space="0" w:color="auto"/>
              </w:divBdr>
              <w:divsChild>
                <w:div w:id="792334610">
                  <w:marLeft w:val="0"/>
                  <w:marRight w:val="0"/>
                  <w:marTop w:val="0"/>
                  <w:marBottom w:val="0"/>
                  <w:divBdr>
                    <w:top w:val="none" w:sz="0" w:space="0" w:color="auto"/>
                    <w:left w:val="none" w:sz="0" w:space="0" w:color="auto"/>
                    <w:bottom w:val="none" w:sz="0" w:space="0" w:color="auto"/>
                    <w:right w:val="none" w:sz="0" w:space="0" w:color="auto"/>
                  </w:divBdr>
                  <w:divsChild>
                    <w:div w:id="1255671116">
                      <w:marLeft w:val="0"/>
                      <w:marRight w:val="0"/>
                      <w:marTop w:val="0"/>
                      <w:marBottom w:val="0"/>
                      <w:divBdr>
                        <w:top w:val="none" w:sz="0" w:space="0" w:color="auto"/>
                        <w:left w:val="none" w:sz="0" w:space="0" w:color="auto"/>
                        <w:bottom w:val="none" w:sz="0" w:space="0" w:color="auto"/>
                        <w:right w:val="none" w:sz="0" w:space="0" w:color="auto"/>
                      </w:divBdr>
                      <w:divsChild>
                        <w:div w:id="793837837">
                          <w:marLeft w:val="0"/>
                          <w:marRight w:val="0"/>
                          <w:marTop w:val="0"/>
                          <w:marBottom w:val="0"/>
                          <w:divBdr>
                            <w:top w:val="none" w:sz="0" w:space="0" w:color="auto"/>
                            <w:left w:val="none" w:sz="0" w:space="0" w:color="auto"/>
                            <w:bottom w:val="none" w:sz="0" w:space="0" w:color="auto"/>
                            <w:right w:val="none" w:sz="0" w:space="0" w:color="auto"/>
                          </w:divBdr>
                          <w:divsChild>
                            <w:div w:id="97022517">
                              <w:marLeft w:val="0"/>
                              <w:marRight w:val="0"/>
                              <w:marTop w:val="0"/>
                              <w:marBottom w:val="0"/>
                              <w:divBdr>
                                <w:top w:val="none" w:sz="0" w:space="0" w:color="auto"/>
                                <w:left w:val="none" w:sz="0" w:space="0" w:color="auto"/>
                                <w:bottom w:val="none" w:sz="0" w:space="0" w:color="auto"/>
                                <w:right w:val="none" w:sz="0" w:space="0" w:color="auto"/>
                              </w:divBdr>
                            </w:div>
                            <w:div w:id="2138989639">
                              <w:marLeft w:val="0"/>
                              <w:marRight w:val="0"/>
                              <w:marTop w:val="0"/>
                              <w:marBottom w:val="0"/>
                              <w:divBdr>
                                <w:top w:val="none" w:sz="0" w:space="0" w:color="auto"/>
                                <w:left w:val="none" w:sz="0" w:space="0" w:color="auto"/>
                                <w:bottom w:val="none" w:sz="0" w:space="0" w:color="auto"/>
                                <w:right w:val="none" w:sz="0" w:space="0" w:color="auto"/>
                              </w:divBdr>
                            </w:div>
                          </w:divsChild>
                        </w:div>
                        <w:div w:id="1603608440">
                          <w:marLeft w:val="0"/>
                          <w:marRight w:val="0"/>
                          <w:marTop w:val="0"/>
                          <w:marBottom w:val="0"/>
                          <w:divBdr>
                            <w:top w:val="none" w:sz="0" w:space="0" w:color="auto"/>
                            <w:left w:val="none" w:sz="0" w:space="0" w:color="auto"/>
                            <w:bottom w:val="none" w:sz="0" w:space="0" w:color="auto"/>
                            <w:right w:val="none" w:sz="0" w:space="0" w:color="auto"/>
                          </w:divBdr>
                          <w:divsChild>
                            <w:div w:id="694117462">
                              <w:marLeft w:val="0"/>
                              <w:marRight w:val="300"/>
                              <w:marTop w:val="180"/>
                              <w:marBottom w:val="0"/>
                              <w:divBdr>
                                <w:top w:val="none" w:sz="0" w:space="0" w:color="auto"/>
                                <w:left w:val="none" w:sz="0" w:space="0" w:color="auto"/>
                                <w:bottom w:val="none" w:sz="0" w:space="0" w:color="auto"/>
                                <w:right w:val="none" w:sz="0" w:space="0" w:color="auto"/>
                              </w:divBdr>
                              <w:divsChild>
                                <w:div w:id="143262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4440098">
      <w:bodyDiv w:val="1"/>
      <w:marLeft w:val="0"/>
      <w:marRight w:val="0"/>
      <w:marTop w:val="0"/>
      <w:marBottom w:val="0"/>
      <w:divBdr>
        <w:top w:val="none" w:sz="0" w:space="0" w:color="auto"/>
        <w:left w:val="none" w:sz="0" w:space="0" w:color="auto"/>
        <w:bottom w:val="none" w:sz="0" w:space="0" w:color="auto"/>
        <w:right w:val="none" w:sz="0" w:space="0" w:color="auto"/>
      </w:divBdr>
    </w:div>
    <w:div w:id="627054232">
      <w:bodyDiv w:val="1"/>
      <w:marLeft w:val="0"/>
      <w:marRight w:val="0"/>
      <w:marTop w:val="0"/>
      <w:marBottom w:val="0"/>
      <w:divBdr>
        <w:top w:val="none" w:sz="0" w:space="0" w:color="auto"/>
        <w:left w:val="none" w:sz="0" w:space="0" w:color="auto"/>
        <w:bottom w:val="none" w:sz="0" w:space="0" w:color="auto"/>
        <w:right w:val="none" w:sz="0" w:space="0" w:color="auto"/>
      </w:divBdr>
    </w:div>
    <w:div w:id="845873608">
      <w:bodyDiv w:val="1"/>
      <w:marLeft w:val="0"/>
      <w:marRight w:val="0"/>
      <w:marTop w:val="0"/>
      <w:marBottom w:val="0"/>
      <w:divBdr>
        <w:top w:val="none" w:sz="0" w:space="0" w:color="auto"/>
        <w:left w:val="none" w:sz="0" w:space="0" w:color="auto"/>
        <w:bottom w:val="none" w:sz="0" w:space="0" w:color="auto"/>
        <w:right w:val="none" w:sz="0" w:space="0" w:color="auto"/>
      </w:divBdr>
    </w:div>
    <w:div w:id="944771588">
      <w:bodyDiv w:val="1"/>
      <w:marLeft w:val="0"/>
      <w:marRight w:val="0"/>
      <w:marTop w:val="0"/>
      <w:marBottom w:val="0"/>
      <w:divBdr>
        <w:top w:val="none" w:sz="0" w:space="0" w:color="auto"/>
        <w:left w:val="none" w:sz="0" w:space="0" w:color="auto"/>
        <w:bottom w:val="none" w:sz="0" w:space="0" w:color="auto"/>
        <w:right w:val="none" w:sz="0" w:space="0" w:color="auto"/>
      </w:divBdr>
    </w:div>
    <w:div w:id="1045520661">
      <w:bodyDiv w:val="1"/>
      <w:marLeft w:val="0"/>
      <w:marRight w:val="0"/>
      <w:marTop w:val="0"/>
      <w:marBottom w:val="0"/>
      <w:divBdr>
        <w:top w:val="none" w:sz="0" w:space="0" w:color="auto"/>
        <w:left w:val="none" w:sz="0" w:space="0" w:color="auto"/>
        <w:bottom w:val="none" w:sz="0" w:space="0" w:color="auto"/>
        <w:right w:val="none" w:sz="0" w:space="0" w:color="auto"/>
      </w:divBdr>
    </w:div>
    <w:div w:id="1067730645">
      <w:bodyDiv w:val="1"/>
      <w:marLeft w:val="0"/>
      <w:marRight w:val="0"/>
      <w:marTop w:val="0"/>
      <w:marBottom w:val="0"/>
      <w:divBdr>
        <w:top w:val="none" w:sz="0" w:space="0" w:color="auto"/>
        <w:left w:val="none" w:sz="0" w:space="0" w:color="auto"/>
        <w:bottom w:val="none" w:sz="0" w:space="0" w:color="auto"/>
        <w:right w:val="none" w:sz="0" w:space="0" w:color="auto"/>
      </w:divBdr>
    </w:div>
    <w:div w:id="1090657663">
      <w:bodyDiv w:val="1"/>
      <w:marLeft w:val="0"/>
      <w:marRight w:val="0"/>
      <w:marTop w:val="0"/>
      <w:marBottom w:val="0"/>
      <w:divBdr>
        <w:top w:val="none" w:sz="0" w:space="0" w:color="auto"/>
        <w:left w:val="none" w:sz="0" w:space="0" w:color="auto"/>
        <w:bottom w:val="none" w:sz="0" w:space="0" w:color="auto"/>
        <w:right w:val="none" w:sz="0" w:space="0" w:color="auto"/>
      </w:divBdr>
    </w:div>
    <w:div w:id="1131824569">
      <w:bodyDiv w:val="1"/>
      <w:marLeft w:val="0"/>
      <w:marRight w:val="0"/>
      <w:marTop w:val="0"/>
      <w:marBottom w:val="0"/>
      <w:divBdr>
        <w:top w:val="none" w:sz="0" w:space="0" w:color="auto"/>
        <w:left w:val="none" w:sz="0" w:space="0" w:color="auto"/>
        <w:bottom w:val="none" w:sz="0" w:space="0" w:color="auto"/>
        <w:right w:val="none" w:sz="0" w:space="0" w:color="auto"/>
      </w:divBdr>
    </w:div>
    <w:div w:id="1175194350">
      <w:bodyDiv w:val="1"/>
      <w:marLeft w:val="0"/>
      <w:marRight w:val="0"/>
      <w:marTop w:val="0"/>
      <w:marBottom w:val="0"/>
      <w:divBdr>
        <w:top w:val="none" w:sz="0" w:space="0" w:color="auto"/>
        <w:left w:val="none" w:sz="0" w:space="0" w:color="auto"/>
        <w:bottom w:val="none" w:sz="0" w:space="0" w:color="auto"/>
        <w:right w:val="none" w:sz="0" w:space="0" w:color="auto"/>
      </w:divBdr>
    </w:div>
    <w:div w:id="1356925836">
      <w:bodyDiv w:val="1"/>
      <w:marLeft w:val="0"/>
      <w:marRight w:val="0"/>
      <w:marTop w:val="0"/>
      <w:marBottom w:val="0"/>
      <w:divBdr>
        <w:top w:val="none" w:sz="0" w:space="0" w:color="auto"/>
        <w:left w:val="none" w:sz="0" w:space="0" w:color="auto"/>
        <w:bottom w:val="none" w:sz="0" w:space="0" w:color="auto"/>
        <w:right w:val="none" w:sz="0" w:space="0" w:color="auto"/>
      </w:divBdr>
    </w:div>
    <w:div w:id="1389764484">
      <w:bodyDiv w:val="1"/>
      <w:marLeft w:val="0"/>
      <w:marRight w:val="0"/>
      <w:marTop w:val="0"/>
      <w:marBottom w:val="0"/>
      <w:divBdr>
        <w:top w:val="none" w:sz="0" w:space="0" w:color="auto"/>
        <w:left w:val="none" w:sz="0" w:space="0" w:color="auto"/>
        <w:bottom w:val="none" w:sz="0" w:space="0" w:color="auto"/>
        <w:right w:val="none" w:sz="0" w:space="0" w:color="auto"/>
      </w:divBdr>
    </w:div>
    <w:div w:id="1428766664">
      <w:bodyDiv w:val="1"/>
      <w:marLeft w:val="0"/>
      <w:marRight w:val="0"/>
      <w:marTop w:val="0"/>
      <w:marBottom w:val="0"/>
      <w:divBdr>
        <w:top w:val="none" w:sz="0" w:space="0" w:color="auto"/>
        <w:left w:val="none" w:sz="0" w:space="0" w:color="auto"/>
        <w:bottom w:val="none" w:sz="0" w:space="0" w:color="auto"/>
        <w:right w:val="none" w:sz="0" w:space="0" w:color="auto"/>
      </w:divBdr>
    </w:div>
    <w:div w:id="1470518483">
      <w:bodyDiv w:val="1"/>
      <w:marLeft w:val="0"/>
      <w:marRight w:val="0"/>
      <w:marTop w:val="0"/>
      <w:marBottom w:val="0"/>
      <w:divBdr>
        <w:top w:val="none" w:sz="0" w:space="0" w:color="auto"/>
        <w:left w:val="none" w:sz="0" w:space="0" w:color="auto"/>
        <w:bottom w:val="none" w:sz="0" w:space="0" w:color="auto"/>
        <w:right w:val="none" w:sz="0" w:space="0" w:color="auto"/>
      </w:divBdr>
    </w:div>
    <w:div w:id="1506019308">
      <w:bodyDiv w:val="1"/>
      <w:marLeft w:val="0"/>
      <w:marRight w:val="0"/>
      <w:marTop w:val="0"/>
      <w:marBottom w:val="0"/>
      <w:divBdr>
        <w:top w:val="none" w:sz="0" w:space="0" w:color="auto"/>
        <w:left w:val="none" w:sz="0" w:space="0" w:color="auto"/>
        <w:bottom w:val="none" w:sz="0" w:space="0" w:color="auto"/>
        <w:right w:val="none" w:sz="0" w:space="0" w:color="auto"/>
      </w:divBdr>
    </w:div>
    <w:div w:id="1520657939">
      <w:bodyDiv w:val="1"/>
      <w:marLeft w:val="0"/>
      <w:marRight w:val="0"/>
      <w:marTop w:val="0"/>
      <w:marBottom w:val="0"/>
      <w:divBdr>
        <w:top w:val="none" w:sz="0" w:space="0" w:color="auto"/>
        <w:left w:val="none" w:sz="0" w:space="0" w:color="auto"/>
        <w:bottom w:val="none" w:sz="0" w:space="0" w:color="auto"/>
        <w:right w:val="none" w:sz="0" w:space="0" w:color="auto"/>
      </w:divBdr>
    </w:div>
    <w:div w:id="1619990706">
      <w:bodyDiv w:val="1"/>
      <w:marLeft w:val="0"/>
      <w:marRight w:val="0"/>
      <w:marTop w:val="0"/>
      <w:marBottom w:val="0"/>
      <w:divBdr>
        <w:top w:val="none" w:sz="0" w:space="0" w:color="auto"/>
        <w:left w:val="none" w:sz="0" w:space="0" w:color="auto"/>
        <w:bottom w:val="none" w:sz="0" w:space="0" w:color="auto"/>
        <w:right w:val="none" w:sz="0" w:space="0" w:color="auto"/>
      </w:divBdr>
    </w:div>
    <w:div w:id="1690644845">
      <w:bodyDiv w:val="1"/>
      <w:marLeft w:val="0"/>
      <w:marRight w:val="0"/>
      <w:marTop w:val="0"/>
      <w:marBottom w:val="0"/>
      <w:divBdr>
        <w:top w:val="none" w:sz="0" w:space="0" w:color="auto"/>
        <w:left w:val="none" w:sz="0" w:space="0" w:color="auto"/>
        <w:bottom w:val="none" w:sz="0" w:space="0" w:color="auto"/>
        <w:right w:val="none" w:sz="0" w:space="0" w:color="auto"/>
      </w:divBdr>
    </w:div>
    <w:div w:id="1765805457">
      <w:bodyDiv w:val="1"/>
      <w:marLeft w:val="0"/>
      <w:marRight w:val="0"/>
      <w:marTop w:val="0"/>
      <w:marBottom w:val="0"/>
      <w:divBdr>
        <w:top w:val="none" w:sz="0" w:space="0" w:color="auto"/>
        <w:left w:val="none" w:sz="0" w:space="0" w:color="auto"/>
        <w:bottom w:val="none" w:sz="0" w:space="0" w:color="auto"/>
        <w:right w:val="none" w:sz="0" w:space="0" w:color="auto"/>
      </w:divBdr>
    </w:div>
    <w:div w:id="1784954527">
      <w:bodyDiv w:val="1"/>
      <w:marLeft w:val="0"/>
      <w:marRight w:val="0"/>
      <w:marTop w:val="0"/>
      <w:marBottom w:val="0"/>
      <w:divBdr>
        <w:top w:val="none" w:sz="0" w:space="0" w:color="auto"/>
        <w:left w:val="none" w:sz="0" w:space="0" w:color="auto"/>
        <w:bottom w:val="none" w:sz="0" w:space="0" w:color="auto"/>
        <w:right w:val="none" w:sz="0" w:space="0" w:color="auto"/>
      </w:divBdr>
    </w:div>
    <w:div w:id="1793354009">
      <w:bodyDiv w:val="1"/>
      <w:marLeft w:val="0"/>
      <w:marRight w:val="0"/>
      <w:marTop w:val="0"/>
      <w:marBottom w:val="0"/>
      <w:divBdr>
        <w:top w:val="none" w:sz="0" w:space="0" w:color="auto"/>
        <w:left w:val="none" w:sz="0" w:space="0" w:color="auto"/>
        <w:bottom w:val="none" w:sz="0" w:space="0" w:color="auto"/>
        <w:right w:val="none" w:sz="0" w:space="0" w:color="auto"/>
      </w:divBdr>
    </w:div>
    <w:div w:id="1813212200">
      <w:bodyDiv w:val="1"/>
      <w:marLeft w:val="0"/>
      <w:marRight w:val="0"/>
      <w:marTop w:val="0"/>
      <w:marBottom w:val="0"/>
      <w:divBdr>
        <w:top w:val="none" w:sz="0" w:space="0" w:color="auto"/>
        <w:left w:val="none" w:sz="0" w:space="0" w:color="auto"/>
        <w:bottom w:val="none" w:sz="0" w:space="0" w:color="auto"/>
        <w:right w:val="none" w:sz="0" w:space="0" w:color="auto"/>
      </w:divBdr>
    </w:div>
    <w:div w:id="1862040593">
      <w:bodyDiv w:val="1"/>
      <w:marLeft w:val="0"/>
      <w:marRight w:val="0"/>
      <w:marTop w:val="0"/>
      <w:marBottom w:val="0"/>
      <w:divBdr>
        <w:top w:val="none" w:sz="0" w:space="0" w:color="auto"/>
        <w:left w:val="none" w:sz="0" w:space="0" w:color="auto"/>
        <w:bottom w:val="none" w:sz="0" w:space="0" w:color="auto"/>
        <w:right w:val="none" w:sz="0" w:space="0" w:color="auto"/>
      </w:divBdr>
    </w:div>
    <w:div w:id="1870332938">
      <w:bodyDiv w:val="1"/>
      <w:marLeft w:val="0"/>
      <w:marRight w:val="0"/>
      <w:marTop w:val="0"/>
      <w:marBottom w:val="0"/>
      <w:divBdr>
        <w:top w:val="none" w:sz="0" w:space="0" w:color="auto"/>
        <w:left w:val="none" w:sz="0" w:space="0" w:color="auto"/>
        <w:bottom w:val="none" w:sz="0" w:space="0" w:color="auto"/>
        <w:right w:val="none" w:sz="0" w:space="0" w:color="auto"/>
      </w:divBdr>
    </w:div>
    <w:div w:id="1882938261">
      <w:bodyDiv w:val="1"/>
      <w:marLeft w:val="0"/>
      <w:marRight w:val="0"/>
      <w:marTop w:val="0"/>
      <w:marBottom w:val="0"/>
      <w:divBdr>
        <w:top w:val="none" w:sz="0" w:space="0" w:color="auto"/>
        <w:left w:val="none" w:sz="0" w:space="0" w:color="auto"/>
        <w:bottom w:val="none" w:sz="0" w:space="0" w:color="auto"/>
        <w:right w:val="none" w:sz="0" w:space="0" w:color="auto"/>
      </w:divBdr>
    </w:div>
    <w:div w:id="1975597469">
      <w:bodyDiv w:val="1"/>
      <w:marLeft w:val="0"/>
      <w:marRight w:val="0"/>
      <w:marTop w:val="0"/>
      <w:marBottom w:val="0"/>
      <w:divBdr>
        <w:top w:val="none" w:sz="0" w:space="0" w:color="auto"/>
        <w:left w:val="none" w:sz="0" w:space="0" w:color="auto"/>
        <w:bottom w:val="none" w:sz="0" w:space="0" w:color="auto"/>
        <w:right w:val="none" w:sz="0" w:space="0" w:color="auto"/>
      </w:divBdr>
    </w:div>
    <w:div w:id="2131318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9.png" Id="rId26" /><Relationship Type="http://schemas.openxmlformats.org/officeDocument/2006/relationships/hyperlink" Target="https://learn.sparkfun.com/tutorials/accelerometer-basics/all" TargetMode="External" Id="rId47" /><Relationship Type="http://schemas.openxmlformats.org/officeDocument/2006/relationships/hyperlink" Target="https://naif.jpl.nasa.gov/naif/index.html" TargetMode="External" Id="rId50" /><Relationship Type="http://schemas.openxmlformats.org/officeDocument/2006/relationships/hyperlink" Target="https://habr.com/ru/post/267125/" TargetMode="External" Id="rId55" /><Relationship Type="http://schemas.openxmlformats.org/officeDocument/2006/relationships/header" Target="header1.xml" Id="rId63"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image" Target="media/image4.png" Id="rId11" /><Relationship Type="http://schemas.openxmlformats.org/officeDocument/2006/relationships/image" Target="media/image25.png" Id="rId32" /><Relationship Type="http://schemas.openxmlformats.org/officeDocument/2006/relationships/hyperlink" Target="https://en.wikipedia.org/wiki/2018_in_spaceflight" TargetMode="External" Id="rId45" /><Relationship Type="http://schemas.openxmlformats.org/officeDocument/2006/relationships/hyperlink" Target="https://en.wikipedia.org/wiki/Kotlin_(programming_language)" TargetMode="External" Id="rId53" /><Relationship Type="http://schemas.openxmlformats.org/officeDocument/2006/relationships/hyperlink" Target="http://lifehacker.com/5918086/understanding-oauth-what-happens-when-you-log-into-a-site-with-google-twitter-or-facebook" TargetMode="External" Id="rId58" /><Relationship Type="http://schemas.openxmlformats.org/officeDocument/2006/relationships/theme" Target="theme/theme1.xml" Id="rId66" /><Relationship Type="http://schemas.openxmlformats.org/officeDocument/2006/relationships/webSettings" Target="webSettings.xml" Id="rId5" /><Relationship Type="http://schemas.openxmlformats.org/officeDocument/2006/relationships/hyperlink" Target="http://oauth.net/articles/authentication/" TargetMode="External" Id="rId61" /><Relationship Type="http://schemas.openxmlformats.org/officeDocument/2006/relationships/image" Target="media/image7.jpeg" Id="rId14" /><Relationship Type="http://schemas.openxmlformats.org/officeDocument/2006/relationships/hyperlink" Target="https://ru.wikipedia.org/wiki/%D0%A1%D0%BF%D0%B5%D0%B9%D1%81_%D1%88%D0%B0%D1%82%D1%82%D0%BB" TargetMode="External" Id="rId43" /><Relationship Type="http://schemas.openxmlformats.org/officeDocument/2006/relationships/hyperlink" Target="https://www.nationalgeographic.org/encyclopedia/altimeter/" TargetMode="External" Id="rId48" /><Relationship Type="http://schemas.openxmlformats.org/officeDocument/2006/relationships/hyperlink" Target="https://habr.com/ru/post/349262/" TargetMode="External" Id="rId56" /><Relationship Type="http://schemas.openxmlformats.org/officeDocument/2006/relationships/footer" Target="footer1.xml" Id="rId64" /><Relationship Type="http://schemas.openxmlformats.org/officeDocument/2006/relationships/hyperlink" Target="http://www.astronaut.ru/bookcase/books/kondratuk/text/11.htm?reload_coolmenus" TargetMode="External" Id="rId51" /><Relationship Type="http://schemas.openxmlformats.org/officeDocument/2006/relationships/styles" Target="styles.xml" Id="rId3" /><Relationship Type="http://schemas.openxmlformats.org/officeDocument/2006/relationships/hyperlink" Target="http://engjournal.ru/catalog/it/nav/1081.html" TargetMode="External" Id="rId46" /><Relationship Type="http://schemas.openxmlformats.org/officeDocument/2006/relationships/hyperlink" Target="http://tools.ietf.org/html/rfc6749" TargetMode="External" Id="rId59" /><Relationship Type="http://schemas.openxmlformats.org/officeDocument/2006/relationships/hyperlink" Target="http://mqtt.org/faq" TargetMode="External" Id="rId54" /><Relationship Type="http://schemas.openxmlformats.org/officeDocument/2006/relationships/hyperlink" Target="https://oauth.net/articles/authentication/" TargetMode="External" Id="rId6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21.png" Id="rId28" /><Relationship Type="http://schemas.openxmlformats.org/officeDocument/2006/relationships/hyperlink" Target="https://www.britannica.com/technology/gyroscope" TargetMode="External" Id="rId49" /><Relationship Type="http://schemas.openxmlformats.org/officeDocument/2006/relationships/hyperlink" Target="https://habr.com/ru/post/258285/" TargetMode="External" Id="rId57" /><Relationship Type="http://schemas.openxmlformats.org/officeDocument/2006/relationships/image" Target="media/image3.png" Id="rId10" /><Relationship Type="http://schemas.openxmlformats.org/officeDocument/2006/relationships/hyperlink" Target="https://en.wikipedia.org/wiki/2011_in_spaceflight" TargetMode="External" Id="rId44" /><Relationship Type="http://schemas.openxmlformats.org/officeDocument/2006/relationships/hyperlink" Target="https://kotlinlang.org/api/latest/jvm/stdlib/index.html" TargetMode="External" Id="rId52" /><Relationship Type="http://schemas.openxmlformats.org/officeDocument/2006/relationships/hyperlink" Target="https://tools.ietf.org/html/rfc6749" TargetMode="External" Id="rId60" /><Relationship Type="http://schemas.openxmlformats.org/officeDocument/2006/relationships/fontTable" Target="fontTable.xml" Id="rId65" /><Relationship Type="http://schemas.openxmlformats.org/officeDocument/2006/relationships/settings" Target="settings.xml" Id="rId4" /><Relationship Type="http://schemas.openxmlformats.org/officeDocument/2006/relationships/image" Target="/media/image1f.png" Id="R36092515829644b1" /><Relationship Type="http://schemas.openxmlformats.org/officeDocument/2006/relationships/image" Target="/media/image20.png" Id="R121457b1fd234e96" /><Relationship Type="http://schemas.openxmlformats.org/officeDocument/2006/relationships/image" Target="/media/image6.jpg" Id="Rd7faf226370a444d" /><Relationship Type="http://schemas.openxmlformats.org/officeDocument/2006/relationships/image" Target="/media/image7.jpg" Id="R7864f7283c834832" /><Relationship Type="http://schemas.openxmlformats.org/officeDocument/2006/relationships/image" Target="/media/image8.jpg" Id="Rb286ae1654cb4f5c" /><Relationship Type="http://schemas.openxmlformats.org/officeDocument/2006/relationships/image" Target="/media/image21.png" Id="R90b835f7c47c435d" /><Relationship Type="http://schemas.openxmlformats.org/officeDocument/2006/relationships/image" Target="/media/image9.jpg" Id="R8cff054c2ce24326" /><Relationship Type="http://schemas.openxmlformats.org/officeDocument/2006/relationships/image" Target="/media/image22.png" Id="Rae3b0edbe3784635" /><Relationship Type="http://schemas.openxmlformats.org/officeDocument/2006/relationships/image" Target="/media/image23.png" Id="Rab712bcadfbc4202" /><Relationship Type="http://schemas.openxmlformats.org/officeDocument/2006/relationships/image" Target="/media/image24.png" Id="R3cfbc8174c004e2d" /><Relationship Type="http://schemas.openxmlformats.org/officeDocument/2006/relationships/image" Target="/media/image25.png" Id="R81d03f16cbfb4d91" /><Relationship Type="http://schemas.openxmlformats.org/officeDocument/2006/relationships/image" Target="/media/image26.png" Id="Rd967310173f44bd9" /><Relationship Type="http://schemas.openxmlformats.org/officeDocument/2006/relationships/image" Target="/media/image27.png" Id="R485c818e23d54ad6" /><Relationship Type="http://schemas.openxmlformats.org/officeDocument/2006/relationships/image" Target="/media/image28.png" Id="Rbaec7f90b026430c" /><Relationship Type="http://schemas.openxmlformats.org/officeDocument/2006/relationships/image" Target="/media/image29.png" Id="Rea84b504ca0d4524" /><Relationship Type="http://schemas.openxmlformats.org/officeDocument/2006/relationships/image" Target="/media/image2a.png" Id="Ree9dfedda6844a12" /><Relationship Type="http://schemas.openxmlformats.org/officeDocument/2006/relationships/image" Target="/media/image2b.png" Id="Rb3d05190460648e6" /><Relationship Type="http://schemas.openxmlformats.org/officeDocument/2006/relationships/image" Target="/media/image2c.png" Id="R3a273665b12e4ec9" /><Relationship Type="http://schemas.openxmlformats.org/officeDocument/2006/relationships/image" Target="/media/image2d.png" Id="R5cba812099c147eb" /><Relationship Type="http://schemas.openxmlformats.org/officeDocument/2006/relationships/image" Target="/media/image2e.png" Id="Rce41c9c083774349" /><Relationship Type="http://schemas.openxmlformats.org/officeDocument/2006/relationships/image" Target="/media/image2f.png" Id="R871b9478e057496b" /><Relationship Type="http://schemas.openxmlformats.org/officeDocument/2006/relationships/image" Target="/media/image30.png" Id="R9ce069346c5a4130" /><Relationship Type="http://schemas.openxmlformats.org/officeDocument/2006/relationships/image" Target="/media/image31.png" Id="R4cb8375c4cb24a85" /><Relationship Type="http://schemas.openxmlformats.org/officeDocument/2006/relationships/image" Target="/media/image32.png" Id="Rf5d50ca8c26645b6" /><Relationship Type="http://schemas.openxmlformats.org/officeDocument/2006/relationships/image" Target="/media/image33.png" Id="Rac41b59af5aa4dc5" /><Relationship Type="http://schemas.openxmlformats.org/officeDocument/2006/relationships/image" Target="/media/image34.png" Id="R9e8eb78412d742dd" /><Relationship Type="http://schemas.openxmlformats.org/officeDocument/2006/relationships/image" Target="/media/image35.png" Id="R0065b5cc54ec4c62" /><Relationship Type="http://schemas.openxmlformats.org/officeDocument/2006/relationships/image" Target="/media/image36.png" Id="R20876a99a1d641d1" /><Relationship Type="http://schemas.openxmlformats.org/officeDocument/2006/relationships/image" Target="/media/image37.png" Id="R4f69b10e45304b7b" /><Relationship Type="http://schemas.openxmlformats.org/officeDocument/2006/relationships/glossaryDocument" Target="/word/glossary/document.xml" Id="R6fb0c83e73944373"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2423eb4-be25-483a-96f1-630b6a844830}"/>
      </w:docPartPr>
      <w:docPartBody>
        <w:p w14:paraId="4242D8B3">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D09454-15FD-40F2-80FE-7DB5F754391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Dmitriy Smishniy</dc:creator>
  <keywords/>
  <dc:description/>
  <lastModifiedBy>Dmitriy Smishniy</lastModifiedBy>
  <revision>86</revision>
  <lastPrinted>2019-12-05T00:19:00.0000000Z</lastPrinted>
  <dcterms:created xsi:type="dcterms:W3CDTF">2019-09-15T13:38:00.0000000Z</dcterms:created>
  <dcterms:modified xsi:type="dcterms:W3CDTF">2019-12-05T14:49:58.5681390Z</dcterms:modified>
</coreProperties>
</file>