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471B" w:rsidRPr="00563203" w:rsidRDefault="006E471B" w:rsidP="006E471B">
      <w:pPr>
        <w:pStyle w:val="1"/>
        <w:rPr>
          <w:b w:val="0"/>
        </w:rPr>
      </w:pPr>
      <w:bookmarkStart w:id="0" w:name="_Toc420179072"/>
      <w:bookmarkStart w:id="1" w:name="_Toc420258520"/>
      <w:bookmarkStart w:id="2" w:name="_Toc450820522"/>
      <w:r w:rsidRPr="00563203">
        <w:rPr>
          <w:b w:val="0"/>
        </w:rPr>
        <w:t>ПРОГРАМА КОНФЕРЕНЦІЇ</w:t>
      </w:r>
      <w:bookmarkEnd w:id="0"/>
      <w:bookmarkEnd w:id="1"/>
      <w:bookmarkEnd w:id="2"/>
    </w:p>
    <w:p w:rsidR="006E471B" w:rsidRDefault="006E471B" w:rsidP="006E471B">
      <w:pPr>
        <w:spacing w:after="0"/>
        <w:jc w:val="center"/>
        <w:rPr>
          <w:b/>
          <w:sz w:val="22"/>
        </w:rPr>
      </w:pPr>
      <w:r w:rsidRPr="00C76812">
        <w:rPr>
          <w:b/>
          <w:sz w:val="22"/>
        </w:rPr>
        <w:t>1</w:t>
      </w:r>
      <w:r>
        <w:rPr>
          <w:b/>
          <w:sz w:val="22"/>
          <w:lang w:val="ru-RU"/>
        </w:rPr>
        <w:t>6</w:t>
      </w:r>
      <w:r>
        <w:rPr>
          <w:b/>
          <w:sz w:val="22"/>
        </w:rPr>
        <w:t xml:space="preserve"> травня 2016</w:t>
      </w:r>
      <w:r w:rsidRPr="00C76812">
        <w:rPr>
          <w:b/>
          <w:sz w:val="22"/>
        </w:rPr>
        <w:t xml:space="preserve"> р.</w:t>
      </w:r>
      <w:r w:rsidRPr="00C76812">
        <w:rPr>
          <w:b/>
          <w:color w:val="F79646" w:themeColor="accent6"/>
          <w:sz w:val="22"/>
        </w:rPr>
        <w:t xml:space="preserve"> </w:t>
      </w:r>
      <w:r w:rsidRPr="00C76812">
        <w:rPr>
          <w:b/>
          <w:sz w:val="22"/>
        </w:rPr>
        <w:t>–</w:t>
      </w:r>
      <w:r>
        <w:rPr>
          <w:b/>
          <w:sz w:val="22"/>
        </w:rPr>
        <w:t xml:space="preserve"> перший день роботи конференції</w:t>
      </w:r>
    </w:p>
    <w:p w:rsidR="006E471B" w:rsidRDefault="006E471B" w:rsidP="006E471B">
      <w:pPr>
        <w:spacing w:after="0"/>
        <w:jc w:val="center"/>
        <w:rPr>
          <w:b/>
          <w:sz w:val="22"/>
        </w:rPr>
      </w:pPr>
    </w:p>
    <w:p w:rsidR="006E471B" w:rsidRDefault="006E471B" w:rsidP="006E471B">
      <w:pPr>
        <w:spacing w:after="0"/>
        <w:ind w:hanging="709"/>
        <w:contextualSpacing/>
        <w:jc w:val="both"/>
        <w:rPr>
          <w:color w:val="auto"/>
          <w:szCs w:val="24"/>
        </w:rPr>
      </w:pPr>
      <w:r>
        <w:rPr>
          <w:color w:val="auto"/>
          <w:szCs w:val="24"/>
        </w:rPr>
        <w:t xml:space="preserve">10.00 – Відкриття конференції. Привітання учасників конференції. О.Г. </w:t>
      </w:r>
      <w:proofErr w:type="spellStart"/>
      <w:r>
        <w:rPr>
          <w:color w:val="auto"/>
          <w:szCs w:val="24"/>
        </w:rPr>
        <w:t>Левченко</w:t>
      </w:r>
      <w:proofErr w:type="spellEnd"/>
      <w:r>
        <w:rPr>
          <w:color w:val="auto"/>
          <w:szCs w:val="24"/>
        </w:rPr>
        <w:t xml:space="preserve"> – голова оргкомітету.</w:t>
      </w:r>
    </w:p>
    <w:p w:rsidR="006E471B" w:rsidRPr="001A48AC" w:rsidRDefault="006E471B" w:rsidP="006E471B">
      <w:pPr>
        <w:spacing w:after="0"/>
        <w:ind w:hanging="709"/>
        <w:contextualSpacing/>
        <w:jc w:val="both"/>
        <w:rPr>
          <w:i/>
          <w:color w:val="auto"/>
          <w:szCs w:val="24"/>
          <w:lang w:val="ru-RU"/>
        </w:rPr>
      </w:pPr>
      <w:r>
        <w:rPr>
          <w:color w:val="auto"/>
          <w:szCs w:val="24"/>
        </w:rPr>
        <w:t xml:space="preserve">10.10 – </w:t>
      </w:r>
      <w:proofErr w:type="spellStart"/>
      <w:r>
        <w:rPr>
          <w:color w:val="auto"/>
          <w:szCs w:val="24"/>
        </w:rPr>
        <w:t>Международная</w:t>
      </w:r>
      <w:proofErr w:type="spellEnd"/>
      <w:r>
        <w:rPr>
          <w:color w:val="auto"/>
          <w:szCs w:val="24"/>
        </w:rPr>
        <w:t xml:space="preserve"> методика </w:t>
      </w:r>
      <w:proofErr w:type="spellStart"/>
      <w:r>
        <w:rPr>
          <w:color w:val="auto"/>
          <w:szCs w:val="24"/>
        </w:rPr>
        <w:t>представления</w:t>
      </w:r>
      <w:proofErr w:type="spellEnd"/>
      <w:r>
        <w:rPr>
          <w:color w:val="auto"/>
          <w:szCs w:val="24"/>
        </w:rPr>
        <w:t xml:space="preserve"> </w:t>
      </w:r>
      <w:proofErr w:type="spellStart"/>
      <w:r>
        <w:rPr>
          <w:color w:val="auto"/>
          <w:szCs w:val="24"/>
        </w:rPr>
        <w:t>результатов</w:t>
      </w:r>
      <w:proofErr w:type="spellEnd"/>
      <w:r>
        <w:rPr>
          <w:color w:val="auto"/>
          <w:szCs w:val="24"/>
        </w:rPr>
        <w:t xml:space="preserve"> </w:t>
      </w:r>
      <w:proofErr w:type="spellStart"/>
      <w:r>
        <w:rPr>
          <w:color w:val="auto"/>
          <w:szCs w:val="24"/>
        </w:rPr>
        <w:t>гигиенической</w:t>
      </w:r>
      <w:proofErr w:type="spellEnd"/>
      <w:r>
        <w:rPr>
          <w:color w:val="auto"/>
          <w:szCs w:val="24"/>
        </w:rPr>
        <w:t xml:space="preserve"> </w:t>
      </w:r>
      <w:proofErr w:type="spellStart"/>
      <w:r>
        <w:rPr>
          <w:color w:val="auto"/>
          <w:szCs w:val="24"/>
        </w:rPr>
        <w:t>оценки</w:t>
      </w:r>
      <w:proofErr w:type="spellEnd"/>
      <w:r>
        <w:rPr>
          <w:color w:val="auto"/>
          <w:szCs w:val="24"/>
        </w:rPr>
        <w:t xml:space="preserve"> </w:t>
      </w:r>
      <w:proofErr w:type="spellStart"/>
      <w:r>
        <w:rPr>
          <w:color w:val="auto"/>
          <w:szCs w:val="24"/>
        </w:rPr>
        <w:t>сварочн</w:t>
      </w:r>
      <w:r>
        <w:rPr>
          <w:color w:val="auto"/>
          <w:szCs w:val="24"/>
          <w:lang w:val="ru-RU"/>
        </w:rPr>
        <w:t>ых</w:t>
      </w:r>
      <w:proofErr w:type="spellEnd"/>
      <w:r>
        <w:rPr>
          <w:color w:val="auto"/>
          <w:szCs w:val="24"/>
          <w:lang w:val="ru-RU"/>
        </w:rPr>
        <w:t xml:space="preserve"> материалов. </w:t>
      </w:r>
      <w:r w:rsidRPr="001A48AC">
        <w:rPr>
          <w:i/>
          <w:color w:val="auto"/>
          <w:szCs w:val="24"/>
          <w:lang w:val="ru-RU"/>
        </w:rPr>
        <w:t>Левченко О. Г.</w:t>
      </w:r>
    </w:p>
    <w:p w:rsidR="006E471B" w:rsidRPr="00215060" w:rsidRDefault="006E471B" w:rsidP="006E471B">
      <w:pPr>
        <w:spacing w:after="0"/>
        <w:ind w:hanging="709"/>
        <w:contextualSpacing/>
        <w:jc w:val="both"/>
        <w:rPr>
          <w:color w:val="auto"/>
          <w:szCs w:val="24"/>
        </w:rPr>
      </w:pPr>
      <w:r w:rsidRPr="00215060">
        <w:rPr>
          <w:color w:val="auto"/>
          <w:szCs w:val="24"/>
        </w:rPr>
        <w:t xml:space="preserve">10.20 – Характеристика ультрафіолетового випромінювання при механізованому зварюванні в суміші захисних газів </w:t>
      </w:r>
      <w:proofErr w:type="spellStart"/>
      <w:r w:rsidRPr="00215060">
        <w:rPr>
          <w:i/>
          <w:color w:val="auto"/>
          <w:szCs w:val="24"/>
        </w:rPr>
        <w:t>Левченко</w:t>
      </w:r>
      <w:proofErr w:type="spellEnd"/>
      <w:r w:rsidRPr="00215060">
        <w:rPr>
          <w:i/>
          <w:color w:val="auto"/>
          <w:szCs w:val="24"/>
        </w:rPr>
        <w:t xml:space="preserve"> О.Г., </w:t>
      </w:r>
      <w:proofErr w:type="spellStart"/>
      <w:r w:rsidRPr="00215060">
        <w:rPr>
          <w:i/>
          <w:color w:val="auto"/>
          <w:szCs w:val="24"/>
        </w:rPr>
        <w:t>Арламов</w:t>
      </w:r>
      <w:proofErr w:type="spellEnd"/>
      <w:r w:rsidRPr="00215060">
        <w:rPr>
          <w:i/>
          <w:color w:val="auto"/>
          <w:szCs w:val="24"/>
        </w:rPr>
        <w:t xml:space="preserve"> О.Ю.</w:t>
      </w:r>
    </w:p>
    <w:p w:rsidR="006E471B" w:rsidRPr="00215060" w:rsidRDefault="006E471B" w:rsidP="006E471B">
      <w:pPr>
        <w:spacing w:after="0"/>
        <w:ind w:hanging="709"/>
        <w:contextualSpacing/>
        <w:jc w:val="both"/>
        <w:rPr>
          <w:rFonts w:cs="Times New Roman"/>
          <w:i/>
          <w:color w:val="auto"/>
          <w:szCs w:val="24"/>
        </w:rPr>
      </w:pPr>
      <w:r w:rsidRPr="00215060">
        <w:rPr>
          <w:color w:val="auto"/>
          <w:szCs w:val="24"/>
        </w:rPr>
        <w:t xml:space="preserve">10.30 – Захист органів дихання зварників від шкідливого впливу зварювальних аерозолів </w:t>
      </w:r>
      <w:hyperlink r:id="rId4" w:tooltip="зав.кафедрою Левченко Олег Григорович" w:history="1">
        <w:proofErr w:type="spellStart"/>
        <w:r w:rsidRPr="00215060">
          <w:rPr>
            <w:rStyle w:val="a5"/>
            <w:i/>
            <w:color w:val="auto"/>
            <w:szCs w:val="24"/>
          </w:rPr>
          <w:t>Левченко</w:t>
        </w:r>
        <w:proofErr w:type="spellEnd"/>
        <w:r w:rsidRPr="00215060">
          <w:rPr>
            <w:rStyle w:val="a5"/>
            <w:i/>
            <w:color w:val="auto"/>
            <w:szCs w:val="24"/>
          </w:rPr>
          <w:t xml:space="preserve"> О.Г</w:t>
        </w:r>
      </w:hyperlink>
      <w:r w:rsidRPr="00215060">
        <w:rPr>
          <w:rFonts w:cs="Times New Roman"/>
          <w:i/>
          <w:color w:val="auto"/>
          <w:szCs w:val="24"/>
        </w:rPr>
        <w:t xml:space="preserve">, </w:t>
      </w:r>
      <w:proofErr w:type="spellStart"/>
      <w:r w:rsidRPr="00215060">
        <w:rPr>
          <w:rFonts w:cs="Times New Roman"/>
          <w:i/>
          <w:color w:val="auto"/>
          <w:szCs w:val="24"/>
        </w:rPr>
        <w:t>Позябін</w:t>
      </w:r>
      <w:proofErr w:type="spellEnd"/>
      <w:r w:rsidRPr="00215060">
        <w:rPr>
          <w:rFonts w:cs="Times New Roman"/>
          <w:i/>
          <w:color w:val="auto"/>
          <w:szCs w:val="24"/>
        </w:rPr>
        <w:t xml:space="preserve"> В.І.</w:t>
      </w:r>
    </w:p>
    <w:p w:rsidR="006E471B" w:rsidRPr="00215060" w:rsidRDefault="006E471B" w:rsidP="006E471B">
      <w:pPr>
        <w:spacing w:after="0"/>
        <w:ind w:hanging="709"/>
        <w:contextualSpacing/>
        <w:jc w:val="both"/>
        <w:rPr>
          <w:i/>
          <w:color w:val="auto"/>
          <w:szCs w:val="24"/>
        </w:rPr>
      </w:pPr>
      <w:r w:rsidRPr="00215060">
        <w:rPr>
          <w:color w:val="auto"/>
          <w:szCs w:val="24"/>
        </w:rPr>
        <w:t xml:space="preserve">10.45– Засоби індивідуального захисту для працівників залізничного транспорту </w:t>
      </w:r>
      <w:proofErr w:type="spellStart"/>
      <w:r w:rsidRPr="00215060">
        <w:rPr>
          <w:i/>
          <w:color w:val="auto"/>
          <w:szCs w:val="24"/>
        </w:rPr>
        <w:t>Третякова</w:t>
      </w:r>
      <w:proofErr w:type="spellEnd"/>
      <w:r w:rsidRPr="00215060">
        <w:rPr>
          <w:i/>
          <w:color w:val="auto"/>
          <w:szCs w:val="24"/>
        </w:rPr>
        <w:t xml:space="preserve"> Л.Д, Романюк Р.А., </w:t>
      </w:r>
      <w:proofErr w:type="spellStart"/>
      <w:r w:rsidRPr="00215060">
        <w:rPr>
          <w:i/>
          <w:color w:val="auto"/>
          <w:szCs w:val="24"/>
        </w:rPr>
        <w:t>Панасюк</w:t>
      </w:r>
      <w:proofErr w:type="spellEnd"/>
      <w:r w:rsidRPr="00215060">
        <w:rPr>
          <w:i/>
          <w:color w:val="auto"/>
          <w:szCs w:val="24"/>
        </w:rPr>
        <w:t xml:space="preserve"> В.В.,</w:t>
      </w:r>
    </w:p>
    <w:p w:rsidR="006E471B" w:rsidRPr="00215060" w:rsidRDefault="006E471B" w:rsidP="006E471B">
      <w:pPr>
        <w:spacing w:after="0"/>
        <w:ind w:hanging="709"/>
        <w:contextualSpacing/>
        <w:jc w:val="both"/>
        <w:rPr>
          <w:color w:val="auto"/>
          <w:szCs w:val="24"/>
        </w:rPr>
      </w:pPr>
      <w:r w:rsidRPr="00215060">
        <w:rPr>
          <w:color w:val="auto"/>
          <w:szCs w:val="24"/>
        </w:rPr>
        <w:t xml:space="preserve">11.00 – </w:t>
      </w:r>
      <w:bookmarkStart w:id="3" w:name="_Toc154569619"/>
      <w:bookmarkStart w:id="4" w:name="_Toc154570069"/>
      <w:r w:rsidRPr="00215060">
        <w:rPr>
          <w:color w:val="auto"/>
          <w:szCs w:val="24"/>
        </w:rPr>
        <w:t xml:space="preserve">Захисний одяг від впливу електромагнітного поля </w:t>
      </w:r>
      <w:proofErr w:type="spellStart"/>
      <w:r w:rsidRPr="00215060">
        <w:rPr>
          <w:i/>
          <w:color w:val="auto"/>
          <w:szCs w:val="24"/>
        </w:rPr>
        <w:t>Третякова</w:t>
      </w:r>
      <w:proofErr w:type="spellEnd"/>
      <w:r w:rsidRPr="00215060">
        <w:rPr>
          <w:i/>
          <w:color w:val="auto"/>
          <w:szCs w:val="24"/>
        </w:rPr>
        <w:t xml:space="preserve"> Л.Д.</w:t>
      </w:r>
      <w:r w:rsidRPr="00215060">
        <w:rPr>
          <w:i/>
          <w:color w:val="auto"/>
          <w:szCs w:val="24"/>
          <w:lang w:val="ru-RU"/>
        </w:rPr>
        <w:t>,</w:t>
      </w:r>
      <w:r w:rsidRPr="00215060">
        <w:rPr>
          <w:i/>
          <w:color w:val="auto"/>
          <w:szCs w:val="24"/>
        </w:rPr>
        <w:t xml:space="preserve"> Прокопенко І. Д,</w:t>
      </w:r>
    </w:p>
    <w:p w:rsidR="006E471B" w:rsidRPr="00215060" w:rsidRDefault="006E471B" w:rsidP="006E471B">
      <w:pPr>
        <w:spacing w:after="0"/>
        <w:ind w:hanging="709"/>
        <w:contextualSpacing/>
        <w:jc w:val="both"/>
        <w:rPr>
          <w:b/>
          <w:color w:val="auto"/>
          <w:szCs w:val="24"/>
        </w:rPr>
      </w:pPr>
      <w:r w:rsidRPr="00215060">
        <w:rPr>
          <w:color w:val="auto"/>
          <w:szCs w:val="24"/>
        </w:rPr>
        <w:t xml:space="preserve">11.20 - </w:t>
      </w:r>
      <w:bookmarkEnd w:id="3"/>
      <w:bookmarkEnd w:id="4"/>
      <w:r w:rsidRPr="00215060">
        <w:rPr>
          <w:color w:val="auto"/>
          <w:szCs w:val="24"/>
        </w:rPr>
        <w:t xml:space="preserve">Перспективи розвитку інформаційно-аналітичної системи </w:t>
      </w:r>
      <w:proofErr w:type="spellStart"/>
      <w:r w:rsidRPr="00215060">
        <w:rPr>
          <w:color w:val="auto"/>
          <w:szCs w:val="24"/>
        </w:rPr>
        <w:t>держпраці</w:t>
      </w:r>
      <w:proofErr w:type="spellEnd"/>
      <w:r w:rsidRPr="00215060">
        <w:rPr>
          <w:color w:val="auto"/>
          <w:szCs w:val="24"/>
        </w:rPr>
        <w:t xml:space="preserve"> </w:t>
      </w:r>
      <w:proofErr w:type="spellStart"/>
      <w:r w:rsidRPr="00215060">
        <w:rPr>
          <w:i/>
          <w:color w:val="auto"/>
          <w:szCs w:val="24"/>
        </w:rPr>
        <w:t>Кружилко</w:t>
      </w:r>
      <w:proofErr w:type="spellEnd"/>
      <w:r w:rsidRPr="00215060">
        <w:rPr>
          <w:i/>
          <w:color w:val="auto"/>
          <w:szCs w:val="24"/>
        </w:rPr>
        <w:t xml:space="preserve"> О.Є. Майстренко В.В., </w:t>
      </w:r>
      <w:proofErr w:type="spellStart"/>
      <w:r w:rsidRPr="00215060">
        <w:rPr>
          <w:i/>
          <w:color w:val="auto"/>
          <w:szCs w:val="24"/>
        </w:rPr>
        <w:t>Полукаров</w:t>
      </w:r>
      <w:proofErr w:type="spellEnd"/>
      <w:r w:rsidRPr="00215060">
        <w:rPr>
          <w:i/>
          <w:color w:val="auto"/>
          <w:szCs w:val="24"/>
        </w:rPr>
        <w:t xml:space="preserve"> О.І.</w:t>
      </w:r>
    </w:p>
    <w:p w:rsidR="006E471B" w:rsidRPr="00215060" w:rsidRDefault="006E471B" w:rsidP="006E471B">
      <w:pPr>
        <w:spacing w:after="0"/>
        <w:ind w:hanging="709"/>
        <w:contextualSpacing/>
        <w:jc w:val="both"/>
        <w:rPr>
          <w:i/>
          <w:color w:val="auto"/>
          <w:szCs w:val="24"/>
          <w:lang w:eastAsia="uk-UA"/>
        </w:rPr>
      </w:pPr>
      <w:r w:rsidRPr="00215060">
        <w:rPr>
          <w:color w:val="auto"/>
          <w:szCs w:val="24"/>
        </w:rPr>
        <w:t xml:space="preserve">11.35 – Застосування економічних методів для підвищення ефективності управління охороною праці в </w:t>
      </w:r>
      <w:proofErr w:type="spellStart"/>
      <w:r w:rsidRPr="00215060">
        <w:rPr>
          <w:color w:val="auto"/>
          <w:szCs w:val="24"/>
        </w:rPr>
        <w:t>україні</w:t>
      </w:r>
      <w:proofErr w:type="spellEnd"/>
      <w:r w:rsidRPr="00215060">
        <w:rPr>
          <w:color w:val="auto"/>
          <w:szCs w:val="24"/>
        </w:rPr>
        <w:t xml:space="preserve"> </w:t>
      </w:r>
      <w:proofErr w:type="spellStart"/>
      <w:r w:rsidRPr="00215060">
        <w:rPr>
          <w:i/>
          <w:color w:val="auto"/>
          <w:szCs w:val="24"/>
        </w:rPr>
        <w:t>Полукаров</w:t>
      </w:r>
      <w:proofErr w:type="spellEnd"/>
      <w:r w:rsidRPr="00215060">
        <w:rPr>
          <w:i/>
          <w:color w:val="auto"/>
          <w:szCs w:val="24"/>
        </w:rPr>
        <w:t xml:space="preserve"> О.І., </w:t>
      </w:r>
      <w:proofErr w:type="spellStart"/>
      <w:r w:rsidRPr="00215060">
        <w:rPr>
          <w:i/>
          <w:color w:val="auto"/>
          <w:szCs w:val="24"/>
          <w:lang w:eastAsia="uk-UA"/>
        </w:rPr>
        <w:t>Кружилко</w:t>
      </w:r>
      <w:proofErr w:type="spellEnd"/>
      <w:r w:rsidRPr="00215060">
        <w:rPr>
          <w:i/>
          <w:color w:val="auto"/>
          <w:szCs w:val="24"/>
          <w:lang w:eastAsia="uk-UA"/>
        </w:rPr>
        <w:t xml:space="preserve"> О.Є., Майстренко В.В. </w:t>
      </w:r>
    </w:p>
    <w:p w:rsidR="006E471B" w:rsidRPr="00215060" w:rsidRDefault="006E471B" w:rsidP="006E471B">
      <w:pPr>
        <w:pStyle w:val="11"/>
        <w:spacing w:after="0"/>
        <w:ind w:hanging="709"/>
        <w:contextualSpacing/>
        <w:jc w:val="both"/>
        <w:rPr>
          <w:rFonts w:asciiTheme="minorHAnsi" w:eastAsiaTheme="minorEastAsia" w:hAnsiTheme="minorHAnsi" w:cstheme="minorBidi"/>
          <w:noProof/>
          <w:color w:val="auto"/>
          <w:sz w:val="24"/>
          <w:szCs w:val="24"/>
          <w:lang w:eastAsia="uk-UA"/>
        </w:rPr>
      </w:pPr>
      <w:r w:rsidRPr="00215060">
        <w:rPr>
          <w:color w:val="auto"/>
          <w:sz w:val="24"/>
          <w:szCs w:val="24"/>
        </w:rPr>
        <w:t xml:space="preserve">11.50 - </w:t>
      </w:r>
      <w:r w:rsidRPr="00215060">
        <w:rPr>
          <w:rStyle w:val="a5"/>
          <w:noProof/>
          <w:color w:val="auto"/>
          <w:sz w:val="24"/>
          <w:szCs w:val="24"/>
        </w:rPr>
        <w:t xml:space="preserve">Професійні хвороби програмістів. </w:t>
      </w:r>
      <w:r w:rsidRPr="00215060">
        <w:rPr>
          <w:i/>
          <w:noProof/>
          <w:color w:val="auto"/>
          <w:sz w:val="24"/>
          <w:szCs w:val="24"/>
        </w:rPr>
        <w:t>Маркітаненко І.В.,</w:t>
      </w:r>
      <w:r w:rsidRPr="00215060">
        <w:rPr>
          <w:i/>
          <w:noProof/>
          <w:color w:val="auto"/>
          <w:sz w:val="24"/>
          <w:szCs w:val="24"/>
          <w:lang w:val="ru-RU"/>
        </w:rPr>
        <w:t xml:space="preserve"> </w:t>
      </w:r>
      <w:r w:rsidRPr="00215060">
        <w:rPr>
          <w:i/>
          <w:noProof/>
          <w:color w:val="auto"/>
          <w:sz w:val="24"/>
          <w:szCs w:val="24"/>
        </w:rPr>
        <w:t>Землянська О.В.</w:t>
      </w:r>
    </w:p>
    <w:p w:rsidR="006E471B" w:rsidRPr="00215060" w:rsidRDefault="006E471B" w:rsidP="006E471B">
      <w:pPr>
        <w:spacing w:after="0"/>
        <w:ind w:hanging="709"/>
        <w:contextualSpacing/>
        <w:jc w:val="both"/>
        <w:rPr>
          <w:i/>
          <w:color w:val="auto"/>
          <w:szCs w:val="24"/>
        </w:rPr>
      </w:pPr>
      <w:r w:rsidRPr="00215060">
        <w:rPr>
          <w:color w:val="auto"/>
          <w:szCs w:val="24"/>
        </w:rPr>
        <w:t xml:space="preserve">12.00 – Аналіз умов праці у зварювальному виробництві </w:t>
      </w:r>
      <w:proofErr w:type="spellStart"/>
      <w:r w:rsidRPr="00215060">
        <w:rPr>
          <w:i/>
          <w:color w:val="auto"/>
          <w:szCs w:val="24"/>
        </w:rPr>
        <w:t>Полукаров</w:t>
      </w:r>
      <w:proofErr w:type="spellEnd"/>
      <w:r w:rsidRPr="00215060">
        <w:rPr>
          <w:i/>
          <w:color w:val="auto"/>
          <w:szCs w:val="24"/>
        </w:rPr>
        <w:t xml:space="preserve"> Ю.О., </w:t>
      </w:r>
      <w:proofErr w:type="spellStart"/>
      <w:r w:rsidRPr="00215060">
        <w:rPr>
          <w:i/>
          <w:color w:val="auto"/>
          <w:szCs w:val="24"/>
        </w:rPr>
        <w:t>Давидок</w:t>
      </w:r>
      <w:proofErr w:type="spellEnd"/>
      <w:r w:rsidRPr="00215060">
        <w:rPr>
          <w:i/>
          <w:color w:val="auto"/>
          <w:szCs w:val="24"/>
        </w:rPr>
        <w:t xml:space="preserve"> А.О. </w:t>
      </w:r>
    </w:p>
    <w:p w:rsidR="006E471B" w:rsidRPr="00215060" w:rsidRDefault="006E471B" w:rsidP="006E471B">
      <w:pPr>
        <w:spacing w:after="0"/>
        <w:ind w:hanging="709"/>
        <w:contextualSpacing/>
        <w:jc w:val="both"/>
        <w:rPr>
          <w:noProof/>
          <w:color w:val="auto"/>
          <w:szCs w:val="24"/>
        </w:rPr>
      </w:pPr>
      <w:r w:rsidRPr="00215060">
        <w:rPr>
          <w:color w:val="auto"/>
          <w:szCs w:val="24"/>
        </w:rPr>
        <w:t xml:space="preserve">12.20 - </w:t>
      </w:r>
      <w:r w:rsidRPr="00215060">
        <w:rPr>
          <w:rStyle w:val="a5"/>
          <w:noProof/>
          <w:color w:val="auto"/>
          <w:szCs w:val="24"/>
        </w:rPr>
        <w:t xml:space="preserve">Особливості розробки технічного файлу  на промислове обладнання та продукцію при оцінці їх відповідності вимогам безпеки за європейськими стандартами </w:t>
      </w:r>
      <w:r w:rsidRPr="00215060">
        <w:rPr>
          <w:i/>
          <w:noProof/>
          <w:color w:val="auto"/>
          <w:szCs w:val="24"/>
        </w:rPr>
        <w:t>Каштанов С.Ф., Герасименко А.О.</w:t>
      </w:r>
    </w:p>
    <w:p w:rsidR="006E471B" w:rsidRPr="00215060" w:rsidRDefault="006E471B" w:rsidP="006E471B">
      <w:pPr>
        <w:pStyle w:val="11"/>
        <w:spacing w:after="0"/>
        <w:ind w:hanging="709"/>
        <w:contextualSpacing/>
        <w:jc w:val="both"/>
        <w:rPr>
          <w:rFonts w:asciiTheme="minorHAnsi" w:eastAsiaTheme="minorEastAsia" w:hAnsiTheme="minorHAnsi" w:cstheme="minorBidi"/>
          <w:noProof/>
          <w:color w:val="auto"/>
          <w:sz w:val="24"/>
          <w:szCs w:val="24"/>
          <w:lang w:eastAsia="uk-UA"/>
        </w:rPr>
      </w:pPr>
      <w:r w:rsidRPr="00215060">
        <w:rPr>
          <w:noProof/>
          <w:color w:val="auto"/>
          <w:sz w:val="24"/>
          <w:szCs w:val="24"/>
        </w:rPr>
        <w:t xml:space="preserve">12.35 - </w:t>
      </w:r>
      <w:r w:rsidRPr="00215060">
        <w:rPr>
          <w:rStyle w:val="a5"/>
          <w:noProof/>
          <w:color w:val="auto"/>
          <w:sz w:val="24"/>
          <w:szCs w:val="24"/>
        </w:rPr>
        <w:t xml:space="preserve">Покращення умов праці та техніки безпеки на підприємстві з виробництва фурфуролу </w:t>
      </w:r>
      <w:r w:rsidRPr="00215060">
        <w:rPr>
          <w:i/>
          <w:noProof/>
          <w:color w:val="auto"/>
          <w:sz w:val="24"/>
          <w:szCs w:val="24"/>
        </w:rPr>
        <w:t>Ковтун А.І., Свирида А.І.</w:t>
      </w:r>
    </w:p>
    <w:p w:rsidR="006E471B" w:rsidRPr="00215060" w:rsidRDefault="006E471B" w:rsidP="006E471B">
      <w:pPr>
        <w:spacing w:after="0"/>
        <w:ind w:hanging="709"/>
        <w:contextualSpacing/>
        <w:jc w:val="both"/>
        <w:rPr>
          <w:rFonts w:asciiTheme="minorHAnsi" w:eastAsiaTheme="minorEastAsia" w:hAnsiTheme="minorHAnsi"/>
          <w:noProof/>
          <w:color w:val="auto"/>
          <w:szCs w:val="24"/>
          <w:lang w:eastAsia="uk-UA"/>
        </w:rPr>
      </w:pPr>
      <w:r w:rsidRPr="00215060">
        <w:rPr>
          <w:noProof/>
          <w:color w:val="auto"/>
          <w:szCs w:val="24"/>
        </w:rPr>
        <w:t xml:space="preserve">12.40 - </w:t>
      </w:r>
      <w:r w:rsidRPr="00215060">
        <w:rPr>
          <w:rStyle w:val="a5"/>
          <w:noProof/>
          <w:color w:val="auto"/>
          <w:szCs w:val="24"/>
        </w:rPr>
        <w:t>Особливості роботи інженера-програміста з електрокардіографом, враховуючи інструкції з охорони праці</w:t>
      </w:r>
      <w:r>
        <w:rPr>
          <w:rStyle w:val="a5"/>
          <w:noProof/>
          <w:color w:val="auto"/>
          <w:szCs w:val="24"/>
        </w:rPr>
        <w:t>.</w:t>
      </w:r>
      <w:r>
        <w:rPr>
          <w:noProof/>
          <w:webHidden/>
          <w:color w:val="auto"/>
          <w:szCs w:val="24"/>
        </w:rPr>
        <w:t xml:space="preserve"> </w:t>
      </w:r>
      <w:r w:rsidRPr="00215060">
        <w:rPr>
          <w:i/>
          <w:noProof/>
          <w:color w:val="auto"/>
          <w:szCs w:val="24"/>
        </w:rPr>
        <w:t>Демчук Г.В., Матушевич Н.А.</w:t>
      </w:r>
    </w:p>
    <w:p w:rsidR="006E471B" w:rsidRPr="00215060" w:rsidRDefault="006E471B" w:rsidP="006E471B">
      <w:pPr>
        <w:pStyle w:val="11"/>
        <w:spacing w:after="0"/>
        <w:ind w:hanging="709"/>
        <w:contextualSpacing/>
        <w:jc w:val="both"/>
        <w:rPr>
          <w:rFonts w:asciiTheme="minorHAnsi" w:eastAsiaTheme="minorEastAsia" w:hAnsiTheme="minorHAnsi" w:cstheme="minorBidi"/>
          <w:noProof/>
          <w:color w:val="auto"/>
          <w:sz w:val="24"/>
          <w:szCs w:val="24"/>
          <w:lang w:eastAsia="uk-UA"/>
        </w:rPr>
      </w:pPr>
      <w:r w:rsidRPr="00215060">
        <w:rPr>
          <w:noProof/>
          <w:color w:val="auto"/>
          <w:sz w:val="24"/>
          <w:szCs w:val="24"/>
        </w:rPr>
        <w:t xml:space="preserve">13.00 - </w:t>
      </w:r>
      <w:r w:rsidRPr="00215060">
        <w:rPr>
          <w:rStyle w:val="a5"/>
          <w:noProof/>
          <w:color w:val="auto"/>
          <w:sz w:val="24"/>
          <w:szCs w:val="24"/>
        </w:rPr>
        <w:t xml:space="preserve">Охорона праці при проведенні електронно-променевої пайки та зварювання </w:t>
      </w:r>
      <w:r w:rsidRPr="00215060">
        <w:rPr>
          <w:rFonts w:eastAsia="Times New Roman"/>
          <w:i/>
          <w:noProof/>
          <w:color w:val="auto"/>
          <w:sz w:val="24"/>
          <w:szCs w:val="24"/>
        </w:rPr>
        <w:t>Зацарний В.В.,</w:t>
      </w:r>
      <w:r w:rsidRPr="00215060">
        <w:rPr>
          <w:rFonts w:eastAsia="Times New Roman"/>
          <w:i/>
          <w:noProof/>
          <w:color w:val="auto"/>
          <w:sz w:val="24"/>
          <w:szCs w:val="24"/>
          <w:lang w:val="ru-RU"/>
        </w:rPr>
        <w:t xml:space="preserve"> </w:t>
      </w:r>
      <w:r w:rsidRPr="00215060">
        <w:rPr>
          <w:i/>
          <w:noProof/>
          <w:color w:val="auto"/>
          <w:sz w:val="24"/>
          <w:szCs w:val="24"/>
        </w:rPr>
        <w:t>Терещенко О.С.</w:t>
      </w:r>
    </w:p>
    <w:p w:rsidR="006E471B" w:rsidRPr="00215060" w:rsidRDefault="006E471B" w:rsidP="006E471B">
      <w:pPr>
        <w:pStyle w:val="11"/>
        <w:spacing w:after="0"/>
        <w:ind w:hanging="709"/>
        <w:contextualSpacing/>
        <w:jc w:val="both"/>
        <w:rPr>
          <w:rFonts w:asciiTheme="minorHAnsi" w:eastAsiaTheme="minorEastAsia" w:hAnsiTheme="minorHAnsi" w:cstheme="minorBidi"/>
          <w:i/>
          <w:noProof/>
          <w:color w:val="auto"/>
          <w:sz w:val="24"/>
          <w:szCs w:val="24"/>
          <w:lang w:eastAsia="uk-UA"/>
        </w:rPr>
      </w:pPr>
      <w:r w:rsidRPr="00215060">
        <w:rPr>
          <w:noProof/>
          <w:color w:val="auto"/>
          <w:sz w:val="24"/>
          <w:szCs w:val="24"/>
        </w:rPr>
        <w:t xml:space="preserve">13.15 - </w:t>
      </w:r>
      <w:r w:rsidRPr="00215060">
        <w:rPr>
          <w:rStyle w:val="a5"/>
          <w:noProof/>
          <w:color w:val="auto"/>
          <w:sz w:val="24"/>
          <w:szCs w:val="24"/>
        </w:rPr>
        <w:t xml:space="preserve">Улучшение качества мобильной связи с помощью фильтров на базе короткозамкнутых отрезков неоднородных линий со ступенчатой неоднородностью </w:t>
      </w:r>
      <w:r w:rsidRPr="00215060">
        <w:rPr>
          <w:bCs/>
          <w:i/>
          <w:noProof/>
          <w:color w:val="auto"/>
          <w:spacing w:val="-14"/>
          <w:sz w:val="24"/>
          <w:szCs w:val="24"/>
          <w:shd w:val="clear" w:color="auto" w:fill="FBFDFF"/>
        </w:rPr>
        <w:t>Козлов С. С.,</w:t>
      </w:r>
      <w:r w:rsidRPr="00215060">
        <w:rPr>
          <w:i/>
          <w:noProof/>
          <w:color w:val="auto"/>
          <w:spacing w:val="-5"/>
          <w:sz w:val="24"/>
          <w:szCs w:val="24"/>
        </w:rPr>
        <w:t xml:space="preserve"> </w:t>
      </w:r>
      <w:r w:rsidRPr="00215060">
        <w:rPr>
          <w:i/>
          <w:noProof/>
          <w:color w:val="auto"/>
          <w:sz w:val="24"/>
          <w:szCs w:val="24"/>
        </w:rPr>
        <w:t>Татарчук Д. Д., Сергеев М. С.</w:t>
      </w:r>
    </w:p>
    <w:p w:rsidR="006E471B" w:rsidRPr="00215060" w:rsidRDefault="006E471B" w:rsidP="006E471B">
      <w:pPr>
        <w:pStyle w:val="11"/>
        <w:spacing w:after="0"/>
        <w:ind w:hanging="709"/>
        <w:contextualSpacing/>
        <w:jc w:val="both"/>
        <w:rPr>
          <w:rFonts w:asciiTheme="minorHAnsi" w:eastAsiaTheme="minorEastAsia" w:hAnsiTheme="minorHAnsi" w:cstheme="minorBidi"/>
          <w:noProof/>
          <w:color w:val="auto"/>
          <w:sz w:val="24"/>
          <w:szCs w:val="24"/>
          <w:lang w:eastAsia="uk-UA"/>
        </w:rPr>
      </w:pPr>
      <w:r w:rsidRPr="00215060">
        <w:rPr>
          <w:noProof/>
          <w:color w:val="auto"/>
          <w:sz w:val="24"/>
          <w:szCs w:val="24"/>
        </w:rPr>
        <w:t xml:space="preserve">13.30 - </w:t>
      </w:r>
      <w:r w:rsidRPr="00215060">
        <w:rPr>
          <w:rStyle w:val="a5"/>
          <w:noProof/>
          <w:color w:val="auto"/>
          <w:sz w:val="24"/>
          <w:szCs w:val="24"/>
        </w:rPr>
        <w:t xml:space="preserve">Небезпека при роботі з патогенними мікроорганізмами </w:t>
      </w:r>
      <w:r w:rsidRPr="00215060">
        <w:rPr>
          <w:i/>
          <w:noProof/>
          <w:color w:val="auto"/>
          <w:sz w:val="24"/>
          <w:szCs w:val="24"/>
        </w:rPr>
        <w:t>Міхеєв Ю.В., Молочко М. В.</w:t>
      </w:r>
    </w:p>
    <w:p w:rsidR="006E471B" w:rsidRPr="00215060" w:rsidRDefault="006E471B" w:rsidP="006E471B">
      <w:pPr>
        <w:pStyle w:val="11"/>
        <w:spacing w:after="0"/>
        <w:ind w:hanging="709"/>
        <w:contextualSpacing/>
        <w:jc w:val="both"/>
        <w:rPr>
          <w:rFonts w:asciiTheme="minorHAnsi" w:eastAsiaTheme="minorEastAsia" w:hAnsiTheme="minorHAnsi" w:cstheme="minorBidi"/>
          <w:noProof/>
          <w:color w:val="auto"/>
          <w:sz w:val="24"/>
          <w:szCs w:val="24"/>
          <w:lang w:eastAsia="uk-UA"/>
        </w:rPr>
      </w:pPr>
      <w:r w:rsidRPr="00215060">
        <w:rPr>
          <w:noProof/>
          <w:color w:val="auto"/>
          <w:sz w:val="24"/>
          <w:szCs w:val="24"/>
        </w:rPr>
        <w:t xml:space="preserve">13.45 - </w:t>
      </w:r>
      <w:r w:rsidRPr="00215060">
        <w:rPr>
          <w:rStyle w:val="a5"/>
          <w:noProof/>
          <w:color w:val="auto"/>
          <w:sz w:val="24"/>
          <w:szCs w:val="24"/>
        </w:rPr>
        <w:t xml:space="preserve">Необхідність нової редакції Закону України </w:t>
      </w:r>
      <w:r w:rsidRPr="00215060">
        <w:rPr>
          <w:i/>
          <w:noProof/>
          <w:color w:val="auto"/>
          <w:sz w:val="24"/>
          <w:szCs w:val="24"/>
        </w:rPr>
        <w:t xml:space="preserve">Мітюк Л.О., </w:t>
      </w:r>
      <w:r w:rsidRPr="00215060">
        <w:rPr>
          <w:rFonts w:eastAsia="Times New Roman"/>
          <w:i/>
          <w:noProof/>
          <w:color w:val="auto"/>
          <w:sz w:val="24"/>
          <w:szCs w:val="24"/>
        </w:rPr>
        <w:t>Кропліс В.Л., Вдовенко Я.Ю.</w:t>
      </w:r>
    </w:p>
    <w:p w:rsidR="006E471B" w:rsidRPr="00215060" w:rsidRDefault="006E471B" w:rsidP="006E471B">
      <w:pPr>
        <w:spacing w:after="0"/>
        <w:ind w:hanging="709"/>
        <w:contextualSpacing/>
        <w:jc w:val="both"/>
        <w:rPr>
          <w:noProof/>
          <w:color w:val="auto"/>
          <w:szCs w:val="24"/>
        </w:rPr>
      </w:pPr>
      <w:r w:rsidRPr="00215060">
        <w:rPr>
          <w:noProof/>
          <w:color w:val="auto"/>
          <w:szCs w:val="24"/>
        </w:rPr>
        <w:t>14.00 – Обідня перерва.</w:t>
      </w:r>
    </w:p>
    <w:p w:rsidR="006E471B" w:rsidRPr="00215060" w:rsidRDefault="006E471B" w:rsidP="006E471B">
      <w:pPr>
        <w:spacing w:after="0"/>
        <w:ind w:hanging="709"/>
        <w:contextualSpacing/>
        <w:jc w:val="both"/>
        <w:rPr>
          <w:noProof/>
          <w:color w:val="auto"/>
          <w:szCs w:val="24"/>
        </w:rPr>
      </w:pPr>
      <w:r w:rsidRPr="00215060">
        <w:rPr>
          <w:noProof/>
          <w:color w:val="auto"/>
          <w:szCs w:val="24"/>
        </w:rPr>
        <w:t xml:space="preserve">15.00 - </w:t>
      </w:r>
      <w:r w:rsidRPr="00215060">
        <w:rPr>
          <w:rStyle w:val="a5"/>
          <w:noProof/>
          <w:color w:val="auto"/>
          <w:szCs w:val="24"/>
        </w:rPr>
        <w:t xml:space="preserve">Рекомендації щодо вибору та налаштування монітора комп’ютера для збереження здоров’я очей </w:t>
      </w:r>
      <w:r w:rsidRPr="00215060">
        <w:rPr>
          <w:i/>
          <w:noProof/>
          <w:color w:val="auto"/>
          <w:szCs w:val="24"/>
        </w:rPr>
        <w:t>Антонюк С. А.</w:t>
      </w:r>
      <w:r w:rsidRPr="00215060">
        <w:rPr>
          <w:noProof/>
          <w:webHidden/>
          <w:color w:val="auto"/>
          <w:szCs w:val="24"/>
        </w:rPr>
        <w:tab/>
      </w:r>
    </w:p>
    <w:p w:rsidR="006E471B" w:rsidRPr="00215060" w:rsidRDefault="006E471B" w:rsidP="006E471B">
      <w:pPr>
        <w:spacing w:after="0"/>
        <w:ind w:hanging="709"/>
        <w:contextualSpacing/>
        <w:jc w:val="both"/>
        <w:rPr>
          <w:i/>
          <w:noProof/>
          <w:color w:val="auto"/>
          <w:szCs w:val="24"/>
        </w:rPr>
      </w:pPr>
      <w:r w:rsidRPr="00215060">
        <w:rPr>
          <w:noProof/>
          <w:color w:val="auto"/>
          <w:szCs w:val="24"/>
        </w:rPr>
        <w:t xml:space="preserve">15.10 - </w:t>
      </w:r>
      <w:r w:rsidRPr="00215060">
        <w:rPr>
          <w:rStyle w:val="a5"/>
          <w:noProof/>
          <w:color w:val="auto"/>
          <w:szCs w:val="24"/>
        </w:rPr>
        <w:t xml:space="preserve">Обгрунтування заходів щодо створення систем завчасного виявлення вибухонебезпечних ситуацій. </w:t>
      </w:r>
      <w:r w:rsidRPr="00215060">
        <w:rPr>
          <w:i/>
          <w:noProof/>
          <w:color w:val="auto"/>
          <w:szCs w:val="24"/>
        </w:rPr>
        <w:t>Володченкова Н.В.,</w:t>
      </w:r>
      <w:r w:rsidRPr="00D84157">
        <w:rPr>
          <w:i/>
          <w:noProof/>
          <w:color w:val="auto"/>
          <w:szCs w:val="24"/>
        </w:rPr>
        <w:t xml:space="preserve"> </w:t>
      </w:r>
      <w:r w:rsidRPr="00215060">
        <w:rPr>
          <w:i/>
          <w:noProof/>
          <w:color w:val="auto"/>
          <w:szCs w:val="24"/>
        </w:rPr>
        <w:t>Хіврич О.В.</w:t>
      </w:r>
    </w:p>
    <w:p w:rsidR="006E471B" w:rsidRPr="00F536A8" w:rsidRDefault="006E471B" w:rsidP="006E471B">
      <w:pPr>
        <w:pStyle w:val="11"/>
        <w:spacing w:after="0"/>
        <w:ind w:hanging="709"/>
        <w:contextualSpacing/>
        <w:jc w:val="both"/>
        <w:rPr>
          <w:rFonts w:asciiTheme="minorHAnsi" w:eastAsiaTheme="minorEastAsia" w:hAnsiTheme="minorHAnsi" w:cstheme="minorBidi"/>
          <w:noProof/>
          <w:color w:val="auto"/>
          <w:sz w:val="24"/>
          <w:szCs w:val="24"/>
          <w:lang w:val="ru-RU" w:eastAsia="uk-UA"/>
        </w:rPr>
      </w:pPr>
      <w:r w:rsidRPr="00215060">
        <w:rPr>
          <w:noProof/>
          <w:color w:val="auto"/>
          <w:sz w:val="24"/>
          <w:szCs w:val="24"/>
        </w:rPr>
        <w:t xml:space="preserve">15.25 - </w:t>
      </w:r>
      <w:r>
        <w:rPr>
          <w:rStyle w:val="a5"/>
          <w:noProof/>
          <w:color w:val="auto"/>
          <w:sz w:val="24"/>
          <w:szCs w:val="24"/>
        </w:rPr>
        <w:t>О</w:t>
      </w:r>
      <w:r w:rsidRPr="00215060">
        <w:rPr>
          <w:rStyle w:val="a5"/>
          <w:noProof/>
          <w:color w:val="auto"/>
          <w:sz w:val="24"/>
          <w:szCs w:val="24"/>
        </w:rPr>
        <w:t>цінка екологічних наслідків надзвичайних ситуацій на шахтах україни та обгрунтування заходів щодо їх зниження</w:t>
      </w:r>
      <w:r w:rsidRPr="00F536A8">
        <w:rPr>
          <w:rStyle w:val="a5"/>
          <w:noProof/>
          <w:color w:val="auto"/>
          <w:sz w:val="24"/>
          <w:szCs w:val="24"/>
        </w:rPr>
        <w:t xml:space="preserve">. </w:t>
      </w:r>
      <w:r w:rsidRPr="00215060">
        <w:rPr>
          <w:i/>
          <w:noProof/>
          <w:color w:val="auto"/>
          <w:sz w:val="24"/>
          <w:szCs w:val="24"/>
        </w:rPr>
        <w:t>Ковтун І.М.,</w:t>
      </w:r>
      <w:r w:rsidRPr="00F536A8">
        <w:rPr>
          <w:i/>
          <w:noProof/>
          <w:color w:val="auto"/>
          <w:sz w:val="24"/>
          <w:szCs w:val="24"/>
        </w:rPr>
        <w:t xml:space="preserve"> </w:t>
      </w:r>
      <w:r w:rsidRPr="00215060">
        <w:rPr>
          <w:i/>
          <w:noProof/>
          <w:color w:val="auto"/>
          <w:sz w:val="24"/>
          <w:szCs w:val="24"/>
        </w:rPr>
        <w:t>Береза А.Ю.</w:t>
      </w:r>
    </w:p>
    <w:p w:rsidR="006E471B" w:rsidRPr="00215060" w:rsidRDefault="006E471B" w:rsidP="006E471B">
      <w:pPr>
        <w:pStyle w:val="11"/>
        <w:spacing w:after="0"/>
        <w:ind w:hanging="709"/>
        <w:contextualSpacing/>
        <w:jc w:val="both"/>
        <w:rPr>
          <w:rFonts w:asciiTheme="minorHAnsi" w:eastAsiaTheme="minorEastAsia" w:hAnsiTheme="minorHAnsi" w:cstheme="minorBidi"/>
          <w:noProof/>
          <w:color w:val="auto"/>
          <w:sz w:val="24"/>
          <w:szCs w:val="24"/>
          <w:lang w:eastAsia="uk-UA"/>
        </w:rPr>
      </w:pPr>
      <w:r w:rsidRPr="00215060">
        <w:rPr>
          <w:caps/>
          <w:noProof/>
          <w:color w:val="auto"/>
          <w:sz w:val="24"/>
          <w:szCs w:val="24"/>
        </w:rPr>
        <w:t xml:space="preserve">15.35 - </w:t>
      </w:r>
      <w:r w:rsidRPr="00215060">
        <w:rPr>
          <w:rStyle w:val="a5"/>
          <w:noProof/>
          <w:color w:val="auto"/>
          <w:sz w:val="24"/>
          <w:szCs w:val="24"/>
        </w:rPr>
        <w:t xml:space="preserve">Диверсійний  тероризм </w:t>
      </w:r>
      <w:r w:rsidRPr="00215060">
        <w:rPr>
          <w:i/>
          <w:caps/>
          <w:noProof/>
          <w:color w:val="auto"/>
          <w:sz w:val="24"/>
          <w:szCs w:val="24"/>
        </w:rPr>
        <w:t>З</w:t>
      </w:r>
      <w:r w:rsidRPr="00215060">
        <w:rPr>
          <w:i/>
          <w:noProof/>
          <w:color w:val="auto"/>
          <w:sz w:val="24"/>
          <w:szCs w:val="24"/>
        </w:rPr>
        <w:t>емлянська О.В., Федорович С.Р.</w:t>
      </w:r>
    </w:p>
    <w:p w:rsidR="006E471B" w:rsidRPr="00215060" w:rsidRDefault="006E471B" w:rsidP="006E471B">
      <w:pPr>
        <w:pStyle w:val="11"/>
        <w:spacing w:after="0"/>
        <w:ind w:hanging="709"/>
        <w:contextualSpacing/>
        <w:jc w:val="both"/>
        <w:rPr>
          <w:rFonts w:asciiTheme="minorHAnsi" w:eastAsiaTheme="minorEastAsia" w:hAnsiTheme="minorHAnsi" w:cstheme="minorBidi"/>
          <w:noProof/>
          <w:color w:val="auto"/>
          <w:sz w:val="24"/>
          <w:szCs w:val="24"/>
          <w:lang w:eastAsia="uk-UA"/>
        </w:rPr>
      </w:pPr>
      <w:r w:rsidRPr="00215060">
        <w:rPr>
          <w:noProof/>
          <w:snapToGrid w:val="0"/>
          <w:color w:val="auto"/>
          <w:sz w:val="24"/>
          <w:szCs w:val="24"/>
        </w:rPr>
        <w:t>15.45</w:t>
      </w:r>
      <w:r w:rsidRPr="00215060">
        <w:rPr>
          <w:i/>
          <w:noProof/>
          <w:snapToGrid w:val="0"/>
          <w:color w:val="auto"/>
          <w:sz w:val="24"/>
          <w:szCs w:val="24"/>
        </w:rPr>
        <w:t xml:space="preserve"> - </w:t>
      </w:r>
      <w:r w:rsidRPr="00215060">
        <w:rPr>
          <w:rStyle w:val="a5"/>
          <w:noProof/>
          <w:color w:val="auto"/>
          <w:sz w:val="24"/>
          <w:szCs w:val="24"/>
        </w:rPr>
        <w:t>«Небезпечні та шкідливі фактори при роботі з клавіатурою. Сучасне вирішення проблеми - клавіатура safetype»</w:t>
      </w:r>
      <w:r w:rsidRPr="00215060">
        <w:rPr>
          <w:rFonts w:asciiTheme="minorHAnsi" w:eastAsiaTheme="minorEastAsia" w:hAnsiTheme="minorHAnsi" w:cstheme="minorBidi"/>
          <w:noProof/>
          <w:color w:val="auto"/>
          <w:sz w:val="24"/>
          <w:szCs w:val="24"/>
          <w:lang w:eastAsia="uk-UA"/>
        </w:rPr>
        <w:t xml:space="preserve"> </w:t>
      </w:r>
      <w:r w:rsidRPr="00215060">
        <w:rPr>
          <w:i/>
          <w:noProof/>
          <w:snapToGrid w:val="0"/>
          <w:color w:val="auto"/>
          <w:sz w:val="24"/>
          <w:szCs w:val="24"/>
        </w:rPr>
        <w:t>Пазій А.С., Полукаров Ю.О.</w:t>
      </w:r>
    </w:p>
    <w:p w:rsidR="006E471B" w:rsidRPr="00215060" w:rsidRDefault="006E471B" w:rsidP="006E471B">
      <w:pPr>
        <w:pStyle w:val="11"/>
        <w:spacing w:after="0"/>
        <w:ind w:hanging="709"/>
        <w:contextualSpacing/>
        <w:jc w:val="both"/>
        <w:rPr>
          <w:rFonts w:asciiTheme="minorHAnsi" w:eastAsiaTheme="minorEastAsia" w:hAnsiTheme="minorHAnsi" w:cstheme="minorBidi"/>
          <w:noProof/>
          <w:color w:val="auto"/>
          <w:sz w:val="24"/>
          <w:szCs w:val="24"/>
          <w:lang w:eastAsia="uk-UA"/>
        </w:rPr>
      </w:pPr>
      <w:r w:rsidRPr="00215060">
        <w:rPr>
          <w:noProof/>
          <w:color w:val="auto"/>
          <w:sz w:val="24"/>
          <w:szCs w:val="24"/>
        </w:rPr>
        <w:t xml:space="preserve">15.50 - </w:t>
      </w:r>
      <w:r w:rsidRPr="00215060">
        <w:rPr>
          <w:rStyle w:val="a5"/>
          <w:noProof/>
          <w:color w:val="auto"/>
          <w:sz w:val="24"/>
          <w:szCs w:val="24"/>
        </w:rPr>
        <w:t xml:space="preserve">Вплив мобільного телефону на організм людини </w:t>
      </w:r>
      <w:r w:rsidRPr="00215060">
        <w:rPr>
          <w:i/>
          <w:noProof/>
          <w:color w:val="auto"/>
          <w:sz w:val="24"/>
          <w:szCs w:val="24"/>
        </w:rPr>
        <w:t>Панченко О.Т.</w:t>
      </w:r>
    </w:p>
    <w:p w:rsidR="006E471B" w:rsidRPr="00215060" w:rsidRDefault="006E471B" w:rsidP="006E471B">
      <w:pPr>
        <w:pStyle w:val="11"/>
        <w:spacing w:after="0"/>
        <w:ind w:hanging="709"/>
        <w:contextualSpacing/>
        <w:jc w:val="both"/>
        <w:rPr>
          <w:rFonts w:asciiTheme="minorHAnsi" w:eastAsiaTheme="minorEastAsia" w:hAnsiTheme="minorHAnsi" w:cstheme="minorBidi"/>
          <w:noProof/>
          <w:color w:val="auto"/>
          <w:sz w:val="24"/>
          <w:szCs w:val="24"/>
          <w:lang w:eastAsia="uk-UA"/>
        </w:rPr>
      </w:pPr>
      <w:r w:rsidRPr="00215060">
        <w:rPr>
          <w:rStyle w:val="a5"/>
          <w:noProof/>
          <w:color w:val="auto"/>
          <w:sz w:val="24"/>
          <w:szCs w:val="24"/>
        </w:rPr>
        <w:t xml:space="preserve">15.55 - Порушення циркадних циклів людини за рахунок світлового забруднення </w:t>
      </w:r>
      <w:r w:rsidRPr="00215060">
        <w:rPr>
          <w:i/>
          <w:noProof/>
          <w:color w:val="auto"/>
          <w:sz w:val="24"/>
          <w:szCs w:val="24"/>
        </w:rPr>
        <w:t>Пернатій А.Ю.</w:t>
      </w:r>
    </w:p>
    <w:p w:rsidR="006E471B" w:rsidRPr="00215060" w:rsidRDefault="006E471B" w:rsidP="006E471B">
      <w:pPr>
        <w:spacing w:after="0"/>
        <w:ind w:hanging="709"/>
        <w:contextualSpacing/>
        <w:jc w:val="both"/>
        <w:rPr>
          <w:rFonts w:asciiTheme="minorHAnsi" w:eastAsiaTheme="minorEastAsia" w:hAnsiTheme="minorHAnsi"/>
          <w:noProof/>
          <w:color w:val="auto"/>
          <w:szCs w:val="24"/>
          <w:lang w:eastAsia="uk-UA"/>
        </w:rPr>
      </w:pPr>
      <w:r w:rsidRPr="00215060">
        <w:rPr>
          <w:noProof/>
          <w:color w:val="auto"/>
          <w:szCs w:val="24"/>
        </w:rPr>
        <w:t>16.00</w:t>
      </w:r>
      <w:r w:rsidRPr="00215060">
        <w:rPr>
          <w:i/>
          <w:noProof/>
          <w:color w:val="auto"/>
          <w:szCs w:val="24"/>
        </w:rPr>
        <w:t xml:space="preserve"> - </w:t>
      </w:r>
      <w:r w:rsidRPr="00215060">
        <w:rPr>
          <w:rStyle w:val="a5"/>
          <w:noProof/>
          <w:color w:val="auto"/>
          <w:szCs w:val="24"/>
        </w:rPr>
        <w:t>Вплив зелених рослин на продуктивність персоналу</w:t>
      </w:r>
      <w:r w:rsidRPr="00215060">
        <w:rPr>
          <w:noProof/>
          <w:webHidden/>
          <w:color w:val="auto"/>
          <w:szCs w:val="24"/>
        </w:rPr>
        <w:tab/>
      </w:r>
      <w:r w:rsidRPr="00215060">
        <w:rPr>
          <w:i/>
          <w:noProof/>
          <w:color w:val="auto"/>
          <w:szCs w:val="24"/>
        </w:rPr>
        <w:t>Бідюк В.O.</w:t>
      </w:r>
    </w:p>
    <w:p w:rsidR="006E471B" w:rsidRPr="00215060" w:rsidRDefault="006E471B" w:rsidP="006E471B">
      <w:pPr>
        <w:spacing w:after="0"/>
        <w:ind w:hanging="709"/>
        <w:contextualSpacing/>
        <w:jc w:val="both"/>
        <w:rPr>
          <w:rFonts w:asciiTheme="minorHAnsi" w:eastAsiaTheme="minorEastAsia" w:hAnsiTheme="minorHAnsi"/>
          <w:noProof/>
          <w:color w:val="auto"/>
          <w:szCs w:val="24"/>
          <w:lang w:eastAsia="uk-UA"/>
        </w:rPr>
      </w:pPr>
      <w:r w:rsidRPr="00215060">
        <w:rPr>
          <w:rStyle w:val="a5"/>
          <w:noProof/>
          <w:color w:val="auto"/>
          <w:szCs w:val="24"/>
        </w:rPr>
        <w:t xml:space="preserve">16.10 - Особливості ергономічного проектування в системі «людина – техніка» </w:t>
      </w:r>
      <w:r w:rsidRPr="00215060">
        <w:rPr>
          <w:i/>
          <w:noProof/>
          <w:color w:val="auto"/>
          <w:szCs w:val="24"/>
        </w:rPr>
        <w:t>Білоус І.А</w:t>
      </w:r>
      <w:r w:rsidRPr="00215060">
        <w:rPr>
          <w:noProof/>
          <w:webHidden/>
          <w:color w:val="auto"/>
          <w:szCs w:val="24"/>
        </w:rPr>
        <w:tab/>
      </w:r>
    </w:p>
    <w:p w:rsidR="006E471B" w:rsidRPr="00215060" w:rsidRDefault="006E471B" w:rsidP="006E471B">
      <w:pPr>
        <w:spacing w:after="0"/>
        <w:ind w:hanging="709"/>
        <w:contextualSpacing/>
        <w:jc w:val="both"/>
        <w:rPr>
          <w:noProof/>
          <w:webHidden/>
          <w:color w:val="auto"/>
          <w:szCs w:val="24"/>
        </w:rPr>
      </w:pPr>
      <w:r w:rsidRPr="00215060">
        <w:rPr>
          <w:rStyle w:val="a5"/>
          <w:noProof/>
          <w:color w:val="auto"/>
          <w:szCs w:val="24"/>
        </w:rPr>
        <w:t xml:space="preserve">16.15 - Світлове забруднення атмосфери. Проблеми, наслідки та способи вирішення </w:t>
      </w:r>
      <w:r w:rsidRPr="00215060">
        <w:rPr>
          <w:i/>
          <w:noProof/>
          <w:color w:val="auto"/>
          <w:szCs w:val="24"/>
        </w:rPr>
        <w:t>Бабенко В.В., Гусєв А.М</w:t>
      </w:r>
      <w:r w:rsidRPr="00215060">
        <w:rPr>
          <w:b/>
          <w:i/>
          <w:noProof/>
          <w:color w:val="auto"/>
          <w:szCs w:val="24"/>
        </w:rPr>
        <w:t>.</w:t>
      </w:r>
      <w:r w:rsidRPr="00215060">
        <w:rPr>
          <w:noProof/>
          <w:webHidden/>
          <w:color w:val="auto"/>
          <w:szCs w:val="24"/>
        </w:rPr>
        <w:tab/>
      </w:r>
    </w:p>
    <w:p w:rsidR="006E471B" w:rsidRPr="00215060" w:rsidRDefault="006E471B" w:rsidP="006E471B">
      <w:pPr>
        <w:pStyle w:val="11"/>
        <w:spacing w:after="0"/>
        <w:ind w:hanging="709"/>
        <w:contextualSpacing/>
        <w:jc w:val="both"/>
        <w:rPr>
          <w:rFonts w:asciiTheme="minorHAnsi" w:eastAsiaTheme="minorEastAsia" w:hAnsiTheme="minorHAnsi" w:cstheme="minorBidi"/>
          <w:noProof/>
          <w:color w:val="auto"/>
          <w:sz w:val="24"/>
          <w:szCs w:val="24"/>
          <w:lang w:eastAsia="uk-UA"/>
        </w:rPr>
      </w:pPr>
      <w:r w:rsidRPr="00215060">
        <w:rPr>
          <w:rStyle w:val="a5"/>
          <w:noProof/>
          <w:color w:val="auto"/>
          <w:sz w:val="24"/>
          <w:szCs w:val="24"/>
        </w:rPr>
        <w:t xml:space="preserve">16.25 - Концептуальні засади протипожежної безпеки на підприємстві </w:t>
      </w:r>
      <w:r w:rsidRPr="00215060">
        <w:rPr>
          <w:i/>
          <w:noProof/>
          <w:color w:val="auto"/>
          <w:sz w:val="24"/>
          <w:szCs w:val="24"/>
        </w:rPr>
        <w:t>Сулема О.К.</w:t>
      </w:r>
    </w:p>
    <w:p w:rsidR="006E471B" w:rsidRPr="00215060" w:rsidRDefault="006E471B" w:rsidP="006E471B">
      <w:pPr>
        <w:spacing w:after="0"/>
        <w:ind w:hanging="709"/>
        <w:contextualSpacing/>
        <w:jc w:val="both"/>
        <w:rPr>
          <w:rFonts w:asciiTheme="minorHAnsi" w:eastAsiaTheme="minorEastAsia" w:hAnsiTheme="minorHAnsi"/>
          <w:noProof/>
          <w:color w:val="auto"/>
          <w:szCs w:val="24"/>
          <w:lang w:eastAsia="uk-UA"/>
        </w:rPr>
      </w:pPr>
      <w:r w:rsidRPr="00215060">
        <w:rPr>
          <w:color w:val="auto"/>
          <w:szCs w:val="24"/>
        </w:rPr>
        <w:lastRenderedPageBreak/>
        <w:t xml:space="preserve">16.35 - Проблема освітлення у промислових цехах </w:t>
      </w:r>
      <w:r w:rsidRPr="00215060">
        <w:rPr>
          <w:i/>
          <w:noProof/>
          <w:color w:val="auto"/>
          <w:szCs w:val="24"/>
        </w:rPr>
        <w:t>Деревянко Ю.С.</w:t>
      </w:r>
      <w:r w:rsidRPr="00215060">
        <w:rPr>
          <w:noProof/>
          <w:webHidden/>
          <w:color w:val="auto"/>
          <w:szCs w:val="24"/>
        </w:rPr>
        <w:tab/>
      </w:r>
    </w:p>
    <w:p w:rsidR="006E471B" w:rsidRPr="00215060" w:rsidRDefault="006E471B" w:rsidP="006E471B">
      <w:pPr>
        <w:pStyle w:val="11"/>
        <w:spacing w:after="0"/>
        <w:ind w:hanging="709"/>
        <w:contextualSpacing/>
        <w:jc w:val="both"/>
        <w:rPr>
          <w:rFonts w:asciiTheme="minorHAnsi" w:eastAsiaTheme="minorEastAsia" w:hAnsiTheme="minorHAnsi" w:cstheme="minorBidi"/>
          <w:noProof/>
          <w:color w:val="auto"/>
          <w:sz w:val="24"/>
          <w:szCs w:val="24"/>
          <w:lang w:eastAsia="uk-UA"/>
        </w:rPr>
      </w:pPr>
      <w:r w:rsidRPr="00215060">
        <w:rPr>
          <w:rStyle w:val="a5"/>
          <w:noProof/>
          <w:color w:val="auto"/>
          <w:sz w:val="24"/>
          <w:szCs w:val="24"/>
        </w:rPr>
        <w:t xml:space="preserve">16.40 - Зони радіоактивного забруднення внаслідок чорнобильської катастрофи </w:t>
      </w:r>
      <w:r w:rsidRPr="00215060">
        <w:rPr>
          <w:i/>
          <w:noProof/>
          <w:color w:val="auto"/>
          <w:sz w:val="24"/>
          <w:szCs w:val="24"/>
        </w:rPr>
        <w:t>Дорощук М.М.</w:t>
      </w:r>
    </w:p>
    <w:p w:rsidR="006E471B" w:rsidRPr="00215060" w:rsidRDefault="006E471B" w:rsidP="006E471B">
      <w:pPr>
        <w:pStyle w:val="11"/>
        <w:spacing w:after="0"/>
        <w:ind w:hanging="709"/>
        <w:contextualSpacing/>
        <w:jc w:val="both"/>
        <w:rPr>
          <w:rFonts w:asciiTheme="minorHAnsi" w:eastAsiaTheme="minorEastAsia" w:hAnsiTheme="minorHAnsi" w:cstheme="minorBidi"/>
          <w:noProof/>
          <w:color w:val="auto"/>
          <w:sz w:val="24"/>
          <w:szCs w:val="24"/>
          <w:lang w:eastAsia="uk-UA"/>
        </w:rPr>
      </w:pPr>
      <w:r>
        <w:rPr>
          <w:rStyle w:val="a5"/>
          <w:noProof/>
          <w:color w:val="auto"/>
          <w:sz w:val="24"/>
          <w:szCs w:val="24"/>
        </w:rPr>
        <w:t>16.</w:t>
      </w:r>
      <w:r w:rsidRPr="00215060">
        <w:rPr>
          <w:rStyle w:val="a5"/>
          <w:noProof/>
          <w:color w:val="auto"/>
          <w:sz w:val="24"/>
          <w:szCs w:val="24"/>
        </w:rPr>
        <w:t xml:space="preserve">45 - Аналіз основних екологічних небезпек в урбанізованому місті та проблематика їх впливу на здоров’я людини </w:t>
      </w:r>
      <w:r w:rsidRPr="00215060">
        <w:rPr>
          <w:i/>
          <w:noProof/>
          <w:color w:val="auto"/>
          <w:sz w:val="24"/>
          <w:szCs w:val="24"/>
        </w:rPr>
        <w:t>Дудук А.В.</w:t>
      </w:r>
    </w:p>
    <w:p w:rsidR="006E471B" w:rsidRPr="00215060" w:rsidRDefault="006E471B" w:rsidP="006E471B">
      <w:pPr>
        <w:spacing w:after="0"/>
        <w:ind w:hanging="709"/>
        <w:contextualSpacing/>
        <w:jc w:val="both"/>
        <w:rPr>
          <w:noProof/>
          <w:webHidden/>
          <w:color w:val="auto"/>
          <w:szCs w:val="24"/>
        </w:rPr>
      </w:pPr>
      <w:r w:rsidRPr="00215060">
        <w:rPr>
          <w:noProof/>
          <w:webHidden/>
          <w:color w:val="auto"/>
          <w:szCs w:val="24"/>
        </w:rPr>
        <w:t xml:space="preserve">16.55 – </w:t>
      </w:r>
      <w:r w:rsidRPr="00215060">
        <w:rPr>
          <w:rStyle w:val="a5"/>
          <w:noProof/>
          <w:color w:val="auto"/>
          <w:szCs w:val="24"/>
        </w:rPr>
        <w:t xml:space="preserve">Методи підвищення освітленості у вищих навчальних закладах </w:t>
      </w:r>
      <w:r w:rsidRPr="00215060">
        <w:rPr>
          <w:rFonts w:ascii="Times" w:hAnsi="Times"/>
          <w:i/>
          <w:noProof/>
          <w:color w:val="auto"/>
          <w:szCs w:val="24"/>
        </w:rPr>
        <w:t>Вітер Є.В.</w:t>
      </w:r>
    </w:p>
    <w:p w:rsidR="006E471B" w:rsidRPr="00215060" w:rsidRDefault="006E471B" w:rsidP="006E471B">
      <w:pPr>
        <w:spacing w:after="0"/>
        <w:ind w:hanging="709"/>
        <w:contextualSpacing/>
        <w:jc w:val="both"/>
        <w:rPr>
          <w:noProof/>
          <w:webHidden/>
          <w:color w:val="auto"/>
          <w:szCs w:val="24"/>
        </w:rPr>
      </w:pPr>
      <w:r w:rsidRPr="00215060">
        <w:rPr>
          <w:noProof/>
          <w:webHidden/>
          <w:color w:val="auto"/>
          <w:szCs w:val="24"/>
        </w:rPr>
        <w:t xml:space="preserve">17.05 – </w:t>
      </w:r>
      <w:r w:rsidRPr="00215060">
        <w:rPr>
          <w:rStyle w:val="a5"/>
          <w:noProof/>
          <w:color w:val="auto"/>
          <w:szCs w:val="24"/>
        </w:rPr>
        <w:t xml:space="preserve">Освітлення мікробіологічних лабораторій та перспективи використання світлодіодних джерел світла. </w:t>
      </w:r>
      <w:r w:rsidRPr="00215060">
        <w:rPr>
          <w:i/>
          <w:noProof/>
          <w:color w:val="auto"/>
          <w:szCs w:val="24"/>
        </w:rPr>
        <w:t>Граніна А. К.</w:t>
      </w:r>
    </w:p>
    <w:p w:rsidR="006E471B" w:rsidRPr="00215060" w:rsidRDefault="006E471B" w:rsidP="006E471B">
      <w:pPr>
        <w:pStyle w:val="11"/>
        <w:spacing w:after="0"/>
        <w:ind w:hanging="709"/>
        <w:contextualSpacing/>
        <w:jc w:val="both"/>
        <w:rPr>
          <w:rFonts w:asciiTheme="minorHAnsi" w:eastAsiaTheme="minorEastAsia" w:hAnsiTheme="minorHAnsi" w:cstheme="minorBidi"/>
          <w:noProof/>
          <w:webHidden/>
          <w:color w:val="auto"/>
          <w:sz w:val="24"/>
          <w:szCs w:val="24"/>
          <w:lang w:eastAsia="uk-UA"/>
        </w:rPr>
      </w:pPr>
      <w:r w:rsidRPr="00215060">
        <w:rPr>
          <w:noProof/>
          <w:webHidden/>
          <w:color w:val="auto"/>
          <w:sz w:val="24"/>
          <w:szCs w:val="24"/>
        </w:rPr>
        <w:t>17.15 –</w:t>
      </w:r>
      <w:r w:rsidRPr="00215060">
        <w:rPr>
          <w:rStyle w:val="a5"/>
          <w:noProof/>
          <w:color w:val="auto"/>
          <w:sz w:val="24"/>
          <w:szCs w:val="24"/>
        </w:rPr>
        <w:t>Зовнішнє освітлення міст. Створення комфортних та безпечних умов для пересування вулицями міст у вечірній та нічний час</w:t>
      </w:r>
      <w:r w:rsidRPr="00215060">
        <w:rPr>
          <w:i/>
          <w:noProof/>
          <w:color w:val="auto"/>
          <w:sz w:val="24"/>
          <w:szCs w:val="24"/>
        </w:rPr>
        <w:t xml:space="preserve"> Жигір А. Д.</w:t>
      </w:r>
      <w:r w:rsidRPr="00215060">
        <w:rPr>
          <w:rStyle w:val="a5"/>
          <w:noProof/>
          <w:color w:val="auto"/>
          <w:sz w:val="24"/>
          <w:szCs w:val="24"/>
        </w:rPr>
        <w:t xml:space="preserve">. </w:t>
      </w:r>
    </w:p>
    <w:p w:rsidR="006E471B" w:rsidRPr="00215060" w:rsidRDefault="006E471B" w:rsidP="006E471B">
      <w:pPr>
        <w:pStyle w:val="11"/>
        <w:spacing w:after="0"/>
        <w:ind w:hanging="709"/>
        <w:contextualSpacing/>
        <w:jc w:val="both"/>
        <w:rPr>
          <w:rFonts w:asciiTheme="minorHAnsi" w:eastAsiaTheme="minorEastAsia" w:hAnsiTheme="minorHAnsi" w:cstheme="minorBidi"/>
          <w:noProof/>
          <w:webHidden/>
          <w:color w:val="auto"/>
          <w:sz w:val="24"/>
          <w:szCs w:val="24"/>
          <w:lang w:eastAsia="uk-UA"/>
        </w:rPr>
      </w:pPr>
      <w:r w:rsidRPr="00215060">
        <w:rPr>
          <w:noProof/>
          <w:webHidden/>
          <w:color w:val="auto"/>
          <w:sz w:val="24"/>
          <w:szCs w:val="24"/>
        </w:rPr>
        <w:t xml:space="preserve">17.20 – </w:t>
      </w:r>
      <w:r w:rsidRPr="00215060">
        <w:rPr>
          <w:rStyle w:val="a5"/>
          <w:noProof/>
          <w:color w:val="auto"/>
          <w:sz w:val="24"/>
          <w:szCs w:val="24"/>
        </w:rPr>
        <w:t>Засоби очищення води в зонах надзвичайних ситуацій техногенного і природного характеру</w:t>
      </w:r>
      <w:r w:rsidRPr="00215060">
        <w:rPr>
          <w:i/>
          <w:caps/>
          <w:noProof/>
          <w:color w:val="auto"/>
          <w:sz w:val="24"/>
          <w:szCs w:val="24"/>
        </w:rPr>
        <w:t xml:space="preserve"> З</w:t>
      </w:r>
      <w:r w:rsidRPr="00215060">
        <w:rPr>
          <w:i/>
          <w:noProof/>
          <w:color w:val="auto"/>
          <w:sz w:val="24"/>
          <w:szCs w:val="24"/>
        </w:rPr>
        <w:t>емлянська О.В., Костирко С.Р.</w:t>
      </w:r>
      <w:r w:rsidRPr="00215060">
        <w:rPr>
          <w:rStyle w:val="a5"/>
          <w:noProof/>
          <w:color w:val="auto"/>
          <w:sz w:val="24"/>
          <w:szCs w:val="24"/>
        </w:rPr>
        <w:t xml:space="preserve">. </w:t>
      </w:r>
    </w:p>
    <w:p w:rsidR="006E471B" w:rsidRPr="00215060" w:rsidRDefault="006E471B" w:rsidP="006E471B">
      <w:pPr>
        <w:pStyle w:val="11"/>
        <w:spacing w:after="0"/>
        <w:ind w:hanging="709"/>
        <w:contextualSpacing/>
        <w:jc w:val="both"/>
        <w:rPr>
          <w:rFonts w:asciiTheme="minorHAnsi" w:eastAsiaTheme="minorEastAsia" w:hAnsiTheme="minorHAnsi" w:cstheme="minorBidi"/>
          <w:noProof/>
          <w:webHidden/>
          <w:color w:val="auto"/>
          <w:sz w:val="24"/>
          <w:szCs w:val="24"/>
          <w:lang w:eastAsia="uk-UA"/>
        </w:rPr>
      </w:pPr>
      <w:r w:rsidRPr="00215060">
        <w:rPr>
          <w:noProof/>
          <w:webHidden/>
          <w:color w:val="auto"/>
          <w:sz w:val="24"/>
          <w:szCs w:val="24"/>
        </w:rPr>
        <w:t>17.30 –</w:t>
      </w:r>
      <w:r w:rsidRPr="00215060">
        <w:rPr>
          <w:rStyle w:val="a5"/>
          <w:noProof/>
          <w:color w:val="auto"/>
          <w:sz w:val="24"/>
          <w:szCs w:val="24"/>
        </w:rPr>
        <w:t xml:space="preserve">Безпечна експлуатація шахтних підйомних установок. </w:t>
      </w:r>
      <w:r w:rsidRPr="00215060">
        <w:rPr>
          <w:i/>
          <w:noProof/>
          <w:color w:val="auto"/>
          <w:sz w:val="24"/>
          <w:szCs w:val="24"/>
        </w:rPr>
        <w:t>Ільчук О.С., Бондар Б.Ю.</w:t>
      </w:r>
    </w:p>
    <w:p w:rsidR="006E471B" w:rsidRPr="00215060" w:rsidRDefault="006E471B" w:rsidP="006E471B">
      <w:pPr>
        <w:pStyle w:val="11"/>
        <w:spacing w:after="0"/>
        <w:ind w:hanging="709"/>
        <w:contextualSpacing/>
        <w:jc w:val="both"/>
        <w:rPr>
          <w:rFonts w:asciiTheme="minorHAnsi" w:eastAsiaTheme="minorEastAsia" w:hAnsiTheme="minorHAnsi" w:cstheme="minorBidi"/>
          <w:noProof/>
          <w:webHidden/>
          <w:color w:val="auto"/>
          <w:sz w:val="24"/>
          <w:szCs w:val="24"/>
          <w:lang w:eastAsia="uk-UA"/>
        </w:rPr>
      </w:pPr>
      <w:r w:rsidRPr="00215060">
        <w:rPr>
          <w:noProof/>
          <w:webHidden/>
          <w:color w:val="auto"/>
          <w:sz w:val="24"/>
          <w:szCs w:val="24"/>
        </w:rPr>
        <w:t xml:space="preserve">17.40 – </w:t>
      </w:r>
      <w:r w:rsidRPr="00215060">
        <w:rPr>
          <w:rStyle w:val="a5"/>
          <w:noProof/>
          <w:color w:val="auto"/>
          <w:sz w:val="24"/>
          <w:szCs w:val="24"/>
        </w:rPr>
        <w:t xml:space="preserve">Забезпечення хімічної безпеки при роботі з мутагенними речовинами. </w:t>
      </w:r>
      <w:r w:rsidRPr="00215060">
        <w:rPr>
          <w:i/>
          <w:noProof/>
          <w:color w:val="auto"/>
          <w:sz w:val="24"/>
          <w:szCs w:val="24"/>
        </w:rPr>
        <w:t>Іванченко А.В.</w:t>
      </w:r>
    </w:p>
    <w:p w:rsidR="006E471B" w:rsidRPr="00215060" w:rsidRDefault="006E471B" w:rsidP="006E471B">
      <w:pPr>
        <w:pStyle w:val="11"/>
        <w:spacing w:after="0"/>
        <w:ind w:hanging="709"/>
        <w:contextualSpacing/>
        <w:jc w:val="both"/>
        <w:rPr>
          <w:rFonts w:asciiTheme="minorHAnsi" w:eastAsiaTheme="minorEastAsia" w:hAnsiTheme="minorHAnsi" w:cstheme="minorBidi"/>
          <w:noProof/>
          <w:color w:val="auto"/>
          <w:sz w:val="24"/>
          <w:szCs w:val="24"/>
          <w:lang w:eastAsia="uk-UA"/>
        </w:rPr>
      </w:pPr>
      <w:r w:rsidRPr="00215060">
        <w:rPr>
          <w:noProof/>
          <w:webHidden/>
          <w:color w:val="auto"/>
          <w:sz w:val="24"/>
          <w:szCs w:val="24"/>
        </w:rPr>
        <w:t xml:space="preserve">17.45 - </w:t>
      </w:r>
      <w:r w:rsidRPr="00215060">
        <w:rPr>
          <w:rStyle w:val="a5"/>
          <w:noProof/>
          <w:color w:val="auto"/>
          <w:sz w:val="24"/>
          <w:szCs w:val="24"/>
        </w:rPr>
        <w:t xml:space="preserve">Електромагнітні поля кабельних ліній і оцінка їх негативного впливу на людину. </w:t>
      </w:r>
      <w:r w:rsidRPr="00215060">
        <w:rPr>
          <w:i/>
          <w:noProof/>
          <w:color w:val="auto"/>
          <w:sz w:val="24"/>
          <w:szCs w:val="24"/>
        </w:rPr>
        <w:t>Комаров Д.А.</w:t>
      </w:r>
    </w:p>
    <w:p w:rsidR="006E471B" w:rsidRPr="00215060" w:rsidRDefault="006E471B" w:rsidP="006E471B">
      <w:pPr>
        <w:pStyle w:val="a6"/>
        <w:tabs>
          <w:tab w:val="left" w:pos="567"/>
        </w:tabs>
        <w:ind w:hanging="709"/>
        <w:contextualSpacing/>
        <w:jc w:val="both"/>
        <w:rPr>
          <w:rFonts w:ascii="Times New Roman" w:hAnsi="Times New Roman"/>
          <w:sz w:val="24"/>
          <w:szCs w:val="24"/>
        </w:rPr>
      </w:pPr>
      <w:r w:rsidRPr="00215060">
        <w:rPr>
          <w:rFonts w:ascii="Times New Roman" w:hAnsi="Times New Roman"/>
          <w:sz w:val="24"/>
          <w:szCs w:val="24"/>
        </w:rPr>
        <w:t>17.50 – Закінчення першого дня роботи конференції.</w:t>
      </w:r>
    </w:p>
    <w:p w:rsidR="006E471B" w:rsidRPr="00215060" w:rsidRDefault="006E471B" w:rsidP="006E471B">
      <w:pPr>
        <w:pStyle w:val="a6"/>
        <w:ind w:hanging="709"/>
        <w:contextualSpacing/>
        <w:jc w:val="both"/>
        <w:rPr>
          <w:rFonts w:ascii="Times New Roman" w:hAnsi="Times New Roman"/>
          <w:sz w:val="24"/>
          <w:szCs w:val="24"/>
        </w:rPr>
      </w:pPr>
    </w:p>
    <w:p w:rsidR="006E471B" w:rsidRDefault="006E471B" w:rsidP="006E471B">
      <w:pPr>
        <w:spacing w:after="0"/>
        <w:ind w:hanging="709"/>
        <w:contextualSpacing/>
        <w:jc w:val="center"/>
        <w:rPr>
          <w:b/>
          <w:szCs w:val="24"/>
        </w:rPr>
      </w:pPr>
      <w:r w:rsidRPr="00215060">
        <w:rPr>
          <w:b/>
          <w:szCs w:val="24"/>
        </w:rPr>
        <w:t>1</w:t>
      </w:r>
      <w:r>
        <w:rPr>
          <w:b/>
          <w:szCs w:val="24"/>
          <w:lang w:val="ru-RU"/>
        </w:rPr>
        <w:t>7</w:t>
      </w:r>
      <w:r w:rsidRPr="00215060">
        <w:rPr>
          <w:b/>
          <w:szCs w:val="24"/>
        </w:rPr>
        <w:t xml:space="preserve"> травня 2016 р. – другий день роботи конференції</w:t>
      </w:r>
    </w:p>
    <w:p w:rsidR="006E471B" w:rsidRPr="00215060" w:rsidRDefault="006E471B" w:rsidP="006E471B">
      <w:pPr>
        <w:spacing w:after="0"/>
        <w:ind w:hanging="709"/>
        <w:contextualSpacing/>
        <w:jc w:val="both"/>
        <w:rPr>
          <w:b/>
          <w:szCs w:val="24"/>
        </w:rPr>
      </w:pPr>
    </w:p>
    <w:p w:rsidR="006E471B" w:rsidRPr="00215060" w:rsidRDefault="006E471B" w:rsidP="006E471B">
      <w:pPr>
        <w:spacing w:after="0"/>
        <w:ind w:hanging="709"/>
        <w:contextualSpacing/>
        <w:jc w:val="both"/>
        <w:rPr>
          <w:color w:val="auto"/>
          <w:szCs w:val="24"/>
        </w:rPr>
      </w:pPr>
      <w:r w:rsidRPr="00215060">
        <w:rPr>
          <w:color w:val="auto"/>
          <w:szCs w:val="24"/>
        </w:rPr>
        <w:t xml:space="preserve">10.00 - Метод трансформації – як спосіб дизайн-проектування комплектів захисного одягу </w:t>
      </w:r>
      <w:proofErr w:type="spellStart"/>
      <w:r w:rsidRPr="00215060">
        <w:rPr>
          <w:i/>
          <w:color w:val="auto"/>
          <w:szCs w:val="24"/>
        </w:rPr>
        <w:t>Третякова</w:t>
      </w:r>
      <w:proofErr w:type="spellEnd"/>
      <w:r w:rsidRPr="00215060">
        <w:rPr>
          <w:i/>
          <w:color w:val="auto"/>
          <w:szCs w:val="24"/>
        </w:rPr>
        <w:t xml:space="preserve"> Л.Д., Остапенко Н.В.</w:t>
      </w:r>
      <w:r w:rsidRPr="00215060">
        <w:rPr>
          <w:color w:val="auto"/>
          <w:szCs w:val="24"/>
        </w:rPr>
        <w:t>.</w:t>
      </w:r>
    </w:p>
    <w:p w:rsidR="006E471B" w:rsidRDefault="006E471B" w:rsidP="006E471B">
      <w:pPr>
        <w:spacing w:after="0"/>
        <w:ind w:hanging="709"/>
        <w:contextualSpacing/>
        <w:jc w:val="both"/>
        <w:rPr>
          <w:i/>
          <w:iCs/>
          <w:color w:val="auto"/>
          <w:szCs w:val="24"/>
        </w:rPr>
      </w:pPr>
      <w:r w:rsidRPr="00215060">
        <w:rPr>
          <w:color w:val="auto"/>
          <w:szCs w:val="24"/>
        </w:rPr>
        <w:t xml:space="preserve">10.20 - Сучасний стан та перспективи виконання міжнародних програм по зниженню травматизму в </w:t>
      </w:r>
      <w:proofErr w:type="spellStart"/>
      <w:r w:rsidRPr="00215060">
        <w:rPr>
          <w:color w:val="auto"/>
          <w:szCs w:val="24"/>
        </w:rPr>
        <w:t>україні</w:t>
      </w:r>
      <w:proofErr w:type="spellEnd"/>
      <w:r w:rsidRPr="00215060">
        <w:rPr>
          <w:color w:val="auto"/>
          <w:szCs w:val="24"/>
        </w:rPr>
        <w:t xml:space="preserve"> на основі оцінки та керування ризиками </w:t>
      </w:r>
      <w:proofErr w:type="spellStart"/>
      <w:r w:rsidRPr="00215060">
        <w:rPr>
          <w:i/>
          <w:iCs/>
          <w:color w:val="auto"/>
          <w:szCs w:val="24"/>
        </w:rPr>
        <w:t>Кружилко</w:t>
      </w:r>
      <w:proofErr w:type="spellEnd"/>
      <w:r w:rsidRPr="00215060">
        <w:rPr>
          <w:i/>
          <w:iCs/>
          <w:color w:val="auto"/>
          <w:szCs w:val="24"/>
        </w:rPr>
        <w:t xml:space="preserve"> О.Є., Майстренко В.В.,Богданова О.В. </w:t>
      </w:r>
      <w:proofErr w:type="spellStart"/>
      <w:r w:rsidRPr="00215060">
        <w:rPr>
          <w:i/>
          <w:iCs/>
          <w:color w:val="auto"/>
          <w:szCs w:val="24"/>
        </w:rPr>
        <w:t>Полукаров</w:t>
      </w:r>
      <w:proofErr w:type="spellEnd"/>
      <w:r w:rsidRPr="00215060">
        <w:rPr>
          <w:i/>
          <w:iCs/>
          <w:color w:val="auto"/>
          <w:szCs w:val="24"/>
        </w:rPr>
        <w:t xml:space="preserve"> О.І.</w:t>
      </w:r>
    </w:p>
    <w:p w:rsidR="006E471B" w:rsidRPr="00D02AB6" w:rsidRDefault="006E471B" w:rsidP="006E471B">
      <w:pPr>
        <w:spacing w:after="0"/>
        <w:ind w:hanging="709"/>
        <w:contextualSpacing/>
        <w:jc w:val="both"/>
        <w:rPr>
          <w:rStyle w:val="a5"/>
          <w:b/>
          <w:bCs/>
          <w:i/>
          <w:iCs/>
          <w:color w:val="auto"/>
          <w:szCs w:val="24"/>
        </w:rPr>
      </w:pPr>
      <w:r w:rsidRPr="00215060">
        <w:rPr>
          <w:noProof/>
          <w:color w:val="auto"/>
          <w:szCs w:val="24"/>
        </w:rPr>
        <w:t>10.30 -</w:t>
      </w:r>
      <w:r w:rsidRPr="00215060">
        <w:rPr>
          <w:i/>
          <w:noProof/>
          <w:color w:val="auto"/>
          <w:szCs w:val="24"/>
        </w:rPr>
        <w:t xml:space="preserve"> </w:t>
      </w:r>
      <w:r w:rsidRPr="00215060">
        <w:rPr>
          <w:rStyle w:val="a5"/>
          <w:noProof/>
          <w:color w:val="auto"/>
          <w:szCs w:val="24"/>
        </w:rPr>
        <w:t xml:space="preserve">Особливості європейського законодавства щодо утилізації  відходів електричного та електронного обладнання і обмеження використання при його виробництві  шкідливих речовин. </w:t>
      </w:r>
      <w:r w:rsidRPr="00215060">
        <w:rPr>
          <w:i/>
          <w:noProof/>
          <w:color w:val="auto"/>
          <w:szCs w:val="24"/>
        </w:rPr>
        <w:t>Каштанов С.Ф., Герасименко А.О.</w:t>
      </w:r>
    </w:p>
    <w:p w:rsidR="006E471B" w:rsidRPr="00215060" w:rsidRDefault="006E471B" w:rsidP="006E471B">
      <w:pPr>
        <w:pStyle w:val="11"/>
        <w:spacing w:after="0"/>
        <w:ind w:hanging="709"/>
        <w:contextualSpacing/>
        <w:jc w:val="both"/>
        <w:rPr>
          <w:rFonts w:asciiTheme="minorHAnsi" w:eastAsiaTheme="minorEastAsia" w:hAnsiTheme="minorHAnsi" w:cstheme="minorBidi"/>
          <w:noProof/>
          <w:color w:val="auto"/>
          <w:sz w:val="24"/>
          <w:szCs w:val="24"/>
          <w:lang w:eastAsia="uk-UA"/>
        </w:rPr>
      </w:pPr>
      <w:r w:rsidRPr="00215060">
        <w:rPr>
          <w:bCs/>
          <w:noProof/>
          <w:color w:val="auto"/>
          <w:sz w:val="24"/>
          <w:szCs w:val="24"/>
        </w:rPr>
        <w:t xml:space="preserve">10.40 - </w:t>
      </w:r>
      <w:r w:rsidRPr="00215060">
        <w:rPr>
          <w:rStyle w:val="a5"/>
          <w:noProof/>
          <w:color w:val="auto"/>
          <w:sz w:val="24"/>
          <w:szCs w:val="24"/>
        </w:rPr>
        <w:t xml:space="preserve">Застосування економічних методів для підвищення ефективності управління охороною праці в Україні. </w:t>
      </w:r>
      <w:r w:rsidRPr="00215060">
        <w:rPr>
          <w:bCs/>
          <w:i/>
          <w:noProof/>
          <w:color w:val="auto"/>
          <w:sz w:val="24"/>
          <w:szCs w:val="24"/>
        </w:rPr>
        <w:t xml:space="preserve">Полукаров О.І., </w:t>
      </w:r>
      <w:r w:rsidRPr="00215060">
        <w:rPr>
          <w:bCs/>
          <w:i/>
          <w:noProof/>
          <w:color w:val="auto"/>
          <w:sz w:val="24"/>
          <w:szCs w:val="24"/>
          <w:lang w:eastAsia="uk-UA"/>
        </w:rPr>
        <w:t>Кружилко О.Є.</w:t>
      </w:r>
    </w:p>
    <w:p w:rsidR="006E471B" w:rsidRPr="00215060" w:rsidRDefault="006E471B" w:rsidP="006E471B">
      <w:pPr>
        <w:pStyle w:val="11"/>
        <w:spacing w:after="0"/>
        <w:ind w:hanging="709"/>
        <w:contextualSpacing/>
        <w:jc w:val="both"/>
        <w:rPr>
          <w:rFonts w:asciiTheme="minorHAnsi" w:eastAsiaTheme="minorEastAsia" w:hAnsiTheme="minorHAnsi" w:cstheme="minorBidi"/>
          <w:noProof/>
          <w:color w:val="auto"/>
          <w:sz w:val="24"/>
          <w:szCs w:val="24"/>
          <w:lang w:eastAsia="uk-UA"/>
        </w:rPr>
      </w:pPr>
      <w:r w:rsidRPr="00215060">
        <w:rPr>
          <w:noProof/>
          <w:color w:val="auto"/>
          <w:sz w:val="24"/>
          <w:szCs w:val="24"/>
        </w:rPr>
        <w:t xml:space="preserve">10.50 - </w:t>
      </w:r>
      <w:r w:rsidRPr="00215060">
        <w:rPr>
          <w:rStyle w:val="a5"/>
          <w:noProof/>
          <w:color w:val="auto"/>
          <w:sz w:val="24"/>
          <w:szCs w:val="24"/>
        </w:rPr>
        <w:t>Небезпеки та способи їх уникненя при роботі з апаратурою високого тиску для вирощування монокристалів алмазу в умовах термодинамічної стабільності.</w:t>
      </w:r>
      <w:r w:rsidRPr="00215060">
        <w:rPr>
          <w:i/>
          <w:noProof/>
          <w:color w:val="auto"/>
          <w:sz w:val="24"/>
          <w:szCs w:val="24"/>
        </w:rPr>
        <w:t xml:space="preserve"> Зацарний В.В</w:t>
      </w:r>
      <w:r w:rsidRPr="00215060">
        <w:rPr>
          <w:rFonts w:eastAsia="Times New Roman"/>
          <w:i/>
          <w:noProof/>
          <w:color w:val="auto"/>
          <w:sz w:val="24"/>
          <w:szCs w:val="24"/>
        </w:rPr>
        <w:t xml:space="preserve">., </w:t>
      </w:r>
      <w:r w:rsidRPr="00215060">
        <w:rPr>
          <w:i/>
          <w:noProof/>
          <w:color w:val="auto"/>
          <w:sz w:val="24"/>
          <w:szCs w:val="24"/>
        </w:rPr>
        <w:t>Савіцький О.В</w:t>
      </w:r>
      <w:r w:rsidRPr="00215060">
        <w:rPr>
          <w:rFonts w:eastAsia="Times New Roman"/>
          <w:i/>
          <w:noProof/>
          <w:color w:val="auto"/>
          <w:sz w:val="24"/>
          <w:szCs w:val="24"/>
        </w:rPr>
        <w:t>.</w:t>
      </w:r>
    </w:p>
    <w:p w:rsidR="006E471B" w:rsidRPr="00215060" w:rsidRDefault="006E471B" w:rsidP="006E471B">
      <w:pPr>
        <w:pStyle w:val="11"/>
        <w:spacing w:after="0"/>
        <w:ind w:hanging="709"/>
        <w:contextualSpacing/>
        <w:jc w:val="both"/>
        <w:rPr>
          <w:rFonts w:asciiTheme="minorHAnsi" w:eastAsiaTheme="minorEastAsia" w:hAnsiTheme="minorHAnsi" w:cstheme="minorBidi"/>
          <w:noProof/>
          <w:color w:val="auto"/>
          <w:sz w:val="24"/>
          <w:szCs w:val="24"/>
          <w:lang w:eastAsia="uk-UA"/>
        </w:rPr>
      </w:pPr>
      <w:r w:rsidRPr="00215060">
        <w:rPr>
          <w:noProof/>
          <w:color w:val="auto"/>
          <w:sz w:val="24"/>
          <w:szCs w:val="24"/>
        </w:rPr>
        <w:t xml:space="preserve">11.00 - </w:t>
      </w:r>
      <w:r w:rsidRPr="00215060">
        <w:rPr>
          <w:rStyle w:val="a5"/>
          <w:noProof/>
          <w:color w:val="auto"/>
          <w:sz w:val="24"/>
          <w:szCs w:val="24"/>
        </w:rPr>
        <w:t xml:space="preserve">Заходи з безпечної експлуатації алкілатора процесу алкілування бензолу пропіленом у рідкій фазі. </w:t>
      </w:r>
      <w:r w:rsidRPr="00215060">
        <w:rPr>
          <w:i/>
          <w:noProof/>
          <w:color w:val="auto"/>
          <w:sz w:val="24"/>
          <w:szCs w:val="24"/>
        </w:rPr>
        <w:t>Ковтун А.І., Черевко Л.С.</w:t>
      </w:r>
    </w:p>
    <w:p w:rsidR="006E471B" w:rsidRPr="00215060" w:rsidRDefault="006E471B" w:rsidP="006E471B">
      <w:pPr>
        <w:pStyle w:val="11"/>
        <w:spacing w:after="0"/>
        <w:ind w:hanging="709"/>
        <w:contextualSpacing/>
        <w:jc w:val="both"/>
        <w:rPr>
          <w:rStyle w:val="a5"/>
          <w:noProof/>
          <w:color w:val="auto"/>
          <w:sz w:val="24"/>
          <w:szCs w:val="24"/>
        </w:rPr>
      </w:pPr>
      <w:r w:rsidRPr="00215060">
        <w:rPr>
          <w:noProof/>
          <w:color w:val="auto"/>
          <w:sz w:val="24"/>
          <w:szCs w:val="24"/>
        </w:rPr>
        <w:t xml:space="preserve">11.10 - </w:t>
      </w:r>
      <w:r w:rsidRPr="00215060">
        <w:rPr>
          <w:rStyle w:val="a5"/>
          <w:noProof/>
          <w:color w:val="auto"/>
          <w:sz w:val="24"/>
          <w:szCs w:val="24"/>
        </w:rPr>
        <w:t xml:space="preserve">Заходи з безпечної експлуатації ректифікаційної колони, як об’єкта регулювання при очищенні стиролу. </w:t>
      </w:r>
      <w:r w:rsidRPr="00215060">
        <w:rPr>
          <w:i/>
          <w:noProof/>
          <w:color w:val="auto"/>
          <w:sz w:val="24"/>
          <w:szCs w:val="24"/>
        </w:rPr>
        <w:t>Ковтун А.І., Остаповець О. Д.</w:t>
      </w:r>
    </w:p>
    <w:p w:rsidR="006E471B" w:rsidRPr="00215060" w:rsidRDefault="006E471B" w:rsidP="006E471B">
      <w:pPr>
        <w:pStyle w:val="11"/>
        <w:spacing w:after="0"/>
        <w:ind w:hanging="709"/>
        <w:contextualSpacing/>
        <w:jc w:val="both"/>
        <w:rPr>
          <w:rFonts w:asciiTheme="minorHAnsi" w:eastAsiaTheme="minorEastAsia" w:hAnsiTheme="minorHAnsi" w:cstheme="minorBidi"/>
          <w:noProof/>
          <w:color w:val="auto"/>
          <w:sz w:val="24"/>
          <w:szCs w:val="24"/>
          <w:lang w:eastAsia="uk-UA"/>
        </w:rPr>
      </w:pPr>
      <w:r w:rsidRPr="00215060">
        <w:rPr>
          <w:noProof/>
          <w:color w:val="auto"/>
          <w:sz w:val="24"/>
          <w:szCs w:val="24"/>
        </w:rPr>
        <w:t xml:space="preserve">11.15 - </w:t>
      </w:r>
      <w:r w:rsidRPr="00215060">
        <w:rPr>
          <w:rStyle w:val="a5"/>
          <w:noProof/>
          <w:color w:val="auto"/>
          <w:sz w:val="24"/>
          <w:szCs w:val="24"/>
        </w:rPr>
        <w:t xml:space="preserve">Небезпека при роботі з мутагенними речовинами. </w:t>
      </w:r>
      <w:r w:rsidRPr="00215060">
        <w:rPr>
          <w:i/>
          <w:noProof/>
          <w:color w:val="auto"/>
          <w:sz w:val="24"/>
          <w:szCs w:val="24"/>
        </w:rPr>
        <w:t>Міхеєв Ю.В., Іванченко А.В.</w:t>
      </w:r>
    </w:p>
    <w:p w:rsidR="006E471B" w:rsidRPr="00215060" w:rsidRDefault="006E471B" w:rsidP="006E471B">
      <w:pPr>
        <w:pStyle w:val="11"/>
        <w:spacing w:after="0"/>
        <w:ind w:hanging="709"/>
        <w:contextualSpacing/>
        <w:jc w:val="both"/>
        <w:rPr>
          <w:rStyle w:val="a5"/>
          <w:noProof/>
          <w:color w:val="auto"/>
          <w:sz w:val="24"/>
          <w:szCs w:val="24"/>
        </w:rPr>
      </w:pPr>
      <w:r w:rsidRPr="00215060">
        <w:rPr>
          <w:noProof/>
          <w:color w:val="auto"/>
          <w:sz w:val="24"/>
          <w:szCs w:val="24"/>
        </w:rPr>
        <w:t xml:space="preserve">11.25 - </w:t>
      </w:r>
      <w:r w:rsidRPr="00215060">
        <w:rPr>
          <w:rStyle w:val="a5"/>
          <w:noProof/>
          <w:color w:val="auto"/>
          <w:sz w:val="24"/>
          <w:szCs w:val="24"/>
        </w:rPr>
        <w:t xml:space="preserve">Концептуальні основи безпеки трудового процесу об’єкта господарської діяльності по критерію трудового збитку. </w:t>
      </w:r>
      <w:r w:rsidRPr="00215060">
        <w:rPr>
          <w:i/>
          <w:noProof/>
          <w:color w:val="auto"/>
          <w:sz w:val="24"/>
          <w:szCs w:val="24"/>
        </w:rPr>
        <w:t>Міхєєв Ю.В., Ільчук О.С., Божок О.В</w:t>
      </w:r>
      <w:r w:rsidRPr="00215060">
        <w:rPr>
          <w:bCs/>
          <w:i/>
          <w:iCs/>
          <w:noProof/>
          <w:color w:val="auto"/>
          <w:sz w:val="24"/>
          <w:szCs w:val="24"/>
        </w:rPr>
        <w:t xml:space="preserve"> Хомуйло Ю.О</w:t>
      </w:r>
    </w:p>
    <w:p w:rsidR="006E471B" w:rsidRPr="00215060" w:rsidRDefault="006E471B" w:rsidP="006E471B">
      <w:pPr>
        <w:pStyle w:val="11"/>
        <w:spacing w:after="0"/>
        <w:ind w:hanging="709"/>
        <w:contextualSpacing/>
        <w:jc w:val="both"/>
        <w:rPr>
          <w:rFonts w:asciiTheme="minorHAnsi" w:eastAsiaTheme="minorEastAsia" w:hAnsiTheme="minorHAnsi" w:cstheme="minorBidi"/>
          <w:noProof/>
          <w:color w:val="auto"/>
          <w:sz w:val="24"/>
          <w:szCs w:val="24"/>
          <w:lang w:eastAsia="uk-UA"/>
        </w:rPr>
      </w:pPr>
      <w:r w:rsidRPr="00215060">
        <w:rPr>
          <w:bCs/>
          <w:noProof/>
          <w:color w:val="auto"/>
          <w:sz w:val="24"/>
          <w:szCs w:val="24"/>
          <w:shd w:val="clear" w:color="auto" w:fill="FFFFFF"/>
        </w:rPr>
        <w:t xml:space="preserve">11.35 - </w:t>
      </w:r>
      <w:r w:rsidRPr="00215060">
        <w:rPr>
          <w:rStyle w:val="a5"/>
          <w:noProof/>
          <w:color w:val="auto"/>
          <w:sz w:val="24"/>
          <w:szCs w:val="24"/>
        </w:rPr>
        <w:t xml:space="preserve">Класи  професійних  ризиків  виробництва. </w:t>
      </w:r>
      <w:r w:rsidRPr="00215060">
        <w:rPr>
          <w:bCs/>
          <w:i/>
          <w:noProof/>
          <w:color w:val="auto"/>
          <w:sz w:val="24"/>
          <w:szCs w:val="24"/>
          <w:shd w:val="clear" w:color="auto" w:fill="FFFFFF"/>
        </w:rPr>
        <w:t>Мітюк Л.О., Пятова А.В.,</w:t>
      </w:r>
      <w:r w:rsidRPr="00215060">
        <w:rPr>
          <w:i/>
          <w:noProof/>
          <w:color w:val="auto"/>
          <w:sz w:val="24"/>
          <w:szCs w:val="24"/>
        </w:rPr>
        <w:t>Тесля А. ,</w:t>
      </w:r>
      <w:r w:rsidRPr="00215060">
        <w:rPr>
          <w:i/>
          <w:noProof/>
          <w:color w:val="auto"/>
          <w:sz w:val="24"/>
          <w:szCs w:val="24"/>
          <w:shd w:val="clear" w:color="auto" w:fill="FFFFFF"/>
        </w:rPr>
        <w:t xml:space="preserve"> Чабан О.</w:t>
      </w:r>
    </w:p>
    <w:p w:rsidR="006E471B" w:rsidRPr="00215060" w:rsidRDefault="006E471B" w:rsidP="006E471B">
      <w:pPr>
        <w:pStyle w:val="11"/>
        <w:spacing w:after="0"/>
        <w:ind w:hanging="709"/>
        <w:contextualSpacing/>
        <w:jc w:val="both"/>
        <w:rPr>
          <w:rStyle w:val="a5"/>
          <w:noProof/>
          <w:color w:val="auto"/>
          <w:sz w:val="24"/>
          <w:szCs w:val="24"/>
          <w:shd w:val="clear" w:color="auto" w:fill="FFFFFF"/>
        </w:rPr>
      </w:pPr>
      <w:r w:rsidRPr="00215060">
        <w:rPr>
          <w:bCs/>
          <w:noProof/>
          <w:color w:val="auto"/>
          <w:sz w:val="24"/>
          <w:szCs w:val="24"/>
          <w:shd w:val="clear" w:color="auto" w:fill="FFFFFF"/>
        </w:rPr>
        <w:t xml:space="preserve">11.40 - </w:t>
      </w:r>
      <w:r w:rsidRPr="00215060">
        <w:rPr>
          <w:rStyle w:val="a5"/>
          <w:noProof/>
          <w:color w:val="auto"/>
          <w:sz w:val="24"/>
          <w:szCs w:val="24"/>
          <w:shd w:val="clear" w:color="auto" w:fill="FFFFFF"/>
        </w:rPr>
        <w:t xml:space="preserve">Зміни  в кодексі законів про Працю України. </w:t>
      </w:r>
      <w:r w:rsidRPr="00215060">
        <w:rPr>
          <w:bCs/>
          <w:i/>
          <w:noProof/>
          <w:color w:val="auto"/>
          <w:sz w:val="24"/>
          <w:szCs w:val="24"/>
          <w:shd w:val="clear" w:color="auto" w:fill="FFFFFF"/>
        </w:rPr>
        <w:t>Мітюк Л.О., Пятова А.В., Каптур Н.В., Дем’янок О.І., Дем’янок Д.Р.</w:t>
      </w:r>
    </w:p>
    <w:p w:rsidR="006E471B" w:rsidRPr="00215060" w:rsidRDefault="006E471B" w:rsidP="006E471B">
      <w:pPr>
        <w:pStyle w:val="11"/>
        <w:spacing w:after="0"/>
        <w:ind w:hanging="709"/>
        <w:contextualSpacing/>
        <w:jc w:val="both"/>
        <w:rPr>
          <w:rStyle w:val="a5"/>
          <w:noProof/>
          <w:color w:val="auto"/>
          <w:sz w:val="24"/>
          <w:szCs w:val="24"/>
        </w:rPr>
      </w:pPr>
      <w:r w:rsidRPr="00215060">
        <w:rPr>
          <w:noProof/>
          <w:color w:val="auto"/>
          <w:sz w:val="24"/>
          <w:szCs w:val="24"/>
        </w:rPr>
        <w:t xml:space="preserve">11.50 - </w:t>
      </w:r>
      <w:r w:rsidRPr="00215060">
        <w:rPr>
          <w:rStyle w:val="a5"/>
          <w:noProof/>
          <w:color w:val="auto"/>
          <w:sz w:val="24"/>
          <w:szCs w:val="24"/>
        </w:rPr>
        <w:t xml:space="preserve">Шляхи та способи уникнення ушкоджень від вибухових пристроїв. </w:t>
      </w:r>
      <w:r w:rsidRPr="00215060">
        <w:rPr>
          <w:i/>
          <w:noProof/>
          <w:color w:val="auto"/>
          <w:sz w:val="24"/>
          <w:szCs w:val="24"/>
        </w:rPr>
        <w:t>Зацарний В.В</w:t>
      </w:r>
      <w:r w:rsidRPr="00215060">
        <w:rPr>
          <w:rFonts w:eastAsia="Times New Roman"/>
          <w:i/>
          <w:noProof/>
          <w:color w:val="auto"/>
          <w:sz w:val="24"/>
          <w:szCs w:val="24"/>
        </w:rPr>
        <w:t xml:space="preserve">., </w:t>
      </w:r>
      <w:r w:rsidRPr="00215060">
        <w:rPr>
          <w:i/>
          <w:noProof/>
          <w:color w:val="auto"/>
          <w:sz w:val="24"/>
          <w:szCs w:val="24"/>
        </w:rPr>
        <w:t>Антоненко О.О</w:t>
      </w:r>
      <w:r w:rsidRPr="00215060">
        <w:rPr>
          <w:rFonts w:eastAsia="Times New Roman"/>
          <w:b/>
          <w:i/>
          <w:noProof/>
          <w:color w:val="auto"/>
          <w:sz w:val="24"/>
          <w:szCs w:val="24"/>
        </w:rPr>
        <w:t>.</w:t>
      </w:r>
    </w:p>
    <w:p w:rsidR="006E471B" w:rsidRPr="00215060" w:rsidRDefault="006E471B" w:rsidP="006E471B">
      <w:pPr>
        <w:pStyle w:val="11"/>
        <w:spacing w:after="0"/>
        <w:ind w:hanging="709"/>
        <w:contextualSpacing/>
        <w:jc w:val="both"/>
        <w:rPr>
          <w:rFonts w:asciiTheme="minorHAnsi" w:eastAsiaTheme="minorEastAsia" w:hAnsiTheme="minorHAnsi" w:cstheme="minorBidi"/>
          <w:noProof/>
          <w:color w:val="auto"/>
          <w:sz w:val="24"/>
          <w:szCs w:val="24"/>
          <w:lang w:eastAsia="uk-UA"/>
        </w:rPr>
      </w:pPr>
      <w:r w:rsidRPr="00215060">
        <w:rPr>
          <w:noProof/>
          <w:color w:val="auto"/>
          <w:sz w:val="24"/>
          <w:szCs w:val="24"/>
        </w:rPr>
        <w:t xml:space="preserve">12.00 - </w:t>
      </w:r>
      <w:r w:rsidRPr="00215060">
        <w:rPr>
          <w:rStyle w:val="a5"/>
          <w:noProof/>
          <w:color w:val="auto"/>
          <w:sz w:val="24"/>
          <w:szCs w:val="24"/>
        </w:rPr>
        <w:t xml:space="preserve">Біологічний вплив світлодіодних ламп на організм людини. </w:t>
      </w:r>
      <w:r w:rsidRPr="00215060">
        <w:rPr>
          <w:i/>
          <w:noProof/>
          <w:color w:val="auto"/>
          <w:sz w:val="24"/>
          <w:szCs w:val="24"/>
        </w:rPr>
        <w:t>Ксьондзик К.В., Гусєв А.М.</w:t>
      </w:r>
    </w:p>
    <w:p w:rsidR="006E471B" w:rsidRPr="00215060" w:rsidRDefault="006E471B" w:rsidP="006E471B">
      <w:pPr>
        <w:pStyle w:val="11"/>
        <w:spacing w:after="0"/>
        <w:ind w:hanging="709"/>
        <w:contextualSpacing/>
        <w:jc w:val="both"/>
        <w:rPr>
          <w:rFonts w:asciiTheme="minorHAnsi" w:eastAsiaTheme="minorEastAsia" w:hAnsiTheme="minorHAnsi" w:cstheme="minorBidi"/>
          <w:noProof/>
          <w:color w:val="auto"/>
          <w:sz w:val="24"/>
          <w:szCs w:val="24"/>
          <w:lang w:eastAsia="uk-UA"/>
        </w:rPr>
      </w:pPr>
      <w:r w:rsidRPr="00215060">
        <w:rPr>
          <w:noProof/>
          <w:color w:val="auto"/>
          <w:sz w:val="24"/>
          <w:szCs w:val="24"/>
        </w:rPr>
        <w:t xml:space="preserve">12.05 - </w:t>
      </w:r>
      <w:r w:rsidRPr="00215060">
        <w:rPr>
          <w:rStyle w:val="a5"/>
          <w:noProof/>
          <w:color w:val="auto"/>
          <w:sz w:val="24"/>
          <w:szCs w:val="24"/>
        </w:rPr>
        <w:t>Ергономічна політика компанії google, або як створюються ідеальні робочі місця</w:t>
      </w:r>
      <w:r w:rsidRPr="00215060">
        <w:rPr>
          <w:i/>
          <w:noProof/>
          <w:color w:val="auto"/>
          <w:sz w:val="24"/>
          <w:szCs w:val="24"/>
        </w:rPr>
        <w:t xml:space="preserve"> Кузака О.О., Крашенінніков Д.О.</w:t>
      </w:r>
    </w:p>
    <w:p w:rsidR="006E471B" w:rsidRPr="00215060" w:rsidRDefault="006E471B" w:rsidP="006E471B">
      <w:pPr>
        <w:pStyle w:val="11"/>
        <w:spacing w:after="0"/>
        <w:ind w:hanging="709"/>
        <w:contextualSpacing/>
        <w:jc w:val="both"/>
        <w:rPr>
          <w:rFonts w:asciiTheme="minorHAnsi" w:eastAsiaTheme="minorEastAsia" w:hAnsiTheme="minorHAnsi" w:cstheme="minorBidi"/>
          <w:noProof/>
          <w:color w:val="auto"/>
          <w:sz w:val="24"/>
          <w:szCs w:val="24"/>
          <w:lang w:eastAsia="uk-UA"/>
        </w:rPr>
      </w:pPr>
      <w:r w:rsidRPr="00215060">
        <w:rPr>
          <w:noProof/>
          <w:color w:val="auto"/>
          <w:sz w:val="24"/>
          <w:szCs w:val="24"/>
          <w:shd w:val="clear" w:color="auto" w:fill="FFFFFF"/>
        </w:rPr>
        <w:t xml:space="preserve">12.15 - </w:t>
      </w:r>
      <w:r w:rsidRPr="00215060">
        <w:rPr>
          <w:rStyle w:val="a5"/>
          <w:noProof/>
          <w:color w:val="auto"/>
          <w:sz w:val="24"/>
          <w:szCs w:val="24"/>
          <w:shd w:val="clear" w:color="auto" w:fill="FFFFFF"/>
        </w:rPr>
        <w:t xml:space="preserve">Спицифіка ергономіки робочого місця іт-фахівця. </w:t>
      </w:r>
      <w:r w:rsidRPr="00215060">
        <w:rPr>
          <w:i/>
          <w:noProof/>
          <w:color w:val="auto"/>
          <w:sz w:val="24"/>
          <w:szCs w:val="24"/>
          <w:shd w:val="clear" w:color="auto" w:fill="FFFFFF"/>
        </w:rPr>
        <w:t>Кукса М.Ю., Полукаров Ю.О.</w:t>
      </w:r>
    </w:p>
    <w:p w:rsidR="006E471B" w:rsidRPr="00215060" w:rsidRDefault="006E471B" w:rsidP="006E471B">
      <w:pPr>
        <w:pStyle w:val="11"/>
        <w:spacing w:after="0"/>
        <w:ind w:hanging="709"/>
        <w:contextualSpacing/>
        <w:jc w:val="both"/>
        <w:rPr>
          <w:rFonts w:asciiTheme="minorHAnsi" w:eastAsiaTheme="minorEastAsia" w:hAnsiTheme="minorHAnsi" w:cstheme="minorBidi"/>
          <w:noProof/>
          <w:color w:val="auto"/>
          <w:sz w:val="24"/>
          <w:szCs w:val="24"/>
          <w:lang w:eastAsia="uk-UA"/>
        </w:rPr>
      </w:pPr>
      <w:r w:rsidRPr="00215060">
        <w:rPr>
          <w:noProof/>
          <w:color w:val="auto"/>
          <w:sz w:val="24"/>
          <w:szCs w:val="24"/>
        </w:rPr>
        <w:t xml:space="preserve">12.25 - </w:t>
      </w:r>
      <w:r w:rsidRPr="00215060">
        <w:rPr>
          <w:rStyle w:val="a5"/>
          <w:noProof/>
          <w:color w:val="auto"/>
          <w:sz w:val="24"/>
          <w:szCs w:val="24"/>
        </w:rPr>
        <w:t xml:space="preserve">Екологічні аспекти безпеки життєдіяльності як фактор ефективності виробництва. </w:t>
      </w:r>
      <w:r w:rsidRPr="00215060">
        <w:rPr>
          <w:i/>
          <w:noProof/>
          <w:color w:val="auto"/>
          <w:sz w:val="24"/>
          <w:szCs w:val="24"/>
        </w:rPr>
        <w:t>Кулай І. О.</w:t>
      </w:r>
    </w:p>
    <w:p w:rsidR="006E471B" w:rsidRPr="00215060" w:rsidRDefault="006E471B" w:rsidP="006E471B">
      <w:pPr>
        <w:pStyle w:val="11"/>
        <w:spacing w:after="0"/>
        <w:ind w:hanging="709"/>
        <w:contextualSpacing/>
        <w:jc w:val="both"/>
        <w:rPr>
          <w:rFonts w:asciiTheme="minorHAnsi" w:eastAsiaTheme="minorEastAsia" w:hAnsiTheme="minorHAnsi" w:cstheme="minorBidi"/>
          <w:noProof/>
          <w:color w:val="auto"/>
          <w:sz w:val="24"/>
          <w:szCs w:val="24"/>
          <w:lang w:eastAsia="uk-UA"/>
        </w:rPr>
      </w:pPr>
      <w:r w:rsidRPr="00215060">
        <w:rPr>
          <w:noProof/>
          <w:color w:val="auto"/>
          <w:sz w:val="24"/>
          <w:szCs w:val="24"/>
        </w:rPr>
        <w:t xml:space="preserve">12.30 - </w:t>
      </w:r>
      <w:r w:rsidRPr="00215060">
        <w:rPr>
          <w:rStyle w:val="a5"/>
          <w:noProof/>
          <w:color w:val="auto"/>
          <w:sz w:val="24"/>
          <w:szCs w:val="24"/>
        </w:rPr>
        <w:t>Професійні захворювання зварників</w:t>
      </w:r>
      <w:r>
        <w:rPr>
          <w:rStyle w:val="a5"/>
          <w:noProof/>
          <w:color w:val="auto"/>
          <w:sz w:val="24"/>
          <w:szCs w:val="24"/>
        </w:rPr>
        <w:t>,</w:t>
      </w:r>
      <w:r w:rsidRPr="00215060">
        <w:rPr>
          <w:rStyle w:val="a5"/>
          <w:noProof/>
          <w:color w:val="auto"/>
          <w:sz w:val="24"/>
          <w:szCs w:val="24"/>
        </w:rPr>
        <w:t xml:space="preserve"> спричинені фізичними факторами. </w:t>
      </w:r>
      <w:r w:rsidRPr="00215060">
        <w:rPr>
          <w:i/>
          <w:noProof/>
          <w:color w:val="auto"/>
          <w:sz w:val="24"/>
          <w:szCs w:val="24"/>
        </w:rPr>
        <w:t>Лук’яненко А.О., Іванченко К.В., Михайленко О.А., Міхеєва К.Ю.</w:t>
      </w:r>
    </w:p>
    <w:p w:rsidR="006E471B" w:rsidRPr="00215060" w:rsidRDefault="006E471B" w:rsidP="006E471B">
      <w:pPr>
        <w:pStyle w:val="11"/>
        <w:spacing w:after="0"/>
        <w:ind w:hanging="709"/>
        <w:contextualSpacing/>
        <w:jc w:val="both"/>
        <w:rPr>
          <w:rFonts w:asciiTheme="minorHAnsi" w:eastAsiaTheme="minorEastAsia" w:hAnsiTheme="minorHAnsi" w:cstheme="minorBidi"/>
          <w:noProof/>
          <w:color w:val="auto"/>
          <w:sz w:val="24"/>
          <w:szCs w:val="24"/>
          <w:lang w:eastAsia="uk-UA"/>
        </w:rPr>
      </w:pPr>
      <w:r w:rsidRPr="00215060">
        <w:rPr>
          <w:noProof/>
          <w:color w:val="auto"/>
          <w:sz w:val="24"/>
          <w:szCs w:val="24"/>
        </w:rPr>
        <w:lastRenderedPageBreak/>
        <w:t xml:space="preserve">12.40 - </w:t>
      </w:r>
      <w:r w:rsidRPr="00215060">
        <w:rPr>
          <w:rStyle w:val="a5"/>
          <w:noProof/>
          <w:color w:val="auto"/>
          <w:sz w:val="24"/>
          <w:szCs w:val="24"/>
        </w:rPr>
        <w:t xml:space="preserve">Безпека життєдіяльності на роботизованих технологічних комплексах. </w:t>
      </w:r>
      <w:r w:rsidRPr="00215060">
        <w:rPr>
          <w:i/>
          <w:noProof/>
          <w:color w:val="auto"/>
          <w:sz w:val="24"/>
          <w:szCs w:val="24"/>
        </w:rPr>
        <w:t>Зелікман А.В.</w:t>
      </w:r>
    </w:p>
    <w:p w:rsidR="006E471B" w:rsidRPr="00215060" w:rsidRDefault="006E471B" w:rsidP="006E471B">
      <w:pPr>
        <w:pStyle w:val="11"/>
        <w:spacing w:after="0"/>
        <w:ind w:hanging="709"/>
        <w:contextualSpacing/>
        <w:jc w:val="both"/>
        <w:rPr>
          <w:rFonts w:asciiTheme="minorHAnsi" w:eastAsiaTheme="minorEastAsia" w:hAnsiTheme="minorHAnsi" w:cstheme="minorBidi"/>
          <w:noProof/>
          <w:color w:val="auto"/>
          <w:sz w:val="24"/>
          <w:szCs w:val="24"/>
          <w:lang w:eastAsia="uk-UA"/>
        </w:rPr>
      </w:pPr>
      <w:r w:rsidRPr="00215060">
        <w:rPr>
          <w:caps/>
          <w:noProof/>
          <w:color w:val="auto"/>
          <w:sz w:val="24"/>
          <w:szCs w:val="24"/>
        </w:rPr>
        <w:t xml:space="preserve">12.45 - </w:t>
      </w:r>
      <w:r w:rsidRPr="00215060">
        <w:rPr>
          <w:rStyle w:val="a5"/>
          <w:noProof/>
          <w:color w:val="auto"/>
          <w:sz w:val="24"/>
          <w:szCs w:val="24"/>
        </w:rPr>
        <w:t xml:space="preserve">Міжнародний  тероризм. </w:t>
      </w:r>
      <w:r w:rsidRPr="00215060">
        <w:rPr>
          <w:i/>
          <w:caps/>
          <w:noProof/>
          <w:color w:val="auto"/>
          <w:sz w:val="24"/>
          <w:szCs w:val="24"/>
        </w:rPr>
        <w:t>З</w:t>
      </w:r>
      <w:r w:rsidRPr="00215060">
        <w:rPr>
          <w:i/>
          <w:noProof/>
          <w:color w:val="auto"/>
          <w:sz w:val="24"/>
          <w:szCs w:val="24"/>
        </w:rPr>
        <w:t>емлянська О.В., Масіюк В.Ю.</w:t>
      </w:r>
    </w:p>
    <w:p w:rsidR="006E471B" w:rsidRPr="00215060" w:rsidRDefault="006E471B" w:rsidP="006E471B">
      <w:pPr>
        <w:pStyle w:val="11"/>
        <w:spacing w:after="0"/>
        <w:ind w:hanging="709"/>
        <w:contextualSpacing/>
        <w:jc w:val="both"/>
        <w:rPr>
          <w:rFonts w:asciiTheme="minorHAnsi" w:eastAsiaTheme="minorEastAsia" w:hAnsiTheme="minorHAnsi" w:cstheme="minorBidi"/>
          <w:noProof/>
          <w:color w:val="auto"/>
          <w:sz w:val="24"/>
          <w:szCs w:val="24"/>
          <w:lang w:eastAsia="uk-UA"/>
        </w:rPr>
      </w:pPr>
      <w:r w:rsidRPr="00215060">
        <w:rPr>
          <w:caps/>
          <w:noProof/>
          <w:color w:val="auto"/>
          <w:sz w:val="24"/>
          <w:szCs w:val="24"/>
        </w:rPr>
        <w:t xml:space="preserve">12.55 - </w:t>
      </w:r>
      <w:r w:rsidRPr="00215060">
        <w:rPr>
          <w:rStyle w:val="a5"/>
          <w:noProof/>
          <w:color w:val="auto"/>
          <w:sz w:val="24"/>
          <w:szCs w:val="24"/>
        </w:rPr>
        <w:t xml:space="preserve">Безпека  особистості  в  мережі  інтернет. </w:t>
      </w:r>
      <w:r w:rsidRPr="00215060">
        <w:rPr>
          <w:i/>
          <w:caps/>
          <w:noProof/>
          <w:color w:val="auto"/>
          <w:sz w:val="24"/>
          <w:szCs w:val="24"/>
        </w:rPr>
        <w:t>З</w:t>
      </w:r>
      <w:r w:rsidRPr="00215060">
        <w:rPr>
          <w:i/>
          <w:noProof/>
          <w:color w:val="auto"/>
          <w:sz w:val="24"/>
          <w:szCs w:val="24"/>
        </w:rPr>
        <w:t>емлянська О.В., Максим К.</w:t>
      </w:r>
      <w:r>
        <w:rPr>
          <w:i/>
          <w:noProof/>
          <w:color w:val="auto"/>
          <w:sz w:val="24"/>
          <w:szCs w:val="24"/>
        </w:rPr>
        <w:t>Є, Колесник В.С.</w:t>
      </w:r>
    </w:p>
    <w:p w:rsidR="006E471B" w:rsidRPr="00215060" w:rsidRDefault="006E471B" w:rsidP="006E471B">
      <w:pPr>
        <w:pStyle w:val="11"/>
        <w:spacing w:after="0"/>
        <w:ind w:hanging="709"/>
        <w:contextualSpacing/>
        <w:jc w:val="both"/>
        <w:rPr>
          <w:rFonts w:asciiTheme="minorHAnsi" w:eastAsiaTheme="minorEastAsia" w:hAnsiTheme="minorHAnsi" w:cstheme="minorBidi"/>
          <w:noProof/>
          <w:color w:val="auto"/>
          <w:sz w:val="24"/>
          <w:szCs w:val="24"/>
          <w:lang w:eastAsia="uk-UA"/>
        </w:rPr>
      </w:pPr>
      <w:r w:rsidRPr="00215060">
        <w:rPr>
          <w:rFonts w:eastAsia="Times New Roman"/>
          <w:noProof/>
          <w:color w:val="auto"/>
          <w:sz w:val="24"/>
          <w:szCs w:val="24"/>
        </w:rPr>
        <w:t xml:space="preserve">13.00 - </w:t>
      </w:r>
      <w:r w:rsidRPr="00215060">
        <w:rPr>
          <w:rStyle w:val="a5"/>
          <w:noProof/>
          <w:color w:val="auto"/>
          <w:sz w:val="24"/>
          <w:szCs w:val="24"/>
        </w:rPr>
        <w:t xml:space="preserve">Охорона праці у кіберспорті. </w:t>
      </w:r>
      <w:r w:rsidRPr="00215060">
        <w:rPr>
          <w:rFonts w:eastAsia="Times New Roman"/>
          <w:i/>
          <w:noProof/>
          <w:color w:val="auto"/>
          <w:sz w:val="24"/>
          <w:szCs w:val="24"/>
        </w:rPr>
        <w:t>Зубок В.В., Полукаров Ю.О.</w:t>
      </w:r>
    </w:p>
    <w:p w:rsidR="006E471B" w:rsidRPr="00215060" w:rsidRDefault="006E471B" w:rsidP="006E471B">
      <w:pPr>
        <w:pStyle w:val="11"/>
        <w:spacing w:after="0"/>
        <w:ind w:hanging="709"/>
        <w:contextualSpacing/>
        <w:jc w:val="both"/>
        <w:rPr>
          <w:rFonts w:asciiTheme="minorHAnsi" w:eastAsiaTheme="minorEastAsia" w:hAnsiTheme="minorHAnsi" w:cstheme="minorBidi"/>
          <w:noProof/>
          <w:color w:val="auto"/>
          <w:sz w:val="24"/>
          <w:szCs w:val="24"/>
          <w:lang w:eastAsia="uk-UA"/>
        </w:rPr>
      </w:pPr>
      <w:r w:rsidRPr="00215060">
        <w:rPr>
          <w:noProof/>
          <w:color w:val="auto"/>
          <w:sz w:val="24"/>
          <w:szCs w:val="24"/>
        </w:rPr>
        <w:t xml:space="preserve">13.10 - </w:t>
      </w:r>
      <w:r w:rsidRPr="00215060">
        <w:rPr>
          <w:rStyle w:val="a5"/>
          <w:noProof/>
          <w:color w:val="auto"/>
          <w:sz w:val="24"/>
          <w:szCs w:val="24"/>
        </w:rPr>
        <w:t xml:space="preserve">Міське освітлення. Світлодіодне освітлення вулиць. </w:t>
      </w:r>
      <w:r w:rsidRPr="00215060">
        <w:rPr>
          <w:i/>
          <w:noProof/>
          <w:color w:val="auto"/>
          <w:sz w:val="24"/>
          <w:szCs w:val="24"/>
        </w:rPr>
        <w:t>Казаченко О.Д., Гусєв А.М.</w:t>
      </w:r>
    </w:p>
    <w:p w:rsidR="006E471B" w:rsidRPr="00215060" w:rsidRDefault="006E471B" w:rsidP="006E471B">
      <w:pPr>
        <w:pStyle w:val="11"/>
        <w:spacing w:after="0"/>
        <w:ind w:hanging="709"/>
        <w:contextualSpacing/>
        <w:jc w:val="both"/>
        <w:rPr>
          <w:rFonts w:asciiTheme="minorHAnsi" w:eastAsiaTheme="minorEastAsia" w:hAnsiTheme="minorHAnsi" w:cstheme="minorBidi"/>
          <w:noProof/>
          <w:color w:val="auto"/>
          <w:sz w:val="24"/>
          <w:szCs w:val="24"/>
          <w:lang w:eastAsia="uk-UA"/>
        </w:rPr>
      </w:pPr>
      <w:r w:rsidRPr="00215060">
        <w:rPr>
          <w:rFonts w:eastAsia="Times New Roman"/>
          <w:bCs/>
          <w:noProof/>
          <w:color w:val="auto"/>
          <w:sz w:val="24"/>
          <w:szCs w:val="24"/>
        </w:rPr>
        <w:t xml:space="preserve">13.20 - </w:t>
      </w:r>
      <w:r w:rsidRPr="00215060">
        <w:rPr>
          <w:rStyle w:val="a5"/>
          <w:noProof/>
          <w:color w:val="auto"/>
          <w:sz w:val="24"/>
          <w:szCs w:val="24"/>
        </w:rPr>
        <w:t xml:space="preserve">Освітлення робочого місця дітей. </w:t>
      </w:r>
      <w:r w:rsidRPr="00215060">
        <w:rPr>
          <w:rFonts w:eastAsia="Times New Roman"/>
          <w:bCs/>
          <w:i/>
          <w:noProof/>
          <w:color w:val="auto"/>
          <w:sz w:val="24"/>
          <w:szCs w:val="24"/>
        </w:rPr>
        <w:t>Касян Т.Я.</w:t>
      </w:r>
    </w:p>
    <w:p w:rsidR="006E471B" w:rsidRPr="00215060" w:rsidRDefault="006E471B" w:rsidP="006E471B">
      <w:pPr>
        <w:pStyle w:val="11"/>
        <w:spacing w:after="0"/>
        <w:ind w:hanging="709"/>
        <w:contextualSpacing/>
        <w:jc w:val="both"/>
        <w:rPr>
          <w:rFonts w:asciiTheme="minorHAnsi" w:eastAsiaTheme="minorEastAsia" w:hAnsiTheme="minorHAnsi" w:cstheme="minorBidi"/>
          <w:noProof/>
          <w:color w:val="auto"/>
          <w:sz w:val="24"/>
          <w:szCs w:val="24"/>
          <w:lang w:eastAsia="uk-UA"/>
        </w:rPr>
      </w:pPr>
      <w:r w:rsidRPr="00215060">
        <w:rPr>
          <w:noProof/>
          <w:color w:val="auto"/>
          <w:sz w:val="24"/>
          <w:szCs w:val="24"/>
        </w:rPr>
        <w:t xml:space="preserve">13.25 - </w:t>
      </w:r>
      <w:r w:rsidRPr="00215060">
        <w:rPr>
          <w:rStyle w:val="a5"/>
          <w:noProof/>
          <w:color w:val="auto"/>
          <w:sz w:val="24"/>
          <w:szCs w:val="24"/>
        </w:rPr>
        <w:t xml:space="preserve">Екологічне обгрунтування щодо утилізації відходів. Проблеми твердих відходів промисловості (твп) в Україні та комплексне управління. </w:t>
      </w:r>
      <w:r w:rsidRPr="00215060">
        <w:rPr>
          <w:i/>
          <w:noProof/>
          <w:color w:val="auto"/>
          <w:sz w:val="24"/>
          <w:szCs w:val="24"/>
        </w:rPr>
        <w:t>Чикунова-Васильєва Н. П. Козачок Т.О.</w:t>
      </w:r>
    </w:p>
    <w:p w:rsidR="006E471B" w:rsidRPr="00215060" w:rsidRDefault="006E471B" w:rsidP="006E471B">
      <w:pPr>
        <w:pStyle w:val="11"/>
        <w:spacing w:after="0"/>
        <w:ind w:hanging="709"/>
        <w:contextualSpacing/>
        <w:jc w:val="both"/>
        <w:rPr>
          <w:rFonts w:asciiTheme="minorHAnsi" w:eastAsiaTheme="minorEastAsia" w:hAnsiTheme="minorHAnsi" w:cstheme="minorBidi"/>
          <w:noProof/>
          <w:color w:val="auto"/>
          <w:sz w:val="24"/>
          <w:szCs w:val="24"/>
          <w:lang w:eastAsia="uk-UA"/>
        </w:rPr>
      </w:pPr>
      <w:r w:rsidRPr="00215060">
        <w:rPr>
          <w:noProof/>
          <w:color w:val="auto"/>
          <w:sz w:val="24"/>
          <w:szCs w:val="24"/>
        </w:rPr>
        <w:t xml:space="preserve">13.35 - </w:t>
      </w:r>
      <w:r w:rsidRPr="00215060">
        <w:rPr>
          <w:rStyle w:val="a5"/>
          <w:noProof/>
          <w:color w:val="auto"/>
          <w:sz w:val="24"/>
          <w:szCs w:val="24"/>
        </w:rPr>
        <w:t xml:space="preserve">Правила поведінки та психологія людей у натовпі. </w:t>
      </w:r>
      <w:r w:rsidRPr="00215060">
        <w:rPr>
          <w:i/>
          <w:noProof/>
          <w:color w:val="auto"/>
          <w:sz w:val="24"/>
          <w:szCs w:val="24"/>
        </w:rPr>
        <w:t>Чорна О.В.</w:t>
      </w:r>
    </w:p>
    <w:p w:rsidR="006E471B" w:rsidRPr="00215060" w:rsidRDefault="006E471B" w:rsidP="006E471B">
      <w:pPr>
        <w:spacing w:after="0"/>
        <w:ind w:hanging="709"/>
        <w:contextualSpacing/>
        <w:jc w:val="both"/>
        <w:rPr>
          <w:szCs w:val="24"/>
        </w:rPr>
      </w:pPr>
      <w:r w:rsidRPr="00215060">
        <w:rPr>
          <w:noProof/>
          <w:color w:val="auto"/>
          <w:szCs w:val="24"/>
        </w:rPr>
        <w:t xml:space="preserve">13.40 - </w:t>
      </w:r>
      <w:r w:rsidRPr="00215060">
        <w:rPr>
          <w:rStyle w:val="a5"/>
          <w:noProof/>
          <w:color w:val="auto"/>
          <w:szCs w:val="24"/>
        </w:rPr>
        <w:t xml:space="preserve">Мікроклімат виробничих приміщень та його вплив на організм людини. </w:t>
      </w:r>
      <w:r w:rsidRPr="00215060">
        <w:rPr>
          <w:i/>
          <w:noProof/>
          <w:color w:val="auto"/>
          <w:szCs w:val="24"/>
        </w:rPr>
        <w:t>Яікова М. Ю.</w:t>
      </w:r>
    </w:p>
    <w:p w:rsidR="006E471B" w:rsidRPr="00215060" w:rsidRDefault="006E471B" w:rsidP="006E471B">
      <w:pPr>
        <w:pStyle w:val="11"/>
        <w:spacing w:after="0"/>
        <w:ind w:hanging="709"/>
        <w:contextualSpacing/>
        <w:jc w:val="both"/>
        <w:rPr>
          <w:rStyle w:val="a5"/>
          <w:noProof/>
          <w:color w:val="auto"/>
          <w:sz w:val="24"/>
          <w:szCs w:val="24"/>
        </w:rPr>
      </w:pPr>
      <w:r w:rsidRPr="00215060">
        <w:rPr>
          <w:noProof/>
          <w:color w:val="auto"/>
          <w:sz w:val="24"/>
          <w:szCs w:val="24"/>
        </w:rPr>
        <w:t>13.50</w:t>
      </w:r>
      <w:r w:rsidRPr="00215060">
        <w:rPr>
          <w:i/>
          <w:noProof/>
          <w:color w:val="auto"/>
          <w:sz w:val="24"/>
          <w:szCs w:val="24"/>
        </w:rPr>
        <w:t xml:space="preserve"> - </w:t>
      </w:r>
      <w:r w:rsidRPr="00215060">
        <w:rPr>
          <w:rStyle w:val="a5"/>
          <w:noProof/>
          <w:color w:val="auto"/>
          <w:sz w:val="24"/>
          <w:szCs w:val="24"/>
        </w:rPr>
        <w:t xml:space="preserve">Аналіз умов праці у зварювальному виробництві. </w:t>
      </w:r>
      <w:r w:rsidRPr="00215060">
        <w:rPr>
          <w:i/>
          <w:noProof/>
          <w:color w:val="auto"/>
          <w:sz w:val="24"/>
          <w:szCs w:val="24"/>
        </w:rPr>
        <w:t>Полукаров Ю.О., Давидок А.О.</w:t>
      </w:r>
    </w:p>
    <w:p w:rsidR="006E471B" w:rsidRPr="00215060" w:rsidRDefault="006E471B" w:rsidP="006E471B">
      <w:pPr>
        <w:spacing w:after="0"/>
        <w:ind w:hanging="709"/>
        <w:contextualSpacing/>
        <w:jc w:val="both"/>
        <w:rPr>
          <w:noProof/>
          <w:color w:val="auto"/>
          <w:szCs w:val="24"/>
        </w:rPr>
      </w:pPr>
      <w:r w:rsidRPr="00215060">
        <w:rPr>
          <w:noProof/>
          <w:color w:val="auto"/>
          <w:szCs w:val="24"/>
        </w:rPr>
        <w:t>14.00 – Обідня перерва.</w:t>
      </w:r>
    </w:p>
    <w:p w:rsidR="006E471B" w:rsidRPr="00215060" w:rsidRDefault="006E471B" w:rsidP="006E471B">
      <w:pPr>
        <w:spacing w:after="0"/>
        <w:ind w:hanging="709"/>
        <w:contextualSpacing/>
        <w:jc w:val="both"/>
        <w:rPr>
          <w:rFonts w:asciiTheme="minorHAnsi" w:eastAsiaTheme="minorEastAsia" w:hAnsiTheme="minorHAnsi"/>
          <w:noProof/>
          <w:color w:val="auto"/>
          <w:szCs w:val="24"/>
          <w:lang w:eastAsia="uk-UA"/>
        </w:rPr>
      </w:pPr>
      <w:r w:rsidRPr="00215060">
        <w:rPr>
          <w:noProof/>
          <w:color w:val="auto"/>
          <w:szCs w:val="24"/>
        </w:rPr>
        <w:t xml:space="preserve">15.00 - </w:t>
      </w:r>
      <w:r w:rsidRPr="00215060">
        <w:rPr>
          <w:rStyle w:val="a5"/>
          <w:noProof/>
          <w:color w:val="auto"/>
          <w:szCs w:val="24"/>
        </w:rPr>
        <w:t xml:space="preserve">Освітлення автомобільних доріг та безпека дорожнього руху. </w:t>
      </w:r>
      <w:r w:rsidRPr="00215060">
        <w:rPr>
          <w:i/>
          <w:noProof/>
          <w:color w:val="auto"/>
          <w:szCs w:val="24"/>
        </w:rPr>
        <w:t>Байталюк Ю.С.</w:t>
      </w:r>
      <w:r w:rsidRPr="00215060">
        <w:rPr>
          <w:noProof/>
          <w:webHidden/>
          <w:color w:val="auto"/>
          <w:szCs w:val="24"/>
        </w:rPr>
        <w:tab/>
      </w:r>
    </w:p>
    <w:p w:rsidR="006E471B" w:rsidRPr="00215060" w:rsidRDefault="006E471B" w:rsidP="006E471B">
      <w:pPr>
        <w:spacing w:after="0"/>
        <w:ind w:hanging="709"/>
        <w:contextualSpacing/>
        <w:jc w:val="both"/>
        <w:rPr>
          <w:noProof/>
          <w:webHidden/>
          <w:color w:val="auto"/>
          <w:szCs w:val="24"/>
        </w:rPr>
      </w:pPr>
      <w:r w:rsidRPr="00215060">
        <w:rPr>
          <w:noProof/>
          <w:color w:val="auto"/>
          <w:szCs w:val="24"/>
        </w:rPr>
        <w:t xml:space="preserve">15.10  - </w:t>
      </w:r>
      <w:r w:rsidRPr="00215060">
        <w:rPr>
          <w:rStyle w:val="a5"/>
          <w:noProof/>
          <w:color w:val="auto"/>
          <w:szCs w:val="24"/>
        </w:rPr>
        <w:t>Доцільність використання діодних світильників на підприємствах України</w:t>
      </w:r>
      <w:r w:rsidRPr="00215060">
        <w:rPr>
          <w:noProof/>
          <w:webHidden/>
          <w:color w:val="auto"/>
          <w:szCs w:val="24"/>
        </w:rPr>
        <w:t xml:space="preserve">. </w:t>
      </w:r>
      <w:r w:rsidRPr="00215060">
        <w:rPr>
          <w:i/>
          <w:noProof/>
          <w:color w:val="auto"/>
          <w:szCs w:val="24"/>
        </w:rPr>
        <w:t>Белас А.О., Саган В.Ю., Фрідман Р.</w:t>
      </w:r>
      <w:r w:rsidRPr="00215060">
        <w:rPr>
          <w:bCs/>
          <w:i/>
          <w:iCs/>
          <w:noProof/>
          <w:color w:val="auto"/>
          <w:szCs w:val="24"/>
        </w:rPr>
        <w:t>, Качинська Н.Ф.</w:t>
      </w:r>
    </w:p>
    <w:p w:rsidR="006E471B" w:rsidRPr="00215060" w:rsidRDefault="006E471B" w:rsidP="006E471B">
      <w:pPr>
        <w:spacing w:after="0"/>
        <w:ind w:hanging="709"/>
        <w:contextualSpacing/>
        <w:jc w:val="both"/>
        <w:rPr>
          <w:rFonts w:asciiTheme="minorHAnsi" w:eastAsiaTheme="minorEastAsia" w:hAnsiTheme="minorHAnsi"/>
          <w:noProof/>
          <w:color w:val="auto"/>
          <w:szCs w:val="24"/>
          <w:lang w:eastAsia="uk-UA"/>
        </w:rPr>
      </w:pPr>
      <w:r w:rsidRPr="00215060">
        <w:rPr>
          <w:noProof/>
          <w:color w:val="auto"/>
          <w:szCs w:val="24"/>
        </w:rPr>
        <w:t xml:space="preserve">15.20  - </w:t>
      </w:r>
      <w:r w:rsidRPr="00215060">
        <w:rPr>
          <w:rStyle w:val="a5"/>
          <w:noProof/>
          <w:color w:val="auto"/>
          <w:szCs w:val="24"/>
        </w:rPr>
        <w:t xml:space="preserve">Шкідливі фактори та шляхи їх усунення при проведенні термічної обробки </w:t>
      </w:r>
      <w:r w:rsidRPr="00215060">
        <w:rPr>
          <w:rStyle w:val="a5"/>
          <w:noProof/>
          <w:color w:val="auto"/>
          <w:szCs w:val="24"/>
          <w:lang w:val="en-US"/>
        </w:rPr>
        <w:t>cr</w:t>
      </w:r>
      <w:r w:rsidRPr="00215060">
        <w:rPr>
          <w:rStyle w:val="a5"/>
          <w:noProof/>
          <w:color w:val="auto"/>
          <w:szCs w:val="24"/>
        </w:rPr>
        <w:t>-</w:t>
      </w:r>
      <w:r w:rsidRPr="00215060">
        <w:rPr>
          <w:rStyle w:val="a5"/>
          <w:noProof/>
          <w:color w:val="auto"/>
          <w:szCs w:val="24"/>
          <w:lang w:val="en-US"/>
        </w:rPr>
        <w:t>ni</w:t>
      </w:r>
      <w:r w:rsidRPr="00215060">
        <w:rPr>
          <w:rStyle w:val="a5"/>
          <w:noProof/>
          <w:color w:val="auto"/>
          <w:szCs w:val="24"/>
        </w:rPr>
        <w:t xml:space="preserve"> сталі. </w:t>
      </w:r>
      <w:r w:rsidRPr="00215060">
        <w:rPr>
          <w:i/>
          <w:noProof/>
          <w:color w:val="auto"/>
          <w:spacing w:val="4"/>
          <w:szCs w:val="24"/>
        </w:rPr>
        <w:t>Вейс В.І.</w:t>
      </w:r>
      <w:r w:rsidRPr="00215060">
        <w:rPr>
          <w:noProof/>
          <w:webHidden/>
          <w:color w:val="auto"/>
          <w:szCs w:val="24"/>
        </w:rPr>
        <w:tab/>
      </w:r>
    </w:p>
    <w:p w:rsidR="006E471B" w:rsidRPr="00215060" w:rsidRDefault="006E471B" w:rsidP="006E471B">
      <w:pPr>
        <w:spacing w:after="0"/>
        <w:ind w:hanging="709"/>
        <w:contextualSpacing/>
        <w:jc w:val="both"/>
        <w:rPr>
          <w:rFonts w:asciiTheme="minorHAnsi" w:eastAsiaTheme="minorEastAsia" w:hAnsiTheme="minorHAnsi"/>
          <w:noProof/>
          <w:color w:val="auto"/>
          <w:szCs w:val="24"/>
          <w:lang w:eastAsia="uk-UA"/>
        </w:rPr>
      </w:pPr>
      <w:r w:rsidRPr="00215060">
        <w:rPr>
          <w:noProof/>
          <w:color w:val="auto"/>
          <w:szCs w:val="24"/>
        </w:rPr>
        <w:t xml:space="preserve">15.25 - </w:t>
      </w:r>
      <w:r w:rsidRPr="00215060">
        <w:rPr>
          <w:rStyle w:val="a5"/>
          <w:noProof/>
          <w:color w:val="auto"/>
          <w:szCs w:val="24"/>
        </w:rPr>
        <w:t xml:space="preserve">Оцінка впливу випромінювання базових станцій стільникового зв'язку. </w:t>
      </w:r>
      <w:r w:rsidRPr="00215060">
        <w:rPr>
          <w:i/>
          <w:noProof/>
          <w:color w:val="auto"/>
          <w:szCs w:val="24"/>
        </w:rPr>
        <w:t>Верес Л.А.</w:t>
      </w:r>
      <w:r w:rsidRPr="00215060">
        <w:rPr>
          <w:noProof/>
          <w:webHidden/>
          <w:color w:val="auto"/>
          <w:szCs w:val="24"/>
        </w:rPr>
        <w:tab/>
      </w:r>
    </w:p>
    <w:p w:rsidR="006E471B" w:rsidRPr="00215060" w:rsidRDefault="006E471B" w:rsidP="006E471B">
      <w:pPr>
        <w:spacing w:after="0"/>
        <w:ind w:hanging="709"/>
        <w:contextualSpacing/>
        <w:jc w:val="both"/>
        <w:rPr>
          <w:rFonts w:asciiTheme="minorHAnsi" w:eastAsiaTheme="minorEastAsia" w:hAnsiTheme="minorHAnsi"/>
          <w:noProof/>
          <w:color w:val="auto"/>
          <w:szCs w:val="24"/>
          <w:lang w:eastAsia="uk-UA"/>
        </w:rPr>
      </w:pPr>
      <w:r w:rsidRPr="00215060">
        <w:rPr>
          <w:noProof/>
          <w:color w:val="auto"/>
          <w:szCs w:val="24"/>
        </w:rPr>
        <w:t xml:space="preserve">15.30  - </w:t>
      </w:r>
      <w:r w:rsidRPr="00215060">
        <w:rPr>
          <w:rStyle w:val="a5"/>
          <w:noProof/>
          <w:color w:val="auto"/>
          <w:szCs w:val="24"/>
        </w:rPr>
        <w:t xml:space="preserve">Рекомендації щодо підвищення ефективноті занять з плавання. </w:t>
      </w:r>
      <w:r w:rsidRPr="00215060">
        <w:rPr>
          <w:i/>
          <w:noProof/>
          <w:color w:val="auto"/>
          <w:szCs w:val="24"/>
        </w:rPr>
        <w:t>Войтех Д. В.</w:t>
      </w:r>
      <w:r w:rsidRPr="00215060">
        <w:rPr>
          <w:noProof/>
          <w:webHidden/>
          <w:color w:val="auto"/>
          <w:szCs w:val="24"/>
        </w:rPr>
        <w:tab/>
      </w:r>
    </w:p>
    <w:p w:rsidR="006E471B" w:rsidRPr="00215060" w:rsidRDefault="006E471B" w:rsidP="006E471B">
      <w:pPr>
        <w:pStyle w:val="11"/>
        <w:spacing w:after="0"/>
        <w:ind w:hanging="709"/>
        <w:contextualSpacing/>
        <w:jc w:val="both"/>
        <w:rPr>
          <w:rFonts w:asciiTheme="minorHAnsi" w:eastAsiaTheme="minorEastAsia" w:hAnsiTheme="minorHAnsi" w:cstheme="minorBidi"/>
          <w:noProof/>
          <w:color w:val="auto"/>
          <w:sz w:val="24"/>
          <w:szCs w:val="24"/>
          <w:lang w:eastAsia="uk-UA"/>
        </w:rPr>
      </w:pPr>
      <w:r w:rsidRPr="00215060">
        <w:rPr>
          <w:noProof/>
          <w:color w:val="auto"/>
          <w:sz w:val="24"/>
          <w:szCs w:val="24"/>
        </w:rPr>
        <w:t>15.40</w:t>
      </w:r>
      <w:r>
        <w:rPr>
          <w:noProof/>
          <w:color w:val="auto"/>
          <w:sz w:val="24"/>
          <w:szCs w:val="24"/>
        </w:rPr>
        <w:t xml:space="preserve"> </w:t>
      </w:r>
      <w:r w:rsidRPr="00215060">
        <w:rPr>
          <w:noProof/>
          <w:color w:val="auto"/>
          <w:sz w:val="24"/>
          <w:szCs w:val="24"/>
        </w:rPr>
        <w:t xml:space="preserve">- </w:t>
      </w:r>
      <w:r w:rsidRPr="00215060">
        <w:rPr>
          <w:rStyle w:val="a5"/>
          <w:noProof/>
          <w:color w:val="auto"/>
          <w:sz w:val="24"/>
          <w:szCs w:val="24"/>
        </w:rPr>
        <w:t xml:space="preserve">Оцінка ефективності використання світлодіодних ламп для освітлення виробничих приміщень. </w:t>
      </w:r>
      <w:r w:rsidRPr="00215060">
        <w:rPr>
          <w:i/>
          <w:noProof/>
          <w:color w:val="auto"/>
          <w:sz w:val="24"/>
          <w:szCs w:val="24"/>
        </w:rPr>
        <w:t>Єрьоміна А.О.</w:t>
      </w:r>
    </w:p>
    <w:p w:rsidR="006E471B" w:rsidRPr="00215060" w:rsidRDefault="006E471B" w:rsidP="006E471B">
      <w:pPr>
        <w:spacing w:after="0"/>
        <w:ind w:hanging="709"/>
        <w:contextualSpacing/>
        <w:jc w:val="both"/>
        <w:rPr>
          <w:rFonts w:asciiTheme="minorHAnsi" w:eastAsiaTheme="minorEastAsia" w:hAnsiTheme="minorHAnsi"/>
          <w:noProof/>
          <w:color w:val="auto"/>
          <w:szCs w:val="24"/>
          <w:lang w:eastAsia="uk-UA"/>
        </w:rPr>
      </w:pPr>
      <w:r w:rsidRPr="00215060">
        <w:rPr>
          <w:noProof/>
          <w:color w:val="auto"/>
          <w:szCs w:val="24"/>
        </w:rPr>
        <w:t xml:space="preserve">15.50  - </w:t>
      </w:r>
      <w:r w:rsidRPr="00215060">
        <w:rPr>
          <w:rStyle w:val="a5"/>
          <w:noProof/>
          <w:color w:val="auto"/>
          <w:szCs w:val="24"/>
        </w:rPr>
        <w:t>Системи освітлення як резерв економії електроенергії</w:t>
      </w:r>
      <w:r w:rsidRPr="00215060">
        <w:rPr>
          <w:noProof/>
          <w:webHidden/>
          <w:color w:val="auto"/>
          <w:szCs w:val="24"/>
        </w:rPr>
        <w:tab/>
        <w:t xml:space="preserve">. </w:t>
      </w:r>
      <w:r w:rsidRPr="00215060">
        <w:rPr>
          <w:i/>
          <w:noProof/>
          <w:color w:val="auto"/>
          <w:szCs w:val="24"/>
        </w:rPr>
        <w:t>Бесп’ятова А.О.</w:t>
      </w:r>
    </w:p>
    <w:p w:rsidR="006E471B" w:rsidRPr="00215060" w:rsidRDefault="006E471B" w:rsidP="006E471B">
      <w:pPr>
        <w:spacing w:after="0"/>
        <w:ind w:hanging="709"/>
        <w:contextualSpacing/>
        <w:jc w:val="both"/>
        <w:rPr>
          <w:rStyle w:val="a5"/>
          <w:noProof/>
          <w:color w:val="auto"/>
          <w:szCs w:val="24"/>
        </w:rPr>
      </w:pPr>
      <w:r w:rsidRPr="00215060">
        <w:rPr>
          <w:noProof/>
          <w:color w:val="auto"/>
          <w:szCs w:val="24"/>
        </w:rPr>
        <w:t xml:space="preserve">16.00  - </w:t>
      </w:r>
      <w:r w:rsidRPr="00215060">
        <w:rPr>
          <w:rStyle w:val="a5"/>
          <w:noProof/>
          <w:color w:val="auto"/>
          <w:szCs w:val="24"/>
        </w:rPr>
        <w:t xml:space="preserve">Способи уникнення травмування при приготуванні та пресуванні оснастки для синтезу надтвердих матеріалів. </w:t>
      </w:r>
      <w:r w:rsidRPr="00215060">
        <w:rPr>
          <w:i/>
          <w:noProof/>
          <w:color w:val="auto"/>
          <w:szCs w:val="24"/>
        </w:rPr>
        <w:t>Бовсунівський О.В</w:t>
      </w:r>
      <w:r w:rsidRPr="00215060">
        <w:rPr>
          <w:rFonts w:eastAsia="Times New Roman"/>
          <w:i/>
          <w:noProof/>
          <w:color w:val="auto"/>
          <w:szCs w:val="24"/>
        </w:rPr>
        <w:t>.</w:t>
      </w:r>
    </w:p>
    <w:p w:rsidR="006E471B" w:rsidRPr="00215060" w:rsidRDefault="006E471B" w:rsidP="006E471B">
      <w:pPr>
        <w:pStyle w:val="11"/>
        <w:spacing w:after="0"/>
        <w:ind w:hanging="709"/>
        <w:contextualSpacing/>
        <w:jc w:val="both"/>
        <w:rPr>
          <w:rFonts w:asciiTheme="minorHAnsi" w:eastAsiaTheme="minorEastAsia" w:hAnsiTheme="minorHAnsi" w:cstheme="minorBidi"/>
          <w:noProof/>
          <w:color w:val="auto"/>
          <w:sz w:val="24"/>
          <w:szCs w:val="24"/>
          <w:lang w:eastAsia="uk-UA"/>
        </w:rPr>
      </w:pPr>
      <w:r w:rsidRPr="00215060">
        <w:rPr>
          <w:noProof/>
          <w:color w:val="auto"/>
          <w:sz w:val="24"/>
          <w:szCs w:val="24"/>
        </w:rPr>
        <w:t>16.10  -</w:t>
      </w:r>
      <w:r w:rsidRPr="00215060">
        <w:rPr>
          <w:i/>
          <w:noProof/>
          <w:color w:val="auto"/>
          <w:sz w:val="24"/>
          <w:szCs w:val="24"/>
        </w:rPr>
        <w:t xml:space="preserve"> </w:t>
      </w:r>
      <w:r w:rsidRPr="00215060">
        <w:rPr>
          <w:rStyle w:val="a5"/>
          <w:noProof/>
          <w:color w:val="auto"/>
          <w:sz w:val="24"/>
          <w:szCs w:val="24"/>
        </w:rPr>
        <w:t xml:space="preserve">Шкідливі впливи на гальванічних виробництвах та засоби їх мінімізації. </w:t>
      </w:r>
      <w:r w:rsidRPr="00215060">
        <w:rPr>
          <w:i/>
          <w:noProof/>
          <w:color w:val="auto"/>
          <w:sz w:val="24"/>
          <w:szCs w:val="24"/>
        </w:rPr>
        <w:t>Кохановський Я. В., Луц Т.Є.</w:t>
      </w:r>
    </w:p>
    <w:p w:rsidR="006E471B" w:rsidRPr="00215060" w:rsidRDefault="006E471B" w:rsidP="006E471B">
      <w:pPr>
        <w:pStyle w:val="11"/>
        <w:spacing w:after="0"/>
        <w:ind w:hanging="709"/>
        <w:contextualSpacing/>
        <w:jc w:val="both"/>
        <w:rPr>
          <w:rFonts w:asciiTheme="minorHAnsi" w:eastAsiaTheme="minorEastAsia" w:hAnsiTheme="minorHAnsi" w:cstheme="minorBidi"/>
          <w:noProof/>
          <w:color w:val="auto"/>
          <w:sz w:val="24"/>
          <w:szCs w:val="24"/>
          <w:lang w:eastAsia="uk-UA"/>
        </w:rPr>
      </w:pPr>
      <w:r w:rsidRPr="00215060">
        <w:rPr>
          <w:noProof/>
          <w:color w:val="auto"/>
          <w:sz w:val="24"/>
          <w:szCs w:val="24"/>
        </w:rPr>
        <w:t>16.20  -</w:t>
      </w:r>
      <w:r w:rsidRPr="00215060">
        <w:rPr>
          <w:i/>
          <w:noProof/>
          <w:color w:val="auto"/>
          <w:sz w:val="24"/>
          <w:szCs w:val="24"/>
          <w:lang w:eastAsia="ru-RU"/>
        </w:rPr>
        <w:t xml:space="preserve"> </w:t>
      </w:r>
      <w:r w:rsidRPr="00215060">
        <w:rPr>
          <w:rStyle w:val="a5"/>
          <w:noProof/>
          <w:color w:val="auto"/>
          <w:sz w:val="24"/>
          <w:szCs w:val="24"/>
        </w:rPr>
        <w:t>Проблематика використання світлодіодного освітлення в офісних приміщеннях.</w:t>
      </w:r>
      <w:r w:rsidRPr="00215060">
        <w:rPr>
          <w:i/>
          <w:noProof/>
          <w:color w:val="auto"/>
          <w:sz w:val="24"/>
          <w:szCs w:val="24"/>
          <w:lang w:eastAsia="ru-RU"/>
        </w:rPr>
        <w:t xml:space="preserve"> Коцеруба А.С.</w:t>
      </w:r>
      <w:r w:rsidRPr="00215060">
        <w:rPr>
          <w:b/>
          <w:i/>
          <w:noProof/>
          <w:color w:val="auto"/>
          <w:sz w:val="24"/>
          <w:szCs w:val="24"/>
          <w:lang w:val="ru-RU" w:eastAsia="ru-RU"/>
        </w:rPr>
        <w:t xml:space="preserve"> </w:t>
      </w:r>
      <w:r w:rsidRPr="00215060">
        <w:rPr>
          <w:rStyle w:val="a5"/>
          <w:noProof/>
          <w:color w:val="auto"/>
          <w:sz w:val="24"/>
          <w:szCs w:val="24"/>
        </w:rPr>
        <w:t xml:space="preserve"> </w:t>
      </w:r>
    </w:p>
    <w:p w:rsidR="006E471B" w:rsidRPr="00215060" w:rsidRDefault="006E471B" w:rsidP="006E471B">
      <w:pPr>
        <w:pStyle w:val="11"/>
        <w:spacing w:after="0"/>
        <w:ind w:hanging="709"/>
        <w:contextualSpacing/>
        <w:jc w:val="both"/>
        <w:rPr>
          <w:rFonts w:asciiTheme="minorHAnsi" w:eastAsiaTheme="minorEastAsia" w:hAnsiTheme="minorHAnsi" w:cstheme="minorBidi"/>
          <w:noProof/>
          <w:color w:val="auto"/>
          <w:sz w:val="24"/>
          <w:szCs w:val="24"/>
          <w:lang w:eastAsia="uk-UA"/>
        </w:rPr>
      </w:pPr>
      <w:r w:rsidRPr="00215060">
        <w:rPr>
          <w:noProof/>
          <w:color w:val="auto"/>
          <w:sz w:val="24"/>
          <w:szCs w:val="24"/>
        </w:rPr>
        <w:t>16.25  -</w:t>
      </w:r>
      <w:r w:rsidRPr="00215060">
        <w:rPr>
          <w:i/>
          <w:noProof/>
          <w:color w:val="auto"/>
          <w:sz w:val="24"/>
          <w:szCs w:val="24"/>
        </w:rPr>
        <w:t xml:space="preserve"> </w:t>
      </w:r>
      <w:r w:rsidRPr="00215060">
        <w:rPr>
          <w:rStyle w:val="a5"/>
          <w:noProof/>
          <w:color w:val="auto"/>
          <w:sz w:val="24"/>
          <w:szCs w:val="24"/>
        </w:rPr>
        <w:t xml:space="preserve">Основні проблеми впливу рухової активності на функціональний стан та здоров’я людини в умовах сучасного стану навколишнього середовища. </w:t>
      </w:r>
      <w:r w:rsidRPr="00215060">
        <w:rPr>
          <w:i/>
          <w:noProof/>
          <w:color w:val="auto"/>
          <w:sz w:val="24"/>
          <w:szCs w:val="24"/>
        </w:rPr>
        <w:t>Кравченко О.В.</w:t>
      </w:r>
    </w:p>
    <w:p w:rsidR="006E471B" w:rsidRPr="00215060" w:rsidRDefault="006E471B" w:rsidP="006E471B">
      <w:pPr>
        <w:pStyle w:val="11"/>
        <w:spacing w:after="0"/>
        <w:ind w:hanging="709"/>
        <w:contextualSpacing/>
        <w:jc w:val="both"/>
        <w:rPr>
          <w:rFonts w:asciiTheme="minorHAnsi" w:eastAsiaTheme="minorEastAsia" w:hAnsiTheme="minorHAnsi" w:cstheme="minorBidi"/>
          <w:noProof/>
          <w:color w:val="auto"/>
          <w:sz w:val="24"/>
          <w:szCs w:val="24"/>
          <w:lang w:eastAsia="uk-UA"/>
        </w:rPr>
      </w:pPr>
      <w:r w:rsidRPr="00215060">
        <w:rPr>
          <w:noProof/>
          <w:color w:val="auto"/>
          <w:sz w:val="24"/>
          <w:szCs w:val="24"/>
        </w:rPr>
        <w:t>16.35  -</w:t>
      </w:r>
      <w:r w:rsidRPr="00215060">
        <w:rPr>
          <w:i/>
          <w:noProof/>
          <w:color w:val="auto"/>
          <w:sz w:val="24"/>
          <w:szCs w:val="24"/>
        </w:rPr>
        <w:t xml:space="preserve"> </w:t>
      </w:r>
      <w:r w:rsidRPr="00215060">
        <w:rPr>
          <w:rStyle w:val="a5"/>
          <w:noProof/>
          <w:color w:val="auto"/>
          <w:sz w:val="24"/>
          <w:szCs w:val="24"/>
        </w:rPr>
        <w:t xml:space="preserve">Безпека життєдіяльності у випадку загрози терористичних актів. </w:t>
      </w:r>
      <w:r w:rsidRPr="00215060">
        <w:rPr>
          <w:i/>
          <w:noProof/>
          <w:color w:val="auto"/>
          <w:sz w:val="24"/>
          <w:szCs w:val="24"/>
        </w:rPr>
        <w:t>Круть В.М.,</w:t>
      </w:r>
      <w:r w:rsidRPr="00215060">
        <w:rPr>
          <w:i/>
          <w:noProof/>
          <w:color w:val="auto"/>
          <w:sz w:val="24"/>
          <w:szCs w:val="24"/>
          <w:lang w:val="ru-RU"/>
        </w:rPr>
        <w:t xml:space="preserve"> </w:t>
      </w:r>
      <w:r w:rsidRPr="00215060">
        <w:rPr>
          <w:i/>
          <w:noProof/>
          <w:color w:val="auto"/>
          <w:sz w:val="24"/>
          <w:szCs w:val="24"/>
        </w:rPr>
        <w:t>Новиков В.Р.</w:t>
      </w:r>
    </w:p>
    <w:p w:rsidR="006E471B" w:rsidRPr="00215060" w:rsidRDefault="006E471B" w:rsidP="006E471B">
      <w:pPr>
        <w:pStyle w:val="11"/>
        <w:spacing w:after="0"/>
        <w:ind w:hanging="709"/>
        <w:contextualSpacing/>
        <w:jc w:val="both"/>
        <w:rPr>
          <w:rFonts w:asciiTheme="minorHAnsi" w:eastAsiaTheme="minorEastAsia" w:hAnsiTheme="minorHAnsi" w:cstheme="minorBidi"/>
          <w:noProof/>
          <w:color w:val="auto"/>
          <w:sz w:val="24"/>
          <w:szCs w:val="24"/>
          <w:lang w:eastAsia="uk-UA"/>
        </w:rPr>
      </w:pPr>
      <w:r w:rsidRPr="00215060">
        <w:rPr>
          <w:noProof/>
          <w:color w:val="auto"/>
          <w:sz w:val="24"/>
          <w:szCs w:val="24"/>
        </w:rPr>
        <w:t>16.45  -</w:t>
      </w:r>
      <w:r w:rsidRPr="00215060">
        <w:rPr>
          <w:i/>
          <w:noProof/>
          <w:color w:val="auto"/>
          <w:sz w:val="24"/>
          <w:szCs w:val="24"/>
        </w:rPr>
        <w:t xml:space="preserve"> </w:t>
      </w:r>
      <w:r w:rsidRPr="00215060">
        <w:rPr>
          <w:rStyle w:val="a5"/>
          <w:noProof/>
          <w:color w:val="auto"/>
          <w:sz w:val="24"/>
          <w:szCs w:val="24"/>
        </w:rPr>
        <w:t xml:space="preserve">Технічні засоби профілактики тунельного синдрому у програмістів. </w:t>
      </w:r>
      <w:r w:rsidRPr="00215060">
        <w:rPr>
          <w:i/>
          <w:noProof/>
          <w:color w:val="auto"/>
          <w:sz w:val="24"/>
          <w:szCs w:val="24"/>
        </w:rPr>
        <w:t>Малишева М.О.,</w:t>
      </w:r>
      <w:r w:rsidRPr="00215060">
        <w:rPr>
          <w:i/>
          <w:noProof/>
          <w:color w:val="auto"/>
          <w:sz w:val="24"/>
          <w:szCs w:val="24"/>
          <w:lang w:val="ru-RU"/>
        </w:rPr>
        <w:t xml:space="preserve"> </w:t>
      </w:r>
      <w:r w:rsidRPr="00215060">
        <w:rPr>
          <w:i/>
          <w:noProof/>
          <w:color w:val="auto"/>
          <w:sz w:val="24"/>
          <w:szCs w:val="24"/>
        </w:rPr>
        <w:t>Примак І. К.</w:t>
      </w:r>
    </w:p>
    <w:p w:rsidR="006E471B" w:rsidRPr="00215060" w:rsidRDefault="006E471B" w:rsidP="006E471B">
      <w:pPr>
        <w:pStyle w:val="11"/>
        <w:spacing w:after="0"/>
        <w:ind w:hanging="709"/>
        <w:contextualSpacing/>
        <w:jc w:val="both"/>
        <w:rPr>
          <w:rFonts w:asciiTheme="minorHAnsi" w:eastAsiaTheme="minorEastAsia" w:hAnsiTheme="minorHAnsi" w:cstheme="minorBidi"/>
          <w:noProof/>
          <w:color w:val="auto"/>
          <w:sz w:val="24"/>
          <w:szCs w:val="24"/>
          <w:lang w:eastAsia="uk-UA"/>
        </w:rPr>
      </w:pPr>
      <w:r w:rsidRPr="00215060">
        <w:rPr>
          <w:noProof/>
          <w:color w:val="auto"/>
          <w:sz w:val="24"/>
          <w:szCs w:val="24"/>
        </w:rPr>
        <w:t>16.55  -</w:t>
      </w:r>
      <w:r w:rsidRPr="00215060">
        <w:rPr>
          <w:i/>
          <w:noProof/>
          <w:color w:val="auto"/>
          <w:sz w:val="24"/>
          <w:szCs w:val="24"/>
        </w:rPr>
        <w:t xml:space="preserve"> </w:t>
      </w:r>
      <w:r w:rsidRPr="00215060">
        <w:rPr>
          <w:rStyle w:val="a5"/>
          <w:noProof/>
          <w:color w:val="auto"/>
          <w:sz w:val="24"/>
          <w:szCs w:val="24"/>
        </w:rPr>
        <w:t xml:space="preserve">Методи удосконалення системи управління персоналом в сучасних умовах. </w:t>
      </w:r>
      <w:r w:rsidRPr="00215060">
        <w:rPr>
          <w:i/>
          <w:noProof/>
          <w:color w:val="auto"/>
          <w:sz w:val="24"/>
          <w:szCs w:val="24"/>
        </w:rPr>
        <w:t>Мельник Б.В.</w:t>
      </w:r>
    </w:p>
    <w:p w:rsidR="006E471B" w:rsidRPr="00215060" w:rsidRDefault="006E471B" w:rsidP="006E471B">
      <w:pPr>
        <w:pStyle w:val="11"/>
        <w:spacing w:after="0"/>
        <w:ind w:hanging="709"/>
        <w:contextualSpacing/>
        <w:jc w:val="both"/>
        <w:rPr>
          <w:rFonts w:asciiTheme="minorHAnsi" w:eastAsiaTheme="minorEastAsia" w:hAnsiTheme="minorHAnsi" w:cstheme="minorBidi"/>
          <w:noProof/>
          <w:color w:val="auto"/>
          <w:sz w:val="24"/>
          <w:szCs w:val="24"/>
          <w:lang w:eastAsia="uk-UA"/>
        </w:rPr>
      </w:pPr>
      <w:r w:rsidRPr="00215060">
        <w:rPr>
          <w:noProof/>
          <w:color w:val="auto"/>
          <w:sz w:val="24"/>
          <w:szCs w:val="24"/>
        </w:rPr>
        <w:t>17.00  -</w:t>
      </w:r>
      <w:r w:rsidRPr="00215060">
        <w:rPr>
          <w:i/>
          <w:noProof/>
          <w:color w:val="auto"/>
          <w:sz w:val="24"/>
          <w:szCs w:val="24"/>
          <w:shd w:val="clear" w:color="auto" w:fill="FFFFFF"/>
        </w:rPr>
        <w:t xml:space="preserve"> </w:t>
      </w:r>
      <w:r w:rsidRPr="00215060">
        <w:rPr>
          <w:rStyle w:val="a5"/>
          <w:noProof/>
          <w:color w:val="auto"/>
          <w:sz w:val="24"/>
          <w:szCs w:val="24"/>
          <w:shd w:val="clear" w:color="auto" w:fill="FFFFFF"/>
        </w:rPr>
        <w:t xml:space="preserve">Нещасні випадки при роботі з аміаком та способи їх попередження. </w:t>
      </w:r>
      <w:r w:rsidRPr="00215060">
        <w:rPr>
          <w:i/>
          <w:noProof/>
          <w:color w:val="auto"/>
          <w:sz w:val="24"/>
          <w:szCs w:val="24"/>
          <w:shd w:val="clear" w:color="auto" w:fill="FFFFFF"/>
        </w:rPr>
        <w:t>Мисик О.С., Луц Т.Є.</w:t>
      </w:r>
    </w:p>
    <w:p w:rsidR="006E471B" w:rsidRPr="00215060" w:rsidRDefault="006E471B" w:rsidP="006E471B">
      <w:pPr>
        <w:pStyle w:val="11"/>
        <w:spacing w:after="0"/>
        <w:ind w:hanging="709"/>
        <w:contextualSpacing/>
        <w:jc w:val="both"/>
        <w:rPr>
          <w:rFonts w:asciiTheme="minorHAnsi" w:eastAsiaTheme="minorEastAsia" w:hAnsiTheme="minorHAnsi" w:cstheme="minorBidi"/>
          <w:noProof/>
          <w:color w:val="auto"/>
          <w:sz w:val="24"/>
          <w:szCs w:val="24"/>
          <w:lang w:eastAsia="uk-UA"/>
        </w:rPr>
      </w:pPr>
      <w:r w:rsidRPr="00215060">
        <w:rPr>
          <w:noProof/>
          <w:color w:val="auto"/>
          <w:sz w:val="24"/>
          <w:szCs w:val="24"/>
        </w:rPr>
        <w:t>17.10  -</w:t>
      </w:r>
      <w:r w:rsidRPr="00215060">
        <w:rPr>
          <w:i/>
          <w:noProof/>
          <w:color w:val="auto"/>
          <w:sz w:val="24"/>
          <w:szCs w:val="24"/>
        </w:rPr>
        <w:t xml:space="preserve"> </w:t>
      </w:r>
      <w:r w:rsidRPr="00215060">
        <w:rPr>
          <w:rStyle w:val="a5"/>
          <w:noProof/>
          <w:color w:val="auto"/>
          <w:sz w:val="24"/>
          <w:szCs w:val="24"/>
        </w:rPr>
        <w:t>Вдосконалення приладу «шукач прихованої проводки»*</w:t>
      </w:r>
      <w:r w:rsidRPr="00215060">
        <w:rPr>
          <w:rFonts w:asciiTheme="minorHAnsi" w:eastAsiaTheme="minorEastAsia" w:hAnsiTheme="minorHAnsi" w:cstheme="minorBidi"/>
          <w:noProof/>
          <w:color w:val="auto"/>
          <w:sz w:val="24"/>
          <w:szCs w:val="24"/>
          <w:lang w:eastAsia="uk-UA"/>
        </w:rPr>
        <w:t xml:space="preserve"> </w:t>
      </w:r>
      <w:r w:rsidRPr="00215060">
        <w:rPr>
          <w:i/>
          <w:noProof/>
          <w:color w:val="auto"/>
          <w:sz w:val="24"/>
          <w:szCs w:val="24"/>
        </w:rPr>
        <w:t>Мелконян М. А.</w:t>
      </w:r>
    </w:p>
    <w:p w:rsidR="006E471B" w:rsidRPr="00215060" w:rsidRDefault="006E471B" w:rsidP="006E471B">
      <w:pPr>
        <w:pStyle w:val="11"/>
        <w:spacing w:after="0"/>
        <w:ind w:hanging="709"/>
        <w:contextualSpacing/>
        <w:jc w:val="both"/>
        <w:rPr>
          <w:rFonts w:asciiTheme="minorHAnsi" w:eastAsiaTheme="minorEastAsia" w:hAnsiTheme="minorHAnsi" w:cstheme="minorBidi"/>
          <w:noProof/>
          <w:color w:val="auto"/>
          <w:sz w:val="24"/>
          <w:szCs w:val="24"/>
          <w:lang w:eastAsia="uk-UA"/>
        </w:rPr>
      </w:pPr>
      <w:r w:rsidRPr="00215060">
        <w:rPr>
          <w:noProof/>
          <w:color w:val="auto"/>
          <w:sz w:val="24"/>
          <w:szCs w:val="24"/>
        </w:rPr>
        <w:t>17.20  -</w:t>
      </w:r>
      <w:r w:rsidRPr="00215060">
        <w:rPr>
          <w:i/>
          <w:noProof/>
          <w:color w:val="auto"/>
          <w:sz w:val="24"/>
          <w:szCs w:val="24"/>
        </w:rPr>
        <w:t xml:space="preserve"> </w:t>
      </w:r>
      <w:r w:rsidRPr="00215060">
        <w:rPr>
          <w:rStyle w:val="a5"/>
          <w:noProof/>
          <w:color w:val="auto"/>
          <w:sz w:val="24"/>
          <w:szCs w:val="24"/>
        </w:rPr>
        <w:t xml:space="preserve">Заходи безпеки при експлуатації біогазових установок, які застосовуються у галузі біоенергетики </w:t>
      </w:r>
      <w:r w:rsidRPr="00215060">
        <w:rPr>
          <w:i/>
          <w:noProof/>
          <w:color w:val="auto"/>
          <w:sz w:val="24"/>
          <w:szCs w:val="24"/>
        </w:rPr>
        <w:t>Матвєєва Т.В.</w:t>
      </w:r>
    </w:p>
    <w:p w:rsidR="006E471B" w:rsidRDefault="006E471B" w:rsidP="006E471B">
      <w:pPr>
        <w:pStyle w:val="11"/>
        <w:spacing w:after="0"/>
        <w:ind w:hanging="709"/>
        <w:contextualSpacing/>
        <w:jc w:val="both"/>
        <w:rPr>
          <w:i/>
          <w:noProof/>
          <w:color w:val="auto"/>
          <w:sz w:val="24"/>
          <w:szCs w:val="24"/>
        </w:rPr>
      </w:pPr>
      <w:r w:rsidRPr="00215060">
        <w:rPr>
          <w:noProof/>
          <w:color w:val="auto"/>
          <w:sz w:val="24"/>
          <w:szCs w:val="24"/>
        </w:rPr>
        <w:t>17.30  -</w:t>
      </w:r>
      <w:r w:rsidRPr="00215060">
        <w:rPr>
          <w:i/>
          <w:noProof/>
          <w:color w:val="auto"/>
          <w:sz w:val="24"/>
          <w:szCs w:val="24"/>
        </w:rPr>
        <w:t xml:space="preserve"> </w:t>
      </w:r>
      <w:r w:rsidRPr="00215060">
        <w:rPr>
          <w:rStyle w:val="a5"/>
          <w:noProof/>
          <w:color w:val="auto"/>
          <w:sz w:val="24"/>
          <w:szCs w:val="24"/>
        </w:rPr>
        <w:t xml:space="preserve">Новітні технології в галузі охорони праці. Google glass. </w:t>
      </w:r>
      <w:r w:rsidRPr="00215060">
        <w:rPr>
          <w:i/>
          <w:noProof/>
          <w:color w:val="auto"/>
          <w:sz w:val="24"/>
          <w:szCs w:val="24"/>
        </w:rPr>
        <w:t>Мельник О.А., Смертюк В.М.</w:t>
      </w:r>
    </w:p>
    <w:p w:rsidR="006E471B" w:rsidRPr="00215060" w:rsidRDefault="006E471B" w:rsidP="006E471B">
      <w:pPr>
        <w:pStyle w:val="11"/>
        <w:spacing w:after="0"/>
        <w:ind w:hanging="709"/>
        <w:contextualSpacing/>
        <w:jc w:val="both"/>
        <w:rPr>
          <w:rFonts w:asciiTheme="minorHAnsi" w:eastAsiaTheme="minorEastAsia" w:hAnsiTheme="minorHAnsi" w:cstheme="minorBidi"/>
          <w:noProof/>
          <w:color w:val="auto"/>
          <w:sz w:val="24"/>
          <w:szCs w:val="24"/>
          <w:lang w:eastAsia="uk-UA"/>
        </w:rPr>
      </w:pPr>
      <w:r w:rsidRPr="00215060">
        <w:rPr>
          <w:sz w:val="24"/>
          <w:szCs w:val="24"/>
        </w:rPr>
        <w:t>17.45 – Закінчення другого дня роботи конференції.</w:t>
      </w:r>
    </w:p>
    <w:p w:rsidR="006E471B" w:rsidRPr="00215060" w:rsidRDefault="006E471B" w:rsidP="006E471B">
      <w:pPr>
        <w:spacing w:after="0"/>
        <w:ind w:hanging="709"/>
        <w:contextualSpacing/>
        <w:jc w:val="both"/>
        <w:rPr>
          <w:color w:val="F79646" w:themeColor="accent6"/>
          <w:szCs w:val="24"/>
        </w:rPr>
      </w:pPr>
    </w:p>
    <w:p w:rsidR="006E471B" w:rsidRPr="00215060" w:rsidRDefault="006E471B" w:rsidP="006E471B">
      <w:pPr>
        <w:spacing w:after="0"/>
        <w:ind w:hanging="709"/>
        <w:contextualSpacing/>
        <w:jc w:val="center"/>
        <w:rPr>
          <w:b/>
          <w:szCs w:val="24"/>
        </w:rPr>
      </w:pPr>
      <w:r>
        <w:rPr>
          <w:b/>
          <w:szCs w:val="24"/>
        </w:rPr>
        <w:t>18</w:t>
      </w:r>
      <w:r w:rsidRPr="00215060">
        <w:rPr>
          <w:b/>
          <w:szCs w:val="24"/>
        </w:rPr>
        <w:t xml:space="preserve"> травня 2016 р. –</w:t>
      </w:r>
      <w:r w:rsidRPr="00215060">
        <w:rPr>
          <w:b/>
          <w:color w:val="F79646" w:themeColor="accent6"/>
          <w:szCs w:val="24"/>
        </w:rPr>
        <w:t xml:space="preserve"> </w:t>
      </w:r>
      <w:r w:rsidRPr="00215060">
        <w:rPr>
          <w:b/>
          <w:szCs w:val="24"/>
        </w:rPr>
        <w:t>третій день роботи конференції</w:t>
      </w:r>
    </w:p>
    <w:p w:rsidR="006E471B" w:rsidRPr="00215060" w:rsidRDefault="006E471B" w:rsidP="006E471B">
      <w:pPr>
        <w:spacing w:after="0"/>
        <w:ind w:hanging="709"/>
        <w:contextualSpacing/>
        <w:jc w:val="both"/>
        <w:rPr>
          <w:b/>
          <w:szCs w:val="24"/>
        </w:rPr>
      </w:pPr>
    </w:p>
    <w:p w:rsidR="006E471B" w:rsidRPr="00215060" w:rsidRDefault="006E471B" w:rsidP="006E471B">
      <w:pPr>
        <w:pStyle w:val="11"/>
        <w:spacing w:after="0"/>
        <w:ind w:hanging="709"/>
        <w:contextualSpacing/>
        <w:jc w:val="both"/>
        <w:rPr>
          <w:rFonts w:asciiTheme="minorHAnsi" w:eastAsiaTheme="minorEastAsia" w:hAnsiTheme="minorHAnsi" w:cstheme="minorBidi"/>
          <w:noProof/>
          <w:color w:val="auto"/>
          <w:sz w:val="24"/>
          <w:szCs w:val="24"/>
          <w:lang w:eastAsia="uk-UA"/>
        </w:rPr>
      </w:pPr>
      <w:r w:rsidRPr="00215060">
        <w:rPr>
          <w:noProof/>
          <w:color w:val="auto"/>
          <w:sz w:val="24"/>
          <w:szCs w:val="24"/>
        </w:rPr>
        <w:t xml:space="preserve">10.00  - </w:t>
      </w:r>
      <w:r w:rsidRPr="00215060">
        <w:rPr>
          <w:rStyle w:val="a5"/>
          <w:noProof/>
          <w:color w:val="auto"/>
          <w:sz w:val="24"/>
          <w:szCs w:val="24"/>
        </w:rPr>
        <w:t xml:space="preserve">Безпека під час експлуатації пресової частини картоноробної машини. </w:t>
      </w:r>
      <w:r w:rsidRPr="00215060">
        <w:rPr>
          <w:i/>
          <w:noProof/>
          <w:color w:val="auto"/>
          <w:sz w:val="24"/>
          <w:szCs w:val="24"/>
        </w:rPr>
        <w:t>Ковтун І.М., Дану А.О.</w:t>
      </w:r>
    </w:p>
    <w:p w:rsidR="006E471B" w:rsidRPr="00215060" w:rsidRDefault="006E471B" w:rsidP="006E471B">
      <w:pPr>
        <w:pStyle w:val="11"/>
        <w:spacing w:after="0"/>
        <w:ind w:hanging="709"/>
        <w:contextualSpacing/>
        <w:jc w:val="both"/>
        <w:rPr>
          <w:rStyle w:val="a5"/>
          <w:noProof/>
          <w:color w:val="auto"/>
          <w:sz w:val="24"/>
          <w:szCs w:val="24"/>
        </w:rPr>
      </w:pPr>
      <w:r w:rsidRPr="00215060">
        <w:rPr>
          <w:noProof/>
          <w:color w:val="auto"/>
          <w:sz w:val="24"/>
          <w:szCs w:val="24"/>
        </w:rPr>
        <w:t xml:space="preserve">10.10  - </w:t>
      </w:r>
      <w:r w:rsidRPr="00215060">
        <w:rPr>
          <w:rStyle w:val="a5"/>
          <w:noProof/>
          <w:color w:val="auto"/>
          <w:sz w:val="24"/>
          <w:szCs w:val="24"/>
        </w:rPr>
        <w:t>Професійні хвороби</w:t>
      </w:r>
      <w:r>
        <w:rPr>
          <w:rStyle w:val="a5"/>
          <w:noProof/>
          <w:color w:val="auto"/>
          <w:sz w:val="24"/>
          <w:szCs w:val="24"/>
        </w:rPr>
        <w:t>,</w:t>
      </w:r>
      <w:r w:rsidRPr="00215060">
        <w:rPr>
          <w:rStyle w:val="a5"/>
          <w:noProof/>
          <w:color w:val="auto"/>
          <w:sz w:val="24"/>
          <w:szCs w:val="24"/>
        </w:rPr>
        <w:t xml:space="preserve"> спричинені дією  азотних добрив. </w:t>
      </w:r>
      <w:r w:rsidRPr="00215060">
        <w:rPr>
          <w:i/>
          <w:noProof/>
          <w:color w:val="auto"/>
          <w:sz w:val="24"/>
          <w:szCs w:val="24"/>
        </w:rPr>
        <w:t>Ковтун І.М., Турко С.О.</w:t>
      </w:r>
    </w:p>
    <w:p w:rsidR="006E471B" w:rsidRPr="00215060" w:rsidRDefault="006E471B" w:rsidP="006E471B">
      <w:pPr>
        <w:pStyle w:val="11"/>
        <w:spacing w:after="0"/>
        <w:ind w:hanging="709"/>
        <w:contextualSpacing/>
        <w:jc w:val="both"/>
        <w:rPr>
          <w:rFonts w:asciiTheme="minorHAnsi" w:eastAsiaTheme="minorEastAsia" w:hAnsiTheme="minorHAnsi" w:cstheme="minorBidi"/>
          <w:noProof/>
          <w:color w:val="auto"/>
          <w:sz w:val="24"/>
          <w:szCs w:val="24"/>
          <w:lang w:eastAsia="uk-UA"/>
        </w:rPr>
      </w:pPr>
      <w:r w:rsidRPr="00215060">
        <w:rPr>
          <w:noProof/>
          <w:color w:val="auto"/>
          <w:sz w:val="24"/>
          <w:szCs w:val="24"/>
        </w:rPr>
        <w:t xml:space="preserve">10.20  - </w:t>
      </w:r>
      <w:r w:rsidRPr="00215060">
        <w:rPr>
          <w:rStyle w:val="a5"/>
          <w:noProof/>
          <w:color w:val="auto"/>
          <w:sz w:val="24"/>
          <w:szCs w:val="24"/>
        </w:rPr>
        <w:t xml:space="preserve">“Про охорону праці” </w:t>
      </w:r>
      <w:r w:rsidRPr="00215060">
        <w:rPr>
          <w:i/>
          <w:noProof/>
          <w:color w:val="auto"/>
          <w:sz w:val="24"/>
          <w:szCs w:val="24"/>
        </w:rPr>
        <w:t xml:space="preserve">Мітюк Л.О., </w:t>
      </w:r>
      <w:r w:rsidRPr="00215060">
        <w:rPr>
          <w:rFonts w:eastAsia="Times New Roman"/>
          <w:i/>
          <w:noProof/>
          <w:color w:val="auto"/>
          <w:sz w:val="24"/>
          <w:szCs w:val="24"/>
        </w:rPr>
        <w:t>Кропліс В.Л., Вдовенко Я.Ю.</w:t>
      </w:r>
    </w:p>
    <w:p w:rsidR="006E471B" w:rsidRPr="00215060" w:rsidRDefault="006E471B" w:rsidP="006E471B">
      <w:pPr>
        <w:pStyle w:val="11"/>
        <w:spacing w:after="0"/>
        <w:ind w:hanging="709"/>
        <w:contextualSpacing/>
        <w:jc w:val="both"/>
        <w:rPr>
          <w:rFonts w:asciiTheme="minorHAnsi" w:eastAsiaTheme="minorEastAsia" w:hAnsiTheme="minorHAnsi" w:cstheme="minorBidi"/>
          <w:noProof/>
          <w:color w:val="auto"/>
          <w:sz w:val="24"/>
          <w:szCs w:val="24"/>
          <w:lang w:eastAsia="uk-UA"/>
        </w:rPr>
      </w:pPr>
      <w:r w:rsidRPr="00215060">
        <w:rPr>
          <w:noProof/>
          <w:color w:val="auto"/>
          <w:sz w:val="24"/>
          <w:szCs w:val="24"/>
        </w:rPr>
        <w:t xml:space="preserve">10.30  - </w:t>
      </w:r>
      <w:r w:rsidRPr="00215060">
        <w:rPr>
          <w:rStyle w:val="a5"/>
          <w:noProof/>
          <w:color w:val="auto"/>
          <w:sz w:val="24"/>
          <w:szCs w:val="24"/>
        </w:rPr>
        <w:t xml:space="preserve">Терористичні акти та їх попередження. </w:t>
      </w:r>
      <w:r w:rsidRPr="00215060">
        <w:rPr>
          <w:i/>
          <w:noProof/>
          <w:color w:val="auto"/>
          <w:sz w:val="24"/>
          <w:szCs w:val="24"/>
        </w:rPr>
        <w:t>Мітюк Л.О., Пятова А.В., Бикова Г.В., Калиновська Т.О.</w:t>
      </w:r>
    </w:p>
    <w:p w:rsidR="006E471B" w:rsidRPr="00215060" w:rsidRDefault="006E471B" w:rsidP="006E471B">
      <w:pPr>
        <w:pStyle w:val="11"/>
        <w:spacing w:after="0"/>
        <w:ind w:hanging="709"/>
        <w:contextualSpacing/>
        <w:jc w:val="both"/>
        <w:rPr>
          <w:rFonts w:asciiTheme="minorHAnsi" w:eastAsiaTheme="minorEastAsia" w:hAnsiTheme="minorHAnsi" w:cstheme="minorBidi"/>
          <w:noProof/>
          <w:color w:val="auto"/>
          <w:sz w:val="24"/>
          <w:szCs w:val="24"/>
          <w:lang w:eastAsia="uk-UA"/>
        </w:rPr>
      </w:pPr>
      <w:r w:rsidRPr="00215060">
        <w:rPr>
          <w:noProof/>
          <w:color w:val="auto"/>
          <w:sz w:val="24"/>
          <w:szCs w:val="24"/>
        </w:rPr>
        <w:lastRenderedPageBreak/>
        <w:t xml:space="preserve">10.40  - </w:t>
      </w:r>
      <w:r w:rsidRPr="00215060">
        <w:rPr>
          <w:rStyle w:val="a5"/>
          <w:noProof/>
          <w:color w:val="auto"/>
          <w:sz w:val="24"/>
          <w:szCs w:val="24"/>
        </w:rPr>
        <w:t>Охрана труда в условиях четвертой индустриальной революции.</w:t>
      </w:r>
      <w:r w:rsidRPr="00215060">
        <w:rPr>
          <w:rFonts w:eastAsia="Times New Roman"/>
          <w:i/>
          <w:noProof/>
          <w:color w:val="auto"/>
          <w:sz w:val="24"/>
          <w:szCs w:val="24"/>
        </w:rPr>
        <w:t xml:space="preserve"> Кифорчук К.О., Шафоростов Д. А.</w:t>
      </w:r>
    </w:p>
    <w:p w:rsidR="006E471B" w:rsidRPr="00215060" w:rsidRDefault="006E471B" w:rsidP="006E471B">
      <w:pPr>
        <w:pStyle w:val="11"/>
        <w:spacing w:after="0"/>
        <w:ind w:hanging="709"/>
        <w:contextualSpacing/>
        <w:jc w:val="both"/>
        <w:rPr>
          <w:rFonts w:asciiTheme="minorHAnsi" w:eastAsiaTheme="minorEastAsia" w:hAnsiTheme="minorHAnsi" w:cstheme="minorBidi"/>
          <w:noProof/>
          <w:color w:val="auto"/>
          <w:sz w:val="24"/>
          <w:szCs w:val="24"/>
          <w:lang w:eastAsia="uk-UA"/>
        </w:rPr>
      </w:pPr>
      <w:r w:rsidRPr="00215060">
        <w:rPr>
          <w:noProof/>
          <w:color w:val="auto"/>
          <w:sz w:val="24"/>
          <w:szCs w:val="24"/>
        </w:rPr>
        <w:t xml:space="preserve">10.45  - </w:t>
      </w:r>
      <w:r w:rsidRPr="00215060">
        <w:rPr>
          <w:rStyle w:val="a5"/>
          <w:noProof/>
          <w:color w:val="auto"/>
          <w:sz w:val="24"/>
          <w:szCs w:val="24"/>
        </w:rPr>
        <w:t xml:space="preserve">Люмінесцентні лампи як фактор небезпеки у виробничих та житлових приміщеннях. </w:t>
      </w:r>
      <w:r w:rsidRPr="00215060">
        <w:rPr>
          <w:i/>
          <w:noProof/>
          <w:color w:val="auto"/>
          <w:sz w:val="24"/>
          <w:szCs w:val="24"/>
        </w:rPr>
        <w:t>Ковальчук І.А., Нгуєн М.Х.</w:t>
      </w:r>
      <w:r w:rsidRPr="00215060">
        <w:rPr>
          <w:b/>
          <w:i/>
          <w:noProof/>
          <w:color w:val="auto"/>
          <w:sz w:val="24"/>
          <w:szCs w:val="24"/>
          <w:lang w:val="ru-RU"/>
        </w:rPr>
        <w:t xml:space="preserve">  </w:t>
      </w:r>
    </w:p>
    <w:p w:rsidR="006E471B" w:rsidRPr="00215060" w:rsidRDefault="006E471B" w:rsidP="006E471B">
      <w:pPr>
        <w:pStyle w:val="11"/>
        <w:spacing w:after="0"/>
        <w:ind w:hanging="709"/>
        <w:contextualSpacing/>
        <w:jc w:val="both"/>
        <w:rPr>
          <w:rFonts w:asciiTheme="minorHAnsi" w:eastAsiaTheme="minorEastAsia" w:hAnsiTheme="minorHAnsi" w:cstheme="minorBidi"/>
          <w:noProof/>
          <w:color w:val="auto"/>
          <w:sz w:val="24"/>
          <w:szCs w:val="24"/>
          <w:lang w:eastAsia="uk-UA"/>
        </w:rPr>
      </w:pPr>
      <w:r w:rsidRPr="00215060">
        <w:rPr>
          <w:noProof/>
          <w:color w:val="auto"/>
          <w:sz w:val="24"/>
          <w:szCs w:val="24"/>
        </w:rPr>
        <w:t xml:space="preserve">10.55  - </w:t>
      </w:r>
      <w:r w:rsidRPr="00215060">
        <w:rPr>
          <w:rStyle w:val="a5"/>
          <w:noProof/>
          <w:color w:val="auto"/>
          <w:sz w:val="24"/>
          <w:szCs w:val="24"/>
        </w:rPr>
        <w:t>Разработка мобильного устройства снятия сигнала экг с повышенной безопасностью.</w:t>
      </w:r>
      <w:r w:rsidRPr="00215060">
        <w:rPr>
          <w:rFonts w:eastAsia="Times New Roman"/>
          <w:i/>
          <w:noProof/>
          <w:color w:val="auto"/>
          <w:sz w:val="24"/>
          <w:szCs w:val="24"/>
          <w:lang w:val="ru-RU" w:eastAsia="uk-UA"/>
        </w:rPr>
        <w:t xml:space="preserve"> Козлов С. С., Котов Д. В.</w:t>
      </w:r>
    </w:p>
    <w:p w:rsidR="006E471B" w:rsidRPr="00215060" w:rsidRDefault="006E471B" w:rsidP="006E471B">
      <w:pPr>
        <w:pStyle w:val="11"/>
        <w:spacing w:after="0"/>
        <w:ind w:hanging="709"/>
        <w:contextualSpacing/>
        <w:jc w:val="both"/>
        <w:rPr>
          <w:rFonts w:asciiTheme="minorHAnsi" w:eastAsiaTheme="minorEastAsia" w:hAnsiTheme="minorHAnsi" w:cstheme="minorBidi"/>
          <w:noProof/>
          <w:color w:val="auto"/>
          <w:sz w:val="24"/>
          <w:szCs w:val="24"/>
          <w:lang w:eastAsia="uk-UA"/>
        </w:rPr>
      </w:pPr>
      <w:r w:rsidRPr="00215060">
        <w:rPr>
          <w:noProof/>
          <w:color w:val="auto"/>
          <w:sz w:val="24"/>
          <w:szCs w:val="24"/>
        </w:rPr>
        <w:t xml:space="preserve">11.00  - </w:t>
      </w:r>
      <w:r w:rsidRPr="00215060">
        <w:rPr>
          <w:rStyle w:val="a5"/>
          <w:noProof/>
          <w:color w:val="auto"/>
          <w:sz w:val="24"/>
          <w:szCs w:val="24"/>
        </w:rPr>
        <w:t>Сонячна енергетика в Україні. Аналіз правил безпеки по встановленню та експлуатації сонячних батарей в приватних будинках.</w:t>
      </w:r>
      <w:r w:rsidRPr="00215060">
        <w:rPr>
          <w:rStyle w:val="a4"/>
          <w:i/>
          <w:noProof/>
          <w:color w:val="auto"/>
          <w:sz w:val="24"/>
          <w:szCs w:val="24"/>
          <w:shd w:val="clear" w:color="auto" w:fill="FFFFFF"/>
        </w:rPr>
        <w:t xml:space="preserve"> </w:t>
      </w:r>
      <w:r w:rsidRPr="006E471B">
        <w:rPr>
          <w:rStyle w:val="a4"/>
          <w:b w:val="0"/>
          <w:i/>
          <w:noProof/>
          <w:color w:val="auto"/>
          <w:sz w:val="24"/>
          <w:szCs w:val="24"/>
          <w:shd w:val="clear" w:color="auto" w:fill="FFFFFF"/>
        </w:rPr>
        <w:t>Козлов С. С., Шкаровська Ю., Матківський В.</w:t>
      </w:r>
    </w:p>
    <w:p w:rsidR="006E471B" w:rsidRPr="00215060" w:rsidRDefault="006E471B" w:rsidP="006E471B">
      <w:pPr>
        <w:pStyle w:val="11"/>
        <w:spacing w:after="0"/>
        <w:ind w:hanging="709"/>
        <w:contextualSpacing/>
        <w:jc w:val="both"/>
        <w:rPr>
          <w:rFonts w:asciiTheme="minorHAnsi" w:eastAsiaTheme="minorEastAsia" w:hAnsiTheme="minorHAnsi" w:cstheme="minorBidi"/>
          <w:noProof/>
          <w:color w:val="auto"/>
          <w:sz w:val="24"/>
          <w:szCs w:val="24"/>
          <w:lang w:eastAsia="uk-UA"/>
        </w:rPr>
      </w:pPr>
      <w:r w:rsidRPr="00215060">
        <w:rPr>
          <w:noProof/>
          <w:color w:val="auto"/>
          <w:sz w:val="24"/>
          <w:szCs w:val="24"/>
        </w:rPr>
        <w:t xml:space="preserve">11.10  - </w:t>
      </w:r>
      <w:r w:rsidRPr="00215060">
        <w:rPr>
          <w:rStyle w:val="a5"/>
          <w:noProof/>
          <w:color w:val="auto"/>
          <w:sz w:val="24"/>
          <w:szCs w:val="24"/>
        </w:rPr>
        <w:t>Дослідження мерехтіння монітору як одного з негативних фактор роботи з ПК.</w:t>
      </w:r>
      <w:r w:rsidRPr="00215060">
        <w:rPr>
          <w:i/>
          <w:noProof/>
          <w:color w:val="auto"/>
          <w:sz w:val="24"/>
          <w:szCs w:val="24"/>
        </w:rPr>
        <w:t xml:space="preserve"> Коломієць</w:t>
      </w:r>
      <w:r w:rsidRPr="00215060">
        <w:rPr>
          <w:bCs/>
          <w:i/>
          <w:noProof/>
          <w:color w:val="auto"/>
          <w:sz w:val="24"/>
          <w:szCs w:val="24"/>
        </w:rPr>
        <w:t xml:space="preserve"> О.В., Вінніченко М.М. </w:t>
      </w:r>
      <w:r w:rsidRPr="00215060">
        <w:rPr>
          <w:rStyle w:val="a5"/>
          <w:noProof/>
          <w:color w:val="auto"/>
          <w:sz w:val="24"/>
          <w:szCs w:val="24"/>
        </w:rPr>
        <w:t xml:space="preserve"> </w:t>
      </w:r>
    </w:p>
    <w:p w:rsidR="006E471B" w:rsidRPr="00215060" w:rsidRDefault="006E471B" w:rsidP="006E471B">
      <w:pPr>
        <w:pStyle w:val="11"/>
        <w:spacing w:after="0"/>
        <w:ind w:hanging="709"/>
        <w:contextualSpacing/>
        <w:jc w:val="both"/>
        <w:rPr>
          <w:rFonts w:asciiTheme="minorHAnsi" w:eastAsiaTheme="minorEastAsia" w:hAnsiTheme="minorHAnsi" w:cstheme="minorBidi"/>
          <w:noProof/>
          <w:color w:val="auto"/>
          <w:sz w:val="24"/>
          <w:szCs w:val="24"/>
          <w:lang w:eastAsia="uk-UA"/>
        </w:rPr>
      </w:pPr>
      <w:r w:rsidRPr="00215060">
        <w:rPr>
          <w:noProof/>
          <w:color w:val="auto"/>
          <w:sz w:val="24"/>
          <w:szCs w:val="24"/>
        </w:rPr>
        <w:t xml:space="preserve">11.20  - </w:t>
      </w:r>
      <w:r w:rsidRPr="00215060">
        <w:rPr>
          <w:rStyle w:val="a5"/>
          <w:noProof/>
          <w:color w:val="auto"/>
          <w:sz w:val="24"/>
          <w:szCs w:val="24"/>
        </w:rPr>
        <w:t xml:space="preserve">Тероризм на релігійному підґрунті як один із факторів соціальної небезпеки. </w:t>
      </w:r>
      <w:r w:rsidRPr="00215060">
        <w:rPr>
          <w:i/>
          <w:noProof/>
          <w:color w:val="auto"/>
          <w:sz w:val="24"/>
          <w:szCs w:val="24"/>
        </w:rPr>
        <w:t>Сидорова Д., Демчук Г.В.</w:t>
      </w:r>
    </w:p>
    <w:p w:rsidR="006E471B" w:rsidRPr="00215060" w:rsidRDefault="006E471B" w:rsidP="006E471B">
      <w:pPr>
        <w:pStyle w:val="11"/>
        <w:spacing w:after="0"/>
        <w:ind w:hanging="709"/>
        <w:contextualSpacing/>
        <w:jc w:val="both"/>
        <w:rPr>
          <w:rStyle w:val="a5"/>
          <w:noProof/>
          <w:color w:val="auto"/>
          <w:sz w:val="24"/>
          <w:szCs w:val="24"/>
        </w:rPr>
      </w:pPr>
      <w:r w:rsidRPr="00215060">
        <w:rPr>
          <w:noProof/>
          <w:color w:val="auto"/>
          <w:sz w:val="24"/>
          <w:szCs w:val="24"/>
        </w:rPr>
        <w:t xml:space="preserve">11.30  - </w:t>
      </w:r>
      <w:r w:rsidRPr="00215060">
        <w:rPr>
          <w:rStyle w:val="a5"/>
          <w:noProof/>
          <w:color w:val="auto"/>
          <w:sz w:val="24"/>
          <w:szCs w:val="24"/>
          <w:lang w:val="ru-RU"/>
        </w:rPr>
        <w:t>В</w:t>
      </w:r>
      <w:r w:rsidRPr="00215060">
        <w:rPr>
          <w:rStyle w:val="a5"/>
          <w:noProof/>
          <w:color w:val="auto"/>
          <w:sz w:val="24"/>
          <w:szCs w:val="24"/>
        </w:rPr>
        <w:t xml:space="preserve">плив систем освітлення на працездатність працівників. </w:t>
      </w:r>
      <w:r w:rsidRPr="00215060">
        <w:rPr>
          <w:rFonts w:eastAsia="Times New Roman"/>
          <w:i/>
          <w:noProof/>
          <w:color w:val="auto"/>
          <w:sz w:val="24"/>
          <w:szCs w:val="24"/>
        </w:rPr>
        <w:t>Тимошенко Є.Д.</w:t>
      </w:r>
    </w:p>
    <w:p w:rsidR="006E471B" w:rsidRPr="00215060" w:rsidRDefault="006E471B" w:rsidP="006E471B">
      <w:pPr>
        <w:pStyle w:val="11"/>
        <w:spacing w:after="0"/>
        <w:ind w:hanging="709"/>
        <w:contextualSpacing/>
        <w:jc w:val="both"/>
        <w:rPr>
          <w:rFonts w:asciiTheme="minorHAnsi" w:eastAsiaTheme="minorEastAsia" w:hAnsiTheme="minorHAnsi" w:cstheme="minorBidi"/>
          <w:noProof/>
          <w:color w:val="auto"/>
          <w:sz w:val="24"/>
          <w:szCs w:val="24"/>
          <w:lang w:eastAsia="uk-UA"/>
        </w:rPr>
      </w:pPr>
      <w:r w:rsidRPr="00215060">
        <w:rPr>
          <w:noProof/>
          <w:color w:val="auto"/>
          <w:sz w:val="24"/>
          <w:szCs w:val="24"/>
        </w:rPr>
        <w:t xml:space="preserve">11.35  - </w:t>
      </w:r>
      <w:r w:rsidRPr="00215060">
        <w:rPr>
          <w:rStyle w:val="a5"/>
          <w:noProof/>
          <w:color w:val="auto"/>
          <w:sz w:val="24"/>
          <w:szCs w:val="24"/>
        </w:rPr>
        <w:t xml:space="preserve">Проблема професійних захворювань, обумовлених дією антибіотиків в біотехнологічній галузі. </w:t>
      </w:r>
      <w:r w:rsidRPr="00215060">
        <w:rPr>
          <w:i/>
          <w:noProof/>
          <w:color w:val="auto"/>
          <w:sz w:val="24"/>
          <w:szCs w:val="24"/>
        </w:rPr>
        <w:t>Потьомкіна В.О.</w:t>
      </w:r>
    </w:p>
    <w:p w:rsidR="006E471B" w:rsidRPr="00215060" w:rsidRDefault="006E471B" w:rsidP="006E471B">
      <w:pPr>
        <w:pStyle w:val="11"/>
        <w:spacing w:after="0"/>
        <w:ind w:hanging="709"/>
        <w:contextualSpacing/>
        <w:jc w:val="both"/>
        <w:rPr>
          <w:rFonts w:asciiTheme="minorHAnsi" w:eastAsiaTheme="minorEastAsia" w:hAnsiTheme="minorHAnsi" w:cstheme="minorBidi"/>
          <w:noProof/>
          <w:color w:val="auto"/>
          <w:sz w:val="24"/>
          <w:szCs w:val="24"/>
          <w:lang w:eastAsia="uk-UA"/>
        </w:rPr>
      </w:pPr>
      <w:r w:rsidRPr="00215060">
        <w:rPr>
          <w:noProof/>
          <w:color w:val="auto"/>
          <w:sz w:val="24"/>
          <w:szCs w:val="24"/>
        </w:rPr>
        <w:t xml:space="preserve">11.40  - </w:t>
      </w:r>
      <w:r w:rsidRPr="00215060">
        <w:rPr>
          <w:rStyle w:val="a5"/>
          <w:noProof/>
          <w:color w:val="auto"/>
          <w:sz w:val="24"/>
          <w:szCs w:val="24"/>
        </w:rPr>
        <w:t xml:space="preserve">Безопасность общества: экономическая безопасность. </w:t>
      </w:r>
      <w:r w:rsidRPr="00215060">
        <w:rPr>
          <w:i/>
          <w:noProof/>
          <w:color w:val="auto"/>
          <w:sz w:val="24"/>
          <w:szCs w:val="24"/>
          <w:lang w:val="ru-RU"/>
        </w:rPr>
        <w:t>Праховник Н.А., Романовская С.И.</w:t>
      </w:r>
    </w:p>
    <w:p w:rsidR="006E471B" w:rsidRPr="00215060" w:rsidRDefault="006E471B" w:rsidP="006E471B">
      <w:pPr>
        <w:pStyle w:val="11"/>
        <w:spacing w:after="0"/>
        <w:ind w:hanging="709"/>
        <w:contextualSpacing/>
        <w:jc w:val="both"/>
        <w:rPr>
          <w:rFonts w:asciiTheme="minorHAnsi" w:eastAsiaTheme="minorEastAsia" w:hAnsiTheme="minorHAnsi" w:cstheme="minorBidi"/>
          <w:noProof/>
          <w:color w:val="auto"/>
          <w:sz w:val="24"/>
          <w:szCs w:val="24"/>
          <w:lang w:eastAsia="uk-UA"/>
        </w:rPr>
      </w:pPr>
      <w:r w:rsidRPr="00215060">
        <w:rPr>
          <w:noProof/>
          <w:color w:val="auto"/>
          <w:sz w:val="24"/>
          <w:szCs w:val="24"/>
        </w:rPr>
        <w:t xml:space="preserve">11.50  - </w:t>
      </w:r>
      <w:r w:rsidRPr="00215060">
        <w:rPr>
          <w:rStyle w:val="a5"/>
          <w:noProof/>
          <w:color w:val="auto"/>
          <w:sz w:val="24"/>
          <w:szCs w:val="24"/>
        </w:rPr>
        <w:t xml:space="preserve">Засоби боротьби з шумом при роботі персонального комп’ютеру. </w:t>
      </w:r>
      <w:r w:rsidRPr="00215060">
        <w:rPr>
          <w:i/>
          <w:noProof/>
          <w:color w:val="auto"/>
          <w:sz w:val="24"/>
          <w:szCs w:val="24"/>
        </w:rPr>
        <w:t>Приходько В.C.</w:t>
      </w:r>
    </w:p>
    <w:p w:rsidR="006E471B" w:rsidRPr="00215060" w:rsidRDefault="006E471B" w:rsidP="006E471B">
      <w:pPr>
        <w:pStyle w:val="11"/>
        <w:spacing w:after="0"/>
        <w:ind w:hanging="709"/>
        <w:contextualSpacing/>
        <w:jc w:val="both"/>
        <w:rPr>
          <w:rFonts w:asciiTheme="minorHAnsi" w:eastAsiaTheme="minorEastAsia" w:hAnsiTheme="minorHAnsi" w:cstheme="minorBidi"/>
          <w:noProof/>
          <w:color w:val="auto"/>
          <w:sz w:val="24"/>
          <w:szCs w:val="24"/>
          <w:lang w:eastAsia="uk-UA"/>
        </w:rPr>
      </w:pPr>
      <w:r w:rsidRPr="00215060">
        <w:rPr>
          <w:noProof/>
          <w:color w:val="auto"/>
          <w:sz w:val="24"/>
          <w:szCs w:val="24"/>
        </w:rPr>
        <w:t xml:space="preserve">11.55  - </w:t>
      </w:r>
      <w:r w:rsidRPr="00215060">
        <w:rPr>
          <w:rStyle w:val="a5"/>
          <w:noProof/>
          <w:color w:val="auto"/>
          <w:sz w:val="24"/>
          <w:szCs w:val="24"/>
        </w:rPr>
        <w:t xml:space="preserve">Використання світлодіодних ламп для зовнішнього освітлення. </w:t>
      </w:r>
      <w:r w:rsidRPr="00215060">
        <w:rPr>
          <w:i/>
          <w:noProof/>
          <w:color w:val="auto"/>
          <w:sz w:val="24"/>
          <w:szCs w:val="24"/>
        </w:rPr>
        <w:t>Рудська В.О., Качинська Н.Ф.</w:t>
      </w:r>
    </w:p>
    <w:p w:rsidR="006E471B" w:rsidRPr="00215060" w:rsidRDefault="006E471B" w:rsidP="006E471B">
      <w:pPr>
        <w:pStyle w:val="11"/>
        <w:spacing w:after="0"/>
        <w:ind w:hanging="709"/>
        <w:contextualSpacing/>
        <w:jc w:val="both"/>
        <w:rPr>
          <w:rFonts w:asciiTheme="minorHAnsi" w:eastAsiaTheme="minorEastAsia" w:hAnsiTheme="minorHAnsi" w:cstheme="minorBidi"/>
          <w:noProof/>
          <w:color w:val="auto"/>
          <w:sz w:val="24"/>
          <w:szCs w:val="24"/>
          <w:lang w:eastAsia="uk-UA"/>
        </w:rPr>
      </w:pPr>
      <w:r w:rsidRPr="00215060">
        <w:rPr>
          <w:noProof/>
          <w:color w:val="auto"/>
          <w:sz w:val="24"/>
          <w:szCs w:val="24"/>
        </w:rPr>
        <w:t xml:space="preserve">12.00  - </w:t>
      </w:r>
      <w:r w:rsidRPr="00215060">
        <w:rPr>
          <w:rStyle w:val="a5"/>
          <w:noProof/>
          <w:color w:val="auto"/>
          <w:sz w:val="24"/>
          <w:szCs w:val="24"/>
        </w:rPr>
        <w:t xml:space="preserve">Естетичні фактори виробництва і їх вплив на працівників. </w:t>
      </w:r>
      <w:r w:rsidRPr="00215060">
        <w:rPr>
          <w:i/>
          <w:noProof/>
          <w:color w:val="auto"/>
          <w:sz w:val="24"/>
          <w:szCs w:val="24"/>
        </w:rPr>
        <w:t>Сімонова І.С.</w:t>
      </w:r>
    </w:p>
    <w:p w:rsidR="006E471B" w:rsidRPr="00215060" w:rsidRDefault="006E471B" w:rsidP="006E471B">
      <w:pPr>
        <w:pStyle w:val="11"/>
        <w:spacing w:after="0"/>
        <w:ind w:hanging="709"/>
        <w:contextualSpacing/>
        <w:jc w:val="both"/>
        <w:rPr>
          <w:rFonts w:asciiTheme="minorHAnsi" w:eastAsiaTheme="minorEastAsia" w:hAnsiTheme="minorHAnsi" w:cstheme="minorBidi"/>
          <w:noProof/>
          <w:color w:val="auto"/>
          <w:sz w:val="24"/>
          <w:szCs w:val="24"/>
          <w:lang w:eastAsia="uk-UA"/>
        </w:rPr>
      </w:pPr>
      <w:r w:rsidRPr="00215060">
        <w:rPr>
          <w:noProof/>
          <w:color w:val="auto"/>
          <w:sz w:val="24"/>
          <w:szCs w:val="24"/>
        </w:rPr>
        <w:t xml:space="preserve">12.05 - </w:t>
      </w:r>
      <w:r w:rsidRPr="00215060">
        <w:rPr>
          <w:rStyle w:val="a5"/>
          <w:noProof/>
          <w:color w:val="auto"/>
          <w:sz w:val="24"/>
          <w:szCs w:val="24"/>
        </w:rPr>
        <w:t xml:space="preserve">Вплив світлодіодних ламп на здоров’я людини. </w:t>
      </w:r>
      <w:r w:rsidRPr="00215060">
        <w:rPr>
          <w:i/>
          <w:noProof/>
          <w:color w:val="auto"/>
          <w:sz w:val="24"/>
          <w:szCs w:val="24"/>
        </w:rPr>
        <w:t>Садретдинова Р.А.</w:t>
      </w:r>
    </w:p>
    <w:p w:rsidR="006E471B" w:rsidRPr="00215060" w:rsidRDefault="006E471B" w:rsidP="006E471B">
      <w:pPr>
        <w:pStyle w:val="11"/>
        <w:spacing w:after="0"/>
        <w:ind w:hanging="709"/>
        <w:contextualSpacing/>
        <w:jc w:val="both"/>
        <w:rPr>
          <w:rFonts w:eastAsia="Times New Roman"/>
          <w:i/>
          <w:noProof/>
          <w:color w:val="auto"/>
          <w:sz w:val="24"/>
          <w:szCs w:val="24"/>
        </w:rPr>
      </w:pPr>
      <w:r w:rsidRPr="00215060">
        <w:rPr>
          <w:noProof/>
          <w:color w:val="auto"/>
          <w:sz w:val="24"/>
          <w:szCs w:val="24"/>
        </w:rPr>
        <w:t xml:space="preserve">12.10  - </w:t>
      </w:r>
      <w:r w:rsidRPr="00215060">
        <w:rPr>
          <w:rStyle w:val="a5"/>
          <w:noProof/>
          <w:color w:val="auto"/>
          <w:sz w:val="24"/>
          <w:szCs w:val="24"/>
        </w:rPr>
        <w:t xml:space="preserve">Комплексний вплив шкідливих факторів на фізичний та психологічний стан студента під час роботи в лабораторії. </w:t>
      </w:r>
      <w:r w:rsidRPr="00215060">
        <w:rPr>
          <w:i/>
          <w:noProof/>
          <w:color w:val="auto"/>
          <w:sz w:val="24"/>
          <w:szCs w:val="24"/>
        </w:rPr>
        <w:t>Федоров М.М</w:t>
      </w:r>
      <w:r w:rsidRPr="00215060">
        <w:rPr>
          <w:rFonts w:eastAsia="Times New Roman"/>
          <w:i/>
          <w:noProof/>
          <w:color w:val="auto"/>
          <w:sz w:val="24"/>
          <w:szCs w:val="24"/>
        </w:rPr>
        <w:t>.</w:t>
      </w:r>
    </w:p>
    <w:p w:rsidR="006E471B" w:rsidRPr="00215060" w:rsidRDefault="006E471B" w:rsidP="006E471B">
      <w:pPr>
        <w:pStyle w:val="11"/>
        <w:spacing w:after="0"/>
        <w:ind w:hanging="709"/>
        <w:contextualSpacing/>
        <w:jc w:val="both"/>
        <w:rPr>
          <w:rFonts w:asciiTheme="minorHAnsi" w:eastAsiaTheme="minorEastAsia" w:hAnsiTheme="minorHAnsi" w:cstheme="minorBidi"/>
          <w:noProof/>
          <w:color w:val="auto"/>
          <w:sz w:val="24"/>
          <w:szCs w:val="24"/>
          <w:lang w:eastAsia="uk-UA"/>
        </w:rPr>
      </w:pPr>
      <w:r w:rsidRPr="00215060">
        <w:rPr>
          <w:noProof/>
          <w:color w:val="auto"/>
          <w:sz w:val="24"/>
          <w:szCs w:val="24"/>
        </w:rPr>
        <w:t>12.15 -</w:t>
      </w:r>
      <w:r w:rsidRPr="00215060">
        <w:rPr>
          <w:bCs/>
          <w:i/>
          <w:noProof/>
          <w:color w:val="auto"/>
          <w:sz w:val="24"/>
          <w:szCs w:val="24"/>
        </w:rPr>
        <w:t xml:space="preserve"> </w:t>
      </w:r>
      <w:r w:rsidRPr="00215060">
        <w:rPr>
          <w:rStyle w:val="a5"/>
          <w:noProof/>
          <w:color w:val="auto"/>
          <w:sz w:val="24"/>
          <w:szCs w:val="24"/>
        </w:rPr>
        <w:t>Особливості гігієнічної оцінки умов праці лаборанта при роботі з біохімічними аналізаторами крові</w:t>
      </w:r>
      <w:r w:rsidRPr="00215060">
        <w:rPr>
          <w:noProof/>
          <w:color w:val="auto"/>
          <w:sz w:val="24"/>
          <w:szCs w:val="24"/>
        </w:rPr>
        <w:t xml:space="preserve"> .</w:t>
      </w:r>
      <w:r w:rsidRPr="00215060">
        <w:rPr>
          <w:bCs/>
          <w:i/>
          <w:noProof/>
          <w:color w:val="auto"/>
          <w:sz w:val="24"/>
          <w:szCs w:val="24"/>
        </w:rPr>
        <w:t xml:space="preserve"> Терещук О.П.</w:t>
      </w:r>
    </w:p>
    <w:p w:rsidR="006E471B" w:rsidRPr="00215060" w:rsidRDefault="006E471B" w:rsidP="006E471B">
      <w:pPr>
        <w:pStyle w:val="11"/>
        <w:spacing w:after="0"/>
        <w:ind w:hanging="709"/>
        <w:contextualSpacing/>
        <w:jc w:val="both"/>
        <w:rPr>
          <w:rFonts w:asciiTheme="minorHAnsi" w:eastAsiaTheme="minorEastAsia" w:hAnsiTheme="minorHAnsi" w:cstheme="minorBidi"/>
          <w:noProof/>
          <w:color w:val="auto"/>
          <w:sz w:val="24"/>
          <w:szCs w:val="24"/>
          <w:lang w:eastAsia="uk-UA"/>
        </w:rPr>
      </w:pPr>
      <w:r w:rsidRPr="00215060">
        <w:rPr>
          <w:noProof/>
          <w:color w:val="auto"/>
          <w:sz w:val="24"/>
          <w:szCs w:val="24"/>
        </w:rPr>
        <w:t xml:space="preserve">12.25  - </w:t>
      </w:r>
      <w:r w:rsidRPr="00215060">
        <w:rPr>
          <w:rStyle w:val="a5"/>
          <w:noProof/>
          <w:color w:val="auto"/>
          <w:sz w:val="24"/>
          <w:szCs w:val="24"/>
        </w:rPr>
        <w:t>Професійні хвороби офісних працівників, зокрема програмістів.</w:t>
      </w:r>
      <w:r w:rsidRPr="00215060">
        <w:rPr>
          <w:bCs/>
          <w:i/>
          <w:iCs/>
          <w:noProof/>
          <w:color w:val="auto"/>
          <w:sz w:val="24"/>
          <w:szCs w:val="24"/>
        </w:rPr>
        <w:t xml:space="preserve"> Плесканко Н.В., Луц Т.Є.</w:t>
      </w:r>
    </w:p>
    <w:p w:rsidR="006E471B" w:rsidRPr="00215060" w:rsidRDefault="006E471B" w:rsidP="006E471B">
      <w:pPr>
        <w:pStyle w:val="11"/>
        <w:spacing w:after="0"/>
        <w:ind w:hanging="709"/>
        <w:contextualSpacing/>
        <w:jc w:val="both"/>
        <w:rPr>
          <w:rFonts w:asciiTheme="minorHAnsi" w:eastAsiaTheme="minorEastAsia" w:hAnsiTheme="minorHAnsi" w:cstheme="minorBidi"/>
          <w:noProof/>
          <w:color w:val="auto"/>
          <w:sz w:val="24"/>
          <w:szCs w:val="24"/>
          <w:lang w:eastAsia="uk-UA"/>
        </w:rPr>
      </w:pPr>
      <w:r w:rsidRPr="00215060">
        <w:rPr>
          <w:noProof/>
          <w:color w:val="auto"/>
          <w:sz w:val="24"/>
          <w:szCs w:val="24"/>
        </w:rPr>
        <w:t>12.30  -</w:t>
      </w:r>
      <w:r w:rsidRPr="00215060">
        <w:rPr>
          <w:i/>
          <w:noProof/>
          <w:color w:val="auto"/>
          <w:sz w:val="24"/>
          <w:szCs w:val="24"/>
        </w:rPr>
        <w:t xml:space="preserve"> </w:t>
      </w:r>
      <w:r w:rsidRPr="00215060">
        <w:rPr>
          <w:rStyle w:val="a5"/>
          <w:noProof/>
          <w:color w:val="auto"/>
          <w:sz w:val="24"/>
          <w:szCs w:val="24"/>
          <w:lang w:val="ru-RU"/>
        </w:rPr>
        <w:t>В</w:t>
      </w:r>
      <w:r w:rsidRPr="00215060">
        <w:rPr>
          <w:rStyle w:val="a5"/>
          <w:noProof/>
          <w:color w:val="auto"/>
          <w:sz w:val="24"/>
          <w:szCs w:val="24"/>
        </w:rPr>
        <w:t>плив світлодіодних ламп на живі організми.</w:t>
      </w:r>
      <w:r w:rsidRPr="00215060">
        <w:rPr>
          <w:i/>
          <w:noProof/>
          <w:color w:val="auto"/>
          <w:sz w:val="24"/>
          <w:szCs w:val="24"/>
        </w:rPr>
        <w:t xml:space="preserve"> Компанієць А.В., Качинська Н.Ф.</w:t>
      </w:r>
    </w:p>
    <w:p w:rsidR="006E471B" w:rsidRPr="00215060" w:rsidRDefault="006E471B" w:rsidP="006E471B">
      <w:pPr>
        <w:pStyle w:val="11"/>
        <w:spacing w:after="0"/>
        <w:ind w:hanging="709"/>
        <w:contextualSpacing/>
        <w:jc w:val="both"/>
        <w:rPr>
          <w:rFonts w:asciiTheme="minorHAnsi" w:eastAsiaTheme="minorEastAsia" w:hAnsiTheme="minorHAnsi" w:cstheme="minorBidi"/>
          <w:noProof/>
          <w:color w:val="auto"/>
          <w:sz w:val="24"/>
          <w:szCs w:val="24"/>
          <w:lang w:eastAsia="uk-UA"/>
        </w:rPr>
      </w:pPr>
      <w:r w:rsidRPr="00215060">
        <w:rPr>
          <w:noProof/>
          <w:color w:val="auto"/>
          <w:sz w:val="24"/>
          <w:szCs w:val="24"/>
        </w:rPr>
        <w:t xml:space="preserve">12.40 - </w:t>
      </w:r>
      <w:r w:rsidRPr="00215060">
        <w:rPr>
          <w:rStyle w:val="a5"/>
          <w:noProof/>
          <w:color w:val="auto"/>
          <w:sz w:val="24"/>
          <w:szCs w:val="24"/>
        </w:rPr>
        <w:t xml:space="preserve">Порівняння українських та європейських стандартів освітлення. </w:t>
      </w:r>
      <w:r w:rsidRPr="00215060">
        <w:rPr>
          <w:i/>
          <w:noProof/>
          <w:color w:val="auto"/>
          <w:sz w:val="24"/>
          <w:szCs w:val="24"/>
        </w:rPr>
        <w:t>Могиленко І. О.</w:t>
      </w:r>
    </w:p>
    <w:p w:rsidR="006E471B" w:rsidRPr="00215060" w:rsidRDefault="006E471B" w:rsidP="006E471B">
      <w:pPr>
        <w:pStyle w:val="11"/>
        <w:spacing w:after="0"/>
        <w:ind w:hanging="709"/>
        <w:contextualSpacing/>
        <w:jc w:val="both"/>
        <w:rPr>
          <w:rFonts w:asciiTheme="minorHAnsi" w:eastAsiaTheme="minorEastAsia" w:hAnsiTheme="minorHAnsi" w:cstheme="minorBidi"/>
          <w:noProof/>
          <w:color w:val="auto"/>
          <w:sz w:val="24"/>
          <w:szCs w:val="24"/>
          <w:lang w:eastAsia="uk-UA"/>
        </w:rPr>
      </w:pPr>
      <w:r w:rsidRPr="00215060">
        <w:rPr>
          <w:noProof/>
          <w:color w:val="auto"/>
          <w:sz w:val="24"/>
          <w:szCs w:val="24"/>
        </w:rPr>
        <w:t xml:space="preserve">12.45 - </w:t>
      </w:r>
      <w:r w:rsidRPr="00215060">
        <w:rPr>
          <w:rStyle w:val="a5"/>
          <w:noProof/>
          <w:color w:val="auto"/>
          <w:sz w:val="24"/>
          <w:szCs w:val="24"/>
        </w:rPr>
        <w:t>Методологія оцінки ризику професійного захворювання зварників.</w:t>
      </w:r>
      <w:r w:rsidRPr="00215060">
        <w:rPr>
          <w:i/>
          <w:noProof/>
          <w:color w:val="auto"/>
          <w:sz w:val="24"/>
          <w:szCs w:val="24"/>
        </w:rPr>
        <w:t xml:space="preserve"> Полукаров Ю.О.,</w:t>
      </w:r>
      <w:r w:rsidRPr="00215060">
        <w:rPr>
          <w:i/>
          <w:noProof/>
          <w:color w:val="auto"/>
          <w:sz w:val="24"/>
          <w:szCs w:val="24"/>
          <w:lang w:val="ru-RU"/>
        </w:rPr>
        <w:t xml:space="preserve"> </w:t>
      </w:r>
      <w:r w:rsidRPr="00215060">
        <w:rPr>
          <w:i/>
          <w:noProof/>
          <w:color w:val="auto"/>
          <w:sz w:val="24"/>
          <w:szCs w:val="24"/>
        </w:rPr>
        <w:t>Щербаченко Л.</w:t>
      </w:r>
    </w:p>
    <w:p w:rsidR="006E471B" w:rsidRPr="00215060" w:rsidRDefault="006E471B" w:rsidP="006E471B">
      <w:pPr>
        <w:pStyle w:val="11"/>
        <w:spacing w:after="0"/>
        <w:ind w:hanging="709"/>
        <w:contextualSpacing/>
        <w:jc w:val="both"/>
        <w:rPr>
          <w:rFonts w:asciiTheme="minorHAnsi" w:eastAsiaTheme="minorEastAsia" w:hAnsiTheme="minorHAnsi" w:cstheme="minorBidi"/>
          <w:noProof/>
          <w:color w:val="auto"/>
          <w:sz w:val="24"/>
          <w:szCs w:val="24"/>
          <w:lang w:eastAsia="uk-UA"/>
        </w:rPr>
      </w:pPr>
      <w:r w:rsidRPr="00215060">
        <w:rPr>
          <w:noProof/>
          <w:color w:val="auto"/>
          <w:sz w:val="24"/>
          <w:szCs w:val="24"/>
        </w:rPr>
        <w:t xml:space="preserve">12.55  - </w:t>
      </w:r>
      <w:r w:rsidRPr="00215060">
        <w:rPr>
          <w:rStyle w:val="a5"/>
          <w:noProof/>
          <w:color w:val="auto"/>
          <w:sz w:val="24"/>
          <w:szCs w:val="24"/>
        </w:rPr>
        <w:t>Доцільність сну в робочий час.</w:t>
      </w:r>
      <w:r w:rsidRPr="00215060">
        <w:rPr>
          <w:i/>
          <w:noProof/>
          <w:color w:val="auto"/>
          <w:sz w:val="24"/>
          <w:szCs w:val="24"/>
        </w:rPr>
        <w:t xml:space="preserve"> Кохановський Я. В.,</w:t>
      </w:r>
      <w:r w:rsidRPr="00215060">
        <w:rPr>
          <w:i/>
          <w:noProof/>
          <w:color w:val="auto"/>
          <w:sz w:val="24"/>
          <w:szCs w:val="24"/>
          <w:lang w:val="ru-RU"/>
        </w:rPr>
        <w:t xml:space="preserve"> </w:t>
      </w:r>
      <w:r w:rsidRPr="00215060">
        <w:rPr>
          <w:i/>
          <w:noProof/>
          <w:color w:val="auto"/>
          <w:sz w:val="24"/>
          <w:szCs w:val="24"/>
        </w:rPr>
        <w:t>Федюк О. О.,</w:t>
      </w:r>
      <w:r w:rsidRPr="00215060">
        <w:rPr>
          <w:i/>
          <w:noProof/>
          <w:color w:val="auto"/>
          <w:sz w:val="24"/>
          <w:szCs w:val="24"/>
          <w:lang w:val="ru-RU"/>
        </w:rPr>
        <w:t xml:space="preserve"> </w:t>
      </w:r>
      <w:r w:rsidRPr="00215060">
        <w:rPr>
          <w:i/>
          <w:noProof/>
          <w:color w:val="auto"/>
          <w:sz w:val="24"/>
          <w:szCs w:val="24"/>
        </w:rPr>
        <w:t>Луц Т.Є.</w:t>
      </w:r>
    </w:p>
    <w:p w:rsidR="006E471B" w:rsidRPr="00215060" w:rsidRDefault="006E471B" w:rsidP="006E471B">
      <w:pPr>
        <w:pStyle w:val="11"/>
        <w:spacing w:after="0"/>
        <w:ind w:hanging="709"/>
        <w:contextualSpacing/>
        <w:jc w:val="both"/>
        <w:rPr>
          <w:rFonts w:asciiTheme="minorHAnsi" w:eastAsiaTheme="minorEastAsia" w:hAnsiTheme="minorHAnsi" w:cstheme="minorBidi"/>
          <w:noProof/>
          <w:color w:val="auto"/>
          <w:sz w:val="24"/>
          <w:szCs w:val="24"/>
          <w:lang w:eastAsia="uk-UA"/>
        </w:rPr>
      </w:pPr>
      <w:r w:rsidRPr="00215060">
        <w:rPr>
          <w:noProof/>
          <w:color w:val="auto"/>
          <w:sz w:val="24"/>
          <w:szCs w:val="24"/>
        </w:rPr>
        <w:t>13.05  -</w:t>
      </w:r>
      <w:r w:rsidRPr="00215060">
        <w:rPr>
          <w:i/>
          <w:noProof/>
          <w:color w:val="auto"/>
          <w:sz w:val="24"/>
          <w:szCs w:val="24"/>
        </w:rPr>
        <w:t xml:space="preserve"> </w:t>
      </w:r>
      <w:r w:rsidRPr="00215060">
        <w:rPr>
          <w:rStyle w:val="a5"/>
          <w:noProof/>
          <w:color w:val="auto"/>
          <w:sz w:val="24"/>
          <w:szCs w:val="24"/>
          <w:lang w:val="ru-RU"/>
        </w:rPr>
        <w:t>М</w:t>
      </w:r>
      <w:r w:rsidRPr="00215060">
        <w:rPr>
          <w:rStyle w:val="a5"/>
          <w:noProof/>
          <w:color w:val="auto"/>
          <w:sz w:val="24"/>
          <w:szCs w:val="24"/>
        </w:rPr>
        <w:t>онотонність як психофізіологічний фактор умов праці та її вплив на безпеку праці.</w:t>
      </w:r>
      <w:r w:rsidRPr="00215060">
        <w:rPr>
          <w:i/>
          <w:noProof/>
          <w:color w:val="auto"/>
          <w:sz w:val="24"/>
          <w:szCs w:val="24"/>
        </w:rPr>
        <w:t xml:space="preserve"> Семчук О.М.</w:t>
      </w:r>
    </w:p>
    <w:p w:rsidR="006E471B" w:rsidRPr="00215060" w:rsidRDefault="006E471B" w:rsidP="006E471B">
      <w:pPr>
        <w:pStyle w:val="11"/>
        <w:spacing w:after="0"/>
        <w:ind w:hanging="709"/>
        <w:contextualSpacing/>
        <w:jc w:val="both"/>
        <w:rPr>
          <w:rFonts w:asciiTheme="minorHAnsi" w:eastAsiaTheme="minorEastAsia" w:hAnsiTheme="minorHAnsi" w:cstheme="minorBidi"/>
          <w:noProof/>
          <w:color w:val="auto"/>
          <w:sz w:val="24"/>
          <w:szCs w:val="24"/>
          <w:lang w:eastAsia="uk-UA"/>
        </w:rPr>
      </w:pPr>
      <w:r w:rsidRPr="00215060">
        <w:rPr>
          <w:noProof/>
          <w:color w:val="auto"/>
          <w:sz w:val="24"/>
          <w:szCs w:val="24"/>
        </w:rPr>
        <w:t>13.10  -</w:t>
      </w:r>
      <w:r w:rsidRPr="00215060">
        <w:rPr>
          <w:i/>
          <w:noProof/>
          <w:color w:val="auto"/>
          <w:sz w:val="24"/>
          <w:szCs w:val="24"/>
        </w:rPr>
        <w:t xml:space="preserve"> </w:t>
      </w:r>
      <w:r w:rsidRPr="00215060">
        <w:rPr>
          <w:rStyle w:val="a5"/>
          <w:noProof/>
          <w:color w:val="auto"/>
          <w:sz w:val="24"/>
          <w:szCs w:val="24"/>
          <w:lang w:val="ru-RU"/>
        </w:rPr>
        <w:t>Н</w:t>
      </w:r>
      <w:r w:rsidRPr="00215060">
        <w:rPr>
          <w:rStyle w:val="a5"/>
          <w:noProof/>
          <w:color w:val="auto"/>
          <w:sz w:val="24"/>
          <w:szCs w:val="24"/>
        </w:rPr>
        <w:t>ормативно-правова база забезпечення пожежної безпеки в Україні.</w:t>
      </w:r>
      <w:r w:rsidRPr="00215060">
        <w:rPr>
          <w:i/>
          <w:noProof/>
          <w:color w:val="auto"/>
          <w:sz w:val="24"/>
          <w:szCs w:val="24"/>
        </w:rPr>
        <w:t xml:space="preserve"> Нагорняк Т.А.</w:t>
      </w:r>
    </w:p>
    <w:p w:rsidR="006E471B" w:rsidRPr="00215060" w:rsidRDefault="006E471B" w:rsidP="006E471B">
      <w:pPr>
        <w:pStyle w:val="11"/>
        <w:spacing w:after="0"/>
        <w:ind w:hanging="709"/>
        <w:contextualSpacing/>
        <w:jc w:val="both"/>
        <w:rPr>
          <w:rFonts w:asciiTheme="minorHAnsi" w:eastAsiaTheme="minorEastAsia" w:hAnsiTheme="minorHAnsi" w:cstheme="minorBidi"/>
          <w:noProof/>
          <w:color w:val="auto"/>
          <w:sz w:val="24"/>
          <w:szCs w:val="24"/>
          <w:lang w:eastAsia="uk-UA"/>
        </w:rPr>
      </w:pPr>
      <w:r w:rsidRPr="00215060">
        <w:rPr>
          <w:noProof/>
          <w:color w:val="auto"/>
          <w:sz w:val="24"/>
          <w:szCs w:val="24"/>
        </w:rPr>
        <w:t>13.20  -</w:t>
      </w:r>
      <w:r w:rsidRPr="00215060">
        <w:rPr>
          <w:i/>
          <w:noProof/>
          <w:color w:val="auto"/>
          <w:sz w:val="24"/>
          <w:szCs w:val="24"/>
        </w:rPr>
        <w:t xml:space="preserve"> </w:t>
      </w:r>
      <w:r w:rsidRPr="00215060">
        <w:rPr>
          <w:rStyle w:val="a5"/>
          <w:noProof/>
          <w:color w:val="auto"/>
          <w:sz w:val="24"/>
          <w:szCs w:val="24"/>
        </w:rPr>
        <w:t xml:space="preserve">Огляд можливостей світлодіодних ламп </w:t>
      </w:r>
      <w:r w:rsidRPr="00215060">
        <w:rPr>
          <w:rStyle w:val="a5"/>
          <w:noProof/>
          <w:color w:val="auto"/>
          <w:sz w:val="24"/>
          <w:szCs w:val="24"/>
          <w:lang w:val="en-US"/>
        </w:rPr>
        <w:t>led</w:t>
      </w:r>
      <w:r w:rsidRPr="00215060">
        <w:rPr>
          <w:rStyle w:val="a5"/>
          <w:noProof/>
          <w:color w:val="auto"/>
          <w:sz w:val="24"/>
          <w:szCs w:val="24"/>
        </w:rPr>
        <w:t>:останнє слово у оптимізації  освітлення.</w:t>
      </w:r>
      <w:r w:rsidRPr="00215060">
        <w:rPr>
          <w:i/>
          <w:noProof/>
          <w:color w:val="auto"/>
          <w:sz w:val="24"/>
          <w:szCs w:val="24"/>
        </w:rPr>
        <w:t xml:space="preserve"> Коршевнюк М. В.</w:t>
      </w:r>
    </w:p>
    <w:p w:rsidR="006E471B" w:rsidRPr="00215060" w:rsidRDefault="006E471B" w:rsidP="006E471B">
      <w:pPr>
        <w:pStyle w:val="11"/>
        <w:spacing w:after="0"/>
        <w:ind w:hanging="709"/>
        <w:contextualSpacing/>
        <w:jc w:val="both"/>
        <w:rPr>
          <w:rFonts w:asciiTheme="minorHAnsi" w:eastAsiaTheme="minorEastAsia" w:hAnsiTheme="minorHAnsi" w:cstheme="minorBidi"/>
          <w:noProof/>
          <w:color w:val="auto"/>
          <w:sz w:val="24"/>
          <w:szCs w:val="24"/>
          <w:lang w:eastAsia="uk-UA"/>
        </w:rPr>
      </w:pPr>
      <w:r w:rsidRPr="00215060">
        <w:rPr>
          <w:noProof/>
          <w:color w:val="auto"/>
          <w:sz w:val="24"/>
          <w:szCs w:val="24"/>
        </w:rPr>
        <w:t>13.25  -</w:t>
      </w:r>
      <w:r w:rsidRPr="00215060">
        <w:rPr>
          <w:i/>
          <w:noProof/>
          <w:color w:val="auto"/>
          <w:sz w:val="24"/>
          <w:szCs w:val="24"/>
        </w:rPr>
        <w:t xml:space="preserve"> </w:t>
      </w:r>
      <w:r w:rsidRPr="00215060">
        <w:rPr>
          <w:rStyle w:val="a5"/>
          <w:noProof/>
          <w:color w:val="auto"/>
          <w:sz w:val="24"/>
          <w:szCs w:val="24"/>
        </w:rPr>
        <w:t>Перспективи використання енергозберігаючих пристроїв з метою економії електроенергії на харчових  підприємствах.</w:t>
      </w:r>
      <w:r w:rsidRPr="00215060">
        <w:rPr>
          <w:i/>
          <w:noProof/>
          <w:color w:val="auto"/>
          <w:sz w:val="24"/>
          <w:szCs w:val="24"/>
        </w:rPr>
        <w:t xml:space="preserve"> Омельчук А.К.</w:t>
      </w:r>
    </w:p>
    <w:p w:rsidR="006E471B" w:rsidRPr="00215060" w:rsidRDefault="006E471B" w:rsidP="006E471B">
      <w:pPr>
        <w:pStyle w:val="11"/>
        <w:spacing w:after="0"/>
        <w:ind w:hanging="709"/>
        <w:contextualSpacing/>
        <w:jc w:val="both"/>
        <w:rPr>
          <w:rFonts w:asciiTheme="minorHAnsi" w:eastAsiaTheme="minorEastAsia" w:hAnsiTheme="minorHAnsi" w:cstheme="minorBidi"/>
          <w:noProof/>
          <w:color w:val="auto"/>
          <w:sz w:val="24"/>
          <w:szCs w:val="24"/>
          <w:lang w:eastAsia="uk-UA"/>
        </w:rPr>
      </w:pPr>
      <w:r w:rsidRPr="00215060">
        <w:rPr>
          <w:noProof/>
          <w:color w:val="auto"/>
          <w:sz w:val="24"/>
          <w:szCs w:val="24"/>
        </w:rPr>
        <w:t>13.35  -</w:t>
      </w:r>
      <w:r w:rsidRPr="00215060">
        <w:rPr>
          <w:i/>
          <w:noProof/>
          <w:color w:val="auto"/>
          <w:sz w:val="24"/>
          <w:szCs w:val="24"/>
        </w:rPr>
        <w:t xml:space="preserve"> </w:t>
      </w:r>
      <w:r w:rsidRPr="00215060">
        <w:rPr>
          <w:rStyle w:val="a5"/>
          <w:noProof/>
          <w:color w:val="auto"/>
          <w:sz w:val="24"/>
          <w:szCs w:val="24"/>
        </w:rPr>
        <w:t>Специфіка вибору засобів захисту зварників.</w:t>
      </w:r>
      <w:r w:rsidRPr="00215060">
        <w:rPr>
          <w:i/>
          <w:noProof/>
          <w:color w:val="auto"/>
          <w:sz w:val="24"/>
          <w:szCs w:val="24"/>
        </w:rPr>
        <w:t xml:space="preserve"> Полукаров Ю.О., Щербак А.В., Луц А.О.</w:t>
      </w:r>
    </w:p>
    <w:p w:rsidR="006E471B" w:rsidRPr="00215060" w:rsidRDefault="006E471B" w:rsidP="006E471B">
      <w:pPr>
        <w:pStyle w:val="11"/>
        <w:spacing w:after="0"/>
        <w:ind w:hanging="709"/>
        <w:contextualSpacing/>
        <w:jc w:val="both"/>
        <w:rPr>
          <w:rFonts w:asciiTheme="minorHAnsi" w:eastAsiaTheme="minorEastAsia" w:hAnsiTheme="minorHAnsi" w:cstheme="minorBidi"/>
          <w:noProof/>
          <w:color w:val="auto"/>
          <w:sz w:val="24"/>
          <w:szCs w:val="24"/>
          <w:lang w:eastAsia="uk-UA"/>
        </w:rPr>
      </w:pPr>
      <w:r w:rsidRPr="00215060">
        <w:rPr>
          <w:noProof/>
          <w:color w:val="auto"/>
          <w:sz w:val="24"/>
          <w:szCs w:val="24"/>
        </w:rPr>
        <w:t xml:space="preserve">13.40 - </w:t>
      </w:r>
      <w:r w:rsidRPr="00215060">
        <w:rPr>
          <w:rStyle w:val="a5"/>
          <w:noProof/>
          <w:color w:val="auto"/>
          <w:sz w:val="24"/>
          <w:szCs w:val="24"/>
        </w:rPr>
        <w:t>Аналіз та проблематика надання першої домедичної допомоги в Україні.</w:t>
      </w:r>
      <w:r w:rsidRPr="00215060">
        <w:rPr>
          <w:i/>
          <w:noProof/>
          <w:color w:val="auto"/>
          <w:sz w:val="24"/>
          <w:szCs w:val="24"/>
        </w:rPr>
        <w:t xml:space="preserve"> Павленко Т.А.</w:t>
      </w:r>
    </w:p>
    <w:p w:rsidR="006E471B" w:rsidRPr="00215060" w:rsidRDefault="006E471B" w:rsidP="006E471B">
      <w:pPr>
        <w:pStyle w:val="11"/>
        <w:spacing w:after="0"/>
        <w:ind w:hanging="709"/>
        <w:contextualSpacing/>
        <w:jc w:val="both"/>
        <w:rPr>
          <w:rStyle w:val="a5"/>
          <w:noProof/>
          <w:color w:val="auto"/>
          <w:sz w:val="24"/>
          <w:szCs w:val="24"/>
        </w:rPr>
      </w:pPr>
      <w:r w:rsidRPr="00215060">
        <w:rPr>
          <w:noProof/>
          <w:color w:val="auto"/>
          <w:sz w:val="24"/>
          <w:szCs w:val="24"/>
        </w:rPr>
        <w:t>13.50 -</w:t>
      </w:r>
      <w:r w:rsidRPr="00215060">
        <w:rPr>
          <w:i/>
          <w:noProof/>
          <w:color w:val="auto"/>
          <w:sz w:val="24"/>
          <w:szCs w:val="24"/>
        </w:rPr>
        <w:t xml:space="preserve"> </w:t>
      </w:r>
      <w:r w:rsidRPr="00215060">
        <w:rPr>
          <w:rStyle w:val="a5"/>
          <w:noProof/>
          <w:color w:val="auto"/>
          <w:sz w:val="24"/>
          <w:szCs w:val="24"/>
        </w:rPr>
        <w:t>Забезпечення біологічної безпеки при роботі з патогенними мікроорганізмами.</w:t>
      </w:r>
      <w:r w:rsidRPr="00215060">
        <w:rPr>
          <w:i/>
          <w:noProof/>
          <w:color w:val="auto"/>
          <w:sz w:val="24"/>
          <w:szCs w:val="24"/>
        </w:rPr>
        <w:t xml:space="preserve"> Молочко М.</w:t>
      </w:r>
    </w:p>
    <w:p w:rsidR="006E471B" w:rsidRPr="00215060" w:rsidRDefault="006E471B" w:rsidP="006E471B">
      <w:pPr>
        <w:spacing w:after="0"/>
        <w:ind w:hanging="709"/>
        <w:contextualSpacing/>
        <w:jc w:val="both"/>
        <w:rPr>
          <w:szCs w:val="24"/>
          <w:lang w:eastAsia="uk-UA"/>
        </w:rPr>
      </w:pPr>
      <w:r w:rsidRPr="00215060">
        <w:rPr>
          <w:szCs w:val="24"/>
          <w:lang w:eastAsia="uk-UA"/>
        </w:rPr>
        <w:t>14.00 – Обідня перерва.</w:t>
      </w:r>
    </w:p>
    <w:p w:rsidR="006E471B" w:rsidRPr="00215060" w:rsidRDefault="006E471B" w:rsidP="006E471B">
      <w:pPr>
        <w:pStyle w:val="11"/>
        <w:spacing w:after="0"/>
        <w:ind w:hanging="709"/>
        <w:contextualSpacing/>
        <w:jc w:val="both"/>
        <w:rPr>
          <w:rFonts w:asciiTheme="minorHAnsi" w:eastAsiaTheme="minorEastAsia" w:hAnsiTheme="minorHAnsi" w:cstheme="minorBidi"/>
          <w:noProof/>
          <w:color w:val="auto"/>
          <w:sz w:val="24"/>
          <w:szCs w:val="24"/>
          <w:lang w:eastAsia="uk-UA"/>
        </w:rPr>
      </w:pPr>
      <w:r w:rsidRPr="00215060">
        <w:rPr>
          <w:noProof/>
          <w:color w:val="auto"/>
          <w:sz w:val="24"/>
          <w:szCs w:val="24"/>
        </w:rPr>
        <w:t>15.0</w:t>
      </w:r>
      <w:r>
        <w:rPr>
          <w:noProof/>
          <w:color w:val="auto"/>
          <w:sz w:val="24"/>
          <w:szCs w:val="24"/>
        </w:rPr>
        <w:t xml:space="preserve">0 </w:t>
      </w:r>
      <w:r w:rsidRPr="00215060">
        <w:rPr>
          <w:noProof/>
          <w:color w:val="auto"/>
          <w:sz w:val="24"/>
          <w:szCs w:val="24"/>
        </w:rPr>
        <w:t xml:space="preserve">- </w:t>
      </w:r>
      <w:r w:rsidRPr="00215060">
        <w:rPr>
          <w:rStyle w:val="a5"/>
          <w:noProof/>
          <w:color w:val="auto"/>
          <w:sz w:val="24"/>
          <w:szCs w:val="24"/>
        </w:rPr>
        <w:t>Сучасні вимоги безпеки для проведення полімеразній ланцюговій реакції (плр)  в лабораторних умовах.</w:t>
      </w:r>
      <w:r w:rsidRPr="00215060">
        <w:rPr>
          <w:i/>
          <w:noProof/>
          <w:color w:val="auto"/>
          <w:sz w:val="24"/>
          <w:szCs w:val="24"/>
        </w:rPr>
        <w:t xml:space="preserve"> Фесюк  О. В.</w:t>
      </w:r>
    </w:p>
    <w:p w:rsidR="006E471B" w:rsidRPr="00215060" w:rsidRDefault="006E471B" w:rsidP="006E471B">
      <w:pPr>
        <w:pStyle w:val="11"/>
        <w:spacing w:after="0"/>
        <w:ind w:hanging="709"/>
        <w:contextualSpacing/>
        <w:jc w:val="both"/>
        <w:rPr>
          <w:rFonts w:asciiTheme="minorHAnsi" w:eastAsiaTheme="minorEastAsia" w:hAnsiTheme="minorHAnsi" w:cstheme="minorBidi"/>
          <w:noProof/>
          <w:color w:val="auto"/>
          <w:sz w:val="24"/>
          <w:szCs w:val="24"/>
          <w:lang w:eastAsia="uk-UA"/>
        </w:rPr>
      </w:pPr>
      <w:r w:rsidRPr="00215060">
        <w:rPr>
          <w:noProof/>
          <w:color w:val="auto"/>
          <w:sz w:val="24"/>
          <w:szCs w:val="24"/>
        </w:rPr>
        <w:t>15.10  -</w:t>
      </w:r>
      <w:r w:rsidRPr="00215060">
        <w:rPr>
          <w:i/>
          <w:noProof/>
          <w:color w:val="auto"/>
          <w:sz w:val="24"/>
          <w:szCs w:val="24"/>
        </w:rPr>
        <w:t xml:space="preserve"> </w:t>
      </w:r>
      <w:r w:rsidRPr="00215060">
        <w:rPr>
          <w:rStyle w:val="a5"/>
          <w:noProof/>
          <w:color w:val="auto"/>
          <w:sz w:val="24"/>
          <w:szCs w:val="24"/>
        </w:rPr>
        <w:t>Відпочинок як головний фактор у продуктивності програміста.</w:t>
      </w:r>
      <w:r w:rsidRPr="00215060">
        <w:rPr>
          <w:i/>
          <w:noProof/>
          <w:color w:val="auto"/>
          <w:sz w:val="24"/>
          <w:szCs w:val="24"/>
        </w:rPr>
        <w:t xml:space="preserve"> Телелейко І.С., </w:t>
      </w:r>
      <w:r w:rsidRPr="00215060">
        <w:rPr>
          <w:i/>
          <w:noProof/>
          <w:color w:val="auto"/>
          <w:sz w:val="24"/>
          <w:szCs w:val="24"/>
          <w:shd w:val="clear" w:color="auto" w:fill="FFFFFF"/>
        </w:rPr>
        <w:t>Брагіна Л.Є.</w:t>
      </w:r>
    </w:p>
    <w:p w:rsidR="006E471B" w:rsidRPr="00215060" w:rsidRDefault="006E471B" w:rsidP="006E471B">
      <w:pPr>
        <w:pStyle w:val="11"/>
        <w:spacing w:after="0"/>
        <w:ind w:hanging="709"/>
        <w:contextualSpacing/>
        <w:jc w:val="both"/>
        <w:rPr>
          <w:rFonts w:asciiTheme="minorHAnsi" w:eastAsiaTheme="minorEastAsia" w:hAnsiTheme="minorHAnsi" w:cstheme="minorBidi"/>
          <w:noProof/>
          <w:color w:val="auto"/>
          <w:sz w:val="24"/>
          <w:szCs w:val="24"/>
          <w:lang w:eastAsia="uk-UA"/>
        </w:rPr>
      </w:pPr>
      <w:r w:rsidRPr="00215060">
        <w:rPr>
          <w:noProof/>
          <w:color w:val="auto"/>
          <w:sz w:val="24"/>
          <w:szCs w:val="24"/>
        </w:rPr>
        <w:t>15.2</w:t>
      </w:r>
      <w:r>
        <w:rPr>
          <w:noProof/>
          <w:color w:val="auto"/>
          <w:sz w:val="24"/>
          <w:szCs w:val="24"/>
        </w:rPr>
        <w:t xml:space="preserve">0 </w:t>
      </w:r>
      <w:r w:rsidRPr="00215060">
        <w:rPr>
          <w:noProof/>
          <w:color w:val="auto"/>
          <w:sz w:val="24"/>
          <w:szCs w:val="24"/>
        </w:rPr>
        <w:t>-</w:t>
      </w:r>
      <w:r w:rsidRPr="00215060">
        <w:rPr>
          <w:i/>
          <w:noProof/>
          <w:color w:val="auto"/>
          <w:sz w:val="24"/>
          <w:szCs w:val="24"/>
        </w:rPr>
        <w:t xml:space="preserve"> </w:t>
      </w:r>
      <w:r w:rsidRPr="00215060">
        <w:rPr>
          <w:rStyle w:val="a5"/>
          <w:noProof/>
          <w:color w:val="auto"/>
          <w:sz w:val="24"/>
          <w:szCs w:val="24"/>
        </w:rPr>
        <w:t>Створення безпечних умов праці та покращення працездатності працівників підприємств: можливості динамічного освітлення.</w:t>
      </w:r>
      <w:r w:rsidRPr="00215060">
        <w:rPr>
          <w:i/>
          <w:noProof/>
          <w:color w:val="auto"/>
          <w:sz w:val="24"/>
          <w:szCs w:val="24"/>
        </w:rPr>
        <w:t xml:space="preserve"> Столярчук А.О.</w:t>
      </w:r>
    </w:p>
    <w:p w:rsidR="006E471B" w:rsidRPr="00215060" w:rsidRDefault="006E471B" w:rsidP="006E471B">
      <w:pPr>
        <w:pStyle w:val="11"/>
        <w:spacing w:after="0"/>
        <w:ind w:hanging="709"/>
        <w:contextualSpacing/>
        <w:jc w:val="both"/>
        <w:rPr>
          <w:rFonts w:asciiTheme="minorHAnsi" w:eastAsiaTheme="minorEastAsia" w:hAnsiTheme="minorHAnsi" w:cstheme="minorBidi"/>
          <w:noProof/>
          <w:color w:val="auto"/>
          <w:sz w:val="24"/>
          <w:szCs w:val="24"/>
          <w:lang w:eastAsia="uk-UA"/>
        </w:rPr>
      </w:pPr>
      <w:r w:rsidRPr="00215060">
        <w:rPr>
          <w:noProof/>
          <w:color w:val="auto"/>
          <w:sz w:val="24"/>
          <w:szCs w:val="24"/>
        </w:rPr>
        <w:t>15.3</w:t>
      </w:r>
      <w:r>
        <w:rPr>
          <w:noProof/>
          <w:color w:val="auto"/>
          <w:sz w:val="24"/>
          <w:szCs w:val="24"/>
        </w:rPr>
        <w:t xml:space="preserve">0 </w:t>
      </w:r>
      <w:r w:rsidRPr="00215060">
        <w:rPr>
          <w:noProof/>
          <w:color w:val="auto"/>
          <w:sz w:val="24"/>
          <w:szCs w:val="24"/>
        </w:rPr>
        <w:t>-</w:t>
      </w:r>
      <w:r>
        <w:rPr>
          <w:noProof/>
          <w:color w:val="auto"/>
          <w:sz w:val="24"/>
          <w:szCs w:val="24"/>
        </w:rPr>
        <w:t xml:space="preserve"> </w:t>
      </w:r>
      <w:r w:rsidRPr="00215060">
        <w:rPr>
          <w:rStyle w:val="a5"/>
          <w:noProof/>
          <w:color w:val="auto"/>
          <w:sz w:val="24"/>
          <w:szCs w:val="24"/>
        </w:rPr>
        <w:t>Метод прогнозування поширення і розсіяння небезпечних речовин.</w:t>
      </w:r>
      <w:r w:rsidRPr="00215060">
        <w:rPr>
          <w:i/>
          <w:noProof/>
          <w:color w:val="auto"/>
          <w:sz w:val="24"/>
          <w:szCs w:val="24"/>
        </w:rPr>
        <w:t xml:space="preserve"> Хіврич О.В., Володченкова Н.В.</w:t>
      </w:r>
    </w:p>
    <w:p w:rsidR="006E471B" w:rsidRDefault="006E471B" w:rsidP="006E471B">
      <w:pPr>
        <w:pStyle w:val="11"/>
        <w:spacing w:after="0"/>
        <w:ind w:hanging="709"/>
        <w:contextualSpacing/>
        <w:jc w:val="both"/>
        <w:rPr>
          <w:i/>
          <w:noProof/>
          <w:color w:val="auto"/>
          <w:sz w:val="24"/>
          <w:szCs w:val="24"/>
        </w:rPr>
      </w:pPr>
      <w:r w:rsidRPr="00215060">
        <w:rPr>
          <w:noProof/>
          <w:color w:val="auto"/>
          <w:sz w:val="24"/>
          <w:szCs w:val="24"/>
        </w:rPr>
        <w:t>15.40  -</w:t>
      </w:r>
      <w:r w:rsidRPr="00215060">
        <w:rPr>
          <w:i/>
          <w:noProof/>
          <w:color w:val="auto"/>
          <w:sz w:val="24"/>
          <w:szCs w:val="24"/>
        </w:rPr>
        <w:t xml:space="preserve"> </w:t>
      </w:r>
      <w:r w:rsidRPr="00215060">
        <w:rPr>
          <w:rStyle w:val="a5"/>
          <w:noProof/>
          <w:color w:val="auto"/>
          <w:sz w:val="24"/>
          <w:szCs w:val="24"/>
        </w:rPr>
        <w:t>Перспективи утилізації ламп денного світла.</w:t>
      </w:r>
      <w:r w:rsidRPr="00215060">
        <w:rPr>
          <w:i/>
          <w:noProof/>
          <w:color w:val="auto"/>
          <w:sz w:val="24"/>
          <w:szCs w:val="24"/>
        </w:rPr>
        <w:t xml:space="preserve"> Сироїд О.О.</w:t>
      </w:r>
    </w:p>
    <w:p w:rsidR="006E471B" w:rsidRDefault="006E471B" w:rsidP="006E471B">
      <w:pPr>
        <w:pStyle w:val="a3"/>
        <w:spacing w:before="0" w:beforeAutospacing="0" w:after="0" w:afterAutospacing="0"/>
        <w:ind w:left="-709"/>
        <w:jc w:val="both"/>
        <w:rPr>
          <w:bCs/>
          <w:i/>
          <w:color w:val="000000"/>
          <w:shd w:val="clear" w:color="auto" w:fill="FFFFFF"/>
          <w:lang w:val="uk-UA"/>
        </w:rPr>
      </w:pPr>
      <w:r w:rsidRPr="00E9496E">
        <w:rPr>
          <w:lang w:val="uk-UA"/>
        </w:rPr>
        <w:lastRenderedPageBreak/>
        <w:t xml:space="preserve">15.50 </w:t>
      </w:r>
      <w:r>
        <w:rPr>
          <w:lang w:val="uk-UA"/>
        </w:rPr>
        <w:t xml:space="preserve">- </w:t>
      </w:r>
      <w:r>
        <w:rPr>
          <w:bCs/>
          <w:color w:val="000000"/>
          <w:shd w:val="clear" w:color="auto" w:fill="FFFFFF"/>
          <w:lang w:val="uk-UA"/>
        </w:rPr>
        <w:t>П</w:t>
      </w:r>
      <w:r w:rsidRPr="00E9496E">
        <w:rPr>
          <w:bCs/>
          <w:color w:val="000000"/>
          <w:shd w:val="clear" w:color="auto" w:fill="FFFFFF"/>
          <w:lang w:val="uk-UA"/>
        </w:rPr>
        <w:t xml:space="preserve">озитивний та </w:t>
      </w:r>
      <w:proofErr w:type="spellStart"/>
      <w:r w:rsidRPr="00E9496E">
        <w:rPr>
          <w:bCs/>
          <w:color w:val="000000"/>
          <w:shd w:val="clear" w:color="auto" w:fill="FFFFFF"/>
          <w:lang w:val="uk-UA"/>
        </w:rPr>
        <w:t>негитивний</w:t>
      </w:r>
      <w:proofErr w:type="spellEnd"/>
      <w:r w:rsidRPr="00E9496E">
        <w:rPr>
          <w:bCs/>
          <w:color w:val="000000"/>
          <w:shd w:val="clear" w:color="auto" w:fill="FFFFFF"/>
          <w:lang w:val="uk-UA"/>
        </w:rPr>
        <w:t xml:space="preserve"> вплив </w:t>
      </w:r>
      <w:proofErr w:type="spellStart"/>
      <w:r w:rsidRPr="00E9496E">
        <w:rPr>
          <w:bCs/>
          <w:color w:val="000000"/>
          <w:shd w:val="clear" w:color="auto" w:fill="FFFFFF"/>
          <w:lang w:val="uk-UA"/>
        </w:rPr>
        <w:t>інтернету.вплив</w:t>
      </w:r>
      <w:proofErr w:type="spellEnd"/>
      <w:r w:rsidRPr="00E9496E">
        <w:rPr>
          <w:bCs/>
          <w:color w:val="000000"/>
          <w:shd w:val="clear" w:color="auto" w:fill="FFFFFF"/>
          <w:lang w:val="uk-UA"/>
        </w:rPr>
        <w:t xml:space="preserve"> </w:t>
      </w:r>
      <w:proofErr w:type="spellStart"/>
      <w:r w:rsidRPr="00E9496E">
        <w:rPr>
          <w:bCs/>
          <w:color w:val="000000"/>
          <w:shd w:val="clear" w:color="auto" w:fill="FFFFFF"/>
          <w:lang w:val="uk-UA"/>
        </w:rPr>
        <w:t>інтернету</w:t>
      </w:r>
      <w:proofErr w:type="spellEnd"/>
      <w:r w:rsidRPr="00E9496E">
        <w:rPr>
          <w:bCs/>
          <w:color w:val="000000"/>
          <w:shd w:val="clear" w:color="auto" w:fill="FFFFFF"/>
          <w:lang w:val="uk-UA"/>
        </w:rPr>
        <w:t xml:space="preserve"> на психічне </w:t>
      </w:r>
      <w:proofErr w:type="spellStart"/>
      <w:r w:rsidRPr="00E9496E">
        <w:rPr>
          <w:bCs/>
          <w:color w:val="000000"/>
          <w:shd w:val="clear" w:color="auto" w:fill="FFFFFF"/>
          <w:lang w:val="uk-UA"/>
        </w:rPr>
        <w:t>здоровя</w:t>
      </w:r>
      <w:proofErr w:type="spellEnd"/>
      <w:r w:rsidRPr="00E9496E">
        <w:rPr>
          <w:bCs/>
          <w:color w:val="000000"/>
          <w:shd w:val="clear" w:color="auto" w:fill="FFFFFF"/>
          <w:lang w:val="uk-UA"/>
        </w:rPr>
        <w:t xml:space="preserve"> сучасної людини та на її інформаційне сприйняття</w:t>
      </w:r>
      <w:r>
        <w:rPr>
          <w:bCs/>
          <w:color w:val="000000"/>
          <w:shd w:val="clear" w:color="auto" w:fill="FFFFFF"/>
          <w:lang w:val="uk-UA"/>
        </w:rPr>
        <w:t xml:space="preserve">. </w:t>
      </w:r>
      <w:proofErr w:type="spellStart"/>
      <w:r w:rsidRPr="00E9496E">
        <w:rPr>
          <w:bCs/>
          <w:i/>
          <w:color w:val="000000"/>
          <w:shd w:val="clear" w:color="auto" w:fill="FFFFFF"/>
          <w:lang w:val="uk-UA"/>
        </w:rPr>
        <w:t>Хуповець</w:t>
      </w:r>
      <w:proofErr w:type="spellEnd"/>
      <w:r w:rsidRPr="00E9496E">
        <w:rPr>
          <w:bCs/>
          <w:i/>
          <w:color w:val="000000"/>
          <w:shd w:val="clear" w:color="auto" w:fill="FFFFFF"/>
          <w:lang w:val="uk-UA"/>
        </w:rPr>
        <w:t xml:space="preserve"> Д., </w:t>
      </w:r>
      <w:proofErr w:type="spellStart"/>
      <w:r w:rsidRPr="00E9496E">
        <w:rPr>
          <w:bCs/>
          <w:i/>
          <w:color w:val="000000"/>
          <w:shd w:val="clear" w:color="auto" w:fill="FFFFFF"/>
          <w:lang w:val="uk-UA"/>
        </w:rPr>
        <w:t>Хомук</w:t>
      </w:r>
      <w:proofErr w:type="spellEnd"/>
      <w:r w:rsidRPr="00E9496E">
        <w:rPr>
          <w:bCs/>
          <w:i/>
          <w:color w:val="000000"/>
          <w:shd w:val="clear" w:color="auto" w:fill="FFFFFF"/>
          <w:lang w:val="uk-UA"/>
        </w:rPr>
        <w:t xml:space="preserve"> Б.</w:t>
      </w:r>
    </w:p>
    <w:p w:rsidR="006E471B" w:rsidRPr="00DF1718" w:rsidRDefault="006E471B" w:rsidP="006E471B">
      <w:pPr>
        <w:pStyle w:val="a3"/>
        <w:spacing w:before="0" w:beforeAutospacing="0" w:after="0" w:afterAutospacing="0"/>
        <w:ind w:left="-709"/>
        <w:jc w:val="both"/>
        <w:rPr>
          <w:bCs/>
          <w:color w:val="000000"/>
          <w:sz w:val="28"/>
          <w:szCs w:val="28"/>
          <w:shd w:val="clear" w:color="auto" w:fill="FFFFFF"/>
          <w:lang w:val="uk-UA"/>
        </w:rPr>
      </w:pPr>
      <w:r w:rsidRPr="00DF1718">
        <w:rPr>
          <w:lang w:val="uk-UA"/>
        </w:rPr>
        <w:t>16.</w:t>
      </w:r>
      <w:r w:rsidRPr="00DF1718">
        <w:rPr>
          <w:bCs/>
          <w:color w:val="000000"/>
          <w:shd w:val="clear" w:color="auto" w:fill="FFFFFF"/>
          <w:lang w:val="uk-UA"/>
        </w:rPr>
        <w:t>00</w:t>
      </w:r>
      <w:r>
        <w:rPr>
          <w:bCs/>
          <w:color w:val="000000"/>
          <w:shd w:val="clear" w:color="auto" w:fill="FFFFFF"/>
          <w:lang w:val="uk-UA"/>
        </w:rPr>
        <w:t xml:space="preserve"> – Правила поведінки з радіоактивними відходами. Режими радіаційного захисту. </w:t>
      </w:r>
      <w:proofErr w:type="spellStart"/>
      <w:r w:rsidRPr="00DF1718">
        <w:rPr>
          <w:bCs/>
          <w:i/>
          <w:color w:val="000000"/>
          <w:shd w:val="clear" w:color="auto" w:fill="FFFFFF"/>
          <w:lang w:val="uk-UA"/>
        </w:rPr>
        <w:t>Замекула</w:t>
      </w:r>
      <w:proofErr w:type="spellEnd"/>
      <w:r w:rsidRPr="00DF1718">
        <w:rPr>
          <w:bCs/>
          <w:i/>
          <w:color w:val="000000"/>
          <w:shd w:val="clear" w:color="auto" w:fill="FFFFFF"/>
          <w:lang w:val="uk-UA"/>
        </w:rPr>
        <w:t xml:space="preserve"> О.І.</w:t>
      </w:r>
    </w:p>
    <w:p w:rsidR="006E471B" w:rsidRDefault="006E471B" w:rsidP="006E471B">
      <w:pPr>
        <w:pStyle w:val="11"/>
        <w:spacing w:after="0"/>
        <w:ind w:hanging="709"/>
        <w:contextualSpacing/>
        <w:jc w:val="both"/>
        <w:rPr>
          <w:sz w:val="24"/>
          <w:szCs w:val="24"/>
        </w:rPr>
      </w:pPr>
      <w:r>
        <w:rPr>
          <w:noProof/>
          <w:color w:val="auto"/>
          <w:sz w:val="24"/>
          <w:szCs w:val="24"/>
        </w:rPr>
        <w:t xml:space="preserve">16.15 - </w:t>
      </w:r>
      <w:r w:rsidRPr="00215060">
        <w:rPr>
          <w:sz w:val="24"/>
          <w:szCs w:val="24"/>
        </w:rPr>
        <w:t>Виступи учасників конференції.</w:t>
      </w:r>
    </w:p>
    <w:p w:rsidR="006E471B" w:rsidRPr="00263163" w:rsidRDefault="006E471B" w:rsidP="006E471B">
      <w:pPr>
        <w:pStyle w:val="11"/>
        <w:spacing w:after="0"/>
        <w:ind w:hanging="709"/>
        <w:contextualSpacing/>
        <w:jc w:val="both"/>
        <w:rPr>
          <w:rFonts w:asciiTheme="minorHAnsi" w:eastAsiaTheme="minorEastAsia" w:hAnsiTheme="minorHAnsi" w:cstheme="minorBidi"/>
          <w:noProof/>
          <w:color w:val="auto"/>
          <w:sz w:val="24"/>
          <w:szCs w:val="24"/>
          <w:lang w:eastAsia="uk-UA"/>
        </w:rPr>
      </w:pPr>
      <w:r>
        <w:rPr>
          <w:sz w:val="24"/>
          <w:szCs w:val="24"/>
        </w:rPr>
        <w:t xml:space="preserve">16.30 - </w:t>
      </w:r>
      <w:r w:rsidRPr="00215060">
        <w:rPr>
          <w:sz w:val="24"/>
          <w:szCs w:val="24"/>
        </w:rPr>
        <w:t>Заключне слово. О.Г.</w:t>
      </w:r>
      <w:proofErr w:type="spellStart"/>
      <w:r w:rsidRPr="00215060">
        <w:rPr>
          <w:sz w:val="24"/>
          <w:szCs w:val="24"/>
        </w:rPr>
        <w:t>Левченко</w:t>
      </w:r>
      <w:proofErr w:type="spellEnd"/>
      <w:r w:rsidRPr="00215060">
        <w:rPr>
          <w:sz w:val="24"/>
          <w:szCs w:val="24"/>
        </w:rPr>
        <w:t xml:space="preserve"> – голова оргкомітету.</w:t>
      </w:r>
    </w:p>
    <w:p w:rsidR="006E471B" w:rsidRDefault="006E471B" w:rsidP="006E471B">
      <w:pPr>
        <w:spacing w:after="0"/>
        <w:ind w:hanging="709"/>
        <w:contextualSpacing/>
        <w:jc w:val="both"/>
        <w:rPr>
          <w:sz w:val="22"/>
        </w:rPr>
      </w:pPr>
      <w:r>
        <w:rPr>
          <w:szCs w:val="24"/>
        </w:rPr>
        <w:t>16.45</w:t>
      </w:r>
      <w:r w:rsidRPr="00215060">
        <w:rPr>
          <w:szCs w:val="24"/>
        </w:rPr>
        <w:t xml:space="preserve"> – Прийняття рішень. Закриття конференції.</w:t>
      </w:r>
    </w:p>
    <w:p w:rsidR="00904633" w:rsidRDefault="00904633"/>
    <w:sectPr w:rsidR="00904633" w:rsidSect="0090463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6E471B"/>
    <w:rsid w:val="00141381"/>
    <w:rsid w:val="006E471B"/>
    <w:rsid w:val="00904633"/>
    <w:rsid w:val="00CE6D8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E471B"/>
    <w:pPr>
      <w:spacing w:after="200"/>
    </w:pPr>
    <w:rPr>
      <w:rFonts w:eastAsiaTheme="minorHAnsi" w:cstheme="minorHAnsi"/>
      <w:color w:val="000000" w:themeColor="text1"/>
      <w:sz w:val="24"/>
      <w:szCs w:val="22"/>
      <w:lang w:val="uk-UA" w:eastAsia="en-US"/>
    </w:rPr>
  </w:style>
  <w:style w:type="paragraph" w:styleId="1">
    <w:name w:val="heading 1"/>
    <w:aliases w:val="заголовок 1"/>
    <w:basedOn w:val="a"/>
    <w:link w:val="10"/>
    <w:uiPriority w:val="9"/>
    <w:qFormat/>
    <w:rsid w:val="006E471B"/>
    <w:pPr>
      <w:spacing w:before="100" w:beforeAutospacing="1" w:after="100" w:afterAutospacing="1"/>
      <w:jc w:val="center"/>
      <w:outlineLvl w:val="0"/>
    </w:pPr>
    <w:rPr>
      <w:rFonts w:eastAsia="Times New Roman" w:cs="Times New Roman"/>
      <w:b/>
      <w:bCs/>
      <w:kern w:val="36"/>
      <w:sz w:val="28"/>
      <w:szCs w:val="48"/>
      <w:lang w:val="ru-RU" w:eastAsia="ru-RU"/>
    </w:rPr>
  </w:style>
  <w:style w:type="paragraph" w:styleId="2">
    <w:name w:val="heading 2"/>
    <w:basedOn w:val="a"/>
    <w:next w:val="a"/>
    <w:link w:val="20"/>
    <w:qFormat/>
    <w:rsid w:val="00CE6D8F"/>
    <w:pPr>
      <w:keepNext/>
      <w:spacing w:after="0" w:line="360" w:lineRule="auto"/>
      <w:ind w:left="-180"/>
      <w:jc w:val="center"/>
      <w:outlineLvl w:val="1"/>
    </w:pPr>
    <w:rPr>
      <w:rFonts w:ascii="Arial" w:eastAsia="Times New Roman" w:hAnsi="Arial" w:cs="Arial"/>
      <w:b/>
      <w:bCs/>
      <w:color w:val="auto"/>
      <w:sz w:val="28"/>
      <w:lang w:eastAsia="ru-RU"/>
    </w:rPr>
  </w:style>
  <w:style w:type="paragraph" w:styleId="3">
    <w:name w:val="heading 3"/>
    <w:basedOn w:val="a"/>
    <w:next w:val="a"/>
    <w:link w:val="30"/>
    <w:qFormat/>
    <w:rsid w:val="00CE6D8F"/>
    <w:pPr>
      <w:keepNext/>
      <w:spacing w:after="0" w:line="360" w:lineRule="auto"/>
      <w:ind w:left="-180"/>
      <w:jc w:val="center"/>
      <w:outlineLvl w:val="2"/>
    </w:pPr>
    <w:rPr>
      <w:rFonts w:ascii="Arial" w:eastAsia="Times New Roman" w:hAnsi="Arial" w:cs="Arial"/>
      <w:b/>
      <w:bCs/>
      <w:color w:val="auto"/>
      <w:sz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rsid w:val="00CE6D8F"/>
    <w:rPr>
      <w:rFonts w:ascii="Arial" w:hAnsi="Arial" w:cs="Arial"/>
      <w:b/>
      <w:bCs/>
      <w:sz w:val="28"/>
      <w:szCs w:val="22"/>
      <w:lang w:val="uk-UA"/>
    </w:rPr>
  </w:style>
  <w:style w:type="character" w:customStyle="1" w:styleId="30">
    <w:name w:val="Заголовок 3 Знак"/>
    <w:basedOn w:val="a0"/>
    <w:link w:val="3"/>
    <w:rsid w:val="00CE6D8F"/>
    <w:rPr>
      <w:rFonts w:ascii="Arial" w:hAnsi="Arial" w:cs="Arial"/>
      <w:b/>
      <w:bCs/>
      <w:sz w:val="36"/>
      <w:szCs w:val="22"/>
      <w:lang w:val="uk-UA"/>
    </w:rPr>
  </w:style>
  <w:style w:type="character" w:customStyle="1" w:styleId="10">
    <w:name w:val="Заголовок 1 Знак"/>
    <w:aliases w:val="заголовок 1 Знак"/>
    <w:basedOn w:val="a0"/>
    <w:link w:val="1"/>
    <w:uiPriority w:val="9"/>
    <w:rsid w:val="006E471B"/>
    <w:rPr>
      <w:b/>
      <w:bCs/>
      <w:color w:val="000000" w:themeColor="text1"/>
      <w:kern w:val="36"/>
      <w:sz w:val="28"/>
      <w:szCs w:val="48"/>
    </w:rPr>
  </w:style>
  <w:style w:type="paragraph" w:styleId="a3">
    <w:name w:val="Normal (Web)"/>
    <w:basedOn w:val="a"/>
    <w:uiPriority w:val="99"/>
    <w:unhideWhenUsed/>
    <w:rsid w:val="006E471B"/>
    <w:pPr>
      <w:spacing w:before="100" w:beforeAutospacing="1" w:after="100" w:afterAutospacing="1"/>
    </w:pPr>
    <w:rPr>
      <w:rFonts w:eastAsia="Times New Roman" w:cs="Times New Roman"/>
      <w:szCs w:val="24"/>
      <w:lang w:val="ru-RU" w:eastAsia="ru-RU"/>
    </w:rPr>
  </w:style>
  <w:style w:type="character" w:styleId="a4">
    <w:name w:val="Strong"/>
    <w:basedOn w:val="a0"/>
    <w:uiPriority w:val="22"/>
    <w:qFormat/>
    <w:rsid w:val="006E471B"/>
    <w:rPr>
      <w:b/>
      <w:bCs/>
    </w:rPr>
  </w:style>
  <w:style w:type="character" w:styleId="a5">
    <w:name w:val="Hyperlink"/>
    <w:uiPriority w:val="99"/>
    <w:unhideWhenUsed/>
    <w:rsid w:val="006E471B"/>
    <w:rPr>
      <w:color w:val="0000FF"/>
      <w:u w:val="single"/>
    </w:rPr>
  </w:style>
  <w:style w:type="paragraph" w:styleId="a6">
    <w:name w:val="No Spacing"/>
    <w:aliases w:val="1"/>
    <w:uiPriority w:val="1"/>
    <w:qFormat/>
    <w:rsid w:val="006E471B"/>
    <w:rPr>
      <w:rFonts w:ascii="Calibri" w:eastAsia="Calibri" w:hAnsi="Calibri"/>
      <w:sz w:val="22"/>
      <w:szCs w:val="22"/>
      <w:lang w:val="uk-UA" w:eastAsia="en-US"/>
    </w:rPr>
  </w:style>
  <w:style w:type="paragraph" w:styleId="11">
    <w:name w:val="toc 1"/>
    <w:basedOn w:val="a"/>
    <w:next w:val="a"/>
    <w:autoRedefine/>
    <w:uiPriority w:val="39"/>
    <w:unhideWhenUsed/>
    <w:rsid w:val="006E471B"/>
    <w:pPr>
      <w:tabs>
        <w:tab w:val="right" w:leader="dot" w:pos="9629"/>
      </w:tabs>
      <w:spacing w:after="100"/>
    </w:pPr>
    <w:rPr>
      <w:rFonts w:eastAsia="Calibri" w:cs="Times New Roman"/>
      <w:sz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rozklad.kpi.ua/Schedules/ViewSchedule.aspx?v=9eb65c1a-ef48-4035-b9ed-6c24e54ed753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2034</Words>
  <Characters>11598</Characters>
  <Application>Microsoft Office Word</Application>
  <DocSecurity>0</DocSecurity>
  <Lines>96</Lines>
  <Paragraphs>27</Paragraphs>
  <ScaleCrop>false</ScaleCrop>
  <Company>Microsoft</Company>
  <LinksUpToDate>false</LinksUpToDate>
  <CharactersWithSpaces>13605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Juriy</dc:creator>
  <cp:lastModifiedBy>Juriy</cp:lastModifiedBy>
  <cp:revision>1</cp:revision>
  <dcterms:created xsi:type="dcterms:W3CDTF">2017-01-18T13:52:00Z</dcterms:created>
  <dcterms:modified xsi:type="dcterms:W3CDTF">2017-01-18T13:53:00Z</dcterms:modified>
</cp:coreProperties>
</file>