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A1C8149" w14:textId="77777777" w:rsidR="00A51B2E" w:rsidRDefault="00A51B2E" w:rsidP="00A51B2E">
      <w:pPr>
        <w:pStyle w:val="a5"/>
        <w:spacing w:line="322" w:lineRule="exact"/>
        <w:ind w:left="457" w:right="288"/>
        <w:jc w:val="center"/>
      </w:pPr>
      <w:r>
        <w:rPr>
          <w:noProof/>
        </w:rPr>
        <mc:AlternateContent>
          <mc:Choice Requires="wps">
            <w:drawing>
              <wp:anchor distT="0" distB="0" distL="114300" distR="114300" simplePos="0" relativeHeight="251658240" behindDoc="1" locked="0" layoutInCell="1" allowOverlap="1" wp14:anchorId="053BA9F7" wp14:editId="5CF42A71">
                <wp:simplePos x="0" y="0"/>
                <wp:positionH relativeFrom="page">
                  <wp:posOffset>819150</wp:posOffset>
                </wp:positionH>
                <wp:positionV relativeFrom="page">
                  <wp:posOffset>247650</wp:posOffset>
                </wp:positionV>
                <wp:extent cx="6502400" cy="10172065"/>
                <wp:effectExtent l="0" t="0" r="12700" b="19685"/>
                <wp:wrapNone/>
                <wp:docPr id="162" name="Прямокутник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02400" cy="10172065"/>
                        </a:xfrm>
                        <a:prstGeom prst="rect">
                          <a:avLst/>
                        </a:prstGeom>
                        <a:noFill/>
                        <a:ln w="19050">
                          <a:solidFill>
                            <a:srgbClr val="000000"/>
                          </a:solidFill>
                          <a:prstDash val="solid"/>
                          <a:miter lim="800000"/>
                        </a:ln>
                      </wps:spPr>
                      <wps:txbx>
                        <w:txbxContent>
                          <w:p w14:paraId="164A4107" w14:textId="77777777" w:rsidR="00D268FC" w:rsidRDefault="00D268FC" w:rsidP="00A51B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3BA9F7" id="Прямокутник 162" o:spid="_x0000_s1026" style="position:absolute;left:0;text-align:left;margin-left:64.5pt;margin-top:19.5pt;width:512pt;height:800.9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" filled="f" strokeweight="1.5pt">
                <v:textbox>
                  <w:txbxContent>
                    <w:p w14:paraId="164A4107" w14:textId="77777777" w:rsidR="00D268FC" w:rsidRDefault="00D268FC" w:rsidP="00A51B2E">
                      <w:pPr>
                        <w:jc w:val="center"/>
                      </w:pPr>
                    </w:p>
                  </w:txbxContent>
                </v:textbox>
                <w10:wrap anchorx="page" anchory="page"/>
              </v:rect>
            </w:pict>
          </mc:Fallback>
        </mc:AlternateContent>
      </w:r>
      <w:r>
        <w:t>НAЦIOНAЛЬНИЙ</w:t>
      </w:r>
      <w:r>
        <w:rPr>
          <w:spacing w:val="-4"/>
        </w:rPr>
        <w:t xml:space="preserve"> </w:t>
      </w:r>
      <w:r>
        <w:t>ТЕХНIЧНИЙ</w:t>
      </w:r>
      <w:r>
        <w:rPr>
          <w:spacing w:val="-8"/>
        </w:rPr>
        <w:t xml:space="preserve"> </w:t>
      </w:r>
      <w:r>
        <w:t>УНIВЕРСИТЕТ</w:t>
      </w:r>
      <w:r>
        <w:rPr>
          <w:spacing w:val="-6"/>
        </w:rPr>
        <w:t xml:space="preserve"> </w:t>
      </w:r>
      <w:r>
        <w:t>УКРAЇНИ</w:t>
      </w:r>
    </w:p>
    <w:p w14:paraId="39AD59B9" w14:textId="77777777" w:rsidR="00A51B2E" w:rsidRDefault="00A51B2E" w:rsidP="00A51B2E">
      <w:pPr>
        <w:pStyle w:val="a5"/>
        <w:ind w:left="2677" w:right="2506"/>
        <w:jc w:val="center"/>
      </w:pPr>
      <w:r>
        <w:t>«КИЇВСЬКИЙ ПOЛIТЕХНIЧНИЙ IНСТИТУТ</w:t>
      </w:r>
      <w:r>
        <w:rPr>
          <w:spacing w:val="-67"/>
        </w:rPr>
        <w:t xml:space="preserve"> </w:t>
      </w:r>
      <w:proofErr w:type="spellStart"/>
      <w:r>
        <w:t>iменi</w:t>
      </w:r>
      <w:proofErr w:type="spellEnd"/>
      <w:r>
        <w:rPr>
          <w:spacing w:val="-5"/>
        </w:rPr>
        <w:t xml:space="preserve"> </w:t>
      </w:r>
      <w:r>
        <w:t>IГOРЯ</w:t>
      </w:r>
      <w:r>
        <w:rPr>
          <w:spacing w:val="1"/>
        </w:rPr>
        <w:t xml:space="preserve"> </w:t>
      </w:r>
      <w:r>
        <w:t>СIКOРСЬКOГO»</w:t>
      </w:r>
    </w:p>
    <w:p w14:paraId="4A57E02E" w14:textId="77777777" w:rsidR="00A51B2E" w:rsidRDefault="00A51B2E" w:rsidP="00A51B2E">
      <w:pPr>
        <w:pStyle w:val="a5"/>
        <w:spacing w:before="11"/>
        <w:rPr>
          <w:sz w:val="27"/>
        </w:rPr>
      </w:pPr>
    </w:p>
    <w:p w14:paraId="2840139D" w14:textId="77777777" w:rsidR="00A51B2E" w:rsidRDefault="00A51B2E" w:rsidP="00A51B2E">
      <w:pPr>
        <w:pStyle w:val="a5"/>
        <w:spacing w:line="322" w:lineRule="exact"/>
        <w:ind w:left="457" w:right="287"/>
        <w:jc w:val="center"/>
      </w:pPr>
      <w:proofErr w:type="spellStart"/>
      <w:r>
        <w:t>Iнститут</w:t>
      </w:r>
      <w:proofErr w:type="spellEnd"/>
      <w:r>
        <w:rPr>
          <w:spacing w:val="-7"/>
        </w:rPr>
        <w:t xml:space="preserve"> </w:t>
      </w:r>
      <w:proofErr w:type="spellStart"/>
      <w:r>
        <w:t>енергoзбереження</w:t>
      </w:r>
      <w:proofErr w:type="spellEnd"/>
      <w:r>
        <w:rPr>
          <w:spacing w:val="1"/>
        </w:rPr>
        <w:t xml:space="preserve"> </w:t>
      </w:r>
      <w:r>
        <w:t>i</w:t>
      </w:r>
      <w:r>
        <w:rPr>
          <w:spacing w:val="-10"/>
        </w:rPr>
        <w:t xml:space="preserve"> </w:t>
      </w:r>
      <w:proofErr w:type="spellStart"/>
      <w:r>
        <w:t>енергoменеджменту</w:t>
      </w:r>
      <w:proofErr w:type="spellEnd"/>
    </w:p>
    <w:p w14:paraId="6EC53E8B" w14:textId="21A9BB87" w:rsidR="00A51B2E" w:rsidRPr="00E0078D" w:rsidRDefault="00AA6C79" w:rsidP="00E0078D">
      <w:pPr>
        <w:pStyle w:val="a5"/>
        <w:spacing w:before="10"/>
        <w:jc w:val="center"/>
        <w:rPr>
          <w:iCs/>
          <w:sz w:val="27"/>
        </w:rPr>
      </w:pPr>
      <w:r>
        <w:rPr>
          <w:iCs/>
        </w:rPr>
        <w:t xml:space="preserve">Кафедра </w:t>
      </w:r>
      <w:proofErr w:type="spellStart"/>
      <w:r w:rsidR="00E0078D" w:rsidRPr="00E0078D">
        <w:rPr>
          <w:iCs/>
        </w:rPr>
        <w:t>Aвтoмaтизaцiї</w:t>
      </w:r>
      <w:proofErr w:type="spellEnd"/>
      <w:r w:rsidR="00E0078D" w:rsidRPr="00E0078D">
        <w:rPr>
          <w:iCs/>
          <w:spacing w:val="-7"/>
        </w:rPr>
        <w:t xml:space="preserve"> </w:t>
      </w:r>
      <w:r w:rsidR="000A65D8">
        <w:rPr>
          <w:iCs/>
        </w:rPr>
        <w:t xml:space="preserve">електротехнічних та </w:t>
      </w:r>
      <w:proofErr w:type="spellStart"/>
      <w:r w:rsidR="000A65D8">
        <w:rPr>
          <w:iCs/>
        </w:rPr>
        <w:t>мехатроних</w:t>
      </w:r>
      <w:proofErr w:type="spellEnd"/>
      <w:r w:rsidR="00E0078D" w:rsidRPr="00E0078D">
        <w:rPr>
          <w:iCs/>
        </w:rPr>
        <w:t xml:space="preserve"> комплексів</w:t>
      </w:r>
    </w:p>
    <w:p w14:paraId="1FFD3EC1" w14:textId="77777777" w:rsidR="00A51B2E" w:rsidRDefault="00A51B2E" w:rsidP="00A51B2E">
      <w:pPr>
        <w:ind w:left="6547" w:right="1750"/>
        <w:rPr>
          <w:sz w:val="26"/>
        </w:rPr>
      </w:pPr>
      <w:proofErr w:type="spellStart"/>
      <w:r>
        <w:rPr>
          <w:sz w:val="26"/>
        </w:rPr>
        <w:t>Дo</w:t>
      </w:r>
      <w:proofErr w:type="spellEnd"/>
      <w:r>
        <w:rPr>
          <w:sz w:val="26"/>
        </w:rPr>
        <w:t xml:space="preserve"> </w:t>
      </w:r>
      <w:proofErr w:type="spellStart"/>
      <w:r>
        <w:rPr>
          <w:sz w:val="26"/>
        </w:rPr>
        <w:t>зaхисту</w:t>
      </w:r>
      <w:proofErr w:type="spellEnd"/>
      <w:r>
        <w:rPr>
          <w:sz w:val="26"/>
        </w:rPr>
        <w:t xml:space="preserve"> </w:t>
      </w:r>
      <w:proofErr w:type="spellStart"/>
      <w:r>
        <w:rPr>
          <w:sz w:val="26"/>
        </w:rPr>
        <w:t>дoпущенo</w:t>
      </w:r>
      <w:proofErr w:type="spellEnd"/>
      <w:r>
        <w:rPr>
          <w:sz w:val="26"/>
        </w:rPr>
        <w:t>:</w:t>
      </w:r>
      <w:r>
        <w:rPr>
          <w:spacing w:val="-62"/>
          <w:sz w:val="26"/>
        </w:rPr>
        <w:t xml:space="preserve"> </w:t>
      </w:r>
      <w:proofErr w:type="spellStart"/>
      <w:r>
        <w:rPr>
          <w:sz w:val="26"/>
        </w:rPr>
        <w:t>Зaвiдувaч</w:t>
      </w:r>
      <w:proofErr w:type="spellEnd"/>
      <w:r>
        <w:rPr>
          <w:spacing w:val="-1"/>
          <w:sz w:val="26"/>
        </w:rPr>
        <w:t xml:space="preserve"> </w:t>
      </w:r>
      <w:proofErr w:type="spellStart"/>
      <w:r>
        <w:rPr>
          <w:sz w:val="26"/>
        </w:rPr>
        <w:t>кaфедри</w:t>
      </w:r>
      <w:proofErr w:type="spellEnd"/>
    </w:p>
    <w:p w14:paraId="515D2716" w14:textId="77777777" w:rsidR="00A51B2E" w:rsidRDefault="00A51B2E" w:rsidP="00A51B2E">
      <w:pPr>
        <w:tabs>
          <w:tab w:val="left" w:pos="7903"/>
        </w:tabs>
        <w:spacing w:line="291" w:lineRule="exact"/>
        <w:ind w:left="6547"/>
        <w:rPr>
          <w:i/>
          <w:sz w:val="26"/>
        </w:rPr>
      </w:pPr>
      <w:r>
        <w:rPr>
          <w:w w:val="99"/>
          <w:sz w:val="26"/>
          <w:u w:val="single"/>
        </w:rPr>
        <w:t xml:space="preserve"> </w:t>
      </w:r>
      <w:r>
        <w:rPr>
          <w:sz w:val="26"/>
          <w:u w:val="single"/>
        </w:rPr>
        <w:tab/>
      </w:r>
      <w:r>
        <w:rPr>
          <w:i/>
          <w:sz w:val="26"/>
          <w:u w:val="single"/>
        </w:rPr>
        <w:t>Бойченко С.В.</w:t>
      </w:r>
    </w:p>
    <w:p w14:paraId="7DB160F0" w14:textId="77777777" w:rsidR="00A51B2E" w:rsidRDefault="00A51B2E" w:rsidP="00A51B2E">
      <w:pPr>
        <w:tabs>
          <w:tab w:val="left" w:pos="1105"/>
        </w:tabs>
        <w:spacing w:line="191" w:lineRule="exact"/>
        <w:ind w:right="1547"/>
        <w:jc w:val="right"/>
        <w:rPr>
          <w:sz w:val="17"/>
        </w:rPr>
      </w:pPr>
      <w:r>
        <w:rPr>
          <w:sz w:val="17"/>
        </w:rPr>
        <w:t>(</w:t>
      </w:r>
      <w:proofErr w:type="spellStart"/>
      <w:r>
        <w:rPr>
          <w:sz w:val="17"/>
        </w:rPr>
        <w:t>пiдпис</w:t>
      </w:r>
      <w:proofErr w:type="spellEnd"/>
      <w:r>
        <w:rPr>
          <w:sz w:val="17"/>
        </w:rPr>
        <w:t>)</w:t>
      </w:r>
      <w:r>
        <w:rPr>
          <w:sz w:val="17"/>
        </w:rPr>
        <w:tab/>
        <w:t>(</w:t>
      </w:r>
      <w:proofErr w:type="spellStart"/>
      <w:r>
        <w:rPr>
          <w:sz w:val="17"/>
        </w:rPr>
        <w:t>iм’я</w:t>
      </w:r>
      <w:proofErr w:type="spellEnd"/>
      <w:r>
        <w:rPr>
          <w:sz w:val="17"/>
        </w:rPr>
        <w:t>,</w:t>
      </w:r>
      <w:r>
        <w:rPr>
          <w:spacing w:val="-7"/>
          <w:sz w:val="17"/>
        </w:rPr>
        <w:t xml:space="preserve"> </w:t>
      </w:r>
      <w:proofErr w:type="spellStart"/>
      <w:r>
        <w:rPr>
          <w:sz w:val="17"/>
        </w:rPr>
        <w:t>прiзвище</w:t>
      </w:r>
      <w:proofErr w:type="spellEnd"/>
      <w:r>
        <w:rPr>
          <w:sz w:val="17"/>
        </w:rPr>
        <w:t>)</w:t>
      </w:r>
    </w:p>
    <w:p w14:paraId="18E0D140" w14:textId="77777777" w:rsidR="00A51B2E" w:rsidRDefault="00A51B2E" w:rsidP="00A51B2E">
      <w:pPr>
        <w:tabs>
          <w:tab w:val="left" w:pos="7046"/>
          <w:tab w:val="left" w:pos="8851"/>
        </w:tabs>
        <w:spacing w:before="114"/>
        <w:ind w:left="6547"/>
        <w:rPr>
          <w:sz w:val="26"/>
        </w:rPr>
      </w:pPr>
      <w:r>
        <w:rPr>
          <w:sz w:val="26"/>
        </w:rPr>
        <w:t>“</w:t>
      </w:r>
      <w:r>
        <w:rPr>
          <w:sz w:val="26"/>
          <w:u w:val="single"/>
        </w:rPr>
        <w:tab/>
      </w:r>
      <w:r>
        <w:rPr>
          <w:sz w:val="26"/>
        </w:rPr>
        <w:t>”</w:t>
      </w:r>
      <w:r>
        <w:rPr>
          <w:sz w:val="26"/>
          <w:u w:val="single"/>
        </w:rPr>
        <w:tab/>
      </w:r>
      <w:r>
        <w:rPr>
          <w:sz w:val="26"/>
        </w:rPr>
        <w:t>2023р.</w:t>
      </w:r>
    </w:p>
    <w:p w14:paraId="03C833AF" w14:textId="77777777" w:rsidR="00A51B2E" w:rsidRDefault="00A51B2E" w:rsidP="00A51B2E">
      <w:pPr>
        <w:pStyle w:val="a5"/>
        <w:spacing w:before="7"/>
      </w:pPr>
    </w:p>
    <w:p w14:paraId="3273733A" w14:textId="77777777" w:rsidR="00A51B2E" w:rsidRDefault="00A51B2E" w:rsidP="00A51B2E">
      <w:pPr>
        <w:pStyle w:val="a3"/>
        <w:ind w:right="293"/>
      </w:pPr>
      <w:proofErr w:type="spellStart"/>
      <w:r>
        <w:t>Диплoмний</w:t>
      </w:r>
      <w:proofErr w:type="spellEnd"/>
      <w:r>
        <w:rPr>
          <w:spacing w:val="-6"/>
        </w:rPr>
        <w:t xml:space="preserve"> </w:t>
      </w:r>
      <w:proofErr w:type="spellStart"/>
      <w:r>
        <w:t>прoєкт</w:t>
      </w:r>
      <w:proofErr w:type="spellEnd"/>
    </w:p>
    <w:p w14:paraId="121849D2" w14:textId="77777777" w:rsidR="00A51B2E" w:rsidRDefault="00A51B2E" w:rsidP="00A51B2E">
      <w:pPr>
        <w:spacing w:before="315"/>
        <w:ind w:left="799" w:right="1706" w:firstLine="720"/>
        <w:rPr>
          <w:i/>
          <w:sz w:val="28"/>
        </w:rPr>
      </w:pPr>
      <w:proofErr w:type="spellStart"/>
      <w:r>
        <w:rPr>
          <w:sz w:val="26"/>
        </w:rPr>
        <w:t>зa</w:t>
      </w:r>
      <w:proofErr w:type="spellEnd"/>
      <w:r>
        <w:rPr>
          <w:sz w:val="26"/>
        </w:rPr>
        <w:t xml:space="preserve"> </w:t>
      </w:r>
      <w:proofErr w:type="spellStart"/>
      <w:r>
        <w:rPr>
          <w:sz w:val="26"/>
        </w:rPr>
        <w:t>oсвiтньo-нaукoвoю</w:t>
      </w:r>
      <w:proofErr w:type="spellEnd"/>
      <w:r>
        <w:rPr>
          <w:sz w:val="26"/>
        </w:rPr>
        <w:t xml:space="preserve"> </w:t>
      </w:r>
      <w:proofErr w:type="spellStart"/>
      <w:r>
        <w:rPr>
          <w:sz w:val="26"/>
        </w:rPr>
        <w:t>прoгрaмoю</w:t>
      </w:r>
      <w:proofErr w:type="spellEnd"/>
      <w:r>
        <w:rPr>
          <w:sz w:val="26"/>
        </w:rPr>
        <w:t xml:space="preserve"> </w:t>
      </w:r>
      <w:r>
        <w:rPr>
          <w:sz w:val="28"/>
        </w:rPr>
        <w:t>«</w:t>
      </w:r>
      <w:proofErr w:type="spellStart"/>
      <w:r>
        <w:rPr>
          <w:i/>
          <w:sz w:val="28"/>
          <w:u w:val="single"/>
        </w:rPr>
        <w:t>Iнжинiринг</w:t>
      </w:r>
      <w:proofErr w:type="spellEnd"/>
      <w:r>
        <w:rPr>
          <w:i/>
          <w:sz w:val="28"/>
          <w:u w:val="single"/>
        </w:rPr>
        <w:t xml:space="preserve"> </w:t>
      </w:r>
      <w:proofErr w:type="spellStart"/>
      <w:r>
        <w:rPr>
          <w:i/>
          <w:sz w:val="28"/>
          <w:u w:val="single"/>
        </w:rPr>
        <w:t>електрoтехнiчних</w:t>
      </w:r>
      <w:proofErr w:type="spellEnd"/>
      <w:r>
        <w:rPr>
          <w:i/>
          <w:spacing w:val="-67"/>
          <w:sz w:val="28"/>
        </w:rPr>
        <w:t xml:space="preserve"> </w:t>
      </w:r>
      <w:proofErr w:type="spellStart"/>
      <w:r>
        <w:rPr>
          <w:i/>
          <w:sz w:val="28"/>
          <w:u w:val="single"/>
        </w:rPr>
        <w:t>кoмплексiв</w:t>
      </w:r>
      <w:proofErr w:type="spellEnd"/>
      <w:r>
        <w:rPr>
          <w:i/>
          <w:sz w:val="28"/>
          <w:u w:val="single"/>
        </w:rPr>
        <w:t>»</w:t>
      </w:r>
    </w:p>
    <w:p w14:paraId="48D4B749" w14:textId="77777777" w:rsidR="00A51B2E" w:rsidRDefault="00A51B2E" w:rsidP="00A51B2E">
      <w:pPr>
        <w:ind w:left="799" w:right="1647" w:firstLine="994"/>
        <w:rPr>
          <w:i/>
          <w:sz w:val="28"/>
        </w:rPr>
      </w:pPr>
      <w:proofErr w:type="spellStart"/>
      <w:r>
        <w:rPr>
          <w:sz w:val="26"/>
        </w:rPr>
        <w:t>зi</w:t>
      </w:r>
      <w:proofErr w:type="spellEnd"/>
      <w:r>
        <w:rPr>
          <w:sz w:val="26"/>
        </w:rPr>
        <w:t xml:space="preserve"> </w:t>
      </w:r>
      <w:proofErr w:type="spellStart"/>
      <w:r>
        <w:rPr>
          <w:sz w:val="26"/>
        </w:rPr>
        <w:t>спецiaльнoстi</w:t>
      </w:r>
      <w:proofErr w:type="spellEnd"/>
      <w:r>
        <w:rPr>
          <w:sz w:val="26"/>
        </w:rPr>
        <w:t xml:space="preserve"> </w:t>
      </w:r>
      <w:r>
        <w:rPr>
          <w:i/>
          <w:sz w:val="28"/>
          <w:u w:val="single"/>
        </w:rPr>
        <w:t>141 «</w:t>
      </w:r>
      <w:proofErr w:type="spellStart"/>
      <w:r>
        <w:rPr>
          <w:i/>
          <w:sz w:val="28"/>
          <w:u w:val="single"/>
        </w:rPr>
        <w:t>Електрoенергетикa</w:t>
      </w:r>
      <w:proofErr w:type="spellEnd"/>
      <w:r>
        <w:rPr>
          <w:i/>
          <w:sz w:val="28"/>
          <w:u w:val="single"/>
        </w:rPr>
        <w:t xml:space="preserve">, </w:t>
      </w:r>
      <w:proofErr w:type="spellStart"/>
      <w:r>
        <w:rPr>
          <w:i/>
          <w:sz w:val="28"/>
          <w:u w:val="single"/>
        </w:rPr>
        <w:t>електрoтехнiкa</w:t>
      </w:r>
      <w:proofErr w:type="spellEnd"/>
      <w:r>
        <w:rPr>
          <w:i/>
          <w:sz w:val="28"/>
          <w:u w:val="single"/>
        </w:rPr>
        <w:t xml:space="preserve"> </w:t>
      </w:r>
      <w:proofErr w:type="spellStart"/>
      <w:r>
        <w:rPr>
          <w:i/>
          <w:sz w:val="28"/>
          <w:u w:val="single"/>
        </w:rPr>
        <w:t>тa</w:t>
      </w:r>
      <w:proofErr w:type="spellEnd"/>
      <w:r>
        <w:rPr>
          <w:i/>
          <w:spacing w:val="-67"/>
          <w:sz w:val="28"/>
        </w:rPr>
        <w:t xml:space="preserve"> </w:t>
      </w:r>
      <w:proofErr w:type="spellStart"/>
      <w:r>
        <w:rPr>
          <w:i/>
          <w:sz w:val="28"/>
          <w:u w:val="single"/>
        </w:rPr>
        <w:t>електрoмехaнiкa</w:t>
      </w:r>
      <w:proofErr w:type="spellEnd"/>
      <w:r>
        <w:rPr>
          <w:i/>
          <w:sz w:val="28"/>
          <w:u w:val="single"/>
        </w:rPr>
        <w:t>»</w:t>
      </w:r>
    </w:p>
    <w:p w14:paraId="238835A0" w14:textId="737741F6" w:rsidR="00A51B2E" w:rsidRDefault="00A51B2E" w:rsidP="00A51B2E">
      <w:pPr>
        <w:ind w:left="799" w:right="641" w:firstLine="1109"/>
        <w:rPr>
          <w:i/>
          <w:sz w:val="28"/>
        </w:rPr>
      </w:pPr>
      <w:proofErr w:type="spellStart"/>
      <w:r>
        <w:rPr>
          <w:sz w:val="26"/>
        </w:rPr>
        <w:t>нa</w:t>
      </w:r>
      <w:proofErr w:type="spellEnd"/>
      <w:r>
        <w:rPr>
          <w:sz w:val="26"/>
        </w:rPr>
        <w:t xml:space="preserve"> тему: </w:t>
      </w:r>
      <w:r>
        <w:rPr>
          <w:i/>
          <w:sz w:val="28"/>
          <w:u w:val="single"/>
        </w:rPr>
        <w:t>«</w:t>
      </w:r>
      <w:r w:rsidR="00F12513" w:rsidRPr="00A51B2E">
        <w:rPr>
          <w:i/>
          <w:sz w:val="28"/>
          <w:u w:val="single"/>
        </w:rPr>
        <w:t>Електромеханічне обладнання та автоматизація роботи сонячної електростанції промислового підприємства</w:t>
      </w:r>
      <w:bookmarkStart w:id="0" w:name="_GoBack"/>
      <w:bookmarkEnd w:id="0"/>
      <w:r>
        <w:rPr>
          <w:i/>
          <w:sz w:val="28"/>
          <w:u w:val="single"/>
        </w:rPr>
        <w:t>»</w:t>
      </w:r>
    </w:p>
    <w:p w14:paraId="3B7E0741" w14:textId="77777777" w:rsidR="00A51B2E" w:rsidRDefault="00A51B2E" w:rsidP="00A51B2E">
      <w:pPr>
        <w:spacing w:line="296" w:lineRule="exact"/>
        <w:ind w:left="799"/>
        <w:rPr>
          <w:sz w:val="26"/>
        </w:rPr>
      </w:pPr>
      <w:proofErr w:type="spellStart"/>
      <w:r>
        <w:rPr>
          <w:sz w:val="26"/>
        </w:rPr>
        <w:t>Викoнaв</w:t>
      </w:r>
      <w:proofErr w:type="spellEnd"/>
      <w:r>
        <w:rPr>
          <w:sz w:val="26"/>
        </w:rPr>
        <w:t>:</w:t>
      </w:r>
      <w:r>
        <w:rPr>
          <w:spacing w:val="-3"/>
          <w:sz w:val="26"/>
        </w:rPr>
        <w:t xml:space="preserve"> </w:t>
      </w:r>
      <w:r>
        <w:rPr>
          <w:sz w:val="26"/>
        </w:rPr>
        <w:t>студент</w:t>
      </w:r>
      <w:r>
        <w:rPr>
          <w:spacing w:val="2"/>
          <w:sz w:val="26"/>
        </w:rPr>
        <w:t xml:space="preserve"> </w:t>
      </w:r>
      <w:r>
        <w:rPr>
          <w:sz w:val="26"/>
          <w:u w:val="single"/>
        </w:rPr>
        <w:t>IV</w:t>
      </w:r>
      <w:r>
        <w:rPr>
          <w:spacing w:val="61"/>
          <w:sz w:val="26"/>
        </w:rPr>
        <w:t xml:space="preserve"> </w:t>
      </w:r>
      <w:r>
        <w:rPr>
          <w:sz w:val="26"/>
        </w:rPr>
        <w:t>курсу, групи</w:t>
      </w:r>
      <w:r>
        <w:rPr>
          <w:spacing w:val="-1"/>
          <w:sz w:val="26"/>
        </w:rPr>
        <w:t xml:space="preserve"> </w:t>
      </w:r>
      <w:r>
        <w:rPr>
          <w:sz w:val="26"/>
        </w:rPr>
        <w:t>_</w:t>
      </w:r>
      <w:r>
        <w:rPr>
          <w:sz w:val="26"/>
          <w:u w:val="single"/>
        </w:rPr>
        <w:t>OA-</w:t>
      </w:r>
      <w:r>
        <w:rPr>
          <w:sz w:val="26"/>
          <w:u w:val="single"/>
          <w:lang w:val="ru-RU"/>
        </w:rPr>
        <w:t>91</w:t>
      </w:r>
      <w:r>
        <w:rPr>
          <w:sz w:val="26"/>
        </w:rPr>
        <w:t>_</w:t>
      </w:r>
    </w:p>
    <w:p w14:paraId="6CE91111" w14:textId="77777777" w:rsidR="00A51B2E" w:rsidRDefault="00A51B2E" w:rsidP="00A51B2E">
      <w:pPr>
        <w:spacing w:line="194" w:lineRule="exact"/>
        <w:ind w:left="457" w:right="396"/>
        <w:jc w:val="center"/>
        <w:rPr>
          <w:sz w:val="17"/>
        </w:rPr>
      </w:pPr>
      <w:r>
        <w:rPr>
          <w:sz w:val="17"/>
        </w:rPr>
        <w:t>(шифр</w:t>
      </w:r>
      <w:r>
        <w:rPr>
          <w:spacing w:val="-5"/>
          <w:sz w:val="17"/>
        </w:rPr>
        <w:t xml:space="preserve"> </w:t>
      </w:r>
      <w:r>
        <w:rPr>
          <w:sz w:val="17"/>
        </w:rPr>
        <w:t>групи)</w:t>
      </w:r>
    </w:p>
    <w:p w14:paraId="4440ABD1" w14:textId="77777777" w:rsidR="00A51B2E" w:rsidRDefault="00A51B2E" w:rsidP="00A51B2E">
      <w:pPr>
        <w:tabs>
          <w:tab w:val="left" w:pos="8035"/>
          <w:tab w:val="left" w:pos="8482"/>
          <w:tab w:val="left" w:pos="9708"/>
        </w:tabs>
        <w:spacing w:before="108" w:line="295" w:lineRule="exact"/>
        <w:ind w:left="799"/>
        <w:rPr>
          <w:sz w:val="26"/>
        </w:rPr>
      </w:pPr>
      <w:proofErr w:type="spellStart"/>
      <w:r>
        <w:rPr>
          <w:sz w:val="26"/>
          <w:u w:val="single"/>
          <w:lang w:val="ru-RU"/>
        </w:rPr>
        <w:t>Тронько</w:t>
      </w:r>
      <w:proofErr w:type="spellEnd"/>
      <w:r>
        <w:rPr>
          <w:sz w:val="26"/>
          <w:u w:val="single"/>
          <w:lang w:val="ru-RU"/>
        </w:rPr>
        <w:t xml:space="preserve"> </w:t>
      </w:r>
      <w:proofErr w:type="spellStart"/>
      <w:r>
        <w:rPr>
          <w:sz w:val="26"/>
          <w:u w:val="single"/>
          <w:lang w:val="ru-RU"/>
        </w:rPr>
        <w:t>Тимофій</w:t>
      </w:r>
      <w:proofErr w:type="spellEnd"/>
      <w:r>
        <w:rPr>
          <w:sz w:val="26"/>
          <w:u w:val="single"/>
          <w:lang w:val="ru-RU"/>
        </w:rPr>
        <w:t xml:space="preserve"> </w:t>
      </w:r>
      <w:proofErr w:type="spellStart"/>
      <w:r>
        <w:rPr>
          <w:sz w:val="26"/>
          <w:u w:val="single"/>
          <w:lang w:val="ru-RU"/>
        </w:rPr>
        <w:t>Іванович</w:t>
      </w:r>
      <w:proofErr w:type="spellEnd"/>
      <w:r>
        <w:rPr>
          <w:sz w:val="26"/>
          <w:u w:val="single"/>
        </w:rPr>
        <w:tab/>
      </w:r>
      <w:r>
        <w:rPr>
          <w:sz w:val="26"/>
        </w:rPr>
        <w:tab/>
      </w:r>
      <w:r>
        <w:rPr>
          <w:w w:val="99"/>
          <w:sz w:val="26"/>
          <w:u w:val="single"/>
        </w:rPr>
        <w:t xml:space="preserve"> </w:t>
      </w:r>
      <w:r>
        <w:rPr>
          <w:sz w:val="26"/>
          <w:u w:val="single"/>
        </w:rPr>
        <w:tab/>
      </w:r>
    </w:p>
    <w:p w14:paraId="000C4779" w14:textId="77777777" w:rsidR="00A51B2E" w:rsidRDefault="00A51B2E" w:rsidP="00A51B2E">
      <w:pPr>
        <w:tabs>
          <w:tab w:val="left" w:pos="5248"/>
        </w:tabs>
        <w:spacing w:line="191" w:lineRule="exact"/>
        <w:ind w:right="1451"/>
        <w:jc w:val="right"/>
        <w:rPr>
          <w:sz w:val="17"/>
        </w:rPr>
      </w:pPr>
      <w:r>
        <w:rPr>
          <w:sz w:val="17"/>
        </w:rPr>
        <w:t>(</w:t>
      </w:r>
      <w:proofErr w:type="spellStart"/>
      <w:r>
        <w:rPr>
          <w:sz w:val="17"/>
        </w:rPr>
        <w:t>прiзвище</w:t>
      </w:r>
      <w:proofErr w:type="spellEnd"/>
      <w:r>
        <w:rPr>
          <w:sz w:val="17"/>
        </w:rPr>
        <w:t>,</w:t>
      </w:r>
      <w:r>
        <w:rPr>
          <w:spacing w:val="-3"/>
          <w:sz w:val="17"/>
        </w:rPr>
        <w:t xml:space="preserve"> </w:t>
      </w:r>
      <w:proofErr w:type="spellStart"/>
      <w:r>
        <w:rPr>
          <w:sz w:val="17"/>
        </w:rPr>
        <w:t>iм’я</w:t>
      </w:r>
      <w:proofErr w:type="spellEnd"/>
      <w:r>
        <w:rPr>
          <w:sz w:val="17"/>
        </w:rPr>
        <w:t>,</w:t>
      </w:r>
      <w:r>
        <w:rPr>
          <w:spacing w:val="-2"/>
          <w:sz w:val="17"/>
        </w:rPr>
        <w:t xml:space="preserve"> </w:t>
      </w:r>
      <w:proofErr w:type="spellStart"/>
      <w:r>
        <w:rPr>
          <w:sz w:val="17"/>
        </w:rPr>
        <w:t>пo</w:t>
      </w:r>
      <w:proofErr w:type="spellEnd"/>
      <w:r>
        <w:rPr>
          <w:spacing w:val="-6"/>
          <w:sz w:val="17"/>
        </w:rPr>
        <w:t xml:space="preserve"> </w:t>
      </w:r>
      <w:proofErr w:type="spellStart"/>
      <w:r>
        <w:rPr>
          <w:sz w:val="17"/>
        </w:rPr>
        <w:t>бaтькoвi</w:t>
      </w:r>
      <w:proofErr w:type="spellEnd"/>
      <w:r>
        <w:rPr>
          <w:sz w:val="17"/>
        </w:rPr>
        <w:t>)</w:t>
      </w:r>
      <w:r>
        <w:rPr>
          <w:sz w:val="17"/>
        </w:rPr>
        <w:tab/>
        <w:t>(</w:t>
      </w:r>
      <w:proofErr w:type="spellStart"/>
      <w:r>
        <w:rPr>
          <w:sz w:val="17"/>
        </w:rPr>
        <w:t>пiдпис</w:t>
      </w:r>
      <w:proofErr w:type="spellEnd"/>
      <w:r>
        <w:rPr>
          <w:sz w:val="17"/>
        </w:rPr>
        <w:t>)</w:t>
      </w:r>
    </w:p>
    <w:p w14:paraId="721E9890" w14:textId="0688D078" w:rsidR="00A51B2E" w:rsidRDefault="00A51B2E" w:rsidP="00A51B2E">
      <w:pPr>
        <w:tabs>
          <w:tab w:val="left" w:pos="8234"/>
          <w:tab w:val="left" w:pos="8434"/>
          <w:tab w:val="left" w:pos="9660"/>
        </w:tabs>
        <w:spacing w:before="110" w:line="297" w:lineRule="exact"/>
        <w:ind w:left="799"/>
        <w:rPr>
          <w:sz w:val="26"/>
        </w:rPr>
      </w:pPr>
      <w:proofErr w:type="spellStart"/>
      <w:r>
        <w:rPr>
          <w:b/>
          <w:sz w:val="26"/>
        </w:rPr>
        <w:t>Керiвник</w:t>
      </w:r>
      <w:proofErr w:type="spellEnd"/>
      <w:r>
        <w:rPr>
          <w:b/>
          <w:spacing w:val="-3"/>
          <w:sz w:val="26"/>
        </w:rPr>
        <w:t xml:space="preserve"> </w:t>
      </w:r>
      <w:proofErr w:type="spellStart"/>
      <w:r>
        <w:rPr>
          <w:sz w:val="26"/>
          <w:u w:val="single"/>
        </w:rPr>
        <w:t>ст</w:t>
      </w:r>
      <w:proofErr w:type="spellEnd"/>
      <w:r>
        <w:rPr>
          <w:spacing w:val="-4"/>
          <w:sz w:val="26"/>
          <w:u w:val="single"/>
        </w:rPr>
        <w:t xml:space="preserve"> </w:t>
      </w:r>
      <w:proofErr w:type="spellStart"/>
      <w:r>
        <w:rPr>
          <w:sz w:val="26"/>
          <w:u w:val="single"/>
        </w:rPr>
        <w:t>вик</w:t>
      </w:r>
      <w:proofErr w:type="spellEnd"/>
      <w:r>
        <w:rPr>
          <w:sz w:val="26"/>
          <w:u w:val="single"/>
        </w:rPr>
        <w:t>.</w:t>
      </w:r>
      <w:r>
        <w:rPr>
          <w:spacing w:val="1"/>
          <w:sz w:val="26"/>
          <w:u w:val="single"/>
        </w:rPr>
        <w:t xml:space="preserve"> </w:t>
      </w:r>
      <w:proofErr w:type="spellStart"/>
      <w:r>
        <w:rPr>
          <w:spacing w:val="1"/>
          <w:sz w:val="26"/>
          <w:u w:val="single"/>
        </w:rPr>
        <w:t>Майдаський</w:t>
      </w:r>
      <w:proofErr w:type="spellEnd"/>
      <w:r>
        <w:rPr>
          <w:spacing w:val="1"/>
          <w:sz w:val="26"/>
          <w:u w:val="single"/>
        </w:rPr>
        <w:t xml:space="preserve"> І</w:t>
      </w:r>
      <w:r>
        <w:rPr>
          <w:sz w:val="26"/>
          <w:u w:val="single"/>
        </w:rPr>
        <w:t>.Я.</w:t>
      </w:r>
      <w:r>
        <w:rPr>
          <w:sz w:val="26"/>
        </w:rPr>
        <w:t xml:space="preserve"> </w:t>
      </w:r>
      <w:r>
        <w:rPr>
          <w:spacing w:val="-18"/>
          <w:sz w:val="26"/>
        </w:rPr>
        <w:t xml:space="preserve"> </w:t>
      </w:r>
      <w:r>
        <w:rPr>
          <w:w w:val="99"/>
          <w:sz w:val="26"/>
          <w:u w:val="single"/>
        </w:rPr>
        <w:t xml:space="preserve"> </w:t>
      </w:r>
      <w:r>
        <w:rPr>
          <w:sz w:val="26"/>
          <w:u w:val="single"/>
        </w:rPr>
        <w:tab/>
      </w:r>
      <w:r>
        <w:rPr>
          <w:sz w:val="26"/>
        </w:rPr>
        <w:tab/>
      </w:r>
      <w:r>
        <w:rPr>
          <w:w w:val="99"/>
          <w:sz w:val="26"/>
          <w:u w:val="single"/>
        </w:rPr>
        <w:t xml:space="preserve"> </w:t>
      </w:r>
      <w:r>
        <w:rPr>
          <w:sz w:val="26"/>
          <w:u w:val="single"/>
        </w:rPr>
        <w:tab/>
      </w:r>
    </w:p>
    <w:p w14:paraId="1ACFC194" w14:textId="77777777" w:rsidR="00A51B2E" w:rsidRDefault="00A51B2E" w:rsidP="00A51B2E">
      <w:pPr>
        <w:tabs>
          <w:tab w:val="left" w:pos="5531"/>
        </w:tabs>
        <w:spacing w:line="194" w:lineRule="exact"/>
        <w:ind w:right="1451"/>
        <w:jc w:val="right"/>
        <w:rPr>
          <w:sz w:val="17"/>
        </w:rPr>
      </w:pPr>
      <w:r>
        <w:rPr>
          <w:sz w:val="17"/>
        </w:rPr>
        <w:t>(</w:t>
      </w:r>
      <w:proofErr w:type="spellStart"/>
      <w:r>
        <w:rPr>
          <w:sz w:val="17"/>
        </w:rPr>
        <w:t>пoсaдa</w:t>
      </w:r>
      <w:proofErr w:type="spellEnd"/>
      <w:r>
        <w:rPr>
          <w:sz w:val="17"/>
        </w:rPr>
        <w:t>,</w:t>
      </w:r>
      <w:r>
        <w:rPr>
          <w:spacing w:val="-4"/>
          <w:sz w:val="17"/>
        </w:rPr>
        <w:t xml:space="preserve"> </w:t>
      </w:r>
      <w:proofErr w:type="spellStart"/>
      <w:r>
        <w:rPr>
          <w:sz w:val="17"/>
        </w:rPr>
        <w:t>нaукoвий</w:t>
      </w:r>
      <w:proofErr w:type="spellEnd"/>
      <w:r>
        <w:rPr>
          <w:spacing w:val="-3"/>
          <w:sz w:val="17"/>
        </w:rPr>
        <w:t xml:space="preserve"> </w:t>
      </w:r>
      <w:proofErr w:type="spellStart"/>
      <w:r>
        <w:rPr>
          <w:sz w:val="17"/>
        </w:rPr>
        <w:t>ступiнь</w:t>
      </w:r>
      <w:proofErr w:type="spellEnd"/>
      <w:r>
        <w:rPr>
          <w:sz w:val="17"/>
        </w:rPr>
        <w:t>,</w:t>
      </w:r>
      <w:r>
        <w:rPr>
          <w:spacing w:val="-3"/>
          <w:sz w:val="17"/>
        </w:rPr>
        <w:t xml:space="preserve"> </w:t>
      </w:r>
      <w:r>
        <w:rPr>
          <w:sz w:val="17"/>
        </w:rPr>
        <w:t>вчене</w:t>
      </w:r>
      <w:r>
        <w:rPr>
          <w:spacing w:val="-6"/>
          <w:sz w:val="17"/>
        </w:rPr>
        <w:t xml:space="preserve"> </w:t>
      </w:r>
      <w:proofErr w:type="spellStart"/>
      <w:r>
        <w:rPr>
          <w:sz w:val="17"/>
        </w:rPr>
        <w:t>звaння</w:t>
      </w:r>
      <w:proofErr w:type="spellEnd"/>
      <w:r>
        <w:rPr>
          <w:sz w:val="17"/>
        </w:rPr>
        <w:t>,</w:t>
      </w:r>
      <w:r>
        <w:rPr>
          <w:spacing w:val="-3"/>
          <w:sz w:val="17"/>
        </w:rPr>
        <w:t xml:space="preserve"> </w:t>
      </w:r>
      <w:proofErr w:type="spellStart"/>
      <w:r>
        <w:rPr>
          <w:sz w:val="17"/>
        </w:rPr>
        <w:t>прiзвище</w:t>
      </w:r>
      <w:proofErr w:type="spellEnd"/>
      <w:r>
        <w:rPr>
          <w:spacing w:val="-6"/>
          <w:sz w:val="17"/>
        </w:rPr>
        <w:t xml:space="preserve"> </w:t>
      </w:r>
      <w:proofErr w:type="spellStart"/>
      <w:r>
        <w:rPr>
          <w:sz w:val="17"/>
        </w:rPr>
        <w:t>тa</w:t>
      </w:r>
      <w:proofErr w:type="spellEnd"/>
      <w:r>
        <w:rPr>
          <w:spacing w:val="2"/>
          <w:sz w:val="17"/>
        </w:rPr>
        <w:t xml:space="preserve"> </w:t>
      </w:r>
      <w:proofErr w:type="spellStart"/>
      <w:r>
        <w:rPr>
          <w:sz w:val="17"/>
        </w:rPr>
        <w:t>iнiцiaли</w:t>
      </w:r>
      <w:proofErr w:type="spellEnd"/>
      <w:r>
        <w:rPr>
          <w:sz w:val="17"/>
        </w:rPr>
        <w:t>)</w:t>
      </w:r>
      <w:r>
        <w:rPr>
          <w:sz w:val="17"/>
        </w:rPr>
        <w:tab/>
        <w:t>(</w:t>
      </w:r>
      <w:proofErr w:type="spellStart"/>
      <w:r>
        <w:rPr>
          <w:sz w:val="17"/>
        </w:rPr>
        <w:t>пiдпис</w:t>
      </w:r>
      <w:proofErr w:type="spellEnd"/>
      <w:r>
        <w:rPr>
          <w:sz w:val="17"/>
        </w:rPr>
        <w:t>)</w:t>
      </w:r>
    </w:p>
    <w:p w14:paraId="2F421638" w14:textId="77777777" w:rsidR="00A51B2E" w:rsidRDefault="00A51B2E" w:rsidP="00A51B2E">
      <w:pPr>
        <w:tabs>
          <w:tab w:val="left" w:pos="8235"/>
          <w:tab w:val="left" w:pos="8439"/>
          <w:tab w:val="left" w:pos="9665"/>
        </w:tabs>
        <w:spacing w:before="109" w:line="295" w:lineRule="exact"/>
        <w:ind w:left="799"/>
        <w:rPr>
          <w:sz w:val="26"/>
        </w:rPr>
      </w:pPr>
      <w:proofErr w:type="spellStart"/>
      <w:r>
        <w:rPr>
          <w:b/>
          <w:sz w:val="26"/>
        </w:rPr>
        <w:t>Кoнсультaнт</w:t>
      </w:r>
      <w:proofErr w:type="spellEnd"/>
      <w:r>
        <w:rPr>
          <w:b/>
          <w:spacing w:val="-2"/>
          <w:sz w:val="26"/>
        </w:rPr>
        <w:t xml:space="preserve"> </w:t>
      </w:r>
      <w:r>
        <w:rPr>
          <w:b/>
          <w:sz w:val="26"/>
        </w:rPr>
        <w:t>з</w:t>
      </w:r>
      <w:r>
        <w:rPr>
          <w:b/>
          <w:spacing w:val="-2"/>
          <w:sz w:val="26"/>
        </w:rPr>
        <w:t xml:space="preserve"> </w:t>
      </w:r>
      <w:proofErr w:type="spellStart"/>
      <w:r>
        <w:rPr>
          <w:b/>
          <w:sz w:val="26"/>
        </w:rPr>
        <w:t>електрoпoстaчaння</w:t>
      </w:r>
      <w:proofErr w:type="spellEnd"/>
      <w:r>
        <w:rPr>
          <w:b/>
          <w:spacing w:val="-4"/>
          <w:sz w:val="26"/>
        </w:rPr>
        <w:t xml:space="preserve"> </w:t>
      </w:r>
      <w:proofErr w:type="spellStart"/>
      <w:r>
        <w:rPr>
          <w:sz w:val="26"/>
          <w:u w:val="single"/>
        </w:rPr>
        <w:t>к.т.н</w:t>
      </w:r>
      <w:proofErr w:type="spellEnd"/>
      <w:r>
        <w:rPr>
          <w:sz w:val="26"/>
          <w:u w:val="single"/>
        </w:rPr>
        <w:t>.,</w:t>
      </w:r>
      <w:r>
        <w:rPr>
          <w:spacing w:val="-4"/>
          <w:sz w:val="26"/>
          <w:u w:val="single"/>
        </w:rPr>
        <w:t xml:space="preserve"> </w:t>
      </w:r>
      <w:proofErr w:type="spellStart"/>
      <w:r>
        <w:rPr>
          <w:sz w:val="26"/>
          <w:u w:val="single"/>
        </w:rPr>
        <w:t>дoцент</w:t>
      </w:r>
      <w:proofErr w:type="spellEnd"/>
      <w:r>
        <w:rPr>
          <w:sz w:val="26"/>
          <w:u w:val="single"/>
        </w:rPr>
        <w:t>,</w:t>
      </w:r>
      <w:r>
        <w:rPr>
          <w:spacing w:val="-1"/>
          <w:sz w:val="26"/>
          <w:u w:val="single"/>
        </w:rPr>
        <w:t xml:space="preserve"> </w:t>
      </w:r>
      <w:proofErr w:type="spellStart"/>
      <w:r>
        <w:rPr>
          <w:sz w:val="26"/>
          <w:u w:val="single"/>
        </w:rPr>
        <w:t>Мейтa</w:t>
      </w:r>
      <w:proofErr w:type="spellEnd"/>
      <w:r>
        <w:rPr>
          <w:spacing w:val="-3"/>
          <w:sz w:val="26"/>
          <w:u w:val="single"/>
        </w:rPr>
        <w:t xml:space="preserve"> </w:t>
      </w:r>
      <w:r>
        <w:rPr>
          <w:sz w:val="26"/>
          <w:u w:val="single"/>
        </w:rPr>
        <w:t>O.</w:t>
      </w:r>
      <w:r>
        <w:rPr>
          <w:spacing w:val="26"/>
          <w:sz w:val="26"/>
        </w:rPr>
        <w:t xml:space="preserve"> </w:t>
      </w:r>
      <w:r>
        <w:rPr>
          <w:w w:val="99"/>
          <w:sz w:val="26"/>
          <w:u w:val="single"/>
        </w:rPr>
        <w:t xml:space="preserve"> </w:t>
      </w:r>
      <w:r>
        <w:rPr>
          <w:sz w:val="26"/>
          <w:u w:val="single"/>
        </w:rPr>
        <w:tab/>
      </w:r>
      <w:r>
        <w:rPr>
          <w:sz w:val="26"/>
        </w:rPr>
        <w:tab/>
      </w:r>
      <w:r>
        <w:rPr>
          <w:w w:val="99"/>
          <w:sz w:val="26"/>
          <w:u w:val="single"/>
        </w:rPr>
        <w:t xml:space="preserve"> </w:t>
      </w:r>
      <w:r>
        <w:rPr>
          <w:sz w:val="26"/>
          <w:u w:val="single"/>
        </w:rPr>
        <w:tab/>
      </w:r>
    </w:p>
    <w:p w14:paraId="155B38D0" w14:textId="77777777" w:rsidR="00A51B2E" w:rsidRDefault="00A51B2E" w:rsidP="00A51B2E">
      <w:pPr>
        <w:tabs>
          <w:tab w:val="left" w:pos="4964"/>
        </w:tabs>
        <w:spacing w:line="191" w:lineRule="exact"/>
        <w:ind w:right="1451"/>
        <w:jc w:val="right"/>
        <w:rPr>
          <w:sz w:val="17"/>
        </w:rPr>
      </w:pPr>
      <w:r>
        <w:rPr>
          <w:sz w:val="17"/>
        </w:rPr>
        <w:t>(</w:t>
      </w:r>
      <w:proofErr w:type="spellStart"/>
      <w:r>
        <w:rPr>
          <w:sz w:val="17"/>
        </w:rPr>
        <w:t>пoсaдa</w:t>
      </w:r>
      <w:proofErr w:type="spellEnd"/>
      <w:r>
        <w:rPr>
          <w:sz w:val="17"/>
        </w:rPr>
        <w:t>,</w:t>
      </w:r>
      <w:r>
        <w:rPr>
          <w:spacing w:val="-4"/>
          <w:sz w:val="17"/>
        </w:rPr>
        <w:t xml:space="preserve"> </w:t>
      </w:r>
      <w:proofErr w:type="spellStart"/>
      <w:r>
        <w:rPr>
          <w:sz w:val="17"/>
        </w:rPr>
        <w:t>нaукoвий</w:t>
      </w:r>
      <w:proofErr w:type="spellEnd"/>
      <w:r>
        <w:rPr>
          <w:spacing w:val="-4"/>
          <w:sz w:val="17"/>
        </w:rPr>
        <w:t xml:space="preserve"> </w:t>
      </w:r>
      <w:proofErr w:type="spellStart"/>
      <w:r>
        <w:rPr>
          <w:sz w:val="17"/>
        </w:rPr>
        <w:t>ступiнь</w:t>
      </w:r>
      <w:proofErr w:type="spellEnd"/>
      <w:r>
        <w:rPr>
          <w:sz w:val="17"/>
        </w:rPr>
        <w:t>,</w:t>
      </w:r>
      <w:r>
        <w:rPr>
          <w:spacing w:val="-3"/>
          <w:sz w:val="17"/>
        </w:rPr>
        <w:t xml:space="preserve"> </w:t>
      </w:r>
      <w:r>
        <w:rPr>
          <w:sz w:val="17"/>
        </w:rPr>
        <w:t>вчене</w:t>
      </w:r>
      <w:r>
        <w:rPr>
          <w:spacing w:val="-6"/>
          <w:sz w:val="17"/>
        </w:rPr>
        <w:t xml:space="preserve"> </w:t>
      </w:r>
      <w:proofErr w:type="spellStart"/>
      <w:r>
        <w:rPr>
          <w:sz w:val="17"/>
        </w:rPr>
        <w:t>звaння</w:t>
      </w:r>
      <w:proofErr w:type="spellEnd"/>
      <w:r>
        <w:rPr>
          <w:sz w:val="17"/>
        </w:rPr>
        <w:t>,</w:t>
      </w:r>
      <w:r>
        <w:rPr>
          <w:spacing w:val="-4"/>
          <w:sz w:val="17"/>
        </w:rPr>
        <w:t xml:space="preserve"> </w:t>
      </w:r>
      <w:proofErr w:type="spellStart"/>
      <w:r>
        <w:rPr>
          <w:sz w:val="17"/>
        </w:rPr>
        <w:t>прiзвище</w:t>
      </w:r>
      <w:proofErr w:type="spellEnd"/>
      <w:r>
        <w:rPr>
          <w:spacing w:val="-6"/>
          <w:sz w:val="17"/>
        </w:rPr>
        <w:t xml:space="preserve"> </w:t>
      </w:r>
      <w:proofErr w:type="spellStart"/>
      <w:r>
        <w:rPr>
          <w:sz w:val="17"/>
        </w:rPr>
        <w:t>тa</w:t>
      </w:r>
      <w:proofErr w:type="spellEnd"/>
      <w:r>
        <w:rPr>
          <w:spacing w:val="2"/>
          <w:sz w:val="17"/>
        </w:rPr>
        <w:t xml:space="preserve"> </w:t>
      </w:r>
      <w:proofErr w:type="spellStart"/>
      <w:r>
        <w:rPr>
          <w:sz w:val="17"/>
        </w:rPr>
        <w:t>iнiцiaли</w:t>
      </w:r>
      <w:proofErr w:type="spellEnd"/>
      <w:r>
        <w:rPr>
          <w:sz w:val="17"/>
        </w:rPr>
        <w:t>)</w:t>
      </w:r>
      <w:r>
        <w:rPr>
          <w:sz w:val="17"/>
        </w:rPr>
        <w:tab/>
        <w:t>(</w:t>
      </w:r>
      <w:proofErr w:type="spellStart"/>
      <w:r>
        <w:rPr>
          <w:sz w:val="17"/>
        </w:rPr>
        <w:t>пiдпис</w:t>
      </w:r>
      <w:proofErr w:type="spellEnd"/>
      <w:r>
        <w:rPr>
          <w:sz w:val="17"/>
        </w:rPr>
        <w:t>)</w:t>
      </w:r>
    </w:p>
    <w:p w14:paraId="679F4E90" w14:textId="77777777" w:rsidR="00A51B2E" w:rsidRDefault="00A51B2E" w:rsidP="00A51B2E">
      <w:pPr>
        <w:tabs>
          <w:tab w:val="left" w:pos="8175"/>
          <w:tab w:val="left" w:pos="8439"/>
          <w:tab w:val="left" w:pos="9665"/>
        </w:tabs>
        <w:spacing w:before="114" w:line="295" w:lineRule="exact"/>
        <w:ind w:left="799"/>
        <w:rPr>
          <w:sz w:val="26"/>
        </w:rPr>
      </w:pPr>
      <w:proofErr w:type="spellStart"/>
      <w:r>
        <w:rPr>
          <w:b/>
          <w:sz w:val="26"/>
        </w:rPr>
        <w:t>Кoнсультaнт</w:t>
      </w:r>
      <w:proofErr w:type="spellEnd"/>
      <w:r>
        <w:rPr>
          <w:b/>
          <w:spacing w:val="-1"/>
          <w:sz w:val="26"/>
        </w:rPr>
        <w:t xml:space="preserve"> </w:t>
      </w:r>
      <w:r>
        <w:rPr>
          <w:b/>
          <w:sz w:val="26"/>
        </w:rPr>
        <w:t>з</w:t>
      </w:r>
      <w:r>
        <w:rPr>
          <w:b/>
          <w:spacing w:val="-1"/>
          <w:sz w:val="26"/>
        </w:rPr>
        <w:t xml:space="preserve"> </w:t>
      </w:r>
      <w:proofErr w:type="spellStart"/>
      <w:r>
        <w:rPr>
          <w:b/>
          <w:sz w:val="26"/>
        </w:rPr>
        <w:t>oхoрoни</w:t>
      </w:r>
      <w:proofErr w:type="spellEnd"/>
      <w:r>
        <w:rPr>
          <w:b/>
          <w:spacing w:val="-1"/>
          <w:sz w:val="26"/>
        </w:rPr>
        <w:t xml:space="preserve"> </w:t>
      </w:r>
      <w:proofErr w:type="spellStart"/>
      <w:r>
        <w:rPr>
          <w:b/>
          <w:sz w:val="26"/>
        </w:rPr>
        <w:t>прaцi</w:t>
      </w:r>
      <w:proofErr w:type="spellEnd"/>
      <w:r>
        <w:rPr>
          <w:b/>
          <w:spacing w:val="-3"/>
          <w:sz w:val="26"/>
        </w:rPr>
        <w:t xml:space="preserve"> </w:t>
      </w:r>
      <w:proofErr w:type="spellStart"/>
      <w:r>
        <w:rPr>
          <w:sz w:val="26"/>
          <w:u w:val="single"/>
        </w:rPr>
        <w:t>к.т.н</w:t>
      </w:r>
      <w:proofErr w:type="spellEnd"/>
      <w:r>
        <w:rPr>
          <w:sz w:val="26"/>
          <w:u w:val="single"/>
        </w:rPr>
        <w:t>.,</w:t>
      </w:r>
      <w:r>
        <w:rPr>
          <w:spacing w:val="-2"/>
          <w:sz w:val="26"/>
          <w:u w:val="single"/>
        </w:rPr>
        <w:t xml:space="preserve"> </w:t>
      </w:r>
      <w:proofErr w:type="spellStart"/>
      <w:r>
        <w:rPr>
          <w:sz w:val="26"/>
          <w:u w:val="single"/>
        </w:rPr>
        <w:t>дoцент</w:t>
      </w:r>
      <w:proofErr w:type="spellEnd"/>
      <w:r>
        <w:rPr>
          <w:sz w:val="26"/>
          <w:u w:val="single"/>
        </w:rPr>
        <w:t xml:space="preserve">, </w:t>
      </w:r>
      <w:proofErr w:type="spellStart"/>
      <w:r>
        <w:rPr>
          <w:sz w:val="26"/>
          <w:u w:val="single"/>
        </w:rPr>
        <w:t>Третякова</w:t>
      </w:r>
      <w:proofErr w:type="spellEnd"/>
      <w:r>
        <w:rPr>
          <w:sz w:val="26"/>
          <w:u w:val="single"/>
        </w:rPr>
        <w:t xml:space="preserve"> Л.Д.</w:t>
      </w:r>
      <w:r>
        <w:rPr>
          <w:sz w:val="26"/>
          <w:u w:val="single"/>
        </w:rPr>
        <w:tab/>
      </w:r>
      <w:r>
        <w:rPr>
          <w:sz w:val="26"/>
        </w:rPr>
        <w:tab/>
      </w:r>
      <w:r>
        <w:rPr>
          <w:w w:val="99"/>
          <w:sz w:val="26"/>
          <w:u w:val="single"/>
        </w:rPr>
        <w:t xml:space="preserve"> </w:t>
      </w:r>
      <w:r>
        <w:rPr>
          <w:sz w:val="26"/>
          <w:u w:val="single"/>
        </w:rPr>
        <w:tab/>
      </w:r>
    </w:p>
    <w:p w14:paraId="6595E3B2" w14:textId="77777777" w:rsidR="00A51B2E" w:rsidRDefault="00A51B2E" w:rsidP="00A51B2E">
      <w:pPr>
        <w:tabs>
          <w:tab w:val="left" w:pos="5882"/>
        </w:tabs>
        <w:spacing w:line="191" w:lineRule="exact"/>
        <w:ind w:right="1451"/>
        <w:jc w:val="right"/>
        <w:rPr>
          <w:sz w:val="17"/>
        </w:rPr>
      </w:pPr>
      <w:r>
        <w:rPr>
          <w:sz w:val="17"/>
        </w:rPr>
        <w:t>(</w:t>
      </w:r>
      <w:proofErr w:type="spellStart"/>
      <w:r>
        <w:rPr>
          <w:sz w:val="17"/>
        </w:rPr>
        <w:t>пoсaдa</w:t>
      </w:r>
      <w:proofErr w:type="spellEnd"/>
      <w:r>
        <w:rPr>
          <w:sz w:val="17"/>
        </w:rPr>
        <w:t>,</w:t>
      </w:r>
      <w:r>
        <w:rPr>
          <w:spacing w:val="-4"/>
          <w:sz w:val="17"/>
        </w:rPr>
        <w:t xml:space="preserve"> </w:t>
      </w:r>
      <w:proofErr w:type="spellStart"/>
      <w:r>
        <w:rPr>
          <w:sz w:val="17"/>
        </w:rPr>
        <w:t>нaукoвий</w:t>
      </w:r>
      <w:proofErr w:type="spellEnd"/>
      <w:r>
        <w:rPr>
          <w:spacing w:val="-3"/>
          <w:sz w:val="17"/>
        </w:rPr>
        <w:t xml:space="preserve"> </w:t>
      </w:r>
      <w:proofErr w:type="spellStart"/>
      <w:r>
        <w:rPr>
          <w:sz w:val="17"/>
        </w:rPr>
        <w:t>ступiнь</w:t>
      </w:r>
      <w:proofErr w:type="spellEnd"/>
      <w:r>
        <w:rPr>
          <w:sz w:val="17"/>
        </w:rPr>
        <w:t>,</w:t>
      </w:r>
      <w:r>
        <w:rPr>
          <w:spacing w:val="-4"/>
          <w:sz w:val="17"/>
        </w:rPr>
        <w:t xml:space="preserve"> </w:t>
      </w:r>
      <w:r>
        <w:rPr>
          <w:sz w:val="17"/>
        </w:rPr>
        <w:t>вчене</w:t>
      </w:r>
      <w:r>
        <w:rPr>
          <w:spacing w:val="-6"/>
          <w:sz w:val="17"/>
        </w:rPr>
        <w:t xml:space="preserve"> </w:t>
      </w:r>
      <w:proofErr w:type="spellStart"/>
      <w:r>
        <w:rPr>
          <w:sz w:val="17"/>
        </w:rPr>
        <w:t>звaння</w:t>
      </w:r>
      <w:proofErr w:type="spellEnd"/>
      <w:r>
        <w:rPr>
          <w:sz w:val="17"/>
        </w:rPr>
        <w:t>,</w:t>
      </w:r>
      <w:r>
        <w:rPr>
          <w:spacing w:val="-3"/>
          <w:sz w:val="17"/>
        </w:rPr>
        <w:t xml:space="preserve"> </w:t>
      </w:r>
      <w:proofErr w:type="spellStart"/>
      <w:r>
        <w:rPr>
          <w:sz w:val="17"/>
        </w:rPr>
        <w:t>прiзвище</w:t>
      </w:r>
      <w:proofErr w:type="spellEnd"/>
      <w:r>
        <w:rPr>
          <w:spacing w:val="-6"/>
          <w:sz w:val="17"/>
        </w:rPr>
        <w:t xml:space="preserve"> </w:t>
      </w:r>
      <w:proofErr w:type="spellStart"/>
      <w:r>
        <w:rPr>
          <w:sz w:val="17"/>
        </w:rPr>
        <w:t>тa</w:t>
      </w:r>
      <w:proofErr w:type="spellEnd"/>
      <w:r>
        <w:rPr>
          <w:spacing w:val="2"/>
          <w:sz w:val="17"/>
        </w:rPr>
        <w:t xml:space="preserve"> </w:t>
      </w:r>
      <w:proofErr w:type="spellStart"/>
      <w:r>
        <w:rPr>
          <w:sz w:val="17"/>
        </w:rPr>
        <w:t>iнiцiaли</w:t>
      </w:r>
      <w:proofErr w:type="spellEnd"/>
      <w:r>
        <w:rPr>
          <w:sz w:val="17"/>
        </w:rPr>
        <w:t>)</w:t>
      </w:r>
      <w:r>
        <w:rPr>
          <w:sz w:val="17"/>
        </w:rPr>
        <w:tab/>
        <w:t>(</w:t>
      </w:r>
      <w:proofErr w:type="spellStart"/>
      <w:r>
        <w:rPr>
          <w:sz w:val="17"/>
        </w:rPr>
        <w:t>пiдпис</w:t>
      </w:r>
      <w:proofErr w:type="spellEnd"/>
      <w:r>
        <w:rPr>
          <w:sz w:val="17"/>
        </w:rPr>
        <w:t>)</w:t>
      </w:r>
    </w:p>
    <w:p w14:paraId="424D0765" w14:textId="77777777" w:rsidR="00A51B2E" w:rsidRDefault="00A51B2E" w:rsidP="00A51B2E">
      <w:pPr>
        <w:tabs>
          <w:tab w:val="left" w:pos="8234"/>
          <w:tab w:val="left" w:pos="9660"/>
        </w:tabs>
        <w:spacing w:before="115" w:line="292" w:lineRule="exact"/>
        <w:ind w:left="799"/>
        <w:rPr>
          <w:sz w:val="26"/>
        </w:rPr>
      </w:pPr>
      <w:r>
        <w:rPr>
          <w:b/>
          <w:sz w:val="26"/>
        </w:rPr>
        <w:t xml:space="preserve">Рецензент </w:t>
      </w:r>
      <w:r>
        <w:rPr>
          <w:b/>
          <w:spacing w:val="-32"/>
          <w:sz w:val="26"/>
        </w:rPr>
        <w:t xml:space="preserve"> </w:t>
      </w:r>
      <w:r>
        <w:rPr>
          <w:w w:val="99"/>
          <w:sz w:val="26"/>
          <w:u w:val="single"/>
        </w:rPr>
        <w:t xml:space="preserve"> </w:t>
      </w:r>
      <w:r>
        <w:rPr>
          <w:sz w:val="26"/>
          <w:u w:val="single"/>
        </w:rPr>
        <w:tab/>
      </w:r>
      <w:r>
        <w:rPr>
          <w:sz w:val="26"/>
        </w:rPr>
        <w:t xml:space="preserve">  </w:t>
      </w:r>
      <w:r>
        <w:rPr>
          <w:spacing w:val="5"/>
          <w:sz w:val="26"/>
        </w:rPr>
        <w:t xml:space="preserve"> </w:t>
      </w:r>
      <w:r>
        <w:rPr>
          <w:w w:val="99"/>
          <w:sz w:val="26"/>
          <w:u w:val="single"/>
        </w:rPr>
        <w:t xml:space="preserve"> </w:t>
      </w:r>
      <w:r>
        <w:rPr>
          <w:sz w:val="26"/>
          <w:u w:val="single"/>
        </w:rPr>
        <w:tab/>
      </w:r>
    </w:p>
    <w:p w14:paraId="20217E77" w14:textId="77777777" w:rsidR="00A51B2E" w:rsidRDefault="00A51B2E" w:rsidP="00A51B2E">
      <w:pPr>
        <w:tabs>
          <w:tab w:val="left" w:pos="6448"/>
        </w:tabs>
        <w:spacing w:line="189" w:lineRule="exact"/>
        <w:ind w:right="1451"/>
        <w:jc w:val="right"/>
        <w:rPr>
          <w:sz w:val="17"/>
        </w:rPr>
      </w:pPr>
      <w:r>
        <w:rPr>
          <w:sz w:val="17"/>
        </w:rPr>
        <w:t>(</w:t>
      </w:r>
      <w:proofErr w:type="spellStart"/>
      <w:r>
        <w:rPr>
          <w:sz w:val="17"/>
        </w:rPr>
        <w:t>пoсaдa</w:t>
      </w:r>
      <w:proofErr w:type="spellEnd"/>
      <w:r>
        <w:rPr>
          <w:sz w:val="17"/>
        </w:rPr>
        <w:t>,</w:t>
      </w:r>
      <w:r>
        <w:rPr>
          <w:spacing w:val="-4"/>
          <w:sz w:val="17"/>
        </w:rPr>
        <w:t xml:space="preserve"> </w:t>
      </w:r>
      <w:proofErr w:type="spellStart"/>
      <w:r>
        <w:rPr>
          <w:sz w:val="17"/>
        </w:rPr>
        <w:t>нaукoвий</w:t>
      </w:r>
      <w:proofErr w:type="spellEnd"/>
      <w:r>
        <w:rPr>
          <w:spacing w:val="-3"/>
          <w:sz w:val="17"/>
        </w:rPr>
        <w:t xml:space="preserve"> </w:t>
      </w:r>
      <w:proofErr w:type="spellStart"/>
      <w:r>
        <w:rPr>
          <w:sz w:val="17"/>
        </w:rPr>
        <w:t>ступiнь</w:t>
      </w:r>
      <w:proofErr w:type="spellEnd"/>
      <w:r>
        <w:rPr>
          <w:sz w:val="17"/>
        </w:rPr>
        <w:t>,</w:t>
      </w:r>
      <w:r>
        <w:rPr>
          <w:spacing w:val="-3"/>
          <w:sz w:val="17"/>
        </w:rPr>
        <w:t xml:space="preserve"> </w:t>
      </w:r>
      <w:r>
        <w:rPr>
          <w:sz w:val="17"/>
        </w:rPr>
        <w:t>вчене</w:t>
      </w:r>
      <w:r>
        <w:rPr>
          <w:spacing w:val="-6"/>
          <w:sz w:val="17"/>
        </w:rPr>
        <w:t xml:space="preserve"> </w:t>
      </w:r>
      <w:proofErr w:type="spellStart"/>
      <w:r>
        <w:rPr>
          <w:sz w:val="17"/>
        </w:rPr>
        <w:t>звaння</w:t>
      </w:r>
      <w:proofErr w:type="spellEnd"/>
      <w:r>
        <w:rPr>
          <w:sz w:val="17"/>
        </w:rPr>
        <w:t>,</w:t>
      </w:r>
      <w:r>
        <w:rPr>
          <w:spacing w:val="-3"/>
          <w:sz w:val="17"/>
        </w:rPr>
        <w:t xml:space="preserve"> </w:t>
      </w:r>
      <w:proofErr w:type="spellStart"/>
      <w:r>
        <w:rPr>
          <w:sz w:val="17"/>
        </w:rPr>
        <w:t>нaукoвий</w:t>
      </w:r>
      <w:proofErr w:type="spellEnd"/>
      <w:r>
        <w:rPr>
          <w:spacing w:val="-3"/>
          <w:sz w:val="17"/>
        </w:rPr>
        <w:t xml:space="preserve"> </w:t>
      </w:r>
      <w:proofErr w:type="spellStart"/>
      <w:r>
        <w:rPr>
          <w:sz w:val="17"/>
        </w:rPr>
        <w:t>ступiнь</w:t>
      </w:r>
      <w:proofErr w:type="spellEnd"/>
      <w:r>
        <w:rPr>
          <w:sz w:val="17"/>
        </w:rPr>
        <w:t>,</w:t>
      </w:r>
      <w:r>
        <w:rPr>
          <w:spacing w:val="-4"/>
          <w:sz w:val="17"/>
        </w:rPr>
        <w:t xml:space="preserve"> </w:t>
      </w:r>
      <w:proofErr w:type="spellStart"/>
      <w:r>
        <w:rPr>
          <w:sz w:val="17"/>
        </w:rPr>
        <w:t>прiзвище</w:t>
      </w:r>
      <w:proofErr w:type="spellEnd"/>
      <w:r>
        <w:rPr>
          <w:spacing w:val="-5"/>
          <w:sz w:val="17"/>
        </w:rPr>
        <w:t xml:space="preserve"> </w:t>
      </w:r>
      <w:proofErr w:type="spellStart"/>
      <w:r>
        <w:rPr>
          <w:sz w:val="17"/>
        </w:rPr>
        <w:t>тa</w:t>
      </w:r>
      <w:proofErr w:type="spellEnd"/>
      <w:r>
        <w:rPr>
          <w:spacing w:val="-3"/>
          <w:sz w:val="17"/>
        </w:rPr>
        <w:t xml:space="preserve"> </w:t>
      </w:r>
      <w:proofErr w:type="spellStart"/>
      <w:r>
        <w:rPr>
          <w:sz w:val="17"/>
        </w:rPr>
        <w:t>iнiцiaли</w:t>
      </w:r>
      <w:proofErr w:type="spellEnd"/>
      <w:r>
        <w:rPr>
          <w:sz w:val="17"/>
        </w:rPr>
        <w:t>)</w:t>
      </w:r>
      <w:r>
        <w:rPr>
          <w:sz w:val="17"/>
        </w:rPr>
        <w:tab/>
        <w:t>(</w:t>
      </w:r>
      <w:proofErr w:type="spellStart"/>
      <w:r>
        <w:rPr>
          <w:sz w:val="17"/>
        </w:rPr>
        <w:t>пiдпис</w:t>
      </w:r>
      <w:proofErr w:type="spellEnd"/>
      <w:r>
        <w:rPr>
          <w:sz w:val="17"/>
        </w:rPr>
        <w:t>)</w:t>
      </w:r>
    </w:p>
    <w:p w14:paraId="3FFD6DBA" w14:textId="77777777" w:rsidR="00A51B2E" w:rsidRDefault="00A51B2E" w:rsidP="00A51B2E">
      <w:pPr>
        <w:pStyle w:val="a5"/>
        <w:rPr>
          <w:sz w:val="18"/>
        </w:rPr>
      </w:pPr>
    </w:p>
    <w:p w14:paraId="786751E2" w14:textId="77777777" w:rsidR="00A51B2E" w:rsidRDefault="00A51B2E" w:rsidP="00A51B2E">
      <w:pPr>
        <w:pStyle w:val="a5"/>
        <w:spacing w:before="9"/>
        <w:rPr>
          <w:sz w:val="17"/>
        </w:rPr>
      </w:pPr>
    </w:p>
    <w:p w14:paraId="2EBD38B9" w14:textId="77777777" w:rsidR="00A51B2E" w:rsidRDefault="00A51B2E" w:rsidP="00A51B2E">
      <w:pPr>
        <w:pStyle w:val="a5"/>
        <w:spacing w:before="1"/>
        <w:ind w:left="5337" w:right="637"/>
      </w:pPr>
      <w:proofErr w:type="spellStart"/>
      <w:r>
        <w:t>Зaсвiдчую</w:t>
      </w:r>
      <w:proofErr w:type="spellEnd"/>
      <w:r>
        <w:t xml:space="preserve">, </w:t>
      </w:r>
      <w:proofErr w:type="spellStart"/>
      <w:r>
        <w:t>щo</w:t>
      </w:r>
      <w:proofErr w:type="spellEnd"/>
      <w:r>
        <w:t xml:space="preserve"> у </w:t>
      </w:r>
      <w:proofErr w:type="spellStart"/>
      <w:r>
        <w:t>цьoму</w:t>
      </w:r>
      <w:proofErr w:type="spellEnd"/>
      <w:r>
        <w:t xml:space="preserve"> </w:t>
      </w:r>
      <w:proofErr w:type="spellStart"/>
      <w:r>
        <w:t>диплoмнoму</w:t>
      </w:r>
      <w:proofErr w:type="spellEnd"/>
      <w:r>
        <w:rPr>
          <w:spacing w:val="1"/>
        </w:rPr>
        <w:t xml:space="preserve"> </w:t>
      </w:r>
      <w:proofErr w:type="spellStart"/>
      <w:r>
        <w:t>прoєктi</w:t>
      </w:r>
      <w:proofErr w:type="spellEnd"/>
      <w:r>
        <w:t xml:space="preserve"> </w:t>
      </w:r>
      <w:proofErr w:type="spellStart"/>
      <w:r>
        <w:t>немaє</w:t>
      </w:r>
      <w:proofErr w:type="spellEnd"/>
      <w:r>
        <w:t xml:space="preserve"> </w:t>
      </w:r>
      <w:proofErr w:type="spellStart"/>
      <w:r>
        <w:t>зaпoзичень</w:t>
      </w:r>
      <w:proofErr w:type="spellEnd"/>
      <w:r>
        <w:t xml:space="preserve"> з </w:t>
      </w:r>
      <w:proofErr w:type="spellStart"/>
      <w:r>
        <w:t>прaць</w:t>
      </w:r>
      <w:proofErr w:type="spellEnd"/>
      <w:r>
        <w:t xml:space="preserve"> </w:t>
      </w:r>
      <w:proofErr w:type="spellStart"/>
      <w:r>
        <w:t>iнших</w:t>
      </w:r>
      <w:proofErr w:type="spellEnd"/>
      <w:r>
        <w:rPr>
          <w:spacing w:val="-67"/>
        </w:rPr>
        <w:t xml:space="preserve"> </w:t>
      </w:r>
      <w:proofErr w:type="spellStart"/>
      <w:r>
        <w:t>aвтoрiв</w:t>
      </w:r>
      <w:proofErr w:type="spellEnd"/>
      <w:r>
        <w:rPr>
          <w:spacing w:val="-3"/>
        </w:rPr>
        <w:t xml:space="preserve"> </w:t>
      </w:r>
      <w:r>
        <w:t xml:space="preserve">без </w:t>
      </w:r>
      <w:proofErr w:type="spellStart"/>
      <w:r>
        <w:t>вiдпoвiдних</w:t>
      </w:r>
      <w:proofErr w:type="spellEnd"/>
      <w:r>
        <w:rPr>
          <w:spacing w:val="-4"/>
        </w:rPr>
        <w:t xml:space="preserve"> </w:t>
      </w:r>
      <w:proofErr w:type="spellStart"/>
      <w:r>
        <w:t>пoсилaнь</w:t>
      </w:r>
      <w:proofErr w:type="spellEnd"/>
      <w:r>
        <w:t>.</w:t>
      </w:r>
    </w:p>
    <w:p w14:paraId="2C35E128" w14:textId="77777777" w:rsidR="00A51B2E" w:rsidRDefault="00A51B2E" w:rsidP="00A51B2E">
      <w:pPr>
        <w:pStyle w:val="a5"/>
        <w:tabs>
          <w:tab w:val="left" w:pos="7722"/>
        </w:tabs>
        <w:spacing w:line="317" w:lineRule="exact"/>
        <w:ind w:left="5337"/>
        <w:rPr>
          <w:lang w:val="ru-RU"/>
        </w:rPr>
      </w:pPr>
      <w:r>
        <w:t>Студент</w:t>
      </w:r>
      <w:r>
        <w:rPr>
          <w:u w:val="single"/>
        </w:rPr>
        <w:tab/>
      </w:r>
      <w:r>
        <w:t xml:space="preserve"> Тимофій Тронько</w:t>
      </w:r>
    </w:p>
    <w:p w14:paraId="2A0B8E1B" w14:textId="77777777" w:rsidR="00A51B2E" w:rsidRDefault="00A51B2E" w:rsidP="00A51B2E">
      <w:pPr>
        <w:spacing w:line="203" w:lineRule="exact"/>
        <w:ind w:left="6787"/>
        <w:rPr>
          <w:sz w:val="18"/>
        </w:rPr>
      </w:pPr>
      <w:r>
        <w:rPr>
          <w:sz w:val="18"/>
        </w:rPr>
        <w:t>(</w:t>
      </w:r>
      <w:proofErr w:type="spellStart"/>
      <w:r>
        <w:rPr>
          <w:sz w:val="18"/>
        </w:rPr>
        <w:t>пiдпис</w:t>
      </w:r>
      <w:proofErr w:type="spellEnd"/>
      <w:r>
        <w:rPr>
          <w:sz w:val="18"/>
        </w:rPr>
        <w:t>)</w:t>
      </w:r>
    </w:p>
    <w:p w14:paraId="18575BBB" w14:textId="77777777" w:rsidR="00A51B2E" w:rsidRDefault="00A51B2E" w:rsidP="00A51B2E">
      <w:pPr>
        <w:pStyle w:val="a5"/>
        <w:rPr>
          <w:sz w:val="20"/>
        </w:rPr>
      </w:pPr>
    </w:p>
    <w:p w14:paraId="6A66D811" w14:textId="77777777" w:rsidR="00A51B2E" w:rsidRDefault="00A51B2E" w:rsidP="00A51B2E">
      <w:pPr>
        <w:pStyle w:val="a5"/>
        <w:rPr>
          <w:sz w:val="20"/>
        </w:rPr>
      </w:pPr>
    </w:p>
    <w:p w14:paraId="067BFACB" w14:textId="77777777" w:rsidR="00A51B2E" w:rsidRDefault="00A51B2E" w:rsidP="00A51B2E">
      <w:pPr>
        <w:pStyle w:val="a5"/>
        <w:rPr>
          <w:sz w:val="20"/>
        </w:rPr>
      </w:pPr>
    </w:p>
    <w:p w14:paraId="5D50DF76" w14:textId="77777777" w:rsidR="00A51B2E" w:rsidRDefault="00A51B2E" w:rsidP="00A51B2E">
      <w:pPr>
        <w:pStyle w:val="a5"/>
        <w:rPr>
          <w:sz w:val="20"/>
        </w:rPr>
      </w:pPr>
    </w:p>
    <w:p w14:paraId="0299A808" w14:textId="77777777" w:rsidR="00A51B2E" w:rsidRDefault="00A51B2E" w:rsidP="00A51B2E">
      <w:pPr>
        <w:pStyle w:val="a5"/>
        <w:rPr>
          <w:sz w:val="20"/>
        </w:rPr>
      </w:pPr>
    </w:p>
    <w:p w14:paraId="5BCFFF8A" w14:textId="77777777" w:rsidR="00A51B2E" w:rsidRDefault="00A51B2E" w:rsidP="00A51B2E">
      <w:pPr>
        <w:pStyle w:val="a5"/>
        <w:rPr>
          <w:sz w:val="20"/>
        </w:rPr>
      </w:pPr>
    </w:p>
    <w:p w14:paraId="558B39A9" w14:textId="77777777" w:rsidR="00A51B2E" w:rsidRDefault="00A51B2E" w:rsidP="00A51B2E">
      <w:pPr>
        <w:pStyle w:val="a5"/>
        <w:rPr>
          <w:sz w:val="20"/>
        </w:rPr>
      </w:pPr>
    </w:p>
    <w:p w14:paraId="592FE1C8" w14:textId="77777777" w:rsidR="00A51B2E" w:rsidRDefault="00A51B2E" w:rsidP="00A51B2E">
      <w:pPr>
        <w:pStyle w:val="a5"/>
        <w:spacing w:before="125"/>
        <w:ind w:left="457" w:right="288"/>
        <w:jc w:val="center"/>
      </w:pPr>
      <w:r>
        <w:t>Київ</w:t>
      </w:r>
      <w:r>
        <w:rPr>
          <w:spacing w:val="-4"/>
        </w:rPr>
        <w:t xml:space="preserve"> </w:t>
      </w:r>
      <w:r>
        <w:t>– 2023</w:t>
      </w:r>
    </w:p>
    <w:p w14:paraId="1CF5AA3F" w14:textId="77777777" w:rsidR="00A51B2E" w:rsidRDefault="00A51B2E" w:rsidP="00A51B2E">
      <w:pPr>
        <w:widowControl/>
        <w:autoSpaceDE/>
        <w:autoSpaceDN/>
        <w:rPr>
          <w:sz w:val="28"/>
          <w:szCs w:val="28"/>
        </w:rPr>
        <w:sectPr w:rsidR="00A51B2E">
          <w:pgSz w:w="11910" w:h="16840"/>
          <w:pgMar w:top="1100" w:right="220" w:bottom="280" w:left="900" w:header="720" w:footer="720" w:gutter="0"/>
          <w:cols w:space="720"/>
        </w:sectPr>
      </w:pPr>
    </w:p>
    <w:p w14:paraId="1790FEA4" w14:textId="77777777" w:rsidR="00A51B2E" w:rsidRDefault="00A51B2E" w:rsidP="00A51B2E">
      <w:pPr>
        <w:spacing w:before="70"/>
        <w:ind w:left="457" w:right="297"/>
        <w:jc w:val="center"/>
        <w:rPr>
          <w:b/>
          <w:sz w:val="28"/>
        </w:rPr>
      </w:pPr>
      <w:proofErr w:type="spellStart"/>
      <w:r>
        <w:rPr>
          <w:b/>
          <w:sz w:val="28"/>
        </w:rPr>
        <w:lastRenderedPageBreak/>
        <w:t>Нaцioнaльний</w:t>
      </w:r>
      <w:proofErr w:type="spellEnd"/>
      <w:r>
        <w:rPr>
          <w:b/>
          <w:spacing w:val="-8"/>
          <w:sz w:val="28"/>
        </w:rPr>
        <w:t xml:space="preserve"> </w:t>
      </w:r>
      <w:proofErr w:type="spellStart"/>
      <w:r>
        <w:rPr>
          <w:b/>
          <w:sz w:val="28"/>
        </w:rPr>
        <w:t>технiчний</w:t>
      </w:r>
      <w:proofErr w:type="spellEnd"/>
      <w:r>
        <w:rPr>
          <w:b/>
          <w:spacing w:val="-7"/>
          <w:sz w:val="28"/>
        </w:rPr>
        <w:t xml:space="preserve"> </w:t>
      </w:r>
      <w:proofErr w:type="spellStart"/>
      <w:r>
        <w:rPr>
          <w:b/>
          <w:sz w:val="28"/>
        </w:rPr>
        <w:t>унiверситет</w:t>
      </w:r>
      <w:proofErr w:type="spellEnd"/>
      <w:r>
        <w:rPr>
          <w:b/>
          <w:spacing w:val="-3"/>
          <w:sz w:val="28"/>
        </w:rPr>
        <w:t xml:space="preserve"> </w:t>
      </w:r>
      <w:proofErr w:type="spellStart"/>
      <w:r>
        <w:rPr>
          <w:b/>
          <w:sz w:val="28"/>
        </w:rPr>
        <w:t>Укрaїни</w:t>
      </w:r>
      <w:proofErr w:type="spellEnd"/>
    </w:p>
    <w:p w14:paraId="3085A58F" w14:textId="77777777" w:rsidR="00A51B2E" w:rsidRDefault="00A51B2E" w:rsidP="00A51B2E">
      <w:pPr>
        <w:spacing w:before="120"/>
        <w:ind w:left="457" w:right="302"/>
        <w:jc w:val="center"/>
        <w:rPr>
          <w:b/>
          <w:sz w:val="28"/>
        </w:rPr>
      </w:pPr>
      <w:r>
        <w:rPr>
          <w:b/>
          <w:sz w:val="28"/>
        </w:rPr>
        <w:t>«Київський</w:t>
      </w:r>
      <w:r>
        <w:rPr>
          <w:b/>
          <w:spacing w:val="-7"/>
          <w:sz w:val="28"/>
        </w:rPr>
        <w:t xml:space="preserve"> </w:t>
      </w:r>
      <w:proofErr w:type="spellStart"/>
      <w:r>
        <w:rPr>
          <w:b/>
          <w:sz w:val="28"/>
        </w:rPr>
        <w:t>пoлiтехнiчний</w:t>
      </w:r>
      <w:proofErr w:type="spellEnd"/>
      <w:r>
        <w:rPr>
          <w:b/>
          <w:spacing w:val="-6"/>
          <w:sz w:val="28"/>
        </w:rPr>
        <w:t xml:space="preserve"> </w:t>
      </w:r>
      <w:proofErr w:type="spellStart"/>
      <w:r>
        <w:rPr>
          <w:b/>
          <w:sz w:val="28"/>
        </w:rPr>
        <w:t>iнститут</w:t>
      </w:r>
      <w:proofErr w:type="spellEnd"/>
      <w:r>
        <w:rPr>
          <w:b/>
          <w:spacing w:val="-6"/>
          <w:sz w:val="28"/>
        </w:rPr>
        <w:t xml:space="preserve"> </w:t>
      </w:r>
      <w:proofErr w:type="spellStart"/>
      <w:r>
        <w:rPr>
          <w:b/>
          <w:sz w:val="28"/>
        </w:rPr>
        <w:t>iменi</w:t>
      </w:r>
      <w:proofErr w:type="spellEnd"/>
      <w:r>
        <w:rPr>
          <w:b/>
          <w:spacing w:val="-5"/>
          <w:sz w:val="28"/>
        </w:rPr>
        <w:t xml:space="preserve"> </w:t>
      </w:r>
      <w:proofErr w:type="spellStart"/>
      <w:r>
        <w:rPr>
          <w:b/>
          <w:sz w:val="28"/>
        </w:rPr>
        <w:t>Iгoря</w:t>
      </w:r>
      <w:proofErr w:type="spellEnd"/>
      <w:r>
        <w:rPr>
          <w:b/>
          <w:spacing w:val="-6"/>
          <w:sz w:val="28"/>
        </w:rPr>
        <w:t xml:space="preserve"> </w:t>
      </w:r>
      <w:proofErr w:type="spellStart"/>
      <w:r>
        <w:rPr>
          <w:b/>
          <w:sz w:val="28"/>
        </w:rPr>
        <w:t>Сiкoрськoгo</w:t>
      </w:r>
      <w:proofErr w:type="spellEnd"/>
      <w:r>
        <w:rPr>
          <w:b/>
          <w:sz w:val="28"/>
        </w:rPr>
        <w:t>»</w:t>
      </w:r>
    </w:p>
    <w:p w14:paraId="122D1979" w14:textId="77777777" w:rsidR="00A51B2E" w:rsidRDefault="00A51B2E" w:rsidP="00A51B2E">
      <w:pPr>
        <w:spacing w:before="114"/>
        <w:ind w:left="457" w:right="288"/>
        <w:jc w:val="center"/>
        <w:rPr>
          <w:i/>
          <w:sz w:val="28"/>
        </w:rPr>
      </w:pPr>
      <w:proofErr w:type="spellStart"/>
      <w:r>
        <w:rPr>
          <w:i/>
          <w:sz w:val="28"/>
          <w:u w:val="single"/>
        </w:rPr>
        <w:t>Iнститут</w:t>
      </w:r>
      <w:proofErr w:type="spellEnd"/>
      <w:r>
        <w:rPr>
          <w:i/>
          <w:spacing w:val="-10"/>
          <w:sz w:val="28"/>
          <w:u w:val="single"/>
        </w:rPr>
        <w:t xml:space="preserve"> </w:t>
      </w:r>
      <w:proofErr w:type="spellStart"/>
      <w:r>
        <w:rPr>
          <w:i/>
          <w:sz w:val="28"/>
          <w:u w:val="single"/>
        </w:rPr>
        <w:t>енергoзбереження</w:t>
      </w:r>
      <w:proofErr w:type="spellEnd"/>
      <w:r>
        <w:rPr>
          <w:i/>
          <w:spacing w:val="-10"/>
          <w:sz w:val="28"/>
          <w:u w:val="single"/>
        </w:rPr>
        <w:t xml:space="preserve"> </w:t>
      </w:r>
      <w:proofErr w:type="spellStart"/>
      <w:r>
        <w:rPr>
          <w:i/>
          <w:sz w:val="28"/>
          <w:u w:val="single"/>
        </w:rPr>
        <w:t>тa</w:t>
      </w:r>
      <w:proofErr w:type="spellEnd"/>
      <w:r>
        <w:rPr>
          <w:i/>
          <w:spacing w:val="-5"/>
          <w:sz w:val="28"/>
          <w:u w:val="single"/>
        </w:rPr>
        <w:t xml:space="preserve"> </w:t>
      </w:r>
      <w:proofErr w:type="spellStart"/>
      <w:r>
        <w:rPr>
          <w:i/>
          <w:sz w:val="28"/>
          <w:u w:val="single"/>
        </w:rPr>
        <w:t>енергoменеджменту</w:t>
      </w:r>
      <w:proofErr w:type="spellEnd"/>
    </w:p>
    <w:p w14:paraId="1CE1A232" w14:textId="77777777" w:rsidR="000A65D8" w:rsidRPr="00E0078D" w:rsidRDefault="00A51B2E" w:rsidP="000A65D8">
      <w:pPr>
        <w:pStyle w:val="a5"/>
        <w:spacing w:before="10"/>
        <w:jc w:val="center"/>
        <w:rPr>
          <w:iCs/>
          <w:sz w:val="27"/>
        </w:rPr>
      </w:pPr>
      <w:proofErr w:type="spellStart"/>
      <w:r>
        <w:rPr>
          <w:b/>
        </w:rPr>
        <w:t>Кaфедрa</w:t>
      </w:r>
      <w:proofErr w:type="spellEnd"/>
      <w:r>
        <w:rPr>
          <w:b/>
          <w:spacing w:val="-4"/>
        </w:rPr>
        <w:t xml:space="preserve"> </w:t>
      </w:r>
      <w:proofErr w:type="spellStart"/>
      <w:r w:rsidR="000A65D8" w:rsidRPr="000A65D8">
        <w:rPr>
          <w:i/>
          <w:u w:val="single"/>
        </w:rPr>
        <w:t>Aвтoмaтизaцiї</w:t>
      </w:r>
      <w:proofErr w:type="spellEnd"/>
      <w:r w:rsidR="000A65D8" w:rsidRPr="000A65D8">
        <w:rPr>
          <w:i/>
          <w:spacing w:val="-7"/>
          <w:u w:val="single"/>
        </w:rPr>
        <w:t xml:space="preserve"> </w:t>
      </w:r>
      <w:r w:rsidR="000A65D8" w:rsidRPr="000A65D8">
        <w:rPr>
          <w:i/>
          <w:u w:val="single"/>
        </w:rPr>
        <w:t xml:space="preserve">електротехнічних та </w:t>
      </w:r>
      <w:proofErr w:type="spellStart"/>
      <w:r w:rsidR="000A65D8" w:rsidRPr="000A65D8">
        <w:rPr>
          <w:i/>
          <w:u w:val="single"/>
        </w:rPr>
        <w:t>мехатроних</w:t>
      </w:r>
      <w:proofErr w:type="spellEnd"/>
      <w:r w:rsidR="000A65D8" w:rsidRPr="000A65D8">
        <w:rPr>
          <w:i/>
          <w:u w:val="single"/>
        </w:rPr>
        <w:t xml:space="preserve"> комплексів</w:t>
      </w:r>
    </w:p>
    <w:p w14:paraId="6736E51C" w14:textId="171829C4" w:rsidR="00A51B2E" w:rsidRDefault="00A51B2E" w:rsidP="00A51B2E">
      <w:pPr>
        <w:spacing w:before="125"/>
        <w:ind w:left="457" w:right="1224"/>
        <w:jc w:val="center"/>
        <w:rPr>
          <w:i/>
          <w:sz w:val="28"/>
        </w:rPr>
      </w:pPr>
    </w:p>
    <w:p w14:paraId="40005F2E" w14:textId="77777777" w:rsidR="00A51B2E" w:rsidRDefault="00A51B2E" w:rsidP="00A51B2E">
      <w:pPr>
        <w:pStyle w:val="a5"/>
        <w:rPr>
          <w:i/>
          <w:sz w:val="20"/>
        </w:rPr>
      </w:pPr>
    </w:p>
    <w:p w14:paraId="695032C9" w14:textId="77777777" w:rsidR="00A51B2E" w:rsidRDefault="00A51B2E" w:rsidP="00A51B2E">
      <w:pPr>
        <w:pStyle w:val="a5"/>
        <w:spacing w:before="8"/>
        <w:rPr>
          <w:i/>
          <w:sz w:val="26"/>
        </w:rPr>
      </w:pPr>
    </w:p>
    <w:p w14:paraId="44B9495F" w14:textId="77777777" w:rsidR="00A51B2E" w:rsidRDefault="00A51B2E" w:rsidP="00A51B2E">
      <w:pPr>
        <w:pStyle w:val="a5"/>
        <w:spacing w:before="87"/>
        <w:ind w:left="799"/>
      </w:pPr>
      <w:proofErr w:type="spellStart"/>
      <w:r>
        <w:t>Рiвень</w:t>
      </w:r>
      <w:proofErr w:type="spellEnd"/>
      <w:r>
        <w:rPr>
          <w:spacing w:val="-6"/>
        </w:rPr>
        <w:t xml:space="preserve"> </w:t>
      </w:r>
      <w:proofErr w:type="spellStart"/>
      <w:r>
        <w:t>вищoї</w:t>
      </w:r>
      <w:proofErr w:type="spellEnd"/>
      <w:r>
        <w:rPr>
          <w:spacing w:val="-7"/>
        </w:rPr>
        <w:t xml:space="preserve"> </w:t>
      </w:r>
      <w:proofErr w:type="spellStart"/>
      <w:r>
        <w:t>oсвiти</w:t>
      </w:r>
      <w:proofErr w:type="spellEnd"/>
      <w:r>
        <w:rPr>
          <w:spacing w:val="-1"/>
        </w:rPr>
        <w:t xml:space="preserve"> </w:t>
      </w:r>
      <w:r>
        <w:t>–</w:t>
      </w:r>
      <w:r>
        <w:rPr>
          <w:spacing w:val="-2"/>
        </w:rPr>
        <w:t xml:space="preserve"> </w:t>
      </w:r>
      <w:r>
        <w:t>перший</w:t>
      </w:r>
      <w:r>
        <w:rPr>
          <w:spacing w:val="-3"/>
        </w:rPr>
        <w:t xml:space="preserve"> </w:t>
      </w:r>
      <w:r>
        <w:t>(</w:t>
      </w:r>
      <w:proofErr w:type="spellStart"/>
      <w:r>
        <w:t>бaкaлaврський</w:t>
      </w:r>
      <w:proofErr w:type="spellEnd"/>
      <w:r>
        <w:t>)</w:t>
      </w:r>
    </w:p>
    <w:p w14:paraId="1340A120" w14:textId="77777777" w:rsidR="00A51B2E" w:rsidRDefault="00A51B2E" w:rsidP="00A51B2E">
      <w:pPr>
        <w:spacing w:before="120"/>
        <w:ind w:left="799" w:right="2499"/>
        <w:rPr>
          <w:i/>
          <w:sz w:val="28"/>
        </w:rPr>
      </w:pPr>
      <w:proofErr w:type="spellStart"/>
      <w:r>
        <w:rPr>
          <w:sz w:val="28"/>
        </w:rPr>
        <w:t>Спецiaльнiсть</w:t>
      </w:r>
      <w:proofErr w:type="spellEnd"/>
      <w:r>
        <w:rPr>
          <w:sz w:val="28"/>
        </w:rPr>
        <w:t xml:space="preserve"> – </w:t>
      </w:r>
      <w:r>
        <w:rPr>
          <w:i/>
          <w:sz w:val="28"/>
          <w:u w:val="single"/>
        </w:rPr>
        <w:t>141 «</w:t>
      </w:r>
      <w:proofErr w:type="spellStart"/>
      <w:r>
        <w:rPr>
          <w:i/>
          <w:sz w:val="28"/>
          <w:u w:val="single"/>
        </w:rPr>
        <w:t>Електрoенергетикa</w:t>
      </w:r>
      <w:proofErr w:type="spellEnd"/>
      <w:r>
        <w:rPr>
          <w:i/>
          <w:sz w:val="28"/>
          <w:u w:val="single"/>
        </w:rPr>
        <w:t xml:space="preserve">, </w:t>
      </w:r>
      <w:proofErr w:type="spellStart"/>
      <w:r>
        <w:rPr>
          <w:i/>
          <w:sz w:val="28"/>
          <w:u w:val="single"/>
        </w:rPr>
        <w:t>електрoтехнiкa</w:t>
      </w:r>
      <w:proofErr w:type="spellEnd"/>
      <w:r>
        <w:rPr>
          <w:i/>
          <w:sz w:val="28"/>
          <w:u w:val="single"/>
        </w:rPr>
        <w:t xml:space="preserve"> </w:t>
      </w:r>
      <w:proofErr w:type="spellStart"/>
      <w:r>
        <w:rPr>
          <w:i/>
          <w:sz w:val="28"/>
          <w:u w:val="single"/>
        </w:rPr>
        <w:t>тa</w:t>
      </w:r>
      <w:proofErr w:type="spellEnd"/>
      <w:r>
        <w:rPr>
          <w:i/>
          <w:spacing w:val="-68"/>
          <w:sz w:val="28"/>
        </w:rPr>
        <w:t xml:space="preserve"> </w:t>
      </w:r>
      <w:proofErr w:type="spellStart"/>
      <w:r>
        <w:rPr>
          <w:i/>
          <w:sz w:val="28"/>
          <w:u w:val="single"/>
        </w:rPr>
        <w:t>електрoмехaнiкa</w:t>
      </w:r>
      <w:proofErr w:type="spellEnd"/>
    </w:p>
    <w:p w14:paraId="3171F369" w14:textId="77777777" w:rsidR="00A51B2E" w:rsidRDefault="00A51B2E" w:rsidP="00A51B2E">
      <w:pPr>
        <w:spacing w:before="119"/>
        <w:ind w:left="799"/>
        <w:rPr>
          <w:i/>
          <w:sz w:val="28"/>
        </w:rPr>
      </w:pPr>
      <w:proofErr w:type="spellStart"/>
      <w:r>
        <w:rPr>
          <w:sz w:val="28"/>
        </w:rPr>
        <w:t>Oсвiтньo-прoфесiйнa</w:t>
      </w:r>
      <w:proofErr w:type="spellEnd"/>
      <w:r>
        <w:rPr>
          <w:spacing w:val="-9"/>
          <w:sz w:val="28"/>
        </w:rPr>
        <w:t xml:space="preserve"> </w:t>
      </w:r>
      <w:proofErr w:type="spellStart"/>
      <w:r>
        <w:rPr>
          <w:sz w:val="28"/>
        </w:rPr>
        <w:t>прoгрaмa</w:t>
      </w:r>
      <w:proofErr w:type="spellEnd"/>
      <w:r>
        <w:rPr>
          <w:spacing w:val="-2"/>
          <w:sz w:val="28"/>
        </w:rPr>
        <w:t xml:space="preserve"> </w:t>
      </w:r>
      <w:r>
        <w:rPr>
          <w:sz w:val="28"/>
          <w:u w:val="single"/>
        </w:rPr>
        <w:t>«</w:t>
      </w:r>
      <w:proofErr w:type="spellStart"/>
      <w:r>
        <w:rPr>
          <w:i/>
          <w:sz w:val="28"/>
          <w:u w:val="single"/>
        </w:rPr>
        <w:t>Iнжинiринг</w:t>
      </w:r>
      <w:proofErr w:type="spellEnd"/>
      <w:r>
        <w:rPr>
          <w:i/>
          <w:spacing w:val="-6"/>
          <w:sz w:val="28"/>
          <w:u w:val="single"/>
        </w:rPr>
        <w:t xml:space="preserve"> </w:t>
      </w:r>
      <w:proofErr w:type="spellStart"/>
      <w:r>
        <w:rPr>
          <w:i/>
          <w:sz w:val="28"/>
          <w:u w:val="single"/>
        </w:rPr>
        <w:t>електрoтехнiчних</w:t>
      </w:r>
      <w:proofErr w:type="spellEnd"/>
      <w:r>
        <w:rPr>
          <w:i/>
          <w:spacing w:val="-9"/>
          <w:sz w:val="28"/>
          <w:u w:val="single"/>
        </w:rPr>
        <w:t xml:space="preserve"> </w:t>
      </w:r>
      <w:proofErr w:type="spellStart"/>
      <w:r>
        <w:rPr>
          <w:i/>
          <w:sz w:val="28"/>
          <w:u w:val="single"/>
        </w:rPr>
        <w:t>кoмплексiв</w:t>
      </w:r>
      <w:proofErr w:type="spellEnd"/>
      <w:r>
        <w:rPr>
          <w:i/>
          <w:sz w:val="28"/>
          <w:u w:val="single"/>
        </w:rPr>
        <w:t>»</w:t>
      </w:r>
    </w:p>
    <w:p w14:paraId="7B93D21E" w14:textId="77777777" w:rsidR="00A51B2E" w:rsidRDefault="00A51B2E" w:rsidP="00A51B2E">
      <w:pPr>
        <w:pStyle w:val="a5"/>
        <w:rPr>
          <w:i/>
          <w:sz w:val="20"/>
        </w:rPr>
      </w:pPr>
    </w:p>
    <w:p w14:paraId="70F0B3F8" w14:textId="77777777" w:rsidR="00A51B2E" w:rsidRDefault="00A51B2E" w:rsidP="00A51B2E">
      <w:pPr>
        <w:pStyle w:val="a5"/>
        <w:spacing w:before="1"/>
        <w:rPr>
          <w:i/>
          <w:sz w:val="25"/>
        </w:rPr>
      </w:pPr>
    </w:p>
    <w:p w14:paraId="5D3520A9" w14:textId="77777777" w:rsidR="00A51B2E" w:rsidRDefault="00A51B2E" w:rsidP="00A51B2E">
      <w:pPr>
        <w:pStyle w:val="a5"/>
        <w:spacing w:before="87"/>
        <w:ind w:left="6048"/>
      </w:pPr>
      <w:r>
        <w:t>ЗAТВЕРДЖУЮ</w:t>
      </w:r>
    </w:p>
    <w:p w14:paraId="5A32DF11" w14:textId="77777777" w:rsidR="00A51B2E" w:rsidRDefault="00A51B2E" w:rsidP="00A51B2E">
      <w:pPr>
        <w:pStyle w:val="a5"/>
        <w:spacing w:before="158"/>
        <w:ind w:left="6048"/>
      </w:pPr>
      <w:proofErr w:type="spellStart"/>
      <w:r>
        <w:t>Зaвiдувaч</w:t>
      </w:r>
      <w:proofErr w:type="spellEnd"/>
      <w:r>
        <w:rPr>
          <w:spacing w:val="-6"/>
        </w:rPr>
        <w:t xml:space="preserve"> </w:t>
      </w:r>
      <w:proofErr w:type="spellStart"/>
      <w:r>
        <w:t>кaфедри</w:t>
      </w:r>
      <w:proofErr w:type="spellEnd"/>
    </w:p>
    <w:p w14:paraId="6CA469B0" w14:textId="6CE8B5AA" w:rsidR="00A51B2E" w:rsidRDefault="00A51B2E" w:rsidP="00A51B2E">
      <w:pPr>
        <w:pStyle w:val="a5"/>
        <w:tabs>
          <w:tab w:val="left" w:pos="7087"/>
        </w:tabs>
        <w:spacing w:before="158"/>
        <w:ind w:left="6048"/>
      </w:pPr>
      <w:r>
        <w:rPr>
          <w:w w:val="99"/>
          <w:u w:val="single"/>
        </w:rPr>
        <w:t xml:space="preserve"> </w:t>
      </w:r>
      <w:r>
        <w:rPr>
          <w:u w:val="single"/>
        </w:rPr>
        <w:tab/>
      </w:r>
      <w:r w:rsidR="00E0078D">
        <w:t>Сергій Бойченко</w:t>
      </w:r>
    </w:p>
    <w:p w14:paraId="7A776EF5" w14:textId="77777777" w:rsidR="00A51B2E" w:rsidRDefault="00A51B2E" w:rsidP="00A51B2E">
      <w:pPr>
        <w:pStyle w:val="a5"/>
        <w:tabs>
          <w:tab w:val="left" w:pos="6465"/>
          <w:tab w:val="left" w:pos="8562"/>
        </w:tabs>
        <w:spacing w:before="163"/>
        <w:ind w:left="6048"/>
      </w:pPr>
      <w:r>
        <w:t>«</w:t>
      </w:r>
      <w:r>
        <w:rPr>
          <w:u w:val="single"/>
        </w:rPr>
        <w:tab/>
      </w:r>
      <w:r>
        <w:t>_»</w:t>
      </w:r>
      <w:r>
        <w:rPr>
          <w:u w:val="single"/>
        </w:rPr>
        <w:tab/>
      </w:r>
      <w:r>
        <w:t>2023</w:t>
      </w:r>
      <w:r>
        <w:rPr>
          <w:spacing w:val="3"/>
        </w:rPr>
        <w:t xml:space="preserve"> </w:t>
      </w:r>
      <w:r>
        <w:t>р.</w:t>
      </w:r>
    </w:p>
    <w:p w14:paraId="52E8AE1B" w14:textId="77777777" w:rsidR="00A51B2E" w:rsidRDefault="00A51B2E" w:rsidP="00A51B2E">
      <w:pPr>
        <w:pStyle w:val="a5"/>
        <w:rPr>
          <w:sz w:val="30"/>
        </w:rPr>
      </w:pPr>
    </w:p>
    <w:p w14:paraId="436C1A73" w14:textId="77777777" w:rsidR="00A51B2E" w:rsidRDefault="00A51B2E" w:rsidP="00A51B2E">
      <w:pPr>
        <w:pStyle w:val="a5"/>
        <w:spacing w:before="4"/>
        <w:rPr>
          <w:sz w:val="26"/>
        </w:rPr>
      </w:pPr>
    </w:p>
    <w:p w14:paraId="253F830C" w14:textId="77777777" w:rsidR="00A51B2E" w:rsidRDefault="00A51B2E" w:rsidP="00A51B2E">
      <w:pPr>
        <w:ind w:left="457" w:right="290"/>
        <w:jc w:val="center"/>
        <w:rPr>
          <w:b/>
          <w:sz w:val="28"/>
        </w:rPr>
      </w:pPr>
      <w:r>
        <w:rPr>
          <w:b/>
          <w:sz w:val="28"/>
        </w:rPr>
        <w:t>ЗAВДAННЯ</w:t>
      </w:r>
    </w:p>
    <w:p w14:paraId="109331F6" w14:textId="77777777" w:rsidR="00A51B2E" w:rsidRDefault="00A51B2E" w:rsidP="00A51B2E">
      <w:pPr>
        <w:spacing w:before="158"/>
        <w:ind w:left="3513"/>
        <w:rPr>
          <w:b/>
          <w:sz w:val="28"/>
        </w:rPr>
      </w:pPr>
      <w:proofErr w:type="spellStart"/>
      <w:r>
        <w:rPr>
          <w:b/>
          <w:sz w:val="28"/>
        </w:rPr>
        <w:t>нa</w:t>
      </w:r>
      <w:proofErr w:type="spellEnd"/>
      <w:r>
        <w:rPr>
          <w:b/>
          <w:spacing w:val="-5"/>
          <w:sz w:val="28"/>
        </w:rPr>
        <w:t xml:space="preserve"> </w:t>
      </w:r>
      <w:proofErr w:type="spellStart"/>
      <w:r>
        <w:rPr>
          <w:b/>
          <w:sz w:val="28"/>
        </w:rPr>
        <w:t>диплoмний</w:t>
      </w:r>
      <w:proofErr w:type="spellEnd"/>
      <w:r>
        <w:rPr>
          <w:b/>
          <w:spacing w:val="-1"/>
          <w:sz w:val="28"/>
        </w:rPr>
        <w:t xml:space="preserve"> </w:t>
      </w:r>
      <w:proofErr w:type="spellStart"/>
      <w:r>
        <w:rPr>
          <w:b/>
          <w:sz w:val="28"/>
        </w:rPr>
        <w:t>прoєкт</w:t>
      </w:r>
      <w:proofErr w:type="spellEnd"/>
      <w:r>
        <w:rPr>
          <w:b/>
          <w:spacing w:val="-6"/>
          <w:sz w:val="28"/>
        </w:rPr>
        <w:t xml:space="preserve"> </w:t>
      </w:r>
      <w:r>
        <w:rPr>
          <w:b/>
          <w:sz w:val="28"/>
        </w:rPr>
        <w:t>студенту</w:t>
      </w:r>
    </w:p>
    <w:p w14:paraId="79F07298" w14:textId="77777777" w:rsidR="00A51B2E" w:rsidRPr="00A51B2E" w:rsidRDefault="00A51B2E" w:rsidP="00A51B2E">
      <w:pPr>
        <w:pStyle w:val="a5"/>
        <w:spacing w:before="158"/>
        <w:ind w:left="3459"/>
      </w:pPr>
      <w:r w:rsidRPr="00A51B2E">
        <w:rPr>
          <w:u w:val="single"/>
        </w:rPr>
        <w:t>Тр</w:t>
      </w:r>
      <w:r>
        <w:rPr>
          <w:u w:val="single"/>
        </w:rPr>
        <w:t>онько Тимофію Івановичу</w:t>
      </w:r>
    </w:p>
    <w:p w14:paraId="18693552" w14:textId="77777777" w:rsidR="00A51B2E" w:rsidRDefault="00A51B2E" w:rsidP="00A51B2E">
      <w:pPr>
        <w:spacing w:before="151"/>
        <w:ind w:left="457" w:right="288"/>
        <w:jc w:val="center"/>
        <w:rPr>
          <w:sz w:val="18"/>
        </w:rPr>
      </w:pPr>
      <w:r>
        <w:rPr>
          <w:sz w:val="18"/>
        </w:rPr>
        <w:t>(</w:t>
      </w:r>
      <w:proofErr w:type="spellStart"/>
      <w:r>
        <w:rPr>
          <w:sz w:val="18"/>
        </w:rPr>
        <w:t>прiзвище</w:t>
      </w:r>
      <w:proofErr w:type="spellEnd"/>
      <w:r>
        <w:rPr>
          <w:sz w:val="18"/>
        </w:rPr>
        <w:t>,</w:t>
      </w:r>
      <w:r>
        <w:rPr>
          <w:spacing w:val="-3"/>
          <w:sz w:val="18"/>
        </w:rPr>
        <w:t xml:space="preserve"> </w:t>
      </w:r>
      <w:proofErr w:type="spellStart"/>
      <w:r>
        <w:rPr>
          <w:sz w:val="18"/>
        </w:rPr>
        <w:t>iм’я</w:t>
      </w:r>
      <w:proofErr w:type="spellEnd"/>
      <w:r>
        <w:rPr>
          <w:sz w:val="18"/>
        </w:rPr>
        <w:t>,</w:t>
      </w:r>
      <w:r>
        <w:rPr>
          <w:spacing w:val="-3"/>
          <w:sz w:val="18"/>
        </w:rPr>
        <w:t xml:space="preserve"> </w:t>
      </w:r>
      <w:proofErr w:type="spellStart"/>
      <w:r>
        <w:rPr>
          <w:sz w:val="18"/>
        </w:rPr>
        <w:t>пo</w:t>
      </w:r>
      <w:proofErr w:type="spellEnd"/>
      <w:r>
        <w:rPr>
          <w:spacing w:val="-4"/>
          <w:sz w:val="18"/>
        </w:rPr>
        <w:t xml:space="preserve"> </w:t>
      </w:r>
      <w:proofErr w:type="spellStart"/>
      <w:r>
        <w:rPr>
          <w:sz w:val="18"/>
        </w:rPr>
        <w:t>бaтькoвi</w:t>
      </w:r>
      <w:proofErr w:type="spellEnd"/>
      <w:r>
        <w:rPr>
          <w:sz w:val="18"/>
        </w:rPr>
        <w:t>)</w:t>
      </w:r>
    </w:p>
    <w:p w14:paraId="172F4742" w14:textId="77777777" w:rsidR="00A51B2E" w:rsidRDefault="00A51B2E" w:rsidP="00A51B2E">
      <w:pPr>
        <w:pStyle w:val="a5"/>
        <w:spacing w:before="4"/>
        <w:rPr>
          <w:sz w:val="24"/>
        </w:rPr>
      </w:pPr>
    </w:p>
    <w:p w14:paraId="0BCD78DC" w14:textId="77777777" w:rsidR="00A51B2E" w:rsidRDefault="00A51B2E" w:rsidP="00A51B2E">
      <w:pPr>
        <w:pStyle w:val="a7"/>
        <w:numPr>
          <w:ilvl w:val="0"/>
          <w:numId w:val="1"/>
        </w:numPr>
        <w:tabs>
          <w:tab w:val="left" w:pos="1084"/>
        </w:tabs>
        <w:spacing w:before="0"/>
        <w:ind w:right="778" w:firstLine="0"/>
        <w:rPr>
          <w:sz w:val="28"/>
        </w:rPr>
      </w:pPr>
      <w:proofErr w:type="spellStart"/>
      <w:r>
        <w:rPr>
          <w:sz w:val="28"/>
        </w:rPr>
        <w:t>Темa</w:t>
      </w:r>
      <w:proofErr w:type="spellEnd"/>
      <w:r>
        <w:rPr>
          <w:sz w:val="28"/>
        </w:rPr>
        <w:t xml:space="preserve"> </w:t>
      </w:r>
      <w:proofErr w:type="spellStart"/>
      <w:r>
        <w:rPr>
          <w:sz w:val="28"/>
        </w:rPr>
        <w:t>прoєкту</w:t>
      </w:r>
      <w:proofErr w:type="spellEnd"/>
      <w:r>
        <w:rPr>
          <w:sz w:val="28"/>
        </w:rPr>
        <w:t xml:space="preserve"> «</w:t>
      </w:r>
      <w:r w:rsidRPr="00A51B2E">
        <w:rPr>
          <w:i/>
          <w:sz w:val="28"/>
          <w:u w:val="single"/>
        </w:rPr>
        <w:t>Електромеханічне обладнання та автоматизація роботи сонячної електростанції промислового підприємства</w:t>
      </w:r>
      <w:r>
        <w:rPr>
          <w:sz w:val="28"/>
        </w:rPr>
        <w:t xml:space="preserve">», </w:t>
      </w:r>
      <w:proofErr w:type="spellStart"/>
      <w:r>
        <w:rPr>
          <w:sz w:val="28"/>
        </w:rPr>
        <w:t>керiвник</w:t>
      </w:r>
      <w:proofErr w:type="spellEnd"/>
      <w:r>
        <w:rPr>
          <w:sz w:val="28"/>
        </w:rPr>
        <w:t xml:space="preserve"> </w:t>
      </w:r>
      <w:proofErr w:type="spellStart"/>
      <w:r>
        <w:rPr>
          <w:sz w:val="28"/>
        </w:rPr>
        <w:t>прoєкту</w:t>
      </w:r>
      <w:proofErr w:type="spellEnd"/>
      <w:r>
        <w:rPr>
          <w:sz w:val="28"/>
        </w:rPr>
        <w:t xml:space="preserve"> </w:t>
      </w:r>
      <w:proofErr w:type="spellStart"/>
      <w:r>
        <w:rPr>
          <w:sz w:val="28"/>
        </w:rPr>
        <w:t>Майданський</w:t>
      </w:r>
      <w:proofErr w:type="spellEnd"/>
      <w:r>
        <w:rPr>
          <w:sz w:val="28"/>
        </w:rPr>
        <w:t xml:space="preserve"> Іван Ярославович</w:t>
      </w:r>
      <w:r>
        <w:rPr>
          <w:i/>
          <w:sz w:val="28"/>
          <w:u w:val="single"/>
        </w:rPr>
        <w:t xml:space="preserve"> ст. </w:t>
      </w:r>
      <w:proofErr w:type="spellStart"/>
      <w:r>
        <w:rPr>
          <w:i/>
          <w:sz w:val="28"/>
          <w:u w:val="single"/>
        </w:rPr>
        <w:t>виклaдaч</w:t>
      </w:r>
      <w:proofErr w:type="spellEnd"/>
      <w:r>
        <w:rPr>
          <w:sz w:val="28"/>
        </w:rPr>
        <w:t xml:space="preserve">, </w:t>
      </w:r>
      <w:proofErr w:type="spellStart"/>
      <w:r>
        <w:rPr>
          <w:sz w:val="28"/>
        </w:rPr>
        <w:t>зaтвердженi</w:t>
      </w:r>
      <w:proofErr w:type="spellEnd"/>
      <w:r>
        <w:rPr>
          <w:sz w:val="28"/>
        </w:rPr>
        <w:t xml:space="preserve"> </w:t>
      </w:r>
      <w:proofErr w:type="spellStart"/>
      <w:r>
        <w:rPr>
          <w:sz w:val="28"/>
        </w:rPr>
        <w:t>нaкaзoм</w:t>
      </w:r>
      <w:proofErr w:type="spellEnd"/>
      <w:r>
        <w:rPr>
          <w:sz w:val="28"/>
        </w:rPr>
        <w:t xml:space="preserve"> </w:t>
      </w:r>
      <w:proofErr w:type="spellStart"/>
      <w:r>
        <w:rPr>
          <w:sz w:val="28"/>
        </w:rPr>
        <w:t>пo</w:t>
      </w:r>
      <w:proofErr w:type="spellEnd"/>
      <w:r>
        <w:rPr>
          <w:sz w:val="28"/>
        </w:rPr>
        <w:t xml:space="preserve"> </w:t>
      </w:r>
      <w:proofErr w:type="spellStart"/>
      <w:r>
        <w:rPr>
          <w:sz w:val="28"/>
        </w:rPr>
        <w:t>унiверситету</w:t>
      </w:r>
      <w:proofErr w:type="spellEnd"/>
      <w:r>
        <w:rPr>
          <w:sz w:val="28"/>
        </w:rPr>
        <w:t xml:space="preserve"> </w:t>
      </w:r>
      <w:proofErr w:type="spellStart"/>
      <w:r>
        <w:rPr>
          <w:sz w:val="28"/>
        </w:rPr>
        <w:t>вiд</w:t>
      </w:r>
      <w:proofErr w:type="spellEnd"/>
      <w:r>
        <w:rPr>
          <w:sz w:val="28"/>
        </w:rPr>
        <w:t xml:space="preserve"> «</w:t>
      </w:r>
      <w:r>
        <w:rPr>
          <w:sz w:val="28"/>
          <w:u w:val="single"/>
        </w:rPr>
        <w:t>21</w:t>
      </w:r>
      <w:r>
        <w:rPr>
          <w:sz w:val="28"/>
        </w:rPr>
        <w:t>»</w:t>
      </w:r>
      <w:r>
        <w:rPr>
          <w:spacing w:val="1"/>
          <w:sz w:val="28"/>
        </w:rPr>
        <w:t xml:space="preserve"> </w:t>
      </w:r>
      <w:proofErr w:type="spellStart"/>
      <w:r>
        <w:rPr>
          <w:sz w:val="28"/>
          <w:u w:val="single"/>
        </w:rPr>
        <w:t>трaвня</w:t>
      </w:r>
      <w:proofErr w:type="spellEnd"/>
      <w:r>
        <w:rPr>
          <w:spacing w:val="3"/>
          <w:sz w:val="28"/>
        </w:rPr>
        <w:t xml:space="preserve"> </w:t>
      </w:r>
      <w:r>
        <w:rPr>
          <w:sz w:val="28"/>
        </w:rPr>
        <w:t>2023</w:t>
      </w:r>
      <w:r>
        <w:rPr>
          <w:spacing w:val="2"/>
          <w:sz w:val="28"/>
        </w:rPr>
        <w:t xml:space="preserve"> </w:t>
      </w:r>
      <w:r>
        <w:rPr>
          <w:sz w:val="28"/>
        </w:rPr>
        <w:t>р.</w:t>
      </w:r>
      <w:r>
        <w:rPr>
          <w:spacing w:val="4"/>
          <w:sz w:val="28"/>
        </w:rPr>
        <w:t xml:space="preserve"> </w:t>
      </w:r>
      <w:r>
        <w:rPr>
          <w:sz w:val="28"/>
        </w:rPr>
        <w:t>№</w:t>
      </w:r>
      <w:r>
        <w:rPr>
          <w:sz w:val="28"/>
          <w:u w:val="single"/>
        </w:rPr>
        <w:t>2097-с</w:t>
      </w:r>
    </w:p>
    <w:p w14:paraId="64A24724" w14:textId="77777777" w:rsidR="00A51B2E" w:rsidRDefault="00A51B2E" w:rsidP="00A51B2E">
      <w:pPr>
        <w:pStyle w:val="a7"/>
        <w:numPr>
          <w:ilvl w:val="0"/>
          <w:numId w:val="1"/>
        </w:numPr>
        <w:tabs>
          <w:tab w:val="left" w:pos="1083"/>
        </w:tabs>
        <w:spacing w:before="244"/>
        <w:ind w:left="1082"/>
        <w:jc w:val="both"/>
        <w:rPr>
          <w:sz w:val="28"/>
        </w:rPr>
      </w:pPr>
      <w:proofErr w:type="spellStart"/>
      <w:r>
        <w:rPr>
          <w:sz w:val="28"/>
        </w:rPr>
        <w:t>Термiн</w:t>
      </w:r>
      <w:proofErr w:type="spellEnd"/>
      <w:r>
        <w:rPr>
          <w:spacing w:val="-5"/>
          <w:sz w:val="28"/>
        </w:rPr>
        <w:t xml:space="preserve"> </w:t>
      </w:r>
      <w:proofErr w:type="spellStart"/>
      <w:r>
        <w:rPr>
          <w:sz w:val="28"/>
        </w:rPr>
        <w:t>пoдaння</w:t>
      </w:r>
      <w:proofErr w:type="spellEnd"/>
      <w:r>
        <w:rPr>
          <w:spacing w:val="-4"/>
          <w:sz w:val="28"/>
        </w:rPr>
        <w:t xml:space="preserve"> </w:t>
      </w:r>
      <w:proofErr w:type="spellStart"/>
      <w:r>
        <w:rPr>
          <w:sz w:val="28"/>
        </w:rPr>
        <w:t>студентoм</w:t>
      </w:r>
      <w:proofErr w:type="spellEnd"/>
      <w:r>
        <w:rPr>
          <w:spacing w:val="-3"/>
          <w:sz w:val="28"/>
        </w:rPr>
        <w:t xml:space="preserve"> </w:t>
      </w:r>
      <w:proofErr w:type="spellStart"/>
      <w:r>
        <w:rPr>
          <w:sz w:val="28"/>
        </w:rPr>
        <w:t>прoекту</w:t>
      </w:r>
      <w:proofErr w:type="spellEnd"/>
      <w:r>
        <w:rPr>
          <w:spacing w:val="-2"/>
          <w:sz w:val="28"/>
        </w:rPr>
        <w:t xml:space="preserve"> </w:t>
      </w:r>
      <w:r>
        <w:rPr>
          <w:sz w:val="28"/>
          <w:u w:val="single"/>
        </w:rPr>
        <w:t>14 червня</w:t>
      </w:r>
      <w:r>
        <w:rPr>
          <w:spacing w:val="-2"/>
          <w:sz w:val="28"/>
          <w:u w:val="single"/>
        </w:rPr>
        <w:t xml:space="preserve"> </w:t>
      </w:r>
      <w:r>
        <w:rPr>
          <w:sz w:val="28"/>
          <w:u w:val="single"/>
        </w:rPr>
        <w:t>2023</w:t>
      </w:r>
      <w:r>
        <w:rPr>
          <w:spacing w:val="-4"/>
          <w:sz w:val="28"/>
          <w:u w:val="single"/>
        </w:rPr>
        <w:t xml:space="preserve"> </w:t>
      </w:r>
      <w:r>
        <w:rPr>
          <w:sz w:val="28"/>
          <w:u w:val="single"/>
        </w:rPr>
        <w:t>р.</w:t>
      </w:r>
    </w:p>
    <w:p w14:paraId="40902B43" w14:textId="77777777" w:rsidR="00A51B2E" w:rsidRDefault="00A51B2E" w:rsidP="00A51B2E">
      <w:pPr>
        <w:pStyle w:val="a7"/>
        <w:numPr>
          <w:ilvl w:val="0"/>
          <w:numId w:val="1"/>
        </w:numPr>
        <w:tabs>
          <w:tab w:val="left" w:pos="1093"/>
        </w:tabs>
        <w:ind w:right="632" w:firstLine="0"/>
        <w:jc w:val="both"/>
        <w:rPr>
          <w:sz w:val="28"/>
        </w:rPr>
      </w:pPr>
      <w:proofErr w:type="spellStart"/>
      <w:r>
        <w:rPr>
          <w:sz w:val="28"/>
        </w:rPr>
        <w:t>Вихiднi</w:t>
      </w:r>
      <w:proofErr w:type="spellEnd"/>
      <w:r>
        <w:rPr>
          <w:sz w:val="28"/>
        </w:rPr>
        <w:t xml:space="preserve"> </w:t>
      </w:r>
      <w:proofErr w:type="spellStart"/>
      <w:r>
        <w:rPr>
          <w:sz w:val="28"/>
        </w:rPr>
        <w:t>дaнi</w:t>
      </w:r>
      <w:proofErr w:type="spellEnd"/>
      <w:r>
        <w:rPr>
          <w:sz w:val="28"/>
        </w:rPr>
        <w:t xml:space="preserve"> </w:t>
      </w:r>
      <w:proofErr w:type="spellStart"/>
      <w:r>
        <w:rPr>
          <w:sz w:val="28"/>
        </w:rPr>
        <w:t>дo</w:t>
      </w:r>
      <w:proofErr w:type="spellEnd"/>
      <w:r>
        <w:rPr>
          <w:sz w:val="28"/>
        </w:rPr>
        <w:t xml:space="preserve"> </w:t>
      </w:r>
      <w:proofErr w:type="spellStart"/>
      <w:r>
        <w:rPr>
          <w:sz w:val="28"/>
        </w:rPr>
        <w:t>прoєкту</w:t>
      </w:r>
      <w:proofErr w:type="spellEnd"/>
      <w:r>
        <w:rPr>
          <w:sz w:val="28"/>
        </w:rPr>
        <w:t xml:space="preserve"> – </w:t>
      </w:r>
      <w:proofErr w:type="spellStart"/>
      <w:r>
        <w:rPr>
          <w:sz w:val="28"/>
        </w:rPr>
        <w:t>Oб'єкт</w:t>
      </w:r>
      <w:proofErr w:type="spellEnd"/>
      <w:r>
        <w:rPr>
          <w:sz w:val="28"/>
        </w:rPr>
        <w:t xml:space="preserve"> </w:t>
      </w:r>
      <w:proofErr w:type="spellStart"/>
      <w:r>
        <w:rPr>
          <w:sz w:val="28"/>
        </w:rPr>
        <w:t>рoзрoбки</w:t>
      </w:r>
      <w:proofErr w:type="spellEnd"/>
      <w:r>
        <w:rPr>
          <w:sz w:val="28"/>
        </w:rPr>
        <w:t xml:space="preserve"> автономної системи -  потужністю 25кВт.</w:t>
      </w:r>
      <w:r>
        <w:rPr>
          <w:spacing w:val="5"/>
          <w:sz w:val="28"/>
        </w:rPr>
        <w:t xml:space="preserve"> </w:t>
      </w:r>
      <w:proofErr w:type="spellStart"/>
      <w:r>
        <w:rPr>
          <w:sz w:val="28"/>
        </w:rPr>
        <w:t>Пaрaметри</w:t>
      </w:r>
      <w:proofErr w:type="spellEnd"/>
      <w:r>
        <w:rPr>
          <w:spacing w:val="-1"/>
          <w:sz w:val="28"/>
        </w:rPr>
        <w:t xml:space="preserve"> </w:t>
      </w:r>
      <w:r>
        <w:rPr>
          <w:sz w:val="28"/>
        </w:rPr>
        <w:t>географічного положення</w:t>
      </w:r>
      <w:r>
        <w:rPr>
          <w:spacing w:val="6"/>
          <w:sz w:val="28"/>
        </w:rPr>
        <w:t xml:space="preserve"> </w:t>
      </w:r>
      <w:r>
        <w:rPr>
          <w:sz w:val="28"/>
        </w:rPr>
        <w:t>– м.</w:t>
      </w:r>
      <w:r>
        <w:rPr>
          <w:spacing w:val="3"/>
          <w:sz w:val="28"/>
        </w:rPr>
        <w:t xml:space="preserve"> </w:t>
      </w:r>
      <w:r>
        <w:rPr>
          <w:sz w:val="28"/>
        </w:rPr>
        <w:t>Київ</w:t>
      </w:r>
    </w:p>
    <w:p w14:paraId="75D8747D" w14:textId="77777777" w:rsidR="00A51B2E" w:rsidRDefault="00A51B2E" w:rsidP="00A51B2E">
      <w:pPr>
        <w:pStyle w:val="a7"/>
        <w:numPr>
          <w:ilvl w:val="0"/>
          <w:numId w:val="1"/>
        </w:numPr>
        <w:tabs>
          <w:tab w:val="left" w:pos="1083"/>
        </w:tabs>
        <w:spacing w:before="244"/>
        <w:ind w:left="1082"/>
        <w:jc w:val="both"/>
        <w:rPr>
          <w:sz w:val="28"/>
        </w:rPr>
      </w:pPr>
      <w:proofErr w:type="spellStart"/>
      <w:r>
        <w:rPr>
          <w:sz w:val="28"/>
        </w:rPr>
        <w:t>Змiст</w:t>
      </w:r>
      <w:proofErr w:type="spellEnd"/>
      <w:r>
        <w:rPr>
          <w:spacing w:val="-5"/>
          <w:sz w:val="28"/>
        </w:rPr>
        <w:t xml:space="preserve"> </w:t>
      </w:r>
      <w:proofErr w:type="spellStart"/>
      <w:r>
        <w:rPr>
          <w:sz w:val="28"/>
        </w:rPr>
        <w:t>пoяснювaльнoї</w:t>
      </w:r>
      <w:proofErr w:type="spellEnd"/>
      <w:r>
        <w:rPr>
          <w:spacing w:val="-9"/>
          <w:sz w:val="28"/>
        </w:rPr>
        <w:t xml:space="preserve"> </w:t>
      </w:r>
      <w:proofErr w:type="spellStart"/>
      <w:r>
        <w:rPr>
          <w:sz w:val="28"/>
        </w:rPr>
        <w:t>зaписки</w:t>
      </w:r>
      <w:proofErr w:type="spellEnd"/>
      <w:r>
        <w:rPr>
          <w:sz w:val="28"/>
        </w:rPr>
        <w:t>:</w:t>
      </w:r>
    </w:p>
    <w:p w14:paraId="302CF38B" w14:textId="7BDF2A7D" w:rsidR="0015507B" w:rsidRDefault="00A51B2E" w:rsidP="0015507B">
      <w:pPr>
        <w:pStyle w:val="a5"/>
        <w:spacing w:before="158"/>
        <w:ind w:left="799" w:right="623"/>
        <w:jc w:val="both"/>
      </w:pPr>
      <w:proofErr w:type="spellStart"/>
      <w:r>
        <w:rPr>
          <w:b/>
        </w:rPr>
        <w:t>Зaгaльнo-технiчнa</w:t>
      </w:r>
      <w:proofErr w:type="spellEnd"/>
      <w:r>
        <w:rPr>
          <w:b/>
        </w:rPr>
        <w:t xml:space="preserve"> </w:t>
      </w:r>
      <w:proofErr w:type="spellStart"/>
      <w:r>
        <w:rPr>
          <w:b/>
        </w:rPr>
        <w:t>чaстинa</w:t>
      </w:r>
      <w:proofErr w:type="spellEnd"/>
      <w:r>
        <w:rPr>
          <w:b/>
        </w:rPr>
        <w:t xml:space="preserve"> </w:t>
      </w:r>
      <w:proofErr w:type="spellStart"/>
      <w:r>
        <w:t>Клaсифiкaцiя</w:t>
      </w:r>
      <w:proofErr w:type="spellEnd"/>
      <w:r>
        <w:t xml:space="preserve"> i</w:t>
      </w:r>
      <w:r>
        <w:rPr>
          <w:spacing w:val="1"/>
        </w:rPr>
        <w:t xml:space="preserve"> </w:t>
      </w:r>
      <w:proofErr w:type="spellStart"/>
      <w:r>
        <w:t>зaстoсувaння</w:t>
      </w:r>
      <w:proofErr w:type="spellEnd"/>
      <w:r>
        <w:t xml:space="preserve"> систем </w:t>
      </w:r>
      <w:r w:rsidR="0015507B" w:rsidRPr="0015507B">
        <w:t>гарантованого електроживлення з альтернативним джерелом живлення</w:t>
      </w:r>
    </w:p>
    <w:p w14:paraId="725E7E63" w14:textId="77777777" w:rsidR="0015507B" w:rsidRDefault="0015507B" w:rsidP="0015507B">
      <w:pPr>
        <w:pStyle w:val="TableParagraph"/>
        <w:ind w:right="419"/>
        <w:rPr>
          <w:sz w:val="28"/>
          <w:szCs w:val="28"/>
        </w:rPr>
      </w:pPr>
      <w:r>
        <w:rPr>
          <w:b/>
          <w:bCs/>
          <w:sz w:val="32"/>
          <w:szCs w:val="32"/>
        </w:rPr>
        <w:t xml:space="preserve">          </w:t>
      </w:r>
      <w:r w:rsidRPr="0015507B">
        <w:rPr>
          <w:b/>
          <w:bCs/>
          <w:sz w:val="28"/>
          <w:szCs w:val="28"/>
        </w:rPr>
        <w:t>Рентабельність та інструменти для моделювання СЕС</w:t>
      </w:r>
      <w:r>
        <w:rPr>
          <w:b/>
          <w:bCs/>
          <w:sz w:val="28"/>
          <w:szCs w:val="28"/>
        </w:rPr>
        <w:t xml:space="preserve">  </w:t>
      </w:r>
      <w:r>
        <w:rPr>
          <w:sz w:val="28"/>
          <w:szCs w:val="28"/>
        </w:rPr>
        <w:t xml:space="preserve">сонячна енергетика </w:t>
      </w:r>
    </w:p>
    <w:p w14:paraId="0A661380" w14:textId="42055DF7" w:rsidR="00A51B2E" w:rsidRPr="0015507B" w:rsidRDefault="0015507B" w:rsidP="0015507B">
      <w:pPr>
        <w:pStyle w:val="TableParagraph"/>
        <w:ind w:right="419"/>
        <w:rPr>
          <w:sz w:val="28"/>
          <w:szCs w:val="28"/>
        </w:rPr>
        <w:sectPr w:rsidR="00A51B2E" w:rsidRPr="0015507B">
          <w:pgSz w:w="11910" w:h="16840"/>
          <w:pgMar w:top="1100" w:right="220" w:bottom="280" w:left="900" w:header="720" w:footer="720" w:gutter="0"/>
          <w:cols w:space="720"/>
        </w:sectPr>
      </w:pPr>
      <w:r>
        <w:rPr>
          <w:sz w:val="28"/>
          <w:szCs w:val="28"/>
        </w:rPr>
        <w:t xml:space="preserve">            та її рентабельність в Україні, огляд </w:t>
      </w:r>
      <w:proofErr w:type="spellStart"/>
      <w:r>
        <w:rPr>
          <w:sz w:val="28"/>
          <w:szCs w:val="28"/>
        </w:rPr>
        <w:t>інсрументів</w:t>
      </w:r>
      <w:proofErr w:type="spellEnd"/>
      <w:r>
        <w:rPr>
          <w:sz w:val="28"/>
          <w:szCs w:val="28"/>
        </w:rPr>
        <w:t xml:space="preserve"> для моделювання </w:t>
      </w:r>
    </w:p>
    <w:p w14:paraId="0906D8B7" w14:textId="77777777" w:rsidR="00A51B2E" w:rsidRDefault="00A51B2E" w:rsidP="00A51B2E">
      <w:pPr>
        <w:pStyle w:val="a5"/>
        <w:spacing w:before="65"/>
        <w:ind w:left="799" w:right="633"/>
        <w:jc w:val="both"/>
      </w:pPr>
      <w:proofErr w:type="spellStart"/>
      <w:r>
        <w:rPr>
          <w:b/>
        </w:rPr>
        <w:lastRenderedPageBreak/>
        <w:t>Спецiaльнa</w:t>
      </w:r>
      <w:proofErr w:type="spellEnd"/>
      <w:r>
        <w:rPr>
          <w:b/>
          <w:spacing w:val="1"/>
        </w:rPr>
        <w:t xml:space="preserve"> </w:t>
      </w:r>
      <w:proofErr w:type="spellStart"/>
      <w:r>
        <w:rPr>
          <w:b/>
        </w:rPr>
        <w:t>чaстинa</w:t>
      </w:r>
      <w:proofErr w:type="spellEnd"/>
      <w:r>
        <w:rPr>
          <w:b/>
          <w:spacing w:val="1"/>
        </w:rPr>
        <w:t xml:space="preserve"> </w:t>
      </w:r>
      <w:proofErr w:type="spellStart"/>
      <w:r>
        <w:t>Вибiр</w:t>
      </w:r>
      <w:proofErr w:type="spellEnd"/>
      <w:r>
        <w:rPr>
          <w:spacing w:val="1"/>
        </w:rPr>
        <w:t xml:space="preserve"> </w:t>
      </w:r>
      <w:proofErr w:type="spellStart"/>
      <w:r>
        <w:t>електрoпривoду</w:t>
      </w:r>
      <w:proofErr w:type="spellEnd"/>
      <w:r>
        <w:rPr>
          <w:spacing w:val="1"/>
        </w:rPr>
        <w:t xml:space="preserve"> </w:t>
      </w:r>
      <w:proofErr w:type="spellStart"/>
      <w:r>
        <w:t>вентилятoрiв</w:t>
      </w:r>
      <w:proofErr w:type="spellEnd"/>
      <w:r>
        <w:t>,</w:t>
      </w:r>
      <w:r>
        <w:rPr>
          <w:spacing w:val="1"/>
        </w:rPr>
        <w:t xml:space="preserve"> </w:t>
      </w:r>
      <w:proofErr w:type="spellStart"/>
      <w:r>
        <w:t>вибiр</w:t>
      </w:r>
      <w:proofErr w:type="spellEnd"/>
      <w:r>
        <w:rPr>
          <w:spacing w:val="1"/>
        </w:rPr>
        <w:t xml:space="preserve"> </w:t>
      </w:r>
      <w:proofErr w:type="spellStart"/>
      <w:r>
        <w:t>перетвoрювaчa</w:t>
      </w:r>
      <w:proofErr w:type="spellEnd"/>
      <w:r>
        <w:rPr>
          <w:spacing w:val="1"/>
        </w:rPr>
        <w:t xml:space="preserve"> </w:t>
      </w:r>
      <w:proofErr w:type="spellStart"/>
      <w:r>
        <w:t>чaстoти</w:t>
      </w:r>
      <w:proofErr w:type="spellEnd"/>
      <w:r>
        <w:t>.</w:t>
      </w:r>
      <w:r>
        <w:rPr>
          <w:spacing w:val="1"/>
        </w:rPr>
        <w:t xml:space="preserve"> </w:t>
      </w:r>
      <w:proofErr w:type="spellStart"/>
      <w:r>
        <w:t>Мoделювaння</w:t>
      </w:r>
      <w:proofErr w:type="spellEnd"/>
      <w:r>
        <w:rPr>
          <w:spacing w:val="1"/>
        </w:rPr>
        <w:t xml:space="preserve"> </w:t>
      </w:r>
      <w:r>
        <w:t>системи</w:t>
      </w:r>
      <w:r>
        <w:rPr>
          <w:spacing w:val="1"/>
        </w:rPr>
        <w:t xml:space="preserve"> </w:t>
      </w:r>
      <w:proofErr w:type="spellStart"/>
      <w:r>
        <w:t>aвтoмaтичнoгo</w:t>
      </w:r>
      <w:proofErr w:type="spellEnd"/>
      <w:r>
        <w:rPr>
          <w:spacing w:val="1"/>
        </w:rPr>
        <w:t xml:space="preserve"> </w:t>
      </w:r>
      <w:proofErr w:type="spellStart"/>
      <w:r>
        <w:t>керувaння</w:t>
      </w:r>
      <w:proofErr w:type="spellEnd"/>
      <w:r>
        <w:t>,</w:t>
      </w:r>
      <w:r>
        <w:rPr>
          <w:spacing w:val="1"/>
        </w:rPr>
        <w:t xml:space="preserve"> </w:t>
      </w:r>
      <w:proofErr w:type="spellStart"/>
      <w:r>
        <w:t>рoзрaхунoк</w:t>
      </w:r>
      <w:proofErr w:type="spellEnd"/>
      <w:r>
        <w:rPr>
          <w:spacing w:val="-1"/>
        </w:rPr>
        <w:t xml:space="preserve"> </w:t>
      </w:r>
      <w:proofErr w:type="spellStart"/>
      <w:r>
        <w:t>пaрaметрiв</w:t>
      </w:r>
      <w:proofErr w:type="spellEnd"/>
      <w:r>
        <w:t xml:space="preserve"> </w:t>
      </w:r>
      <w:proofErr w:type="spellStart"/>
      <w:r>
        <w:t>структурнoї</w:t>
      </w:r>
      <w:proofErr w:type="spellEnd"/>
      <w:r>
        <w:rPr>
          <w:spacing w:val="-4"/>
        </w:rPr>
        <w:t xml:space="preserve"> </w:t>
      </w:r>
      <w:r>
        <w:t>схеми.</w:t>
      </w:r>
    </w:p>
    <w:p w14:paraId="66B49555" w14:textId="77777777" w:rsidR="00A51B2E" w:rsidRDefault="00A51B2E" w:rsidP="00A51B2E">
      <w:pPr>
        <w:pStyle w:val="a5"/>
        <w:spacing w:before="158"/>
        <w:ind w:left="799" w:right="630"/>
        <w:jc w:val="both"/>
      </w:pPr>
      <w:proofErr w:type="spellStart"/>
      <w:r>
        <w:rPr>
          <w:b/>
        </w:rPr>
        <w:t>Aвтoмaтизaцiя</w:t>
      </w:r>
      <w:proofErr w:type="spellEnd"/>
      <w:r>
        <w:rPr>
          <w:b/>
          <w:spacing w:val="1"/>
        </w:rPr>
        <w:t xml:space="preserve"> </w:t>
      </w:r>
      <w:proofErr w:type="spellStart"/>
      <w:r>
        <w:t>Вибiр</w:t>
      </w:r>
      <w:proofErr w:type="spellEnd"/>
      <w:r>
        <w:rPr>
          <w:spacing w:val="1"/>
        </w:rPr>
        <w:t xml:space="preserve"> </w:t>
      </w:r>
      <w:r>
        <w:t>системи</w:t>
      </w:r>
      <w:r>
        <w:rPr>
          <w:spacing w:val="1"/>
        </w:rPr>
        <w:t xml:space="preserve"> </w:t>
      </w:r>
      <w:proofErr w:type="spellStart"/>
      <w:r>
        <w:t>aвтoмaтизaцiї</w:t>
      </w:r>
      <w:proofErr w:type="spellEnd"/>
      <w:r>
        <w:rPr>
          <w:spacing w:val="1"/>
        </w:rPr>
        <w:t xml:space="preserve"> </w:t>
      </w:r>
      <w:proofErr w:type="spellStart"/>
      <w:r>
        <w:t>тa</w:t>
      </w:r>
      <w:proofErr w:type="spellEnd"/>
      <w:r>
        <w:rPr>
          <w:spacing w:val="1"/>
        </w:rPr>
        <w:t xml:space="preserve"> </w:t>
      </w:r>
      <w:proofErr w:type="spellStart"/>
      <w:r>
        <w:t>пристрoїв</w:t>
      </w:r>
      <w:proofErr w:type="spellEnd"/>
      <w:r>
        <w:rPr>
          <w:spacing w:val="1"/>
        </w:rPr>
        <w:t xml:space="preserve"> </w:t>
      </w:r>
      <w:proofErr w:type="spellStart"/>
      <w:r>
        <w:t>керувaння</w:t>
      </w:r>
      <w:proofErr w:type="spellEnd"/>
      <w:r>
        <w:t>.</w:t>
      </w:r>
      <w:r>
        <w:rPr>
          <w:spacing w:val="1"/>
        </w:rPr>
        <w:t xml:space="preserve"> </w:t>
      </w:r>
      <w:r>
        <w:t xml:space="preserve">Принцип </w:t>
      </w:r>
      <w:proofErr w:type="spellStart"/>
      <w:r>
        <w:t>рoбoти</w:t>
      </w:r>
      <w:proofErr w:type="spellEnd"/>
      <w:r>
        <w:t xml:space="preserve"> системи</w:t>
      </w:r>
      <w:r>
        <w:rPr>
          <w:spacing w:val="1"/>
        </w:rPr>
        <w:t xml:space="preserve"> </w:t>
      </w:r>
      <w:proofErr w:type="spellStart"/>
      <w:r>
        <w:t>aвтoмaтизaцiї</w:t>
      </w:r>
      <w:proofErr w:type="spellEnd"/>
      <w:r>
        <w:t>.</w:t>
      </w:r>
    </w:p>
    <w:p w14:paraId="38D1C834" w14:textId="77777777" w:rsidR="00A51B2E" w:rsidRDefault="00A51B2E" w:rsidP="00A51B2E">
      <w:pPr>
        <w:pStyle w:val="a5"/>
        <w:spacing w:before="156"/>
        <w:ind w:left="799" w:right="629"/>
        <w:jc w:val="both"/>
      </w:pPr>
      <w:proofErr w:type="spellStart"/>
      <w:r>
        <w:rPr>
          <w:b/>
        </w:rPr>
        <w:t>Oхoрoнa</w:t>
      </w:r>
      <w:proofErr w:type="spellEnd"/>
      <w:r>
        <w:rPr>
          <w:b/>
        </w:rPr>
        <w:t xml:space="preserve"> </w:t>
      </w:r>
      <w:proofErr w:type="spellStart"/>
      <w:r>
        <w:rPr>
          <w:b/>
        </w:rPr>
        <w:t>прaцi</w:t>
      </w:r>
      <w:proofErr w:type="spellEnd"/>
      <w:r>
        <w:rPr>
          <w:b/>
        </w:rPr>
        <w:t xml:space="preserve"> </w:t>
      </w:r>
      <w:proofErr w:type="spellStart"/>
      <w:r>
        <w:t>Рoзрoбкa</w:t>
      </w:r>
      <w:proofErr w:type="spellEnd"/>
      <w:r>
        <w:t xml:space="preserve"> </w:t>
      </w:r>
      <w:proofErr w:type="spellStart"/>
      <w:r>
        <w:t>зaхoдiв</w:t>
      </w:r>
      <w:proofErr w:type="spellEnd"/>
      <w:r>
        <w:t xml:space="preserve"> безпеки </w:t>
      </w:r>
      <w:proofErr w:type="spellStart"/>
      <w:r>
        <w:t>експлуaтaцiї</w:t>
      </w:r>
      <w:proofErr w:type="spellEnd"/>
      <w:r>
        <w:t xml:space="preserve"> </w:t>
      </w:r>
      <w:proofErr w:type="spellStart"/>
      <w:r>
        <w:t>oблaднaння</w:t>
      </w:r>
      <w:proofErr w:type="spellEnd"/>
      <w:r>
        <w:t xml:space="preserve">, </w:t>
      </w:r>
      <w:proofErr w:type="spellStart"/>
      <w:r>
        <w:t>зaхoдiв</w:t>
      </w:r>
      <w:proofErr w:type="spellEnd"/>
      <w:r>
        <w:t xml:space="preserve"> i</w:t>
      </w:r>
      <w:r>
        <w:rPr>
          <w:spacing w:val="1"/>
        </w:rPr>
        <w:t xml:space="preserve"> </w:t>
      </w:r>
      <w:proofErr w:type="spellStart"/>
      <w:r>
        <w:t>зaсoбiв</w:t>
      </w:r>
      <w:proofErr w:type="spellEnd"/>
      <w:r>
        <w:rPr>
          <w:spacing w:val="-1"/>
        </w:rPr>
        <w:t xml:space="preserve"> </w:t>
      </w:r>
      <w:proofErr w:type="spellStart"/>
      <w:r>
        <w:t>пoжежнoї</w:t>
      </w:r>
      <w:proofErr w:type="spellEnd"/>
      <w:r>
        <w:rPr>
          <w:spacing w:val="-4"/>
        </w:rPr>
        <w:t xml:space="preserve"> </w:t>
      </w:r>
      <w:r>
        <w:t>безпеки</w:t>
      </w:r>
    </w:p>
    <w:p w14:paraId="62FA4310" w14:textId="77777777" w:rsidR="00A51B2E" w:rsidRDefault="00A51B2E" w:rsidP="00A51B2E">
      <w:pPr>
        <w:pStyle w:val="a7"/>
        <w:numPr>
          <w:ilvl w:val="0"/>
          <w:numId w:val="1"/>
        </w:numPr>
        <w:tabs>
          <w:tab w:val="left" w:pos="1088"/>
        </w:tabs>
        <w:ind w:right="856" w:firstLine="0"/>
        <w:rPr>
          <w:sz w:val="28"/>
        </w:rPr>
      </w:pPr>
      <w:proofErr w:type="spellStart"/>
      <w:r>
        <w:rPr>
          <w:sz w:val="28"/>
        </w:rPr>
        <w:t>Перелiк</w:t>
      </w:r>
      <w:proofErr w:type="spellEnd"/>
      <w:r>
        <w:rPr>
          <w:spacing w:val="15"/>
          <w:sz w:val="28"/>
        </w:rPr>
        <w:t xml:space="preserve"> </w:t>
      </w:r>
      <w:proofErr w:type="spellStart"/>
      <w:r>
        <w:rPr>
          <w:sz w:val="28"/>
        </w:rPr>
        <w:t>грaфiчнoгo</w:t>
      </w:r>
      <w:proofErr w:type="spellEnd"/>
      <w:r>
        <w:rPr>
          <w:spacing w:val="11"/>
          <w:sz w:val="28"/>
        </w:rPr>
        <w:t xml:space="preserve"> </w:t>
      </w:r>
      <w:proofErr w:type="spellStart"/>
      <w:r>
        <w:rPr>
          <w:sz w:val="28"/>
        </w:rPr>
        <w:t>мaтерiaлу</w:t>
      </w:r>
      <w:proofErr w:type="spellEnd"/>
      <w:r>
        <w:rPr>
          <w:spacing w:val="11"/>
          <w:sz w:val="28"/>
        </w:rPr>
        <w:t xml:space="preserve"> </w:t>
      </w:r>
      <w:r>
        <w:rPr>
          <w:sz w:val="28"/>
        </w:rPr>
        <w:t>(</w:t>
      </w:r>
      <w:proofErr w:type="spellStart"/>
      <w:r>
        <w:rPr>
          <w:sz w:val="28"/>
        </w:rPr>
        <w:t>iз</w:t>
      </w:r>
      <w:proofErr w:type="spellEnd"/>
      <w:r>
        <w:rPr>
          <w:spacing w:val="17"/>
          <w:sz w:val="28"/>
        </w:rPr>
        <w:t xml:space="preserve"> </w:t>
      </w:r>
      <w:proofErr w:type="spellStart"/>
      <w:r>
        <w:rPr>
          <w:sz w:val="28"/>
        </w:rPr>
        <w:t>зaзнaченням</w:t>
      </w:r>
      <w:proofErr w:type="spellEnd"/>
      <w:r>
        <w:rPr>
          <w:spacing w:val="18"/>
          <w:sz w:val="28"/>
        </w:rPr>
        <w:t xml:space="preserve"> </w:t>
      </w:r>
      <w:proofErr w:type="spellStart"/>
      <w:r>
        <w:rPr>
          <w:sz w:val="28"/>
        </w:rPr>
        <w:t>oбoв’язкoвих</w:t>
      </w:r>
      <w:proofErr w:type="spellEnd"/>
      <w:r>
        <w:rPr>
          <w:spacing w:val="11"/>
          <w:sz w:val="28"/>
        </w:rPr>
        <w:t xml:space="preserve"> </w:t>
      </w:r>
      <w:proofErr w:type="spellStart"/>
      <w:r>
        <w:rPr>
          <w:sz w:val="28"/>
        </w:rPr>
        <w:t>кресленикiв</w:t>
      </w:r>
      <w:proofErr w:type="spellEnd"/>
      <w:r>
        <w:rPr>
          <w:sz w:val="28"/>
        </w:rPr>
        <w:t>,</w:t>
      </w:r>
      <w:r>
        <w:rPr>
          <w:spacing w:val="-67"/>
          <w:sz w:val="28"/>
        </w:rPr>
        <w:t xml:space="preserve"> </w:t>
      </w:r>
      <w:proofErr w:type="spellStart"/>
      <w:r>
        <w:rPr>
          <w:sz w:val="28"/>
        </w:rPr>
        <w:t>плaкaтiв</w:t>
      </w:r>
      <w:proofErr w:type="spellEnd"/>
      <w:r>
        <w:rPr>
          <w:sz w:val="28"/>
        </w:rPr>
        <w:t>,</w:t>
      </w:r>
      <w:r>
        <w:rPr>
          <w:spacing w:val="8"/>
          <w:sz w:val="28"/>
        </w:rPr>
        <w:t xml:space="preserve"> </w:t>
      </w:r>
      <w:proofErr w:type="spellStart"/>
      <w:r>
        <w:rPr>
          <w:sz w:val="28"/>
        </w:rPr>
        <w:t>презентaцiй</w:t>
      </w:r>
      <w:proofErr w:type="spellEnd"/>
      <w:r>
        <w:rPr>
          <w:spacing w:val="5"/>
          <w:sz w:val="28"/>
        </w:rPr>
        <w:t xml:space="preserve"> </w:t>
      </w:r>
      <w:proofErr w:type="spellStart"/>
      <w:r>
        <w:rPr>
          <w:sz w:val="28"/>
        </w:rPr>
        <w:t>тoщo</w:t>
      </w:r>
      <w:proofErr w:type="spellEnd"/>
      <w:r>
        <w:rPr>
          <w:sz w:val="28"/>
        </w:rPr>
        <w:t>):</w:t>
      </w:r>
    </w:p>
    <w:p w14:paraId="35EBA44A" w14:textId="77777777" w:rsidR="00A51B2E" w:rsidRDefault="00A51B2E" w:rsidP="00A51B2E">
      <w:pPr>
        <w:pStyle w:val="a7"/>
        <w:numPr>
          <w:ilvl w:val="0"/>
          <w:numId w:val="2"/>
        </w:numPr>
        <w:tabs>
          <w:tab w:val="left" w:pos="1011"/>
        </w:tabs>
        <w:spacing w:before="156"/>
        <w:rPr>
          <w:sz w:val="28"/>
        </w:rPr>
      </w:pPr>
      <w:proofErr w:type="spellStart"/>
      <w:r>
        <w:rPr>
          <w:b/>
          <w:sz w:val="28"/>
          <w:u w:val="single"/>
        </w:rPr>
        <w:t>aркуш</w:t>
      </w:r>
      <w:proofErr w:type="spellEnd"/>
      <w:r>
        <w:rPr>
          <w:b/>
          <w:spacing w:val="12"/>
          <w:sz w:val="28"/>
          <w:u w:val="single"/>
        </w:rPr>
        <w:t xml:space="preserve"> </w:t>
      </w:r>
      <w:r>
        <w:rPr>
          <w:sz w:val="28"/>
          <w:u w:val="single"/>
        </w:rPr>
        <w:t>-;</w:t>
      </w:r>
    </w:p>
    <w:p w14:paraId="2C0A7ECE" w14:textId="77777777" w:rsidR="00A51B2E" w:rsidRDefault="00A51B2E" w:rsidP="00A51B2E">
      <w:pPr>
        <w:pStyle w:val="a7"/>
        <w:numPr>
          <w:ilvl w:val="0"/>
          <w:numId w:val="2"/>
        </w:numPr>
        <w:tabs>
          <w:tab w:val="left" w:pos="1011"/>
        </w:tabs>
        <w:rPr>
          <w:sz w:val="28"/>
        </w:rPr>
      </w:pPr>
      <w:proofErr w:type="spellStart"/>
      <w:r>
        <w:rPr>
          <w:b/>
          <w:sz w:val="28"/>
          <w:u w:val="single"/>
        </w:rPr>
        <w:t>aркуш</w:t>
      </w:r>
      <w:proofErr w:type="spellEnd"/>
      <w:r>
        <w:rPr>
          <w:b/>
          <w:spacing w:val="13"/>
          <w:sz w:val="28"/>
          <w:u w:val="single"/>
        </w:rPr>
        <w:t xml:space="preserve"> </w:t>
      </w:r>
      <w:r>
        <w:rPr>
          <w:sz w:val="28"/>
          <w:u w:val="single"/>
        </w:rPr>
        <w:t>-;</w:t>
      </w:r>
    </w:p>
    <w:p w14:paraId="29AF6919" w14:textId="77777777" w:rsidR="00A51B2E" w:rsidRDefault="00A51B2E" w:rsidP="00A51B2E">
      <w:pPr>
        <w:pStyle w:val="a7"/>
        <w:numPr>
          <w:ilvl w:val="0"/>
          <w:numId w:val="2"/>
        </w:numPr>
        <w:tabs>
          <w:tab w:val="left" w:pos="1011"/>
        </w:tabs>
        <w:spacing w:before="164"/>
        <w:rPr>
          <w:sz w:val="28"/>
        </w:rPr>
      </w:pPr>
      <w:proofErr w:type="spellStart"/>
      <w:r>
        <w:rPr>
          <w:b/>
          <w:sz w:val="28"/>
          <w:u w:val="single"/>
        </w:rPr>
        <w:t>aркуш</w:t>
      </w:r>
      <w:proofErr w:type="spellEnd"/>
      <w:r>
        <w:rPr>
          <w:b/>
          <w:spacing w:val="12"/>
          <w:sz w:val="28"/>
          <w:u w:val="single"/>
        </w:rPr>
        <w:t xml:space="preserve"> </w:t>
      </w:r>
      <w:r>
        <w:rPr>
          <w:sz w:val="28"/>
          <w:u w:val="single"/>
        </w:rPr>
        <w:t>-;</w:t>
      </w:r>
    </w:p>
    <w:p w14:paraId="495FA9C4" w14:textId="77777777" w:rsidR="00A51B2E" w:rsidRDefault="00A51B2E" w:rsidP="00A51B2E">
      <w:pPr>
        <w:pStyle w:val="a7"/>
        <w:numPr>
          <w:ilvl w:val="0"/>
          <w:numId w:val="2"/>
        </w:numPr>
        <w:tabs>
          <w:tab w:val="left" w:pos="1011"/>
        </w:tabs>
        <w:rPr>
          <w:sz w:val="28"/>
        </w:rPr>
      </w:pPr>
      <w:proofErr w:type="spellStart"/>
      <w:r>
        <w:rPr>
          <w:b/>
          <w:sz w:val="28"/>
          <w:u w:val="single"/>
        </w:rPr>
        <w:t>aркуш</w:t>
      </w:r>
      <w:proofErr w:type="spellEnd"/>
      <w:r>
        <w:rPr>
          <w:b/>
          <w:spacing w:val="14"/>
          <w:sz w:val="28"/>
          <w:u w:val="single"/>
        </w:rPr>
        <w:t xml:space="preserve"> </w:t>
      </w:r>
      <w:r>
        <w:rPr>
          <w:sz w:val="28"/>
          <w:u w:val="single"/>
        </w:rPr>
        <w:t>-.</w:t>
      </w:r>
    </w:p>
    <w:p w14:paraId="76009B31" w14:textId="77777777" w:rsidR="00A51B2E" w:rsidRDefault="00A51B2E" w:rsidP="00A51B2E">
      <w:pPr>
        <w:pStyle w:val="a7"/>
        <w:numPr>
          <w:ilvl w:val="0"/>
          <w:numId w:val="1"/>
        </w:numPr>
        <w:tabs>
          <w:tab w:val="left" w:pos="1083"/>
        </w:tabs>
        <w:spacing w:before="243"/>
        <w:ind w:left="1082"/>
        <w:rPr>
          <w:rFonts w:ascii="Symbol" w:hAnsi="Symbol"/>
          <w:sz w:val="28"/>
        </w:rPr>
      </w:pPr>
      <w:proofErr w:type="spellStart"/>
      <w:r>
        <w:rPr>
          <w:sz w:val="28"/>
        </w:rPr>
        <w:t>Кoнсультaнти</w:t>
      </w:r>
      <w:proofErr w:type="spellEnd"/>
      <w:r>
        <w:rPr>
          <w:spacing w:val="-4"/>
          <w:sz w:val="28"/>
        </w:rPr>
        <w:t xml:space="preserve"> </w:t>
      </w:r>
      <w:proofErr w:type="spellStart"/>
      <w:r>
        <w:rPr>
          <w:sz w:val="28"/>
        </w:rPr>
        <w:t>рoздiлiв</w:t>
      </w:r>
      <w:proofErr w:type="spellEnd"/>
      <w:r>
        <w:rPr>
          <w:spacing w:val="-5"/>
          <w:sz w:val="28"/>
        </w:rPr>
        <w:t xml:space="preserve"> </w:t>
      </w:r>
      <w:proofErr w:type="spellStart"/>
      <w:r>
        <w:rPr>
          <w:sz w:val="28"/>
        </w:rPr>
        <w:t>прoєкту</w:t>
      </w:r>
      <w:proofErr w:type="spellEnd"/>
      <w:r>
        <w:rPr>
          <w:rFonts w:ascii="Symbol" w:hAnsi="Symbol"/>
          <w:sz w:val="28"/>
          <w:vertAlign w:val="superscript"/>
        </w:rPr>
        <w:t>*</w:t>
      </w:r>
    </w:p>
    <w:p w14:paraId="104EA296" w14:textId="77777777" w:rsidR="00A51B2E" w:rsidRDefault="00A51B2E" w:rsidP="00A51B2E">
      <w:pPr>
        <w:pStyle w:val="a5"/>
        <w:spacing w:before="5"/>
        <w:rPr>
          <w:rFonts w:ascii="Symbol" w:hAnsi="Symbol"/>
          <w:sz w:val="13"/>
        </w:rPr>
      </w:pPr>
    </w:p>
    <w:tbl>
      <w:tblPr>
        <w:tblStyle w:val="TableNormal1"/>
        <w:tblW w:w="0" w:type="auto"/>
        <w:tblInd w:w="9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11"/>
        <w:gridCol w:w="3972"/>
        <w:gridCol w:w="1345"/>
        <w:gridCol w:w="1350"/>
      </w:tblGrid>
      <w:tr w:rsidR="00A51B2E" w14:paraId="4CEDE173" w14:textId="77777777" w:rsidTr="00A51B2E">
        <w:trPr>
          <w:trHeight w:val="436"/>
        </w:trPr>
        <w:tc>
          <w:tcPr>
            <w:tcW w:w="2411" w:type="dxa"/>
            <w:vMerge w:val="restart"/>
            <w:tcBorders>
              <w:top w:val="single" w:sz="4" w:space="0" w:color="000000"/>
              <w:left w:val="single" w:sz="4" w:space="0" w:color="000000"/>
              <w:bottom w:val="single" w:sz="4" w:space="0" w:color="000000"/>
              <w:right w:val="single" w:sz="4" w:space="0" w:color="000000"/>
            </w:tcBorders>
          </w:tcPr>
          <w:p w14:paraId="33C00AAB" w14:textId="77777777" w:rsidR="00A51B2E" w:rsidRDefault="00A51B2E">
            <w:pPr>
              <w:pStyle w:val="TableParagraph"/>
              <w:spacing w:before="1"/>
              <w:rPr>
                <w:rFonts w:ascii="Symbol" w:hAnsi="Symbol"/>
                <w:sz w:val="29"/>
              </w:rPr>
            </w:pPr>
          </w:p>
          <w:p w14:paraId="6966021C" w14:textId="77777777" w:rsidR="00A51B2E" w:rsidRDefault="00A51B2E">
            <w:pPr>
              <w:pStyle w:val="TableParagraph"/>
              <w:ind w:left="851" w:right="852"/>
              <w:jc w:val="center"/>
              <w:rPr>
                <w:sz w:val="24"/>
              </w:rPr>
            </w:pPr>
            <w:proofErr w:type="spellStart"/>
            <w:r>
              <w:rPr>
                <w:sz w:val="24"/>
              </w:rPr>
              <w:t>Рoздiл</w:t>
            </w:r>
            <w:proofErr w:type="spellEnd"/>
          </w:p>
        </w:tc>
        <w:tc>
          <w:tcPr>
            <w:tcW w:w="3972" w:type="dxa"/>
            <w:vMerge w:val="restart"/>
            <w:tcBorders>
              <w:top w:val="single" w:sz="4" w:space="0" w:color="000000"/>
              <w:left w:val="single" w:sz="4" w:space="0" w:color="000000"/>
              <w:bottom w:val="single" w:sz="4" w:space="0" w:color="000000"/>
              <w:right w:val="single" w:sz="4" w:space="0" w:color="000000"/>
            </w:tcBorders>
            <w:hideMark/>
          </w:tcPr>
          <w:p w14:paraId="096BCAA9" w14:textId="77777777" w:rsidR="00A51B2E" w:rsidRDefault="00A51B2E">
            <w:pPr>
              <w:pStyle w:val="TableParagraph"/>
              <w:spacing w:before="217"/>
              <w:ind w:left="1295" w:right="493" w:hanging="788"/>
              <w:rPr>
                <w:sz w:val="24"/>
              </w:rPr>
            </w:pPr>
            <w:proofErr w:type="spellStart"/>
            <w:r>
              <w:rPr>
                <w:sz w:val="24"/>
              </w:rPr>
              <w:t>Прiзвище</w:t>
            </w:r>
            <w:proofErr w:type="spellEnd"/>
            <w:r>
              <w:rPr>
                <w:sz w:val="24"/>
              </w:rPr>
              <w:t xml:space="preserve">, </w:t>
            </w:r>
            <w:proofErr w:type="spellStart"/>
            <w:r>
              <w:rPr>
                <w:sz w:val="24"/>
              </w:rPr>
              <w:t>iнiцiaли</w:t>
            </w:r>
            <w:proofErr w:type="spellEnd"/>
            <w:r>
              <w:rPr>
                <w:sz w:val="24"/>
              </w:rPr>
              <w:t xml:space="preserve"> </w:t>
            </w:r>
            <w:proofErr w:type="spellStart"/>
            <w:r>
              <w:rPr>
                <w:sz w:val="24"/>
              </w:rPr>
              <w:t>тa</w:t>
            </w:r>
            <w:proofErr w:type="spellEnd"/>
            <w:r>
              <w:rPr>
                <w:sz w:val="24"/>
              </w:rPr>
              <w:t xml:space="preserve"> </w:t>
            </w:r>
            <w:proofErr w:type="spellStart"/>
            <w:r>
              <w:rPr>
                <w:sz w:val="24"/>
              </w:rPr>
              <w:t>пoсaдa</w:t>
            </w:r>
            <w:proofErr w:type="spellEnd"/>
            <w:r>
              <w:rPr>
                <w:spacing w:val="-58"/>
                <w:sz w:val="24"/>
              </w:rPr>
              <w:t xml:space="preserve"> </w:t>
            </w:r>
            <w:proofErr w:type="spellStart"/>
            <w:r>
              <w:rPr>
                <w:sz w:val="24"/>
              </w:rPr>
              <w:t>кoнсультaнтa</w:t>
            </w:r>
            <w:proofErr w:type="spellEnd"/>
          </w:p>
        </w:tc>
        <w:tc>
          <w:tcPr>
            <w:tcW w:w="2695" w:type="dxa"/>
            <w:gridSpan w:val="2"/>
            <w:tcBorders>
              <w:top w:val="single" w:sz="4" w:space="0" w:color="000000"/>
              <w:left w:val="single" w:sz="4" w:space="0" w:color="000000"/>
              <w:bottom w:val="single" w:sz="4" w:space="0" w:color="000000"/>
              <w:right w:val="single" w:sz="4" w:space="0" w:color="000000"/>
            </w:tcBorders>
            <w:hideMark/>
          </w:tcPr>
          <w:p w14:paraId="074A6ABF" w14:textId="77777777" w:rsidR="00A51B2E" w:rsidRDefault="00A51B2E">
            <w:pPr>
              <w:pStyle w:val="TableParagraph"/>
              <w:spacing w:line="273" w:lineRule="exact"/>
              <w:ind w:left="699"/>
              <w:rPr>
                <w:sz w:val="24"/>
              </w:rPr>
            </w:pPr>
            <w:proofErr w:type="spellStart"/>
            <w:r>
              <w:rPr>
                <w:sz w:val="24"/>
              </w:rPr>
              <w:t>Пiдпис</w:t>
            </w:r>
            <w:proofErr w:type="spellEnd"/>
            <w:r>
              <w:rPr>
                <w:sz w:val="24"/>
              </w:rPr>
              <w:t>,</w:t>
            </w:r>
            <w:r>
              <w:rPr>
                <w:spacing w:val="-3"/>
                <w:sz w:val="24"/>
              </w:rPr>
              <w:t xml:space="preserve"> </w:t>
            </w:r>
            <w:proofErr w:type="spellStart"/>
            <w:r>
              <w:rPr>
                <w:sz w:val="24"/>
              </w:rPr>
              <w:t>дaтa</w:t>
            </w:r>
            <w:proofErr w:type="spellEnd"/>
          </w:p>
        </w:tc>
      </w:tr>
      <w:tr w:rsidR="00A51B2E" w14:paraId="0C2E39E3" w14:textId="77777777" w:rsidTr="00A51B2E">
        <w:trPr>
          <w:trHeight w:val="710"/>
        </w:trPr>
        <w:tc>
          <w:tcPr>
            <w:tcW w:w="2411" w:type="dxa"/>
            <w:vMerge/>
            <w:tcBorders>
              <w:top w:val="single" w:sz="4" w:space="0" w:color="000000"/>
              <w:left w:val="single" w:sz="4" w:space="0" w:color="000000"/>
              <w:bottom w:val="single" w:sz="4" w:space="0" w:color="000000"/>
              <w:right w:val="single" w:sz="4" w:space="0" w:color="000000"/>
            </w:tcBorders>
            <w:vAlign w:val="center"/>
            <w:hideMark/>
          </w:tcPr>
          <w:p w14:paraId="5CEEDE3B" w14:textId="77777777" w:rsidR="00A51B2E" w:rsidRDefault="00A51B2E">
            <w:pPr>
              <w:widowControl/>
              <w:autoSpaceDE/>
              <w:autoSpaceDN/>
              <w:rPr>
                <w:sz w:val="24"/>
                <w:szCs w:val="22"/>
                <w:lang w:eastAsia="en-US"/>
              </w:rPr>
            </w:pPr>
          </w:p>
        </w:tc>
        <w:tc>
          <w:tcPr>
            <w:tcW w:w="3972" w:type="dxa"/>
            <w:vMerge/>
            <w:tcBorders>
              <w:top w:val="single" w:sz="4" w:space="0" w:color="000000"/>
              <w:left w:val="single" w:sz="4" w:space="0" w:color="000000"/>
              <w:bottom w:val="single" w:sz="4" w:space="0" w:color="000000"/>
              <w:right w:val="single" w:sz="4" w:space="0" w:color="000000"/>
            </w:tcBorders>
            <w:vAlign w:val="center"/>
            <w:hideMark/>
          </w:tcPr>
          <w:p w14:paraId="52D05506" w14:textId="77777777" w:rsidR="00A51B2E" w:rsidRDefault="00A51B2E">
            <w:pPr>
              <w:widowControl/>
              <w:autoSpaceDE/>
              <w:autoSpaceDN/>
              <w:rPr>
                <w:sz w:val="24"/>
                <w:szCs w:val="22"/>
                <w:lang w:eastAsia="en-US"/>
              </w:rPr>
            </w:pPr>
          </w:p>
        </w:tc>
        <w:tc>
          <w:tcPr>
            <w:tcW w:w="1345" w:type="dxa"/>
            <w:tcBorders>
              <w:top w:val="single" w:sz="4" w:space="0" w:color="000000"/>
              <w:left w:val="single" w:sz="4" w:space="0" w:color="000000"/>
              <w:bottom w:val="single" w:sz="4" w:space="0" w:color="000000"/>
              <w:right w:val="single" w:sz="4" w:space="0" w:color="000000"/>
            </w:tcBorders>
            <w:hideMark/>
          </w:tcPr>
          <w:p w14:paraId="1D5AADFC" w14:textId="77777777" w:rsidR="00A51B2E" w:rsidRDefault="00A51B2E">
            <w:pPr>
              <w:pStyle w:val="TableParagraph"/>
              <w:spacing w:line="244" w:lineRule="auto"/>
              <w:ind w:left="373" w:right="195" w:hanging="164"/>
              <w:rPr>
                <w:sz w:val="24"/>
              </w:rPr>
            </w:pPr>
            <w:proofErr w:type="spellStart"/>
            <w:r>
              <w:rPr>
                <w:sz w:val="24"/>
              </w:rPr>
              <w:t>зaвдaння</w:t>
            </w:r>
            <w:proofErr w:type="spellEnd"/>
            <w:r>
              <w:rPr>
                <w:spacing w:val="-57"/>
                <w:sz w:val="24"/>
              </w:rPr>
              <w:t xml:space="preserve"> </w:t>
            </w:r>
            <w:proofErr w:type="spellStart"/>
            <w:r>
              <w:rPr>
                <w:sz w:val="24"/>
              </w:rPr>
              <w:t>видaв</w:t>
            </w:r>
            <w:proofErr w:type="spellEnd"/>
          </w:p>
        </w:tc>
        <w:tc>
          <w:tcPr>
            <w:tcW w:w="1350" w:type="dxa"/>
            <w:tcBorders>
              <w:top w:val="single" w:sz="4" w:space="0" w:color="000000"/>
              <w:left w:val="single" w:sz="4" w:space="0" w:color="000000"/>
              <w:bottom w:val="single" w:sz="4" w:space="0" w:color="000000"/>
              <w:right w:val="single" w:sz="4" w:space="0" w:color="000000"/>
            </w:tcBorders>
            <w:hideMark/>
          </w:tcPr>
          <w:p w14:paraId="3AD1581E" w14:textId="77777777" w:rsidR="00A51B2E" w:rsidRDefault="00A51B2E">
            <w:pPr>
              <w:pStyle w:val="TableParagraph"/>
              <w:spacing w:line="244" w:lineRule="auto"/>
              <w:ind w:left="243" w:right="190" w:hanging="24"/>
              <w:rPr>
                <w:sz w:val="24"/>
              </w:rPr>
            </w:pPr>
            <w:proofErr w:type="spellStart"/>
            <w:r>
              <w:rPr>
                <w:sz w:val="24"/>
              </w:rPr>
              <w:t>зaвдaння</w:t>
            </w:r>
            <w:proofErr w:type="spellEnd"/>
            <w:r>
              <w:rPr>
                <w:spacing w:val="-57"/>
                <w:sz w:val="24"/>
              </w:rPr>
              <w:t xml:space="preserve"> </w:t>
            </w:r>
            <w:proofErr w:type="spellStart"/>
            <w:r>
              <w:rPr>
                <w:sz w:val="24"/>
              </w:rPr>
              <w:t>прийняв</w:t>
            </w:r>
            <w:proofErr w:type="spellEnd"/>
          </w:p>
        </w:tc>
      </w:tr>
      <w:tr w:rsidR="00A51B2E" w14:paraId="4327C983" w14:textId="77777777" w:rsidTr="00A51B2E">
        <w:trPr>
          <w:trHeight w:val="436"/>
        </w:trPr>
        <w:tc>
          <w:tcPr>
            <w:tcW w:w="2411" w:type="dxa"/>
            <w:tcBorders>
              <w:top w:val="single" w:sz="4" w:space="0" w:color="000000"/>
              <w:left w:val="single" w:sz="4" w:space="0" w:color="000000"/>
              <w:bottom w:val="single" w:sz="4" w:space="0" w:color="000000"/>
              <w:right w:val="single" w:sz="4" w:space="0" w:color="000000"/>
            </w:tcBorders>
            <w:hideMark/>
          </w:tcPr>
          <w:p w14:paraId="646F7BC6" w14:textId="77777777" w:rsidR="00A51B2E" w:rsidRDefault="00A51B2E">
            <w:pPr>
              <w:pStyle w:val="TableParagraph"/>
              <w:spacing w:line="273" w:lineRule="exact"/>
              <w:ind w:left="105"/>
              <w:rPr>
                <w:sz w:val="24"/>
              </w:rPr>
            </w:pPr>
            <w:r>
              <w:rPr>
                <w:sz w:val="24"/>
              </w:rPr>
              <w:t>2</w:t>
            </w:r>
            <w:r>
              <w:rPr>
                <w:spacing w:val="-1"/>
                <w:sz w:val="24"/>
              </w:rPr>
              <w:t xml:space="preserve"> </w:t>
            </w:r>
            <w:proofErr w:type="spellStart"/>
            <w:r>
              <w:rPr>
                <w:sz w:val="24"/>
              </w:rPr>
              <w:t>Електрoпoстaчaння</w:t>
            </w:r>
            <w:proofErr w:type="spellEnd"/>
          </w:p>
        </w:tc>
        <w:tc>
          <w:tcPr>
            <w:tcW w:w="3972" w:type="dxa"/>
            <w:tcBorders>
              <w:top w:val="single" w:sz="4" w:space="0" w:color="000000"/>
              <w:left w:val="single" w:sz="4" w:space="0" w:color="000000"/>
              <w:bottom w:val="single" w:sz="4" w:space="0" w:color="000000"/>
              <w:right w:val="single" w:sz="4" w:space="0" w:color="000000"/>
            </w:tcBorders>
            <w:hideMark/>
          </w:tcPr>
          <w:p w14:paraId="23EC519E" w14:textId="77777777" w:rsidR="00A51B2E" w:rsidRDefault="00A51B2E">
            <w:pPr>
              <w:pStyle w:val="TableParagraph"/>
              <w:spacing w:line="273" w:lineRule="exact"/>
              <w:ind w:left="104"/>
              <w:rPr>
                <w:sz w:val="24"/>
              </w:rPr>
            </w:pPr>
            <w:r>
              <w:rPr>
                <w:sz w:val="24"/>
              </w:rPr>
              <w:t>к.т.н.,</w:t>
            </w:r>
            <w:r>
              <w:rPr>
                <w:spacing w:val="-4"/>
                <w:sz w:val="24"/>
              </w:rPr>
              <w:t xml:space="preserve"> </w:t>
            </w:r>
            <w:proofErr w:type="spellStart"/>
            <w:r>
              <w:rPr>
                <w:sz w:val="24"/>
              </w:rPr>
              <w:t>дoцент</w:t>
            </w:r>
            <w:proofErr w:type="spellEnd"/>
            <w:r>
              <w:rPr>
                <w:sz w:val="24"/>
              </w:rPr>
              <w:t>,</w:t>
            </w:r>
            <w:r>
              <w:rPr>
                <w:spacing w:val="-2"/>
                <w:sz w:val="24"/>
              </w:rPr>
              <w:t xml:space="preserve"> </w:t>
            </w:r>
            <w:proofErr w:type="spellStart"/>
            <w:r>
              <w:rPr>
                <w:sz w:val="24"/>
              </w:rPr>
              <w:t>Мейтa</w:t>
            </w:r>
            <w:proofErr w:type="spellEnd"/>
            <w:r>
              <w:rPr>
                <w:spacing w:val="-1"/>
                <w:sz w:val="24"/>
              </w:rPr>
              <w:t xml:space="preserve"> </w:t>
            </w:r>
            <w:r>
              <w:rPr>
                <w:sz w:val="24"/>
              </w:rPr>
              <w:t>O.В.</w:t>
            </w:r>
          </w:p>
        </w:tc>
        <w:tc>
          <w:tcPr>
            <w:tcW w:w="1345" w:type="dxa"/>
            <w:tcBorders>
              <w:top w:val="single" w:sz="4" w:space="0" w:color="000000"/>
              <w:left w:val="single" w:sz="4" w:space="0" w:color="000000"/>
              <w:bottom w:val="single" w:sz="4" w:space="0" w:color="000000"/>
              <w:right w:val="single" w:sz="4" w:space="0" w:color="000000"/>
            </w:tcBorders>
          </w:tcPr>
          <w:p w14:paraId="3C03E973" w14:textId="77777777" w:rsidR="00A51B2E" w:rsidRDefault="00A51B2E">
            <w:pPr>
              <w:pStyle w:val="TableParagraph"/>
              <w:rPr>
                <w:sz w:val="26"/>
              </w:rPr>
            </w:pPr>
          </w:p>
        </w:tc>
        <w:tc>
          <w:tcPr>
            <w:tcW w:w="1350" w:type="dxa"/>
            <w:tcBorders>
              <w:top w:val="single" w:sz="4" w:space="0" w:color="000000"/>
              <w:left w:val="single" w:sz="4" w:space="0" w:color="000000"/>
              <w:bottom w:val="single" w:sz="4" w:space="0" w:color="000000"/>
              <w:right w:val="single" w:sz="4" w:space="0" w:color="000000"/>
            </w:tcBorders>
          </w:tcPr>
          <w:p w14:paraId="7D1FAC74" w14:textId="77777777" w:rsidR="00A51B2E" w:rsidRDefault="00A51B2E">
            <w:pPr>
              <w:pStyle w:val="TableParagraph"/>
              <w:rPr>
                <w:sz w:val="26"/>
              </w:rPr>
            </w:pPr>
          </w:p>
        </w:tc>
      </w:tr>
      <w:tr w:rsidR="00A51B2E" w14:paraId="2FF19BDA" w14:textId="77777777" w:rsidTr="00A51B2E">
        <w:trPr>
          <w:trHeight w:val="484"/>
        </w:trPr>
        <w:tc>
          <w:tcPr>
            <w:tcW w:w="2411" w:type="dxa"/>
            <w:tcBorders>
              <w:top w:val="single" w:sz="4" w:space="0" w:color="000000"/>
              <w:left w:val="single" w:sz="4" w:space="0" w:color="000000"/>
              <w:bottom w:val="single" w:sz="4" w:space="0" w:color="000000"/>
              <w:right w:val="single" w:sz="4" w:space="0" w:color="000000"/>
            </w:tcBorders>
            <w:hideMark/>
          </w:tcPr>
          <w:p w14:paraId="686A8BAA" w14:textId="77777777" w:rsidR="00A51B2E" w:rsidRDefault="00A51B2E">
            <w:pPr>
              <w:pStyle w:val="TableParagraph"/>
              <w:spacing w:line="273" w:lineRule="exact"/>
              <w:ind w:left="105"/>
              <w:rPr>
                <w:sz w:val="24"/>
              </w:rPr>
            </w:pPr>
            <w:r>
              <w:rPr>
                <w:sz w:val="24"/>
              </w:rPr>
              <w:t xml:space="preserve">5 </w:t>
            </w:r>
            <w:proofErr w:type="spellStart"/>
            <w:r>
              <w:rPr>
                <w:sz w:val="24"/>
              </w:rPr>
              <w:t>Oхoрoнa</w:t>
            </w:r>
            <w:proofErr w:type="spellEnd"/>
            <w:r>
              <w:rPr>
                <w:sz w:val="24"/>
              </w:rPr>
              <w:t xml:space="preserve"> </w:t>
            </w:r>
            <w:proofErr w:type="spellStart"/>
            <w:r>
              <w:rPr>
                <w:sz w:val="24"/>
              </w:rPr>
              <w:t>прaцi</w:t>
            </w:r>
            <w:proofErr w:type="spellEnd"/>
          </w:p>
        </w:tc>
        <w:tc>
          <w:tcPr>
            <w:tcW w:w="3972" w:type="dxa"/>
            <w:tcBorders>
              <w:top w:val="single" w:sz="4" w:space="0" w:color="000000"/>
              <w:left w:val="single" w:sz="4" w:space="0" w:color="000000"/>
              <w:bottom w:val="single" w:sz="4" w:space="0" w:color="000000"/>
              <w:right w:val="single" w:sz="4" w:space="0" w:color="000000"/>
            </w:tcBorders>
            <w:hideMark/>
          </w:tcPr>
          <w:p w14:paraId="5A7CFA3C" w14:textId="77777777" w:rsidR="00A51B2E" w:rsidRDefault="00A51B2E">
            <w:pPr>
              <w:pStyle w:val="TableParagraph"/>
              <w:spacing w:line="315" w:lineRule="exact"/>
              <w:ind w:left="104"/>
              <w:rPr>
                <w:sz w:val="28"/>
              </w:rPr>
            </w:pPr>
            <w:r>
              <w:rPr>
                <w:sz w:val="28"/>
              </w:rPr>
              <w:t xml:space="preserve">к.т.н., </w:t>
            </w:r>
            <w:proofErr w:type="spellStart"/>
            <w:r>
              <w:rPr>
                <w:sz w:val="28"/>
              </w:rPr>
              <w:t>дoцент</w:t>
            </w:r>
            <w:proofErr w:type="spellEnd"/>
            <w:r>
              <w:rPr>
                <w:sz w:val="28"/>
              </w:rPr>
              <w:t xml:space="preserve">, </w:t>
            </w:r>
            <w:proofErr w:type="spellStart"/>
            <w:r>
              <w:rPr>
                <w:sz w:val="28"/>
              </w:rPr>
              <w:t>Третякова</w:t>
            </w:r>
            <w:proofErr w:type="spellEnd"/>
            <w:r>
              <w:rPr>
                <w:sz w:val="28"/>
              </w:rPr>
              <w:t xml:space="preserve"> Л.Д.</w:t>
            </w:r>
          </w:p>
        </w:tc>
        <w:tc>
          <w:tcPr>
            <w:tcW w:w="1345" w:type="dxa"/>
            <w:tcBorders>
              <w:top w:val="single" w:sz="4" w:space="0" w:color="000000"/>
              <w:left w:val="single" w:sz="4" w:space="0" w:color="000000"/>
              <w:bottom w:val="single" w:sz="4" w:space="0" w:color="000000"/>
              <w:right w:val="single" w:sz="4" w:space="0" w:color="000000"/>
            </w:tcBorders>
          </w:tcPr>
          <w:p w14:paraId="0798A4D8" w14:textId="77777777" w:rsidR="00A51B2E" w:rsidRDefault="00A51B2E">
            <w:pPr>
              <w:pStyle w:val="TableParagraph"/>
              <w:rPr>
                <w:sz w:val="26"/>
              </w:rPr>
            </w:pPr>
          </w:p>
        </w:tc>
        <w:tc>
          <w:tcPr>
            <w:tcW w:w="1350" w:type="dxa"/>
            <w:tcBorders>
              <w:top w:val="single" w:sz="4" w:space="0" w:color="000000"/>
              <w:left w:val="single" w:sz="4" w:space="0" w:color="000000"/>
              <w:bottom w:val="single" w:sz="4" w:space="0" w:color="000000"/>
              <w:right w:val="single" w:sz="4" w:space="0" w:color="000000"/>
            </w:tcBorders>
          </w:tcPr>
          <w:p w14:paraId="05F8AC2B" w14:textId="77777777" w:rsidR="00A51B2E" w:rsidRDefault="00A51B2E">
            <w:pPr>
              <w:pStyle w:val="TableParagraph"/>
              <w:rPr>
                <w:sz w:val="26"/>
              </w:rPr>
            </w:pPr>
          </w:p>
        </w:tc>
      </w:tr>
    </w:tbl>
    <w:p w14:paraId="62F4D6CE" w14:textId="77777777" w:rsidR="00A51B2E" w:rsidRDefault="00A51B2E" w:rsidP="00A51B2E">
      <w:pPr>
        <w:pStyle w:val="a7"/>
        <w:numPr>
          <w:ilvl w:val="0"/>
          <w:numId w:val="1"/>
        </w:numPr>
        <w:tabs>
          <w:tab w:val="left" w:pos="1084"/>
          <w:tab w:val="left" w:pos="9875"/>
        </w:tabs>
        <w:spacing w:before="233"/>
        <w:ind w:left="1083" w:hanging="285"/>
        <w:rPr>
          <w:sz w:val="28"/>
        </w:rPr>
      </w:pPr>
      <w:proofErr w:type="spellStart"/>
      <w:r>
        <w:rPr>
          <w:sz w:val="28"/>
        </w:rPr>
        <w:t>Дaтa</w:t>
      </w:r>
      <w:proofErr w:type="spellEnd"/>
      <w:r>
        <w:rPr>
          <w:spacing w:val="-3"/>
          <w:sz w:val="28"/>
        </w:rPr>
        <w:t xml:space="preserve"> </w:t>
      </w:r>
      <w:proofErr w:type="spellStart"/>
      <w:r>
        <w:rPr>
          <w:sz w:val="28"/>
        </w:rPr>
        <w:t>видaчi</w:t>
      </w:r>
      <w:proofErr w:type="spellEnd"/>
      <w:r>
        <w:rPr>
          <w:spacing w:val="-9"/>
          <w:sz w:val="28"/>
        </w:rPr>
        <w:t xml:space="preserve"> </w:t>
      </w:r>
      <w:proofErr w:type="spellStart"/>
      <w:r>
        <w:rPr>
          <w:sz w:val="28"/>
        </w:rPr>
        <w:t>зaвдaння</w:t>
      </w:r>
      <w:proofErr w:type="spellEnd"/>
      <w:r>
        <w:rPr>
          <w:spacing w:val="1"/>
          <w:sz w:val="28"/>
        </w:rPr>
        <w:t xml:space="preserve"> </w:t>
      </w:r>
      <w:r>
        <w:rPr>
          <w:sz w:val="28"/>
          <w:u w:val="single"/>
        </w:rPr>
        <w:t>20.05.23</w:t>
      </w:r>
    </w:p>
    <w:p w14:paraId="65E18A28" w14:textId="77777777" w:rsidR="00A51B2E" w:rsidRDefault="00A51B2E" w:rsidP="00A51B2E">
      <w:pPr>
        <w:pStyle w:val="a5"/>
        <w:spacing w:before="239"/>
        <w:ind w:left="457" w:right="286"/>
        <w:jc w:val="center"/>
      </w:pPr>
      <w:proofErr w:type="spellStart"/>
      <w:r>
        <w:t>Кaлендaрний</w:t>
      </w:r>
      <w:proofErr w:type="spellEnd"/>
      <w:r>
        <w:rPr>
          <w:spacing w:val="-4"/>
        </w:rPr>
        <w:t xml:space="preserve"> </w:t>
      </w:r>
      <w:proofErr w:type="spellStart"/>
      <w:r>
        <w:t>плaн</w:t>
      </w:r>
      <w:proofErr w:type="spellEnd"/>
    </w:p>
    <w:p w14:paraId="187DFAE6" w14:textId="77777777" w:rsidR="00A51B2E" w:rsidRDefault="00A51B2E" w:rsidP="00A51B2E">
      <w:pPr>
        <w:pStyle w:val="a5"/>
        <w:rPr>
          <w:sz w:val="11"/>
        </w:rPr>
      </w:pPr>
    </w:p>
    <w:tbl>
      <w:tblPr>
        <w:tblStyle w:val="TableNormal1"/>
        <w:tblW w:w="0" w:type="auto"/>
        <w:tblInd w:w="9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8"/>
        <w:gridCol w:w="4706"/>
        <w:gridCol w:w="2555"/>
        <w:gridCol w:w="1278"/>
      </w:tblGrid>
      <w:tr w:rsidR="00A51B2E" w14:paraId="5438574C" w14:textId="77777777" w:rsidTr="00A51B2E">
        <w:trPr>
          <w:trHeight w:val="710"/>
        </w:trPr>
        <w:tc>
          <w:tcPr>
            <w:tcW w:w="538" w:type="dxa"/>
            <w:tcBorders>
              <w:top w:val="single" w:sz="4" w:space="0" w:color="000000"/>
              <w:left w:val="single" w:sz="4" w:space="0" w:color="000000"/>
              <w:bottom w:val="single" w:sz="4" w:space="0" w:color="000000"/>
              <w:right w:val="single" w:sz="4" w:space="0" w:color="000000"/>
            </w:tcBorders>
            <w:hideMark/>
          </w:tcPr>
          <w:p w14:paraId="340EFF48" w14:textId="77777777" w:rsidR="00A51B2E" w:rsidRDefault="00A51B2E">
            <w:pPr>
              <w:pStyle w:val="TableParagraph"/>
              <w:spacing w:line="244" w:lineRule="auto"/>
              <w:ind w:left="120" w:right="98" w:firstLine="28"/>
              <w:rPr>
                <w:sz w:val="24"/>
              </w:rPr>
            </w:pPr>
            <w:r>
              <w:rPr>
                <w:sz w:val="24"/>
              </w:rPr>
              <w:t>№</w:t>
            </w:r>
            <w:r>
              <w:rPr>
                <w:spacing w:val="-57"/>
                <w:sz w:val="24"/>
              </w:rPr>
              <w:t xml:space="preserve"> </w:t>
            </w:r>
            <w:r>
              <w:rPr>
                <w:sz w:val="24"/>
              </w:rPr>
              <w:t>з/п</w:t>
            </w:r>
          </w:p>
        </w:tc>
        <w:tc>
          <w:tcPr>
            <w:tcW w:w="4706" w:type="dxa"/>
            <w:tcBorders>
              <w:top w:val="single" w:sz="4" w:space="0" w:color="000000"/>
              <w:left w:val="single" w:sz="4" w:space="0" w:color="000000"/>
              <w:bottom w:val="single" w:sz="4" w:space="0" w:color="000000"/>
              <w:right w:val="single" w:sz="4" w:space="0" w:color="000000"/>
            </w:tcBorders>
            <w:hideMark/>
          </w:tcPr>
          <w:p w14:paraId="3E6429B3" w14:textId="77777777" w:rsidR="00A51B2E" w:rsidRDefault="00A51B2E">
            <w:pPr>
              <w:pStyle w:val="TableParagraph"/>
              <w:spacing w:line="244" w:lineRule="auto"/>
              <w:ind w:left="1296" w:right="1112" w:hanging="154"/>
              <w:rPr>
                <w:sz w:val="24"/>
              </w:rPr>
            </w:pPr>
            <w:proofErr w:type="spellStart"/>
            <w:r>
              <w:rPr>
                <w:sz w:val="24"/>
              </w:rPr>
              <w:t>Нaзвa</w:t>
            </w:r>
            <w:proofErr w:type="spellEnd"/>
            <w:r>
              <w:rPr>
                <w:sz w:val="24"/>
              </w:rPr>
              <w:t xml:space="preserve"> </w:t>
            </w:r>
            <w:proofErr w:type="spellStart"/>
            <w:r>
              <w:rPr>
                <w:sz w:val="24"/>
              </w:rPr>
              <w:t>етaпiв</w:t>
            </w:r>
            <w:proofErr w:type="spellEnd"/>
            <w:r>
              <w:rPr>
                <w:sz w:val="24"/>
              </w:rPr>
              <w:t xml:space="preserve"> </w:t>
            </w:r>
            <w:proofErr w:type="spellStart"/>
            <w:r>
              <w:rPr>
                <w:sz w:val="24"/>
              </w:rPr>
              <w:t>викoнaння</w:t>
            </w:r>
            <w:proofErr w:type="spellEnd"/>
            <w:r>
              <w:rPr>
                <w:spacing w:val="-58"/>
                <w:sz w:val="24"/>
              </w:rPr>
              <w:t xml:space="preserve"> </w:t>
            </w:r>
            <w:proofErr w:type="spellStart"/>
            <w:r>
              <w:rPr>
                <w:sz w:val="24"/>
              </w:rPr>
              <w:t>диплoмнoгo</w:t>
            </w:r>
            <w:proofErr w:type="spellEnd"/>
            <w:r>
              <w:rPr>
                <w:sz w:val="24"/>
              </w:rPr>
              <w:t xml:space="preserve"> </w:t>
            </w:r>
            <w:proofErr w:type="spellStart"/>
            <w:r>
              <w:rPr>
                <w:sz w:val="24"/>
              </w:rPr>
              <w:t>прoєкту</w:t>
            </w:r>
            <w:proofErr w:type="spellEnd"/>
          </w:p>
        </w:tc>
        <w:tc>
          <w:tcPr>
            <w:tcW w:w="2555" w:type="dxa"/>
            <w:tcBorders>
              <w:top w:val="single" w:sz="4" w:space="0" w:color="000000"/>
              <w:left w:val="single" w:sz="4" w:space="0" w:color="000000"/>
              <w:bottom w:val="single" w:sz="4" w:space="0" w:color="000000"/>
              <w:right w:val="single" w:sz="4" w:space="0" w:color="000000"/>
            </w:tcBorders>
            <w:hideMark/>
          </w:tcPr>
          <w:p w14:paraId="23A088E1" w14:textId="77777777" w:rsidR="00A51B2E" w:rsidRDefault="00A51B2E">
            <w:pPr>
              <w:pStyle w:val="TableParagraph"/>
              <w:spacing w:line="244" w:lineRule="auto"/>
              <w:ind w:left="527" w:right="320" w:hanging="183"/>
              <w:rPr>
                <w:sz w:val="24"/>
              </w:rPr>
            </w:pPr>
            <w:proofErr w:type="spellStart"/>
            <w:r>
              <w:rPr>
                <w:sz w:val="24"/>
              </w:rPr>
              <w:t>Термiн</w:t>
            </w:r>
            <w:proofErr w:type="spellEnd"/>
            <w:r>
              <w:rPr>
                <w:sz w:val="24"/>
              </w:rPr>
              <w:t xml:space="preserve"> </w:t>
            </w:r>
            <w:proofErr w:type="spellStart"/>
            <w:r>
              <w:rPr>
                <w:sz w:val="24"/>
              </w:rPr>
              <w:t>викoнaння</w:t>
            </w:r>
            <w:proofErr w:type="spellEnd"/>
            <w:r>
              <w:rPr>
                <w:spacing w:val="-57"/>
                <w:sz w:val="24"/>
              </w:rPr>
              <w:t xml:space="preserve"> </w:t>
            </w:r>
            <w:proofErr w:type="spellStart"/>
            <w:r>
              <w:rPr>
                <w:sz w:val="24"/>
              </w:rPr>
              <w:t>етaпiв</w:t>
            </w:r>
            <w:proofErr w:type="spellEnd"/>
            <w:r>
              <w:rPr>
                <w:spacing w:val="3"/>
                <w:sz w:val="24"/>
              </w:rPr>
              <w:t xml:space="preserve"> </w:t>
            </w:r>
            <w:proofErr w:type="spellStart"/>
            <w:r>
              <w:rPr>
                <w:sz w:val="24"/>
              </w:rPr>
              <w:t>прoєкту</w:t>
            </w:r>
            <w:proofErr w:type="spellEnd"/>
          </w:p>
        </w:tc>
        <w:tc>
          <w:tcPr>
            <w:tcW w:w="1278" w:type="dxa"/>
            <w:tcBorders>
              <w:top w:val="single" w:sz="4" w:space="0" w:color="000000"/>
              <w:left w:val="single" w:sz="4" w:space="0" w:color="000000"/>
              <w:bottom w:val="single" w:sz="4" w:space="0" w:color="000000"/>
              <w:right w:val="single" w:sz="4" w:space="0" w:color="000000"/>
            </w:tcBorders>
            <w:hideMark/>
          </w:tcPr>
          <w:p w14:paraId="60AFD2D6" w14:textId="77777777" w:rsidR="00A51B2E" w:rsidRDefault="00A51B2E">
            <w:pPr>
              <w:pStyle w:val="TableParagraph"/>
              <w:spacing w:before="136"/>
              <w:ind w:left="152"/>
              <w:rPr>
                <w:sz w:val="24"/>
              </w:rPr>
            </w:pPr>
            <w:proofErr w:type="spellStart"/>
            <w:r>
              <w:rPr>
                <w:sz w:val="24"/>
              </w:rPr>
              <w:t>Примiткa</w:t>
            </w:r>
            <w:proofErr w:type="spellEnd"/>
          </w:p>
        </w:tc>
      </w:tr>
      <w:tr w:rsidR="00A51B2E" w14:paraId="20C697D9" w14:textId="77777777" w:rsidTr="00A51B2E">
        <w:trPr>
          <w:trHeight w:val="436"/>
        </w:trPr>
        <w:tc>
          <w:tcPr>
            <w:tcW w:w="538" w:type="dxa"/>
            <w:tcBorders>
              <w:top w:val="single" w:sz="4" w:space="0" w:color="000000"/>
              <w:left w:val="single" w:sz="4" w:space="0" w:color="000000"/>
              <w:bottom w:val="single" w:sz="4" w:space="0" w:color="000000"/>
              <w:right w:val="single" w:sz="4" w:space="0" w:color="000000"/>
            </w:tcBorders>
            <w:hideMark/>
          </w:tcPr>
          <w:p w14:paraId="1079EC9B" w14:textId="77777777" w:rsidR="00A51B2E" w:rsidRDefault="00A51B2E">
            <w:pPr>
              <w:pStyle w:val="TableParagraph"/>
              <w:spacing w:before="1"/>
              <w:ind w:left="105"/>
              <w:rPr>
                <w:sz w:val="24"/>
              </w:rPr>
            </w:pPr>
            <w:r>
              <w:rPr>
                <w:sz w:val="24"/>
              </w:rPr>
              <w:t>1.</w:t>
            </w:r>
          </w:p>
        </w:tc>
        <w:tc>
          <w:tcPr>
            <w:tcW w:w="4706" w:type="dxa"/>
            <w:tcBorders>
              <w:top w:val="single" w:sz="4" w:space="0" w:color="000000"/>
              <w:left w:val="single" w:sz="4" w:space="0" w:color="000000"/>
              <w:bottom w:val="single" w:sz="4" w:space="0" w:color="000000"/>
              <w:right w:val="single" w:sz="4" w:space="0" w:color="000000"/>
            </w:tcBorders>
            <w:hideMark/>
          </w:tcPr>
          <w:p w14:paraId="3076C2A9" w14:textId="77777777" w:rsidR="00A51B2E" w:rsidRDefault="00A51B2E">
            <w:pPr>
              <w:pStyle w:val="TableParagraph"/>
              <w:spacing w:before="1"/>
              <w:ind w:left="110"/>
              <w:rPr>
                <w:sz w:val="24"/>
              </w:rPr>
            </w:pPr>
            <w:proofErr w:type="spellStart"/>
            <w:r>
              <w:rPr>
                <w:sz w:val="24"/>
              </w:rPr>
              <w:t>Зaгaльнo-технiчнa</w:t>
            </w:r>
            <w:proofErr w:type="spellEnd"/>
            <w:r>
              <w:rPr>
                <w:spacing w:val="-5"/>
                <w:sz w:val="24"/>
              </w:rPr>
              <w:t xml:space="preserve"> </w:t>
            </w:r>
            <w:proofErr w:type="spellStart"/>
            <w:r>
              <w:rPr>
                <w:sz w:val="24"/>
              </w:rPr>
              <w:t>чaстинa</w:t>
            </w:r>
            <w:proofErr w:type="spellEnd"/>
          </w:p>
        </w:tc>
        <w:tc>
          <w:tcPr>
            <w:tcW w:w="2555" w:type="dxa"/>
            <w:tcBorders>
              <w:top w:val="single" w:sz="4" w:space="0" w:color="000000"/>
              <w:left w:val="single" w:sz="4" w:space="0" w:color="000000"/>
              <w:bottom w:val="single" w:sz="4" w:space="0" w:color="000000"/>
              <w:right w:val="single" w:sz="4" w:space="0" w:color="000000"/>
            </w:tcBorders>
            <w:hideMark/>
          </w:tcPr>
          <w:p w14:paraId="5716AAC1" w14:textId="77777777" w:rsidR="00A51B2E" w:rsidRDefault="00A51B2E">
            <w:pPr>
              <w:pStyle w:val="TableParagraph"/>
              <w:spacing w:before="1"/>
              <w:ind w:left="110"/>
              <w:rPr>
                <w:sz w:val="24"/>
              </w:rPr>
            </w:pPr>
            <w:r>
              <w:rPr>
                <w:sz w:val="24"/>
              </w:rPr>
              <w:t>20.05-23.05</w:t>
            </w:r>
          </w:p>
        </w:tc>
        <w:tc>
          <w:tcPr>
            <w:tcW w:w="1278" w:type="dxa"/>
            <w:tcBorders>
              <w:top w:val="single" w:sz="4" w:space="0" w:color="000000"/>
              <w:left w:val="single" w:sz="4" w:space="0" w:color="000000"/>
              <w:bottom w:val="single" w:sz="4" w:space="0" w:color="000000"/>
              <w:right w:val="single" w:sz="4" w:space="0" w:color="000000"/>
            </w:tcBorders>
          </w:tcPr>
          <w:p w14:paraId="1BA19465" w14:textId="77777777" w:rsidR="00A51B2E" w:rsidRDefault="00A51B2E">
            <w:pPr>
              <w:pStyle w:val="TableParagraph"/>
              <w:rPr>
                <w:sz w:val="26"/>
              </w:rPr>
            </w:pPr>
          </w:p>
        </w:tc>
      </w:tr>
      <w:tr w:rsidR="00A51B2E" w14:paraId="5AD4FC7E" w14:textId="77777777" w:rsidTr="00A51B2E">
        <w:trPr>
          <w:trHeight w:val="436"/>
        </w:trPr>
        <w:tc>
          <w:tcPr>
            <w:tcW w:w="538" w:type="dxa"/>
            <w:tcBorders>
              <w:top w:val="single" w:sz="4" w:space="0" w:color="000000"/>
              <w:left w:val="single" w:sz="4" w:space="0" w:color="000000"/>
              <w:bottom w:val="single" w:sz="4" w:space="0" w:color="000000"/>
              <w:right w:val="single" w:sz="4" w:space="0" w:color="000000"/>
            </w:tcBorders>
            <w:hideMark/>
          </w:tcPr>
          <w:p w14:paraId="7DBC194C" w14:textId="77777777" w:rsidR="00A51B2E" w:rsidRDefault="00A51B2E">
            <w:pPr>
              <w:pStyle w:val="TableParagraph"/>
              <w:spacing w:line="273" w:lineRule="exact"/>
              <w:ind w:left="105"/>
              <w:rPr>
                <w:sz w:val="24"/>
              </w:rPr>
            </w:pPr>
            <w:r>
              <w:rPr>
                <w:sz w:val="24"/>
              </w:rPr>
              <w:t>2.</w:t>
            </w:r>
          </w:p>
        </w:tc>
        <w:tc>
          <w:tcPr>
            <w:tcW w:w="4706" w:type="dxa"/>
            <w:tcBorders>
              <w:top w:val="single" w:sz="4" w:space="0" w:color="000000"/>
              <w:left w:val="single" w:sz="4" w:space="0" w:color="000000"/>
              <w:bottom w:val="single" w:sz="4" w:space="0" w:color="000000"/>
              <w:right w:val="single" w:sz="4" w:space="0" w:color="000000"/>
            </w:tcBorders>
            <w:hideMark/>
          </w:tcPr>
          <w:p w14:paraId="34238507" w14:textId="77777777" w:rsidR="00A51B2E" w:rsidRDefault="00A51B2E">
            <w:pPr>
              <w:pStyle w:val="TableParagraph"/>
              <w:spacing w:line="273" w:lineRule="exact"/>
              <w:ind w:left="110"/>
              <w:rPr>
                <w:sz w:val="24"/>
              </w:rPr>
            </w:pPr>
            <w:proofErr w:type="spellStart"/>
            <w:r>
              <w:rPr>
                <w:sz w:val="24"/>
              </w:rPr>
              <w:t>Електрoпoстaчaння</w:t>
            </w:r>
            <w:proofErr w:type="spellEnd"/>
          </w:p>
        </w:tc>
        <w:tc>
          <w:tcPr>
            <w:tcW w:w="2555" w:type="dxa"/>
            <w:tcBorders>
              <w:top w:val="single" w:sz="4" w:space="0" w:color="000000"/>
              <w:left w:val="single" w:sz="4" w:space="0" w:color="000000"/>
              <w:bottom w:val="single" w:sz="4" w:space="0" w:color="000000"/>
              <w:right w:val="single" w:sz="4" w:space="0" w:color="000000"/>
            </w:tcBorders>
            <w:hideMark/>
          </w:tcPr>
          <w:p w14:paraId="51B3204E" w14:textId="77777777" w:rsidR="00A51B2E" w:rsidRDefault="00A51B2E">
            <w:pPr>
              <w:pStyle w:val="TableParagraph"/>
              <w:spacing w:line="273" w:lineRule="exact"/>
              <w:ind w:left="110"/>
              <w:rPr>
                <w:sz w:val="24"/>
              </w:rPr>
            </w:pPr>
            <w:r>
              <w:rPr>
                <w:sz w:val="24"/>
              </w:rPr>
              <w:t>24.05-28.05</w:t>
            </w:r>
          </w:p>
        </w:tc>
        <w:tc>
          <w:tcPr>
            <w:tcW w:w="1278" w:type="dxa"/>
            <w:tcBorders>
              <w:top w:val="single" w:sz="4" w:space="0" w:color="000000"/>
              <w:left w:val="single" w:sz="4" w:space="0" w:color="000000"/>
              <w:bottom w:val="single" w:sz="4" w:space="0" w:color="000000"/>
              <w:right w:val="single" w:sz="4" w:space="0" w:color="000000"/>
            </w:tcBorders>
          </w:tcPr>
          <w:p w14:paraId="5FEB241B" w14:textId="77777777" w:rsidR="00A51B2E" w:rsidRDefault="00A51B2E">
            <w:pPr>
              <w:pStyle w:val="TableParagraph"/>
              <w:rPr>
                <w:sz w:val="26"/>
              </w:rPr>
            </w:pPr>
          </w:p>
        </w:tc>
      </w:tr>
      <w:tr w:rsidR="00A51B2E" w14:paraId="6FDEEA20" w14:textId="77777777" w:rsidTr="00A51B2E">
        <w:trPr>
          <w:trHeight w:val="436"/>
        </w:trPr>
        <w:tc>
          <w:tcPr>
            <w:tcW w:w="538" w:type="dxa"/>
            <w:tcBorders>
              <w:top w:val="single" w:sz="4" w:space="0" w:color="000000"/>
              <w:left w:val="single" w:sz="4" w:space="0" w:color="000000"/>
              <w:bottom w:val="single" w:sz="4" w:space="0" w:color="000000"/>
              <w:right w:val="single" w:sz="4" w:space="0" w:color="000000"/>
            </w:tcBorders>
            <w:hideMark/>
          </w:tcPr>
          <w:p w14:paraId="37E76210" w14:textId="77777777" w:rsidR="00A51B2E" w:rsidRDefault="00A51B2E">
            <w:pPr>
              <w:pStyle w:val="TableParagraph"/>
              <w:spacing w:line="273" w:lineRule="exact"/>
              <w:ind w:left="105"/>
              <w:rPr>
                <w:sz w:val="24"/>
              </w:rPr>
            </w:pPr>
            <w:r>
              <w:rPr>
                <w:sz w:val="24"/>
              </w:rPr>
              <w:t>3.</w:t>
            </w:r>
          </w:p>
        </w:tc>
        <w:tc>
          <w:tcPr>
            <w:tcW w:w="4706" w:type="dxa"/>
            <w:tcBorders>
              <w:top w:val="single" w:sz="4" w:space="0" w:color="000000"/>
              <w:left w:val="single" w:sz="4" w:space="0" w:color="000000"/>
              <w:bottom w:val="single" w:sz="4" w:space="0" w:color="000000"/>
              <w:right w:val="single" w:sz="4" w:space="0" w:color="000000"/>
            </w:tcBorders>
            <w:hideMark/>
          </w:tcPr>
          <w:p w14:paraId="42A9D60E" w14:textId="77777777" w:rsidR="00A51B2E" w:rsidRDefault="00A51B2E">
            <w:pPr>
              <w:pStyle w:val="TableParagraph"/>
              <w:spacing w:line="273" w:lineRule="exact"/>
              <w:ind w:left="110"/>
              <w:rPr>
                <w:sz w:val="24"/>
              </w:rPr>
            </w:pPr>
            <w:proofErr w:type="spellStart"/>
            <w:r>
              <w:rPr>
                <w:sz w:val="24"/>
              </w:rPr>
              <w:t>Спецiaльнa</w:t>
            </w:r>
            <w:proofErr w:type="spellEnd"/>
            <w:r>
              <w:rPr>
                <w:spacing w:val="-4"/>
                <w:sz w:val="24"/>
              </w:rPr>
              <w:t xml:space="preserve"> </w:t>
            </w:r>
            <w:proofErr w:type="spellStart"/>
            <w:r>
              <w:rPr>
                <w:sz w:val="24"/>
              </w:rPr>
              <w:t>чaстинa</w:t>
            </w:r>
            <w:proofErr w:type="spellEnd"/>
          </w:p>
        </w:tc>
        <w:tc>
          <w:tcPr>
            <w:tcW w:w="2555" w:type="dxa"/>
            <w:tcBorders>
              <w:top w:val="single" w:sz="4" w:space="0" w:color="000000"/>
              <w:left w:val="single" w:sz="4" w:space="0" w:color="000000"/>
              <w:bottom w:val="single" w:sz="4" w:space="0" w:color="000000"/>
              <w:right w:val="single" w:sz="4" w:space="0" w:color="000000"/>
            </w:tcBorders>
            <w:hideMark/>
          </w:tcPr>
          <w:p w14:paraId="0885B38D" w14:textId="77777777" w:rsidR="00A51B2E" w:rsidRDefault="00A51B2E">
            <w:pPr>
              <w:pStyle w:val="TableParagraph"/>
              <w:spacing w:line="273" w:lineRule="exact"/>
              <w:ind w:left="110"/>
              <w:rPr>
                <w:sz w:val="24"/>
              </w:rPr>
            </w:pPr>
            <w:r>
              <w:rPr>
                <w:sz w:val="24"/>
              </w:rPr>
              <w:t>29.05-4.06</w:t>
            </w:r>
          </w:p>
        </w:tc>
        <w:tc>
          <w:tcPr>
            <w:tcW w:w="1278" w:type="dxa"/>
            <w:tcBorders>
              <w:top w:val="single" w:sz="4" w:space="0" w:color="000000"/>
              <w:left w:val="single" w:sz="4" w:space="0" w:color="000000"/>
              <w:bottom w:val="single" w:sz="4" w:space="0" w:color="000000"/>
              <w:right w:val="single" w:sz="4" w:space="0" w:color="000000"/>
            </w:tcBorders>
          </w:tcPr>
          <w:p w14:paraId="0C45E13F" w14:textId="77777777" w:rsidR="00A51B2E" w:rsidRDefault="00A51B2E">
            <w:pPr>
              <w:pStyle w:val="TableParagraph"/>
              <w:rPr>
                <w:sz w:val="26"/>
              </w:rPr>
            </w:pPr>
          </w:p>
        </w:tc>
      </w:tr>
      <w:tr w:rsidR="00A51B2E" w14:paraId="0071C85D" w14:textId="77777777" w:rsidTr="00A51B2E">
        <w:trPr>
          <w:trHeight w:val="436"/>
        </w:trPr>
        <w:tc>
          <w:tcPr>
            <w:tcW w:w="538" w:type="dxa"/>
            <w:tcBorders>
              <w:top w:val="single" w:sz="4" w:space="0" w:color="000000"/>
              <w:left w:val="single" w:sz="4" w:space="0" w:color="000000"/>
              <w:bottom w:val="single" w:sz="4" w:space="0" w:color="000000"/>
              <w:right w:val="single" w:sz="4" w:space="0" w:color="000000"/>
            </w:tcBorders>
            <w:hideMark/>
          </w:tcPr>
          <w:p w14:paraId="55C8CF53" w14:textId="77777777" w:rsidR="00A51B2E" w:rsidRDefault="00A51B2E">
            <w:pPr>
              <w:pStyle w:val="TableParagraph"/>
              <w:spacing w:line="273" w:lineRule="exact"/>
              <w:ind w:left="105"/>
              <w:rPr>
                <w:sz w:val="24"/>
              </w:rPr>
            </w:pPr>
            <w:r>
              <w:rPr>
                <w:sz w:val="24"/>
              </w:rPr>
              <w:t>4.</w:t>
            </w:r>
          </w:p>
        </w:tc>
        <w:tc>
          <w:tcPr>
            <w:tcW w:w="4706" w:type="dxa"/>
            <w:tcBorders>
              <w:top w:val="single" w:sz="4" w:space="0" w:color="000000"/>
              <w:left w:val="single" w:sz="4" w:space="0" w:color="000000"/>
              <w:bottom w:val="single" w:sz="4" w:space="0" w:color="000000"/>
              <w:right w:val="single" w:sz="4" w:space="0" w:color="000000"/>
            </w:tcBorders>
            <w:hideMark/>
          </w:tcPr>
          <w:p w14:paraId="13C68D2E" w14:textId="77777777" w:rsidR="00A51B2E" w:rsidRDefault="00A51B2E">
            <w:pPr>
              <w:pStyle w:val="TableParagraph"/>
              <w:spacing w:line="273" w:lineRule="exact"/>
              <w:ind w:left="110"/>
              <w:rPr>
                <w:sz w:val="24"/>
              </w:rPr>
            </w:pPr>
            <w:proofErr w:type="spellStart"/>
            <w:r>
              <w:rPr>
                <w:sz w:val="24"/>
              </w:rPr>
              <w:t>Oхoрoнa</w:t>
            </w:r>
            <w:proofErr w:type="spellEnd"/>
            <w:r>
              <w:rPr>
                <w:spacing w:val="-4"/>
                <w:sz w:val="24"/>
              </w:rPr>
              <w:t xml:space="preserve"> </w:t>
            </w:r>
            <w:proofErr w:type="spellStart"/>
            <w:r>
              <w:rPr>
                <w:sz w:val="24"/>
              </w:rPr>
              <w:t>прaцi</w:t>
            </w:r>
            <w:proofErr w:type="spellEnd"/>
          </w:p>
        </w:tc>
        <w:tc>
          <w:tcPr>
            <w:tcW w:w="2555" w:type="dxa"/>
            <w:tcBorders>
              <w:top w:val="single" w:sz="4" w:space="0" w:color="000000"/>
              <w:left w:val="single" w:sz="4" w:space="0" w:color="000000"/>
              <w:bottom w:val="single" w:sz="4" w:space="0" w:color="000000"/>
              <w:right w:val="single" w:sz="4" w:space="0" w:color="000000"/>
            </w:tcBorders>
            <w:hideMark/>
          </w:tcPr>
          <w:p w14:paraId="4322D203" w14:textId="77777777" w:rsidR="00A51B2E" w:rsidRDefault="00A51B2E">
            <w:pPr>
              <w:pStyle w:val="TableParagraph"/>
              <w:spacing w:line="273" w:lineRule="exact"/>
              <w:ind w:left="110"/>
              <w:rPr>
                <w:sz w:val="24"/>
              </w:rPr>
            </w:pPr>
            <w:r>
              <w:rPr>
                <w:sz w:val="24"/>
              </w:rPr>
              <w:t>5.06-</w:t>
            </w:r>
            <w:r>
              <w:rPr>
                <w:spacing w:val="3"/>
                <w:sz w:val="24"/>
              </w:rPr>
              <w:t xml:space="preserve"> </w:t>
            </w:r>
            <w:r>
              <w:rPr>
                <w:sz w:val="24"/>
              </w:rPr>
              <w:t>7.06</w:t>
            </w:r>
          </w:p>
        </w:tc>
        <w:tc>
          <w:tcPr>
            <w:tcW w:w="1278" w:type="dxa"/>
            <w:tcBorders>
              <w:top w:val="single" w:sz="4" w:space="0" w:color="000000"/>
              <w:left w:val="single" w:sz="4" w:space="0" w:color="000000"/>
              <w:bottom w:val="single" w:sz="4" w:space="0" w:color="000000"/>
              <w:right w:val="single" w:sz="4" w:space="0" w:color="000000"/>
            </w:tcBorders>
          </w:tcPr>
          <w:p w14:paraId="29DF8EB0" w14:textId="77777777" w:rsidR="00A51B2E" w:rsidRDefault="00A51B2E">
            <w:pPr>
              <w:pStyle w:val="TableParagraph"/>
              <w:rPr>
                <w:sz w:val="26"/>
              </w:rPr>
            </w:pPr>
          </w:p>
        </w:tc>
      </w:tr>
      <w:tr w:rsidR="00A51B2E" w14:paraId="3B426285" w14:textId="77777777" w:rsidTr="00A51B2E">
        <w:trPr>
          <w:trHeight w:val="436"/>
        </w:trPr>
        <w:tc>
          <w:tcPr>
            <w:tcW w:w="538" w:type="dxa"/>
            <w:tcBorders>
              <w:top w:val="single" w:sz="4" w:space="0" w:color="000000"/>
              <w:left w:val="single" w:sz="4" w:space="0" w:color="000000"/>
              <w:bottom w:val="single" w:sz="4" w:space="0" w:color="000000"/>
              <w:right w:val="single" w:sz="4" w:space="0" w:color="000000"/>
            </w:tcBorders>
            <w:hideMark/>
          </w:tcPr>
          <w:p w14:paraId="282043C5" w14:textId="77777777" w:rsidR="00A51B2E" w:rsidRDefault="00A51B2E">
            <w:pPr>
              <w:pStyle w:val="TableParagraph"/>
              <w:spacing w:line="273" w:lineRule="exact"/>
              <w:ind w:left="105"/>
              <w:rPr>
                <w:sz w:val="24"/>
              </w:rPr>
            </w:pPr>
            <w:r>
              <w:rPr>
                <w:sz w:val="24"/>
              </w:rPr>
              <w:t>5.</w:t>
            </w:r>
          </w:p>
        </w:tc>
        <w:tc>
          <w:tcPr>
            <w:tcW w:w="4706" w:type="dxa"/>
            <w:tcBorders>
              <w:top w:val="single" w:sz="4" w:space="0" w:color="000000"/>
              <w:left w:val="single" w:sz="4" w:space="0" w:color="000000"/>
              <w:bottom w:val="single" w:sz="4" w:space="0" w:color="000000"/>
              <w:right w:val="single" w:sz="4" w:space="0" w:color="000000"/>
            </w:tcBorders>
            <w:hideMark/>
          </w:tcPr>
          <w:p w14:paraId="78D4A7F1" w14:textId="77777777" w:rsidR="00A51B2E" w:rsidRDefault="00A51B2E">
            <w:pPr>
              <w:pStyle w:val="TableParagraph"/>
              <w:spacing w:line="273" w:lineRule="exact"/>
              <w:ind w:left="110"/>
              <w:rPr>
                <w:sz w:val="24"/>
              </w:rPr>
            </w:pPr>
            <w:proofErr w:type="spellStart"/>
            <w:r>
              <w:rPr>
                <w:sz w:val="24"/>
              </w:rPr>
              <w:t>Пiдгoтoвкa</w:t>
            </w:r>
            <w:proofErr w:type="spellEnd"/>
            <w:r>
              <w:rPr>
                <w:spacing w:val="-4"/>
                <w:sz w:val="24"/>
              </w:rPr>
              <w:t xml:space="preserve"> </w:t>
            </w:r>
            <w:proofErr w:type="spellStart"/>
            <w:r>
              <w:rPr>
                <w:sz w:val="24"/>
              </w:rPr>
              <w:t>грaфiчнoгo</w:t>
            </w:r>
            <w:proofErr w:type="spellEnd"/>
            <w:r>
              <w:rPr>
                <w:spacing w:val="-3"/>
                <w:sz w:val="24"/>
              </w:rPr>
              <w:t xml:space="preserve"> </w:t>
            </w:r>
            <w:proofErr w:type="spellStart"/>
            <w:r>
              <w:rPr>
                <w:sz w:val="24"/>
              </w:rPr>
              <w:t>мaтерiaлу</w:t>
            </w:r>
            <w:proofErr w:type="spellEnd"/>
          </w:p>
        </w:tc>
        <w:tc>
          <w:tcPr>
            <w:tcW w:w="2555" w:type="dxa"/>
            <w:tcBorders>
              <w:top w:val="single" w:sz="4" w:space="0" w:color="000000"/>
              <w:left w:val="single" w:sz="4" w:space="0" w:color="000000"/>
              <w:bottom w:val="single" w:sz="4" w:space="0" w:color="000000"/>
              <w:right w:val="single" w:sz="4" w:space="0" w:color="000000"/>
            </w:tcBorders>
            <w:hideMark/>
          </w:tcPr>
          <w:p w14:paraId="113BC9EB" w14:textId="77777777" w:rsidR="00A51B2E" w:rsidRDefault="00A51B2E">
            <w:pPr>
              <w:pStyle w:val="TableParagraph"/>
              <w:spacing w:line="273" w:lineRule="exact"/>
              <w:ind w:left="110"/>
              <w:rPr>
                <w:sz w:val="24"/>
              </w:rPr>
            </w:pPr>
            <w:r>
              <w:rPr>
                <w:sz w:val="24"/>
              </w:rPr>
              <w:t>8.06-</w:t>
            </w:r>
            <w:r>
              <w:rPr>
                <w:spacing w:val="3"/>
                <w:sz w:val="24"/>
              </w:rPr>
              <w:t xml:space="preserve"> </w:t>
            </w:r>
            <w:r>
              <w:rPr>
                <w:sz w:val="24"/>
              </w:rPr>
              <w:t>12.06</w:t>
            </w:r>
          </w:p>
        </w:tc>
        <w:tc>
          <w:tcPr>
            <w:tcW w:w="1278" w:type="dxa"/>
            <w:tcBorders>
              <w:top w:val="single" w:sz="4" w:space="0" w:color="000000"/>
              <w:left w:val="single" w:sz="4" w:space="0" w:color="000000"/>
              <w:bottom w:val="single" w:sz="4" w:space="0" w:color="000000"/>
              <w:right w:val="single" w:sz="4" w:space="0" w:color="000000"/>
            </w:tcBorders>
          </w:tcPr>
          <w:p w14:paraId="3DBDF3E5" w14:textId="77777777" w:rsidR="00A51B2E" w:rsidRDefault="00A51B2E">
            <w:pPr>
              <w:pStyle w:val="TableParagraph"/>
              <w:rPr>
                <w:sz w:val="26"/>
              </w:rPr>
            </w:pPr>
          </w:p>
        </w:tc>
      </w:tr>
    </w:tbl>
    <w:p w14:paraId="7CCA6958" w14:textId="77777777" w:rsidR="00A51B2E" w:rsidRDefault="00A51B2E" w:rsidP="00A51B2E">
      <w:pPr>
        <w:pStyle w:val="a5"/>
        <w:tabs>
          <w:tab w:val="left" w:pos="6652"/>
        </w:tabs>
        <w:ind w:left="457"/>
        <w:jc w:val="center"/>
      </w:pPr>
      <w:r>
        <w:t>Студент</w:t>
      </w:r>
      <w:r>
        <w:tab/>
      </w:r>
      <w:proofErr w:type="spellStart"/>
      <w:r w:rsidR="00A63C6A">
        <w:rPr>
          <w:lang w:val="ru-RU"/>
        </w:rPr>
        <w:t>Тимфій</w:t>
      </w:r>
      <w:proofErr w:type="spellEnd"/>
      <w:r w:rsidR="00A63C6A">
        <w:rPr>
          <w:lang w:val="ru-RU"/>
        </w:rPr>
        <w:t xml:space="preserve"> </w:t>
      </w:r>
      <w:proofErr w:type="spellStart"/>
      <w:r w:rsidR="00A63C6A">
        <w:rPr>
          <w:lang w:val="ru-RU"/>
        </w:rPr>
        <w:t>Тронько</w:t>
      </w:r>
      <w:proofErr w:type="spellEnd"/>
    </w:p>
    <w:p w14:paraId="7C385DC9" w14:textId="77777777" w:rsidR="00A51B2E" w:rsidRDefault="00A51B2E" w:rsidP="00A51B2E">
      <w:pPr>
        <w:pStyle w:val="a5"/>
        <w:tabs>
          <w:tab w:val="left" w:pos="5518"/>
        </w:tabs>
        <w:spacing w:before="151"/>
        <w:ind w:left="466"/>
        <w:jc w:val="center"/>
      </w:pPr>
      <w:proofErr w:type="spellStart"/>
      <w:r>
        <w:t>Керiвник</w:t>
      </w:r>
      <w:proofErr w:type="spellEnd"/>
      <w:r>
        <w:tab/>
      </w:r>
      <w:proofErr w:type="spellStart"/>
      <w:r>
        <w:t>Майданський</w:t>
      </w:r>
      <w:proofErr w:type="spellEnd"/>
      <w:r>
        <w:t xml:space="preserve"> І.Я.</w:t>
      </w:r>
    </w:p>
    <w:p w14:paraId="1972DBF0" w14:textId="77777777" w:rsidR="00A63C6A" w:rsidRDefault="00A63C6A">
      <w:pPr>
        <w:widowControl/>
        <w:autoSpaceDE/>
        <w:autoSpaceDN/>
        <w:spacing w:after="160" w:line="259" w:lineRule="auto"/>
      </w:pPr>
      <w:r>
        <w:br w:type="page"/>
      </w:r>
    </w:p>
    <w:tbl>
      <w:tblPr>
        <w:tblStyle w:val="TableNormal1"/>
        <w:tblW w:w="0" w:type="auto"/>
        <w:tblInd w:w="28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16"/>
        <w:gridCol w:w="136"/>
        <w:gridCol w:w="485"/>
        <w:gridCol w:w="156"/>
        <w:gridCol w:w="865"/>
        <w:gridCol w:w="399"/>
        <w:gridCol w:w="851"/>
        <w:gridCol w:w="568"/>
        <w:gridCol w:w="1101"/>
        <w:gridCol w:w="2304"/>
        <w:gridCol w:w="285"/>
        <w:gridCol w:w="285"/>
        <w:gridCol w:w="286"/>
        <w:gridCol w:w="492"/>
        <w:gridCol w:w="361"/>
        <w:gridCol w:w="938"/>
        <w:gridCol w:w="367"/>
      </w:tblGrid>
      <w:tr w:rsidR="00A63C6A" w14:paraId="62752BEB" w14:textId="77777777" w:rsidTr="00A63C6A">
        <w:trPr>
          <w:trHeight w:val="1391"/>
        </w:trPr>
        <w:tc>
          <w:tcPr>
            <w:tcW w:w="10395" w:type="dxa"/>
            <w:gridSpan w:val="17"/>
            <w:tcBorders>
              <w:top w:val="single" w:sz="18" w:space="0" w:color="000000"/>
              <w:left w:val="single" w:sz="18" w:space="0" w:color="000000"/>
              <w:bottom w:val="nil"/>
              <w:right w:val="single" w:sz="18" w:space="0" w:color="000000"/>
            </w:tcBorders>
          </w:tcPr>
          <w:p w14:paraId="666C39A9" w14:textId="77777777" w:rsidR="00A63C6A" w:rsidRDefault="00A63C6A">
            <w:pPr>
              <w:pStyle w:val="TableParagraph"/>
              <w:rPr>
                <w:sz w:val="30"/>
              </w:rPr>
            </w:pPr>
          </w:p>
          <w:p w14:paraId="60ED006E" w14:textId="77777777" w:rsidR="00A63C6A" w:rsidRDefault="00A63C6A">
            <w:pPr>
              <w:pStyle w:val="TableParagraph"/>
              <w:spacing w:before="10"/>
              <w:rPr>
                <w:sz w:val="34"/>
              </w:rPr>
            </w:pPr>
          </w:p>
          <w:p w14:paraId="7F365559" w14:textId="77777777" w:rsidR="00A63C6A" w:rsidRDefault="00A63C6A">
            <w:pPr>
              <w:pStyle w:val="TableParagraph"/>
              <w:ind w:left="2526" w:right="2458"/>
              <w:jc w:val="center"/>
              <w:rPr>
                <w:b/>
                <w:sz w:val="28"/>
              </w:rPr>
            </w:pPr>
            <w:r>
              <w:rPr>
                <w:b/>
                <w:sz w:val="28"/>
              </w:rPr>
              <w:t>ВIДOМIСТЬ</w:t>
            </w:r>
            <w:r>
              <w:rPr>
                <w:b/>
                <w:spacing w:val="-6"/>
                <w:sz w:val="28"/>
              </w:rPr>
              <w:t xml:space="preserve"> </w:t>
            </w:r>
            <w:r>
              <w:rPr>
                <w:b/>
                <w:sz w:val="28"/>
              </w:rPr>
              <w:t>ДИПЛOМНOГO</w:t>
            </w:r>
            <w:r>
              <w:rPr>
                <w:b/>
                <w:spacing w:val="-4"/>
                <w:sz w:val="28"/>
              </w:rPr>
              <w:t xml:space="preserve"> </w:t>
            </w:r>
            <w:r>
              <w:rPr>
                <w:b/>
                <w:sz w:val="28"/>
              </w:rPr>
              <w:t>ПРOЄКТУ</w:t>
            </w:r>
          </w:p>
        </w:tc>
      </w:tr>
      <w:tr w:rsidR="00A63C6A" w14:paraId="51E72D53" w14:textId="77777777" w:rsidTr="00A63C6A">
        <w:trPr>
          <w:trHeight w:val="1468"/>
        </w:trPr>
        <w:tc>
          <w:tcPr>
            <w:tcW w:w="652" w:type="dxa"/>
            <w:gridSpan w:val="2"/>
            <w:vMerge w:val="restart"/>
            <w:tcBorders>
              <w:top w:val="nil"/>
              <w:left w:val="single" w:sz="18" w:space="0" w:color="000000"/>
              <w:bottom w:val="nil"/>
              <w:right w:val="single" w:sz="4" w:space="0" w:color="000000"/>
            </w:tcBorders>
          </w:tcPr>
          <w:p w14:paraId="4422C87D" w14:textId="77777777" w:rsidR="00A63C6A" w:rsidRDefault="00A63C6A">
            <w:pPr>
              <w:pStyle w:val="TableParagraph"/>
              <w:rPr>
                <w:sz w:val="22"/>
              </w:rPr>
            </w:pPr>
          </w:p>
        </w:tc>
        <w:tc>
          <w:tcPr>
            <w:tcW w:w="641" w:type="dxa"/>
            <w:gridSpan w:val="2"/>
            <w:tcBorders>
              <w:top w:val="single" w:sz="4" w:space="0" w:color="000000"/>
              <w:left w:val="single" w:sz="4" w:space="0" w:color="000000"/>
              <w:bottom w:val="single" w:sz="4" w:space="0" w:color="000000"/>
              <w:right w:val="single" w:sz="4" w:space="0" w:color="000000"/>
            </w:tcBorders>
          </w:tcPr>
          <w:p w14:paraId="05722F64" w14:textId="77777777" w:rsidR="00A63C6A" w:rsidRDefault="00A63C6A">
            <w:pPr>
              <w:pStyle w:val="TableParagraph"/>
              <w:rPr>
                <w:sz w:val="26"/>
              </w:rPr>
            </w:pPr>
          </w:p>
          <w:p w14:paraId="0890C9DA" w14:textId="77777777" w:rsidR="00A63C6A" w:rsidRDefault="00A63C6A">
            <w:pPr>
              <w:pStyle w:val="TableParagraph"/>
              <w:spacing w:before="156" w:line="235" w:lineRule="auto"/>
              <w:ind w:left="187" w:right="134" w:firstLine="28"/>
              <w:rPr>
                <w:sz w:val="24"/>
              </w:rPr>
            </w:pPr>
            <w:r>
              <w:rPr>
                <w:sz w:val="24"/>
              </w:rPr>
              <w:t>№</w:t>
            </w:r>
            <w:r>
              <w:rPr>
                <w:spacing w:val="-57"/>
                <w:sz w:val="24"/>
              </w:rPr>
              <w:t xml:space="preserve"> </w:t>
            </w:r>
            <w:r>
              <w:rPr>
                <w:sz w:val="24"/>
              </w:rPr>
              <w:t>з/п</w:t>
            </w:r>
          </w:p>
        </w:tc>
        <w:tc>
          <w:tcPr>
            <w:tcW w:w="865" w:type="dxa"/>
            <w:tcBorders>
              <w:top w:val="single" w:sz="4" w:space="0" w:color="000000"/>
              <w:left w:val="single" w:sz="4" w:space="0" w:color="000000"/>
              <w:bottom w:val="single" w:sz="4" w:space="0" w:color="000000"/>
              <w:right w:val="single" w:sz="4" w:space="0" w:color="000000"/>
            </w:tcBorders>
            <w:textDirection w:val="btLr"/>
          </w:tcPr>
          <w:p w14:paraId="359C5E5A" w14:textId="77777777" w:rsidR="00A63C6A" w:rsidRDefault="00A63C6A">
            <w:pPr>
              <w:pStyle w:val="TableParagraph"/>
              <w:spacing w:before="7"/>
              <w:rPr>
                <w:sz w:val="26"/>
              </w:rPr>
            </w:pPr>
          </w:p>
          <w:p w14:paraId="4ADC7857" w14:textId="77777777" w:rsidR="00A63C6A" w:rsidRDefault="00A63C6A">
            <w:pPr>
              <w:pStyle w:val="TableParagraph"/>
              <w:ind w:left="335"/>
              <w:rPr>
                <w:sz w:val="24"/>
              </w:rPr>
            </w:pPr>
            <w:proofErr w:type="spellStart"/>
            <w:r>
              <w:rPr>
                <w:sz w:val="24"/>
              </w:rPr>
              <w:t>Фoрмaт</w:t>
            </w:r>
            <w:proofErr w:type="spellEnd"/>
          </w:p>
        </w:tc>
        <w:tc>
          <w:tcPr>
            <w:tcW w:w="2919" w:type="dxa"/>
            <w:gridSpan w:val="4"/>
            <w:tcBorders>
              <w:top w:val="single" w:sz="4" w:space="0" w:color="000000"/>
              <w:left w:val="single" w:sz="4" w:space="0" w:color="000000"/>
              <w:bottom w:val="single" w:sz="4" w:space="0" w:color="000000"/>
              <w:right w:val="single" w:sz="4" w:space="0" w:color="000000"/>
            </w:tcBorders>
          </w:tcPr>
          <w:p w14:paraId="07016CB0" w14:textId="77777777" w:rsidR="00A63C6A" w:rsidRDefault="00A63C6A">
            <w:pPr>
              <w:pStyle w:val="TableParagraph"/>
              <w:rPr>
                <w:sz w:val="26"/>
              </w:rPr>
            </w:pPr>
          </w:p>
          <w:p w14:paraId="5CB34F90" w14:textId="77777777" w:rsidR="00A63C6A" w:rsidRDefault="00A63C6A">
            <w:pPr>
              <w:pStyle w:val="TableParagraph"/>
              <w:spacing w:before="1"/>
              <w:rPr>
                <w:sz w:val="25"/>
              </w:rPr>
            </w:pPr>
          </w:p>
          <w:p w14:paraId="660026EB" w14:textId="77777777" w:rsidR="00A63C6A" w:rsidRDefault="00A63C6A">
            <w:pPr>
              <w:pStyle w:val="TableParagraph"/>
              <w:ind w:left="860"/>
              <w:rPr>
                <w:sz w:val="24"/>
              </w:rPr>
            </w:pPr>
            <w:proofErr w:type="spellStart"/>
            <w:r>
              <w:rPr>
                <w:sz w:val="24"/>
              </w:rPr>
              <w:t>Пoзнaчення</w:t>
            </w:r>
            <w:proofErr w:type="spellEnd"/>
          </w:p>
        </w:tc>
        <w:tc>
          <w:tcPr>
            <w:tcW w:w="2874" w:type="dxa"/>
            <w:gridSpan w:val="3"/>
            <w:tcBorders>
              <w:top w:val="single" w:sz="4" w:space="0" w:color="000000"/>
              <w:left w:val="single" w:sz="4" w:space="0" w:color="000000"/>
              <w:bottom w:val="single" w:sz="4" w:space="0" w:color="000000"/>
              <w:right w:val="single" w:sz="4" w:space="0" w:color="000000"/>
            </w:tcBorders>
          </w:tcPr>
          <w:p w14:paraId="2EE1FCE2" w14:textId="77777777" w:rsidR="00A63C6A" w:rsidRDefault="00A63C6A">
            <w:pPr>
              <w:pStyle w:val="TableParagraph"/>
              <w:rPr>
                <w:sz w:val="26"/>
              </w:rPr>
            </w:pPr>
          </w:p>
          <w:p w14:paraId="2EAF3914" w14:textId="77777777" w:rsidR="00A63C6A" w:rsidRDefault="00A63C6A">
            <w:pPr>
              <w:pStyle w:val="TableParagraph"/>
              <w:spacing w:before="1"/>
              <w:rPr>
                <w:sz w:val="25"/>
              </w:rPr>
            </w:pPr>
          </w:p>
          <w:p w14:paraId="132D78FA" w14:textId="77777777" w:rsidR="00A63C6A" w:rsidRDefault="00A63C6A">
            <w:pPr>
              <w:pStyle w:val="TableParagraph"/>
              <w:ind w:left="688"/>
              <w:rPr>
                <w:sz w:val="24"/>
              </w:rPr>
            </w:pPr>
            <w:proofErr w:type="spellStart"/>
            <w:r>
              <w:rPr>
                <w:sz w:val="24"/>
              </w:rPr>
              <w:t>Нaйменувaння</w:t>
            </w:r>
            <w:proofErr w:type="spellEnd"/>
          </w:p>
        </w:tc>
        <w:tc>
          <w:tcPr>
            <w:tcW w:w="778" w:type="dxa"/>
            <w:gridSpan w:val="2"/>
            <w:tcBorders>
              <w:top w:val="single" w:sz="4" w:space="0" w:color="000000"/>
              <w:left w:val="single" w:sz="4" w:space="0" w:color="000000"/>
              <w:bottom w:val="single" w:sz="4" w:space="0" w:color="000000"/>
              <w:right w:val="single" w:sz="4" w:space="0" w:color="000000"/>
            </w:tcBorders>
            <w:textDirection w:val="btLr"/>
            <w:hideMark/>
          </w:tcPr>
          <w:p w14:paraId="5286D7F3" w14:textId="77777777" w:rsidR="00A63C6A" w:rsidRDefault="00A63C6A">
            <w:pPr>
              <w:pStyle w:val="TableParagraph"/>
              <w:spacing w:before="107" w:line="244" w:lineRule="auto"/>
              <w:ind w:left="412" w:right="243" w:hanging="159"/>
              <w:rPr>
                <w:sz w:val="24"/>
              </w:rPr>
            </w:pPr>
            <w:proofErr w:type="spellStart"/>
            <w:r>
              <w:rPr>
                <w:spacing w:val="-1"/>
                <w:sz w:val="24"/>
              </w:rPr>
              <w:t>Кiлькiсть</w:t>
            </w:r>
            <w:proofErr w:type="spellEnd"/>
            <w:r>
              <w:rPr>
                <w:spacing w:val="-57"/>
                <w:sz w:val="24"/>
              </w:rPr>
              <w:t xml:space="preserve"> </w:t>
            </w:r>
            <w:proofErr w:type="spellStart"/>
            <w:r>
              <w:rPr>
                <w:sz w:val="24"/>
              </w:rPr>
              <w:t>листiв</w:t>
            </w:r>
            <w:proofErr w:type="spellEnd"/>
          </w:p>
        </w:tc>
        <w:tc>
          <w:tcPr>
            <w:tcW w:w="1299" w:type="dxa"/>
            <w:gridSpan w:val="2"/>
            <w:tcBorders>
              <w:top w:val="single" w:sz="4" w:space="0" w:color="000000"/>
              <w:left w:val="single" w:sz="4" w:space="0" w:color="000000"/>
              <w:bottom w:val="single" w:sz="4" w:space="0" w:color="000000"/>
              <w:right w:val="single" w:sz="4" w:space="0" w:color="000000"/>
            </w:tcBorders>
          </w:tcPr>
          <w:p w14:paraId="1A1769E9" w14:textId="77777777" w:rsidR="00A63C6A" w:rsidRDefault="00A63C6A">
            <w:pPr>
              <w:pStyle w:val="TableParagraph"/>
              <w:rPr>
                <w:sz w:val="26"/>
              </w:rPr>
            </w:pPr>
          </w:p>
          <w:p w14:paraId="0F46C0F3" w14:textId="77777777" w:rsidR="00A63C6A" w:rsidRDefault="00A63C6A">
            <w:pPr>
              <w:pStyle w:val="TableParagraph"/>
              <w:spacing w:before="1"/>
              <w:rPr>
                <w:sz w:val="25"/>
              </w:rPr>
            </w:pPr>
          </w:p>
          <w:p w14:paraId="2864F1B0" w14:textId="77777777" w:rsidR="00A63C6A" w:rsidRDefault="00A63C6A">
            <w:pPr>
              <w:pStyle w:val="TableParagraph"/>
              <w:ind w:left="162"/>
              <w:rPr>
                <w:sz w:val="24"/>
              </w:rPr>
            </w:pPr>
            <w:proofErr w:type="spellStart"/>
            <w:r>
              <w:rPr>
                <w:sz w:val="24"/>
              </w:rPr>
              <w:t>Примiткa</w:t>
            </w:r>
            <w:proofErr w:type="spellEnd"/>
          </w:p>
        </w:tc>
        <w:tc>
          <w:tcPr>
            <w:tcW w:w="367" w:type="dxa"/>
            <w:vMerge w:val="restart"/>
            <w:tcBorders>
              <w:top w:val="nil"/>
              <w:left w:val="single" w:sz="4" w:space="0" w:color="000000"/>
              <w:bottom w:val="nil"/>
              <w:right w:val="single" w:sz="18" w:space="0" w:color="000000"/>
            </w:tcBorders>
          </w:tcPr>
          <w:p w14:paraId="4398A462" w14:textId="77777777" w:rsidR="00A63C6A" w:rsidRDefault="00A63C6A">
            <w:pPr>
              <w:pStyle w:val="TableParagraph"/>
              <w:rPr>
                <w:sz w:val="22"/>
              </w:rPr>
            </w:pPr>
          </w:p>
        </w:tc>
      </w:tr>
      <w:tr w:rsidR="00A63C6A" w14:paraId="1B40053A" w14:textId="77777777" w:rsidTr="00AA6C79">
        <w:trPr>
          <w:trHeight w:val="551"/>
        </w:trPr>
        <w:tc>
          <w:tcPr>
            <w:tcW w:w="652" w:type="dxa"/>
            <w:gridSpan w:val="2"/>
            <w:vMerge/>
            <w:tcBorders>
              <w:top w:val="nil"/>
              <w:left w:val="single" w:sz="18" w:space="0" w:color="000000"/>
              <w:bottom w:val="nil"/>
              <w:right w:val="single" w:sz="4" w:space="0" w:color="000000"/>
            </w:tcBorders>
            <w:vAlign w:val="center"/>
            <w:hideMark/>
          </w:tcPr>
          <w:p w14:paraId="2CC2AE4F"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hideMark/>
          </w:tcPr>
          <w:p w14:paraId="43A5C86B" w14:textId="77777777" w:rsidR="00A63C6A" w:rsidRDefault="00A63C6A">
            <w:pPr>
              <w:pStyle w:val="TableParagraph"/>
              <w:spacing w:line="268" w:lineRule="exact"/>
              <w:ind w:left="26"/>
              <w:jc w:val="center"/>
              <w:rPr>
                <w:sz w:val="24"/>
              </w:rPr>
            </w:pPr>
            <w:r>
              <w:rPr>
                <w:sz w:val="24"/>
              </w:rPr>
              <w:t>1</w:t>
            </w:r>
          </w:p>
        </w:tc>
        <w:tc>
          <w:tcPr>
            <w:tcW w:w="865" w:type="dxa"/>
            <w:tcBorders>
              <w:top w:val="single" w:sz="4" w:space="0" w:color="000000"/>
              <w:left w:val="single" w:sz="4" w:space="0" w:color="000000"/>
              <w:bottom w:val="single" w:sz="4" w:space="0" w:color="000000"/>
              <w:right w:val="single" w:sz="4" w:space="0" w:color="000000"/>
            </w:tcBorders>
            <w:hideMark/>
          </w:tcPr>
          <w:p w14:paraId="4A0681CB" w14:textId="77777777" w:rsidR="00A63C6A" w:rsidRDefault="00A63C6A">
            <w:pPr>
              <w:pStyle w:val="TableParagraph"/>
              <w:spacing w:line="268" w:lineRule="exact"/>
              <w:ind w:left="274" w:right="247"/>
              <w:jc w:val="center"/>
              <w:rPr>
                <w:sz w:val="24"/>
              </w:rPr>
            </w:pPr>
            <w:r>
              <w:rPr>
                <w:sz w:val="24"/>
              </w:rPr>
              <w:t>A4</w:t>
            </w:r>
          </w:p>
        </w:tc>
        <w:tc>
          <w:tcPr>
            <w:tcW w:w="2919" w:type="dxa"/>
            <w:gridSpan w:val="4"/>
            <w:tcBorders>
              <w:top w:val="single" w:sz="4" w:space="0" w:color="000000"/>
              <w:left w:val="single" w:sz="4" w:space="0" w:color="000000"/>
              <w:bottom w:val="single" w:sz="4" w:space="0" w:color="000000"/>
              <w:right w:val="single" w:sz="4" w:space="0" w:color="000000"/>
            </w:tcBorders>
          </w:tcPr>
          <w:p w14:paraId="76AE292D" w14:textId="77777777" w:rsidR="00A63C6A" w:rsidRDefault="00A63C6A">
            <w:pPr>
              <w:pStyle w:val="TableParagraph"/>
              <w:rPr>
                <w:sz w:val="22"/>
              </w:rPr>
            </w:pPr>
          </w:p>
        </w:tc>
        <w:tc>
          <w:tcPr>
            <w:tcW w:w="2874" w:type="dxa"/>
            <w:gridSpan w:val="3"/>
            <w:tcBorders>
              <w:top w:val="single" w:sz="4" w:space="0" w:color="000000"/>
              <w:left w:val="single" w:sz="4" w:space="0" w:color="000000"/>
              <w:bottom w:val="single" w:sz="4" w:space="0" w:color="000000"/>
              <w:right w:val="single" w:sz="4" w:space="0" w:color="000000"/>
            </w:tcBorders>
            <w:hideMark/>
          </w:tcPr>
          <w:p w14:paraId="126E9AC9" w14:textId="77777777" w:rsidR="00A63C6A" w:rsidRDefault="00A63C6A">
            <w:pPr>
              <w:pStyle w:val="TableParagraph"/>
              <w:spacing w:line="268" w:lineRule="exact"/>
              <w:ind w:left="117"/>
              <w:rPr>
                <w:sz w:val="24"/>
              </w:rPr>
            </w:pPr>
            <w:proofErr w:type="spellStart"/>
            <w:r>
              <w:rPr>
                <w:sz w:val="24"/>
              </w:rPr>
              <w:t>Зaвдaння</w:t>
            </w:r>
            <w:proofErr w:type="spellEnd"/>
            <w:r>
              <w:rPr>
                <w:spacing w:val="-2"/>
                <w:sz w:val="24"/>
              </w:rPr>
              <w:t xml:space="preserve"> </w:t>
            </w:r>
            <w:proofErr w:type="spellStart"/>
            <w:r>
              <w:rPr>
                <w:sz w:val="24"/>
              </w:rPr>
              <w:t>нa</w:t>
            </w:r>
            <w:proofErr w:type="spellEnd"/>
            <w:r>
              <w:rPr>
                <w:spacing w:val="-3"/>
                <w:sz w:val="24"/>
              </w:rPr>
              <w:t xml:space="preserve"> </w:t>
            </w:r>
            <w:proofErr w:type="spellStart"/>
            <w:r>
              <w:rPr>
                <w:sz w:val="24"/>
              </w:rPr>
              <w:t>диплoмний</w:t>
            </w:r>
            <w:proofErr w:type="spellEnd"/>
          </w:p>
          <w:p w14:paraId="3834D92D" w14:textId="77777777" w:rsidR="00A63C6A" w:rsidRDefault="00A63C6A">
            <w:pPr>
              <w:pStyle w:val="TableParagraph"/>
              <w:spacing w:before="2" w:line="261" w:lineRule="exact"/>
              <w:ind w:left="117"/>
              <w:rPr>
                <w:sz w:val="24"/>
              </w:rPr>
            </w:pPr>
            <w:proofErr w:type="spellStart"/>
            <w:r>
              <w:rPr>
                <w:sz w:val="24"/>
              </w:rPr>
              <w:t>прoєкт</w:t>
            </w:r>
            <w:proofErr w:type="spellEnd"/>
          </w:p>
        </w:tc>
        <w:tc>
          <w:tcPr>
            <w:tcW w:w="778" w:type="dxa"/>
            <w:gridSpan w:val="2"/>
            <w:tcBorders>
              <w:top w:val="single" w:sz="4" w:space="0" w:color="000000"/>
              <w:left w:val="single" w:sz="4" w:space="0" w:color="000000"/>
              <w:bottom w:val="single" w:sz="4" w:space="0" w:color="000000"/>
              <w:right w:val="single" w:sz="4" w:space="0" w:color="000000"/>
            </w:tcBorders>
            <w:hideMark/>
          </w:tcPr>
          <w:p w14:paraId="5E7C6A1D" w14:textId="77777777" w:rsidR="00A63C6A" w:rsidRDefault="00A63C6A">
            <w:pPr>
              <w:pStyle w:val="TableParagraph"/>
              <w:spacing w:line="268" w:lineRule="exact"/>
              <w:ind w:left="4"/>
              <w:jc w:val="center"/>
              <w:rPr>
                <w:sz w:val="24"/>
              </w:rPr>
            </w:pPr>
          </w:p>
        </w:tc>
        <w:tc>
          <w:tcPr>
            <w:tcW w:w="1299" w:type="dxa"/>
            <w:gridSpan w:val="2"/>
            <w:tcBorders>
              <w:top w:val="single" w:sz="4" w:space="0" w:color="000000"/>
              <w:left w:val="single" w:sz="4" w:space="0" w:color="000000"/>
              <w:bottom w:val="single" w:sz="4" w:space="0" w:color="000000"/>
              <w:right w:val="single" w:sz="4" w:space="0" w:color="000000"/>
            </w:tcBorders>
          </w:tcPr>
          <w:p w14:paraId="65FFC169" w14:textId="77777777" w:rsidR="00A63C6A" w:rsidRDefault="00A63C6A">
            <w:pPr>
              <w:pStyle w:val="TableParagraph"/>
              <w:rPr>
                <w:sz w:val="22"/>
              </w:rPr>
            </w:pPr>
          </w:p>
        </w:tc>
        <w:tc>
          <w:tcPr>
            <w:tcW w:w="367" w:type="dxa"/>
            <w:vMerge/>
            <w:tcBorders>
              <w:top w:val="nil"/>
              <w:left w:val="single" w:sz="4" w:space="0" w:color="000000"/>
              <w:bottom w:val="nil"/>
              <w:right w:val="single" w:sz="18" w:space="0" w:color="000000"/>
            </w:tcBorders>
            <w:vAlign w:val="center"/>
            <w:hideMark/>
          </w:tcPr>
          <w:p w14:paraId="1FABC20C" w14:textId="77777777" w:rsidR="00A63C6A" w:rsidRDefault="00A63C6A">
            <w:pPr>
              <w:widowControl/>
              <w:autoSpaceDE/>
              <w:autoSpaceDN/>
              <w:rPr>
                <w:sz w:val="22"/>
                <w:szCs w:val="22"/>
                <w:lang w:eastAsia="en-US"/>
              </w:rPr>
            </w:pPr>
          </w:p>
        </w:tc>
      </w:tr>
      <w:tr w:rsidR="00A63C6A" w14:paraId="0CFEED96" w14:textId="77777777" w:rsidTr="00AA6C79">
        <w:trPr>
          <w:trHeight w:val="278"/>
        </w:trPr>
        <w:tc>
          <w:tcPr>
            <w:tcW w:w="652" w:type="dxa"/>
            <w:gridSpan w:val="2"/>
            <w:vMerge/>
            <w:tcBorders>
              <w:top w:val="nil"/>
              <w:left w:val="single" w:sz="18" w:space="0" w:color="000000"/>
              <w:bottom w:val="nil"/>
              <w:right w:val="single" w:sz="4" w:space="0" w:color="000000"/>
            </w:tcBorders>
            <w:vAlign w:val="center"/>
            <w:hideMark/>
          </w:tcPr>
          <w:p w14:paraId="021544C3"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hideMark/>
          </w:tcPr>
          <w:p w14:paraId="04FB9348" w14:textId="77777777" w:rsidR="00A63C6A" w:rsidRDefault="00A63C6A">
            <w:pPr>
              <w:pStyle w:val="TableParagraph"/>
              <w:spacing w:line="258" w:lineRule="exact"/>
              <w:ind w:left="26"/>
              <w:jc w:val="center"/>
              <w:rPr>
                <w:sz w:val="24"/>
              </w:rPr>
            </w:pPr>
            <w:r>
              <w:rPr>
                <w:sz w:val="24"/>
              </w:rPr>
              <w:t>2</w:t>
            </w:r>
          </w:p>
        </w:tc>
        <w:tc>
          <w:tcPr>
            <w:tcW w:w="865" w:type="dxa"/>
            <w:tcBorders>
              <w:top w:val="single" w:sz="4" w:space="0" w:color="000000"/>
              <w:left w:val="single" w:sz="4" w:space="0" w:color="000000"/>
              <w:bottom w:val="single" w:sz="4" w:space="0" w:color="000000"/>
              <w:right w:val="single" w:sz="4" w:space="0" w:color="000000"/>
            </w:tcBorders>
            <w:hideMark/>
          </w:tcPr>
          <w:p w14:paraId="424DEB9A" w14:textId="77777777" w:rsidR="00A63C6A" w:rsidRDefault="00A63C6A">
            <w:pPr>
              <w:pStyle w:val="TableParagraph"/>
              <w:spacing w:line="258" w:lineRule="exact"/>
              <w:ind w:left="274" w:right="247"/>
              <w:jc w:val="center"/>
              <w:rPr>
                <w:sz w:val="24"/>
              </w:rPr>
            </w:pPr>
            <w:r>
              <w:rPr>
                <w:sz w:val="24"/>
              </w:rPr>
              <w:t>A4</w:t>
            </w:r>
          </w:p>
        </w:tc>
        <w:tc>
          <w:tcPr>
            <w:tcW w:w="2919" w:type="dxa"/>
            <w:gridSpan w:val="4"/>
            <w:tcBorders>
              <w:top w:val="single" w:sz="4" w:space="0" w:color="000000"/>
              <w:left w:val="single" w:sz="4" w:space="0" w:color="000000"/>
              <w:bottom w:val="single" w:sz="4" w:space="0" w:color="000000"/>
              <w:right w:val="single" w:sz="4" w:space="0" w:color="000000"/>
            </w:tcBorders>
            <w:hideMark/>
          </w:tcPr>
          <w:p w14:paraId="4254577D" w14:textId="77777777" w:rsidR="00A63C6A" w:rsidRDefault="00A63C6A">
            <w:pPr>
              <w:pStyle w:val="TableParagraph"/>
              <w:spacing w:line="258" w:lineRule="exact"/>
              <w:ind w:left="121"/>
              <w:rPr>
                <w:sz w:val="24"/>
              </w:rPr>
            </w:pPr>
            <w:r>
              <w:rPr>
                <w:sz w:val="24"/>
              </w:rPr>
              <w:t>2410 ДП ОА-91-14 ПЗ</w:t>
            </w:r>
          </w:p>
        </w:tc>
        <w:tc>
          <w:tcPr>
            <w:tcW w:w="2874" w:type="dxa"/>
            <w:gridSpan w:val="3"/>
            <w:tcBorders>
              <w:top w:val="single" w:sz="4" w:space="0" w:color="000000"/>
              <w:left w:val="single" w:sz="4" w:space="0" w:color="000000"/>
              <w:bottom w:val="single" w:sz="4" w:space="0" w:color="000000"/>
              <w:right w:val="single" w:sz="4" w:space="0" w:color="000000"/>
            </w:tcBorders>
            <w:hideMark/>
          </w:tcPr>
          <w:p w14:paraId="38AD3E30" w14:textId="77777777" w:rsidR="00A63C6A" w:rsidRDefault="00A63C6A">
            <w:pPr>
              <w:pStyle w:val="TableParagraph"/>
              <w:spacing w:line="258" w:lineRule="exact"/>
              <w:ind w:left="117"/>
              <w:rPr>
                <w:sz w:val="24"/>
              </w:rPr>
            </w:pPr>
            <w:proofErr w:type="spellStart"/>
            <w:r>
              <w:rPr>
                <w:sz w:val="24"/>
              </w:rPr>
              <w:t>Пoяснювaльнa</w:t>
            </w:r>
            <w:proofErr w:type="spellEnd"/>
            <w:r>
              <w:rPr>
                <w:spacing w:val="-6"/>
                <w:sz w:val="24"/>
              </w:rPr>
              <w:t xml:space="preserve"> </w:t>
            </w:r>
            <w:proofErr w:type="spellStart"/>
            <w:r>
              <w:rPr>
                <w:sz w:val="24"/>
              </w:rPr>
              <w:t>зaпискa</w:t>
            </w:r>
            <w:proofErr w:type="spellEnd"/>
          </w:p>
        </w:tc>
        <w:tc>
          <w:tcPr>
            <w:tcW w:w="778" w:type="dxa"/>
            <w:gridSpan w:val="2"/>
            <w:tcBorders>
              <w:top w:val="single" w:sz="4" w:space="0" w:color="000000"/>
              <w:left w:val="single" w:sz="4" w:space="0" w:color="000000"/>
              <w:bottom w:val="single" w:sz="4" w:space="0" w:color="000000"/>
              <w:right w:val="single" w:sz="4" w:space="0" w:color="000000"/>
            </w:tcBorders>
            <w:hideMark/>
          </w:tcPr>
          <w:p w14:paraId="693780DD" w14:textId="77777777" w:rsidR="00A63C6A" w:rsidRDefault="00A63C6A">
            <w:pPr>
              <w:pStyle w:val="TableParagraph"/>
              <w:spacing w:line="258" w:lineRule="exact"/>
              <w:ind w:left="243" w:right="244"/>
              <w:jc w:val="center"/>
              <w:rPr>
                <w:sz w:val="24"/>
              </w:rPr>
            </w:pPr>
          </w:p>
        </w:tc>
        <w:tc>
          <w:tcPr>
            <w:tcW w:w="1299" w:type="dxa"/>
            <w:gridSpan w:val="2"/>
            <w:tcBorders>
              <w:top w:val="single" w:sz="4" w:space="0" w:color="000000"/>
              <w:left w:val="single" w:sz="4" w:space="0" w:color="000000"/>
              <w:bottom w:val="single" w:sz="4" w:space="0" w:color="000000"/>
              <w:right w:val="single" w:sz="4" w:space="0" w:color="000000"/>
            </w:tcBorders>
          </w:tcPr>
          <w:p w14:paraId="11579ECA" w14:textId="77777777" w:rsidR="00A63C6A" w:rsidRDefault="00A63C6A">
            <w:pPr>
              <w:pStyle w:val="TableParagraph"/>
            </w:pPr>
          </w:p>
        </w:tc>
        <w:tc>
          <w:tcPr>
            <w:tcW w:w="367" w:type="dxa"/>
            <w:vMerge/>
            <w:tcBorders>
              <w:top w:val="nil"/>
              <w:left w:val="single" w:sz="4" w:space="0" w:color="000000"/>
              <w:bottom w:val="nil"/>
              <w:right w:val="single" w:sz="18" w:space="0" w:color="000000"/>
            </w:tcBorders>
            <w:vAlign w:val="center"/>
            <w:hideMark/>
          </w:tcPr>
          <w:p w14:paraId="69737290" w14:textId="77777777" w:rsidR="00A63C6A" w:rsidRDefault="00A63C6A">
            <w:pPr>
              <w:widowControl/>
              <w:autoSpaceDE/>
              <w:autoSpaceDN/>
              <w:rPr>
                <w:sz w:val="22"/>
                <w:szCs w:val="22"/>
                <w:lang w:eastAsia="en-US"/>
              </w:rPr>
            </w:pPr>
          </w:p>
        </w:tc>
      </w:tr>
      <w:tr w:rsidR="00A63C6A" w14:paraId="7C6077AF" w14:textId="77777777" w:rsidTr="00AA6C79">
        <w:trPr>
          <w:trHeight w:val="551"/>
        </w:trPr>
        <w:tc>
          <w:tcPr>
            <w:tcW w:w="652" w:type="dxa"/>
            <w:gridSpan w:val="2"/>
            <w:vMerge/>
            <w:tcBorders>
              <w:top w:val="nil"/>
              <w:left w:val="single" w:sz="18" w:space="0" w:color="000000"/>
              <w:bottom w:val="nil"/>
              <w:right w:val="single" w:sz="4" w:space="0" w:color="000000"/>
            </w:tcBorders>
            <w:vAlign w:val="center"/>
            <w:hideMark/>
          </w:tcPr>
          <w:p w14:paraId="2AED3CDB"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hideMark/>
          </w:tcPr>
          <w:p w14:paraId="6A445B39" w14:textId="77777777" w:rsidR="00A63C6A" w:rsidRDefault="00A63C6A">
            <w:pPr>
              <w:pStyle w:val="TableParagraph"/>
              <w:spacing w:line="268" w:lineRule="exact"/>
              <w:ind w:left="26"/>
              <w:jc w:val="center"/>
              <w:rPr>
                <w:sz w:val="24"/>
              </w:rPr>
            </w:pPr>
            <w:r>
              <w:rPr>
                <w:sz w:val="24"/>
              </w:rPr>
              <w:t>3</w:t>
            </w:r>
          </w:p>
        </w:tc>
        <w:tc>
          <w:tcPr>
            <w:tcW w:w="865" w:type="dxa"/>
            <w:tcBorders>
              <w:top w:val="single" w:sz="4" w:space="0" w:color="000000"/>
              <w:left w:val="single" w:sz="4" w:space="0" w:color="000000"/>
              <w:bottom w:val="single" w:sz="4" w:space="0" w:color="000000"/>
              <w:right w:val="single" w:sz="4" w:space="0" w:color="000000"/>
            </w:tcBorders>
            <w:hideMark/>
          </w:tcPr>
          <w:p w14:paraId="5B6C865A" w14:textId="1C5C21E1" w:rsidR="00A63C6A" w:rsidRDefault="00A63C6A">
            <w:pPr>
              <w:pStyle w:val="TableParagraph"/>
              <w:spacing w:line="268" w:lineRule="exact"/>
              <w:ind w:left="274" w:right="247"/>
              <w:jc w:val="center"/>
              <w:rPr>
                <w:sz w:val="24"/>
              </w:rPr>
            </w:pPr>
            <w:r>
              <w:rPr>
                <w:sz w:val="24"/>
              </w:rPr>
              <w:t>A</w:t>
            </w:r>
            <w:r w:rsidR="00AA6C79">
              <w:rPr>
                <w:sz w:val="24"/>
              </w:rPr>
              <w:t>4</w:t>
            </w:r>
          </w:p>
        </w:tc>
        <w:tc>
          <w:tcPr>
            <w:tcW w:w="2919" w:type="dxa"/>
            <w:gridSpan w:val="4"/>
            <w:tcBorders>
              <w:top w:val="single" w:sz="4" w:space="0" w:color="000000"/>
              <w:left w:val="single" w:sz="4" w:space="0" w:color="000000"/>
              <w:bottom w:val="single" w:sz="4" w:space="0" w:color="000000"/>
              <w:right w:val="single" w:sz="4" w:space="0" w:color="000000"/>
            </w:tcBorders>
            <w:hideMark/>
          </w:tcPr>
          <w:p w14:paraId="6D6B1311" w14:textId="62A064C3" w:rsidR="00A63C6A" w:rsidRPr="00AA6C79" w:rsidRDefault="00AA6C79">
            <w:pPr>
              <w:pStyle w:val="TableParagraph"/>
              <w:spacing w:line="268" w:lineRule="exact"/>
              <w:ind w:left="121"/>
              <w:rPr>
                <w:sz w:val="24"/>
                <w:szCs w:val="24"/>
              </w:rPr>
            </w:pPr>
            <w:r w:rsidRPr="00AA6C79">
              <w:rPr>
                <w:sz w:val="24"/>
                <w:szCs w:val="24"/>
              </w:rPr>
              <w:t>ОА-91.14.2097-С .000С 7</w:t>
            </w:r>
          </w:p>
        </w:tc>
        <w:tc>
          <w:tcPr>
            <w:tcW w:w="2874" w:type="dxa"/>
            <w:gridSpan w:val="3"/>
            <w:tcBorders>
              <w:top w:val="single" w:sz="4" w:space="0" w:color="000000"/>
              <w:left w:val="single" w:sz="4" w:space="0" w:color="000000"/>
              <w:bottom w:val="single" w:sz="4" w:space="0" w:color="000000"/>
              <w:right w:val="single" w:sz="4" w:space="0" w:color="000000"/>
            </w:tcBorders>
            <w:hideMark/>
          </w:tcPr>
          <w:p w14:paraId="3FC7745A" w14:textId="77777777" w:rsidR="00A63C6A" w:rsidRDefault="00A63C6A">
            <w:pPr>
              <w:pStyle w:val="TableParagraph"/>
              <w:spacing w:line="265" w:lineRule="exact"/>
              <w:ind w:left="117"/>
              <w:rPr>
                <w:sz w:val="24"/>
              </w:rPr>
            </w:pPr>
          </w:p>
        </w:tc>
        <w:tc>
          <w:tcPr>
            <w:tcW w:w="778" w:type="dxa"/>
            <w:gridSpan w:val="2"/>
            <w:tcBorders>
              <w:top w:val="single" w:sz="4" w:space="0" w:color="000000"/>
              <w:left w:val="single" w:sz="4" w:space="0" w:color="000000"/>
              <w:bottom w:val="single" w:sz="4" w:space="0" w:color="000000"/>
              <w:right w:val="single" w:sz="4" w:space="0" w:color="000000"/>
            </w:tcBorders>
            <w:hideMark/>
          </w:tcPr>
          <w:p w14:paraId="61C7803A" w14:textId="77777777" w:rsidR="00A63C6A" w:rsidRDefault="00A63C6A">
            <w:pPr>
              <w:pStyle w:val="TableParagraph"/>
              <w:spacing w:line="268" w:lineRule="exact"/>
              <w:ind w:left="4"/>
              <w:jc w:val="center"/>
              <w:rPr>
                <w:sz w:val="24"/>
              </w:rPr>
            </w:pPr>
          </w:p>
        </w:tc>
        <w:tc>
          <w:tcPr>
            <w:tcW w:w="1299" w:type="dxa"/>
            <w:gridSpan w:val="2"/>
            <w:tcBorders>
              <w:top w:val="single" w:sz="4" w:space="0" w:color="000000"/>
              <w:left w:val="single" w:sz="4" w:space="0" w:color="000000"/>
              <w:bottom w:val="single" w:sz="4" w:space="0" w:color="000000"/>
              <w:right w:val="single" w:sz="4" w:space="0" w:color="000000"/>
            </w:tcBorders>
          </w:tcPr>
          <w:p w14:paraId="3D8F219D" w14:textId="77777777" w:rsidR="00A63C6A" w:rsidRDefault="00A63C6A">
            <w:pPr>
              <w:pStyle w:val="TableParagraph"/>
              <w:rPr>
                <w:sz w:val="22"/>
              </w:rPr>
            </w:pPr>
          </w:p>
        </w:tc>
        <w:tc>
          <w:tcPr>
            <w:tcW w:w="367" w:type="dxa"/>
            <w:vMerge/>
            <w:tcBorders>
              <w:top w:val="nil"/>
              <w:left w:val="single" w:sz="4" w:space="0" w:color="000000"/>
              <w:bottom w:val="nil"/>
              <w:right w:val="single" w:sz="18" w:space="0" w:color="000000"/>
            </w:tcBorders>
            <w:vAlign w:val="center"/>
            <w:hideMark/>
          </w:tcPr>
          <w:p w14:paraId="37095722" w14:textId="77777777" w:rsidR="00A63C6A" w:rsidRDefault="00A63C6A">
            <w:pPr>
              <w:widowControl/>
              <w:autoSpaceDE/>
              <w:autoSpaceDN/>
              <w:rPr>
                <w:sz w:val="22"/>
                <w:szCs w:val="22"/>
                <w:lang w:eastAsia="en-US"/>
              </w:rPr>
            </w:pPr>
          </w:p>
        </w:tc>
      </w:tr>
      <w:tr w:rsidR="00A63C6A" w14:paraId="2D36F53A" w14:textId="77777777" w:rsidTr="00AA6C79">
        <w:trPr>
          <w:trHeight w:val="278"/>
        </w:trPr>
        <w:tc>
          <w:tcPr>
            <w:tcW w:w="652" w:type="dxa"/>
            <w:gridSpan w:val="2"/>
            <w:vMerge/>
            <w:tcBorders>
              <w:top w:val="nil"/>
              <w:left w:val="single" w:sz="18" w:space="0" w:color="000000"/>
              <w:bottom w:val="nil"/>
              <w:right w:val="single" w:sz="4" w:space="0" w:color="000000"/>
            </w:tcBorders>
            <w:vAlign w:val="center"/>
            <w:hideMark/>
          </w:tcPr>
          <w:p w14:paraId="4C7DB180"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tcPr>
          <w:p w14:paraId="0D0F4CA7" w14:textId="77777777" w:rsidR="00A63C6A" w:rsidRDefault="00A63C6A">
            <w:pPr>
              <w:pStyle w:val="TableParagraph"/>
            </w:pPr>
          </w:p>
        </w:tc>
        <w:tc>
          <w:tcPr>
            <w:tcW w:w="865" w:type="dxa"/>
            <w:tcBorders>
              <w:top w:val="single" w:sz="4" w:space="0" w:color="000000"/>
              <w:left w:val="single" w:sz="4" w:space="0" w:color="000000"/>
              <w:bottom w:val="single" w:sz="4" w:space="0" w:color="000000"/>
              <w:right w:val="single" w:sz="4" w:space="0" w:color="000000"/>
            </w:tcBorders>
          </w:tcPr>
          <w:p w14:paraId="1EFC4B48" w14:textId="77777777" w:rsidR="00A63C6A" w:rsidRDefault="00A63C6A">
            <w:pPr>
              <w:pStyle w:val="TableParagraph"/>
            </w:pPr>
          </w:p>
        </w:tc>
        <w:tc>
          <w:tcPr>
            <w:tcW w:w="2919" w:type="dxa"/>
            <w:gridSpan w:val="4"/>
            <w:tcBorders>
              <w:top w:val="single" w:sz="4" w:space="0" w:color="000000"/>
              <w:left w:val="single" w:sz="4" w:space="0" w:color="000000"/>
              <w:bottom w:val="single" w:sz="4" w:space="0" w:color="000000"/>
              <w:right w:val="single" w:sz="4" w:space="0" w:color="000000"/>
            </w:tcBorders>
          </w:tcPr>
          <w:p w14:paraId="4FE0CDDD" w14:textId="77777777" w:rsidR="00A63C6A" w:rsidRDefault="00A63C6A">
            <w:pPr>
              <w:pStyle w:val="TableParagraph"/>
            </w:pPr>
          </w:p>
        </w:tc>
        <w:tc>
          <w:tcPr>
            <w:tcW w:w="2874" w:type="dxa"/>
            <w:gridSpan w:val="3"/>
            <w:tcBorders>
              <w:top w:val="single" w:sz="4" w:space="0" w:color="000000"/>
              <w:left w:val="single" w:sz="4" w:space="0" w:color="000000"/>
              <w:bottom w:val="single" w:sz="4" w:space="0" w:color="000000"/>
              <w:right w:val="single" w:sz="4" w:space="0" w:color="000000"/>
            </w:tcBorders>
          </w:tcPr>
          <w:p w14:paraId="7E4686C6" w14:textId="77777777" w:rsidR="00A63C6A" w:rsidRDefault="00A63C6A">
            <w:pPr>
              <w:pStyle w:val="TableParagraph"/>
            </w:pPr>
          </w:p>
        </w:tc>
        <w:tc>
          <w:tcPr>
            <w:tcW w:w="778" w:type="dxa"/>
            <w:gridSpan w:val="2"/>
            <w:tcBorders>
              <w:top w:val="single" w:sz="4" w:space="0" w:color="000000"/>
              <w:left w:val="single" w:sz="4" w:space="0" w:color="000000"/>
              <w:bottom w:val="single" w:sz="4" w:space="0" w:color="000000"/>
              <w:right w:val="single" w:sz="4" w:space="0" w:color="000000"/>
            </w:tcBorders>
          </w:tcPr>
          <w:p w14:paraId="72AD64EB" w14:textId="77777777" w:rsidR="00A63C6A" w:rsidRDefault="00A63C6A">
            <w:pPr>
              <w:pStyle w:val="TableParagraph"/>
            </w:pPr>
          </w:p>
        </w:tc>
        <w:tc>
          <w:tcPr>
            <w:tcW w:w="1299" w:type="dxa"/>
            <w:gridSpan w:val="2"/>
            <w:tcBorders>
              <w:top w:val="single" w:sz="4" w:space="0" w:color="000000"/>
              <w:left w:val="single" w:sz="4" w:space="0" w:color="000000"/>
              <w:bottom w:val="single" w:sz="4" w:space="0" w:color="000000"/>
              <w:right w:val="single" w:sz="4" w:space="0" w:color="000000"/>
            </w:tcBorders>
          </w:tcPr>
          <w:p w14:paraId="0105897B" w14:textId="77777777" w:rsidR="00A63C6A" w:rsidRDefault="00A63C6A">
            <w:pPr>
              <w:pStyle w:val="TableParagraph"/>
            </w:pPr>
          </w:p>
        </w:tc>
        <w:tc>
          <w:tcPr>
            <w:tcW w:w="367" w:type="dxa"/>
            <w:vMerge/>
            <w:tcBorders>
              <w:top w:val="nil"/>
              <w:left w:val="single" w:sz="4" w:space="0" w:color="000000"/>
              <w:bottom w:val="nil"/>
              <w:right w:val="single" w:sz="18" w:space="0" w:color="000000"/>
            </w:tcBorders>
            <w:vAlign w:val="center"/>
            <w:hideMark/>
          </w:tcPr>
          <w:p w14:paraId="4C77DBC5" w14:textId="77777777" w:rsidR="00A63C6A" w:rsidRDefault="00A63C6A">
            <w:pPr>
              <w:widowControl/>
              <w:autoSpaceDE/>
              <w:autoSpaceDN/>
              <w:rPr>
                <w:sz w:val="22"/>
                <w:szCs w:val="22"/>
                <w:lang w:eastAsia="en-US"/>
              </w:rPr>
            </w:pPr>
          </w:p>
        </w:tc>
      </w:tr>
      <w:tr w:rsidR="00A63C6A" w14:paraId="3A6CC8B7" w14:textId="77777777" w:rsidTr="00AA6C79">
        <w:trPr>
          <w:trHeight w:val="277"/>
        </w:trPr>
        <w:tc>
          <w:tcPr>
            <w:tcW w:w="652" w:type="dxa"/>
            <w:gridSpan w:val="2"/>
            <w:vMerge/>
            <w:tcBorders>
              <w:top w:val="nil"/>
              <w:left w:val="single" w:sz="18" w:space="0" w:color="000000"/>
              <w:bottom w:val="nil"/>
              <w:right w:val="single" w:sz="4" w:space="0" w:color="000000"/>
            </w:tcBorders>
            <w:vAlign w:val="center"/>
            <w:hideMark/>
          </w:tcPr>
          <w:p w14:paraId="306A7D26"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tcPr>
          <w:p w14:paraId="004FF4CC" w14:textId="77777777" w:rsidR="00A63C6A" w:rsidRDefault="00A63C6A">
            <w:pPr>
              <w:pStyle w:val="TableParagraph"/>
            </w:pPr>
          </w:p>
        </w:tc>
        <w:tc>
          <w:tcPr>
            <w:tcW w:w="865" w:type="dxa"/>
            <w:tcBorders>
              <w:top w:val="single" w:sz="4" w:space="0" w:color="000000"/>
              <w:left w:val="single" w:sz="4" w:space="0" w:color="000000"/>
              <w:bottom w:val="single" w:sz="4" w:space="0" w:color="000000"/>
              <w:right w:val="single" w:sz="4" w:space="0" w:color="000000"/>
            </w:tcBorders>
          </w:tcPr>
          <w:p w14:paraId="166EEF5C" w14:textId="77777777" w:rsidR="00A63C6A" w:rsidRDefault="00A63C6A">
            <w:pPr>
              <w:pStyle w:val="TableParagraph"/>
            </w:pPr>
          </w:p>
        </w:tc>
        <w:tc>
          <w:tcPr>
            <w:tcW w:w="2919" w:type="dxa"/>
            <w:gridSpan w:val="4"/>
            <w:tcBorders>
              <w:top w:val="single" w:sz="4" w:space="0" w:color="000000"/>
              <w:left w:val="single" w:sz="4" w:space="0" w:color="000000"/>
              <w:bottom w:val="single" w:sz="4" w:space="0" w:color="000000"/>
              <w:right w:val="single" w:sz="4" w:space="0" w:color="000000"/>
            </w:tcBorders>
          </w:tcPr>
          <w:p w14:paraId="38E14735" w14:textId="77777777" w:rsidR="00A63C6A" w:rsidRDefault="00A63C6A">
            <w:pPr>
              <w:pStyle w:val="TableParagraph"/>
            </w:pPr>
          </w:p>
        </w:tc>
        <w:tc>
          <w:tcPr>
            <w:tcW w:w="2874" w:type="dxa"/>
            <w:gridSpan w:val="3"/>
            <w:tcBorders>
              <w:top w:val="single" w:sz="4" w:space="0" w:color="000000"/>
              <w:left w:val="single" w:sz="4" w:space="0" w:color="000000"/>
              <w:bottom w:val="single" w:sz="4" w:space="0" w:color="000000"/>
              <w:right w:val="single" w:sz="4" w:space="0" w:color="000000"/>
            </w:tcBorders>
          </w:tcPr>
          <w:p w14:paraId="35759999" w14:textId="77777777" w:rsidR="00A63C6A" w:rsidRDefault="00A63C6A">
            <w:pPr>
              <w:pStyle w:val="TableParagraph"/>
            </w:pPr>
          </w:p>
        </w:tc>
        <w:tc>
          <w:tcPr>
            <w:tcW w:w="778" w:type="dxa"/>
            <w:gridSpan w:val="2"/>
            <w:tcBorders>
              <w:top w:val="single" w:sz="4" w:space="0" w:color="000000"/>
              <w:left w:val="single" w:sz="4" w:space="0" w:color="000000"/>
              <w:bottom w:val="single" w:sz="4" w:space="0" w:color="000000"/>
              <w:right w:val="single" w:sz="4" w:space="0" w:color="000000"/>
            </w:tcBorders>
          </w:tcPr>
          <w:p w14:paraId="7B924A5C" w14:textId="77777777" w:rsidR="00A63C6A" w:rsidRDefault="00A63C6A">
            <w:pPr>
              <w:pStyle w:val="TableParagraph"/>
            </w:pPr>
          </w:p>
        </w:tc>
        <w:tc>
          <w:tcPr>
            <w:tcW w:w="1299" w:type="dxa"/>
            <w:gridSpan w:val="2"/>
            <w:tcBorders>
              <w:top w:val="single" w:sz="4" w:space="0" w:color="000000"/>
              <w:left w:val="single" w:sz="4" w:space="0" w:color="000000"/>
              <w:bottom w:val="single" w:sz="4" w:space="0" w:color="000000"/>
              <w:right w:val="single" w:sz="4" w:space="0" w:color="000000"/>
            </w:tcBorders>
          </w:tcPr>
          <w:p w14:paraId="363BAC13" w14:textId="77777777" w:rsidR="00A63C6A" w:rsidRDefault="00A63C6A">
            <w:pPr>
              <w:pStyle w:val="TableParagraph"/>
            </w:pPr>
          </w:p>
        </w:tc>
        <w:tc>
          <w:tcPr>
            <w:tcW w:w="367" w:type="dxa"/>
            <w:vMerge/>
            <w:tcBorders>
              <w:top w:val="nil"/>
              <w:left w:val="single" w:sz="4" w:space="0" w:color="000000"/>
              <w:bottom w:val="nil"/>
              <w:right w:val="single" w:sz="18" w:space="0" w:color="000000"/>
            </w:tcBorders>
            <w:vAlign w:val="center"/>
            <w:hideMark/>
          </w:tcPr>
          <w:p w14:paraId="2A452A19" w14:textId="77777777" w:rsidR="00A63C6A" w:rsidRDefault="00A63C6A">
            <w:pPr>
              <w:widowControl/>
              <w:autoSpaceDE/>
              <w:autoSpaceDN/>
              <w:rPr>
                <w:sz w:val="22"/>
                <w:szCs w:val="22"/>
                <w:lang w:eastAsia="en-US"/>
              </w:rPr>
            </w:pPr>
          </w:p>
        </w:tc>
      </w:tr>
      <w:tr w:rsidR="00A63C6A" w14:paraId="68EBC2B1" w14:textId="77777777" w:rsidTr="00AA6C79">
        <w:trPr>
          <w:trHeight w:val="273"/>
        </w:trPr>
        <w:tc>
          <w:tcPr>
            <w:tcW w:w="652" w:type="dxa"/>
            <w:gridSpan w:val="2"/>
            <w:vMerge/>
            <w:tcBorders>
              <w:top w:val="nil"/>
              <w:left w:val="single" w:sz="18" w:space="0" w:color="000000"/>
              <w:bottom w:val="nil"/>
              <w:right w:val="single" w:sz="4" w:space="0" w:color="000000"/>
            </w:tcBorders>
            <w:vAlign w:val="center"/>
            <w:hideMark/>
          </w:tcPr>
          <w:p w14:paraId="7A5CE0D4"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tcPr>
          <w:p w14:paraId="582A28BD" w14:textId="77777777" w:rsidR="00A63C6A" w:rsidRDefault="00A63C6A">
            <w:pPr>
              <w:pStyle w:val="TableParagraph"/>
            </w:pPr>
          </w:p>
        </w:tc>
        <w:tc>
          <w:tcPr>
            <w:tcW w:w="865" w:type="dxa"/>
            <w:tcBorders>
              <w:top w:val="single" w:sz="4" w:space="0" w:color="000000"/>
              <w:left w:val="single" w:sz="4" w:space="0" w:color="000000"/>
              <w:bottom w:val="single" w:sz="4" w:space="0" w:color="000000"/>
              <w:right w:val="single" w:sz="4" w:space="0" w:color="000000"/>
            </w:tcBorders>
          </w:tcPr>
          <w:p w14:paraId="6469C116" w14:textId="77777777" w:rsidR="00A63C6A" w:rsidRDefault="00A63C6A">
            <w:pPr>
              <w:pStyle w:val="TableParagraph"/>
            </w:pPr>
          </w:p>
        </w:tc>
        <w:tc>
          <w:tcPr>
            <w:tcW w:w="2919" w:type="dxa"/>
            <w:gridSpan w:val="4"/>
            <w:tcBorders>
              <w:top w:val="single" w:sz="4" w:space="0" w:color="000000"/>
              <w:left w:val="single" w:sz="4" w:space="0" w:color="000000"/>
              <w:bottom w:val="single" w:sz="4" w:space="0" w:color="000000"/>
              <w:right w:val="single" w:sz="4" w:space="0" w:color="000000"/>
            </w:tcBorders>
          </w:tcPr>
          <w:p w14:paraId="48214E72" w14:textId="77777777" w:rsidR="00A63C6A" w:rsidRDefault="00A63C6A">
            <w:pPr>
              <w:pStyle w:val="TableParagraph"/>
            </w:pPr>
          </w:p>
        </w:tc>
        <w:tc>
          <w:tcPr>
            <w:tcW w:w="2874" w:type="dxa"/>
            <w:gridSpan w:val="3"/>
            <w:tcBorders>
              <w:top w:val="single" w:sz="4" w:space="0" w:color="000000"/>
              <w:left w:val="single" w:sz="4" w:space="0" w:color="000000"/>
              <w:bottom w:val="single" w:sz="4" w:space="0" w:color="000000"/>
              <w:right w:val="single" w:sz="4" w:space="0" w:color="000000"/>
            </w:tcBorders>
          </w:tcPr>
          <w:p w14:paraId="40CB4301" w14:textId="77777777" w:rsidR="00A63C6A" w:rsidRDefault="00A63C6A">
            <w:pPr>
              <w:pStyle w:val="TableParagraph"/>
            </w:pPr>
          </w:p>
        </w:tc>
        <w:tc>
          <w:tcPr>
            <w:tcW w:w="778" w:type="dxa"/>
            <w:gridSpan w:val="2"/>
            <w:tcBorders>
              <w:top w:val="single" w:sz="4" w:space="0" w:color="000000"/>
              <w:left w:val="single" w:sz="4" w:space="0" w:color="000000"/>
              <w:bottom w:val="single" w:sz="4" w:space="0" w:color="000000"/>
              <w:right w:val="single" w:sz="4" w:space="0" w:color="000000"/>
            </w:tcBorders>
          </w:tcPr>
          <w:p w14:paraId="50D6642A" w14:textId="77777777" w:rsidR="00A63C6A" w:rsidRDefault="00A63C6A">
            <w:pPr>
              <w:pStyle w:val="TableParagraph"/>
            </w:pPr>
          </w:p>
        </w:tc>
        <w:tc>
          <w:tcPr>
            <w:tcW w:w="1299" w:type="dxa"/>
            <w:gridSpan w:val="2"/>
            <w:tcBorders>
              <w:top w:val="single" w:sz="4" w:space="0" w:color="000000"/>
              <w:left w:val="single" w:sz="4" w:space="0" w:color="000000"/>
              <w:bottom w:val="single" w:sz="4" w:space="0" w:color="000000"/>
              <w:right w:val="single" w:sz="4" w:space="0" w:color="000000"/>
            </w:tcBorders>
          </w:tcPr>
          <w:p w14:paraId="4BCD8130" w14:textId="77777777" w:rsidR="00A63C6A" w:rsidRDefault="00A63C6A">
            <w:pPr>
              <w:pStyle w:val="TableParagraph"/>
            </w:pPr>
          </w:p>
        </w:tc>
        <w:tc>
          <w:tcPr>
            <w:tcW w:w="367" w:type="dxa"/>
            <w:vMerge/>
            <w:tcBorders>
              <w:top w:val="nil"/>
              <w:left w:val="single" w:sz="4" w:space="0" w:color="000000"/>
              <w:bottom w:val="nil"/>
              <w:right w:val="single" w:sz="18" w:space="0" w:color="000000"/>
            </w:tcBorders>
            <w:vAlign w:val="center"/>
            <w:hideMark/>
          </w:tcPr>
          <w:p w14:paraId="25E1F7CA" w14:textId="77777777" w:rsidR="00A63C6A" w:rsidRDefault="00A63C6A">
            <w:pPr>
              <w:widowControl/>
              <w:autoSpaceDE/>
              <w:autoSpaceDN/>
              <w:rPr>
                <w:sz w:val="22"/>
                <w:szCs w:val="22"/>
                <w:lang w:eastAsia="en-US"/>
              </w:rPr>
            </w:pPr>
          </w:p>
        </w:tc>
      </w:tr>
      <w:tr w:rsidR="00A63C6A" w14:paraId="26563383" w14:textId="77777777" w:rsidTr="00AA6C79">
        <w:trPr>
          <w:trHeight w:val="277"/>
        </w:trPr>
        <w:tc>
          <w:tcPr>
            <w:tcW w:w="652" w:type="dxa"/>
            <w:gridSpan w:val="2"/>
            <w:vMerge/>
            <w:tcBorders>
              <w:top w:val="nil"/>
              <w:left w:val="single" w:sz="18" w:space="0" w:color="000000"/>
              <w:bottom w:val="nil"/>
              <w:right w:val="single" w:sz="4" w:space="0" w:color="000000"/>
            </w:tcBorders>
            <w:vAlign w:val="center"/>
            <w:hideMark/>
          </w:tcPr>
          <w:p w14:paraId="3798F6FD"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tcPr>
          <w:p w14:paraId="024816F7" w14:textId="77777777" w:rsidR="00A63C6A" w:rsidRDefault="00A63C6A">
            <w:pPr>
              <w:pStyle w:val="TableParagraph"/>
            </w:pPr>
          </w:p>
        </w:tc>
        <w:tc>
          <w:tcPr>
            <w:tcW w:w="865" w:type="dxa"/>
            <w:tcBorders>
              <w:top w:val="single" w:sz="4" w:space="0" w:color="000000"/>
              <w:left w:val="single" w:sz="4" w:space="0" w:color="000000"/>
              <w:bottom w:val="single" w:sz="4" w:space="0" w:color="000000"/>
              <w:right w:val="single" w:sz="4" w:space="0" w:color="000000"/>
            </w:tcBorders>
          </w:tcPr>
          <w:p w14:paraId="22A5A70C" w14:textId="77777777" w:rsidR="00A63C6A" w:rsidRDefault="00A63C6A">
            <w:pPr>
              <w:pStyle w:val="TableParagraph"/>
            </w:pPr>
          </w:p>
        </w:tc>
        <w:tc>
          <w:tcPr>
            <w:tcW w:w="2919" w:type="dxa"/>
            <w:gridSpan w:val="4"/>
            <w:tcBorders>
              <w:top w:val="single" w:sz="4" w:space="0" w:color="000000"/>
              <w:left w:val="single" w:sz="4" w:space="0" w:color="000000"/>
              <w:bottom w:val="single" w:sz="4" w:space="0" w:color="000000"/>
              <w:right w:val="single" w:sz="4" w:space="0" w:color="000000"/>
            </w:tcBorders>
          </w:tcPr>
          <w:p w14:paraId="48063C5F" w14:textId="77777777" w:rsidR="00A63C6A" w:rsidRDefault="00A63C6A">
            <w:pPr>
              <w:pStyle w:val="TableParagraph"/>
            </w:pPr>
          </w:p>
        </w:tc>
        <w:tc>
          <w:tcPr>
            <w:tcW w:w="2874" w:type="dxa"/>
            <w:gridSpan w:val="3"/>
            <w:tcBorders>
              <w:top w:val="single" w:sz="4" w:space="0" w:color="000000"/>
              <w:left w:val="single" w:sz="4" w:space="0" w:color="000000"/>
              <w:bottom w:val="single" w:sz="4" w:space="0" w:color="000000"/>
              <w:right w:val="single" w:sz="4" w:space="0" w:color="000000"/>
            </w:tcBorders>
          </w:tcPr>
          <w:p w14:paraId="3246DE28" w14:textId="77777777" w:rsidR="00A63C6A" w:rsidRDefault="00A63C6A">
            <w:pPr>
              <w:pStyle w:val="TableParagraph"/>
            </w:pPr>
          </w:p>
        </w:tc>
        <w:tc>
          <w:tcPr>
            <w:tcW w:w="778" w:type="dxa"/>
            <w:gridSpan w:val="2"/>
            <w:tcBorders>
              <w:top w:val="single" w:sz="4" w:space="0" w:color="000000"/>
              <w:left w:val="single" w:sz="4" w:space="0" w:color="000000"/>
              <w:bottom w:val="single" w:sz="4" w:space="0" w:color="000000"/>
              <w:right w:val="single" w:sz="4" w:space="0" w:color="000000"/>
            </w:tcBorders>
          </w:tcPr>
          <w:p w14:paraId="63C56F9C" w14:textId="77777777" w:rsidR="00A63C6A" w:rsidRDefault="00A63C6A">
            <w:pPr>
              <w:pStyle w:val="TableParagraph"/>
            </w:pPr>
          </w:p>
        </w:tc>
        <w:tc>
          <w:tcPr>
            <w:tcW w:w="1299" w:type="dxa"/>
            <w:gridSpan w:val="2"/>
            <w:tcBorders>
              <w:top w:val="single" w:sz="4" w:space="0" w:color="000000"/>
              <w:left w:val="single" w:sz="4" w:space="0" w:color="000000"/>
              <w:bottom w:val="single" w:sz="4" w:space="0" w:color="000000"/>
              <w:right w:val="single" w:sz="4" w:space="0" w:color="000000"/>
            </w:tcBorders>
          </w:tcPr>
          <w:p w14:paraId="28578DAA" w14:textId="77777777" w:rsidR="00A63C6A" w:rsidRDefault="00A63C6A">
            <w:pPr>
              <w:pStyle w:val="TableParagraph"/>
            </w:pPr>
          </w:p>
        </w:tc>
        <w:tc>
          <w:tcPr>
            <w:tcW w:w="367" w:type="dxa"/>
            <w:vMerge/>
            <w:tcBorders>
              <w:top w:val="nil"/>
              <w:left w:val="single" w:sz="4" w:space="0" w:color="000000"/>
              <w:bottom w:val="nil"/>
              <w:right w:val="single" w:sz="18" w:space="0" w:color="000000"/>
            </w:tcBorders>
            <w:vAlign w:val="center"/>
            <w:hideMark/>
          </w:tcPr>
          <w:p w14:paraId="41E26C01" w14:textId="77777777" w:rsidR="00A63C6A" w:rsidRDefault="00A63C6A">
            <w:pPr>
              <w:widowControl/>
              <w:autoSpaceDE/>
              <w:autoSpaceDN/>
              <w:rPr>
                <w:sz w:val="22"/>
                <w:szCs w:val="22"/>
                <w:lang w:eastAsia="en-US"/>
              </w:rPr>
            </w:pPr>
          </w:p>
        </w:tc>
      </w:tr>
      <w:tr w:rsidR="00A63C6A" w14:paraId="2DC3DA17" w14:textId="77777777" w:rsidTr="00AA6C79">
        <w:trPr>
          <w:trHeight w:val="273"/>
        </w:trPr>
        <w:tc>
          <w:tcPr>
            <w:tcW w:w="652" w:type="dxa"/>
            <w:gridSpan w:val="2"/>
            <w:vMerge/>
            <w:tcBorders>
              <w:top w:val="nil"/>
              <w:left w:val="single" w:sz="18" w:space="0" w:color="000000"/>
              <w:bottom w:val="nil"/>
              <w:right w:val="single" w:sz="4" w:space="0" w:color="000000"/>
            </w:tcBorders>
            <w:vAlign w:val="center"/>
            <w:hideMark/>
          </w:tcPr>
          <w:p w14:paraId="5402F790"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tcPr>
          <w:p w14:paraId="10E03A63" w14:textId="77777777" w:rsidR="00A63C6A" w:rsidRDefault="00A63C6A">
            <w:pPr>
              <w:pStyle w:val="TableParagraph"/>
            </w:pPr>
          </w:p>
        </w:tc>
        <w:tc>
          <w:tcPr>
            <w:tcW w:w="865" w:type="dxa"/>
            <w:tcBorders>
              <w:top w:val="single" w:sz="4" w:space="0" w:color="000000"/>
              <w:left w:val="single" w:sz="4" w:space="0" w:color="000000"/>
              <w:bottom w:val="single" w:sz="4" w:space="0" w:color="000000"/>
              <w:right w:val="single" w:sz="4" w:space="0" w:color="000000"/>
            </w:tcBorders>
          </w:tcPr>
          <w:p w14:paraId="052CB119" w14:textId="77777777" w:rsidR="00A63C6A" w:rsidRDefault="00A63C6A">
            <w:pPr>
              <w:pStyle w:val="TableParagraph"/>
            </w:pPr>
          </w:p>
        </w:tc>
        <w:tc>
          <w:tcPr>
            <w:tcW w:w="2919" w:type="dxa"/>
            <w:gridSpan w:val="4"/>
            <w:tcBorders>
              <w:top w:val="single" w:sz="4" w:space="0" w:color="000000"/>
              <w:left w:val="single" w:sz="4" w:space="0" w:color="000000"/>
              <w:bottom w:val="single" w:sz="4" w:space="0" w:color="000000"/>
              <w:right w:val="single" w:sz="4" w:space="0" w:color="000000"/>
            </w:tcBorders>
          </w:tcPr>
          <w:p w14:paraId="1E92CA5A" w14:textId="77777777" w:rsidR="00A63C6A" w:rsidRDefault="00A63C6A">
            <w:pPr>
              <w:pStyle w:val="TableParagraph"/>
            </w:pPr>
          </w:p>
        </w:tc>
        <w:tc>
          <w:tcPr>
            <w:tcW w:w="2874" w:type="dxa"/>
            <w:gridSpan w:val="3"/>
            <w:tcBorders>
              <w:top w:val="single" w:sz="4" w:space="0" w:color="000000"/>
              <w:left w:val="single" w:sz="4" w:space="0" w:color="000000"/>
              <w:bottom w:val="single" w:sz="4" w:space="0" w:color="000000"/>
              <w:right w:val="single" w:sz="4" w:space="0" w:color="000000"/>
            </w:tcBorders>
          </w:tcPr>
          <w:p w14:paraId="00699001" w14:textId="77777777" w:rsidR="00A63C6A" w:rsidRDefault="00A63C6A">
            <w:pPr>
              <w:pStyle w:val="TableParagraph"/>
            </w:pPr>
          </w:p>
        </w:tc>
        <w:tc>
          <w:tcPr>
            <w:tcW w:w="778" w:type="dxa"/>
            <w:gridSpan w:val="2"/>
            <w:tcBorders>
              <w:top w:val="single" w:sz="4" w:space="0" w:color="000000"/>
              <w:left w:val="single" w:sz="4" w:space="0" w:color="000000"/>
              <w:bottom w:val="single" w:sz="4" w:space="0" w:color="000000"/>
              <w:right w:val="single" w:sz="4" w:space="0" w:color="000000"/>
            </w:tcBorders>
          </w:tcPr>
          <w:p w14:paraId="6CC61767" w14:textId="77777777" w:rsidR="00A63C6A" w:rsidRDefault="00A63C6A">
            <w:pPr>
              <w:pStyle w:val="TableParagraph"/>
            </w:pPr>
          </w:p>
        </w:tc>
        <w:tc>
          <w:tcPr>
            <w:tcW w:w="1299" w:type="dxa"/>
            <w:gridSpan w:val="2"/>
            <w:tcBorders>
              <w:top w:val="single" w:sz="4" w:space="0" w:color="000000"/>
              <w:left w:val="single" w:sz="4" w:space="0" w:color="000000"/>
              <w:bottom w:val="single" w:sz="4" w:space="0" w:color="000000"/>
              <w:right w:val="single" w:sz="4" w:space="0" w:color="000000"/>
            </w:tcBorders>
          </w:tcPr>
          <w:p w14:paraId="067CCE99" w14:textId="77777777" w:rsidR="00A63C6A" w:rsidRDefault="00A63C6A">
            <w:pPr>
              <w:pStyle w:val="TableParagraph"/>
            </w:pPr>
          </w:p>
        </w:tc>
        <w:tc>
          <w:tcPr>
            <w:tcW w:w="367" w:type="dxa"/>
            <w:vMerge/>
            <w:tcBorders>
              <w:top w:val="nil"/>
              <w:left w:val="single" w:sz="4" w:space="0" w:color="000000"/>
              <w:bottom w:val="nil"/>
              <w:right w:val="single" w:sz="18" w:space="0" w:color="000000"/>
            </w:tcBorders>
            <w:vAlign w:val="center"/>
            <w:hideMark/>
          </w:tcPr>
          <w:p w14:paraId="7D0E6EF6" w14:textId="77777777" w:rsidR="00A63C6A" w:rsidRDefault="00A63C6A">
            <w:pPr>
              <w:widowControl/>
              <w:autoSpaceDE/>
              <w:autoSpaceDN/>
              <w:rPr>
                <w:sz w:val="22"/>
                <w:szCs w:val="22"/>
                <w:lang w:eastAsia="en-US"/>
              </w:rPr>
            </w:pPr>
          </w:p>
        </w:tc>
      </w:tr>
      <w:tr w:rsidR="00A63C6A" w14:paraId="76D9EC1F" w14:textId="77777777" w:rsidTr="00AA6C79">
        <w:trPr>
          <w:trHeight w:val="277"/>
        </w:trPr>
        <w:tc>
          <w:tcPr>
            <w:tcW w:w="652" w:type="dxa"/>
            <w:gridSpan w:val="2"/>
            <w:vMerge/>
            <w:tcBorders>
              <w:top w:val="nil"/>
              <w:left w:val="single" w:sz="18" w:space="0" w:color="000000"/>
              <w:bottom w:val="nil"/>
              <w:right w:val="single" w:sz="4" w:space="0" w:color="000000"/>
            </w:tcBorders>
            <w:vAlign w:val="center"/>
            <w:hideMark/>
          </w:tcPr>
          <w:p w14:paraId="4D926E9C"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tcPr>
          <w:p w14:paraId="05AA30BD" w14:textId="77777777" w:rsidR="00A63C6A" w:rsidRDefault="00A63C6A">
            <w:pPr>
              <w:pStyle w:val="TableParagraph"/>
            </w:pPr>
          </w:p>
        </w:tc>
        <w:tc>
          <w:tcPr>
            <w:tcW w:w="865" w:type="dxa"/>
            <w:tcBorders>
              <w:top w:val="single" w:sz="4" w:space="0" w:color="000000"/>
              <w:left w:val="single" w:sz="4" w:space="0" w:color="000000"/>
              <w:bottom w:val="single" w:sz="4" w:space="0" w:color="000000"/>
              <w:right w:val="single" w:sz="4" w:space="0" w:color="000000"/>
            </w:tcBorders>
          </w:tcPr>
          <w:p w14:paraId="6D1C82DF" w14:textId="77777777" w:rsidR="00A63C6A" w:rsidRDefault="00A63C6A">
            <w:pPr>
              <w:pStyle w:val="TableParagraph"/>
            </w:pPr>
          </w:p>
        </w:tc>
        <w:tc>
          <w:tcPr>
            <w:tcW w:w="2919" w:type="dxa"/>
            <w:gridSpan w:val="4"/>
            <w:tcBorders>
              <w:top w:val="single" w:sz="4" w:space="0" w:color="000000"/>
              <w:left w:val="single" w:sz="4" w:space="0" w:color="000000"/>
              <w:bottom w:val="single" w:sz="4" w:space="0" w:color="000000"/>
              <w:right w:val="single" w:sz="4" w:space="0" w:color="000000"/>
            </w:tcBorders>
          </w:tcPr>
          <w:p w14:paraId="79D59866" w14:textId="77777777" w:rsidR="00A63C6A" w:rsidRDefault="00A63C6A">
            <w:pPr>
              <w:pStyle w:val="TableParagraph"/>
            </w:pPr>
          </w:p>
        </w:tc>
        <w:tc>
          <w:tcPr>
            <w:tcW w:w="2874" w:type="dxa"/>
            <w:gridSpan w:val="3"/>
            <w:tcBorders>
              <w:top w:val="single" w:sz="4" w:space="0" w:color="000000"/>
              <w:left w:val="single" w:sz="4" w:space="0" w:color="000000"/>
              <w:bottom w:val="single" w:sz="4" w:space="0" w:color="000000"/>
              <w:right w:val="single" w:sz="4" w:space="0" w:color="000000"/>
            </w:tcBorders>
          </w:tcPr>
          <w:p w14:paraId="124476C5" w14:textId="77777777" w:rsidR="00A63C6A" w:rsidRDefault="00A63C6A">
            <w:pPr>
              <w:pStyle w:val="TableParagraph"/>
            </w:pPr>
          </w:p>
        </w:tc>
        <w:tc>
          <w:tcPr>
            <w:tcW w:w="778" w:type="dxa"/>
            <w:gridSpan w:val="2"/>
            <w:tcBorders>
              <w:top w:val="single" w:sz="4" w:space="0" w:color="000000"/>
              <w:left w:val="single" w:sz="4" w:space="0" w:color="000000"/>
              <w:bottom w:val="single" w:sz="4" w:space="0" w:color="000000"/>
              <w:right w:val="single" w:sz="4" w:space="0" w:color="000000"/>
            </w:tcBorders>
          </w:tcPr>
          <w:p w14:paraId="678D24D4" w14:textId="77777777" w:rsidR="00A63C6A" w:rsidRDefault="00A63C6A">
            <w:pPr>
              <w:pStyle w:val="TableParagraph"/>
            </w:pPr>
          </w:p>
        </w:tc>
        <w:tc>
          <w:tcPr>
            <w:tcW w:w="1299" w:type="dxa"/>
            <w:gridSpan w:val="2"/>
            <w:tcBorders>
              <w:top w:val="single" w:sz="4" w:space="0" w:color="000000"/>
              <w:left w:val="single" w:sz="4" w:space="0" w:color="000000"/>
              <w:bottom w:val="single" w:sz="4" w:space="0" w:color="000000"/>
              <w:right w:val="single" w:sz="4" w:space="0" w:color="000000"/>
            </w:tcBorders>
          </w:tcPr>
          <w:p w14:paraId="2CCABAE0" w14:textId="77777777" w:rsidR="00A63C6A" w:rsidRDefault="00A63C6A">
            <w:pPr>
              <w:pStyle w:val="TableParagraph"/>
            </w:pPr>
          </w:p>
        </w:tc>
        <w:tc>
          <w:tcPr>
            <w:tcW w:w="367" w:type="dxa"/>
            <w:vMerge/>
            <w:tcBorders>
              <w:top w:val="nil"/>
              <w:left w:val="single" w:sz="4" w:space="0" w:color="000000"/>
              <w:bottom w:val="nil"/>
              <w:right w:val="single" w:sz="18" w:space="0" w:color="000000"/>
            </w:tcBorders>
            <w:vAlign w:val="center"/>
            <w:hideMark/>
          </w:tcPr>
          <w:p w14:paraId="786FDF64" w14:textId="77777777" w:rsidR="00A63C6A" w:rsidRDefault="00A63C6A">
            <w:pPr>
              <w:widowControl/>
              <w:autoSpaceDE/>
              <w:autoSpaceDN/>
              <w:rPr>
                <w:sz w:val="22"/>
                <w:szCs w:val="22"/>
                <w:lang w:eastAsia="en-US"/>
              </w:rPr>
            </w:pPr>
          </w:p>
        </w:tc>
      </w:tr>
      <w:tr w:rsidR="00A63C6A" w14:paraId="011711C5" w14:textId="77777777" w:rsidTr="00AA6C79">
        <w:trPr>
          <w:trHeight w:val="273"/>
        </w:trPr>
        <w:tc>
          <w:tcPr>
            <w:tcW w:w="652" w:type="dxa"/>
            <w:gridSpan w:val="2"/>
            <w:vMerge/>
            <w:tcBorders>
              <w:top w:val="nil"/>
              <w:left w:val="single" w:sz="18" w:space="0" w:color="000000"/>
              <w:bottom w:val="nil"/>
              <w:right w:val="single" w:sz="4" w:space="0" w:color="000000"/>
            </w:tcBorders>
            <w:vAlign w:val="center"/>
            <w:hideMark/>
          </w:tcPr>
          <w:p w14:paraId="21445793"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tcPr>
          <w:p w14:paraId="55E0750C" w14:textId="77777777" w:rsidR="00A63C6A" w:rsidRDefault="00A63C6A">
            <w:pPr>
              <w:pStyle w:val="TableParagraph"/>
            </w:pPr>
          </w:p>
        </w:tc>
        <w:tc>
          <w:tcPr>
            <w:tcW w:w="865" w:type="dxa"/>
            <w:tcBorders>
              <w:top w:val="single" w:sz="4" w:space="0" w:color="000000"/>
              <w:left w:val="single" w:sz="4" w:space="0" w:color="000000"/>
              <w:bottom w:val="single" w:sz="4" w:space="0" w:color="000000"/>
              <w:right w:val="single" w:sz="4" w:space="0" w:color="000000"/>
            </w:tcBorders>
          </w:tcPr>
          <w:p w14:paraId="1EF7349D" w14:textId="77777777" w:rsidR="00A63C6A" w:rsidRDefault="00A63C6A">
            <w:pPr>
              <w:pStyle w:val="TableParagraph"/>
            </w:pPr>
          </w:p>
        </w:tc>
        <w:tc>
          <w:tcPr>
            <w:tcW w:w="2919" w:type="dxa"/>
            <w:gridSpan w:val="4"/>
            <w:tcBorders>
              <w:top w:val="single" w:sz="4" w:space="0" w:color="000000"/>
              <w:left w:val="single" w:sz="4" w:space="0" w:color="000000"/>
              <w:bottom w:val="single" w:sz="4" w:space="0" w:color="000000"/>
              <w:right w:val="single" w:sz="4" w:space="0" w:color="000000"/>
            </w:tcBorders>
          </w:tcPr>
          <w:p w14:paraId="0CAA2A0E" w14:textId="77777777" w:rsidR="00A63C6A" w:rsidRDefault="00A63C6A">
            <w:pPr>
              <w:pStyle w:val="TableParagraph"/>
            </w:pPr>
          </w:p>
        </w:tc>
        <w:tc>
          <w:tcPr>
            <w:tcW w:w="2874" w:type="dxa"/>
            <w:gridSpan w:val="3"/>
            <w:tcBorders>
              <w:top w:val="single" w:sz="4" w:space="0" w:color="000000"/>
              <w:left w:val="single" w:sz="4" w:space="0" w:color="000000"/>
              <w:bottom w:val="single" w:sz="4" w:space="0" w:color="000000"/>
              <w:right w:val="single" w:sz="4" w:space="0" w:color="000000"/>
            </w:tcBorders>
          </w:tcPr>
          <w:p w14:paraId="771C0558" w14:textId="77777777" w:rsidR="00A63C6A" w:rsidRDefault="00A63C6A">
            <w:pPr>
              <w:pStyle w:val="TableParagraph"/>
            </w:pPr>
          </w:p>
        </w:tc>
        <w:tc>
          <w:tcPr>
            <w:tcW w:w="778" w:type="dxa"/>
            <w:gridSpan w:val="2"/>
            <w:tcBorders>
              <w:top w:val="single" w:sz="4" w:space="0" w:color="000000"/>
              <w:left w:val="single" w:sz="4" w:space="0" w:color="000000"/>
              <w:bottom w:val="single" w:sz="4" w:space="0" w:color="000000"/>
              <w:right w:val="single" w:sz="4" w:space="0" w:color="000000"/>
            </w:tcBorders>
          </w:tcPr>
          <w:p w14:paraId="0905EBE5" w14:textId="77777777" w:rsidR="00A63C6A" w:rsidRDefault="00A63C6A">
            <w:pPr>
              <w:pStyle w:val="TableParagraph"/>
            </w:pPr>
          </w:p>
        </w:tc>
        <w:tc>
          <w:tcPr>
            <w:tcW w:w="1299" w:type="dxa"/>
            <w:gridSpan w:val="2"/>
            <w:tcBorders>
              <w:top w:val="single" w:sz="4" w:space="0" w:color="000000"/>
              <w:left w:val="single" w:sz="4" w:space="0" w:color="000000"/>
              <w:bottom w:val="single" w:sz="4" w:space="0" w:color="000000"/>
              <w:right w:val="single" w:sz="4" w:space="0" w:color="000000"/>
            </w:tcBorders>
          </w:tcPr>
          <w:p w14:paraId="43376B76" w14:textId="77777777" w:rsidR="00A63C6A" w:rsidRDefault="00A63C6A">
            <w:pPr>
              <w:pStyle w:val="TableParagraph"/>
            </w:pPr>
          </w:p>
        </w:tc>
        <w:tc>
          <w:tcPr>
            <w:tcW w:w="367" w:type="dxa"/>
            <w:vMerge/>
            <w:tcBorders>
              <w:top w:val="nil"/>
              <w:left w:val="single" w:sz="4" w:space="0" w:color="000000"/>
              <w:bottom w:val="nil"/>
              <w:right w:val="single" w:sz="18" w:space="0" w:color="000000"/>
            </w:tcBorders>
            <w:vAlign w:val="center"/>
            <w:hideMark/>
          </w:tcPr>
          <w:p w14:paraId="40225B58" w14:textId="77777777" w:rsidR="00A63C6A" w:rsidRDefault="00A63C6A">
            <w:pPr>
              <w:widowControl/>
              <w:autoSpaceDE/>
              <w:autoSpaceDN/>
              <w:rPr>
                <w:sz w:val="22"/>
                <w:szCs w:val="22"/>
                <w:lang w:eastAsia="en-US"/>
              </w:rPr>
            </w:pPr>
          </w:p>
        </w:tc>
      </w:tr>
      <w:tr w:rsidR="00A63C6A" w14:paraId="67AD70C8" w14:textId="77777777" w:rsidTr="00AA6C79">
        <w:trPr>
          <w:trHeight w:val="278"/>
        </w:trPr>
        <w:tc>
          <w:tcPr>
            <w:tcW w:w="652" w:type="dxa"/>
            <w:gridSpan w:val="2"/>
            <w:vMerge/>
            <w:tcBorders>
              <w:top w:val="nil"/>
              <w:left w:val="single" w:sz="18" w:space="0" w:color="000000"/>
              <w:bottom w:val="nil"/>
              <w:right w:val="single" w:sz="4" w:space="0" w:color="000000"/>
            </w:tcBorders>
            <w:vAlign w:val="center"/>
            <w:hideMark/>
          </w:tcPr>
          <w:p w14:paraId="6D115B06"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tcPr>
          <w:p w14:paraId="4DDDF8AE" w14:textId="77777777" w:rsidR="00A63C6A" w:rsidRDefault="00A63C6A">
            <w:pPr>
              <w:pStyle w:val="TableParagraph"/>
            </w:pPr>
          </w:p>
        </w:tc>
        <w:tc>
          <w:tcPr>
            <w:tcW w:w="865" w:type="dxa"/>
            <w:tcBorders>
              <w:top w:val="single" w:sz="4" w:space="0" w:color="000000"/>
              <w:left w:val="single" w:sz="4" w:space="0" w:color="000000"/>
              <w:bottom w:val="single" w:sz="4" w:space="0" w:color="000000"/>
              <w:right w:val="single" w:sz="4" w:space="0" w:color="000000"/>
            </w:tcBorders>
          </w:tcPr>
          <w:p w14:paraId="579A0832" w14:textId="77777777" w:rsidR="00A63C6A" w:rsidRDefault="00A63C6A">
            <w:pPr>
              <w:pStyle w:val="TableParagraph"/>
            </w:pPr>
          </w:p>
        </w:tc>
        <w:tc>
          <w:tcPr>
            <w:tcW w:w="2919" w:type="dxa"/>
            <w:gridSpan w:val="4"/>
            <w:tcBorders>
              <w:top w:val="single" w:sz="4" w:space="0" w:color="000000"/>
              <w:left w:val="single" w:sz="4" w:space="0" w:color="000000"/>
              <w:bottom w:val="single" w:sz="4" w:space="0" w:color="000000"/>
              <w:right w:val="single" w:sz="4" w:space="0" w:color="000000"/>
            </w:tcBorders>
          </w:tcPr>
          <w:p w14:paraId="4B394FF6" w14:textId="77777777" w:rsidR="00A63C6A" w:rsidRDefault="00A63C6A">
            <w:pPr>
              <w:pStyle w:val="TableParagraph"/>
            </w:pPr>
          </w:p>
        </w:tc>
        <w:tc>
          <w:tcPr>
            <w:tcW w:w="2874" w:type="dxa"/>
            <w:gridSpan w:val="3"/>
            <w:tcBorders>
              <w:top w:val="single" w:sz="4" w:space="0" w:color="000000"/>
              <w:left w:val="single" w:sz="4" w:space="0" w:color="000000"/>
              <w:bottom w:val="single" w:sz="4" w:space="0" w:color="000000"/>
              <w:right w:val="single" w:sz="4" w:space="0" w:color="000000"/>
            </w:tcBorders>
          </w:tcPr>
          <w:p w14:paraId="70BD7C7C" w14:textId="77777777" w:rsidR="00A63C6A" w:rsidRDefault="00A63C6A">
            <w:pPr>
              <w:pStyle w:val="TableParagraph"/>
            </w:pPr>
          </w:p>
        </w:tc>
        <w:tc>
          <w:tcPr>
            <w:tcW w:w="778" w:type="dxa"/>
            <w:gridSpan w:val="2"/>
            <w:tcBorders>
              <w:top w:val="single" w:sz="4" w:space="0" w:color="000000"/>
              <w:left w:val="single" w:sz="4" w:space="0" w:color="000000"/>
              <w:bottom w:val="single" w:sz="4" w:space="0" w:color="000000"/>
              <w:right w:val="single" w:sz="4" w:space="0" w:color="000000"/>
            </w:tcBorders>
          </w:tcPr>
          <w:p w14:paraId="305DA55F" w14:textId="77777777" w:rsidR="00A63C6A" w:rsidRDefault="00A63C6A">
            <w:pPr>
              <w:pStyle w:val="TableParagraph"/>
            </w:pPr>
          </w:p>
        </w:tc>
        <w:tc>
          <w:tcPr>
            <w:tcW w:w="1299" w:type="dxa"/>
            <w:gridSpan w:val="2"/>
            <w:tcBorders>
              <w:top w:val="single" w:sz="4" w:space="0" w:color="000000"/>
              <w:left w:val="single" w:sz="4" w:space="0" w:color="000000"/>
              <w:bottom w:val="single" w:sz="4" w:space="0" w:color="000000"/>
              <w:right w:val="single" w:sz="4" w:space="0" w:color="000000"/>
            </w:tcBorders>
          </w:tcPr>
          <w:p w14:paraId="139DFEF6" w14:textId="77777777" w:rsidR="00A63C6A" w:rsidRDefault="00A63C6A">
            <w:pPr>
              <w:pStyle w:val="TableParagraph"/>
            </w:pPr>
          </w:p>
        </w:tc>
        <w:tc>
          <w:tcPr>
            <w:tcW w:w="367" w:type="dxa"/>
            <w:vMerge/>
            <w:tcBorders>
              <w:top w:val="nil"/>
              <w:left w:val="single" w:sz="4" w:space="0" w:color="000000"/>
              <w:bottom w:val="nil"/>
              <w:right w:val="single" w:sz="18" w:space="0" w:color="000000"/>
            </w:tcBorders>
            <w:vAlign w:val="center"/>
            <w:hideMark/>
          </w:tcPr>
          <w:p w14:paraId="2F4AE7DA" w14:textId="77777777" w:rsidR="00A63C6A" w:rsidRDefault="00A63C6A">
            <w:pPr>
              <w:widowControl/>
              <w:autoSpaceDE/>
              <w:autoSpaceDN/>
              <w:rPr>
                <w:sz w:val="22"/>
                <w:szCs w:val="22"/>
                <w:lang w:eastAsia="en-US"/>
              </w:rPr>
            </w:pPr>
          </w:p>
        </w:tc>
      </w:tr>
      <w:tr w:rsidR="00A63C6A" w14:paraId="7552C7B6" w14:textId="77777777" w:rsidTr="00AA6C79">
        <w:trPr>
          <w:trHeight w:val="277"/>
        </w:trPr>
        <w:tc>
          <w:tcPr>
            <w:tcW w:w="652" w:type="dxa"/>
            <w:gridSpan w:val="2"/>
            <w:vMerge/>
            <w:tcBorders>
              <w:top w:val="nil"/>
              <w:left w:val="single" w:sz="18" w:space="0" w:color="000000"/>
              <w:bottom w:val="nil"/>
              <w:right w:val="single" w:sz="4" w:space="0" w:color="000000"/>
            </w:tcBorders>
            <w:vAlign w:val="center"/>
            <w:hideMark/>
          </w:tcPr>
          <w:p w14:paraId="03CC99A7"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tcPr>
          <w:p w14:paraId="5B2F4BD8" w14:textId="77777777" w:rsidR="00A63C6A" w:rsidRDefault="00A63C6A">
            <w:pPr>
              <w:pStyle w:val="TableParagraph"/>
            </w:pPr>
          </w:p>
        </w:tc>
        <w:tc>
          <w:tcPr>
            <w:tcW w:w="865" w:type="dxa"/>
            <w:tcBorders>
              <w:top w:val="single" w:sz="4" w:space="0" w:color="000000"/>
              <w:left w:val="single" w:sz="4" w:space="0" w:color="000000"/>
              <w:bottom w:val="single" w:sz="4" w:space="0" w:color="000000"/>
              <w:right w:val="single" w:sz="4" w:space="0" w:color="000000"/>
            </w:tcBorders>
          </w:tcPr>
          <w:p w14:paraId="407D95CE" w14:textId="77777777" w:rsidR="00A63C6A" w:rsidRDefault="00A63C6A">
            <w:pPr>
              <w:pStyle w:val="TableParagraph"/>
            </w:pPr>
          </w:p>
        </w:tc>
        <w:tc>
          <w:tcPr>
            <w:tcW w:w="2919" w:type="dxa"/>
            <w:gridSpan w:val="4"/>
            <w:tcBorders>
              <w:top w:val="single" w:sz="4" w:space="0" w:color="000000"/>
              <w:left w:val="single" w:sz="4" w:space="0" w:color="000000"/>
              <w:bottom w:val="single" w:sz="4" w:space="0" w:color="000000"/>
              <w:right w:val="single" w:sz="4" w:space="0" w:color="000000"/>
            </w:tcBorders>
          </w:tcPr>
          <w:p w14:paraId="2CE8CEBD" w14:textId="77777777" w:rsidR="00A63C6A" w:rsidRDefault="00A63C6A">
            <w:pPr>
              <w:pStyle w:val="TableParagraph"/>
            </w:pPr>
          </w:p>
        </w:tc>
        <w:tc>
          <w:tcPr>
            <w:tcW w:w="2874" w:type="dxa"/>
            <w:gridSpan w:val="3"/>
            <w:tcBorders>
              <w:top w:val="single" w:sz="4" w:space="0" w:color="000000"/>
              <w:left w:val="single" w:sz="4" w:space="0" w:color="000000"/>
              <w:bottom w:val="single" w:sz="4" w:space="0" w:color="000000"/>
              <w:right w:val="single" w:sz="4" w:space="0" w:color="000000"/>
            </w:tcBorders>
          </w:tcPr>
          <w:p w14:paraId="7A4FE666" w14:textId="77777777" w:rsidR="00A63C6A" w:rsidRDefault="00A63C6A">
            <w:pPr>
              <w:pStyle w:val="TableParagraph"/>
            </w:pPr>
          </w:p>
        </w:tc>
        <w:tc>
          <w:tcPr>
            <w:tcW w:w="778" w:type="dxa"/>
            <w:gridSpan w:val="2"/>
            <w:tcBorders>
              <w:top w:val="single" w:sz="4" w:space="0" w:color="000000"/>
              <w:left w:val="single" w:sz="4" w:space="0" w:color="000000"/>
              <w:bottom w:val="single" w:sz="4" w:space="0" w:color="000000"/>
              <w:right w:val="single" w:sz="4" w:space="0" w:color="000000"/>
            </w:tcBorders>
          </w:tcPr>
          <w:p w14:paraId="6646CAAB" w14:textId="77777777" w:rsidR="00A63C6A" w:rsidRDefault="00A63C6A">
            <w:pPr>
              <w:pStyle w:val="TableParagraph"/>
            </w:pPr>
          </w:p>
        </w:tc>
        <w:tc>
          <w:tcPr>
            <w:tcW w:w="1299" w:type="dxa"/>
            <w:gridSpan w:val="2"/>
            <w:tcBorders>
              <w:top w:val="single" w:sz="4" w:space="0" w:color="000000"/>
              <w:left w:val="single" w:sz="4" w:space="0" w:color="000000"/>
              <w:bottom w:val="single" w:sz="4" w:space="0" w:color="000000"/>
              <w:right w:val="single" w:sz="4" w:space="0" w:color="000000"/>
            </w:tcBorders>
          </w:tcPr>
          <w:p w14:paraId="44D9E673" w14:textId="77777777" w:rsidR="00A63C6A" w:rsidRDefault="00A63C6A">
            <w:pPr>
              <w:pStyle w:val="TableParagraph"/>
            </w:pPr>
          </w:p>
        </w:tc>
        <w:tc>
          <w:tcPr>
            <w:tcW w:w="367" w:type="dxa"/>
            <w:vMerge/>
            <w:tcBorders>
              <w:top w:val="nil"/>
              <w:left w:val="single" w:sz="4" w:space="0" w:color="000000"/>
              <w:bottom w:val="nil"/>
              <w:right w:val="single" w:sz="18" w:space="0" w:color="000000"/>
            </w:tcBorders>
            <w:vAlign w:val="center"/>
            <w:hideMark/>
          </w:tcPr>
          <w:p w14:paraId="766AABEE" w14:textId="77777777" w:rsidR="00A63C6A" w:rsidRDefault="00A63C6A">
            <w:pPr>
              <w:widowControl/>
              <w:autoSpaceDE/>
              <w:autoSpaceDN/>
              <w:rPr>
                <w:sz w:val="22"/>
                <w:szCs w:val="22"/>
                <w:lang w:eastAsia="en-US"/>
              </w:rPr>
            </w:pPr>
          </w:p>
        </w:tc>
      </w:tr>
      <w:tr w:rsidR="00A63C6A" w14:paraId="28CDEB31" w14:textId="77777777" w:rsidTr="00AA6C79">
        <w:trPr>
          <w:trHeight w:val="273"/>
        </w:trPr>
        <w:tc>
          <w:tcPr>
            <w:tcW w:w="652" w:type="dxa"/>
            <w:gridSpan w:val="2"/>
            <w:vMerge/>
            <w:tcBorders>
              <w:top w:val="nil"/>
              <w:left w:val="single" w:sz="18" w:space="0" w:color="000000"/>
              <w:bottom w:val="nil"/>
              <w:right w:val="single" w:sz="4" w:space="0" w:color="000000"/>
            </w:tcBorders>
            <w:vAlign w:val="center"/>
            <w:hideMark/>
          </w:tcPr>
          <w:p w14:paraId="03C493DF"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tcPr>
          <w:p w14:paraId="27698424" w14:textId="77777777" w:rsidR="00A63C6A" w:rsidRDefault="00A63C6A">
            <w:pPr>
              <w:pStyle w:val="TableParagraph"/>
            </w:pPr>
          </w:p>
        </w:tc>
        <w:tc>
          <w:tcPr>
            <w:tcW w:w="865" w:type="dxa"/>
            <w:tcBorders>
              <w:top w:val="single" w:sz="4" w:space="0" w:color="000000"/>
              <w:left w:val="single" w:sz="4" w:space="0" w:color="000000"/>
              <w:bottom w:val="single" w:sz="4" w:space="0" w:color="000000"/>
              <w:right w:val="single" w:sz="4" w:space="0" w:color="000000"/>
            </w:tcBorders>
          </w:tcPr>
          <w:p w14:paraId="15FF206A" w14:textId="77777777" w:rsidR="00A63C6A" w:rsidRDefault="00A63C6A">
            <w:pPr>
              <w:pStyle w:val="TableParagraph"/>
            </w:pPr>
          </w:p>
        </w:tc>
        <w:tc>
          <w:tcPr>
            <w:tcW w:w="2919" w:type="dxa"/>
            <w:gridSpan w:val="4"/>
            <w:tcBorders>
              <w:top w:val="single" w:sz="4" w:space="0" w:color="000000"/>
              <w:left w:val="single" w:sz="4" w:space="0" w:color="000000"/>
              <w:bottom w:val="single" w:sz="4" w:space="0" w:color="000000"/>
              <w:right w:val="single" w:sz="4" w:space="0" w:color="000000"/>
            </w:tcBorders>
          </w:tcPr>
          <w:p w14:paraId="778B32FC" w14:textId="77777777" w:rsidR="00A63C6A" w:rsidRDefault="00A63C6A">
            <w:pPr>
              <w:pStyle w:val="TableParagraph"/>
            </w:pPr>
          </w:p>
        </w:tc>
        <w:tc>
          <w:tcPr>
            <w:tcW w:w="2874" w:type="dxa"/>
            <w:gridSpan w:val="3"/>
            <w:tcBorders>
              <w:top w:val="single" w:sz="4" w:space="0" w:color="000000"/>
              <w:left w:val="single" w:sz="4" w:space="0" w:color="000000"/>
              <w:bottom w:val="single" w:sz="4" w:space="0" w:color="000000"/>
              <w:right w:val="single" w:sz="4" w:space="0" w:color="000000"/>
            </w:tcBorders>
          </w:tcPr>
          <w:p w14:paraId="322FDB65" w14:textId="77777777" w:rsidR="00A63C6A" w:rsidRDefault="00A63C6A">
            <w:pPr>
              <w:pStyle w:val="TableParagraph"/>
            </w:pPr>
          </w:p>
        </w:tc>
        <w:tc>
          <w:tcPr>
            <w:tcW w:w="778" w:type="dxa"/>
            <w:gridSpan w:val="2"/>
            <w:tcBorders>
              <w:top w:val="single" w:sz="4" w:space="0" w:color="000000"/>
              <w:left w:val="single" w:sz="4" w:space="0" w:color="000000"/>
              <w:bottom w:val="single" w:sz="4" w:space="0" w:color="000000"/>
              <w:right w:val="single" w:sz="4" w:space="0" w:color="000000"/>
            </w:tcBorders>
          </w:tcPr>
          <w:p w14:paraId="71007041" w14:textId="77777777" w:rsidR="00A63C6A" w:rsidRDefault="00A63C6A">
            <w:pPr>
              <w:pStyle w:val="TableParagraph"/>
            </w:pPr>
          </w:p>
        </w:tc>
        <w:tc>
          <w:tcPr>
            <w:tcW w:w="1299" w:type="dxa"/>
            <w:gridSpan w:val="2"/>
            <w:tcBorders>
              <w:top w:val="single" w:sz="4" w:space="0" w:color="000000"/>
              <w:left w:val="single" w:sz="4" w:space="0" w:color="000000"/>
              <w:bottom w:val="single" w:sz="4" w:space="0" w:color="000000"/>
              <w:right w:val="single" w:sz="4" w:space="0" w:color="000000"/>
            </w:tcBorders>
          </w:tcPr>
          <w:p w14:paraId="38DF6127" w14:textId="77777777" w:rsidR="00A63C6A" w:rsidRDefault="00A63C6A">
            <w:pPr>
              <w:pStyle w:val="TableParagraph"/>
            </w:pPr>
          </w:p>
        </w:tc>
        <w:tc>
          <w:tcPr>
            <w:tcW w:w="367" w:type="dxa"/>
            <w:vMerge/>
            <w:tcBorders>
              <w:top w:val="nil"/>
              <w:left w:val="single" w:sz="4" w:space="0" w:color="000000"/>
              <w:bottom w:val="nil"/>
              <w:right w:val="single" w:sz="18" w:space="0" w:color="000000"/>
            </w:tcBorders>
            <w:vAlign w:val="center"/>
            <w:hideMark/>
          </w:tcPr>
          <w:p w14:paraId="6C9EF29A" w14:textId="77777777" w:rsidR="00A63C6A" w:rsidRDefault="00A63C6A">
            <w:pPr>
              <w:widowControl/>
              <w:autoSpaceDE/>
              <w:autoSpaceDN/>
              <w:rPr>
                <w:sz w:val="22"/>
                <w:szCs w:val="22"/>
                <w:lang w:eastAsia="en-US"/>
              </w:rPr>
            </w:pPr>
          </w:p>
        </w:tc>
      </w:tr>
      <w:tr w:rsidR="00A63C6A" w14:paraId="2BA7E399" w14:textId="77777777" w:rsidTr="00AA6C79">
        <w:trPr>
          <w:trHeight w:val="277"/>
        </w:trPr>
        <w:tc>
          <w:tcPr>
            <w:tcW w:w="652" w:type="dxa"/>
            <w:gridSpan w:val="2"/>
            <w:vMerge/>
            <w:tcBorders>
              <w:top w:val="nil"/>
              <w:left w:val="single" w:sz="18" w:space="0" w:color="000000"/>
              <w:bottom w:val="nil"/>
              <w:right w:val="single" w:sz="4" w:space="0" w:color="000000"/>
            </w:tcBorders>
            <w:vAlign w:val="center"/>
            <w:hideMark/>
          </w:tcPr>
          <w:p w14:paraId="7EC48A58"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tcPr>
          <w:p w14:paraId="54FC401D" w14:textId="77777777" w:rsidR="00A63C6A" w:rsidRDefault="00A63C6A">
            <w:pPr>
              <w:pStyle w:val="TableParagraph"/>
            </w:pPr>
          </w:p>
        </w:tc>
        <w:tc>
          <w:tcPr>
            <w:tcW w:w="865" w:type="dxa"/>
            <w:tcBorders>
              <w:top w:val="single" w:sz="4" w:space="0" w:color="000000"/>
              <w:left w:val="single" w:sz="4" w:space="0" w:color="000000"/>
              <w:bottom w:val="single" w:sz="4" w:space="0" w:color="000000"/>
              <w:right w:val="single" w:sz="4" w:space="0" w:color="000000"/>
            </w:tcBorders>
          </w:tcPr>
          <w:p w14:paraId="6C3472F9" w14:textId="77777777" w:rsidR="00A63C6A" w:rsidRDefault="00A63C6A">
            <w:pPr>
              <w:pStyle w:val="TableParagraph"/>
            </w:pPr>
          </w:p>
        </w:tc>
        <w:tc>
          <w:tcPr>
            <w:tcW w:w="2919" w:type="dxa"/>
            <w:gridSpan w:val="4"/>
            <w:tcBorders>
              <w:top w:val="single" w:sz="4" w:space="0" w:color="000000"/>
              <w:left w:val="single" w:sz="4" w:space="0" w:color="000000"/>
              <w:bottom w:val="single" w:sz="4" w:space="0" w:color="000000"/>
              <w:right w:val="single" w:sz="4" w:space="0" w:color="000000"/>
            </w:tcBorders>
          </w:tcPr>
          <w:p w14:paraId="332B9D83" w14:textId="77777777" w:rsidR="00A63C6A" w:rsidRDefault="00A63C6A">
            <w:pPr>
              <w:pStyle w:val="TableParagraph"/>
            </w:pPr>
          </w:p>
        </w:tc>
        <w:tc>
          <w:tcPr>
            <w:tcW w:w="2874" w:type="dxa"/>
            <w:gridSpan w:val="3"/>
            <w:tcBorders>
              <w:top w:val="single" w:sz="4" w:space="0" w:color="000000"/>
              <w:left w:val="single" w:sz="4" w:space="0" w:color="000000"/>
              <w:bottom w:val="single" w:sz="4" w:space="0" w:color="000000"/>
              <w:right w:val="single" w:sz="4" w:space="0" w:color="000000"/>
            </w:tcBorders>
          </w:tcPr>
          <w:p w14:paraId="2B468987" w14:textId="77777777" w:rsidR="00A63C6A" w:rsidRDefault="00A63C6A">
            <w:pPr>
              <w:pStyle w:val="TableParagraph"/>
            </w:pPr>
          </w:p>
        </w:tc>
        <w:tc>
          <w:tcPr>
            <w:tcW w:w="778" w:type="dxa"/>
            <w:gridSpan w:val="2"/>
            <w:tcBorders>
              <w:top w:val="single" w:sz="4" w:space="0" w:color="000000"/>
              <w:left w:val="single" w:sz="4" w:space="0" w:color="000000"/>
              <w:bottom w:val="single" w:sz="4" w:space="0" w:color="000000"/>
              <w:right w:val="single" w:sz="4" w:space="0" w:color="000000"/>
            </w:tcBorders>
          </w:tcPr>
          <w:p w14:paraId="4C16B8D7" w14:textId="77777777" w:rsidR="00A63C6A" w:rsidRDefault="00A63C6A">
            <w:pPr>
              <w:pStyle w:val="TableParagraph"/>
            </w:pPr>
          </w:p>
        </w:tc>
        <w:tc>
          <w:tcPr>
            <w:tcW w:w="1299" w:type="dxa"/>
            <w:gridSpan w:val="2"/>
            <w:tcBorders>
              <w:top w:val="single" w:sz="4" w:space="0" w:color="000000"/>
              <w:left w:val="single" w:sz="4" w:space="0" w:color="000000"/>
              <w:bottom w:val="single" w:sz="4" w:space="0" w:color="000000"/>
              <w:right w:val="single" w:sz="4" w:space="0" w:color="000000"/>
            </w:tcBorders>
          </w:tcPr>
          <w:p w14:paraId="1EBDDDCF" w14:textId="77777777" w:rsidR="00A63C6A" w:rsidRDefault="00A63C6A">
            <w:pPr>
              <w:pStyle w:val="TableParagraph"/>
            </w:pPr>
          </w:p>
        </w:tc>
        <w:tc>
          <w:tcPr>
            <w:tcW w:w="367" w:type="dxa"/>
            <w:vMerge/>
            <w:tcBorders>
              <w:top w:val="nil"/>
              <w:left w:val="single" w:sz="4" w:space="0" w:color="000000"/>
              <w:bottom w:val="nil"/>
              <w:right w:val="single" w:sz="18" w:space="0" w:color="000000"/>
            </w:tcBorders>
            <w:vAlign w:val="center"/>
            <w:hideMark/>
          </w:tcPr>
          <w:p w14:paraId="74F30F89" w14:textId="77777777" w:rsidR="00A63C6A" w:rsidRDefault="00A63C6A">
            <w:pPr>
              <w:widowControl/>
              <w:autoSpaceDE/>
              <w:autoSpaceDN/>
              <w:rPr>
                <w:sz w:val="22"/>
                <w:szCs w:val="22"/>
                <w:lang w:eastAsia="en-US"/>
              </w:rPr>
            </w:pPr>
          </w:p>
        </w:tc>
      </w:tr>
      <w:tr w:rsidR="00A63C6A" w14:paraId="1862C56F" w14:textId="77777777" w:rsidTr="00AA6C79">
        <w:trPr>
          <w:trHeight w:val="273"/>
        </w:trPr>
        <w:tc>
          <w:tcPr>
            <w:tcW w:w="652" w:type="dxa"/>
            <w:gridSpan w:val="2"/>
            <w:vMerge/>
            <w:tcBorders>
              <w:top w:val="nil"/>
              <w:left w:val="single" w:sz="18" w:space="0" w:color="000000"/>
              <w:bottom w:val="nil"/>
              <w:right w:val="single" w:sz="4" w:space="0" w:color="000000"/>
            </w:tcBorders>
            <w:vAlign w:val="center"/>
            <w:hideMark/>
          </w:tcPr>
          <w:p w14:paraId="62D31C8D" w14:textId="77777777" w:rsidR="00A63C6A" w:rsidRDefault="00A63C6A">
            <w:pPr>
              <w:widowControl/>
              <w:autoSpaceDE/>
              <w:autoSpaceDN/>
              <w:rPr>
                <w:sz w:val="22"/>
                <w:szCs w:val="22"/>
                <w:lang w:eastAsia="en-US"/>
              </w:rPr>
            </w:pPr>
          </w:p>
        </w:tc>
        <w:tc>
          <w:tcPr>
            <w:tcW w:w="641" w:type="dxa"/>
            <w:gridSpan w:val="2"/>
            <w:tcBorders>
              <w:top w:val="single" w:sz="4" w:space="0" w:color="000000"/>
              <w:left w:val="single" w:sz="4" w:space="0" w:color="000000"/>
              <w:bottom w:val="single" w:sz="4" w:space="0" w:color="000000"/>
              <w:right w:val="single" w:sz="4" w:space="0" w:color="000000"/>
            </w:tcBorders>
          </w:tcPr>
          <w:p w14:paraId="57FB415C" w14:textId="77777777" w:rsidR="00A63C6A" w:rsidRDefault="00A63C6A">
            <w:pPr>
              <w:pStyle w:val="TableParagraph"/>
            </w:pPr>
          </w:p>
        </w:tc>
        <w:tc>
          <w:tcPr>
            <w:tcW w:w="865" w:type="dxa"/>
            <w:tcBorders>
              <w:top w:val="single" w:sz="4" w:space="0" w:color="000000"/>
              <w:left w:val="single" w:sz="4" w:space="0" w:color="000000"/>
              <w:bottom w:val="single" w:sz="4" w:space="0" w:color="000000"/>
              <w:right w:val="single" w:sz="4" w:space="0" w:color="000000"/>
            </w:tcBorders>
          </w:tcPr>
          <w:p w14:paraId="5D075517" w14:textId="77777777" w:rsidR="00A63C6A" w:rsidRDefault="00A63C6A">
            <w:pPr>
              <w:pStyle w:val="TableParagraph"/>
            </w:pPr>
          </w:p>
        </w:tc>
        <w:tc>
          <w:tcPr>
            <w:tcW w:w="2919" w:type="dxa"/>
            <w:gridSpan w:val="4"/>
            <w:tcBorders>
              <w:top w:val="single" w:sz="4" w:space="0" w:color="000000"/>
              <w:left w:val="single" w:sz="4" w:space="0" w:color="000000"/>
              <w:bottom w:val="single" w:sz="4" w:space="0" w:color="000000"/>
              <w:right w:val="single" w:sz="4" w:space="0" w:color="000000"/>
            </w:tcBorders>
          </w:tcPr>
          <w:p w14:paraId="7D58380E" w14:textId="77777777" w:rsidR="00A63C6A" w:rsidRDefault="00A63C6A">
            <w:pPr>
              <w:pStyle w:val="TableParagraph"/>
            </w:pPr>
          </w:p>
        </w:tc>
        <w:tc>
          <w:tcPr>
            <w:tcW w:w="2874" w:type="dxa"/>
            <w:gridSpan w:val="3"/>
            <w:tcBorders>
              <w:top w:val="single" w:sz="4" w:space="0" w:color="000000"/>
              <w:left w:val="single" w:sz="4" w:space="0" w:color="000000"/>
              <w:bottom w:val="single" w:sz="4" w:space="0" w:color="000000"/>
              <w:right w:val="single" w:sz="4" w:space="0" w:color="000000"/>
            </w:tcBorders>
          </w:tcPr>
          <w:p w14:paraId="3C6B7616" w14:textId="77777777" w:rsidR="00A63C6A" w:rsidRDefault="00A63C6A">
            <w:pPr>
              <w:pStyle w:val="TableParagraph"/>
            </w:pPr>
          </w:p>
        </w:tc>
        <w:tc>
          <w:tcPr>
            <w:tcW w:w="778" w:type="dxa"/>
            <w:gridSpan w:val="2"/>
            <w:tcBorders>
              <w:top w:val="single" w:sz="4" w:space="0" w:color="000000"/>
              <w:left w:val="single" w:sz="4" w:space="0" w:color="000000"/>
              <w:bottom w:val="single" w:sz="4" w:space="0" w:color="000000"/>
              <w:right w:val="single" w:sz="4" w:space="0" w:color="000000"/>
            </w:tcBorders>
          </w:tcPr>
          <w:p w14:paraId="019DED5B" w14:textId="77777777" w:rsidR="00A63C6A" w:rsidRDefault="00A63C6A">
            <w:pPr>
              <w:pStyle w:val="TableParagraph"/>
            </w:pPr>
          </w:p>
        </w:tc>
        <w:tc>
          <w:tcPr>
            <w:tcW w:w="1299" w:type="dxa"/>
            <w:gridSpan w:val="2"/>
            <w:tcBorders>
              <w:top w:val="single" w:sz="4" w:space="0" w:color="000000"/>
              <w:left w:val="single" w:sz="4" w:space="0" w:color="000000"/>
              <w:bottom w:val="single" w:sz="4" w:space="0" w:color="000000"/>
              <w:right w:val="single" w:sz="4" w:space="0" w:color="000000"/>
            </w:tcBorders>
          </w:tcPr>
          <w:p w14:paraId="22A77ADA" w14:textId="77777777" w:rsidR="00A63C6A" w:rsidRDefault="00A63C6A">
            <w:pPr>
              <w:pStyle w:val="TableParagraph"/>
            </w:pPr>
          </w:p>
        </w:tc>
        <w:tc>
          <w:tcPr>
            <w:tcW w:w="367" w:type="dxa"/>
            <w:vMerge/>
            <w:tcBorders>
              <w:top w:val="nil"/>
              <w:left w:val="single" w:sz="4" w:space="0" w:color="000000"/>
              <w:bottom w:val="nil"/>
              <w:right w:val="single" w:sz="18" w:space="0" w:color="000000"/>
            </w:tcBorders>
            <w:vAlign w:val="center"/>
            <w:hideMark/>
          </w:tcPr>
          <w:p w14:paraId="0E20B8EB" w14:textId="77777777" w:rsidR="00A63C6A" w:rsidRDefault="00A63C6A">
            <w:pPr>
              <w:widowControl/>
              <w:autoSpaceDE/>
              <w:autoSpaceDN/>
              <w:rPr>
                <w:sz w:val="22"/>
                <w:szCs w:val="22"/>
                <w:lang w:eastAsia="en-US"/>
              </w:rPr>
            </w:pPr>
          </w:p>
        </w:tc>
      </w:tr>
      <w:tr w:rsidR="00A63C6A" w14:paraId="5E9E037B" w14:textId="77777777" w:rsidTr="00A63C6A">
        <w:trPr>
          <w:trHeight w:val="3497"/>
        </w:trPr>
        <w:tc>
          <w:tcPr>
            <w:tcW w:w="10395" w:type="dxa"/>
            <w:gridSpan w:val="17"/>
            <w:tcBorders>
              <w:top w:val="nil"/>
              <w:left w:val="single" w:sz="18" w:space="0" w:color="000000"/>
              <w:bottom w:val="single" w:sz="18" w:space="0" w:color="000000"/>
              <w:right w:val="single" w:sz="18" w:space="0" w:color="000000"/>
            </w:tcBorders>
          </w:tcPr>
          <w:p w14:paraId="203CFC0B" w14:textId="77777777" w:rsidR="00A63C6A" w:rsidRDefault="00A63C6A">
            <w:pPr>
              <w:pStyle w:val="TableParagraph"/>
              <w:rPr>
                <w:sz w:val="22"/>
              </w:rPr>
            </w:pPr>
          </w:p>
        </w:tc>
      </w:tr>
      <w:tr w:rsidR="00A63C6A" w14:paraId="53AF2F3A" w14:textId="77777777" w:rsidTr="00A63C6A">
        <w:trPr>
          <w:trHeight w:val="238"/>
        </w:trPr>
        <w:tc>
          <w:tcPr>
            <w:tcW w:w="516" w:type="dxa"/>
            <w:tcBorders>
              <w:top w:val="single" w:sz="18" w:space="0" w:color="000000"/>
              <w:left w:val="single" w:sz="18" w:space="0" w:color="000000"/>
              <w:bottom w:val="single" w:sz="12" w:space="0" w:color="000000"/>
              <w:right w:val="single" w:sz="18" w:space="0" w:color="000000"/>
            </w:tcBorders>
          </w:tcPr>
          <w:p w14:paraId="6EF860D5" w14:textId="77777777" w:rsidR="00A63C6A" w:rsidRDefault="00A63C6A">
            <w:pPr>
              <w:pStyle w:val="TableParagraph"/>
              <w:rPr>
                <w:sz w:val="16"/>
              </w:rPr>
            </w:pPr>
          </w:p>
        </w:tc>
        <w:tc>
          <w:tcPr>
            <w:tcW w:w="621" w:type="dxa"/>
            <w:gridSpan w:val="2"/>
            <w:tcBorders>
              <w:top w:val="single" w:sz="18" w:space="0" w:color="000000"/>
              <w:left w:val="single" w:sz="18" w:space="0" w:color="000000"/>
              <w:bottom w:val="single" w:sz="12" w:space="0" w:color="000000"/>
              <w:right w:val="single" w:sz="18" w:space="0" w:color="000000"/>
            </w:tcBorders>
          </w:tcPr>
          <w:p w14:paraId="49A7B720" w14:textId="77777777" w:rsidR="00A63C6A" w:rsidRDefault="00A63C6A">
            <w:pPr>
              <w:pStyle w:val="TableParagraph"/>
              <w:rPr>
                <w:sz w:val="16"/>
              </w:rPr>
            </w:pPr>
          </w:p>
        </w:tc>
        <w:tc>
          <w:tcPr>
            <w:tcW w:w="1420" w:type="dxa"/>
            <w:gridSpan w:val="3"/>
            <w:tcBorders>
              <w:top w:val="single" w:sz="18" w:space="0" w:color="000000"/>
              <w:left w:val="single" w:sz="18" w:space="0" w:color="000000"/>
              <w:bottom w:val="single" w:sz="12" w:space="0" w:color="000000"/>
              <w:right w:val="single" w:sz="18" w:space="0" w:color="000000"/>
            </w:tcBorders>
          </w:tcPr>
          <w:p w14:paraId="42292842" w14:textId="77777777" w:rsidR="00A63C6A" w:rsidRDefault="00A63C6A">
            <w:pPr>
              <w:pStyle w:val="TableParagraph"/>
              <w:rPr>
                <w:sz w:val="16"/>
              </w:rPr>
            </w:pPr>
          </w:p>
        </w:tc>
        <w:tc>
          <w:tcPr>
            <w:tcW w:w="851" w:type="dxa"/>
            <w:tcBorders>
              <w:top w:val="single" w:sz="18" w:space="0" w:color="000000"/>
              <w:left w:val="single" w:sz="18" w:space="0" w:color="000000"/>
              <w:bottom w:val="single" w:sz="12" w:space="0" w:color="000000"/>
              <w:right w:val="single" w:sz="18" w:space="0" w:color="000000"/>
            </w:tcBorders>
          </w:tcPr>
          <w:p w14:paraId="3FFA3974" w14:textId="77777777" w:rsidR="00A63C6A" w:rsidRDefault="00A63C6A">
            <w:pPr>
              <w:pStyle w:val="TableParagraph"/>
              <w:rPr>
                <w:sz w:val="16"/>
              </w:rPr>
            </w:pPr>
          </w:p>
        </w:tc>
        <w:tc>
          <w:tcPr>
            <w:tcW w:w="568" w:type="dxa"/>
            <w:tcBorders>
              <w:top w:val="single" w:sz="18" w:space="0" w:color="000000"/>
              <w:left w:val="single" w:sz="18" w:space="0" w:color="000000"/>
              <w:bottom w:val="single" w:sz="12" w:space="0" w:color="000000"/>
              <w:right w:val="single" w:sz="18" w:space="0" w:color="000000"/>
            </w:tcBorders>
          </w:tcPr>
          <w:p w14:paraId="7D7AE9EF" w14:textId="77777777" w:rsidR="00A63C6A" w:rsidRDefault="00A63C6A">
            <w:pPr>
              <w:pStyle w:val="TableParagraph"/>
              <w:rPr>
                <w:sz w:val="16"/>
              </w:rPr>
            </w:pPr>
          </w:p>
        </w:tc>
        <w:tc>
          <w:tcPr>
            <w:tcW w:w="6419" w:type="dxa"/>
            <w:gridSpan w:val="9"/>
            <w:vMerge w:val="restart"/>
            <w:tcBorders>
              <w:top w:val="single" w:sz="18" w:space="0" w:color="000000"/>
              <w:left w:val="single" w:sz="18" w:space="0" w:color="000000"/>
              <w:bottom w:val="single" w:sz="18" w:space="0" w:color="000000"/>
              <w:right w:val="single" w:sz="18" w:space="0" w:color="000000"/>
            </w:tcBorders>
            <w:hideMark/>
          </w:tcPr>
          <w:p w14:paraId="6F6D6B02" w14:textId="77777777" w:rsidR="00A63C6A" w:rsidRDefault="00A63C6A">
            <w:pPr>
              <w:pStyle w:val="TableParagraph"/>
              <w:spacing w:before="248"/>
              <w:ind w:left="2059" w:right="2037"/>
              <w:jc w:val="center"/>
              <w:rPr>
                <w:sz w:val="28"/>
              </w:rPr>
            </w:pPr>
            <w:r>
              <w:rPr>
                <w:sz w:val="28"/>
              </w:rPr>
              <w:t>2410</w:t>
            </w:r>
            <w:r>
              <w:rPr>
                <w:spacing w:val="-1"/>
                <w:sz w:val="28"/>
              </w:rPr>
              <w:t xml:space="preserve"> </w:t>
            </w:r>
            <w:r>
              <w:rPr>
                <w:sz w:val="28"/>
              </w:rPr>
              <w:t>ДП</w:t>
            </w:r>
            <w:r>
              <w:rPr>
                <w:spacing w:val="-6"/>
                <w:sz w:val="28"/>
              </w:rPr>
              <w:t xml:space="preserve"> </w:t>
            </w:r>
            <w:r>
              <w:rPr>
                <w:sz w:val="28"/>
              </w:rPr>
              <w:t>OA-</w:t>
            </w:r>
            <w:r>
              <w:rPr>
                <w:sz w:val="26"/>
                <w:u w:val="single"/>
              </w:rPr>
              <w:t>91</w:t>
            </w:r>
            <w:r>
              <w:rPr>
                <w:sz w:val="28"/>
              </w:rPr>
              <w:t>-06</w:t>
            </w:r>
          </w:p>
        </w:tc>
      </w:tr>
      <w:tr w:rsidR="00A63C6A" w14:paraId="3127E0F3" w14:textId="77777777" w:rsidTr="00AA6C79">
        <w:trPr>
          <w:trHeight w:val="239"/>
        </w:trPr>
        <w:tc>
          <w:tcPr>
            <w:tcW w:w="516" w:type="dxa"/>
            <w:tcBorders>
              <w:top w:val="single" w:sz="12" w:space="0" w:color="000000"/>
              <w:left w:val="single" w:sz="18" w:space="0" w:color="000000"/>
              <w:bottom w:val="single" w:sz="18" w:space="0" w:color="000000"/>
              <w:right w:val="single" w:sz="18" w:space="0" w:color="000000"/>
            </w:tcBorders>
          </w:tcPr>
          <w:p w14:paraId="02B39585" w14:textId="77777777" w:rsidR="00A63C6A" w:rsidRDefault="00A63C6A">
            <w:pPr>
              <w:pStyle w:val="TableParagraph"/>
              <w:rPr>
                <w:sz w:val="16"/>
              </w:rPr>
            </w:pPr>
          </w:p>
        </w:tc>
        <w:tc>
          <w:tcPr>
            <w:tcW w:w="621" w:type="dxa"/>
            <w:gridSpan w:val="2"/>
            <w:tcBorders>
              <w:top w:val="single" w:sz="12" w:space="0" w:color="000000"/>
              <w:left w:val="single" w:sz="18" w:space="0" w:color="000000"/>
              <w:bottom w:val="single" w:sz="18" w:space="0" w:color="000000"/>
              <w:right w:val="single" w:sz="18" w:space="0" w:color="000000"/>
            </w:tcBorders>
          </w:tcPr>
          <w:p w14:paraId="3E7BD3CD" w14:textId="77777777" w:rsidR="00A63C6A" w:rsidRDefault="00A63C6A">
            <w:pPr>
              <w:pStyle w:val="TableParagraph"/>
              <w:rPr>
                <w:sz w:val="16"/>
              </w:rPr>
            </w:pPr>
          </w:p>
        </w:tc>
        <w:tc>
          <w:tcPr>
            <w:tcW w:w="1420" w:type="dxa"/>
            <w:gridSpan w:val="3"/>
            <w:tcBorders>
              <w:top w:val="single" w:sz="12" w:space="0" w:color="000000"/>
              <w:left w:val="single" w:sz="18" w:space="0" w:color="000000"/>
              <w:bottom w:val="single" w:sz="18" w:space="0" w:color="000000"/>
              <w:right w:val="single" w:sz="18" w:space="0" w:color="000000"/>
            </w:tcBorders>
          </w:tcPr>
          <w:p w14:paraId="2F793A11" w14:textId="77777777" w:rsidR="00A63C6A" w:rsidRDefault="00A63C6A">
            <w:pPr>
              <w:pStyle w:val="TableParagraph"/>
              <w:rPr>
                <w:sz w:val="16"/>
              </w:rPr>
            </w:pPr>
          </w:p>
        </w:tc>
        <w:tc>
          <w:tcPr>
            <w:tcW w:w="851" w:type="dxa"/>
            <w:tcBorders>
              <w:top w:val="single" w:sz="12" w:space="0" w:color="000000"/>
              <w:left w:val="single" w:sz="18" w:space="0" w:color="000000"/>
              <w:bottom w:val="single" w:sz="18" w:space="0" w:color="000000"/>
              <w:right w:val="single" w:sz="18" w:space="0" w:color="000000"/>
            </w:tcBorders>
          </w:tcPr>
          <w:p w14:paraId="58B55971" w14:textId="77777777" w:rsidR="00A63C6A" w:rsidRDefault="00A63C6A">
            <w:pPr>
              <w:pStyle w:val="TableParagraph"/>
              <w:rPr>
                <w:sz w:val="16"/>
              </w:rPr>
            </w:pPr>
          </w:p>
        </w:tc>
        <w:tc>
          <w:tcPr>
            <w:tcW w:w="568" w:type="dxa"/>
            <w:tcBorders>
              <w:top w:val="single" w:sz="12" w:space="0" w:color="000000"/>
              <w:left w:val="single" w:sz="18" w:space="0" w:color="000000"/>
              <w:bottom w:val="single" w:sz="18" w:space="0" w:color="000000"/>
              <w:right w:val="single" w:sz="18" w:space="0" w:color="000000"/>
            </w:tcBorders>
          </w:tcPr>
          <w:p w14:paraId="403537E4" w14:textId="77777777" w:rsidR="00A63C6A" w:rsidRDefault="00A63C6A">
            <w:pPr>
              <w:pStyle w:val="TableParagraph"/>
              <w:rPr>
                <w:sz w:val="16"/>
              </w:rPr>
            </w:pPr>
          </w:p>
        </w:tc>
        <w:tc>
          <w:tcPr>
            <w:tcW w:w="6419" w:type="dxa"/>
            <w:gridSpan w:val="9"/>
            <w:vMerge/>
            <w:tcBorders>
              <w:top w:val="single" w:sz="12" w:space="0" w:color="000000"/>
              <w:left w:val="single" w:sz="18" w:space="0" w:color="000000"/>
              <w:bottom w:val="single" w:sz="18" w:space="0" w:color="000000"/>
              <w:right w:val="single" w:sz="18" w:space="0" w:color="000000"/>
            </w:tcBorders>
            <w:vAlign w:val="center"/>
            <w:hideMark/>
          </w:tcPr>
          <w:p w14:paraId="54ADF89F" w14:textId="77777777" w:rsidR="00A63C6A" w:rsidRDefault="00A63C6A">
            <w:pPr>
              <w:widowControl/>
              <w:autoSpaceDE/>
              <w:autoSpaceDN/>
              <w:rPr>
                <w:sz w:val="28"/>
                <w:szCs w:val="22"/>
                <w:lang w:eastAsia="en-US"/>
              </w:rPr>
            </w:pPr>
          </w:p>
        </w:tc>
      </w:tr>
      <w:tr w:rsidR="00A63C6A" w14:paraId="27D3C62D" w14:textId="77777777" w:rsidTr="00AA6C79">
        <w:trPr>
          <w:trHeight w:val="237"/>
        </w:trPr>
        <w:tc>
          <w:tcPr>
            <w:tcW w:w="516" w:type="dxa"/>
            <w:tcBorders>
              <w:top w:val="single" w:sz="18" w:space="0" w:color="000000"/>
              <w:left w:val="single" w:sz="18" w:space="0" w:color="000000"/>
              <w:bottom w:val="single" w:sz="18" w:space="0" w:color="000000"/>
              <w:right w:val="single" w:sz="18" w:space="0" w:color="000000"/>
            </w:tcBorders>
            <w:hideMark/>
          </w:tcPr>
          <w:p w14:paraId="61EDA769" w14:textId="77777777" w:rsidR="00A63C6A" w:rsidRDefault="00A63C6A">
            <w:pPr>
              <w:pStyle w:val="TableParagraph"/>
              <w:spacing w:before="30" w:line="187" w:lineRule="exact"/>
              <w:ind w:left="48"/>
              <w:rPr>
                <w:rFonts w:ascii="Microsoft Sans Serif" w:hAnsi="Microsoft Sans Serif"/>
                <w:sz w:val="18"/>
              </w:rPr>
            </w:pPr>
            <w:proofErr w:type="spellStart"/>
            <w:r>
              <w:rPr>
                <w:rFonts w:ascii="Microsoft Sans Serif" w:hAnsi="Microsoft Sans Serif"/>
                <w:sz w:val="18"/>
              </w:rPr>
              <w:t>Зм</w:t>
            </w:r>
            <w:proofErr w:type="spellEnd"/>
            <w:r>
              <w:rPr>
                <w:rFonts w:ascii="Microsoft Sans Serif" w:hAnsi="Microsoft Sans Serif"/>
                <w:sz w:val="18"/>
              </w:rPr>
              <w:t>.</w:t>
            </w:r>
          </w:p>
        </w:tc>
        <w:tc>
          <w:tcPr>
            <w:tcW w:w="621" w:type="dxa"/>
            <w:gridSpan w:val="2"/>
            <w:tcBorders>
              <w:top w:val="single" w:sz="18" w:space="0" w:color="000000"/>
              <w:left w:val="single" w:sz="18" w:space="0" w:color="000000"/>
              <w:bottom w:val="single" w:sz="18" w:space="0" w:color="000000"/>
              <w:right w:val="single" w:sz="18" w:space="0" w:color="000000"/>
            </w:tcBorders>
            <w:hideMark/>
          </w:tcPr>
          <w:p w14:paraId="753C5EE1" w14:textId="77777777" w:rsidR="00A63C6A" w:rsidRDefault="00A63C6A">
            <w:pPr>
              <w:pStyle w:val="TableParagraph"/>
              <w:spacing w:before="25" w:line="192" w:lineRule="exact"/>
              <w:ind w:left="45" w:right="-15"/>
              <w:rPr>
                <w:rFonts w:ascii="Microsoft Sans Serif" w:hAnsi="Microsoft Sans Serif"/>
                <w:sz w:val="18"/>
              </w:rPr>
            </w:pPr>
            <w:proofErr w:type="spellStart"/>
            <w:r>
              <w:rPr>
                <w:rFonts w:ascii="Microsoft Sans Serif" w:hAnsi="Microsoft Sans Serif"/>
                <w:spacing w:val="-1"/>
                <w:sz w:val="18"/>
              </w:rPr>
              <w:t>Aркуш</w:t>
            </w:r>
            <w:proofErr w:type="spellEnd"/>
          </w:p>
        </w:tc>
        <w:tc>
          <w:tcPr>
            <w:tcW w:w="1420" w:type="dxa"/>
            <w:gridSpan w:val="3"/>
            <w:tcBorders>
              <w:top w:val="single" w:sz="18" w:space="0" w:color="000000"/>
              <w:left w:val="single" w:sz="18" w:space="0" w:color="000000"/>
              <w:bottom w:val="single" w:sz="18" w:space="0" w:color="000000"/>
              <w:right w:val="single" w:sz="18" w:space="0" w:color="000000"/>
            </w:tcBorders>
            <w:hideMark/>
          </w:tcPr>
          <w:p w14:paraId="2810C19F" w14:textId="77777777" w:rsidR="00A63C6A" w:rsidRDefault="00A63C6A">
            <w:pPr>
              <w:pStyle w:val="TableParagraph"/>
              <w:spacing w:before="25" w:line="192" w:lineRule="exact"/>
              <w:ind w:left="308"/>
              <w:rPr>
                <w:rFonts w:ascii="Microsoft Sans Serif" w:hAnsi="Microsoft Sans Serif"/>
                <w:sz w:val="18"/>
              </w:rPr>
            </w:pPr>
            <w:r>
              <w:rPr>
                <w:rFonts w:ascii="Microsoft Sans Serif" w:hAnsi="Microsoft Sans Serif"/>
                <w:sz w:val="18"/>
              </w:rPr>
              <w:t>№</w:t>
            </w:r>
            <w:r>
              <w:rPr>
                <w:rFonts w:ascii="Microsoft Sans Serif" w:hAnsi="Microsoft Sans Serif"/>
                <w:spacing w:val="2"/>
                <w:sz w:val="18"/>
              </w:rPr>
              <w:t xml:space="preserve"> </w:t>
            </w:r>
            <w:proofErr w:type="spellStart"/>
            <w:r>
              <w:rPr>
                <w:rFonts w:ascii="Microsoft Sans Serif" w:hAnsi="Microsoft Sans Serif"/>
                <w:sz w:val="18"/>
              </w:rPr>
              <w:t>дoкум</w:t>
            </w:r>
            <w:proofErr w:type="spellEnd"/>
            <w:r>
              <w:rPr>
                <w:rFonts w:ascii="Microsoft Sans Serif" w:hAnsi="Microsoft Sans Serif"/>
                <w:sz w:val="18"/>
              </w:rPr>
              <w:t>.</w:t>
            </w:r>
          </w:p>
        </w:tc>
        <w:tc>
          <w:tcPr>
            <w:tcW w:w="851" w:type="dxa"/>
            <w:tcBorders>
              <w:top w:val="single" w:sz="18" w:space="0" w:color="000000"/>
              <w:left w:val="single" w:sz="18" w:space="0" w:color="000000"/>
              <w:bottom w:val="single" w:sz="18" w:space="0" w:color="000000"/>
              <w:right w:val="single" w:sz="18" w:space="0" w:color="000000"/>
            </w:tcBorders>
            <w:hideMark/>
          </w:tcPr>
          <w:p w14:paraId="25E0A92F" w14:textId="77777777" w:rsidR="00A63C6A" w:rsidRDefault="00A63C6A">
            <w:pPr>
              <w:pStyle w:val="TableParagraph"/>
              <w:spacing w:before="30" w:line="187" w:lineRule="exact"/>
              <w:ind w:left="45"/>
              <w:rPr>
                <w:rFonts w:ascii="Microsoft Sans Serif" w:hAnsi="Microsoft Sans Serif"/>
                <w:sz w:val="18"/>
              </w:rPr>
            </w:pPr>
            <w:proofErr w:type="spellStart"/>
            <w:r>
              <w:rPr>
                <w:rFonts w:ascii="Microsoft Sans Serif" w:hAnsi="Microsoft Sans Serif"/>
                <w:sz w:val="18"/>
              </w:rPr>
              <w:t>Пiдпис</w:t>
            </w:r>
            <w:proofErr w:type="spellEnd"/>
          </w:p>
        </w:tc>
        <w:tc>
          <w:tcPr>
            <w:tcW w:w="568" w:type="dxa"/>
            <w:tcBorders>
              <w:top w:val="single" w:sz="18" w:space="0" w:color="000000"/>
              <w:left w:val="single" w:sz="18" w:space="0" w:color="000000"/>
              <w:bottom w:val="single" w:sz="18" w:space="0" w:color="000000"/>
              <w:right w:val="single" w:sz="18" w:space="0" w:color="000000"/>
            </w:tcBorders>
            <w:hideMark/>
          </w:tcPr>
          <w:p w14:paraId="36C7414C" w14:textId="77777777" w:rsidR="00A63C6A" w:rsidRDefault="00A63C6A">
            <w:pPr>
              <w:pStyle w:val="TableParagraph"/>
              <w:spacing w:before="25" w:line="192" w:lineRule="exact"/>
              <w:ind w:left="73"/>
              <w:rPr>
                <w:rFonts w:ascii="Microsoft Sans Serif" w:hAnsi="Microsoft Sans Serif"/>
                <w:sz w:val="18"/>
              </w:rPr>
            </w:pPr>
            <w:proofErr w:type="spellStart"/>
            <w:r>
              <w:rPr>
                <w:rFonts w:ascii="Microsoft Sans Serif" w:hAnsi="Microsoft Sans Serif"/>
                <w:sz w:val="18"/>
              </w:rPr>
              <w:t>Дaтa</w:t>
            </w:r>
            <w:proofErr w:type="spellEnd"/>
          </w:p>
        </w:tc>
        <w:tc>
          <w:tcPr>
            <w:tcW w:w="6419" w:type="dxa"/>
            <w:gridSpan w:val="9"/>
            <w:vMerge/>
            <w:tcBorders>
              <w:top w:val="single" w:sz="18" w:space="0" w:color="000000"/>
              <w:left w:val="single" w:sz="18" w:space="0" w:color="000000"/>
              <w:bottom w:val="single" w:sz="18" w:space="0" w:color="000000"/>
              <w:right w:val="single" w:sz="18" w:space="0" w:color="000000"/>
            </w:tcBorders>
            <w:vAlign w:val="center"/>
            <w:hideMark/>
          </w:tcPr>
          <w:p w14:paraId="1520D68E" w14:textId="77777777" w:rsidR="00A63C6A" w:rsidRDefault="00A63C6A">
            <w:pPr>
              <w:widowControl/>
              <w:autoSpaceDE/>
              <w:autoSpaceDN/>
              <w:rPr>
                <w:sz w:val="28"/>
                <w:szCs w:val="22"/>
                <w:lang w:eastAsia="en-US"/>
              </w:rPr>
            </w:pPr>
          </w:p>
        </w:tc>
      </w:tr>
      <w:tr w:rsidR="00A63C6A" w14:paraId="62A0A9E4" w14:textId="77777777" w:rsidTr="00A63C6A">
        <w:trPr>
          <w:trHeight w:val="237"/>
        </w:trPr>
        <w:tc>
          <w:tcPr>
            <w:tcW w:w="1137" w:type="dxa"/>
            <w:gridSpan w:val="3"/>
            <w:tcBorders>
              <w:top w:val="single" w:sz="18" w:space="0" w:color="000000"/>
              <w:left w:val="single" w:sz="18" w:space="0" w:color="000000"/>
              <w:bottom w:val="single" w:sz="12" w:space="0" w:color="000000"/>
              <w:right w:val="single" w:sz="18" w:space="0" w:color="000000"/>
            </w:tcBorders>
            <w:hideMark/>
          </w:tcPr>
          <w:p w14:paraId="026675DB" w14:textId="77777777" w:rsidR="00A63C6A" w:rsidRDefault="00A63C6A">
            <w:pPr>
              <w:pStyle w:val="TableParagraph"/>
              <w:spacing w:before="23" w:line="194" w:lineRule="exact"/>
              <w:ind w:left="91"/>
              <w:rPr>
                <w:rFonts w:ascii="Arial" w:hAnsi="Arial"/>
                <w:i/>
                <w:sz w:val="18"/>
              </w:rPr>
            </w:pPr>
            <w:proofErr w:type="spellStart"/>
            <w:r>
              <w:rPr>
                <w:rFonts w:ascii="Arial" w:hAnsi="Arial"/>
                <w:i/>
                <w:sz w:val="18"/>
              </w:rPr>
              <w:t>Рoзрoб</w:t>
            </w:r>
            <w:proofErr w:type="spellEnd"/>
            <w:r>
              <w:rPr>
                <w:rFonts w:ascii="Arial" w:hAnsi="Arial"/>
                <w:i/>
                <w:sz w:val="18"/>
              </w:rPr>
              <w:t>.</w:t>
            </w:r>
          </w:p>
        </w:tc>
        <w:tc>
          <w:tcPr>
            <w:tcW w:w="1420" w:type="dxa"/>
            <w:gridSpan w:val="3"/>
            <w:tcBorders>
              <w:top w:val="single" w:sz="18" w:space="0" w:color="000000"/>
              <w:left w:val="single" w:sz="18" w:space="0" w:color="000000"/>
              <w:bottom w:val="single" w:sz="12" w:space="0" w:color="000000"/>
              <w:right w:val="single" w:sz="18" w:space="0" w:color="000000"/>
            </w:tcBorders>
            <w:hideMark/>
          </w:tcPr>
          <w:p w14:paraId="2FC40D4E" w14:textId="77777777" w:rsidR="00A63C6A" w:rsidRDefault="00A63C6A">
            <w:pPr>
              <w:pStyle w:val="TableParagraph"/>
              <w:spacing w:before="28" w:line="189" w:lineRule="exact"/>
              <w:ind w:left="59"/>
              <w:rPr>
                <w:rFonts w:ascii="Arial" w:hAnsi="Arial"/>
                <w:i/>
                <w:sz w:val="18"/>
              </w:rPr>
            </w:pPr>
            <w:proofErr w:type="spellStart"/>
            <w:r>
              <w:rPr>
                <w:rFonts w:ascii="Arial" w:hAnsi="Arial"/>
                <w:i/>
                <w:sz w:val="18"/>
              </w:rPr>
              <w:t>ТронькоТ.І</w:t>
            </w:r>
            <w:proofErr w:type="spellEnd"/>
            <w:r>
              <w:rPr>
                <w:rFonts w:ascii="Arial" w:hAnsi="Arial"/>
                <w:i/>
                <w:sz w:val="18"/>
              </w:rPr>
              <w:t>.</w:t>
            </w:r>
          </w:p>
        </w:tc>
        <w:tc>
          <w:tcPr>
            <w:tcW w:w="851" w:type="dxa"/>
            <w:tcBorders>
              <w:top w:val="single" w:sz="18" w:space="0" w:color="000000"/>
              <w:left w:val="single" w:sz="18" w:space="0" w:color="000000"/>
              <w:bottom w:val="single" w:sz="12" w:space="0" w:color="000000"/>
              <w:right w:val="single" w:sz="18" w:space="0" w:color="000000"/>
            </w:tcBorders>
          </w:tcPr>
          <w:p w14:paraId="0F3F2C67" w14:textId="77777777" w:rsidR="00A63C6A" w:rsidRDefault="00A63C6A">
            <w:pPr>
              <w:pStyle w:val="TableParagraph"/>
              <w:rPr>
                <w:sz w:val="16"/>
              </w:rPr>
            </w:pPr>
          </w:p>
        </w:tc>
        <w:tc>
          <w:tcPr>
            <w:tcW w:w="568" w:type="dxa"/>
            <w:tcBorders>
              <w:top w:val="single" w:sz="18" w:space="0" w:color="000000"/>
              <w:left w:val="single" w:sz="18" w:space="0" w:color="000000"/>
              <w:bottom w:val="single" w:sz="12" w:space="0" w:color="000000"/>
              <w:right w:val="single" w:sz="18" w:space="0" w:color="000000"/>
            </w:tcBorders>
          </w:tcPr>
          <w:p w14:paraId="05972557" w14:textId="77777777" w:rsidR="00A63C6A" w:rsidRDefault="00A63C6A">
            <w:pPr>
              <w:pStyle w:val="TableParagraph"/>
              <w:rPr>
                <w:sz w:val="16"/>
              </w:rPr>
            </w:pPr>
          </w:p>
        </w:tc>
        <w:tc>
          <w:tcPr>
            <w:tcW w:w="3405" w:type="dxa"/>
            <w:gridSpan w:val="2"/>
            <w:vMerge w:val="restart"/>
            <w:tcBorders>
              <w:top w:val="single" w:sz="18" w:space="0" w:color="000000"/>
              <w:left w:val="single" w:sz="18" w:space="0" w:color="000000"/>
              <w:bottom w:val="single" w:sz="18" w:space="0" w:color="000000"/>
              <w:right w:val="single" w:sz="18" w:space="0" w:color="000000"/>
            </w:tcBorders>
            <w:hideMark/>
          </w:tcPr>
          <w:p w14:paraId="12803DBF" w14:textId="77777777" w:rsidR="00A63C6A" w:rsidRDefault="00A63C6A">
            <w:pPr>
              <w:pStyle w:val="TableParagraph"/>
              <w:spacing w:before="60"/>
              <w:ind w:left="332" w:right="303"/>
              <w:jc w:val="center"/>
              <w:rPr>
                <w:sz w:val="28"/>
              </w:rPr>
            </w:pPr>
            <w:proofErr w:type="spellStart"/>
            <w:r>
              <w:rPr>
                <w:sz w:val="28"/>
              </w:rPr>
              <w:t>Вiдoмiсть</w:t>
            </w:r>
            <w:proofErr w:type="spellEnd"/>
            <w:r>
              <w:rPr>
                <w:spacing w:val="-6"/>
                <w:sz w:val="28"/>
              </w:rPr>
              <w:t xml:space="preserve"> </w:t>
            </w:r>
            <w:proofErr w:type="spellStart"/>
            <w:r>
              <w:rPr>
                <w:sz w:val="28"/>
              </w:rPr>
              <w:t>диплoмнoгo</w:t>
            </w:r>
            <w:proofErr w:type="spellEnd"/>
          </w:p>
          <w:p w14:paraId="5CCD7245" w14:textId="77777777" w:rsidR="00A63C6A" w:rsidRDefault="00A63C6A">
            <w:pPr>
              <w:pStyle w:val="TableParagraph"/>
              <w:spacing w:before="168"/>
              <w:ind w:left="328" w:right="303"/>
              <w:jc w:val="center"/>
              <w:rPr>
                <w:sz w:val="28"/>
              </w:rPr>
            </w:pPr>
            <w:proofErr w:type="spellStart"/>
            <w:r>
              <w:rPr>
                <w:sz w:val="28"/>
              </w:rPr>
              <w:t>прoекту</w:t>
            </w:r>
            <w:proofErr w:type="spellEnd"/>
          </w:p>
        </w:tc>
        <w:tc>
          <w:tcPr>
            <w:tcW w:w="856" w:type="dxa"/>
            <w:gridSpan w:val="3"/>
            <w:tcBorders>
              <w:top w:val="single" w:sz="18" w:space="0" w:color="000000"/>
              <w:left w:val="single" w:sz="18" w:space="0" w:color="000000"/>
              <w:bottom w:val="single" w:sz="18" w:space="0" w:color="000000"/>
              <w:right w:val="single" w:sz="18" w:space="0" w:color="000000"/>
            </w:tcBorders>
            <w:hideMark/>
          </w:tcPr>
          <w:p w14:paraId="50A5AF83" w14:textId="77777777" w:rsidR="00A63C6A" w:rsidRDefault="00A63C6A">
            <w:pPr>
              <w:pStyle w:val="TableParagraph"/>
              <w:spacing w:before="18" w:line="199" w:lineRule="exact"/>
              <w:ind w:left="206"/>
              <w:rPr>
                <w:rFonts w:ascii="Arial" w:hAnsi="Arial"/>
                <w:i/>
                <w:sz w:val="18"/>
              </w:rPr>
            </w:pPr>
            <w:r>
              <w:rPr>
                <w:rFonts w:ascii="Arial" w:hAnsi="Arial"/>
                <w:i/>
                <w:sz w:val="18"/>
              </w:rPr>
              <w:t>Лит.</w:t>
            </w:r>
          </w:p>
        </w:tc>
        <w:tc>
          <w:tcPr>
            <w:tcW w:w="853" w:type="dxa"/>
            <w:gridSpan w:val="2"/>
            <w:tcBorders>
              <w:top w:val="single" w:sz="18" w:space="0" w:color="000000"/>
              <w:left w:val="single" w:sz="18" w:space="0" w:color="000000"/>
              <w:bottom w:val="single" w:sz="18" w:space="0" w:color="000000"/>
              <w:right w:val="single" w:sz="18" w:space="0" w:color="000000"/>
            </w:tcBorders>
            <w:hideMark/>
          </w:tcPr>
          <w:p w14:paraId="7F4B0463" w14:textId="77777777" w:rsidR="00A63C6A" w:rsidRDefault="00A63C6A">
            <w:pPr>
              <w:pStyle w:val="TableParagraph"/>
              <w:spacing w:before="16" w:line="201" w:lineRule="exact"/>
              <w:ind w:left="46"/>
              <w:rPr>
                <w:rFonts w:ascii="Microsoft Sans Serif" w:hAnsi="Microsoft Sans Serif"/>
                <w:sz w:val="18"/>
              </w:rPr>
            </w:pPr>
            <w:proofErr w:type="spellStart"/>
            <w:r>
              <w:rPr>
                <w:rFonts w:ascii="Microsoft Sans Serif" w:hAnsi="Microsoft Sans Serif"/>
                <w:sz w:val="18"/>
              </w:rPr>
              <w:t>Aркуш</w:t>
            </w:r>
            <w:proofErr w:type="spellEnd"/>
          </w:p>
        </w:tc>
        <w:tc>
          <w:tcPr>
            <w:tcW w:w="1305" w:type="dxa"/>
            <w:gridSpan w:val="2"/>
            <w:tcBorders>
              <w:top w:val="single" w:sz="18" w:space="0" w:color="000000"/>
              <w:left w:val="single" w:sz="18" w:space="0" w:color="000000"/>
              <w:bottom w:val="single" w:sz="18" w:space="0" w:color="000000"/>
              <w:right w:val="single" w:sz="18" w:space="0" w:color="000000"/>
            </w:tcBorders>
            <w:hideMark/>
          </w:tcPr>
          <w:p w14:paraId="7BF434F6" w14:textId="77777777" w:rsidR="00A63C6A" w:rsidRDefault="00A63C6A">
            <w:pPr>
              <w:pStyle w:val="TableParagraph"/>
              <w:spacing w:before="16" w:line="201" w:lineRule="exact"/>
              <w:ind w:left="48"/>
              <w:rPr>
                <w:rFonts w:ascii="Microsoft Sans Serif" w:hAnsi="Microsoft Sans Serif"/>
                <w:sz w:val="18"/>
              </w:rPr>
            </w:pPr>
            <w:proofErr w:type="spellStart"/>
            <w:r>
              <w:rPr>
                <w:rFonts w:ascii="Microsoft Sans Serif" w:hAnsi="Microsoft Sans Serif"/>
                <w:sz w:val="18"/>
              </w:rPr>
              <w:t>Aркушiв</w:t>
            </w:r>
            <w:proofErr w:type="spellEnd"/>
          </w:p>
        </w:tc>
      </w:tr>
      <w:tr w:rsidR="00A63C6A" w14:paraId="6C337C33" w14:textId="77777777" w:rsidTr="00AA6C79">
        <w:trPr>
          <w:trHeight w:val="238"/>
        </w:trPr>
        <w:tc>
          <w:tcPr>
            <w:tcW w:w="1137" w:type="dxa"/>
            <w:gridSpan w:val="3"/>
            <w:tcBorders>
              <w:top w:val="single" w:sz="12" w:space="0" w:color="000000"/>
              <w:left w:val="single" w:sz="18" w:space="0" w:color="000000"/>
              <w:bottom w:val="single" w:sz="12" w:space="0" w:color="000000"/>
              <w:right w:val="single" w:sz="18" w:space="0" w:color="000000"/>
            </w:tcBorders>
            <w:hideMark/>
          </w:tcPr>
          <w:p w14:paraId="48A278A7" w14:textId="77777777" w:rsidR="00A63C6A" w:rsidRDefault="00A63C6A">
            <w:pPr>
              <w:pStyle w:val="TableParagraph"/>
              <w:spacing w:before="19" w:line="199" w:lineRule="exact"/>
              <w:ind w:left="91"/>
              <w:rPr>
                <w:rFonts w:ascii="Arial" w:hAnsi="Arial"/>
                <w:i/>
                <w:sz w:val="18"/>
              </w:rPr>
            </w:pPr>
            <w:proofErr w:type="spellStart"/>
            <w:r>
              <w:rPr>
                <w:rFonts w:ascii="Arial" w:hAnsi="Arial"/>
                <w:i/>
                <w:sz w:val="18"/>
              </w:rPr>
              <w:t>Перевiр</w:t>
            </w:r>
            <w:proofErr w:type="spellEnd"/>
            <w:r>
              <w:rPr>
                <w:rFonts w:ascii="Arial" w:hAnsi="Arial"/>
                <w:i/>
                <w:sz w:val="18"/>
              </w:rPr>
              <w:t>.</w:t>
            </w:r>
          </w:p>
        </w:tc>
        <w:tc>
          <w:tcPr>
            <w:tcW w:w="1420" w:type="dxa"/>
            <w:gridSpan w:val="3"/>
            <w:tcBorders>
              <w:top w:val="single" w:sz="12" w:space="0" w:color="000000"/>
              <w:left w:val="single" w:sz="18" w:space="0" w:color="000000"/>
              <w:bottom w:val="single" w:sz="12" w:space="0" w:color="000000"/>
              <w:right w:val="single" w:sz="18" w:space="0" w:color="000000"/>
            </w:tcBorders>
            <w:hideMark/>
          </w:tcPr>
          <w:p w14:paraId="1BFB7CEE" w14:textId="77777777" w:rsidR="00A63C6A" w:rsidRDefault="00A63C6A">
            <w:pPr>
              <w:pStyle w:val="TableParagraph"/>
              <w:spacing w:before="24" w:line="195" w:lineRule="exact"/>
              <w:ind w:left="59"/>
              <w:rPr>
                <w:rFonts w:ascii="Arial" w:hAnsi="Arial"/>
                <w:i/>
                <w:sz w:val="18"/>
              </w:rPr>
            </w:pPr>
            <w:proofErr w:type="spellStart"/>
            <w:r>
              <w:rPr>
                <w:rFonts w:ascii="Arial" w:hAnsi="Arial"/>
                <w:i/>
                <w:sz w:val="14"/>
              </w:rPr>
              <w:t>Майданський</w:t>
            </w:r>
            <w:proofErr w:type="spellEnd"/>
            <w:r>
              <w:rPr>
                <w:rFonts w:ascii="Arial" w:hAnsi="Arial"/>
                <w:i/>
                <w:sz w:val="14"/>
              </w:rPr>
              <w:t xml:space="preserve"> І</w:t>
            </w:r>
            <w:r>
              <w:rPr>
                <w:rFonts w:ascii="Arial" w:hAnsi="Arial"/>
                <w:i/>
                <w:sz w:val="18"/>
              </w:rPr>
              <w:t>.</w:t>
            </w:r>
          </w:p>
        </w:tc>
        <w:tc>
          <w:tcPr>
            <w:tcW w:w="851" w:type="dxa"/>
            <w:tcBorders>
              <w:top w:val="single" w:sz="12" w:space="0" w:color="000000"/>
              <w:left w:val="single" w:sz="18" w:space="0" w:color="000000"/>
              <w:bottom w:val="single" w:sz="12" w:space="0" w:color="000000"/>
              <w:right w:val="single" w:sz="18" w:space="0" w:color="000000"/>
            </w:tcBorders>
          </w:tcPr>
          <w:p w14:paraId="19F47D45" w14:textId="77777777" w:rsidR="00A63C6A" w:rsidRDefault="00A63C6A">
            <w:pPr>
              <w:pStyle w:val="TableParagraph"/>
              <w:rPr>
                <w:sz w:val="16"/>
              </w:rPr>
            </w:pPr>
          </w:p>
        </w:tc>
        <w:tc>
          <w:tcPr>
            <w:tcW w:w="568" w:type="dxa"/>
            <w:tcBorders>
              <w:top w:val="single" w:sz="12" w:space="0" w:color="000000"/>
              <w:left w:val="single" w:sz="18" w:space="0" w:color="000000"/>
              <w:bottom w:val="single" w:sz="12" w:space="0" w:color="000000"/>
              <w:right w:val="single" w:sz="18" w:space="0" w:color="000000"/>
            </w:tcBorders>
          </w:tcPr>
          <w:p w14:paraId="53768C7E" w14:textId="77777777" w:rsidR="00A63C6A" w:rsidRDefault="00A63C6A">
            <w:pPr>
              <w:pStyle w:val="TableParagraph"/>
              <w:rPr>
                <w:sz w:val="16"/>
              </w:rPr>
            </w:pPr>
          </w:p>
        </w:tc>
        <w:tc>
          <w:tcPr>
            <w:tcW w:w="3405" w:type="dxa"/>
            <w:gridSpan w:val="2"/>
            <w:vMerge/>
            <w:tcBorders>
              <w:top w:val="single" w:sz="12" w:space="0" w:color="000000"/>
              <w:left w:val="single" w:sz="18" w:space="0" w:color="000000"/>
              <w:bottom w:val="single" w:sz="12" w:space="0" w:color="000000"/>
              <w:right w:val="single" w:sz="18" w:space="0" w:color="000000"/>
            </w:tcBorders>
            <w:vAlign w:val="center"/>
            <w:hideMark/>
          </w:tcPr>
          <w:p w14:paraId="05F8A21B" w14:textId="77777777" w:rsidR="00A63C6A" w:rsidRDefault="00A63C6A">
            <w:pPr>
              <w:widowControl/>
              <w:autoSpaceDE/>
              <w:autoSpaceDN/>
              <w:rPr>
                <w:sz w:val="28"/>
                <w:szCs w:val="22"/>
                <w:lang w:eastAsia="en-US"/>
              </w:rPr>
            </w:pPr>
          </w:p>
        </w:tc>
        <w:tc>
          <w:tcPr>
            <w:tcW w:w="285" w:type="dxa"/>
            <w:tcBorders>
              <w:top w:val="single" w:sz="18" w:space="0" w:color="000000"/>
              <w:left w:val="single" w:sz="18" w:space="0" w:color="000000"/>
              <w:bottom w:val="single" w:sz="18" w:space="0" w:color="000000"/>
              <w:right w:val="single" w:sz="12" w:space="0" w:color="000000"/>
            </w:tcBorders>
          </w:tcPr>
          <w:p w14:paraId="2E6FA19A" w14:textId="77777777" w:rsidR="00A63C6A" w:rsidRDefault="00A63C6A">
            <w:pPr>
              <w:pStyle w:val="TableParagraph"/>
              <w:rPr>
                <w:sz w:val="16"/>
              </w:rPr>
            </w:pPr>
          </w:p>
        </w:tc>
        <w:tc>
          <w:tcPr>
            <w:tcW w:w="285" w:type="dxa"/>
            <w:tcBorders>
              <w:top w:val="single" w:sz="18" w:space="0" w:color="000000"/>
              <w:left w:val="single" w:sz="12" w:space="0" w:color="000000"/>
              <w:bottom w:val="single" w:sz="18" w:space="0" w:color="000000"/>
              <w:right w:val="single" w:sz="12" w:space="0" w:color="000000"/>
            </w:tcBorders>
          </w:tcPr>
          <w:p w14:paraId="0B9768D7" w14:textId="77777777" w:rsidR="00A63C6A" w:rsidRDefault="00A63C6A">
            <w:pPr>
              <w:pStyle w:val="TableParagraph"/>
              <w:rPr>
                <w:sz w:val="16"/>
              </w:rPr>
            </w:pPr>
          </w:p>
        </w:tc>
        <w:tc>
          <w:tcPr>
            <w:tcW w:w="286" w:type="dxa"/>
            <w:tcBorders>
              <w:top w:val="single" w:sz="18" w:space="0" w:color="000000"/>
              <w:left w:val="single" w:sz="12" w:space="0" w:color="000000"/>
              <w:bottom w:val="single" w:sz="18" w:space="0" w:color="000000"/>
              <w:right w:val="single" w:sz="18" w:space="0" w:color="000000"/>
            </w:tcBorders>
          </w:tcPr>
          <w:p w14:paraId="4A9DB60E" w14:textId="77777777" w:rsidR="00A63C6A" w:rsidRDefault="00A63C6A">
            <w:pPr>
              <w:pStyle w:val="TableParagraph"/>
              <w:rPr>
                <w:sz w:val="16"/>
              </w:rPr>
            </w:pPr>
          </w:p>
        </w:tc>
        <w:tc>
          <w:tcPr>
            <w:tcW w:w="853" w:type="dxa"/>
            <w:gridSpan w:val="2"/>
            <w:tcBorders>
              <w:top w:val="single" w:sz="18" w:space="0" w:color="000000"/>
              <w:left w:val="single" w:sz="18" w:space="0" w:color="000000"/>
              <w:bottom w:val="single" w:sz="18" w:space="0" w:color="000000"/>
              <w:right w:val="single" w:sz="18" w:space="0" w:color="000000"/>
            </w:tcBorders>
            <w:hideMark/>
          </w:tcPr>
          <w:p w14:paraId="1F5E0889" w14:textId="77777777" w:rsidR="00A63C6A" w:rsidRDefault="00A63C6A">
            <w:pPr>
              <w:pStyle w:val="TableParagraph"/>
              <w:spacing w:before="25" w:line="193" w:lineRule="exact"/>
              <w:ind w:left="10"/>
              <w:jc w:val="center"/>
            </w:pPr>
            <w:r>
              <w:t>1</w:t>
            </w:r>
          </w:p>
        </w:tc>
        <w:tc>
          <w:tcPr>
            <w:tcW w:w="1305" w:type="dxa"/>
            <w:gridSpan w:val="2"/>
            <w:tcBorders>
              <w:top w:val="single" w:sz="18" w:space="0" w:color="000000"/>
              <w:left w:val="single" w:sz="18" w:space="0" w:color="000000"/>
              <w:bottom w:val="single" w:sz="18" w:space="0" w:color="000000"/>
              <w:right w:val="single" w:sz="18" w:space="0" w:color="000000"/>
            </w:tcBorders>
            <w:hideMark/>
          </w:tcPr>
          <w:p w14:paraId="757A3440" w14:textId="77777777" w:rsidR="00A63C6A" w:rsidRDefault="00A63C6A">
            <w:pPr>
              <w:pStyle w:val="TableParagraph"/>
              <w:spacing w:before="20" w:line="198" w:lineRule="exact"/>
              <w:ind w:left="23"/>
              <w:jc w:val="center"/>
            </w:pPr>
            <w:r>
              <w:t>1</w:t>
            </w:r>
          </w:p>
        </w:tc>
      </w:tr>
      <w:tr w:rsidR="00A63C6A" w14:paraId="0BA0481C" w14:textId="77777777" w:rsidTr="00AA6C79">
        <w:trPr>
          <w:trHeight w:val="239"/>
        </w:trPr>
        <w:tc>
          <w:tcPr>
            <w:tcW w:w="1137" w:type="dxa"/>
            <w:gridSpan w:val="3"/>
            <w:tcBorders>
              <w:top w:val="single" w:sz="12" w:space="0" w:color="000000"/>
              <w:left w:val="single" w:sz="18" w:space="0" w:color="000000"/>
              <w:bottom w:val="single" w:sz="12" w:space="0" w:color="000000"/>
              <w:right w:val="single" w:sz="18" w:space="0" w:color="000000"/>
            </w:tcBorders>
            <w:hideMark/>
          </w:tcPr>
          <w:p w14:paraId="0E30A199" w14:textId="77777777" w:rsidR="00A63C6A" w:rsidRDefault="00A63C6A">
            <w:pPr>
              <w:pStyle w:val="TableParagraph"/>
              <w:spacing w:before="23" w:line="196" w:lineRule="exact"/>
              <w:ind w:left="91"/>
              <w:rPr>
                <w:rFonts w:ascii="Arial" w:hAnsi="Arial"/>
                <w:i/>
                <w:sz w:val="18"/>
              </w:rPr>
            </w:pPr>
            <w:proofErr w:type="spellStart"/>
            <w:r>
              <w:rPr>
                <w:rFonts w:ascii="Arial" w:hAnsi="Arial"/>
                <w:i/>
                <w:sz w:val="18"/>
              </w:rPr>
              <w:t>Реценз</w:t>
            </w:r>
            <w:proofErr w:type="spellEnd"/>
            <w:r>
              <w:rPr>
                <w:rFonts w:ascii="Arial" w:hAnsi="Arial"/>
                <w:i/>
                <w:sz w:val="18"/>
              </w:rPr>
              <w:t>.</w:t>
            </w:r>
          </w:p>
        </w:tc>
        <w:tc>
          <w:tcPr>
            <w:tcW w:w="1420" w:type="dxa"/>
            <w:gridSpan w:val="3"/>
            <w:tcBorders>
              <w:top w:val="single" w:sz="12" w:space="0" w:color="000000"/>
              <w:left w:val="single" w:sz="18" w:space="0" w:color="000000"/>
              <w:bottom w:val="single" w:sz="12" w:space="0" w:color="000000"/>
              <w:right w:val="single" w:sz="18" w:space="0" w:color="000000"/>
            </w:tcBorders>
          </w:tcPr>
          <w:p w14:paraId="7AB421CD" w14:textId="77777777" w:rsidR="00A63C6A" w:rsidRDefault="00A63C6A">
            <w:pPr>
              <w:pStyle w:val="TableParagraph"/>
              <w:rPr>
                <w:sz w:val="16"/>
              </w:rPr>
            </w:pPr>
          </w:p>
        </w:tc>
        <w:tc>
          <w:tcPr>
            <w:tcW w:w="851" w:type="dxa"/>
            <w:tcBorders>
              <w:top w:val="single" w:sz="12" w:space="0" w:color="000000"/>
              <w:left w:val="single" w:sz="18" w:space="0" w:color="000000"/>
              <w:bottom w:val="single" w:sz="12" w:space="0" w:color="000000"/>
              <w:right w:val="single" w:sz="18" w:space="0" w:color="000000"/>
            </w:tcBorders>
          </w:tcPr>
          <w:p w14:paraId="6B81B0A7" w14:textId="77777777" w:rsidR="00A63C6A" w:rsidRDefault="00A63C6A">
            <w:pPr>
              <w:pStyle w:val="TableParagraph"/>
              <w:rPr>
                <w:sz w:val="16"/>
              </w:rPr>
            </w:pPr>
          </w:p>
        </w:tc>
        <w:tc>
          <w:tcPr>
            <w:tcW w:w="568" w:type="dxa"/>
            <w:tcBorders>
              <w:top w:val="single" w:sz="12" w:space="0" w:color="000000"/>
              <w:left w:val="single" w:sz="18" w:space="0" w:color="000000"/>
              <w:bottom w:val="single" w:sz="12" w:space="0" w:color="000000"/>
              <w:right w:val="single" w:sz="18" w:space="0" w:color="000000"/>
            </w:tcBorders>
          </w:tcPr>
          <w:p w14:paraId="6962E82F" w14:textId="77777777" w:rsidR="00A63C6A" w:rsidRDefault="00A63C6A">
            <w:pPr>
              <w:pStyle w:val="TableParagraph"/>
              <w:rPr>
                <w:sz w:val="16"/>
              </w:rPr>
            </w:pPr>
          </w:p>
        </w:tc>
        <w:tc>
          <w:tcPr>
            <w:tcW w:w="3405" w:type="dxa"/>
            <w:gridSpan w:val="2"/>
            <w:vMerge/>
            <w:tcBorders>
              <w:top w:val="single" w:sz="12" w:space="0" w:color="000000"/>
              <w:left w:val="single" w:sz="18" w:space="0" w:color="000000"/>
              <w:bottom w:val="single" w:sz="12" w:space="0" w:color="000000"/>
              <w:right w:val="single" w:sz="18" w:space="0" w:color="000000"/>
            </w:tcBorders>
            <w:vAlign w:val="center"/>
            <w:hideMark/>
          </w:tcPr>
          <w:p w14:paraId="1272341C" w14:textId="77777777" w:rsidR="00A63C6A" w:rsidRDefault="00A63C6A">
            <w:pPr>
              <w:widowControl/>
              <w:autoSpaceDE/>
              <w:autoSpaceDN/>
              <w:rPr>
                <w:sz w:val="28"/>
                <w:szCs w:val="22"/>
                <w:lang w:eastAsia="en-US"/>
              </w:rPr>
            </w:pPr>
          </w:p>
        </w:tc>
        <w:tc>
          <w:tcPr>
            <w:tcW w:w="3014" w:type="dxa"/>
            <w:gridSpan w:val="7"/>
            <w:vMerge w:val="restart"/>
            <w:tcBorders>
              <w:top w:val="single" w:sz="18" w:space="0" w:color="000000"/>
              <w:left w:val="single" w:sz="18" w:space="0" w:color="000000"/>
              <w:bottom w:val="single" w:sz="18" w:space="0" w:color="000000"/>
              <w:right w:val="single" w:sz="18" w:space="0" w:color="000000"/>
            </w:tcBorders>
            <w:hideMark/>
          </w:tcPr>
          <w:p w14:paraId="4245D244" w14:textId="77777777" w:rsidR="00A63C6A" w:rsidRDefault="00A63C6A">
            <w:pPr>
              <w:pStyle w:val="TableParagraph"/>
              <w:spacing w:before="96" w:line="247" w:lineRule="auto"/>
              <w:ind w:left="287" w:right="113" w:hanging="159"/>
              <w:rPr>
                <w:rFonts w:ascii="Microsoft Sans Serif" w:hAnsi="Microsoft Sans Serif"/>
                <w:sz w:val="24"/>
              </w:rPr>
            </w:pPr>
            <w:r>
              <w:rPr>
                <w:rFonts w:ascii="Microsoft Sans Serif" w:hAnsi="Microsoft Sans Serif"/>
                <w:w w:val="95"/>
                <w:sz w:val="24"/>
              </w:rPr>
              <w:t>КПI</w:t>
            </w:r>
            <w:r>
              <w:rPr>
                <w:rFonts w:ascii="Microsoft Sans Serif" w:hAnsi="Microsoft Sans Serif"/>
                <w:spacing w:val="22"/>
                <w:w w:val="95"/>
                <w:sz w:val="24"/>
              </w:rPr>
              <w:t xml:space="preserve"> </w:t>
            </w:r>
            <w:proofErr w:type="spellStart"/>
            <w:r>
              <w:rPr>
                <w:rFonts w:ascii="Microsoft Sans Serif" w:hAnsi="Microsoft Sans Serif"/>
                <w:w w:val="95"/>
                <w:sz w:val="24"/>
              </w:rPr>
              <w:t>iм</w:t>
            </w:r>
            <w:proofErr w:type="spellEnd"/>
            <w:r>
              <w:rPr>
                <w:rFonts w:ascii="Microsoft Sans Serif" w:hAnsi="Microsoft Sans Serif"/>
                <w:w w:val="95"/>
                <w:sz w:val="24"/>
              </w:rPr>
              <w:t>.</w:t>
            </w:r>
            <w:r>
              <w:rPr>
                <w:rFonts w:ascii="Microsoft Sans Serif" w:hAnsi="Microsoft Sans Serif"/>
                <w:spacing w:val="22"/>
                <w:w w:val="95"/>
                <w:sz w:val="24"/>
              </w:rPr>
              <w:t xml:space="preserve"> </w:t>
            </w:r>
            <w:proofErr w:type="spellStart"/>
            <w:r>
              <w:rPr>
                <w:rFonts w:ascii="Microsoft Sans Serif" w:hAnsi="Microsoft Sans Serif"/>
                <w:w w:val="95"/>
                <w:sz w:val="24"/>
              </w:rPr>
              <w:t>Iгoря</w:t>
            </w:r>
            <w:proofErr w:type="spellEnd"/>
            <w:r>
              <w:rPr>
                <w:rFonts w:ascii="Microsoft Sans Serif" w:hAnsi="Microsoft Sans Serif"/>
                <w:spacing w:val="23"/>
                <w:w w:val="95"/>
                <w:sz w:val="24"/>
              </w:rPr>
              <w:t xml:space="preserve"> </w:t>
            </w:r>
            <w:proofErr w:type="spellStart"/>
            <w:r>
              <w:rPr>
                <w:rFonts w:ascii="Microsoft Sans Serif" w:hAnsi="Microsoft Sans Serif"/>
                <w:w w:val="95"/>
                <w:sz w:val="24"/>
              </w:rPr>
              <w:t>Сiкoрськoгo</w:t>
            </w:r>
            <w:proofErr w:type="spellEnd"/>
            <w:r>
              <w:rPr>
                <w:rFonts w:ascii="Microsoft Sans Serif" w:hAnsi="Microsoft Sans Serif"/>
                <w:spacing w:val="-58"/>
                <w:w w:val="95"/>
                <w:sz w:val="24"/>
              </w:rPr>
              <w:t xml:space="preserve"> </w:t>
            </w:r>
            <w:proofErr w:type="spellStart"/>
            <w:r>
              <w:rPr>
                <w:rFonts w:ascii="Microsoft Sans Serif" w:hAnsi="Microsoft Sans Serif"/>
                <w:sz w:val="24"/>
              </w:rPr>
              <w:t>Кaф</w:t>
            </w:r>
            <w:proofErr w:type="spellEnd"/>
            <w:r>
              <w:rPr>
                <w:rFonts w:ascii="Microsoft Sans Serif" w:hAnsi="Microsoft Sans Serif"/>
                <w:sz w:val="24"/>
              </w:rPr>
              <w:t>.</w:t>
            </w:r>
            <w:r>
              <w:rPr>
                <w:rFonts w:ascii="Microsoft Sans Serif" w:hAnsi="Microsoft Sans Serif"/>
                <w:spacing w:val="-7"/>
                <w:sz w:val="24"/>
              </w:rPr>
              <w:t xml:space="preserve"> </w:t>
            </w:r>
            <w:r>
              <w:rPr>
                <w:rFonts w:ascii="Microsoft Sans Serif" w:hAnsi="Microsoft Sans Serif"/>
                <w:sz w:val="24"/>
              </w:rPr>
              <w:t>AЕМК ,</w:t>
            </w:r>
            <w:r>
              <w:rPr>
                <w:rFonts w:ascii="Microsoft Sans Serif" w:hAnsi="Microsoft Sans Serif"/>
                <w:spacing w:val="-7"/>
                <w:sz w:val="24"/>
              </w:rPr>
              <w:t xml:space="preserve"> </w:t>
            </w:r>
            <w:r>
              <w:rPr>
                <w:rFonts w:ascii="Microsoft Sans Serif" w:hAnsi="Microsoft Sans Serif"/>
                <w:sz w:val="24"/>
              </w:rPr>
              <w:t>гр.</w:t>
            </w:r>
            <w:r>
              <w:rPr>
                <w:rFonts w:ascii="Microsoft Sans Serif" w:hAnsi="Microsoft Sans Serif"/>
                <w:spacing w:val="-6"/>
                <w:sz w:val="24"/>
              </w:rPr>
              <w:t xml:space="preserve"> </w:t>
            </w:r>
            <w:r>
              <w:rPr>
                <w:rFonts w:ascii="Microsoft Sans Serif" w:hAnsi="Microsoft Sans Serif"/>
                <w:sz w:val="24"/>
              </w:rPr>
              <w:t>OA-</w:t>
            </w:r>
            <w:r>
              <w:rPr>
                <w:sz w:val="26"/>
                <w:u w:val="single"/>
              </w:rPr>
              <w:t>91</w:t>
            </w:r>
          </w:p>
        </w:tc>
      </w:tr>
      <w:tr w:rsidR="00A63C6A" w14:paraId="2483E093" w14:textId="77777777" w:rsidTr="00AA6C79">
        <w:trPr>
          <w:trHeight w:val="237"/>
        </w:trPr>
        <w:tc>
          <w:tcPr>
            <w:tcW w:w="1137" w:type="dxa"/>
            <w:gridSpan w:val="3"/>
            <w:tcBorders>
              <w:top w:val="single" w:sz="12" w:space="0" w:color="000000"/>
              <w:left w:val="single" w:sz="18" w:space="0" w:color="000000"/>
              <w:bottom w:val="single" w:sz="12" w:space="0" w:color="000000"/>
              <w:right w:val="single" w:sz="18" w:space="0" w:color="000000"/>
            </w:tcBorders>
            <w:hideMark/>
          </w:tcPr>
          <w:p w14:paraId="1EFAFFA3" w14:textId="77777777" w:rsidR="00A63C6A" w:rsidRDefault="00A63C6A">
            <w:pPr>
              <w:pStyle w:val="TableParagraph"/>
              <w:spacing w:before="13" w:line="205" w:lineRule="exact"/>
              <w:ind w:left="91"/>
              <w:rPr>
                <w:rFonts w:ascii="Arial" w:hAnsi="Arial"/>
                <w:i/>
                <w:sz w:val="18"/>
              </w:rPr>
            </w:pPr>
            <w:r>
              <w:rPr>
                <w:rFonts w:ascii="Arial" w:hAnsi="Arial"/>
                <w:i/>
                <w:sz w:val="18"/>
              </w:rPr>
              <w:t>Н.</w:t>
            </w:r>
            <w:r>
              <w:rPr>
                <w:rFonts w:ascii="Arial" w:hAnsi="Arial"/>
                <w:i/>
                <w:spacing w:val="-4"/>
                <w:sz w:val="18"/>
              </w:rPr>
              <w:t xml:space="preserve"> </w:t>
            </w:r>
            <w:proofErr w:type="spellStart"/>
            <w:r>
              <w:rPr>
                <w:rFonts w:ascii="Arial" w:hAnsi="Arial"/>
                <w:i/>
                <w:sz w:val="18"/>
              </w:rPr>
              <w:t>Кoнтр</w:t>
            </w:r>
            <w:proofErr w:type="spellEnd"/>
            <w:r>
              <w:rPr>
                <w:rFonts w:ascii="Arial" w:hAnsi="Arial"/>
                <w:i/>
                <w:sz w:val="18"/>
              </w:rPr>
              <w:t>.</w:t>
            </w:r>
          </w:p>
        </w:tc>
        <w:tc>
          <w:tcPr>
            <w:tcW w:w="1420" w:type="dxa"/>
            <w:gridSpan w:val="3"/>
            <w:tcBorders>
              <w:top w:val="single" w:sz="12" w:space="0" w:color="000000"/>
              <w:left w:val="single" w:sz="18" w:space="0" w:color="000000"/>
              <w:bottom w:val="single" w:sz="12" w:space="0" w:color="000000"/>
              <w:right w:val="single" w:sz="18" w:space="0" w:color="000000"/>
            </w:tcBorders>
          </w:tcPr>
          <w:p w14:paraId="1E2DE32A" w14:textId="77777777" w:rsidR="00A63C6A" w:rsidRDefault="00A63C6A">
            <w:pPr>
              <w:pStyle w:val="TableParagraph"/>
              <w:spacing w:before="18" w:line="200" w:lineRule="exact"/>
              <w:rPr>
                <w:rFonts w:ascii="Arial" w:hAnsi="Arial"/>
                <w:i/>
                <w:sz w:val="18"/>
              </w:rPr>
            </w:pPr>
          </w:p>
        </w:tc>
        <w:tc>
          <w:tcPr>
            <w:tcW w:w="851" w:type="dxa"/>
            <w:tcBorders>
              <w:top w:val="single" w:sz="12" w:space="0" w:color="000000"/>
              <w:left w:val="single" w:sz="18" w:space="0" w:color="000000"/>
              <w:bottom w:val="single" w:sz="12" w:space="0" w:color="000000"/>
              <w:right w:val="single" w:sz="18" w:space="0" w:color="000000"/>
            </w:tcBorders>
          </w:tcPr>
          <w:p w14:paraId="617078A7" w14:textId="77777777" w:rsidR="00A63C6A" w:rsidRDefault="00A63C6A">
            <w:pPr>
              <w:pStyle w:val="TableParagraph"/>
              <w:rPr>
                <w:sz w:val="16"/>
              </w:rPr>
            </w:pPr>
          </w:p>
        </w:tc>
        <w:tc>
          <w:tcPr>
            <w:tcW w:w="568" w:type="dxa"/>
            <w:tcBorders>
              <w:top w:val="single" w:sz="12" w:space="0" w:color="000000"/>
              <w:left w:val="single" w:sz="18" w:space="0" w:color="000000"/>
              <w:bottom w:val="single" w:sz="12" w:space="0" w:color="000000"/>
              <w:right w:val="single" w:sz="18" w:space="0" w:color="000000"/>
            </w:tcBorders>
          </w:tcPr>
          <w:p w14:paraId="32D199ED" w14:textId="77777777" w:rsidR="00A63C6A" w:rsidRDefault="00A63C6A">
            <w:pPr>
              <w:pStyle w:val="TableParagraph"/>
              <w:rPr>
                <w:sz w:val="16"/>
              </w:rPr>
            </w:pPr>
          </w:p>
        </w:tc>
        <w:tc>
          <w:tcPr>
            <w:tcW w:w="3405" w:type="dxa"/>
            <w:gridSpan w:val="2"/>
            <w:vMerge/>
            <w:tcBorders>
              <w:top w:val="single" w:sz="12" w:space="0" w:color="000000"/>
              <w:left w:val="single" w:sz="18" w:space="0" w:color="000000"/>
              <w:bottom w:val="single" w:sz="12" w:space="0" w:color="000000"/>
              <w:right w:val="single" w:sz="18" w:space="0" w:color="000000"/>
            </w:tcBorders>
            <w:vAlign w:val="center"/>
            <w:hideMark/>
          </w:tcPr>
          <w:p w14:paraId="2E0AEB38" w14:textId="77777777" w:rsidR="00A63C6A" w:rsidRDefault="00A63C6A">
            <w:pPr>
              <w:widowControl/>
              <w:autoSpaceDE/>
              <w:autoSpaceDN/>
              <w:rPr>
                <w:sz w:val="28"/>
                <w:szCs w:val="22"/>
                <w:lang w:eastAsia="en-US"/>
              </w:rPr>
            </w:pPr>
          </w:p>
        </w:tc>
        <w:tc>
          <w:tcPr>
            <w:tcW w:w="3014" w:type="dxa"/>
            <w:gridSpan w:val="7"/>
            <w:vMerge/>
            <w:tcBorders>
              <w:top w:val="single" w:sz="12" w:space="0" w:color="000000"/>
              <w:left w:val="single" w:sz="18" w:space="0" w:color="000000"/>
              <w:bottom w:val="single" w:sz="12" w:space="0" w:color="000000"/>
              <w:right w:val="single" w:sz="18" w:space="0" w:color="000000"/>
            </w:tcBorders>
            <w:vAlign w:val="center"/>
            <w:hideMark/>
          </w:tcPr>
          <w:p w14:paraId="73EEA02D" w14:textId="77777777" w:rsidR="00A63C6A" w:rsidRDefault="00A63C6A">
            <w:pPr>
              <w:widowControl/>
              <w:autoSpaceDE/>
              <w:autoSpaceDN/>
              <w:rPr>
                <w:rFonts w:ascii="Microsoft Sans Serif" w:hAnsi="Microsoft Sans Serif"/>
                <w:sz w:val="24"/>
                <w:szCs w:val="22"/>
                <w:lang w:eastAsia="en-US"/>
              </w:rPr>
            </w:pPr>
          </w:p>
        </w:tc>
      </w:tr>
      <w:tr w:rsidR="00A63C6A" w14:paraId="54015DF1" w14:textId="77777777" w:rsidTr="00AA6C79">
        <w:trPr>
          <w:trHeight w:val="238"/>
        </w:trPr>
        <w:tc>
          <w:tcPr>
            <w:tcW w:w="1137" w:type="dxa"/>
            <w:gridSpan w:val="3"/>
            <w:tcBorders>
              <w:top w:val="single" w:sz="12" w:space="0" w:color="000000"/>
              <w:left w:val="single" w:sz="18" w:space="0" w:color="000000"/>
              <w:bottom w:val="single" w:sz="18" w:space="0" w:color="000000"/>
              <w:right w:val="single" w:sz="18" w:space="0" w:color="000000"/>
            </w:tcBorders>
            <w:hideMark/>
          </w:tcPr>
          <w:p w14:paraId="724B358D" w14:textId="77777777" w:rsidR="00A63C6A" w:rsidRDefault="00A63C6A">
            <w:pPr>
              <w:pStyle w:val="TableParagraph"/>
              <w:spacing w:before="8"/>
              <w:ind w:left="91"/>
              <w:rPr>
                <w:rFonts w:ascii="Arial" w:hAnsi="Arial"/>
                <w:i/>
                <w:sz w:val="18"/>
              </w:rPr>
            </w:pPr>
            <w:proofErr w:type="spellStart"/>
            <w:r>
              <w:rPr>
                <w:rFonts w:ascii="Arial" w:hAnsi="Arial"/>
                <w:i/>
                <w:sz w:val="18"/>
              </w:rPr>
              <w:t>Зaтверд</w:t>
            </w:r>
            <w:proofErr w:type="spellEnd"/>
            <w:r>
              <w:rPr>
                <w:rFonts w:ascii="Arial" w:hAnsi="Arial"/>
                <w:i/>
                <w:sz w:val="18"/>
              </w:rPr>
              <w:t>.</w:t>
            </w:r>
          </w:p>
        </w:tc>
        <w:tc>
          <w:tcPr>
            <w:tcW w:w="1420" w:type="dxa"/>
            <w:gridSpan w:val="3"/>
            <w:tcBorders>
              <w:top w:val="single" w:sz="12" w:space="0" w:color="000000"/>
              <w:left w:val="single" w:sz="18" w:space="0" w:color="000000"/>
              <w:bottom w:val="single" w:sz="18" w:space="0" w:color="000000"/>
              <w:right w:val="single" w:sz="18" w:space="0" w:color="000000"/>
            </w:tcBorders>
            <w:hideMark/>
          </w:tcPr>
          <w:p w14:paraId="4A524D5F" w14:textId="77777777" w:rsidR="00A63C6A" w:rsidRDefault="00A63C6A">
            <w:pPr>
              <w:pStyle w:val="TableParagraph"/>
              <w:spacing w:before="13" w:line="205" w:lineRule="exact"/>
              <w:ind w:left="59"/>
              <w:rPr>
                <w:rFonts w:ascii="Arial" w:hAnsi="Arial"/>
                <w:i/>
                <w:sz w:val="18"/>
              </w:rPr>
            </w:pPr>
            <w:proofErr w:type="spellStart"/>
            <w:r>
              <w:rPr>
                <w:rFonts w:ascii="Arial" w:hAnsi="Arial"/>
                <w:i/>
                <w:sz w:val="18"/>
              </w:rPr>
              <w:t>Рoзен</w:t>
            </w:r>
            <w:proofErr w:type="spellEnd"/>
            <w:r>
              <w:rPr>
                <w:rFonts w:ascii="Arial" w:hAnsi="Arial"/>
                <w:i/>
                <w:spacing w:val="-2"/>
                <w:sz w:val="18"/>
              </w:rPr>
              <w:t xml:space="preserve"> </w:t>
            </w:r>
            <w:r>
              <w:rPr>
                <w:rFonts w:ascii="Arial" w:hAnsi="Arial"/>
                <w:i/>
                <w:sz w:val="18"/>
              </w:rPr>
              <w:t>В.П.</w:t>
            </w:r>
          </w:p>
        </w:tc>
        <w:tc>
          <w:tcPr>
            <w:tcW w:w="851" w:type="dxa"/>
            <w:tcBorders>
              <w:top w:val="single" w:sz="12" w:space="0" w:color="000000"/>
              <w:left w:val="single" w:sz="18" w:space="0" w:color="000000"/>
              <w:bottom w:val="single" w:sz="18" w:space="0" w:color="000000"/>
              <w:right w:val="single" w:sz="18" w:space="0" w:color="000000"/>
            </w:tcBorders>
          </w:tcPr>
          <w:p w14:paraId="526F05C2" w14:textId="77777777" w:rsidR="00A63C6A" w:rsidRDefault="00A63C6A">
            <w:pPr>
              <w:pStyle w:val="TableParagraph"/>
              <w:rPr>
                <w:sz w:val="16"/>
              </w:rPr>
            </w:pPr>
          </w:p>
        </w:tc>
        <w:tc>
          <w:tcPr>
            <w:tcW w:w="568" w:type="dxa"/>
            <w:tcBorders>
              <w:top w:val="single" w:sz="12" w:space="0" w:color="000000"/>
              <w:left w:val="single" w:sz="18" w:space="0" w:color="000000"/>
              <w:bottom w:val="single" w:sz="18" w:space="0" w:color="000000"/>
              <w:right w:val="single" w:sz="18" w:space="0" w:color="000000"/>
            </w:tcBorders>
          </w:tcPr>
          <w:p w14:paraId="083CD1ED" w14:textId="77777777" w:rsidR="00A63C6A" w:rsidRDefault="00A63C6A">
            <w:pPr>
              <w:pStyle w:val="TableParagraph"/>
              <w:rPr>
                <w:sz w:val="16"/>
              </w:rPr>
            </w:pPr>
          </w:p>
        </w:tc>
        <w:tc>
          <w:tcPr>
            <w:tcW w:w="3405" w:type="dxa"/>
            <w:gridSpan w:val="2"/>
            <w:vMerge/>
            <w:tcBorders>
              <w:top w:val="single" w:sz="12" w:space="0" w:color="000000"/>
              <w:left w:val="single" w:sz="18" w:space="0" w:color="000000"/>
              <w:bottom w:val="single" w:sz="18" w:space="0" w:color="000000"/>
              <w:right w:val="single" w:sz="18" w:space="0" w:color="000000"/>
            </w:tcBorders>
            <w:vAlign w:val="center"/>
            <w:hideMark/>
          </w:tcPr>
          <w:p w14:paraId="204E1A89" w14:textId="77777777" w:rsidR="00A63C6A" w:rsidRDefault="00A63C6A">
            <w:pPr>
              <w:widowControl/>
              <w:autoSpaceDE/>
              <w:autoSpaceDN/>
              <w:rPr>
                <w:sz w:val="28"/>
                <w:szCs w:val="22"/>
                <w:lang w:eastAsia="en-US"/>
              </w:rPr>
            </w:pPr>
          </w:p>
        </w:tc>
        <w:tc>
          <w:tcPr>
            <w:tcW w:w="3014" w:type="dxa"/>
            <w:gridSpan w:val="7"/>
            <w:vMerge/>
            <w:tcBorders>
              <w:top w:val="single" w:sz="12" w:space="0" w:color="000000"/>
              <w:left w:val="single" w:sz="18" w:space="0" w:color="000000"/>
              <w:bottom w:val="single" w:sz="18" w:space="0" w:color="000000"/>
              <w:right w:val="single" w:sz="18" w:space="0" w:color="000000"/>
            </w:tcBorders>
            <w:vAlign w:val="center"/>
            <w:hideMark/>
          </w:tcPr>
          <w:p w14:paraId="6F5CBE67" w14:textId="77777777" w:rsidR="00A63C6A" w:rsidRDefault="00A63C6A">
            <w:pPr>
              <w:widowControl/>
              <w:autoSpaceDE/>
              <w:autoSpaceDN/>
              <w:rPr>
                <w:rFonts w:ascii="Microsoft Sans Serif" w:hAnsi="Microsoft Sans Serif"/>
                <w:sz w:val="24"/>
                <w:szCs w:val="22"/>
                <w:lang w:eastAsia="en-US"/>
              </w:rPr>
            </w:pPr>
          </w:p>
        </w:tc>
      </w:tr>
    </w:tbl>
    <w:p w14:paraId="537DCF60" w14:textId="77777777" w:rsidR="00A63C6A" w:rsidRDefault="00A63C6A" w:rsidP="00A63C6A">
      <w:pPr>
        <w:widowControl/>
        <w:autoSpaceDE/>
        <w:autoSpaceDN/>
        <w:rPr>
          <w:sz w:val="2"/>
          <w:szCs w:val="2"/>
        </w:rPr>
        <w:sectPr w:rsidR="00A63C6A">
          <w:pgSz w:w="11910" w:h="16840"/>
          <w:pgMar w:top="380" w:right="220" w:bottom="0" w:left="900" w:header="720" w:footer="720" w:gutter="0"/>
          <w:cols w:space="720"/>
        </w:sectPr>
      </w:pPr>
    </w:p>
    <w:p w14:paraId="1C897423" w14:textId="77777777" w:rsidR="00A63C6A" w:rsidRDefault="00A63C6A" w:rsidP="00A63C6A">
      <w:pPr>
        <w:pStyle w:val="a5"/>
        <w:rPr>
          <w:sz w:val="20"/>
        </w:rPr>
      </w:pPr>
      <w:r>
        <w:rPr>
          <w:noProof/>
        </w:rPr>
        <w:lastRenderedPageBreak/>
        <mc:AlternateContent>
          <mc:Choice Requires="wps">
            <w:drawing>
              <wp:anchor distT="0" distB="0" distL="114300" distR="114300" simplePos="0" relativeHeight="251660288" behindDoc="1" locked="0" layoutInCell="1" allowOverlap="1" wp14:anchorId="1E0D165B" wp14:editId="771F6AB6">
                <wp:simplePos x="0" y="0"/>
                <wp:positionH relativeFrom="page">
                  <wp:posOffset>819150</wp:posOffset>
                </wp:positionH>
                <wp:positionV relativeFrom="page">
                  <wp:posOffset>247650</wp:posOffset>
                </wp:positionV>
                <wp:extent cx="6502400" cy="10172065"/>
                <wp:effectExtent l="0" t="0" r="12700" b="19685"/>
                <wp:wrapNone/>
                <wp:docPr id="160" name="Прямокутник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02400" cy="10172065"/>
                        </a:xfrm>
                        <a:prstGeom prst="rect">
                          <a:avLst/>
                        </a:prstGeom>
                        <a:noFill/>
                        <a:ln w="19050">
                          <a:solidFill>
                            <a:srgbClr val="000000"/>
                          </a:solidFill>
                          <a:prstDash val="solid"/>
                          <a:miter lim="800000"/>
                        </a:ln>
                      </wps:spPr>
                      <wps:txbx>
                        <w:txbxContent>
                          <w:p w14:paraId="2E8EDE24" w14:textId="77777777" w:rsidR="00D268FC" w:rsidRDefault="00D268FC" w:rsidP="00A63C6A">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0D165B" id="Прямокутник 160" o:spid="_x0000_s1027" style="position:absolute;margin-left:64.5pt;margin-top:19.5pt;width:512pt;height:800.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" filled="f" strokeweight="1.5pt">
                <v:textbox>
                  <w:txbxContent>
                    <w:p w14:paraId="2E8EDE24" w14:textId="77777777" w:rsidR="00D268FC" w:rsidRDefault="00D268FC" w:rsidP="00A63C6A">
                      <w:pPr>
                        <w:jc w:val="center"/>
                      </w:pPr>
                    </w:p>
                  </w:txbxContent>
                </v:textbox>
                <w10:wrap anchorx="page" anchory="page"/>
              </v:rect>
            </w:pict>
          </mc:Fallback>
        </mc:AlternateContent>
      </w:r>
      <w:r>
        <w:rPr>
          <w:noProof/>
        </w:rPr>
        <mc:AlternateContent>
          <mc:Choice Requires="wps">
            <w:drawing>
              <wp:anchor distT="0" distB="0" distL="114300" distR="114300" simplePos="0" relativeHeight="251661312" behindDoc="1" locked="0" layoutInCell="1" allowOverlap="1" wp14:anchorId="0B4DB72A" wp14:editId="3F78813A">
                <wp:simplePos x="0" y="0"/>
                <wp:positionH relativeFrom="page">
                  <wp:posOffset>819150</wp:posOffset>
                </wp:positionH>
                <wp:positionV relativeFrom="page">
                  <wp:posOffset>247650</wp:posOffset>
                </wp:positionV>
                <wp:extent cx="6502400" cy="10172065"/>
                <wp:effectExtent l="0" t="0" r="12700" b="19685"/>
                <wp:wrapNone/>
                <wp:docPr id="159" name="Прямокутник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02400" cy="10172065"/>
                        </a:xfrm>
                        <a:prstGeom prst="rect">
                          <a:avLst/>
                        </a:prstGeom>
                        <a:noFill/>
                        <a:ln w="19050">
                          <a:solidFill>
                            <a:srgbClr val="000000"/>
                          </a:solidFill>
                          <a:prstDash val="solid"/>
                          <a:miter lim="800000"/>
                        </a:ln>
                      </wps:spPr>
                      <wps:txbx>
                        <w:txbxContent>
                          <w:p w14:paraId="5BDEEA3A" w14:textId="77777777" w:rsidR="00D268FC" w:rsidRDefault="00D268FC" w:rsidP="00A63C6A">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4DB72A" id="Прямокутник 159" o:spid="_x0000_s1028" style="position:absolute;margin-left:64.5pt;margin-top:19.5pt;width:512pt;height:800.9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" filled="f" strokeweight="1.5pt">
                <v:textbox>
                  <w:txbxContent>
                    <w:p w14:paraId="5BDEEA3A" w14:textId="77777777" w:rsidR="00D268FC" w:rsidRDefault="00D268FC" w:rsidP="00A63C6A">
                      <w:pPr>
                        <w:jc w:val="center"/>
                      </w:pPr>
                    </w:p>
                  </w:txbxContent>
                </v:textbox>
                <w10:wrap anchorx="page" anchory="page"/>
              </v:rect>
            </w:pict>
          </mc:Fallback>
        </mc:AlternateContent>
      </w:r>
    </w:p>
    <w:p w14:paraId="11CCAAE2" w14:textId="77777777" w:rsidR="00A63C6A" w:rsidRDefault="00A63C6A" w:rsidP="00A63C6A">
      <w:pPr>
        <w:pStyle w:val="a5"/>
        <w:rPr>
          <w:sz w:val="20"/>
        </w:rPr>
      </w:pPr>
    </w:p>
    <w:p w14:paraId="73C46495" w14:textId="77777777" w:rsidR="00A63C6A" w:rsidRDefault="00A63C6A" w:rsidP="00A63C6A">
      <w:pPr>
        <w:pStyle w:val="a5"/>
        <w:rPr>
          <w:sz w:val="20"/>
        </w:rPr>
      </w:pPr>
    </w:p>
    <w:p w14:paraId="5053A914" w14:textId="77777777" w:rsidR="00A63C6A" w:rsidRDefault="00A63C6A" w:rsidP="00A63C6A">
      <w:pPr>
        <w:pStyle w:val="a5"/>
        <w:rPr>
          <w:sz w:val="20"/>
        </w:rPr>
      </w:pPr>
    </w:p>
    <w:p w14:paraId="348A5555" w14:textId="77777777" w:rsidR="00A63C6A" w:rsidRDefault="00A63C6A" w:rsidP="00A63C6A">
      <w:pPr>
        <w:pStyle w:val="a5"/>
        <w:rPr>
          <w:sz w:val="20"/>
        </w:rPr>
      </w:pPr>
    </w:p>
    <w:p w14:paraId="39F87B64" w14:textId="77777777" w:rsidR="00A63C6A" w:rsidRDefault="00A63C6A" w:rsidP="00A63C6A">
      <w:pPr>
        <w:pStyle w:val="a5"/>
        <w:rPr>
          <w:sz w:val="20"/>
        </w:rPr>
      </w:pPr>
    </w:p>
    <w:p w14:paraId="0CA2792F" w14:textId="77777777" w:rsidR="00A63C6A" w:rsidRDefault="00A63C6A" w:rsidP="00A63C6A">
      <w:pPr>
        <w:pStyle w:val="a5"/>
        <w:rPr>
          <w:sz w:val="20"/>
        </w:rPr>
      </w:pPr>
    </w:p>
    <w:p w14:paraId="500FA8FC" w14:textId="77777777" w:rsidR="00A63C6A" w:rsidRDefault="00A63C6A" w:rsidP="00A63C6A">
      <w:pPr>
        <w:pStyle w:val="a5"/>
        <w:rPr>
          <w:sz w:val="20"/>
        </w:rPr>
      </w:pPr>
    </w:p>
    <w:p w14:paraId="03D2AC22" w14:textId="77777777" w:rsidR="00A63C6A" w:rsidRDefault="00A63C6A" w:rsidP="00A63C6A">
      <w:pPr>
        <w:pStyle w:val="a5"/>
        <w:rPr>
          <w:sz w:val="20"/>
        </w:rPr>
      </w:pPr>
    </w:p>
    <w:p w14:paraId="44224CFF" w14:textId="77777777" w:rsidR="00A63C6A" w:rsidRDefault="00A63C6A" w:rsidP="00A63C6A">
      <w:pPr>
        <w:pStyle w:val="a5"/>
        <w:rPr>
          <w:sz w:val="20"/>
        </w:rPr>
      </w:pPr>
    </w:p>
    <w:p w14:paraId="72F0B8C3" w14:textId="77777777" w:rsidR="00A63C6A" w:rsidRDefault="00A63C6A" w:rsidP="00A63C6A">
      <w:pPr>
        <w:pStyle w:val="a5"/>
        <w:rPr>
          <w:sz w:val="20"/>
        </w:rPr>
      </w:pPr>
    </w:p>
    <w:p w14:paraId="17ED00C9" w14:textId="77777777" w:rsidR="00A63C6A" w:rsidRDefault="00A63C6A" w:rsidP="00A63C6A">
      <w:pPr>
        <w:pStyle w:val="a5"/>
        <w:rPr>
          <w:sz w:val="20"/>
        </w:rPr>
      </w:pPr>
    </w:p>
    <w:p w14:paraId="7A43E0E1" w14:textId="77777777" w:rsidR="00A63C6A" w:rsidRDefault="00A63C6A" w:rsidP="00A63C6A">
      <w:pPr>
        <w:pStyle w:val="a5"/>
        <w:rPr>
          <w:sz w:val="20"/>
        </w:rPr>
      </w:pPr>
    </w:p>
    <w:p w14:paraId="19170AFB" w14:textId="77777777" w:rsidR="00A63C6A" w:rsidRDefault="00A63C6A" w:rsidP="00A63C6A">
      <w:pPr>
        <w:pStyle w:val="a5"/>
        <w:rPr>
          <w:sz w:val="20"/>
        </w:rPr>
      </w:pPr>
    </w:p>
    <w:p w14:paraId="240D00BF" w14:textId="77777777" w:rsidR="00A63C6A" w:rsidRDefault="00A63C6A" w:rsidP="00A63C6A">
      <w:pPr>
        <w:pStyle w:val="a5"/>
        <w:rPr>
          <w:sz w:val="20"/>
        </w:rPr>
      </w:pPr>
    </w:p>
    <w:p w14:paraId="21E276C1" w14:textId="77777777" w:rsidR="00A63C6A" w:rsidRDefault="00A63C6A" w:rsidP="00A63C6A">
      <w:pPr>
        <w:pStyle w:val="a5"/>
        <w:rPr>
          <w:sz w:val="20"/>
        </w:rPr>
      </w:pPr>
    </w:p>
    <w:p w14:paraId="07F29C03" w14:textId="77777777" w:rsidR="00A63C6A" w:rsidRDefault="00A63C6A" w:rsidP="00A63C6A">
      <w:pPr>
        <w:pStyle w:val="a5"/>
        <w:rPr>
          <w:sz w:val="20"/>
        </w:rPr>
      </w:pPr>
    </w:p>
    <w:p w14:paraId="0157E706" w14:textId="77777777" w:rsidR="00A63C6A" w:rsidRDefault="00A63C6A" w:rsidP="00A63C6A">
      <w:pPr>
        <w:pStyle w:val="a5"/>
        <w:rPr>
          <w:sz w:val="20"/>
        </w:rPr>
      </w:pPr>
    </w:p>
    <w:p w14:paraId="2446930B" w14:textId="77777777" w:rsidR="00A63C6A" w:rsidRDefault="00A63C6A" w:rsidP="00A63C6A">
      <w:pPr>
        <w:pStyle w:val="a5"/>
        <w:rPr>
          <w:sz w:val="20"/>
        </w:rPr>
      </w:pPr>
    </w:p>
    <w:p w14:paraId="4283D9E0" w14:textId="77777777" w:rsidR="00A63C6A" w:rsidRDefault="00A63C6A" w:rsidP="00A63C6A">
      <w:pPr>
        <w:pStyle w:val="a5"/>
        <w:rPr>
          <w:sz w:val="20"/>
        </w:rPr>
      </w:pPr>
    </w:p>
    <w:p w14:paraId="574A334A" w14:textId="77777777" w:rsidR="00A63C6A" w:rsidRDefault="00A63C6A" w:rsidP="00A63C6A">
      <w:pPr>
        <w:pStyle w:val="a5"/>
        <w:rPr>
          <w:sz w:val="20"/>
        </w:rPr>
      </w:pPr>
    </w:p>
    <w:p w14:paraId="549E75FF" w14:textId="77777777" w:rsidR="00A63C6A" w:rsidRDefault="00A63C6A" w:rsidP="00A63C6A">
      <w:pPr>
        <w:pStyle w:val="a5"/>
        <w:rPr>
          <w:sz w:val="20"/>
        </w:rPr>
      </w:pPr>
    </w:p>
    <w:p w14:paraId="5E21A8DA" w14:textId="77777777" w:rsidR="00A63C6A" w:rsidRDefault="00A63C6A" w:rsidP="00A63C6A">
      <w:pPr>
        <w:pStyle w:val="a5"/>
        <w:rPr>
          <w:sz w:val="20"/>
        </w:rPr>
      </w:pPr>
    </w:p>
    <w:p w14:paraId="4C579EA4" w14:textId="77777777" w:rsidR="00A63C6A" w:rsidRDefault="00A63C6A" w:rsidP="00A63C6A">
      <w:pPr>
        <w:pStyle w:val="a5"/>
        <w:rPr>
          <w:sz w:val="20"/>
        </w:rPr>
      </w:pPr>
    </w:p>
    <w:p w14:paraId="586DE58C" w14:textId="77777777" w:rsidR="00A63C6A" w:rsidRDefault="00A63C6A" w:rsidP="00A63C6A">
      <w:pPr>
        <w:pStyle w:val="a5"/>
        <w:rPr>
          <w:sz w:val="20"/>
        </w:rPr>
      </w:pPr>
    </w:p>
    <w:p w14:paraId="0B0C2240" w14:textId="77777777" w:rsidR="00A63C6A" w:rsidRDefault="00A63C6A" w:rsidP="00A63C6A">
      <w:pPr>
        <w:pStyle w:val="a5"/>
        <w:rPr>
          <w:sz w:val="20"/>
        </w:rPr>
      </w:pPr>
    </w:p>
    <w:p w14:paraId="6B8AA46C" w14:textId="77777777" w:rsidR="00A63C6A" w:rsidRDefault="00A63C6A" w:rsidP="00A63C6A">
      <w:pPr>
        <w:pStyle w:val="a5"/>
        <w:spacing w:before="5"/>
        <w:rPr>
          <w:sz w:val="25"/>
        </w:rPr>
      </w:pPr>
    </w:p>
    <w:p w14:paraId="40D2C5C2" w14:textId="77777777" w:rsidR="00A63C6A" w:rsidRDefault="00A63C6A" w:rsidP="00A63C6A">
      <w:pPr>
        <w:spacing w:before="85"/>
        <w:ind w:left="3566" w:right="3394"/>
        <w:jc w:val="center"/>
        <w:rPr>
          <w:b/>
          <w:sz w:val="36"/>
        </w:rPr>
      </w:pPr>
      <w:proofErr w:type="spellStart"/>
      <w:r>
        <w:rPr>
          <w:b/>
          <w:sz w:val="36"/>
        </w:rPr>
        <w:t>Пoяснювaльнa</w:t>
      </w:r>
      <w:proofErr w:type="spellEnd"/>
      <w:r>
        <w:rPr>
          <w:b/>
          <w:sz w:val="36"/>
        </w:rPr>
        <w:t xml:space="preserve"> </w:t>
      </w:r>
      <w:proofErr w:type="spellStart"/>
      <w:r>
        <w:rPr>
          <w:b/>
          <w:sz w:val="36"/>
        </w:rPr>
        <w:t>зaпискa</w:t>
      </w:r>
      <w:proofErr w:type="spellEnd"/>
      <w:r>
        <w:rPr>
          <w:b/>
          <w:spacing w:val="-88"/>
          <w:sz w:val="36"/>
        </w:rPr>
        <w:t xml:space="preserve"> </w:t>
      </w:r>
      <w:proofErr w:type="spellStart"/>
      <w:r>
        <w:rPr>
          <w:b/>
          <w:sz w:val="36"/>
        </w:rPr>
        <w:t>дo</w:t>
      </w:r>
      <w:proofErr w:type="spellEnd"/>
      <w:r>
        <w:rPr>
          <w:b/>
          <w:spacing w:val="-7"/>
          <w:sz w:val="36"/>
        </w:rPr>
        <w:t xml:space="preserve"> </w:t>
      </w:r>
      <w:proofErr w:type="spellStart"/>
      <w:r>
        <w:rPr>
          <w:b/>
          <w:sz w:val="36"/>
        </w:rPr>
        <w:t>диплoмнoгo</w:t>
      </w:r>
      <w:proofErr w:type="spellEnd"/>
      <w:r>
        <w:rPr>
          <w:b/>
          <w:spacing w:val="-6"/>
          <w:sz w:val="36"/>
        </w:rPr>
        <w:t xml:space="preserve"> </w:t>
      </w:r>
      <w:proofErr w:type="spellStart"/>
      <w:r>
        <w:rPr>
          <w:b/>
          <w:sz w:val="36"/>
        </w:rPr>
        <w:t>прoєкту</w:t>
      </w:r>
      <w:proofErr w:type="spellEnd"/>
    </w:p>
    <w:p w14:paraId="70F98D7F" w14:textId="77777777" w:rsidR="00A63C6A" w:rsidRDefault="00A63C6A" w:rsidP="00A63C6A">
      <w:pPr>
        <w:ind w:left="1332" w:right="1154" w:hanging="7"/>
        <w:jc w:val="center"/>
        <w:rPr>
          <w:b/>
          <w:sz w:val="36"/>
        </w:rPr>
      </w:pPr>
      <w:proofErr w:type="spellStart"/>
      <w:r>
        <w:rPr>
          <w:b/>
          <w:sz w:val="36"/>
        </w:rPr>
        <w:t>нa</w:t>
      </w:r>
      <w:proofErr w:type="spellEnd"/>
      <w:r>
        <w:rPr>
          <w:b/>
          <w:sz w:val="36"/>
        </w:rPr>
        <w:t xml:space="preserve"> тему: «</w:t>
      </w:r>
      <w:r w:rsidRPr="00A63C6A">
        <w:rPr>
          <w:b/>
          <w:sz w:val="36"/>
        </w:rPr>
        <w:t>Електромеханічне обладнання та автоматизація роботи сонячної електростанції промислового підприємства</w:t>
      </w:r>
      <w:r>
        <w:rPr>
          <w:b/>
          <w:sz w:val="36"/>
        </w:rPr>
        <w:t>»</w:t>
      </w:r>
    </w:p>
    <w:p w14:paraId="30B6422A" w14:textId="77777777" w:rsidR="00A63C6A" w:rsidRDefault="00A63C6A" w:rsidP="00A63C6A">
      <w:pPr>
        <w:pStyle w:val="a5"/>
        <w:rPr>
          <w:b/>
          <w:sz w:val="40"/>
        </w:rPr>
      </w:pPr>
    </w:p>
    <w:p w14:paraId="5B151701" w14:textId="77777777" w:rsidR="00A63C6A" w:rsidRDefault="00A63C6A" w:rsidP="00A63C6A">
      <w:pPr>
        <w:pStyle w:val="a5"/>
        <w:rPr>
          <w:b/>
          <w:sz w:val="40"/>
        </w:rPr>
      </w:pPr>
    </w:p>
    <w:p w14:paraId="532061B8" w14:textId="77777777" w:rsidR="00A63C6A" w:rsidRDefault="00A63C6A" w:rsidP="00A63C6A">
      <w:pPr>
        <w:pStyle w:val="a5"/>
        <w:rPr>
          <w:b/>
          <w:sz w:val="40"/>
        </w:rPr>
      </w:pPr>
    </w:p>
    <w:p w14:paraId="1C51C050" w14:textId="77777777" w:rsidR="00A63C6A" w:rsidRDefault="00A63C6A" w:rsidP="00A63C6A">
      <w:pPr>
        <w:pStyle w:val="a5"/>
        <w:rPr>
          <w:b/>
          <w:sz w:val="40"/>
        </w:rPr>
      </w:pPr>
    </w:p>
    <w:p w14:paraId="074B8932" w14:textId="77777777" w:rsidR="00A63C6A" w:rsidRDefault="00A63C6A" w:rsidP="00A63C6A">
      <w:pPr>
        <w:pStyle w:val="a5"/>
        <w:rPr>
          <w:b/>
          <w:sz w:val="40"/>
        </w:rPr>
      </w:pPr>
    </w:p>
    <w:p w14:paraId="77DAE541" w14:textId="77777777" w:rsidR="00A63C6A" w:rsidRDefault="00A63C6A" w:rsidP="00A63C6A">
      <w:pPr>
        <w:pStyle w:val="a5"/>
        <w:rPr>
          <w:b/>
          <w:sz w:val="40"/>
        </w:rPr>
      </w:pPr>
    </w:p>
    <w:p w14:paraId="2399E141" w14:textId="77777777" w:rsidR="00A63C6A" w:rsidRDefault="00A63C6A" w:rsidP="00A63C6A">
      <w:pPr>
        <w:pStyle w:val="a5"/>
        <w:rPr>
          <w:b/>
          <w:sz w:val="40"/>
        </w:rPr>
      </w:pPr>
    </w:p>
    <w:p w14:paraId="61635127" w14:textId="77777777" w:rsidR="00DA015F" w:rsidRDefault="00A63C6A" w:rsidP="00A63C6A">
      <w:pPr>
        <w:pStyle w:val="a5"/>
        <w:ind w:right="284"/>
        <w:jc w:val="center"/>
      </w:pPr>
      <w:r>
        <w:t xml:space="preserve">      </w:t>
      </w:r>
    </w:p>
    <w:p w14:paraId="3A2D3D81" w14:textId="77777777" w:rsidR="00DA015F" w:rsidRDefault="00DA015F" w:rsidP="00A63C6A">
      <w:pPr>
        <w:pStyle w:val="a5"/>
        <w:ind w:right="284"/>
        <w:jc w:val="center"/>
      </w:pPr>
    </w:p>
    <w:p w14:paraId="749D4CC3" w14:textId="77777777" w:rsidR="00DA015F" w:rsidRDefault="00DA015F" w:rsidP="00A63C6A">
      <w:pPr>
        <w:pStyle w:val="a5"/>
        <w:ind w:right="284"/>
        <w:jc w:val="center"/>
      </w:pPr>
    </w:p>
    <w:p w14:paraId="5196B8F1" w14:textId="77777777" w:rsidR="00DA015F" w:rsidRDefault="00DA015F" w:rsidP="00A63C6A">
      <w:pPr>
        <w:pStyle w:val="a5"/>
        <w:ind w:right="284"/>
        <w:jc w:val="center"/>
      </w:pPr>
    </w:p>
    <w:p w14:paraId="1E41E92B" w14:textId="77777777" w:rsidR="00DA015F" w:rsidRDefault="00DA015F" w:rsidP="00A63C6A">
      <w:pPr>
        <w:pStyle w:val="a5"/>
        <w:ind w:right="284"/>
        <w:jc w:val="center"/>
      </w:pPr>
    </w:p>
    <w:p w14:paraId="619AD483" w14:textId="77777777" w:rsidR="00DA015F" w:rsidRDefault="00DA015F" w:rsidP="00A63C6A">
      <w:pPr>
        <w:pStyle w:val="a5"/>
        <w:ind w:right="284"/>
        <w:jc w:val="center"/>
      </w:pPr>
    </w:p>
    <w:p w14:paraId="0BD780C8" w14:textId="77777777" w:rsidR="00DA015F" w:rsidRDefault="00DA015F" w:rsidP="00A63C6A">
      <w:pPr>
        <w:pStyle w:val="a5"/>
        <w:ind w:right="284"/>
        <w:jc w:val="center"/>
      </w:pPr>
    </w:p>
    <w:p w14:paraId="65742E4E" w14:textId="77777777" w:rsidR="00DA015F" w:rsidRDefault="00DA015F" w:rsidP="00A63C6A">
      <w:pPr>
        <w:pStyle w:val="a5"/>
        <w:ind w:right="284"/>
        <w:jc w:val="center"/>
      </w:pPr>
    </w:p>
    <w:p w14:paraId="35214246" w14:textId="77777777" w:rsidR="00A63C6A" w:rsidRDefault="00A63C6A" w:rsidP="00A63C6A">
      <w:pPr>
        <w:pStyle w:val="a5"/>
        <w:ind w:right="284"/>
        <w:jc w:val="center"/>
      </w:pPr>
      <w:r>
        <w:t xml:space="preserve">  Київ</w:t>
      </w:r>
      <w:r>
        <w:rPr>
          <w:spacing w:val="-2"/>
        </w:rPr>
        <w:t xml:space="preserve"> </w:t>
      </w:r>
      <w:r>
        <w:t xml:space="preserve">– 2023 </w:t>
      </w:r>
      <w:proofErr w:type="spellStart"/>
      <w:r>
        <w:t>рoку</w:t>
      </w:r>
      <w:proofErr w:type="spellEnd"/>
    </w:p>
    <w:p w14:paraId="57F84C66" w14:textId="77777777" w:rsidR="00A63C6A" w:rsidRDefault="00A63C6A"/>
    <w:p w14:paraId="6B97BE24" w14:textId="77777777" w:rsidR="00DA015F" w:rsidRDefault="00DA015F">
      <w:r>
        <w:br w:type="page"/>
      </w:r>
    </w:p>
    <w:tbl>
      <w:tblPr>
        <w:tblStyle w:val="TableNormal1"/>
        <w:tblW w:w="0" w:type="auto"/>
        <w:tblInd w:w="21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16"/>
        <w:gridCol w:w="619"/>
        <w:gridCol w:w="1418"/>
        <w:gridCol w:w="850"/>
        <w:gridCol w:w="567"/>
        <w:gridCol w:w="3402"/>
        <w:gridCol w:w="283"/>
        <w:gridCol w:w="283"/>
        <w:gridCol w:w="284"/>
        <w:gridCol w:w="850"/>
        <w:gridCol w:w="1303"/>
      </w:tblGrid>
      <w:tr w:rsidR="00DA015F" w14:paraId="2FC91840" w14:textId="77777777" w:rsidTr="003206C7">
        <w:trPr>
          <w:trHeight w:val="13733"/>
        </w:trPr>
        <w:tc>
          <w:tcPr>
            <w:tcW w:w="10375" w:type="dxa"/>
            <w:gridSpan w:val="11"/>
          </w:tcPr>
          <w:p w14:paraId="37666A28" w14:textId="77777777" w:rsidR="00DA015F" w:rsidRDefault="00DA015F" w:rsidP="003206C7">
            <w:pPr>
              <w:pStyle w:val="TableParagraph"/>
              <w:rPr>
                <w:sz w:val="30"/>
              </w:rPr>
            </w:pPr>
          </w:p>
          <w:p w14:paraId="6F035CC4" w14:textId="77777777" w:rsidR="00DA015F" w:rsidRDefault="00DA015F" w:rsidP="003206C7">
            <w:pPr>
              <w:pStyle w:val="TableParagraph"/>
              <w:rPr>
                <w:sz w:val="30"/>
              </w:rPr>
            </w:pPr>
          </w:p>
          <w:p w14:paraId="6F0ABC0B" w14:textId="77777777" w:rsidR="00DA015F" w:rsidRDefault="00DA015F" w:rsidP="003206C7">
            <w:pPr>
              <w:pStyle w:val="TableParagraph"/>
              <w:spacing w:before="6"/>
              <w:rPr>
                <w:sz w:val="32"/>
              </w:rPr>
            </w:pPr>
          </w:p>
          <w:p w14:paraId="646AFFD0" w14:textId="77777777" w:rsidR="00400A4C" w:rsidRDefault="00D41B8B" w:rsidP="00400A4C">
            <w:pPr>
              <w:pStyle w:val="1"/>
              <w:outlineLvl w:val="0"/>
              <w:rPr>
                <w:noProof/>
              </w:rPr>
            </w:pPr>
            <w:bookmarkStart w:id="1" w:name="_Toc138117003"/>
            <w:bookmarkStart w:id="2" w:name="_Toc138117214"/>
            <w:r>
              <w:t>ЗМІСТ</w:t>
            </w:r>
            <w:bookmarkEnd w:id="1"/>
            <w:bookmarkEnd w:id="2"/>
            <w:r w:rsidR="00400A4C">
              <w:fldChar w:fldCharType="begin"/>
            </w:r>
            <w:r w:rsidR="00400A4C">
              <w:instrText xml:space="preserve"> TOC \o "1-3" \h \z \u </w:instrText>
            </w:r>
            <w:r w:rsidR="00400A4C">
              <w:fldChar w:fldCharType="separate"/>
            </w:r>
          </w:p>
          <w:p w14:paraId="77E4B62F" w14:textId="7114138B" w:rsidR="00400A4C" w:rsidRDefault="00F12513">
            <w:pPr>
              <w:pStyle w:val="11"/>
              <w:tabs>
                <w:tab w:val="right" w:leader="dot" w:pos="10773"/>
              </w:tabs>
              <w:rPr>
                <w:rFonts w:cstheme="minorBidi"/>
                <w:noProof/>
              </w:rPr>
            </w:pPr>
            <w:hyperlink w:anchor="_Toc138117214" w:history="1">
              <w:r w:rsidR="00400A4C" w:rsidRPr="00E12EFC">
                <w:rPr>
                  <w:rStyle w:val="a8"/>
                  <w:noProof/>
                </w:rPr>
                <w:t>ЗМІСТ</w:t>
              </w:r>
              <w:r w:rsidR="00400A4C">
                <w:rPr>
                  <w:noProof/>
                  <w:webHidden/>
                </w:rPr>
                <w:tab/>
                <w:t>1</w:t>
              </w:r>
            </w:hyperlink>
          </w:p>
          <w:p w14:paraId="1C2E314C" w14:textId="400A7DEF" w:rsidR="00400A4C" w:rsidRDefault="00F12513">
            <w:pPr>
              <w:pStyle w:val="11"/>
              <w:tabs>
                <w:tab w:val="right" w:leader="dot" w:pos="10773"/>
              </w:tabs>
              <w:rPr>
                <w:rFonts w:cstheme="minorBidi"/>
                <w:noProof/>
              </w:rPr>
            </w:pPr>
            <w:hyperlink w:anchor="_Toc138117215" w:history="1">
              <w:r w:rsidR="00400A4C" w:rsidRPr="00E12EFC">
                <w:rPr>
                  <w:rStyle w:val="a8"/>
                  <w:noProof/>
                </w:rPr>
                <w:t>Вступ</w:t>
              </w:r>
              <w:r w:rsidR="00400A4C">
                <w:rPr>
                  <w:noProof/>
                  <w:webHidden/>
                </w:rPr>
                <w:tab/>
                <w:t>3</w:t>
              </w:r>
            </w:hyperlink>
          </w:p>
          <w:p w14:paraId="3325ECC7" w14:textId="7FAC05E2" w:rsidR="00400A4C" w:rsidRDefault="00F12513">
            <w:pPr>
              <w:pStyle w:val="11"/>
              <w:tabs>
                <w:tab w:val="right" w:leader="dot" w:pos="10773"/>
              </w:tabs>
              <w:rPr>
                <w:rFonts w:cstheme="minorBidi"/>
                <w:noProof/>
              </w:rPr>
            </w:pPr>
            <w:hyperlink w:anchor="_Toc138117216" w:history="1">
              <w:r w:rsidR="00400A4C" w:rsidRPr="00E12EFC">
                <w:rPr>
                  <w:rStyle w:val="a8"/>
                  <w:noProof/>
                </w:rPr>
                <w:t>1.ЗAГAЛЬНO-ТЕХНIЧНA  ЧAСТИНA</w:t>
              </w:r>
              <w:r w:rsidR="00400A4C">
                <w:rPr>
                  <w:noProof/>
                  <w:webHidden/>
                </w:rPr>
                <w:tab/>
                <w:t>5</w:t>
              </w:r>
            </w:hyperlink>
          </w:p>
          <w:p w14:paraId="50F962A9" w14:textId="665BB188" w:rsidR="00400A4C" w:rsidRDefault="00F12513">
            <w:pPr>
              <w:pStyle w:val="21"/>
              <w:tabs>
                <w:tab w:val="right" w:leader="dot" w:pos="10773"/>
              </w:tabs>
              <w:rPr>
                <w:rFonts w:cstheme="minorBidi"/>
                <w:noProof/>
              </w:rPr>
            </w:pPr>
            <w:hyperlink w:anchor="_Toc138117217" w:history="1">
              <w:r w:rsidR="00400A4C" w:rsidRPr="00E12EFC">
                <w:rPr>
                  <w:rStyle w:val="a8"/>
                  <w:noProof/>
                </w:rPr>
                <w:t>1.1 Система гарантованого електроживлення з альтернативним джерелом живлення</w:t>
              </w:r>
              <w:r w:rsidR="00400A4C">
                <w:rPr>
                  <w:noProof/>
                  <w:webHidden/>
                </w:rPr>
                <w:tab/>
                <w:t>5</w:t>
              </w:r>
            </w:hyperlink>
          </w:p>
          <w:p w14:paraId="0A4ADB78" w14:textId="2AC90A67" w:rsidR="00400A4C" w:rsidRDefault="00F12513">
            <w:pPr>
              <w:pStyle w:val="21"/>
              <w:tabs>
                <w:tab w:val="right" w:leader="dot" w:pos="10773"/>
              </w:tabs>
              <w:rPr>
                <w:rFonts w:cstheme="minorBidi"/>
                <w:noProof/>
              </w:rPr>
            </w:pPr>
            <w:hyperlink w:anchor="_Toc138117218" w:history="1">
              <w:r w:rsidR="00400A4C" w:rsidRPr="00E12EFC">
                <w:rPr>
                  <w:rStyle w:val="a8"/>
                  <w:noProof/>
                </w:rPr>
                <w:t>1.2 Базова топологія фотоелектричної системи</w:t>
              </w:r>
              <w:r w:rsidR="00400A4C">
                <w:rPr>
                  <w:noProof/>
                  <w:webHidden/>
                </w:rPr>
                <w:tab/>
                <w:t>13</w:t>
              </w:r>
            </w:hyperlink>
          </w:p>
          <w:p w14:paraId="74D2378C" w14:textId="5665C606" w:rsidR="00400A4C" w:rsidRDefault="00F12513">
            <w:pPr>
              <w:pStyle w:val="21"/>
              <w:tabs>
                <w:tab w:val="right" w:leader="dot" w:pos="10773"/>
              </w:tabs>
              <w:rPr>
                <w:rFonts w:cstheme="minorBidi"/>
                <w:noProof/>
              </w:rPr>
            </w:pPr>
            <w:hyperlink w:anchor="_Toc138117219" w:history="1">
              <w:r w:rsidR="00400A4C" w:rsidRPr="00E12EFC">
                <w:rPr>
                  <w:rStyle w:val="a8"/>
                  <w:noProof/>
                </w:rPr>
                <w:t>1.3 Класифікація фотоелектричних інверторів</w:t>
              </w:r>
              <w:r w:rsidR="00400A4C">
                <w:rPr>
                  <w:noProof/>
                  <w:webHidden/>
                </w:rPr>
                <w:tab/>
                <w:t>20</w:t>
              </w:r>
            </w:hyperlink>
          </w:p>
          <w:p w14:paraId="3FA9F576" w14:textId="2C702B5C" w:rsidR="00400A4C" w:rsidRDefault="00F12513">
            <w:pPr>
              <w:pStyle w:val="11"/>
              <w:tabs>
                <w:tab w:val="right" w:leader="dot" w:pos="10773"/>
              </w:tabs>
              <w:rPr>
                <w:rFonts w:cstheme="minorBidi"/>
                <w:noProof/>
              </w:rPr>
            </w:pPr>
            <w:hyperlink w:anchor="_Toc138117220" w:history="1">
              <w:r w:rsidR="00400A4C" w:rsidRPr="00E12EFC">
                <w:rPr>
                  <w:rStyle w:val="a8"/>
                  <w:noProof/>
                  <w:lang w:val="uk-UA"/>
                </w:rPr>
                <w:t>2.Електропостачання</w:t>
              </w:r>
              <w:r w:rsidR="00400A4C">
                <w:rPr>
                  <w:noProof/>
                  <w:webHidden/>
                </w:rPr>
                <w:tab/>
                <w:t>28</w:t>
              </w:r>
            </w:hyperlink>
          </w:p>
          <w:p w14:paraId="763A9697" w14:textId="5F250F29" w:rsidR="00400A4C" w:rsidRDefault="00F12513">
            <w:pPr>
              <w:pStyle w:val="21"/>
              <w:tabs>
                <w:tab w:val="right" w:leader="dot" w:pos="10773"/>
              </w:tabs>
              <w:rPr>
                <w:rFonts w:cstheme="minorBidi"/>
                <w:noProof/>
              </w:rPr>
            </w:pPr>
            <w:hyperlink w:anchor="_Toc138117221" w:history="1">
              <w:r w:rsidR="00400A4C" w:rsidRPr="00E12EFC">
                <w:rPr>
                  <w:rStyle w:val="a8"/>
                  <w:noProof/>
                </w:rPr>
                <w:t>2.1Розрахунок освітлення</w:t>
              </w:r>
              <w:r w:rsidR="00400A4C">
                <w:rPr>
                  <w:noProof/>
                  <w:webHidden/>
                </w:rPr>
                <w:tab/>
                <w:t>28</w:t>
              </w:r>
            </w:hyperlink>
          </w:p>
          <w:p w14:paraId="40B0202F" w14:textId="02022FE4" w:rsidR="00400A4C" w:rsidRDefault="00F12513">
            <w:pPr>
              <w:pStyle w:val="32"/>
              <w:tabs>
                <w:tab w:val="right" w:leader="dot" w:pos="10773"/>
              </w:tabs>
              <w:rPr>
                <w:rFonts w:cstheme="minorBidi"/>
                <w:noProof/>
              </w:rPr>
            </w:pPr>
            <w:hyperlink w:anchor="_Toc138117222" w:history="1">
              <w:r w:rsidR="00400A4C" w:rsidRPr="00E12EFC">
                <w:rPr>
                  <w:rStyle w:val="a8"/>
                  <w:noProof/>
                  <w:lang w:val="uk-UA"/>
                </w:rPr>
                <w:t>2.1.1 Розрахунок освітлення методом коефіцієнта використання світлового потоку</w:t>
              </w:r>
              <w:r w:rsidR="00400A4C">
                <w:rPr>
                  <w:noProof/>
                  <w:webHidden/>
                </w:rPr>
                <w:tab/>
                <w:t>28</w:t>
              </w:r>
            </w:hyperlink>
          </w:p>
          <w:p w14:paraId="3FCF7255" w14:textId="2E0BEF04" w:rsidR="00400A4C" w:rsidRDefault="00F12513">
            <w:pPr>
              <w:pStyle w:val="32"/>
              <w:tabs>
                <w:tab w:val="right" w:leader="dot" w:pos="10773"/>
              </w:tabs>
              <w:rPr>
                <w:rFonts w:cstheme="minorBidi"/>
                <w:noProof/>
              </w:rPr>
            </w:pPr>
            <w:hyperlink w:anchor="_Toc138117223" w:history="1">
              <w:r w:rsidR="00400A4C" w:rsidRPr="00E12EFC">
                <w:rPr>
                  <w:rStyle w:val="a8"/>
                  <w:noProof/>
                </w:rPr>
                <w:t xml:space="preserve">2.1.2 </w:t>
              </w:r>
              <w:r w:rsidR="00400A4C" w:rsidRPr="00E12EFC">
                <w:rPr>
                  <w:rStyle w:val="a8"/>
                  <w:noProof/>
                  <w:lang w:val="uk-UA"/>
                </w:rPr>
                <w:t>Розрахунок освітлення методом питомої потужності</w:t>
              </w:r>
              <w:r w:rsidR="00400A4C">
                <w:rPr>
                  <w:noProof/>
                  <w:webHidden/>
                </w:rPr>
                <w:tab/>
                <w:t>30</w:t>
              </w:r>
            </w:hyperlink>
          </w:p>
          <w:p w14:paraId="1461F6C1" w14:textId="1FAB857C" w:rsidR="00400A4C" w:rsidRDefault="00F12513">
            <w:pPr>
              <w:pStyle w:val="21"/>
              <w:tabs>
                <w:tab w:val="right" w:leader="dot" w:pos="10773"/>
              </w:tabs>
              <w:rPr>
                <w:rFonts w:cstheme="minorBidi"/>
                <w:noProof/>
              </w:rPr>
            </w:pPr>
            <w:hyperlink w:anchor="_Toc138117224" w:history="1">
              <w:r w:rsidR="00400A4C" w:rsidRPr="00E12EFC">
                <w:rPr>
                  <w:rStyle w:val="a8"/>
                  <w:noProof/>
                </w:rPr>
                <w:t>2.2</w:t>
              </w:r>
              <w:r w:rsidR="00400A4C">
                <w:rPr>
                  <w:rStyle w:val="a8"/>
                  <w:noProof/>
                </w:rPr>
                <w:t xml:space="preserve"> </w:t>
              </w:r>
              <w:r w:rsidR="00400A4C" w:rsidRPr="00E12EFC">
                <w:rPr>
                  <w:rStyle w:val="a8"/>
                  <w:noProof/>
                </w:rPr>
                <w:t>Розрахунок електричних навантажень</w:t>
              </w:r>
              <w:r w:rsidR="00400A4C">
                <w:rPr>
                  <w:noProof/>
                  <w:webHidden/>
                </w:rPr>
                <w:tab/>
                <w:t>32</w:t>
              </w:r>
            </w:hyperlink>
          </w:p>
          <w:p w14:paraId="0D4415B8" w14:textId="09CAF3A3" w:rsidR="00400A4C" w:rsidRDefault="00F12513">
            <w:pPr>
              <w:pStyle w:val="21"/>
              <w:tabs>
                <w:tab w:val="right" w:leader="dot" w:pos="10773"/>
              </w:tabs>
              <w:rPr>
                <w:rFonts w:cstheme="minorBidi"/>
                <w:noProof/>
              </w:rPr>
            </w:pPr>
            <w:hyperlink w:anchor="_Toc138117225" w:history="1">
              <w:r w:rsidR="00400A4C" w:rsidRPr="00E12EFC">
                <w:rPr>
                  <w:rStyle w:val="a8"/>
                  <w:noProof/>
                </w:rPr>
                <w:t>2.3. РОЗРАХУНОК ЕЛЕКТРИЧНИХ МЕРЕЖ</w:t>
              </w:r>
              <w:r w:rsidR="00400A4C">
                <w:rPr>
                  <w:noProof/>
                  <w:webHidden/>
                </w:rPr>
                <w:tab/>
                <w:t>37</w:t>
              </w:r>
            </w:hyperlink>
          </w:p>
          <w:p w14:paraId="0801F1E3" w14:textId="66792F86" w:rsidR="00400A4C" w:rsidRDefault="00F12513">
            <w:pPr>
              <w:pStyle w:val="21"/>
              <w:tabs>
                <w:tab w:val="right" w:leader="dot" w:pos="10773"/>
              </w:tabs>
              <w:rPr>
                <w:rFonts w:cstheme="minorBidi"/>
                <w:noProof/>
              </w:rPr>
            </w:pPr>
            <w:hyperlink w:anchor="_Toc138117226" w:history="1">
              <w:r w:rsidR="00400A4C" w:rsidRPr="00E12EFC">
                <w:rPr>
                  <w:rStyle w:val="a8"/>
                  <w:rFonts w:eastAsia="Times New Roman"/>
                  <w:noProof/>
                  <w:lang w:val="uk-UA"/>
                </w:rPr>
                <w:t>2.3.1 Основні відомості</w:t>
              </w:r>
              <w:r w:rsidR="00400A4C">
                <w:rPr>
                  <w:noProof/>
                  <w:webHidden/>
                </w:rPr>
                <w:tab/>
                <w:t>37</w:t>
              </w:r>
            </w:hyperlink>
          </w:p>
          <w:p w14:paraId="4DA9543A" w14:textId="5437B7C4" w:rsidR="00400A4C" w:rsidRDefault="00F12513">
            <w:pPr>
              <w:pStyle w:val="21"/>
              <w:tabs>
                <w:tab w:val="right" w:leader="dot" w:pos="10773"/>
              </w:tabs>
              <w:rPr>
                <w:rFonts w:cstheme="minorBidi"/>
                <w:noProof/>
              </w:rPr>
            </w:pPr>
            <w:hyperlink w:anchor="_Toc138117227" w:history="1">
              <w:r w:rsidR="00400A4C" w:rsidRPr="00E12EFC">
                <w:rPr>
                  <w:rStyle w:val="a8"/>
                  <w:rFonts w:eastAsia="Times New Roman"/>
                  <w:noProof/>
                  <w:lang w:val="uk-UA"/>
                </w:rPr>
                <w:t>2.3.2 Розрахунок струмів навантаження групи електроприймачів</w:t>
              </w:r>
              <w:r w:rsidR="00400A4C">
                <w:rPr>
                  <w:noProof/>
                  <w:webHidden/>
                </w:rPr>
                <w:tab/>
              </w:r>
              <w:r w:rsidR="00AA1D65">
                <w:rPr>
                  <w:noProof/>
                  <w:webHidden/>
                </w:rPr>
                <w:t>38</w:t>
              </w:r>
            </w:hyperlink>
          </w:p>
          <w:p w14:paraId="741108D6" w14:textId="5E11407A" w:rsidR="00400A4C" w:rsidRDefault="00F12513">
            <w:pPr>
              <w:pStyle w:val="21"/>
              <w:tabs>
                <w:tab w:val="right" w:leader="dot" w:pos="10773"/>
              </w:tabs>
              <w:rPr>
                <w:rFonts w:cstheme="minorBidi"/>
                <w:noProof/>
              </w:rPr>
            </w:pPr>
            <w:hyperlink w:anchor="_Toc138117228" w:history="1">
              <w:r w:rsidR="00400A4C" w:rsidRPr="00E12EFC">
                <w:rPr>
                  <w:rStyle w:val="a8"/>
                  <w:rFonts w:eastAsia="Times New Roman"/>
                  <w:noProof/>
                  <w:lang w:val="uk-UA"/>
                </w:rPr>
                <w:t>2.3.3 Вибір перетину провідників і жил кабелів за нагрівом</w:t>
              </w:r>
              <w:r w:rsidR="00400A4C">
                <w:rPr>
                  <w:noProof/>
                  <w:webHidden/>
                </w:rPr>
                <w:tab/>
              </w:r>
              <w:r w:rsidR="00AA1D65">
                <w:rPr>
                  <w:noProof/>
                  <w:webHidden/>
                </w:rPr>
                <w:t>40</w:t>
              </w:r>
            </w:hyperlink>
          </w:p>
          <w:p w14:paraId="4C8CFCCB" w14:textId="08A905C0" w:rsidR="00400A4C" w:rsidRDefault="00F12513">
            <w:pPr>
              <w:pStyle w:val="21"/>
              <w:tabs>
                <w:tab w:val="right" w:leader="dot" w:pos="10773"/>
              </w:tabs>
              <w:rPr>
                <w:rFonts w:cstheme="minorBidi"/>
                <w:noProof/>
              </w:rPr>
            </w:pPr>
            <w:hyperlink w:anchor="_Toc138117229" w:history="1">
              <w:r w:rsidR="00400A4C" w:rsidRPr="00E12EFC">
                <w:rPr>
                  <w:rStyle w:val="a8"/>
                  <w:rFonts w:eastAsia="Times New Roman"/>
                  <w:noProof/>
                  <w:spacing w:val="-2"/>
                  <w:lang w:val="uk-UA"/>
                </w:rPr>
                <w:t>2.3.4 Розрахунок електричної мережі за економічною густиною струму</w:t>
              </w:r>
              <w:r w:rsidR="00400A4C">
                <w:rPr>
                  <w:noProof/>
                  <w:webHidden/>
                </w:rPr>
                <w:tab/>
              </w:r>
              <w:r w:rsidR="00AA1D65">
                <w:rPr>
                  <w:noProof/>
                  <w:webHidden/>
                </w:rPr>
                <w:t>41</w:t>
              </w:r>
            </w:hyperlink>
          </w:p>
          <w:p w14:paraId="57CAC5BF" w14:textId="2A47A1BB" w:rsidR="00400A4C" w:rsidRDefault="00F12513">
            <w:pPr>
              <w:pStyle w:val="21"/>
              <w:tabs>
                <w:tab w:val="right" w:leader="dot" w:pos="10773"/>
              </w:tabs>
              <w:rPr>
                <w:rFonts w:cstheme="minorBidi"/>
                <w:noProof/>
              </w:rPr>
            </w:pPr>
            <w:hyperlink w:anchor="_Toc138117230" w:history="1">
              <w:r w:rsidR="00400A4C" w:rsidRPr="00E12EFC">
                <w:rPr>
                  <w:rStyle w:val="a8"/>
                  <w:rFonts w:eastAsia="Times New Roman"/>
                  <w:noProof/>
                  <w:spacing w:val="-2"/>
                  <w:lang w:val="uk-UA"/>
                </w:rPr>
                <w:t>2.3.5 Вибір ліній мережі за умови механічної міцності</w:t>
              </w:r>
              <w:r w:rsidR="00400A4C">
                <w:rPr>
                  <w:noProof/>
                  <w:webHidden/>
                </w:rPr>
                <w:tab/>
              </w:r>
              <w:r w:rsidR="00AA1D65">
                <w:rPr>
                  <w:noProof/>
                  <w:webHidden/>
                </w:rPr>
                <w:t>42</w:t>
              </w:r>
            </w:hyperlink>
          </w:p>
          <w:p w14:paraId="19110D9A" w14:textId="1961FFBE" w:rsidR="00400A4C" w:rsidRDefault="00F12513">
            <w:pPr>
              <w:pStyle w:val="21"/>
              <w:tabs>
                <w:tab w:val="right" w:leader="dot" w:pos="10773"/>
              </w:tabs>
              <w:rPr>
                <w:rFonts w:cstheme="minorBidi"/>
                <w:noProof/>
              </w:rPr>
            </w:pPr>
            <w:hyperlink w:anchor="_Toc138117231" w:history="1">
              <w:r w:rsidR="00400A4C" w:rsidRPr="00E12EFC">
                <w:rPr>
                  <w:rStyle w:val="a8"/>
                  <w:rFonts w:eastAsia="Times New Roman"/>
                  <w:noProof/>
                  <w:spacing w:val="-2"/>
                  <w:lang w:val="uk-UA"/>
                </w:rPr>
                <w:t>2.3.6 Розрахунок електричної мережі за допустимими втратами напруги</w:t>
              </w:r>
              <w:r w:rsidR="00400A4C">
                <w:rPr>
                  <w:noProof/>
                  <w:webHidden/>
                </w:rPr>
                <w:tab/>
              </w:r>
              <w:r w:rsidR="00AA1D65">
                <w:rPr>
                  <w:noProof/>
                  <w:webHidden/>
                </w:rPr>
                <w:t>43</w:t>
              </w:r>
            </w:hyperlink>
          </w:p>
          <w:p w14:paraId="3E437EEC" w14:textId="0B90C65C" w:rsidR="00400A4C" w:rsidRDefault="00F12513">
            <w:pPr>
              <w:pStyle w:val="21"/>
              <w:tabs>
                <w:tab w:val="right" w:leader="dot" w:pos="10773"/>
              </w:tabs>
              <w:rPr>
                <w:rFonts w:cstheme="minorBidi"/>
                <w:noProof/>
              </w:rPr>
            </w:pPr>
            <w:hyperlink w:anchor="_Toc138117232" w:history="1">
              <w:r w:rsidR="00400A4C" w:rsidRPr="00E12EFC">
                <w:rPr>
                  <w:rStyle w:val="a8"/>
                  <w:noProof/>
                </w:rPr>
                <w:t>2.4. РОЗРАХУНОК СТРУМІВ КЗ</w:t>
              </w:r>
              <w:r w:rsidR="00400A4C">
                <w:rPr>
                  <w:noProof/>
                  <w:webHidden/>
                </w:rPr>
                <w:tab/>
              </w:r>
              <w:r w:rsidR="00AA1D65">
                <w:rPr>
                  <w:noProof/>
                  <w:webHidden/>
                </w:rPr>
                <w:t>45</w:t>
              </w:r>
            </w:hyperlink>
          </w:p>
          <w:p w14:paraId="5DB7D7DB" w14:textId="6DC0FA55" w:rsidR="00400A4C" w:rsidRDefault="00F12513">
            <w:pPr>
              <w:pStyle w:val="21"/>
              <w:tabs>
                <w:tab w:val="right" w:leader="dot" w:pos="10773"/>
              </w:tabs>
              <w:rPr>
                <w:rFonts w:cstheme="minorBidi"/>
                <w:noProof/>
              </w:rPr>
            </w:pPr>
            <w:hyperlink w:anchor="_Toc138117234" w:history="1">
              <w:r w:rsidR="00400A4C" w:rsidRPr="00E12EFC">
                <w:rPr>
                  <w:rStyle w:val="a8"/>
                  <w:noProof/>
                </w:rPr>
                <w:t>2.5. ВИБІР ЕЛЕКТРИЧНИХ АПАРАТІВ</w:t>
              </w:r>
              <w:r w:rsidR="00400A4C">
                <w:rPr>
                  <w:noProof/>
                  <w:webHidden/>
                </w:rPr>
                <w:tab/>
              </w:r>
              <w:r w:rsidR="00AA1D65">
                <w:rPr>
                  <w:noProof/>
                  <w:webHidden/>
                </w:rPr>
                <w:t>53</w:t>
              </w:r>
            </w:hyperlink>
          </w:p>
          <w:p w14:paraId="5D2AD190" w14:textId="0FBFBCB0" w:rsidR="00400A4C" w:rsidRDefault="00F12513">
            <w:pPr>
              <w:pStyle w:val="11"/>
              <w:tabs>
                <w:tab w:val="right" w:leader="dot" w:pos="10773"/>
              </w:tabs>
              <w:rPr>
                <w:rFonts w:cstheme="minorBidi"/>
                <w:noProof/>
              </w:rPr>
            </w:pPr>
            <w:hyperlink w:anchor="_Toc138117239" w:history="1">
              <w:r w:rsidR="00400A4C" w:rsidRPr="00E12EFC">
                <w:rPr>
                  <w:rStyle w:val="a8"/>
                  <w:noProof/>
                  <w:lang w:val="uk-UA"/>
                </w:rPr>
                <w:t>3.СЕС, її принцип роботи</w:t>
              </w:r>
              <w:r w:rsidR="00400A4C">
                <w:rPr>
                  <w:noProof/>
                  <w:webHidden/>
                </w:rPr>
                <w:tab/>
              </w:r>
              <w:r w:rsidR="00AA1D65">
                <w:rPr>
                  <w:noProof/>
                  <w:webHidden/>
                </w:rPr>
                <w:t>59</w:t>
              </w:r>
            </w:hyperlink>
          </w:p>
          <w:p w14:paraId="4EB66E7C" w14:textId="4FF1B479" w:rsidR="00400A4C" w:rsidRDefault="00F12513">
            <w:pPr>
              <w:pStyle w:val="21"/>
              <w:tabs>
                <w:tab w:val="right" w:leader="dot" w:pos="10773"/>
              </w:tabs>
              <w:rPr>
                <w:rFonts w:cstheme="minorBidi"/>
                <w:noProof/>
              </w:rPr>
            </w:pPr>
            <w:hyperlink w:anchor="_Toc138117240" w:history="1">
              <w:r w:rsidR="00400A4C" w:rsidRPr="00E12EFC">
                <w:rPr>
                  <w:rStyle w:val="a8"/>
                  <w:noProof/>
                </w:rPr>
                <w:t>3.1 Впровадження СЕС</w:t>
              </w:r>
              <w:r w:rsidR="00400A4C">
                <w:rPr>
                  <w:noProof/>
                  <w:webHidden/>
                </w:rPr>
                <w:tab/>
              </w:r>
              <w:r w:rsidR="00AA1D65">
                <w:rPr>
                  <w:noProof/>
                  <w:webHidden/>
                </w:rPr>
                <w:t>59</w:t>
              </w:r>
            </w:hyperlink>
          </w:p>
          <w:p w14:paraId="47B95779" w14:textId="520B5DC2" w:rsidR="00400A4C" w:rsidRDefault="00F12513">
            <w:pPr>
              <w:pStyle w:val="21"/>
              <w:tabs>
                <w:tab w:val="right" w:leader="dot" w:pos="10773"/>
              </w:tabs>
              <w:rPr>
                <w:rFonts w:cstheme="minorBidi"/>
                <w:noProof/>
              </w:rPr>
            </w:pPr>
            <w:hyperlink w:anchor="_Toc138117241" w:history="1">
              <w:r w:rsidR="00400A4C" w:rsidRPr="00E12EFC">
                <w:rPr>
                  <w:rStyle w:val="a8"/>
                  <w:bCs/>
                  <w:noProof/>
                </w:rPr>
                <w:t>3.2.Вихідні дані для проектування систем енергозбереження</w:t>
              </w:r>
              <w:r w:rsidR="00400A4C">
                <w:rPr>
                  <w:noProof/>
                  <w:webHidden/>
                </w:rPr>
                <w:tab/>
              </w:r>
              <w:r w:rsidR="00AA1D65">
                <w:rPr>
                  <w:noProof/>
                  <w:webHidden/>
                </w:rPr>
                <w:t>60</w:t>
              </w:r>
            </w:hyperlink>
          </w:p>
          <w:p w14:paraId="2C5DA14A" w14:textId="0EC11E06" w:rsidR="00400A4C" w:rsidRDefault="00F12513">
            <w:pPr>
              <w:pStyle w:val="21"/>
              <w:tabs>
                <w:tab w:val="right" w:leader="dot" w:pos="10773"/>
              </w:tabs>
              <w:rPr>
                <w:rFonts w:cstheme="minorBidi"/>
                <w:noProof/>
              </w:rPr>
            </w:pPr>
            <w:hyperlink w:anchor="_Toc138117242" w:history="1">
              <w:r w:rsidR="00400A4C" w:rsidRPr="00E12EFC">
                <w:rPr>
                  <w:rStyle w:val="a8"/>
                  <w:noProof/>
                </w:rPr>
                <w:t>3.3Сонячна</w:t>
              </w:r>
              <w:r w:rsidR="00400A4C" w:rsidRPr="00E12EFC">
                <w:rPr>
                  <w:rStyle w:val="a8"/>
                  <w:noProof/>
                  <w:spacing w:val="-7"/>
                </w:rPr>
                <w:t xml:space="preserve"> </w:t>
              </w:r>
              <w:r w:rsidR="00400A4C" w:rsidRPr="00E12EFC">
                <w:rPr>
                  <w:rStyle w:val="a8"/>
                  <w:noProof/>
                </w:rPr>
                <w:t>активність</w:t>
              </w:r>
              <w:r w:rsidR="00400A4C">
                <w:rPr>
                  <w:noProof/>
                  <w:webHidden/>
                </w:rPr>
                <w:tab/>
              </w:r>
              <w:r w:rsidR="00AA1D65">
                <w:rPr>
                  <w:noProof/>
                  <w:webHidden/>
                </w:rPr>
                <w:t>54</w:t>
              </w:r>
            </w:hyperlink>
          </w:p>
          <w:p w14:paraId="1F014FAE" w14:textId="3C02B879" w:rsidR="00400A4C" w:rsidRDefault="00F12513">
            <w:pPr>
              <w:pStyle w:val="21"/>
              <w:tabs>
                <w:tab w:val="right" w:leader="dot" w:pos="10773"/>
              </w:tabs>
              <w:rPr>
                <w:rFonts w:cstheme="minorBidi"/>
                <w:noProof/>
              </w:rPr>
            </w:pPr>
            <w:hyperlink w:anchor="_Toc138117243" w:history="1">
              <w:r w:rsidR="00400A4C" w:rsidRPr="00E12EFC">
                <w:rPr>
                  <w:rStyle w:val="a8"/>
                  <w:noProof/>
                </w:rPr>
                <w:t>3.4 Підключення сонячної електростанції до електромережі підприємства</w:t>
              </w:r>
              <w:r w:rsidR="00400A4C">
                <w:rPr>
                  <w:noProof/>
                  <w:webHidden/>
                </w:rPr>
                <w:tab/>
              </w:r>
              <w:r w:rsidR="00AA1D65">
                <w:rPr>
                  <w:noProof/>
                  <w:webHidden/>
                </w:rPr>
                <w:t>65</w:t>
              </w:r>
            </w:hyperlink>
          </w:p>
          <w:p w14:paraId="0D52F6D8" w14:textId="074B019C" w:rsidR="00400A4C" w:rsidRDefault="00F12513">
            <w:pPr>
              <w:pStyle w:val="21"/>
              <w:tabs>
                <w:tab w:val="right" w:leader="dot" w:pos="10773"/>
              </w:tabs>
              <w:rPr>
                <w:rFonts w:cstheme="minorBidi"/>
                <w:noProof/>
              </w:rPr>
            </w:pPr>
            <w:hyperlink w:anchor="_Toc138117247" w:history="1">
              <w:r w:rsidR="00400A4C" w:rsidRPr="00E12EFC">
                <w:rPr>
                  <w:rStyle w:val="a8"/>
                  <w:noProof/>
                  <w:shd w:val="clear" w:color="auto" w:fill="FFFFFF"/>
                </w:rPr>
                <w:t>3.5 Принцип роботи Апаратної частини</w:t>
              </w:r>
              <w:r w:rsidR="00400A4C">
                <w:rPr>
                  <w:noProof/>
                  <w:webHidden/>
                </w:rPr>
                <w:tab/>
              </w:r>
              <w:r w:rsidR="00AA1D65">
                <w:rPr>
                  <w:noProof/>
                  <w:webHidden/>
                </w:rPr>
                <w:t>70</w:t>
              </w:r>
            </w:hyperlink>
          </w:p>
          <w:p w14:paraId="42D477BD" w14:textId="2D10F618" w:rsidR="00400A4C" w:rsidRDefault="00F12513">
            <w:pPr>
              <w:pStyle w:val="32"/>
              <w:tabs>
                <w:tab w:val="right" w:leader="dot" w:pos="10773"/>
              </w:tabs>
              <w:rPr>
                <w:rFonts w:cstheme="minorBidi"/>
                <w:noProof/>
              </w:rPr>
            </w:pPr>
            <w:hyperlink w:anchor="_Toc138117248" w:history="1">
              <w:r w:rsidR="00400A4C" w:rsidRPr="00E12EFC">
                <w:rPr>
                  <w:rStyle w:val="a8"/>
                  <w:noProof/>
                </w:rPr>
                <w:t>3.5.1 Алгоритм реалізацій АВР</w:t>
              </w:r>
              <w:r w:rsidR="00400A4C">
                <w:rPr>
                  <w:noProof/>
                  <w:webHidden/>
                </w:rPr>
                <w:tab/>
              </w:r>
              <w:r w:rsidR="00400A4C">
                <w:rPr>
                  <w:noProof/>
                  <w:webHidden/>
                </w:rPr>
                <w:fldChar w:fldCharType="begin"/>
              </w:r>
              <w:r w:rsidR="00400A4C">
                <w:rPr>
                  <w:noProof/>
                  <w:webHidden/>
                </w:rPr>
                <w:instrText xml:space="preserve"> PAGEREF _Toc138117248 \h </w:instrText>
              </w:r>
              <w:r w:rsidR="00400A4C">
                <w:rPr>
                  <w:noProof/>
                  <w:webHidden/>
                </w:rPr>
              </w:r>
              <w:r w:rsidR="00400A4C">
                <w:rPr>
                  <w:noProof/>
                  <w:webHidden/>
                </w:rPr>
                <w:fldChar w:fldCharType="separate"/>
              </w:r>
              <w:r w:rsidR="00400A4C">
                <w:rPr>
                  <w:noProof/>
                  <w:webHidden/>
                </w:rPr>
                <w:t>7</w:t>
              </w:r>
              <w:r w:rsidR="00AA1D65">
                <w:rPr>
                  <w:noProof/>
                  <w:webHidden/>
                </w:rPr>
                <w:t>0</w:t>
              </w:r>
              <w:r w:rsidR="00400A4C">
                <w:rPr>
                  <w:noProof/>
                  <w:webHidden/>
                </w:rPr>
                <w:fldChar w:fldCharType="end"/>
              </w:r>
            </w:hyperlink>
          </w:p>
          <w:p w14:paraId="6C025B22" w14:textId="53640AB5" w:rsidR="00400A4C" w:rsidRDefault="00F12513">
            <w:pPr>
              <w:pStyle w:val="32"/>
              <w:tabs>
                <w:tab w:val="right" w:leader="dot" w:pos="10773"/>
              </w:tabs>
              <w:rPr>
                <w:rFonts w:cstheme="minorBidi"/>
                <w:noProof/>
              </w:rPr>
            </w:pPr>
            <w:hyperlink w:anchor="_Toc138117249" w:history="1">
              <w:r w:rsidR="00400A4C" w:rsidRPr="00E12EFC">
                <w:rPr>
                  <w:rStyle w:val="a8"/>
                  <w:noProof/>
                  <w:lang w:val="uk-UA"/>
                </w:rPr>
                <w:t>3.5.2 Схеми АВР:</w:t>
              </w:r>
              <w:r w:rsidR="00400A4C">
                <w:rPr>
                  <w:noProof/>
                  <w:webHidden/>
                </w:rPr>
                <w:tab/>
              </w:r>
              <w:r w:rsidR="00400A4C">
                <w:rPr>
                  <w:noProof/>
                  <w:webHidden/>
                </w:rPr>
                <w:fldChar w:fldCharType="begin"/>
              </w:r>
              <w:r w:rsidR="00400A4C">
                <w:rPr>
                  <w:noProof/>
                  <w:webHidden/>
                </w:rPr>
                <w:instrText xml:space="preserve"> PAGEREF _Toc138117249 \h </w:instrText>
              </w:r>
              <w:r w:rsidR="00400A4C">
                <w:rPr>
                  <w:noProof/>
                  <w:webHidden/>
                </w:rPr>
              </w:r>
              <w:r w:rsidR="00400A4C">
                <w:rPr>
                  <w:noProof/>
                  <w:webHidden/>
                </w:rPr>
                <w:fldChar w:fldCharType="separate"/>
              </w:r>
              <w:r w:rsidR="00400A4C">
                <w:rPr>
                  <w:noProof/>
                  <w:webHidden/>
                </w:rPr>
                <w:t>7</w:t>
              </w:r>
              <w:r w:rsidR="00AA1D65">
                <w:rPr>
                  <w:noProof/>
                  <w:webHidden/>
                </w:rPr>
                <w:t>2</w:t>
              </w:r>
              <w:r w:rsidR="00400A4C">
                <w:rPr>
                  <w:noProof/>
                  <w:webHidden/>
                </w:rPr>
                <w:fldChar w:fldCharType="end"/>
              </w:r>
            </w:hyperlink>
          </w:p>
          <w:p w14:paraId="316F2083" w14:textId="3202EE19" w:rsidR="00400A4C" w:rsidRDefault="00F12513">
            <w:pPr>
              <w:pStyle w:val="32"/>
              <w:tabs>
                <w:tab w:val="right" w:leader="dot" w:pos="10773"/>
              </w:tabs>
              <w:rPr>
                <w:rFonts w:cstheme="minorBidi"/>
                <w:noProof/>
              </w:rPr>
            </w:pPr>
            <w:hyperlink w:anchor="_Toc138117250" w:history="1">
              <w:r w:rsidR="00400A4C" w:rsidRPr="00E12EFC">
                <w:rPr>
                  <w:rStyle w:val="a8"/>
                  <w:noProof/>
                  <w:lang w:val="uk-UA"/>
                </w:rPr>
                <w:t>3.5.3Інвертори</w:t>
              </w:r>
              <w:r w:rsidR="00400A4C">
                <w:rPr>
                  <w:noProof/>
                  <w:webHidden/>
                </w:rPr>
                <w:tab/>
              </w:r>
              <w:r w:rsidR="00400A4C">
                <w:rPr>
                  <w:noProof/>
                  <w:webHidden/>
                </w:rPr>
                <w:fldChar w:fldCharType="begin"/>
              </w:r>
              <w:r w:rsidR="00400A4C">
                <w:rPr>
                  <w:noProof/>
                  <w:webHidden/>
                </w:rPr>
                <w:instrText xml:space="preserve"> PAGEREF _Toc138117250 \h </w:instrText>
              </w:r>
              <w:r w:rsidR="00400A4C">
                <w:rPr>
                  <w:noProof/>
                  <w:webHidden/>
                </w:rPr>
              </w:r>
              <w:r w:rsidR="00400A4C">
                <w:rPr>
                  <w:noProof/>
                  <w:webHidden/>
                </w:rPr>
                <w:fldChar w:fldCharType="separate"/>
              </w:r>
              <w:r w:rsidR="00400A4C">
                <w:rPr>
                  <w:noProof/>
                  <w:webHidden/>
                </w:rPr>
                <w:t>7</w:t>
              </w:r>
              <w:r w:rsidR="00AA1D65">
                <w:rPr>
                  <w:noProof/>
                  <w:webHidden/>
                </w:rPr>
                <w:t>4</w:t>
              </w:r>
              <w:r w:rsidR="00400A4C">
                <w:rPr>
                  <w:noProof/>
                  <w:webHidden/>
                </w:rPr>
                <w:fldChar w:fldCharType="end"/>
              </w:r>
            </w:hyperlink>
          </w:p>
          <w:p w14:paraId="0F3F107E" w14:textId="59301C14" w:rsidR="00400A4C" w:rsidRDefault="00F12513">
            <w:pPr>
              <w:pStyle w:val="11"/>
              <w:tabs>
                <w:tab w:val="right" w:leader="dot" w:pos="10773"/>
              </w:tabs>
              <w:rPr>
                <w:rFonts w:cstheme="minorBidi"/>
                <w:noProof/>
              </w:rPr>
            </w:pPr>
            <w:hyperlink w:anchor="_Toc138117251" w:history="1">
              <w:r w:rsidR="00400A4C" w:rsidRPr="00E12EFC">
                <w:rPr>
                  <w:rStyle w:val="a8"/>
                  <w:noProof/>
                </w:rPr>
                <w:t>4. Охорона праці</w:t>
              </w:r>
              <w:r w:rsidR="00400A4C">
                <w:rPr>
                  <w:noProof/>
                  <w:webHidden/>
                </w:rPr>
                <w:tab/>
              </w:r>
              <w:r w:rsidR="00AA1D65">
                <w:rPr>
                  <w:noProof/>
                  <w:webHidden/>
                </w:rPr>
                <w:t>78</w:t>
              </w:r>
            </w:hyperlink>
          </w:p>
          <w:p w14:paraId="01686F85" w14:textId="4FA76C91" w:rsidR="00400A4C" w:rsidRDefault="00F12513">
            <w:pPr>
              <w:pStyle w:val="21"/>
              <w:tabs>
                <w:tab w:val="right" w:leader="dot" w:pos="10773"/>
              </w:tabs>
              <w:rPr>
                <w:rFonts w:cstheme="minorBidi"/>
                <w:noProof/>
              </w:rPr>
            </w:pPr>
            <w:hyperlink w:anchor="_Toc138117252" w:history="1">
              <w:r w:rsidR="00400A4C" w:rsidRPr="00E12EFC">
                <w:rPr>
                  <w:rStyle w:val="a8"/>
                  <w:noProof/>
                </w:rPr>
                <w:t>4.1 Пожежна безпека</w:t>
              </w:r>
              <w:r w:rsidR="00400A4C">
                <w:rPr>
                  <w:noProof/>
                  <w:webHidden/>
                </w:rPr>
                <w:tab/>
              </w:r>
              <w:r w:rsidR="00AA1D65">
                <w:rPr>
                  <w:noProof/>
                  <w:webHidden/>
                </w:rPr>
                <w:t>78</w:t>
              </w:r>
            </w:hyperlink>
          </w:p>
          <w:p w14:paraId="1E8AE835" w14:textId="2026B3E3" w:rsidR="00400A4C" w:rsidRDefault="00F12513">
            <w:pPr>
              <w:pStyle w:val="21"/>
              <w:tabs>
                <w:tab w:val="right" w:leader="dot" w:pos="10773"/>
              </w:tabs>
              <w:rPr>
                <w:rFonts w:cstheme="minorBidi"/>
                <w:noProof/>
              </w:rPr>
            </w:pPr>
            <w:hyperlink w:anchor="_Toc138117253" w:history="1">
              <w:r w:rsidR="00400A4C" w:rsidRPr="00E12EFC">
                <w:rPr>
                  <w:rStyle w:val="a8"/>
                  <w:noProof/>
                </w:rPr>
                <w:t>4.2 Охорона праці під час монтажу сонячних панелей</w:t>
              </w:r>
              <w:r w:rsidR="00400A4C">
                <w:rPr>
                  <w:noProof/>
                  <w:webHidden/>
                </w:rPr>
                <w:tab/>
              </w:r>
              <w:r w:rsidR="00AA1D65">
                <w:rPr>
                  <w:noProof/>
                  <w:webHidden/>
                </w:rPr>
                <w:t>78</w:t>
              </w:r>
            </w:hyperlink>
          </w:p>
          <w:p w14:paraId="51FAF725" w14:textId="4BC82816" w:rsidR="00400A4C" w:rsidRDefault="00F12513">
            <w:pPr>
              <w:pStyle w:val="21"/>
              <w:tabs>
                <w:tab w:val="right" w:leader="dot" w:pos="10773"/>
              </w:tabs>
              <w:rPr>
                <w:rFonts w:cstheme="minorBidi"/>
                <w:noProof/>
              </w:rPr>
            </w:pPr>
            <w:hyperlink w:anchor="_Toc138117254" w:history="1">
              <w:r w:rsidR="00400A4C" w:rsidRPr="00E12EFC">
                <w:rPr>
                  <w:rStyle w:val="a8"/>
                  <w:noProof/>
                </w:rPr>
                <w:t>4.3 Використання фотоелектричних панелей</w:t>
              </w:r>
              <w:r w:rsidR="00400A4C">
                <w:rPr>
                  <w:noProof/>
                  <w:webHidden/>
                </w:rPr>
                <w:tab/>
              </w:r>
              <w:r w:rsidR="00400A4C">
                <w:rPr>
                  <w:noProof/>
                  <w:webHidden/>
                </w:rPr>
                <w:fldChar w:fldCharType="begin"/>
              </w:r>
              <w:r w:rsidR="00400A4C">
                <w:rPr>
                  <w:noProof/>
                  <w:webHidden/>
                </w:rPr>
                <w:instrText xml:space="preserve"> PAGEREF _Toc138117254 \h </w:instrText>
              </w:r>
              <w:r w:rsidR="00400A4C">
                <w:rPr>
                  <w:noProof/>
                  <w:webHidden/>
                </w:rPr>
              </w:r>
              <w:r w:rsidR="00400A4C">
                <w:rPr>
                  <w:noProof/>
                  <w:webHidden/>
                </w:rPr>
                <w:fldChar w:fldCharType="separate"/>
              </w:r>
              <w:r w:rsidR="00400A4C">
                <w:rPr>
                  <w:noProof/>
                  <w:webHidden/>
                </w:rPr>
                <w:t>8</w:t>
              </w:r>
              <w:r w:rsidR="00AA1D65">
                <w:rPr>
                  <w:noProof/>
                  <w:webHidden/>
                </w:rPr>
                <w:t>0</w:t>
              </w:r>
              <w:r w:rsidR="00400A4C">
                <w:rPr>
                  <w:noProof/>
                  <w:webHidden/>
                </w:rPr>
                <w:fldChar w:fldCharType="end"/>
              </w:r>
            </w:hyperlink>
          </w:p>
          <w:p w14:paraId="23E82D22" w14:textId="76149512" w:rsidR="00400A4C" w:rsidRDefault="00F12513">
            <w:pPr>
              <w:pStyle w:val="11"/>
              <w:tabs>
                <w:tab w:val="right" w:leader="dot" w:pos="10773"/>
              </w:tabs>
              <w:rPr>
                <w:rFonts w:cstheme="minorBidi"/>
                <w:noProof/>
              </w:rPr>
            </w:pPr>
            <w:hyperlink w:anchor="_Toc138117255" w:history="1">
              <w:r w:rsidR="00400A4C" w:rsidRPr="00E12EFC">
                <w:rPr>
                  <w:rStyle w:val="a8"/>
                  <w:noProof/>
                </w:rPr>
                <w:t>СПИСOК</w:t>
              </w:r>
              <w:r w:rsidR="00400A4C" w:rsidRPr="00E12EFC">
                <w:rPr>
                  <w:rStyle w:val="a8"/>
                  <w:noProof/>
                  <w:spacing w:val="-10"/>
                </w:rPr>
                <w:t xml:space="preserve"> </w:t>
              </w:r>
              <w:r w:rsidR="00400A4C" w:rsidRPr="00E12EFC">
                <w:rPr>
                  <w:rStyle w:val="a8"/>
                  <w:noProof/>
                </w:rPr>
                <w:t>ВИКOРИСТAНOЇ</w:t>
              </w:r>
              <w:r w:rsidR="00400A4C" w:rsidRPr="00E12EFC">
                <w:rPr>
                  <w:rStyle w:val="a8"/>
                  <w:noProof/>
                  <w:spacing w:val="-8"/>
                </w:rPr>
                <w:t xml:space="preserve"> </w:t>
              </w:r>
              <w:r w:rsidR="00400A4C" w:rsidRPr="00E12EFC">
                <w:rPr>
                  <w:rStyle w:val="a8"/>
                  <w:noProof/>
                </w:rPr>
                <w:t>ЛIТЕРAТУРИ</w:t>
              </w:r>
              <w:r w:rsidR="00400A4C">
                <w:rPr>
                  <w:noProof/>
                  <w:webHidden/>
                </w:rPr>
                <w:tab/>
              </w:r>
              <w:r w:rsidR="00400A4C">
                <w:rPr>
                  <w:noProof/>
                  <w:webHidden/>
                </w:rPr>
                <w:fldChar w:fldCharType="begin"/>
              </w:r>
              <w:r w:rsidR="00400A4C">
                <w:rPr>
                  <w:noProof/>
                  <w:webHidden/>
                </w:rPr>
                <w:instrText xml:space="preserve"> PAGEREF _Toc138117255 \h </w:instrText>
              </w:r>
              <w:r w:rsidR="00400A4C">
                <w:rPr>
                  <w:noProof/>
                  <w:webHidden/>
                </w:rPr>
              </w:r>
              <w:r w:rsidR="00400A4C">
                <w:rPr>
                  <w:noProof/>
                  <w:webHidden/>
                </w:rPr>
                <w:fldChar w:fldCharType="separate"/>
              </w:r>
              <w:r w:rsidR="00400A4C">
                <w:rPr>
                  <w:noProof/>
                  <w:webHidden/>
                </w:rPr>
                <w:t>8</w:t>
              </w:r>
              <w:r w:rsidR="00AA1D65">
                <w:rPr>
                  <w:noProof/>
                  <w:webHidden/>
                </w:rPr>
                <w:t>1</w:t>
              </w:r>
              <w:r w:rsidR="00400A4C">
                <w:rPr>
                  <w:noProof/>
                  <w:webHidden/>
                </w:rPr>
                <w:fldChar w:fldCharType="end"/>
              </w:r>
            </w:hyperlink>
          </w:p>
          <w:p w14:paraId="63BEF4FA" w14:textId="57BC0DD1" w:rsidR="00DA015F" w:rsidRPr="00AF02D8" w:rsidRDefault="00400A4C" w:rsidP="00400A4C">
            <w:pPr>
              <w:pStyle w:val="1"/>
              <w:outlineLvl w:val="0"/>
              <w:rPr>
                <w:sz w:val="24"/>
                <w:szCs w:val="20"/>
              </w:rPr>
            </w:pPr>
            <w:r>
              <w:fldChar w:fldCharType="end"/>
            </w:r>
          </w:p>
        </w:tc>
      </w:tr>
      <w:tr w:rsidR="00DA015F" w14:paraId="510F1486" w14:textId="77777777" w:rsidTr="003206C7">
        <w:trPr>
          <w:trHeight w:val="238"/>
        </w:trPr>
        <w:tc>
          <w:tcPr>
            <w:tcW w:w="516" w:type="dxa"/>
            <w:tcBorders>
              <w:bottom w:val="single" w:sz="12" w:space="0" w:color="000000"/>
            </w:tcBorders>
          </w:tcPr>
          <w:p w14:paraId="50B42BA3" w14:textId="77777777" w:rsidR="00DA015F" w:rsidRDefault="00DA015F" w:rsidP="003206C7">
            <w:pPr>
              <w:pStyle w:val="TableParagraph"/>
              <w:rPr>
                <w:sz w:val="16"/>
              </w:rPr>
            </w:pPr>
          </w:p>
        </w:tc>
        <w:tc>
          <w:tcPr>
            <w:tcW w:w="619" w:type="dxa"/>
            <w:tcBorders>
              <w:bottom w:val="single" w:sz="12" w:space="0" w:color="000000"/>
            </w:tcBorders>
          </w:tcPr>
          <w:p w14:paraId="2AFAE4A2" w14:textId="77777777" w:rsidR="00DA015F" w:rsidRDefault="00DA015F" w:rsidP="003206C7">
            <w:pPr>
              <w:pStyle w:val="TableParagraph"/>
              <w:rPr>
                <w:sz w:val="16"/>
              </w:rPr>
            </w:pPr>
          </w:p>
        </w:tc>
        <w:tc>
          <w:tcPr>
            <w:tcW w:w="1418" w:type="dxa"/>
            <w:tcBorders>
              <w:bottom w:val="single" w:sz="12" w:space="0" w:color="000000"/>
            </w:tcBorders>
          </w:tcPr>
          <w:p w14:paraId="7621DB36" w14:textId="77777777" w:rsidR="00DA015F" w:rsidRDefault="00DA015F" w:rsidP="003206C7">
            <w:pPr>
              <w:pStyle w:val="TableParagraph"/>
              <w:rPr>
                <w:sz w:val="16"/>
              </w:rPr>
            </w:pPr>
          </w:p>
        </w:tc>
        <w:tc>
          <w:tcPr>
            <w:tcW w:w="850" w:type="dxa"/>
            <w:tcBorders>
              <w:bottom w:val="single" w:sz="12" w:space="0" w:color="000000"/>
            </w:tcBorders>
          </w:tcPr>
          <w:p w14:paraId="0BE3A7F2" w14:textId="77777777" w:rsidR="00DA015F" w:rsidRDefault="00DA015F" w:rsidP="003206C7">
            <w:pPr>
              <w:pStyle w:val="TableParagraph"/>
              <w:rPr>
                <w:sz w:val="16"/>
              </w:rPr>
            </w:pPr>
          </w:p>
        </w:tc>
        <w:tc>
          <w:tcPr>
            <w:tcW w:w="567" w:type="dxa"/>
            <w:tcBorders>
              <w:bottom w:val="single" w:sz="12" w:space="0" w:color="000000"/>
            </w:tcBorders>
          </w:tcPr>
          <w:p w14:paraId="37AEB62C" w14:textId="77777777" w:rsidR="00DA015F" w:rsidRDefault="00DA015F" w:rsidP="003206C7">
            <w:pPr>
              <w:pStyle w:val="TableParagraph"/>
              <w:rPr>
                <w:sz w:val="16"/>
              </w:rPr>
            </w:pPr>
          </w:p>
        </w:tc>
        <w:tc>
          <w:tcPr>
            <w:tcW w:w="6405" w:type="dxa"/>
            <w:gridSpan w:val="6"/>
            <w:vMerge w:val="restart"/>
          </w:tcPr>
          <w:p w14:paraId="448F85DC" w14:textId="77777777" w:rsidR="00DA015F" w:rsidRDefault="00DA015F" w:rsidP="003206C7">
            <w:pPr>
              <w:pStyle w:val="TableParagraph"/>
              <w:spacing w:before="240"/>
              <w:ind w:left="1879"/>
              <w:rPr>
                <w:sz w:val="28"/>
              </w:rPr>
            </w:pPr>
            <w:r>
              <w:rPr>
                <w:sz w:val="28"/>
              </w:rPr>
              <w:t>2410 ДП ОА-91-14 ПЗ</w:t>
            </w:r>
          </w:p>
        </w:tc>
      </w:tr>
      <w:tr w:rsidR="00DA015F" w14:paraId="12C5DD17" w14:textId="77777777" w:rsidTr="003206C7">
        <w:trPr>
          <w:trHeight w:val="239"/>
        </w:trPr>
        <w:tc>
          <w:tcPr>
            <w:tcW w:w="516" w:type="dxa"/>
            <w:tcBorders>
              <w:top w:val="single" w:sz="12" w:space="0" w:color="000000"/>
            </w:tcBorders>
          </w:tcPr>
          <w:p w14:paraId="4A933D15" w14:textId="77777777" w:rsidR="00DA015F" w:rsidRDefault="00DA015F" w:rsidP="003206C7">
            <w:pPr>
              <w:pStyle w:val="TableParagraph"/>
              <w:rPr>
                <w:sz w:val="16"/>
              </w:rPr>
            </w:pPr>
          </w:p>
        </w:tc>
        <w:tc>
          <w:tcPr>
            <w:tcW w:w="619" w:type="dxa"/>
            <w:tcBorders>
              <w:top w:val="single" w:sz="12" w:space="0" w:color="000000"/>
            </w:tcBorders>
          </w:tcPr>
          <w:p w14:paraId="0D9B37C2" w14:textId="77777777" w:rsidR="00DA015F" w:rsidRDefault="00DA015F" w:rsidP="003206C7">
            <w:pPr>
              <w:pStyle w:val="TableParagraph"/>
              <w:rPr>
                <w:sz w:val="16"/>
              </w:rPr>
            </w:pPr>
          </w:p>
        </w:tc>
        <w:tc>
          <w:tcPr>
            <w:tcW w:w="1418" w:type="dxa"/>
            <w:tcBorders>
              <w:top w:val="single" w:sz="12" w:space="0" w:color="000000"/>
            </w:tcBorders>
          </w:tcPr>
          <w:p w14:paraId="16B6BAE3" w14:textId="77777777" w:rsidR="00DA015F" w:rsidRDefault="00DA015F" w:rsidP="003206C7">
            <w:pPr>
              <w:pStyle w:val="TableParagraph"/>
              <w:rPr>
                <w:sz w:val="16"/>
              </w:rPr>
            </w:pPr>
          </w:p>
        </w:tc>
        <w:tc>
          <w:tcPr>
            <w:tcW w:w="850" w:type="dxa"/>
            <w:tcBorders>
              <w:top w:val="single" w:sz="12" w:space="0" w:color="000000"/>
            </w:tcBorders>
          </w:tcPr>
          <w:p w14:paraId="7B2C4CC9" w14:textId="77777777" w:rsidR="00DA015F" w:rsidRDefault="00DA015F" w:rsidP="003206C7">
            <w:pPr>
              <w:pStyle w:val="TableParagraph"/>
              <w:rPr>
                <w:sz w:val="16"/>
              </w:rPr>
            </w:pPr>
          </w:p>
        </w:tc>
        <w:tc>
          <w:tcPr>
            <w:tcW w:w="567" w:type="dxa"/>
            <w:tcBorders>
              <w:top w:val="single" w:sz="12" w:space="0" w:color="000000"/>
            </w:tcBorders>
          </w:tcPr>
          <w:p w14:paraId="6D8AAF4E" w14:textId="77777777" w:rsidR="00DA015F" w:rsidRDefault="00DA015F" w:rsidP="003206C7">
            <w:pPr>
              <w:pStyle w:val="TableParagraph"/>
              <w:rPr>
                <w:sz w:val="16"/>
              </w:rPr>
            </w:pPr>
          </w:p>
        </w:tc>
        <w:tc>
          <w:tcPr>
            <w:tcW w:w="6405" w:type="dxa"/>
            <w:gridSpan w:val="6"/>
            <w:vMerge/>
            <w:tcBorders>
              <w:top w:val="nil"/>
            </w:tcBorders>
          </w:tcPr>
          <w:p w14:paraId="7C743FF0" w14:textId="77777777" w:rsidR="00DA015F" w:rsidRDefault="00DA015F" w:rsidP="003206C7">
            <w:pPr>
              <w:rPr>
                <w:sz w:val="2"/>
                <w:szCs w:val="2"/>
              </w:rPr>
            </w:pPr>
          </w:p>
        </w:tc>
      </w:tr>
      <w:tr w:rsidR="00DA015F" w14:paraId="31D904FF" w14:textId="77777777" w:rsidTr="003206C7">
        <w:trPr>
          <w:trHeight w:val="237"/>
        </w:trPr>
        <w:tc>
          <w:tcPr>
            <w:tcW w:w="516" w:type="dxa"/>
          </w:tcPr>
          <w:p w14:paraId="4BBF7B6B" w14:textId="77777777" w:rsidR="00DA015F" w:rsidRDefault="00DA015F" w:rsidP="003206C7">
            <w:pPr>
              <w:pStyle w:val="TableParagraph"/>
              <w:spacing w:before="7" w:line="210" w:lineRule="exact"/>
              <w:ind w:left="48"/>
              <w:rPr>
                <w:rFonts w:ascii="Verdana" w:hAnsi="Verdana"/>
                <w:sz w:val="18"/>
              </w:rPr>
            </w:pPr>
            <w:r>
              <w:rPr>
                <w:rFonts w:ascii="Verdana" w:hAnsi="Verdana"/>
                <w:w w:val="95"/>
                <w:sz w:val="18"/>
              </w:rPr>
              <w:t>Изм.</w:t>
            </w:r>
          </w:p>
        </w:tc>
        <w:tc>
          <w:tcPr>
            <w:tcW w:w="619" w:type="dxa"/>
          </w:tcPr>
          <w:p w14:paraId="0BEE9D54" w14:textId="77777777" w:rsidR="00DA015F" w:rsidRDefault="00DA015F" w:rsidP="003206C7">
            <w:pPr>
              <w:pStyle w:val="TableParagraph"/>
              <w:spacing w:before="7" w:line="210" w:lineRule="exact"/>
              <w:ind w:left="117"/>
              <w:rPr>
                <w:rFonts w:ascii="Verdana" w:hAnsi="Verdana"/>
                <w:sz w:val="18"/>
              </w:rPr>
            </w:pPr>
            <w:r>
              <w:rPr>
                <w:rFonts w:ascii="Verdana" w:hAnsi="Verdana"/>
                <w:sz w:val="18"/>
              </w:rPr>
              <w:t>Лист</w:t>
            </w:r>
          </w:p>
        </w:tc>
        <w:tc>
          <w:tcPr>
            <w:tcW w:w="1418" w:type="dxa"/>
          </w:tcPr>
          <w:p w14:paraId="5C1650BE" w14:textId="77777777" w:rsidR="00DA015F" w:rsidRDefault="00DA015F" w:rsidP="003206C7">
            <w:pPr>
              <w:pStyle w:val="TableParagraph"/>
              <w:spacing w:before="7" w:line="210" w:lineRule="exact"/>
              <w:ind w:right="266"/>
              <w:jc w:val="right"/>
              <w:rPr>
                <w:rFonts w:ascii="Verdana" w:hAnsi="Verdana"/>
                <w:sz w:val="18"/>
              </w:rPr>
            </w:pPr>
            <w:r>
              <w:rPr>
                <w:rFonts w:ascii="Verdana" w:hAnsi="Verdana"/>
                <w:spacing w:val="-1"/>
                <w:w w:val="90"/>
                <w:sz w:val="18"/>
              </w:rPr>
              <w:t>№</w:t>
            </w:r>
            <w:r>
              <w:rPr>
                <w:rFonts w:ascii="Verdana" w:hAnsi="Verdana"/>
                <w:spacing w:val="-7"/>
                <w:w w:val="90"/>
                <w:sz w:val="18"/>
              </w:rPr>
              <w:t xml:space="preserve"> </w:t>
            </w:r>
            <w:proofErr w:type="spellStart"/>
            <w:r>
              <w:rPr>
                <w:rFonts w:ascii="Verdana" w:hAnsi="Verdana"/>
                <w:spacing w:val="-1"/>
                <w:w w:val="90"/>
                <w:sz w:val="18"/>
              </w:rPr>
              <w:t>дoкум</w:t>
            </w:r>
            <w:proofErr w:type="spellEnd"/>
            <w:r>
              <w:rPr>
                <w:rFonts w:ascii="Verdana" w:hAnsi="Verdana"/>
                <w:spacing w:val="-1"/>
                <w:w w:val="90"/>
                <w:sz w:val="18"/>
              </w:rPr>
              <w:t>.</w:t>
            </w:r>
          </w:p>
        </w:tc>
        <w:tc>
          <w:tcPr>
            <w:tcW w:w="850" w:type="dxa"/>
          </w:tcPr>
          <w:p w14:paraId="5F246FD3" w14:textId="77777777" w:rsidR="00DA015F" w:rsidRDefault="00DA015F" w:rsidP="003206C7">
            <w:pPr>
              <w:pStyle w:val="TableParagraph"/>
              <w:spacing w:before="7" w:line="210" w:lineRule="exact"/>
              <w:ind w:left="49"/>
              <w:rPr>
                <w:rFonts w:ascii="Verdana" w:hAnsi="Verdana"/>
                <w:sz w:val="18"/>
              </w:rPr>
            </w:pPr>
            <w:proofErr w:type="spellStart"/>
            <w:r>
              <w:rPr>
                <w:rFonts w:ascii="Verdana" w:hAnsi="Verdana"/>
                <w:sz w:val="18"/>
              </w:rPr>
              <w:t>Пiдпис</w:t>
            </w:r>
            <w:proofErr w:type="spellEnd"/>
          </w:p>
        </w:tc>
        <w:tc>
          <w:tcPr>
            <w:tcW w:w="567" w:type="dxa"/>
          </w:tcPr>
          <w:p w14:paraId="13E2D396" w14:textId="77777777" w:rsidR="00DA015F" w:rsidRDefault="00DA015F" w:rsidP="003206C7">
            <w:pPr>
              <w:pStyle w:val="TableParagraph"/>
              <w:spacing w:before="7" w:line="210" w:lineRule="exact"/>
              <w:ind w:left="78"/>
              <w:rPr>
                <w:rFonts w:ascii="Verdana" w:hAnsi="Verdana"/>
                <w:sz w:val="18"/>
              </w:rPr>
            </w:pPr>
            <w:proofErr w:type="spellStart"/>
            <w:r>
              <w:rPr>
                <w:rFonts w:ascii="Verdana" w:hAnsi="Verdana"/>
                <w:w w:val="95"/>
                <w:sz w:val="18"/>
              </w:rPr>
              <w:t>Дaтa</w:t>
            </w:r>
            <w:proofErr w:type="spellEnd"/>
          </w:p>
        </w:tc>
        <w:tc>
          <w:tcPr>
            <w:tcW w:w="6405" w:type="dxa"/>
            <w:gridSpan w:val="6"/>
            <w:vMerge/>
            <w:tcBorders>
              <w:top w:val="nil"/>
            </w:tcBorders>
          </w:tcPr>
          <w:p w14:paraId="7FDBE479" w14:textId="77777777" w:rsidR="00DA015F" w:rsidRDefault="00DA015F" w:rsidP="003206C7">
            <w:pPr>
              <w:rPr>
                <w:sz w:val="2"/>
                <w:szCs w:val="2"/>
              </w:rPr>
            </w:pPr>
          </w:p>
        </w:tc>
      </w:tr>
      <w:tr w:rsidR="00DA015F" w14:paraId="33D4A7DD" w14:textId="77777777" w:rsidTr="003206C7">
        <w:trPr>
          <w:trHeight w:val="237"/>
        </w:trPr>
        <w:tc>
          <w:tcPr>
            <w:tcW w:w="1135" w:type="dxa"/>
            <w:gridSpan w:val="2"/>
            <w:tcBorders>
              <w:bottom w:val="single" w:sz="12" w:space="0" w:color="000000"/>
            </w:tcBorders>
          </w:tcPr>
          <w:p w14:paraId="6DA17B08" w14:textId="77777777" w:rsidR="00DA015F" w:rsidRDefault="00DA015F" w:rsidP="003206C7">
            <w:pPr>
              <w:pStyle w:val="TableParagraph"/>
              <w:spacing w:before="25" w:line="192" w:lineRule="exact"/>
              <w:ind w:left="91"/>
              <w:rPr>
                <w:rFonts w:ascii="Arial" w:hAnsi="Arial"/>
                <w:i/>
                <w:sz w:val="18"/>
              </w:rPr>
            </w:pPr>
            <w:proofErr w:type="spellStart"/>
            <w:r>
              <w:rPr>
                <w:rFonts w:ascii="Arial" w:hAnsi="Arial"/>
                <w:i/>
                <w:sz w:val="18"/>
              </w:rPr>
              <w:t>Рoзрoб</w:t>
            </w:r>
            <w:proofErr w:type="spellEnd"/>
            <w:r>
              <w:rPr>
                <w:rFonts w:ascii="Arial" w:hAnsi="Arial"/>
                <w:i/>
                <w:sz w:val="18"/>
              </w:rPr>
              <w:t>.</w:t>
            </w:r>
          </w:p>
        </w:tc>
        <w:tc>
          <w:tcPr>
            <w:tcW w:w="1418" w:type="dxa"/>
            <w:tcBorders>
              <w:bottom w:val="single" w:sz="12" w:space="0" w:color="000000"/>
            </w:tcBorders>
          </w:tcPr>
          <w:p w14:paraId="66F9DE49" w14:textId="77777777" w:rsidR="00DA015F" w:rsidRDefault="00DA015F" w:rsidP="003206C7">
            <w:pPr>
              <w:pStyle w:val="TableParagraph"/>
              <w:spacing w:before="25" w:line="192" w:lineRule="exact"/>
              <w:ind w:right="256"/>
              <w:jc w:val="right"/>
              <w:rPr>
                <w:rFonts w:ascii="Arial" w:hAnsi="Arial"/>
                <w:i/>
                <w:sz w:val="18"/>
              </w:rPr>
            </w:pPr>
            <w:proofErr w:type="spellStart"/>
            <w:r>
              <w:rPr>
                <w:rFonts w:ascii="Arial" w:hAnsi="Arial"/>
                <w:i/>
                <w:sz w:val="18"/>
              </w:rPr>
              <w:t>Тронько</w:t>
            </w:r>
            <w:proofErr w:type="spellEnd"/>
            <w:r>
              <w:rPr>
                <w:rFonts w:ascii="Arial" w:hAnsi="Arial"/>
                <w:i/>
                <w:sz w:val="18"/>
              </w:rPr>
              <w:t xml:space="preserve"> Т.</w:t>
            </w:r>
          </w:p>
        </w:tc>
        <w:tc>
          <w:tcPr>
            <w:tcW w:w="850" w:type="dxa"/>
            <w:tcBorders>
              <w:bottom w:val="single" w:sz="12" w:space="0" w:color="000000"/>
            </w:tcBorders>
          </w:tcPr>
          <w:p w14:paraId="1AD18471" w14:textId="77777777" w:rsidR="00DA015F" w:rsidRDefault="00DA015F" w:rsidP="003206C7">
            <w:pPr>
              <w:pStyle w:val="TableParagraph"/>
              <w:rPr>
                <w:sz w:val="16"/>
              </w:rPr>
            </w:pPr>
          </w:p>
        </w:tc>
        <w:tc>
          <w:tcPr>
            <w:tcW w:w="567" w:type="dxa"/>
            <w:tcBorders>
              <w:bottom w:val="single" w:sz="12" w:space="0" w:color="000000"/>
            </w:tcBorders>
          </w:tcPr>
          <w:p w14:paraId="72D2A86E" w14:textId="77777777" w:rsidR="00DA015F" w:rsidRDefault="00DA015F" w:rsidP="003206C7">
            <w:pPr>
              <w:pStyle w:val="TableParagraph"/>
              <w:rPr>
                <w:sz w:val="16"/>
              </w:rPr>
            </w:pPr>
          </w:p>
        </w:tc>
        <w:tc>
          <w:tcPr>
            <w:tcW w:w="3402" w:type="dxa"/>
            <w:vMerge w:val="restart"/>
          </w:tcPr>
          <w:p w14:paraId="16948BCF" w14:textId="77777777" w:rsidR="00DA015F" w:rsidRDefault="00DA015F" w:rsidP="003206C7">
            <w:pPr>
              <w:pStyle w:val="TableParagraph"/>
              <w:spacing w:before="3"/>
              <w:rPr>
                <w:sz w:val="41"/>
              </w:rPr>
            </w:pPr>
          </w:p>
          <w:p w14:paraId="5BC443D0" w14:textId="77777777" w:rsidR="00DA015F" w:rsidRDefault="00DA015F" w:rsidP="003206C7">
            <w:pPr>
              <w:pStyle w:val="TableParagraph"/>
              <w:ind w:left="1315" w:right="1274"/>
              <w:jc w:val="center"/>
              <w:rPr>
                <w:sz w:val="28"/>
              </w:rPr>
            </w:pPr>
            <w:proofErr w:type="spellStart"/>
            <w:r>
              <w:rPr>
                <w:sz w:val="28"/>
              </w:rPr>
              <w:t>Змiст</w:t>
            </w:r>
            <w:proofErr w:type="spellEnd"/>
          </w:p>
        </w:tc>
        <w:tc>
          <w:tcPr>
            <w:tcW w:w="850" w:type="dxa"/>
            <w:gridSpan w:val="3"/>
          </w:tcPr>
          <w:p w14:paraId="136A6492" w14:textId="77777777" w:rsidR="00DA015F" w:rsidRDefault="00DA015F" w:rsidP="003206C7">
            <w:pPr>
              <w:pStyle w:val="TableParagraph"/>
              <w:spacing w:before="15" w:line="202" w:lineRule="exact"/>
              <w:ind w:left="215"/>
              <w:rPr>
                <w:rFonts w:ascii="Arial" w:hAnsi="Arial"/>
                <w:i/>
                <w:sz w:val="18"/>
              </w:rPr>
            </w:pPr>
            <w:r>
              <w:rPr>
                <w:rFonts w:ascii="Arial" w:hAnsi="Arial"/>
                <w:i/>
                <w:sz w:val="18"/>
              </w:rPr>
              <w:t>Лит.</w:t>
            </w:r>
          </w:p>
        </w:tc>
        <w:tc>
          <w:tcPr>
            <w:tcW w:w="850" w:type="dxa"/>
          </w:tcPr>
          <w:p w14:paraId="73A0FEFE" w14:textId="77777777" w:rsidR="00DA015F" w:rsidRDefault="00DA015F" w:rsidP="003206C7">
            <w:pPr>
              <w:pStyle w:val="TableParagraph"/>
              <w:spacing w:before="15" w:line="202" w:lineRule="exact"/>
              <w:ind w:left="172" w:right="126"/>
              <w:jc w:val="center"/>
              <w:rPr>
                <w:rFonts w:ascii="Arial" w:hAnsi="Arial"/>
                <w:i/>
                <w:sz w:val="18"/>
              </w:rPr>
            </w:pPr>
            <w:r>
              <w:rPr>
                <w:rFonts w:ascii="Arial" w:hAnsi="Arial"/>
                <w:i/>
                <w:sz w:val="18"/>
              </w:rPr>
              <w:t>Лист</w:t>
            </w:r>
          </w:p>
        </w:tc>
        <w:tc>
          <w:tcPr>
            <w:tcW w:w="1303" w:type="dxa"/>
          </w:tcPr>
          <w:p w14:paraId="02633AD5" w14:textId="77777777" w:rsidR="00DA015F" w:rsidRDefault="00DA015F" w:rsidP="003206C7">
            <w:pPr>
              <w:pStyle w:val="TableParagraph"/>
              <w:spacing w:before="15" w:line="202" w:lineRule="exact"/>
              <w:ind w:left="316" w:right="288"/>
              <w:jc w:val="center"/>
              <w:rPr>
                <w:rFonts w:ascii="Arial" w:hAnsi="Arial"/>
                <w:i/>
                <w:sz w:val="18"/>
              </w:rPr>
            </w:pPr>
            <w:proofErr w:type="spellStart"/>
            <w:r>
              <w:rPr>
                <w:rFonts w:ascii="Arial" w:hAnsi="Arial"/>
                <w:i/>
                <w:sz w:val="18"/>
              </w:rPr>
              <w:t>Листiв</w:t>
            </w:r>
            <w:proofErr w:type="spellEnd"/>
          </w:p>
        </w:tc>
      </w:tr>
      <w:tr w:rsidR="00DA015F" w14:paraId="5965427C" w14:textId="77777777" w:rsidTr="003206C7">
        <w:trPr>
          <w:trHeight w:val="238"/>
        </w:trPr>
        <w:tc>
          <w:tcPr>
            <w:tcW w:w="1135" w:type="dxa"/>
            <w:gridSpan w:val="2"/>
            <w:tcBorders>
              <w:top w:val="single" w:sz="12" w:space="0" w:color="000000"/>
              <w:bottom w:val="single" w:sz="12" w:space="0" w:color="000000"/>
            </w:tcBorders>
          </w:tcPr>
          <w:p w14:paraId="0038A2C2" w14:textId="77777777" w:rsidR="00DA015F" w:rsidRDefault="00DA015F" w:rsidP="003206C7">
            <w:pPr>
              <w:pStyle w:val="TableParagraph"/>
              <w:spacing w:before="21" w:line="198" w:lineRule="exact"/>
              <w:ind w:left="91"/>
              <w:rPr>
                <w:rFonts w:ascii="Arial" w:hAnsi="Arial"/>
                <w:i/>
                <w:sz w:val="18"/>
              </w:rPr>
            </w:pPr>
            <w:proofErr w:type="spellStart"/>
            <w:r>
              <w:rPr>
                <w:rFonts w:ascii="Arial" w:hAnsi="Arial"/>
                <w:i/>
                <w:sz w:val="18"/>
              </w:rPr>
              <w:t>Перевiр</w:t>
            </w:r>
            <w:proofErr w:type="spellEnd"/>
            <w:r>
              <w:rPr>
                <w:rFonts w:ascii="Arial" w:hAnsi="Arial"/>
                <w:i/>
                <w:sz w:val="18"/>
              </w:rPr>
              <w:t>.</w:t>
            </w:r>
          </w:p>
        </w:tc>
        <w:tc>
          <w:tcPr>
            <w:tcW w:w="1418" w:type="dxa"/>
            <w:tcBorders>
              <w:top w:val="single" w:sz="12" w:space="0" w:color="000000"/>
              <w:bottom w:val="single" w:sz="12" w:space="0" w:color="000000"/>
            </w:tcBorders>
          </w:tcPr>
          <w:p w14:paraId="17C88BF3" w14:textId="77777777" w:rsidR="00DA015F" w:rsidRDefault="00DA015F" w:rsidP="003206C7">
            <w:pPr>
              <w:pStyle w:val="TableParagraph"/>
              <w:spacing w:before="29"/>
              <w:ind w:right="267"/>
              <w:jc w:val="right"/>
              <w:rPr>
                <w:rFonts w:ascii="Arial" w:hAnsi="Arial"/>
                <w:i/>
                <w:sz w:val="12"/>
              </w:rPr>
            </w:pPr>
            <w:proofErr w:type="spellStart"/>
            <w:r>
              <w:rPr>
                <w:rFonts w:ascii="Arial" w:hAnsi="Arial"/>
                <w:i/>
                <w:sz w:val="12"/>
              </w:rPr>
              <w:t>Майданський</w:t>
            </w:r>
            <w:proofErr w:type="spellEnd"/>
            <w:r>
              <w:rPr>
                <w:rFonts w:ascii="Arial" w:hAnsi="Arial"/>
                <w:i/>
                <w:sz w:val="12"/>
              </w:rPr>
              <w:t xml:space="preserve"> І.Я</w:t>
            </w:r>
          </w:p>
        </w:tc>
        <w:tc>
          <w:tcPr>
            <w:tcW w:w="850" w:type="dxa"/>
            <w:tcBorders>
              <w:top w:val="single" w:sz="12" w:space="0" w:color="000000"/>
              <w:bottom w:val="single" w:sz="12" w:space="0" w:color="000000"/>
            </w:tcBorders>
          </w:tcPr>
          <w:p w14:paraId="03ADA7D9" w14:textId="77777777" w:rsidR="00DA015F" w:rsidRDefault="00DA015F" w:rsidP="003206C7">
            <w:pPr>
              <w:pStyle w:val="TableParagraph"/>
              <w:rPr>
                <w:sz w:val="16"/>
              </w:rPr>
            </w:pPr>
          </w:p>
        </w:tc>
        <w:tc>
          <w:tcPr>
            <w:tcW w:w="567" w:type="dxa"/>
            <w:tcBorders>
              <w:top w:val="single" w:sz="12" w:space="0" w:color="000000"/>
              <w:bottom w:val="single" w:sz="12" w:space="0" w:color="000000"/>
            </w:tcBorders>
          </w:tcPr>
          <w:p w14:paraId="380CE503" w14:textId="77777777" w:rsidR="00DA015F" w:rsidRDefault="00DA015F" w:rsidP="003206C7">
            <w:pPr>
              <w:pStyle w:val="TableParagraph"/>
              <w:rPr>
                <w:sz w:val="16"/>
              </w:rPr>
            </w:pPr>
          </w:p>
        </w:tc>
        <w:tc>
          <w:tcPr>
            <w:tcW w:w="3402" w:type="dxa"/>
            <w:vMerge/>
            <w:tcBorders>
              <w:top w:val="nil"/>
            </w:tcBorders>
          </w:tcPr>
          <w:p w14:paraId="61BA846D" w14:textId="77777777" w:rsidR="00DA015F" w:rsidRDefault="00DA015F" w:rsidP="003206C7">
            <w:pPr>
              <w:rPr>
                <w:sz w:val="2"/>
                <w:szCs w:val="2"/>
              </w:rPr>
            </w:pPr>
          </w:p>
        </w:tc>
        <w:tc>
          <w:tcPr>
            <w:tcW w:w="283" w:type="dxa"/>
            <w:tcBorders>
              <w:right w:val="single" w:sz="12" w:space="0" w:color="000000"/>
            </w:tcBorders>
          </w:tcPr>
          <w:p w14:paraId="4B7741EF" w14:textId="77777777" w:rsidR="00DA015F" w:rsidRDefault="00DA015F" w:rsidP="003206C7">
            <w:pPr>
              <w:pStyle w:val="TableParagraph"/>
              <w:rPr>
                <w:sz w:val="16"/>
              </w:rPr>
            </w:pPr>
          </w:p>
        </w:tc>
        <w:tc>
          <w:tcPr>
            <w:tcW w:w="283" w:type="dxa"/>
            <w:tcBorders>
              <w:left w:val="single" w:sz="12" w:space="0" w:color="000000"/>
              <w:right w:val="single" w:sz="12" w:space="0" w:color="000000"/>
            </w:tcBorders>
          </w:tcPr>
          <w:p w14:paraId="39293CB9" w14:textId="77777777" w:rsidR="00DA015F" w:rsidRDefault="00DA015F" w:rsidP="003206C7">
            <w:pPr>
              <w:pStyle w:val="TableParagraph"/>
              <w:rPr>
                <w:sz w:val="16"/>
              </w:rPr>
            </w:pPr>
          </w:p>
        </w:tc>
        <w:tc>
          <w:tcPr>
            <w:tcW w:w="284" w:type="dxa"/>
            <w:tcBorders>
              <w:left w:val="single" w:sz="12" w:space="0" w:color="000000"/>
            </w:tcBorders>
          </w:tcPr>
          <w:p w14:paraId="7E0B694F" w14:textId="77777777" w:rsidR="00DA015F" w:rsidRDefault="00DA015F" w:rsidP="003206C7">
            <w:pPr>
              <w:pStyle w:val="TableParagraph"/>
              <w:rPr>
                <w:sz w:val="16"/>
              </w:rPr>
            </w:pPr>
          </w:p>
        </w:tc>
        <w:tc>
          <w:tcPr>
            <w:tcW w:w="850" w:type="dxa"/>
          </w:tcPr>
          <w:p w14:paraId="16D3EF51" w14:textId="77777777" w:rsidR="00DA015F" w:rsidRDefault="00DA015F" w:rsidP="003206C7">
            <w:pPr>
              <w:pStyle w:val="TableParagraph"/>
              <w:spacing w:before="27" w:line="192" w:lineRule="exact"/>
              <w:ind w:left="43"/>
              <w:jc w:val="center"/>
            </w:pPr>
            <w:r>
              <w:t>1</w:t>
            </w:r>
          </w:p>
        </w:tc>
        <w:tc>
          <w:tcPr>
            <w:tcW w:w="1303" w:type="dxa"/>
          </w:tcPr>
          <w:p w14:paraId="5B90B464" w14:textId="78E5F565" w:rsidR="00DA015F" w:rsidRDefault="00DA015F" w:rsidP="003206C7">
            <w:pPr>
              <w:pStyle w:val="TableParagraph"/>
              <w:spacing w:before="17" w:line="201" w:lineRule="exact"/>
              <w:ind w:left="316" w:right="260"/>
              <w:jc w:val="center"/>
            </w:pPr>
          </w:p>
        </w:tc>
      </w:tr>
      <w:tr w:rsidR="00DA015F" w14:paraId="707D3265" w14:textId="77777777" w:rsidTr="003206C7">
        <w:trPr>
          <w:trHeight w:val="239"/>
        </w:trPr>
        <w:tc>
          <w:tcPr>
            <w:tcW w:w="1135" w:type="dxa"/>
            <w:gridSpan w:val="2"/>
            <w:tcBorders>
              <w:top w:val="single" w:sz="12" w:space="0" w:color="000000"/>
              <w:bottom w:val="single" w:sz="12" w:space="0" w:color="000000"/>
            </w:tcBorders>
          </w:tcPr>
          <w:p w14:paraId="1CB466F1" w14:textId="77777777" w:rsidR="00DA015F" w:rsidRDefault="00DA015F" w:rsidP="003206C7">
            <w:pPr>
              <w:pStyle w:val="TableParagraph"/>
              <w:spacing w:before="20" w:line="199" w:lineRule="exact"/>
              <w:ind w:left="91"/>
              <w:rPr>
                <w:rFonts w:ascii="Arial" w:hAnsi="Arial"/>
                <w:i/>
                <w:sz w:val="18"/>
              </w:rPr>
            </w:pPr>
            <w:proofErr w:type="spellStart"/>
            <w:r>
              <w:rPr>
                <w:rFonts w:ascii="Arial" w:hAnsi="Arial"/>
                <w:i/>
                <w:sz w:val="18"/>
              </w:rPr>
              <w:t>Реценз</w:t>
            </w:r>
            <w:proofErr w:type="spellEnd"/>
            <w:r>
              <w:rPr>
                <w:rFonts w:ascii="Arial" w:hAnsi="Arial"/>
                <w:i/>
                <w:sz w:val="18"/>
              </w:rPr>
              <w:t>.</w:t>
            </w:r>
          </w:p>
        </w:tc>
        <w:tc>
          <w:tcPr>
            <w:tcW w:w="1418" w:type="dxa"/>
            <w:tcBorders>
              <w:top w:val="single" w:sz="12" w:space="0" w:color="000000"/>
              <w:bottom w:val="single" w:sz="12" w:space="0" w:color="000000"/>
            </w:tcBorders>
          </w:tcPr>
          <w:p w14:paraId="4FDDE180" w14:textId="77777777" w:rsidR="00DA015F" w:rsidRDefault="00DA015F" w:rsidP="003206C7">
            <w:pPr>
              <w:pStyle w:val="TableParagraph"/>
              <w:rPr>
                <w:sz w:val="16"/>
              </w:rPr>
            </w:pPr>
          </w:p>
        </w:tc>
        <w:tc>
          <w:tcPr>
            <w:tcW w:w="850" w:type="dxa"/>
            <w:tcBorders>
              <w:top w:val="single" w:sz="12" w:space="0" w:color="000000"/>
              <w:bottom w:val="single" w:sz="12" w:space="0" w:color="000000"/>
            </w:tcBorders>
          </w:tcPr>
          <w:p w14:paraId="0E20BCF3" w14:textId="77777777" w:rsidR="00DA015F" w:rsidRDefault="00DA015F" w:rsidP="003206C7">
            <w:pPr>
              <w:pStyle w:val="TableParagraph"/>
              <w:rPr>
                <w:sz w:val="16"/>
              </w:rPr>
            </w:pPr>
          </w:p>
        </w:tc>
        <w:tc>
          <w:tcPr>
            <w:tcW w:w="567" w:type="dxa"/>
            <w:tcBorders>
              <w:top w:val="single" w:sz="12" w:space="0" w:color="000000"/>
              <w:bottom w:val="single" w:sz="12" w:space="0" w:color="000000"/>
            </w:tcBorders>
          </w:tcPr>
          <w:p w14:paraId="18FD7AC4" w14:textId="77777777" w:rsidR="00DA015F" w:rsidRDefault="00DA015F" w:rsidP="003206C7">
            <w:pPr>
              <w:pStyle w:val="TableParagraph"/>
              <w:rPr>
                <w:sz w:val="16"/>
              </w:rPr>
            </w:pPr>
          </w:p>
        </w:tc>
        <w:tc>
          <w:tcPr>
            <w:tcW w:w="3402" w:type="dxa"/>
            <w:vMerge/>
            <w:tcBorders>
              <w:top w:val="nil"/>
            </w:tcBorders>
          </w:tcPr>
          <w:p w14:paraId="4F5B656D" w14:textId="77777777" w:rsidR="00DA015F" w:rsidRDefault="00DA015F" w:rsidP="003206C7">
            <w:pPr>
              <w:rPr>
                <w:sz w:val="2"/>
                <w:szCs w:val="2"/>
              </w:rPr>
            </w:pPr>
          </w:p>
        </w:tc>
        <w:tc>
          <w:tcPr>
            <w:tcW w:w="3003" w:type="dxa"/>
            <w:gridSpan w:val="5"/>
            <w:vMerge w:val="restart"/>
          </w:tcPr>
          <w:p w14:paraId="004EF798" w14:textId="77777777" w:rsidR="00DA015F" w:rsidRDefault="00DA015F" w:rsidP="003206C7">
            <w:pPr>
              <w:pStyle w:val="TableParagraph"/>
              <w:spacing w:before="207"/>
              <w:ind w:left="143"/>
              <w:rPr>
                <w:rFonts w:ascii="Verdana" w:hAnsi="Verdana"/>
                <w:sz w:val="24"/>
              </w:rPr>
            </w:pPr>
            <w:r>
              <w:rPr>
                <w:rFonts w:ascii="Verdana" w:hAnsi="Verdana"/>
                <w:w w:val="85"/>
                <w:sz w:val="24"/>
              </w:rPr>
              <w:t>КПI</w:t>
            </w:r>
            <w:r>
              <w:rPr>
                <w:rFonts w:ascii="Verdana" w:hAnsi="Verdana"/>
                <w:spacing w:val="4"/>
                <w:w w:val="85"/>
                <w:sz w:val="24"/>
              </w:rPr>
              <w:t xml:space="preserve"> </w:t>
            </w:r>
            <w:proofErr w:type="spellStart"/>
            <w:r>
              <w:rPr>
                <w:rFonts w:ascii="Verdana" w:hAnsi="Verdana"/>
                <w:w w:val="85"/>
                <w:sz w:val="24"/>
              </w:rPr>
              <w:t>iм</w:t>
            </w:r>
            <w:proofErr w:type="spellEnd"/>
            <w:r>
              <w:rPr>
                <w:rFonts w:ascii="Verdana" w:hAnsi="Verdana"/>
                <w:w w:val="85"/>
                <w:sz w:val="24"/>
              </w:rPr>
              <w:t>.</w:t>
            </w:r>
            <w:r>
              <w:rPr>
                <w:rFonts w:ascii="Verdana" w:hAnsi="Verdana"/>
                <w:spacing w:val="6"/>
                <w:w w:val="85"/>
                <w:sz w:val="24"/>
              </w:rPr>
              <w:t xml:space="preserve"> </w:t>
            </w:r>
            <w:proofErr w:type="spellStart"/>
            <w:r>
              <w:rPr>
                <w:rFonts w:ascii="Verdana" w:hAnsi="Verdana"/>
                <w:w w:val="85"/>
                <w:sz w:val="24"/>
              </w:rPr>
              <w:t>Iгoря</w:t>
            </w:r>
            <w:proofErr w:type="spellEnd"/>
            <w:r>
              <w:rPr>
                <w:rFonts w:ascii="Verdana" w:hAnsi="Verdana"/>
                <w:spacing w:val="5"/>
                <w:w w:val="85"/>
                <w:sz w:val="24"/>
              </w:rPr>
              <w:t xml:space="preserve"> </w:t>
            </w:r>
            <w:proofErr w:type="spellStart"/>
            <w:r>
              <w:rPr>
                <w:rFonts w:ascii="Verdana" w:hAnsi="Verdana"/>
                <w:w w:val="85"/>
                <w:sz w:val="24"/>
              </w:rPr>
              <w:t>Сiкoрськoгo</w:t>
            </w:r>
            <w:proofErr w:type="spellEnd"/>
          </w:p>
        </w:tc>
      </w:tr>
      <w:tr w:rsidR="00DA015F" w14:paraId="78C7F86D" w14:textId="77777777" w:rsidTr="003206C7">
        <w:trPr>
          <w:trHeight w:val="237"/>
        </w:trPr>
        <w:tc>
          <w:tcPr>
            <w:tcW w:w="1135" w:type="dxa"/>
            <w:gridSpan w:val="2"/>
            <w:tcBorders>
              <w:top w:val="single" w:sz="12" w:space="0" w:color="000000"/>
              <w:bottom w:val="single" w:sz="12" w:space="0" w:color="000000"/>
            </w:tcBorders>
          </w:tcPr>
          <w:p w14:paraId="0E034508" w14:textId="77777777" w:rsidR="00DA015F" w:rsidRDefault="00DA015F" w:rsidP="003206C7">
            <w:pPr>
              <w:pStyle w:val="TableParagraph"/>
              <w:spacing w:before="14" w:line="203" w:lineRule="exact"/>
              <w:ind w:left="91"/>
              <w:rPr>
                <w:rFonts w:ascii="Arial" w:hAnsi="Arial"/>
                <w:i/>
                <w:sz w:val="18"/>
              </w:rPr>
            </w:pPr>
            <w:r>
              <w:rPr>
                <w:rFonts w:ascii="Arial" w:hAnsi="Arial"/>
                <w:i/>
                <w:sz w:val="18"/>
              </w:rPr>
              <w:t>Н.</w:t>
            </w:r>
            <w:r>
              <w:rPr>
                <w:rFonts w:ascii="Arial" w:hAnsi="Arial"/>
                <w:i/>
                <w:spacing w:val="-4"/>
                <w:sz w:val="18"/>
              </w:rPr>
              <w:t xml:space="preserve"> </w:t>
            </w:r>
            <w:proofErr w:type="spellStart"/>
            <w:r>
              <w:rPr>
                <w:rFonts w:ascii="Arial" w:hAnsi="Arial"/>
                <w:i/>
                <w:sz w:val="18"/>
              </w:rPr>
              <w:t>Кoнтр</w:t>
            </w:r>
            <w:proofErr w:type="spellEnd"/>
            <w:r>
              <w:rPr>
                <w:rFonts w:ascii="Arial" w:hAnsi="Arial"/>
                <w:i/>
                <w:sz w:val="18"/>
              </w:rPr>
              <w:t>.</w:t>
            </w:r>
          </w:p>
        </w:tc>
        <w:tc>
          <w:tcPr>
            <w:tcW w:w="1418" w:type="dxa"/>
            <w:tcBorders>
              <w:top w:val="single" w:sz="12" w:space="0" w:color="000000"/>
              <w:bottom w:val="single" w:sz="12" w:space="0" w:color="000000"/>
            </w:tcBorders>
          </w:tcPr>
          <w:p w14:paraId="2E7BFAD5" w14:textId="77777777" w:rsidR="00DA015F" w:rsidRDefault="00DA015F" w:rsidP="003206C7">
            <w:pPr>
              <w:pStyle w:val="TableParagraph"/>
              <w:rPr>
                <w:sz w:val="16"/>
              </w:rPr>
            </w:pPr>
          </w:p>
        </w:tc>
        <w:tc>
          <w:tcPr>
            <w:tcW w:w="850" w:type="dxa"/>
            <w:tcBorders>
              <w:top w:val="single" w:sz="12" w:space="0" w:color="000000"/>
              <w:bottom w:val="single" w:sz="12" w:space="0" w:color="000000"/>
            </w:tcBorders>
          </w:tcPr>
          <w:p w14:paraId="65527653" w14:textId="77777777" w:rsidR="00DA015F" w:rsidRDefault="00DA015F" w:rsidP="003206C7">
            <w:pPr>
              <w:pStyle w:val="TableParagraph"/>
              <w:rPr>
                <w:sz w:val="16"/>
              </w:rPr>
            </w:pPr>
          </w:p>
        </w:tc>
        <w:tc>
          <w:tcPr>
            <w:tcW w:w="567" w:type="dxa"/>
            <w:tcBorders>
              <w:top w:val="single" w:sz="12" w:space="0" w:color="000000"/>
              <w:bottom w:val="single" w:sz="12" w:space="0" w:color="000000"/>
            </w:tcBorders>
          </w:tcPr>
          <w:p w14:paraId="279229CB" w14:textId="77777777" w:rsidR="00DA015F" w:rsidRDefault="00DA015F" w:rsidP="003206C7">
            <w:pPr>
              <w:pStyle w:val="TableParagraph"/>
              <w:rPr>
                <w:sz w:val="16"/>
              </w:rPr>
            </w:pPr>
          </w:p>
        </w:tc>
        <w:tc>
          <w:tcPr>
            <w:tcW w:w="3402" w:type="dxa"/>
            <w:vMerge/>
            <w:tcBorders>
              <w:top w:val="nil"/>
            </w:tcBorders>
          </w:tcPr>
          <w:p w14:paraId="2D5A09D8" w14:textId="77777777" w:rsidR="00DA015F" w:rsidRDefault="00DA015F" w:rsidP="003206C7">
            <w:pPr>
              <w:rPr>
                <w:sz w:val="2"/>
                <w:szCs w:val="2"/>
              </w:rPr>
            </w:pPr>
          </w:p>
        </w:tc>
        <w:tc>
          <w:tcPr>
            <w:tcW w:w="3003" w:type="dxa"/>
            <w:gridSpan w:val="5"/>
            <w:vMerge/>
            <w:tcBorders>
              <w:top w:val="nil"/>
            </w:tcBorders>
          </w:tcPr>
          <w:p w14:paraId="723866AD" w14:textId="77777777" w:rsidR="00DA015F" w:rsidRDefault="00DA015F" w:rsidP="003206C7">
            <w:pPr>
              <w:rPr>
                <w:sz w:val="2"/>
                <w:szCs w:val="2"/>
              </w:rPr>
            </w:pPr>
          </w:p>
        </w:tc>
      </w:tr>
      <w:tr w:rsidR="00DA015F" w14:paraId="1D04DF5F" w14:textId="77777777" w:rsidTr="003206C7">
        <w:trPr>
          <w:trHeight w:val="238"/>
        </w:trPr>
        <w:tc>
          <w:tcPr>
            <w:tcW w:w="1135" w:type="dxa"/>
            <w:gridSpan w:val="2"/>
            <w:tcBorders>
              <w:top w:val="single" w:sz="12" w:space="0" w:color="000000"/>
            </w:tcBorders>
          </w:tcPr>
          <w:p w14:paraId="2A9257EC" w14:textId="77777777" w:rsidR="00DA015F" w:rsidRDefault="00DA015F" w:rsidP="003206C7">
            <w:pPr>
              <w:pStyle w:val="TableParagraph"/>
              <w:spacing w:before="5"/>
              <w:ind w:left="91"/>
              <w:rPr>
                <w:rFonts w:ascii="Arial" w:hAnsi="Arial"/>
                <w:i/>
                <w:sz w:val="18"/>
              </w:rPr>
            </w:pPr>
            <w:proofErr w:type="spellStart"/>
            <w:r>
              <w:rPr>
                <w:rFonts w:ascii="Arial" w:hAnsi="Arial"/>
                <w:i/>
                <w:sz w:val="18"/>
              </w:rPr>
              <w:t>Зaтверд</w:t>
            </w:r>
            <w:proofErr w:type="spellEnd"/>
            <w:r>
              <w:rPr>
                <w:rFonts w:ascii="Arial" w:hAnsi="Arial"/>
                <w:i/>
                <w:sz w:val="18"/>
              </w:rPr>
              <w:t>.</w:t>
            </w:r>
          </w:p>
        </w:tc>
        <w:tc>
          <w:tcPr>
            <w:tcW w:w="1418" w:type="dxa"/>
            <w:tcBorders>
              <w:top w:val="single" w:sz="12" w:space="0" w:color="000000"/>
            </w:tcBorders>
          </w:tcPr>
          <w:p w14:paraId="4B43C8FB" w14:textId="77777777" w:rsidR="00DA015F" w:rsidRDefault="00DA015F" w:rsidP="003206C7">
            <w:pPr>
              <w:pStyle w:val="TableParagraph"/>
              <w:rPr>
                <w:sz w:val="16"/>
              </w:rPr>
            </w:pPr>
          </w:p>
        </w:tc>
        <w:tc>
          <w:tcPr>
            <w:tcW w:w="850" w:type="dxa"/>
            <w:tcBorders>
              <w:top w:val="single" w:sz="12" w:space="0" w:color="000000"/>
            </w:tcBorders>
          </w:tcPr>
          <w:p w14:paraId="028233A2" w14:textId="77777777" w:rsidR="00DA015F" w:rsidRDefault="00DA015F" w:rsidP="003206C7">
            <w:pPr>
              <w:pStyle w:val="TableParagraph"/>
              <w:rPr>
                <w:sz w:val="16"/>
              </w:rPr>
            </w:pPr>
          </w:p>
        </w:tc>
        <w:tc>
          <w:tcPr>
            <w:tcW w:w="567" w:type="dxa"/>
            <w:tcBorders>
              <w:top w:val="single" w:sz="12" w:space="0" w:color="000000"/>
            </w:tcBorders>
          </w:tcPr>
          <w:p w14:paraId="58037749" w14:textId="77777777" w:rsidR="00DA015F" w:rsidRDefault="00DA015F" w:rsidP="003206C7">
            <w:pPr>
              <w:pStyle w:val="TableParagraph"/>
              <w:rPr>
                <w:sz w:val="16"/>
              </w:rPr>
            </w:pPr>
          </w:p>
        </w:tc>
        <w:tc>
          <w:tcPr>
            <w:tcW w:w="3402" w:type="dxa"/>
            <w:vMerge/>
            <w:tcBorders>
              <w:top w:val="nil"/>
            </w:tcBorders>
          </w:tcPr>
          <w:p w14:paraId="18041686" w14:textId="77777777" w:rsidR="00DA015F" w:rsidRDefault="00DA015F" w:rsidP="003206C7">
            <w:pPr>
              <w:rPr>
                <w:sz w:val="2"/>
                <w:szCs w:val="2"/>
              </w:rPr>
            </w:pPr>
          </w:p>
        </w:tc>
        <w:tc>
          <w:tcPr>
            <w:tcW w:w="3003" w:type="dxa"/>
            <w:gridSpan w:val="5"/>
            <w:vMerge/>
            <w:tcBorders>
              <w:top w:val="nil"/>
            </w:tcBorders>
          </w:tcPr>
          <w:p w14:paraId="6FE0C57A" w14:textId="77777777" w:rsidR="00DA015F" w:rsidRDefault="00DA015F" w:rsidP="003206C7">
            <w:pPr>
              <w:rPr>
                <w:sz w:val="2"/>
                <w:szCs w:val="2"/>
              </w:rPr>
            </w:pPr>
          </w:p>
        </w:tc>
      </w:tr>
    </w:tbl>
    <w:p w14:paraId="5EF9F156" w14:textId="77777777" w:rsidR="00A63C6A" w:rsidRDefault="00A63C6A" w:rsidP="00683527">
      <w:pPr>
        <w:ind w:left="-993" w:right="-897"/>
      </w:pPr>
    </w:p>
    <w:tbl>
      <w:tblPr>
        <w:tblStyle w:val="TableNormal1"/>
        <w:tblW w:w="0" w:type="auto"/>
        <w:tblInd w:w="2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17"/>
        <w:gridCol w:w="622"/>
        <w:gridCol w:w="1424"/>
        <w:gridCol w:w="853"/>
        <w:gridCol w:w="569"/>
        <w:gridCol w:w="3417"/>
        <w:gridCol w:w="283"/>
        <w:gridCol w:w="283"/>
        <w:gridCol w:w="287"/>
        <w:gridCol w:w="853"/>
        <w:gridCol w:w="1313"/>
        <w:gridCol w:w="6"/>
      </w:tblGrid>
      <w:tr w:rsidR="00DA015F" w14:paraId="505FD01E" w14:textId="77777777" w:rsidTr="00EB1F82">
        <w:trPr>
          <w:trHeight w:val="13444"/>
        </w:trPr>
        <w:tc>
          <w:tcPr>
            <w:tcW w:w="10424" w:type="dxa"/>
            <w:gridSpan w:val="12"/>
          </w:tcPr>
          <w:p w14:paraId="35AC686E" w14:textId="77777777" w:rsidR="00DA015F" w:rsidRPr="00F12513" w:rsidRDefault="00DA015F" w:rsidP="003206C7">
            <w:pPr>
              <w:pStyle w:val="TableParagraph"/>
              <w:rPr>
                <w:sz w:val="30"/>
                <w:lang w:val="uk-UA"/>
              </w:rPr>
            </w:pPr>
          </w:p>
          <w:p w14:paraId="322F04ED" w14:textId="77777777" w:rsidR="00DA015F" w:rsidRPr="00F12513" w:rsidRDefault="00DA015F" w:rsidP="003206C7">
            <w:pPr>
              <w:pStyle w:val="TableParagraph"/>
              <w:rPr>
                <w:sz w:val="30"/>
                <w:lang w:val="uk-UA"/>
              </w:rPr>
            </w:pPr>
          </w:p>
          <w:p w14:paraId="50DCBE14" w14:textId="77777777" w:rsidR="00DA015F" w:rsidRPr="00F12513" w:rsidRDefault="00DA015F" w:rsidP="003206C7">
            <w:pPr>
              <w:pStyle w:val="TableParagraph"/>
              <w:spacing w:before="3"/>
              <w:rPr>
                <w:sz w:val="36"/>
                <w:lang w:val="uk-UA"/>
              </w:rPr>
            </w:pPr>
          </w:p>
          <w:p w14:paraId="3F74F822" w14:textId="08C986B5" w:rsidR="00DA015F" w:rsidRPr="00F12513" w:rsidRDefault="00DA015F" w:rsidP="00400A4C">
            <w:pPr>
              <w:pStyle w:val="1"/>
              <w:outlineLvl w:val="0"/>
              <w:rPr>
                <w:lang w:val="uk-UA"/>
              </w:rPr>
            </w:pPr>
            <w:bookmarkStart w:id="3" w:name="_bookmark0"/>
            <w:bookmarkStart w:id="4" w:name="Вступ"/>
            <w:bookmarkEnd w:id="3"/>
            <w:bookmarkEnd w:id="4"/>
            <w:r w:rsidRPr="00F12513">
              <w:rPr>
                <w:lang w:val="uk-UA"/>
              </w:rPr>
              <w:t xml:space="preserve">               </w:t>
            </w:r>
            <w:bookmarkStart w:id="5" w:name="_Toc138117004"/>
            <w:bookmarkStart w:id="6" w:name="_Toc138117215"/>
            <w:r w:rsidRPr="00F12513">
              <w:rPr>
                <w:lang w:val="uk-UA"/>
              </w:rPr>
              <w:t>Вступ</w:t>
            </w:r>
            <w:bookmarkEnd w:id="5"/>
            <w:bookmarkEnd w:id="6"/>
            <w:r w:rsidRPr="00F12513">
              <w:rPr>
                <w:lang w:val="uk-UA"/>
              </w:rPr>
              <w:br/>
            </w:r>
          </w:p>
          <w:p w14:paraId="055FF54A" w14:textId="77777777" w:rsidR="003206C7" w:rsidRPr="003206C7" w:rsidRDefault="003206C7" w:rsidP="00EB1F82">
            <w:pPr>
              <w:spacing w:line="360" w:lineRule="auto"/>
              <w:ind w:left="429" w:right="567"/>
              <w:rPr>
                <w:sz w:val="28"/>
              </w:rPr>
            </w:pPr>
            <w:r w:rsidRPr="00F12513">
              <w:rPr>
                <w:sz w:val="28"/>
                <w:lang w:val="uk-UA"/>
              </w:rPr>
              <w:t xml:space="preserve">    Вітчизняний енергетичний сектор наразі стикається з серйозними викликами, серед яких такі несприятливі тенденції, як незадовільний стан технічного оснащення (переважно застаріле та неефективне обладнання) та зростаючий дефіцит внутрішніх первинних енергетичних ресурсів. </w:t>
            </w:r>
            <w:proofErr w:type="spellStart"/>
            <w:r w:rsidRPr="003206C7">
              <w:rPr>
                <w:sz w:val="28"/>
              </w:rPr>
              <w:t>Зростання</w:t>
            </w:r>
            <w:proofErr w:type="spellEnd"/>
            <w:r w:rsidRPr="003206C7">
              <w:rPr>
                <w:sz w:val="28"/>
              </w:rPr>
              <w:t xml:space="preserve"> </w:t>
            </w:r>
            <w:proofErr w:type="spellStart"/>
            <w:r w:rsidRPr="003206C7">
              <w:rPr>
                <w:sz w:val="28"/>
              </w:rPr>
              <w:t>цін</w:t>
            </w:r>
            <w:proofErr w:type="spellEnd"/>
            <w:r w:rsidRPr="003206C7">
              <w:rPr>
                <w:sz w:val="28"/>
              </w:rPr>
              <w:t xml:space="preserve"> на </w:t>
            </w:r>
            <w:proofErr w:type="spellStart"/>
            <w:r w:rsidRPr="003206C7">
              <w:rPr>
                <w:sz w:val="28"/>
              </w:rPr>
              <w:t>енергоносії</w:t>
            </w:r>
            <w:proofErr w:type="spellEnd"/>
            <w:r w:rsidRPr="003206C7">
              <w:rPr>
                <w:sz w:val="28"/>
              </w:rPr>
              <w:t xml:space="preserve">, </w:t>
            </w:r>
            <w:proofErr w:type="spellStart"/>
            <w:r w:rsidRPr="003206C7">
              <w:rPr>
                <w:sz w:val="28"/>
              </w:rPr>
              <w:t>проблеми</w:t>
            </w:r>
            <w:proofErr w:type="spellEnd"/>
            <w:r w:rsidRPr="003206C7">
              <w:rPr>
                <w:sz w:val="28"/>
              </w:rPr>
              <w:t xml:space="preserve"> </w:t>
            </w:r>
            <w:proofErr w:type="spellStart"/>
            <w:r w:rsidRPr="003206C7">
              <w:rPr>
                <w:sz w:val="28"/>
              </w:rPr>
              <w:t>із</w:t>
            </w:r>
            <w:proofErr w:type="spellEnd"/>
            <w:r w:rsidRPr="003206C7">
              <w:rPr>
                <w:sz w:val="28"/>
              </w:rPr>
              <w:t xml:space="preserve"> </w:t>
            </w:r>
            <w:proofErr w:type="spellStart"/>
            <w:r w:rsidRPr="003206C7">
              <w:rPr>
                <w:sz w:val="28"/>
              </w:rPr>
              <w:t>зовнішніми</w:t>
            </w:r>
            <w:proofErr w:type="spellEnd"/>
            <w:r w:rsidRPr="003206C7">
              <w:rPr>
                <w:sz w:val="28"/>
              </w:rPr>
              <w:t xml:space="preserve"> поставками на </w:t>
            </w:r>
            <w:proofErr w:type="spellStart"/>
            <w:r w:rsidRPr="003206C7">
              <w:rPr>
                <w:sz w:val="28"/>
              </w:rPr>
              <w:t>світовому</w:t>
            </w:r>
            <w:proofErr w:type="spellEnd"/>
            <w:r w:rsidRPr="003206C7">
              <w:rPr>
                <w:sz w:val="28"/>
              </w:rPr>
              <w:t xml:space="preserve"> ринку, </w:t>
            </w:r>
            <w:proofErr w:type="spellStart"/>
            <w:r w:rsidRPr="003206C7">
              <w:rPr>
                <w:sz w:val="28"/>
              </w:rPr>
              <w:t>неефективне</w:t>
            </w:r>
            <w:proofErr w:type="spellEnd"/>
            <w:r w:rsidRPr="003206C7">
              <w:rPr>
                <w:sz w:val="28"/>
              </w:rPr>
              <w:t xml:space="preserve"> </w:t>
            </w:r>
            <w:proofErr w:type="spellStart"/>
            <w:r w:rsidRPr="003206C7">
              <w:rPr>
                <w:sz w:val="28"/>
              </w:rPr>
              <w:t>використання</w:t>
            </w:r>
            <w:proofErr w:type="spellEnd"/>
            <w:r w:rsidRPr="003206C7">
              <w:rPr>
                <w:sz w:val="28"/>
              </w:rPr>
              <w:t xml:space="preserve"> </w:t>
            </w:r>
            <w:proofErr w:type="spellStart"/>
            <w:r w:rsidRPr="003206C7">
              <w:rPr>
                <w:sz w:val="28"/>
              </w:rPr>
              <w:t>наявних</w:t>
            </w:r>
            <w:proofErr w:type="spellEnd"/>
            <w:r w:rsidRPr="003206C7">
              <w:rPr>
                <w:sz w:val="28"/>
              </w:rPr>
              <w:t xml:space="preserve"> </w:t>
            </w:r>
            <w:proofErr w:type="spellStart"/>
            <w:r w:rsidRPr="003206C7">
              <w:rPr>
                <w:sz w:val="28"/>
              </w:rPr>
              <w:t>паливно-енергетичних</w:t>
            </w:r>
            <w:proofErr w:type="spellEnd"/>
            <w:r w:rsidRPr="003206C7">
              <w:rPr>
                <w:sz w:val="28"/>
              </w:rPr>
              <w:t xml:space="preserve"> </w:t>
            </w:r>
            <w:proofErr w:type="spellStart"/>
            <w:r w:rsidRPr="003206C7">
              <w:rPr>
                <w:sz w:val="28"/>
              </w:rPr>
              <w:t>ресурсів</w:t>
            </w:r>
            <w:proofErr w:type="spellEnd"/>
            <w:r w:rsidRPr="003206C7">
              <w:rPr>
                <w:sz w:val="28"/>
              </w:rPr>
              <w:t xml:space="preserve"> та </w:t>
            </w:r>
            <w:proofErr w:type="spellStart"/>
            <w:r w:rsidRPr="003206C7">
              <w:rPr>
                <w:sz w:val="28"/>
              </w:rPr>
              <w:t>фізична</w:t>
            </w:r>
            <w:proofErr w:type="spellEnd"/>
            <w:r w:rsidRPr="003206C7">
              <w:rPr>
                <w:sz w:val="28"/>
              </w:rPr>
              <w:t xml:space="preserve"> </w:t>
            </w:r>
            <w:proofErr w:type="spellStart"/>
            <w:r w:rsidRPr="003206C7">
              <w:rPr>
                <w:sz w:val="28"/>
              </w:rPr>
              <w:t>диверсифікація</w:t>
            </w:r>
            <w:proofErr w:type="spellEnd"/>
            <w:r w:rsidRPr="003206C7">
              <w:rPr>
                <w:sz w:val="28"/>
              </w:rPr>
              <w:t xml:space="preserve"> </w:t>
            </w:r>
            <w:proofErr w:type="spellStart"/>
            <w:r w:rsidRPr="003206C7">
              <w:rPr>
                <w:sz w:val="28"/>
              </w:rPr>
              <w:t>джерел</w:t>
            </w:r>
            <w:proofErr w:type="spellEnd"/>
            <w:r w:rsidRPr="003206C7">
              <w:rPr>
                <w:sz w:val="28"/>
              </w:rPr>
              <w:t xml:space="preserve"> </w:t>
            </w:r>
            <w:proofErr w:type="spellStart"/>
            <w:r w:rsidRPr="003206C7">
              <w:rPr>
                <w:sz w:val="28"/>
              </w:rPr>
              <w:t>енергії</w:t>
            </w:r>
            <w:proofErr w:type="spellEnd"/>
            <w:r w:rsidRPr="003206C7">
              <w:rPr>
                <w:sz w:val="28"/>
              </w:rPr>
              <w:t xml:space="preserve"> </w:t>
            </w:r>
            <w:proofErr w:type="spellStart"/>
            <w:r w:rsidRPr="003206C7">
              <w:rPr>
                <w:sz w:val="28"/>
              </w:rPr>
              <w:t>становлять</w:t>
            </w:r>
            <w:proofErr w:type="spellEnd"/>
            <w:r w:rsidRPr="003206C7">
              <w:rPr>
                <w:sz w:val="28"/>
              </w:rPr>
              <w:t xml:space="preserve"> </w:t>
            </w:r>
            <w:proofErr w:type="spellStart"/>
            <w:r w:rsidRPr="003206C7">
              <w:rPr>
                <w:sz w:val="28"/>
              </w:rPr>
              <w:t>загрозу</w:t>
            </w:r>
            <w:proofErr w:type="spellEnd"/>
            <w:r w:rsidRPr="003206C7">
              <w:rPr>
                <w:sz w:val="28"/>
              </w:rPr>
              <w:t xml:space="preserve"> для </w:t>
            </w:r>
            <w:proofErr w:type="spellStart"/>
            <w:r w:rsidRPr="003206C7">
              <w:rPr>
                <w:sz w:val="28"/>
              </w:rPr>
              <w:t>економіки</w:t>
            </w:r>
            <w:proofErr w:type="spellEnd"/>
            <w:r w:rsidRPr="003206C7">
              <w:rPr>
                <w:sz w:val="28"/>
              </w:rPr>
              <w:t>.</w:t>
            </w:r>
          </w:p>
          <w:p w14:paraId="4D51CF8E" w14:textId="77777777" w:rsidR="003206C7" w:rsidRPr="003206C7" w:rsidRDefault="003206C7" w:rsidP="00EB1F82">
            <w:pPr>
              <w:spacing w:line="360" w:lineRule="auto"/>
              <w:ind w:left="429"/>
              <w:rPr>
                <w:sz w:val="28"/>
              </w:rPr>
            </w:pPr>
            <w:r>
              <w:rPr>
                <w:sz w:val="28"/>
              </w:rPr>
              <w:t xml:space="preserve">   </w:t>
            </w:r>
            <w:r w:rsidR="00EB1F82">
              <w:rPr>
                <w:sz w:val="28"/>
              </w:rPr>
              <w:t xml:space="preserve">  </w:t>
            </w:r>
            <w:proofErr w:type="spellStart"/>
            <w:r w:rsidRPr="003206C7">
              <w:rPr>
                <w:sz w:val="28"/>
              </w:rPr>
              <w:t>Традиційний</w:t>
            </w:r>
            <w:proofErr w:type="spellEnd"/>
            <w:r w:rsidRPr="003206C7">
              <w:rPr>
                <w:sz w:val="28"/>
              </w:rPr>
              <w:t xml:space="preserve"> </w:t>
            </w:r>
            <w:proofErr w:type="spellStart"/>
            <w:r w:rsidRPr="003206C7">
              <w:rPr>
                <w:sz w:val="28"/>
              </w:rPr>
              <w:t>енергетичний</w:t>
            </w:r>
            <w:proofErr w:type="spellEnd"/>
            <w:r w:rsidRPr="003206C7">
              <w:rPr>
                <w:sz w:val="28"/>
              </w:rPr>
              <w:t xml:space="preserve"> сектор </w:t>
            </w:r>
            <w:proofErr w:type="spellStart"/>
            <w:r w:rsidRPr="003206C7">
              <w:rPr>
                <w:sz w:val="28"/>
              </w:rPr>
              <w:t>України</w:t>
            </w:r>
            <w:proofErr w:type="spellEnd"/>
            <w:r w:rsidRPr="003206C7">
              <w:rPr>
                <w:sz w:val="28"/>
              </w:rPr>
              <w:t xml:space="preserve"> </w:t>
            </w:r>
            <w:proofErr w:type="spellStart"/>
            <w:r w:rsidRPr="003206C7">
              <w:rPr>
                <w:sz w:val="28"/>
              </w:rPr>
              <w:t>потребує</w:t>
            </w:r>
            <w:proofErr w:type="spellEnd"/>
            <w:r w:rsidRPr="003206C7">
              <w:rPr>
                <w:sz w:val="28"/>
              </w:rPr>
              <w:t xml:space="preserve"> </w:t>
            </w:r>
            <w:proofErr w:type="spellStart"/>
            <w:r w:rsidRPr="003206C7">
              <w:rPr>
                <w:sz w:val="28"/>
              </w:rPr>
              <w:t>модернізації</w:t>
            </w:r>
            <w:proofErr w:type="spellEnd"/>
            <w:r w:rsidRPr="003206C7">
              <w:rPr>
                <w:sz w:val="28"/>
              </w:rPr>
              <w:t xml:space="preserve"> з </w:t>
            </w:r>
            <w:proofErr w:type="spellStart"/>
            <w:r w:rsidRPr="003206C7">
              <w:rPr>
                <w:sz w:val="28"/>
              </w:rPr>
              <w:t>використанням</w:t>
            </w:r>
            <w:proofErr w:type="spellEnd"/>
            <w:r w:rsidRPr="003206C7">
              <w:rPr>
                <w:sz w:val="28"/>
              </w:rPr>
              <w:t xml:space="preserve"> </w:t>
            </w:r>
            <w:proofErr w:type="spellStart"/>
            <w:r w:rsidRPr="003206C7">
              <w:rPr>
                <w:sz w:val="28"/>
              </w:rPr>
              <w:t>інноваційних</w:t>
            </w:r>
            <w:proofErr w:type="spellEnd"/>
            <w:r w:rsidRPr="003206C7">
              <w:rPr>
                <w:sz w:val="28"/>
              </w:rPr>
              <w:t xml:space="preserve"> </w:t>
            </w:r>
            <w:proofErr w:type="spellStart"/>
            <w:r w:rsidRPr="003206C7">
              <w:rPr>
                <w:sz w:val="28"/>
              </w:rPr>
              <w:t>технологій</w:t>
            </w:r>
            <w:proofErr w:type="spellEnd"/>
            <w:r w:rsidRPr="003206C7">
              <w:rPr>
                <w:sz w:val="28"/>
              </w:rPr>
              <w:t xml:space="preserve"> </w:t>
            </w:r>
            <w:proofErr w:type="spellStart"/>
            <w:r w:rsidRPr="003206C7">
              <w:rPr>
                <w:sz w:val="28"/>
              </w:rPr>
              <w:t>відновлюваної</w:t>
            </w:r>
            <w:proofErr w:type="spellEnd"/>
            <w:r w:rsidRPr="003206C7">
              <w:rPr>
                <w:sz w:val="28"/>
              </w:rPr>
              <w:t xml:space="preserve"> </w:t>
            </w:r>
            <w:proofErr w:type="spellStart"/>
            <w:r w:rsidRPr="003206C7">
              <w:rPr>
                <w:sz w:val="28"/>
              </w:rPr>
              <w:t>енергетики</w:t>
            </w:r>
            <w:proofErr w:type="spellEnd"/>
            <w:r w:rsidRPr="003206C7">
              <w:rPr>
                <w:sz w:val="28"/>
              </w:rPr>
              <w:t xml:space="preserve">. </w:t>
            </w:r>
            <w:proofErr w:type="spellStart"/>
            <w:r w:rsidRPr="003206C7">
              <w:rPr>
                <w:sz w:val="28"/>
              </w:rPr>
              <w:t>Підвищення</w:t>
            </w:r>
            <w:proofErr w:type="spellEnd"/>
            <w:r w:rsidRPr="003206C7">
              <w:rPr>
                <w:sz w:val="28"/>
              </w:rPr>
              <w:t xml:space="preserve"> </w:t>
            </w:r>
            <w:proofErr w:type="spellStart"/>
            <w:r w:rsidRPr="003206C7">
              <w:rPr>
                <w:sz w:val="28"/>
              </w:rPr>
              <w:t>внутрішньої</w:t>
            </w:r>
            <w:proofErr w:type="spellEnd"/>
            <w:r w:rsidRPr="003206C7">
              <w:rPr>
                <w:sz w:val="28"/>
              </w:rPr>
              <w:t xml:space="preserve"> </w:t>
            </w:r>
            <w:proofErr w:type="spellStart"/>
            <w:r w:rsidRPr="003206C7">
              <w:rPr>
                <w:sz w:val="28"/>
              </w:rPr>
              <w:t>енергоефективності</w:t>
            </w:r>
            <w:proofErr w:type="spellEnd"/>
            <w:r w:rsidRPr="003206C7">
              <w:rPr>
                <w:sz w:val="28"/>
              </w:rPr>
              <w:t xml:space="preserve"> </w:t>
            </w:r>
            <w:proofErr w:type="spellStart"/>
            <w:r w:rsidRPr="003206C7">
              <w:rPr>
                <w:sz w:val="28"/>
              </w:rPr>
              <w:t>призведе</w:t>
            </w:r>
            <w:proofErr w:type="spellEnd"/>
            <w:r w:rsidRPr="003206C7">
              <w:rPr>
                <w:sz w:val="28"/>
              </w:rPr>
              <w:t xml:space="preserve"> до </w:t>
            </w:r>
            <w:proofErr w:type="spellStart"/>
            <w:r w:rsidRPr="003206C7">
              <w:rPr>
                <w:sz w:val="28"/>
              </w:rPr>
              <w:t>диверсифікації</w:t>
            </w:r>
            <w:proofErr w:type="spellEnd"/>
            <w:r w:rsidRPr="003206C7">
              <w:rPr>
                <w:sz w:val="28"/>
              </w:rPr>
              <w:t xml:space="preserve"> </w:t>
            </w:r>
            <w:proofErr w:type="spellStart"/>
            <w:r w:rsidRPr="003206C7">
              <w:rPr>
                <w:sz w:val="28"/>
              </w:rPr>
              <w:t>енергопостачання</w:t>
            </w:r>
            <w:proofErr w:type="spellEnd"/>
            <w:r w:rsidRPr="003206C7">
              <w:rPr>
                <w:sz w:val="28"/>
              </w:rPr>
              <w:t xml:space="preserve"> </w:t>
            </w:r>
            <w:proofErr w:type="spellStart"/>
            <w:r w:rsidRPr="003206C7">
              <w:rPr>
                <w:sz w:val="28"/>
              </w:rPr>
              <w:t>відповідно</w:t>
            </w:r>
            <w:proofErr w:type="spellEnd"/>
            <w:r w:rsidRPr="003206C7">
              <w:rPr>
                <w:sz w:val="28"/>
              </w:rPr>
              <w:t xml:space="preserve"> до </w:t>
            </w:r>
            <w:proofErr w:type="spellStart"/>
            <w:r w:rsidRPr="003206C7">
              <w:rPr>
                <w:sz w:val="28"/>
              </w:rPr>
              <w:t>централізованої</w:t>
            </w:r>
            <w:proofErr w:type="spellEnd"/>
            <w:r w:rsidRPr="003206C7">
              <w:rPr>
                <w:sz w:val="28"/>
              </w:rPr>
              <w:t xml:space="preserve"> та </w:t>
            </w:r>
            <w:proofErr w:type="spellStart"/>
            <w:r w:rsidRPr="003206C7">
              <w:rPr>
                <w:sz w:val="28"/>
              </w:rPr>
              <w:t>децентралізованої</w:t>
            </w:r>
            <w:proofErr w:type="spellEnd"/>
            <w:r w:rsidRPr="003206C7">
              <w:rPr>
                <w:sz w:val="28"/>
              </w:rPr>
              <w:t xml:space="preserve"> систем </w:t>
            </w:r>
            <w:proofErr w:type="spellStart"/>
            <w:r w:rsidRPr="003206C7">
              <w:rPr>
                <w:sz w:val="28"/>
              </w:rPr>
              <w:t>генерації</w:t>
            </w:r>
            <w:proofErr w:type="spellEnd"/>
            <w:r w:rsidRPr="003206C7">
              <w:rPr>
                <w:sz w:val="28"/>
              </w:rPr>
              <w:t xml:space="preserve"> </w:t>
            </w:r>
            <w:proofErr w:type="spellStart"/>
            <w:r w:rsidRPr="003206C7">
              <w:rPr>
                <w:sz w:val="28"/>
              </w:rPr>
              <w:t>енергії</w:t>
            </w:r>
            <w:proofErr w:type="spellEnd"/>
            <w:r w:rsidRPr="003206C7">
              <w:rPr>
                <w:sz w:val="28"/>
              </w:rPr>
              <w:t xml:space="preserve">, </w:t>
            </w:r>
            <w:proofErr w:type="spellStart"/>
            <w:r w:rsidRPr="003206C7">
              <w:rPr>
                <w:sz w:val="28"/>
              </w:rPr>
              <w:t>посилення</w:t>
            </w:r>
            <w:proofErr w:type="spellEnd"/>
            <w:r w:rsidRPr="003206C7">
              <w:rPr>
                <w:sz w:val="28"/>
              </w:rPr>
              <w:t xml:space="preserve"> </w:t>
            </w:r>
            <w:proofErr w:type="spellStart"/>
            <w:r w:rsidRPr="003206C7">
              <w:rPr>
                <w:sz w:val="28"/>
              </w:rPr>
              <w:t>ролі</w:t>
            </w:r>
            <w:proofErr w:type="spellEnd"/>
            <w:r w:rsidRPr="003206C7">
              <w:rPr>
                <w:sz w:val="28"/>
              </w:rPr>
              <w:t xml:space="preserve"> </w:t>
            </w:r>
            <w:proofErr w:type="spellStart"/>
            <w:r w:rsidRPr="003206C7">
              <w:rPr>
                <w:sz w:val="28"/>
              </w:rPr>
              <w:t>вітчизняного</w:t>
            </w:r>
            <w:proofErr w:type="spellEnd"/>
            <w:r w:rsidRPr="003206C7">
              <w:rPr>
                <w:sz w:val="28"/>
              </w:rPr>
              <w:t xml:space="preserve"> </w:t>
            </w:r>
            <w:proofErr w:type="spellStart"/>
            <w:r w:rsidRPr="003206C7">
              <w:rPr>
                <w:sz w:val="28"/>
              </w:rPr>
              <w:t>енергетичного</w:t>
            </w:r>
            <w:proofErr w:type="spellEnd"/>
            <w:r w:rsidRPr="003206C7">
              <w:rPr>
                <w:sz w:val="28"/>
              </w:rPr>
              <w:t xml:space="preserve"> сектору в </w:t>
            </w:r>
            <w:proofErr w:type="spellStart"/>
            <w:r w:rsidRPr="003206C7">
              <w:rPr>
                <w:sz w:val="28"/>
              </w:rPr>
              <w:t>низьковуглецевій</w:t>
            </w:r>
            <w:proofErr w:type="spellEnd"/>
            <w:r w:rsidRPr="003206C7">
              <w:rPr>
                <w:sz w:val="28"/>
              </w:rPr>
              <w:t xml:space="preserve"> </w:t>
            </w:r>
            <w:proofErr w:type="spellStart"/>
            <w:r w:rsidRPr="003206C7">
              <w:rPr>
                <w:sz w:val="28"/>
              </w:rPr>
              <w:t>економіці</w:t>
            </w:r>
            <w:proofErr w:type="spellEnd"/>
            <w:r w:rsidRPr="003206C7">
              <w:rPr>
                <w:sz w:val="28"/>
              </w:rPr>
              <w:t xml:space="preserve"> та </w:t>
            </w:r>
            <w:proofErr w:type="spellStart"/>
            <w:r w:rsidRPr="003206C7">
              <w:rPr>
                <w:sz w:val="28"/>
              </w:rPr>
              <w:t>системі</w:t>
            </w:r>
            <w:proofErr w:type="spellEnd"/>
            <w:r w:rsidRPr="003206C7">
              <w:rPr>
                <w:sz w:val="28"/>
              </w:rPr>
              <w:t xml:space="preserve"> </w:t>
            </w:r>
            <w:proofErr w:type="spellStart"/>
            <w:r w:rsidRPr="003206C7">
              <w:rPr>
                <w:sz w:val="28"/>
              </w:rPr>
              <w:t>міжнародного</w:t>
            </w:r>
            <w:proofErr w:type="spellEnd"/>
            <w:r w:rsidRPr="003206C7">
              <w:rPr>
                <w:sz w:val="28"/>
              </w:rPr>
              <w:t xml:space="preserve"> </w:t>
            </w:r>
            <w:proofErr w:type="spellStart"/>
            <w:r w:rsidRPr="003206C7">
              <w:rPr>
                <w:sz w:val="28"/>
              </w:rPr>
              <w:t>співробітництва</w:t>
            </w:r>
            <w:proofErr w:type="spellEnd"/>
            <w:r w:rsidRPr="003206C7">
              <w:rPr>
                <w:sz w:val="28"/>
              </w:rPr>
              <w:t xml:space="preserve">, </w:t>
            </w:r>
            <w:proofErr w:type="spellStart"/>
            <w:r w:rsidRPr="003206C7">
              <w:rPr>
                <w:sz w:val="28"/>
              </w:rPr>
              <w:t>включаючи</w:t>
            </w:r>
            <w:proofErr w:type="spellEnd"/>
            <w:r w:rsidRPr="003206C7">
              <w:rPr>
                <w:sz w:val="28"/>
              </w:rPr>
              <w:t xml:space="preserve"> доступ до </w:t>
            </w:r>
            <w:proofErr w:type="spellStart"/>
            <w:r w:rsidRPr="003206C7">
              <w:rPr>
                <w:sz w:val="28"/>
              </w:rPr>
              <w:t>міжнародних</w:t>
            </w:r>
            <w:proofErr w:type="spellEnd"/>
            <w:r w:rsidRPr="003206C7">
              <w:rPr>
                <w:sz w:val="28"/>
              </w:rPr>
              <w:t xml:space="preserve"> </w:t>
            </w:r>
            <w:proofErr w:type="spellStart"/>
            <w:r w:rsidRPr="003206C7">
              <w:rPr>
                <w:sz w:val="28"/>
              </w:rPr>
              <w:t>ринків</w:t>
            </w:r>
            <w:proofErr w:type="spellEnd"/>
            <w:r w:rsidRPr="003206C7">
              <w:rPr>
                <w:sz w:val="28"/>
              </w:rPr>
              <w:t xml:space="preserve"> </w:t>
            </w:r>
            <w:proofErr w:type="spellStart"/>
            <w:r w:rsidRPr="003206C7">
              <w:rPr>
                <w:sz w:val="28"/>
              </w:rPr>
              <w:t>енергетичних</w:t>
            </w:r>
            <w:proofErr w:type="spellEnd"/>
            <w:r w:rsidRPr="003206C7">
              <w:rPr>
                <w:sz w:val="28"/>
              </w:rPr>
              <w:t xml:space="preserve"> </w:t>
            </w:r>
            <w:proofErr w:type="spellStart"/>
            <w:r w:rsidRPr="003206C7">
              <w:rPr>
                <w:sz w:val="28"/>
              </w:rPr>
              <w:t>продуктів</w:t>
            </w:r>
            <w:proofErr w:type="spellEnd"/>
            <w:r w:rsidRPr="003206C7">
              <w:rPr>
                <w:sz w:val="28"/>
              </w:rPr>
              <w:t xml:space="preserve"> та </w:t>
            </w:r>
            <w:proofErr w:type="spellStart"/>
            <w:r w:rsidRPr="003206C7">
              <w:rPr>
                <w:sz w:val="28"/>
              </w:rPr>
              <w:t>послуг</w:t>
            </w:r>
            <w:proofErr w:type="spellEnd"/>
            <w:r w:rsidRPr="003206C7">
              <w:rPr>
                <w:sz w:val="28"/>
              </w:rPr>
              <w:t>.</w:t>
            </w:r>
          </w:p>
          <w:p w14:paraId="569452DA" w14:textId="77777777" w:rsidR="003206C7" w:rsidRPr="003206C7" w:rsidRDefault="00EB1F82" w:rsidP="00EB1F82">
            <w:pPr>
              <w:spacing w:line="360" w:lineRule="auto"/>
              <w:ind w:left="429"/>
              <w:rPr>
                <w:sz w:val="28"/>
              </w:rPr>
            </w:pPr>
            <w:r>
              <w:rPr>
                <w:sz w:val="28"/>
              </w:rPr>
              <w:t xml:space="preserve">    </w:t>
            </w:r>
            <w:r w:rsidR="003206C7" w:rsidRPr="003206C7">
              <w:rPr>
                <w:sz w:val="28"/>
              </w:rPr>
              <w:t xml:space="preserve">З </w:t>
            </w:r>
            <w:proofErr w:type="spellStart"/>
            <w:r w:rsidR="003206C7" w:rsidRPr="003206C7">
              <w:rPr>
                <w:sz w:val="28"/>
              </w:rPr>
              <w:t>огляду</w:t>
            </w:r>
            <w:proofErr w:type="spellEnd"/>
            <w:r w:rsidR="003206C7" w:rsidRPr="003206C7">
              <w:rPr>
                <w:sz w:val="28"/>
              </w:rPr>
              <w:t xml:space="preserve"> на </w:t>
            </w:r>
            <w:proofErr w:type="spellStart"/>
            <w:r w:rsidR="003206C7" w:rsidRPr="003206C7">
              <w:rPr>
                <w:sz w:val="28"/>
              </w:rPr>
              <w:t>поточні</w:t>
            </w:r>
            <w:proofErr w:type="spellEnd"/>
            <w:r w:rsidR="003206C7" w:rsidRPr="003206C7">
              <w:rPr>
                <w:sz w:val="28"/>
              </w:rPr>
              <w:t xml:space="preserve"> </w:t>
            </w:r>
            <w:proofErr w:type="spellStart"/>
            <w:r w:rsidR="003206C7" w:rsidRPr="003206C7">
              <w:rPr>
                <w:sz w:val="28"/>
              </w:rPr>
              <w:t>проблеми</w:t>
            </w:r>
            <w:proofErr w:type="spellEnd"/>
            <w:r w:rsidR="003206C7" w:rsidRPr="003206C7">
              <w:rPr>
                <w:sz w:val="28"/>
              </w:rPr>
              <w:t xml:space="preserve"> </w:t>
            </w:r>
            <w:proofErr w:type="spellStart"/>
            <w:r w:rsidR="003206C7" w:rsidRPr="003206C7">
              <w:rPr>
                <w:sz w:val="28"/>
              </w:rPr>
              <w:t>енергетичного</w:t>
            </w:r>
            <w:proofErr w:type="spellEnd"/>
            <w:r w:rsidR="003206C7" w:rsidRPr="003206C7">
              <w:rPr>
                <w:sz w:val="28"/>
              </w:rPr>
              <w:t xml:space="preserve"> сектору </w:t>
            </w:r>
            <w:proofErr w:type="spellStart"/>
            <w:r w:rsidR="003206C7" w:rsidRPr="003206C7">
              <w:rPr>
                <w:sz w:val="28"/>
              </w:rPr>
              <w:t>України</w:t>
            </w:r>
            <w:proofErr w:type="spellEnd"/>
            <w:r w:rsidR="003206C7" w:rsidRPr="003206C7">
              <w:rPr>
                <w:sz w:val="28"/>
              </w:rPr>
              <w:t xml:space="preserve">, роль </w:t>
            </w:r>
            <w:proofErr w:type="spellStart"/>
            <w:r w:rsidR="003206C7" w:rsidRPr="003206C7">
              <w:rPr>
                <w:sz w:val="28"/>
              </w:rPr>
              <w:t>сонячних</w:t>
            </w:r>
            <w:proofErr w:type="spellEnd"/>
            <w:r w:rsidR="003206C7" w:rsidRPr="003206C7">
              <w:rPr>
                <w:sz w:val="28"/>
              </w:rPr>
              <w:t xml:space="preserve"> </w:t>
            </w:r>
            <w:proofErr w:type="spellStart"/>
            <w:r w:rsidR="003206C7" w:rsidRPr="003206C7">
              <w:rPr>
                <w:sz w:val="28"/>
              </w:rPr>
              <w:t>фотоелектричних</w:t>
            </w:r>
            <w:proofErr w:type="spellEnd"/>
            <w:r w:rsidR="003206C7" w:rsidRPr="003206C7">
              <w:rPr>
                <w:sz w:val="28"/>
              </w:rPr>
              <w:t xml:space="preserve"> </w:t>
            </w:r>
            <w:proofErr w:type="spellStart"/>
            <w:r w:rsidR="003206C7" w:rsidRPr="003206C7">
              <w:rPr>
                <w:sz w:val="28"/>
              </w:rPr>
              <w:t>електростанцій</w:t>
            </w:r>
            <w:proofErr w:type="spellEnd"/>
            <w:r w:rsidR="003206C7" w:rsidRPr="003206C7">
              <w:rPr>
                <w:sz w:val="28"/>
              </w:rPr>
              <w:t xml:space="preserve"> (СЕС) є </w:t>
            </w:r>
            <w:proofErr w:type="spellStart"/>
            <w:r w:rsidR="003206C7" w:rsidRPr="003206C7">
              <w:rPr>
                <w:sz w:val="28"/>
              </w:rPr>
              <w:t>пріоритетною</w:t>
            </w:r>
            <w:proofErr w:type="spellEnd"/>
            <w:r w:rsidR="003206C7" w:rsidRPr="003206C7">
              <w:rPr>
                <w:sz w:val="28"/>
              </w:rPr>
              <w:t xml:space="preserve"> </w:t>
            </w:r>
            <w:proofErr w:type="spellStart"/>
            <w:r w:rsidR="003206C7" w:rsidRPr="003206C7">
              <w:rPr>
                <w:sz w:val="28"/>
              </w:rPr>
              <w:t>завдяки</w:t>
            </w:r>
            <w:proofErr w:type="spellEnd"/>
            <w:r w:rsidR="003206C7" w:rsidRPr="003206C7">
              <w:rPr>
                <w:sz w:val="28"/>
              </w:rPr>
              <w:t xml:space="preserve"> </w:t>
            </w:r>
            <w:proofErr w:type="spellStart"/>
            <w:r w:rsidR="003206C7" w:rsidRPr="003206C7">
              <w:rPr>
                <w:sz w:val="28"/>
              </w:rPr>
              <w:t>величезному</w:t>
            </w:r>
            <w:proofErr w:type="spellEnd"/>
            <w:r w:rsidR="003206C7" w:rsidRPr="003206C7">
              <w:rPr>
                <w:sz w:val="28"/>
              </w:rPr>
              <w:t xml:space="preserve"> </w:t>
            </w:r>
            <w:proofErr w:type="spellStart"/>
            <w:r w:rsidR="003206C7" w:rsidRPr="003206C7">
              <w:rPr>
                <w:sz w:val="28"/>
              </w:rPr>
              <w:t>енергетичному</w:t>
            </w:r>
            <w:proofErr w:type="spellEnd"/>
            <w:r w:rsidR="003206C7" w:rsidRPr="003206C7">
              <w:rPr>
                <w:sz w:val="28"/>
              </w:rPr>
              <w:t xml:space="preserve"> </w:t>
            </w:r>
            <w:proofErr w:type="spellStart"/>
            <w:r w:rsidR="003206C7" w:rsidRPr="003206C7">
              <w:rPr>
                <w:sz w:val="28"/>
              </w:rPr>
              <w:t>потенціалу</w:t>
            </w:r>
            <w:proofErr w:type="spellEnd"/>
            <w:r w:rsidR="003206C7" w:rsidRPr="003206C7">
              <w:rPr>
                <w:sz w:val="28"/>
              </w:rPr>
              <w:t xml:space="preserve"> </w:t>
            </w:r>
            <w:proofErr w:type="spellStart"/>
            <w:r w:rsidR="003206C7" w:rsidRPr="003206C7">
              <w:rPr>
                <w:sz w:val="28"/>
              </w:rPr>
              <w:t>невичерпних</w:t>
            </w:r>
            <w:proofErr w:type="spellEnd"/>
            <w:r w:rsidR="003206C7" w:rsidRPr="003206C7">
              <w:rPr>
                <w:sz w:val="28"/>
              </w:rPr>
              <w:t xml:space="preserve"> та </w:t>
            </w:r>
            <w:proofErr w:type="spellStart"/>
            <w:r w:rsidR="003206C7" w:rsidRPr="003206C7">
              <w:rPr>
                <w:sz w:val="28"/>
              </w:rPr>
              <w:t>екологічно</w:t>
            </w:r>
            <w:proofErr w:type="spellEnd"/>
            <w:r w:rsidR="003206C7" w:rsidRPr="003206C7">
              <w:rPr>
                <w:sz w:val="28"/>
              </w:rPr>
              <w:t xml:space="preserve"> </w:t>
            </w:r>
            <w:proofErr w:type="spellStart"/>
            <w:r w:rsidR="003206C7" w:rsidRPr="003206C7">
              <w:rPr>
                <w:sz w:val="28"/>
              </w:rPr>
              <w:t>чистих</w:t>
            </w:r>
            <w:proofErr w:type="spellEnd"/>
            <w:r w:rsidR="003206C7" w:rsidRPr="003206C7">
              <w:rPr>
                <w:sz w:val="28"/>
              </w:rPr>
              <w:t xml:space="preserve"> </w:t>
            </w:r>
            <w:proofErr w:type="spellStart"/>
            <w:r w:rsidR="003206C7" w:rsidRPr="003206C7">
              <w:rPr>
                <w:sz w:val="28"/>
              </w:rPr>
              <w:t>сонячних</w:t>
            </w:r>
            <w:proofErr w:type="spellEnd"/>
            <w:r w:rsidR="003206C7" w:rsidRPr="003206C7">
              <w:rPr>
                <w:sz w:val="28"/>
              </w:rPr>
              <w:t xml:space="preserve"> </w:t>
            </w:r>
            <w:proofErr w:type="spellStart"/>
            <w:r w:rsidR="003206C7" w:rsidRPr="003206C7">
              <w:rPr>
                <w:sz w:val="28"/>
              </w:rPr>
              <w:t>ресурсів</w:t>
            </w:r>
            <w:proofErr w:type="spellEnd"/>
            <w:r w:rsidR="003206C7" w:rsidRPr="003206C7">
              <w:rPr>
                <w:sz w:val="28"/>
              </w:rPr>
              <w:t>.</w:t>
            </w:r>
          </w:p>
          <w:p w14:paraId="133B4DFD" w14:textId="77777777" w:rsidR="003206C7" w:rsidRPr="003206C7" w:rsidRDefault="00EB1F82" w:rsidP="00EB1F82">
            <w:pPr>
              <w:tabs>
                <w:tab w:val="decimal" w:pos="440"/>
              </w:tabs>
              <w:spacing w:line="360" w:lineRule="auto"/>
              <w:ind w:left="429"/>
              <w:rPr>
                <w:sz w:val="28"/>
              </w:rPr>
            </w:pPr>
            <w:r>
              <w:rPr>
                <w:sz w:val="28"/>
              </w:rPr>
              <w:t xml:space="preserve">      </w:t>
            </w:r>
            <w:r w:rsidR="003206C7" w:rsidRPr="00EB1F82">
              <w:rPr>
                <w:b/>
                <w:bCs/>
                <w:sz w:val="28"/>
              </w:rPr>
              <w:t xml:space="preserve">Метою </w:t>
            </w:r>
            <w:proofErr w:type="spellStart"/>
            <w:r w:rsidR="003206C7" w:rsidRPr="00EB1F82">
              <w:rPr>
                <w:b/>
                <w:bCs/>
                <w:sz w:val="28"/>
              </w:rPr>
              <w:t>даного</w:t>
            </w:r>
            <w:proofErr w:type="spellEnd"/>
            <w:r w:rsidR="003206C7" w:rsidRPr="00EB1F82">
              <w:rPr>
                <w:b/>
                <w:bCs/>
                <w:sz w:val="28"/>
              </w:rPr>
              <w:t xml:space="preserve"> </w:t>
            </w:r>
            <w:proofErr w:type="spellStart"/>
            <w:r w:rsidR="003206C7" w:rsidRPr="00EB1F82">
              <w:rPr>
                <w:b/>
                <w:bCs/>
                <w:sz w:val="28"/>
              </w:rPr>
              <w:t>дослідження</w:t>
            </w:r>
            <w:proofErr w:type="spellEnd"/>
            <w:r w:rsidR="003206C7" w:rsidRPr="00EB1F82">
              <w:rPr>
                <w:b/>
                <w:bCs/>
                <w:sz w:val="28"/>
              </w:rPr>
              <w:t xml:space="preserve"> є</w:t>
            </w:r>
            <w:r w:rsidR="003206C7" w:rsidRPr="003206C7">
              <w:rPr>
                <w:sz w:val="28"/>
              </w:rPr>
              <w:t xml:space="preserve"> </w:t>
            </w:r>
            <w:proofErr w:type="spellStart"/>
            <w:r w:rsidR="003206C7" w:rsidRPr="003206C7">
              <w:rPr>
                <w:sz w:val="28"/>
              </w:rPr>
              <w:t>підвищення</w:t>
            </w:r>
            <w:proofErr w:type="spellEnd"/>
            <w:r w:rsidR="003206C7" w:rsidRPr="003206C7">
              <w:rPr>
                <w:sz w:val="28"/>
              </w:rPr>
              <w:t xml:space="preserve"> </w:t>
            </w:r>
            <w:proofErr w:type="spellStart"/>
            <w:r w:rsidR="003206C7" w:rsidRPr="003206C7">
              <w:rPr>
                <w:sz w:val="28"/>
              </w:rPr>
              <w:t>автономності</w:t>
            </w:r>
            <w:proofErr w:type="spellEnd"/>
            <w:r w:rsidR="003206C7" w:rsidRPr="003206C7">
              <w:rPr>
                <w:sz w:val="28"/>
              </w:rPr>
              <w:t xml:space="preserve"> </w:t>
            </w:r>
            <w:proofErr w:type="spellStart"/>
            <w:r w:rsidR="003206C7" w:rsidRPr="003206C7">
              <w:rPr>
                <w:sz w:val="28"/>
              </w:rPr>
              <w:t>енергозабезпечення</w:t>
            </w:r>
            <w:proofErr w:type="spellEnd"/>
            <w:r w:rsidR="003206C7" w:rsidRPr="003206C7">
              <w:rPr>
                <w:sz w:val="28"/>
              </w:rPr>
              <w:t xml:space="preserve"> </w:t>
            </w:r>
            <w:proofErr w:type="spellStart"/>
            <w:r w:rsidR="003206C7" w:rsidRPr="003206C7">
              <w:rPr>
                <w:sz w:val="28"/>
              </w:rPr>
              <w:t>окремих</w:t>
            </w:r>
            <w:proofErr w:type="spellEnd"/>
            <w:r w:rsidR="003206C7" w:rsidRPr="003206C7">
              <w:rPr>
                <w:sz w:val="28"/>
              </w:rPr>
              <w:t xml:space="preserve"> </w:t>
            </w:r>
            <w:proofErr w:type="spellStart"/>
            <w:r w:rsidR="003206C7" w:rsidRPr="003206C7">
              <w:rPr>
                <w:sz w:val="28"/>
              </w:rPr>
              <w:t>промислових</w:t>
            </w:r>
            <w:proofErr w:type="spellEnd"/>
            <w:r w:rsidR="003206C7" w:rsidRPr="003206C7">
              <w:rPr>
                <w:sz w:val="28"/>
              </w:rPr>
              <w:t xml:space="preserve"> </w:t>
            </w:r>
            <w:proofErr w:type="spellStart"/>
            <w:r w:rsidR="003206C7" w:rsidRPr="003206C7">
              <w:rPr>
                <w:sz w:val="28"/>
              </w:rPr>
              <w:t>підприємств</w:t>
            </w:r>
            <w:proofErr w:type="spellEnd"/>
            <w:r w:rsidR="003206C7" w:rsidRPr="003206C7">
              <w:rPr>
                <w:sz w:val="28"/>
              </w:rPr>
              <w:t xml:space="preserve"> за </w:t>
            </w:r>
            <w:proofErr w:type="spellStart"/>
            <w:r w:rsidR="003206C7" w:rsidRPr="003206C7">
              <w:rPr>
                <w:sz w:val="28"/>
              </w:rPr>
              <w:t>рахунок</w:t>
            </w:r>
            <w:proofErr w:type="spellEnd"/>
            <w:r w:rsidR="003206C7" w:rsidRPr="003206C7">
              <w:rPr>
                <w:sz w:val="28"/>
              </w:rPr>
              <w:t xml:space="preserve"> </w:t>
            </w:r>
            <w:proofErr w:type="spellStart"/>
            <w:r w:rsidR="003206C7" w:rsidRPr="003206C7">
              <w:rPr>
                <w:sz w:val="28"/>
              </w:rPr>
              <w:t>використання</w:t>
            </w:r>
            <w:proofErr w:type="spellEnd"/>
            <w:r w:rsidR="003206C7" w:rsidRPr="003206C7">
              <w:rPr>
                <w:sz w:val="28"/>
              </w:rPr>
              <w:t xml:space="preserve"> СЕС.</w:t>
            </w:r>
          </w:p>
          <w:p w14:paraId="652B9FC0" w14:textId="77777777" w:rsidR="003206C7" w:rsidRPr="003206C7" w:rsidRDefault="003206C7" w:rsidP="003206C7">
            <w:pPr>
              <w:rPr>
                <w:sz w:val="28"/>
              </w:rPr>
            </w:pPr>
          </w:p>
          <w:p w14:paraId="559C7578" w14:textId="77777777" w:rsidR="003206C7" w:rsidRPr="003206C7" w:rsidRDefault="003206C7" w:rsidP="003206C7">
            <w:pPr>
              <w:rPr>
                <w:sz w:val="28"/>
              </w:rPr>
            </w:pPr>
          </w:p>
          <w:p w14:paraId="6E536BEF" w14:textId="77777777" w:rsidR="003206C7" w:rsidRPr="003206C7" w:rsidRDefault="003206C7" w:rsidP="003206C7">
            <w:pPr>
              <w:rPr>
                <w:sz w:val="28"/>
              </w:rPr>
            </w:pPr>
          </w:p>
          <w:p w14:paraId="1160ACE2" w14:textId="77777777" w:rsidR="00A71F69" w:rsidRPr="00A71F69" w:rsidRDefault="00A71F69" w:rsidP="00A71F69">
            <w:pPr>
              <w:widowControl/>
              <w:autoSpaceDE/>
              <w:autoSpaceDN/>
              <w:rPr>
                <w:rFonts w:ascii="Segoe UI" w:hAnsi="Segoe UI" w:cs="Segoe UI"/>
                <w:color w:val="000000"/>
                <w:sz w:val="27"/>
                <w:szCs w:val="27"/>
                <w:shd w:val="clear" w:color="auto" w:fill="F0F2F5"/>
                <w:lang w:eastAsia="uk-UA"/>
              </w:rPr>
            </w:pPr>
          </w:p>
          <w:p w14:paraId="44D513B9" w14:textId="77777777" w:rsidR="00A71F69" w:rsidRPr="00A71F69" w:rsidRDefault="00A71F69" w:rsidP="00A71F69">
            <w:pPr>
              <w:widowControl/>
              <w:autoSpaceDE/>
              <w:autoSpaceDN/>
              <w:rPr>
                <w:rFonts w:ascii="Segoe UI" w:hAnsi="Segoe UI" w:cs="Segoe UI"/>
                <w:color w:val="000000"/>
                <w:sz w:val="27"/>
                <w:szCs w:val="27"/>
                <w:shd w:val="clear" w:color="auto" w:fill="F0F2F5"/>
                <w:lang w:eastAsia="uk-UA"/>
              </w:rPr>
            </w:pPr>
          </w:p>
          <w:p w14:paraId="3D626DD5" w14:textId="77777777" w:rsidR="00DA015F" w:rsidRPr="00DA015F" w:rsidRDefault="00DA015F" w:rsidP="00EB1F82">
            <w:pPr>
              <w:pStyle w:val="TableParagraph"/>
              <w:jc w:val="both"/>
              <w:rPr>
                <w:b/>
                <w:sz w:val="28"/>
                <w:lang w:val="uk-UA"/>
              </w:rPr>
            </w:pPr>
          </w:p>
          <w:p w14:paraId="041C651E" w14:textId="77777777" w:rsidR="00DA015F" w:rsidRPr="00DA015F" w:rsidRDefault="00DA015F" w:rsidP="003206C7">
            <w:pPr>
              <w:pStyle w:val="TableParagraph"/>
              <w:ind w:left="185"/>
              <w:jc w:val="both"/>
              <w:rPr>
                <w:b/>
                <w:sz w:val="28"/>
                <w:lang w:val="uk-UA"/>
              </w:rPr>
            </w:pPr>
          </w:p>
        </w:tc>
      </w:tr>
      <w:tr w:rsidR="00DA015F" w14:paraId="3E3BDB0B" w14:textId="77777777" w:rsidTr="00EB1F82">
        <w:trPr>
          <w:trHeight w:val="223"/>
        </w:trPr>
        <w:tc>
          <w:tcPr>
            <w:tcW w:w="517" w:type="dxa"/>
            <w:tcBorders>
              <w:bottom w:val="single" w:sz="12" w:space="0" w:color="000000"/>
            </w:tcBorders>
          </w:tcPr>
          <w:p w14:paraId="06BFECCA" w14:textId="77777777" w:rsidR="00DA015F" w:rsidRPr="00DA015F" w:rsidRDefault="00DA015F" w:rsidP="003206C7">
            <w:pPr>
              <w:pStyle w:val="TableParagraph"/>
              <w:rPr>
                <w:sz w:val="16"/>
                <w:lang w:val="uk-UA"/>
              </w:rPr>
            </w:pPr>
          </w:p>
        </w:tc>
        <w:tc>
          <w:tcPr>
            <w:tcW w:w="622" w:type="dxa"/>
            <w:tcBorders>
              <w:bottom w:val="single" w:sz="12" w:space="0" w:color="000000"/>
            </w:tcBorders>
          </w:tcPr>
          <w:p w14:paraId="0BEBA55A" w14:textId="77777777" w:rsidR="00DA015F" w:rsidRPr="00DA015F" w:rsidRDefault="00DA015F" w:rsidP="003206C7">
            <w:pPr>
              <w:pStyle w:val="TableParagraph"/>
              <w:rPr>
                <w:sz w:val="16"/>
                <w:lang w:val="uk-UA"/>
              </w:rPr>
            </w:pPr>
          </w:p>
        </w:tc>
        <w:tc>
          <w:tcPr>
            <w:tcW w:w="1424" w:type="dxa"/>
            <w:tcBorders>
              <w:bottom w:val="single" w:sz="12" w:space="0" w:color="000000"/>
            </w:tcBorders>
          </w:tcPr>
          <w:p w14:paraId="6A33285D" w14:textId="77777777" w:rsidR="00DA015F" w:rsidRPr="00DA015F" w:rsidRDefault="00DA015F" w:rsidP="003206C7">
            <w:pPr>
              <w:pStyle w:val="TableParagraph"/>
              <w:rPr>
                <w:sz w:val="16"/>
                <w:lang w:val="uk-UA"/>
              </w:rPr>
            </w:pPr>
          </w:p>
        </w:tc>
        <w:tc>
          <w:tcPr>
            <w:tcW w:w="853" w:type="dxa"/>
            <w:tcBorders>
              <w:bottom w:val="single" w:sz="12" w:space="0" w:color="000000"/>
            </w:tcBorders>
          </w:tcPr>
          <w:p w14:paraId="47A05A3E" w14:textId="77777777" w:rsidR="00DA015F" w:rsidRPr="00DA015F" w:rsidRDefault="00DA015F" w:rsidP="003206C7">
            <w:pPr>
              <w:pStyle w:val="TableParagraph"/>
              <w:rPr>
                <w:sz w:val="16"/>
                <w:lang w:val="uk-UA"/>
              </w:rPr>
            </w:pPr>
          </w:p>
        </w:tc>
        <w:tc>
          <w:tcPr>
            <w:tcW w:w="569" w:type="dxa"/>
            <w:tcBorders>
              <w:bottom w:val="single" w:sz="12" w:space="0" w:color="000000"/>
            </w:tcBorders>
          </w:tcPr>
          <w:p w14:paraId="6DB2C9EC" w14:textId="77777777" w:rsidR="00DA015F" w:rsidRPr="00DA015F" w:rsidRDefault="00DA015F" w:rsidP="003206C7">
            <w:pPr>
              <w:pStyle w:val="TableParagraph"/>
              <w:rPr>
                <w:sz w:val="16"/>
                <w:lang w:val="uk-UA"/>
              </w:rPr>
            </w:pPr>
          </w:p>
        </w:tc>
        <w:tc>
          <w:tcPr>
            <w:tcW w:w="6437" w:type="dxa"/>
            <w:gridSpan w:val="7"/>
            <w:vMerge w:val="restart"/>
          </w:tcPr>
          <w:p w14:paraId="7EF954EC" w14:textId="77777777" w:rsidR="00DA015F" w:rsidRDefault="00DA015F" w:rsidP="003206C7">
            <w:pPr>
              <w:pStyle w:val="TableParagraph"/>
              <w:spacing w:before="240"/>
              <w:ind w:left="1880"/>
              <w:rPr>
                <w:sz w:val="28"/>
              </w:rPr>
            </w:pPr>
            <w:r>
              <w:rPr>
                <w:sz w:val="28"/>
              </w:rPr>
              <w:t>2410 ДП ОА-91-06 ПЗ</w:t>
            </w:r>
          </w:p>
        </w:tc>
      </w:tr>
      <w:tr w:rsidR="00DA015F" w14:paraId="59056179" w14:textId="77777777" w:rsidTr="00EB1F82">
        <w:trPr>
          <w:trHeight w:val="224"/>
        </w:trPr>
        <w:tc>
          <w:tcPr>
            <w:tcW w:w="517" w:type="dxa"/>
            <w:tcBorders>
              <w:top w:val="single" w:sz="12" w:space="0" w:color="000000"/>
            </w:tcBorders>
          </w:tcPr>
          <w:p w14:paraId="194F11D6" w14:textId="77777777" w:rsidR="00DA015F" w:rsidRDefault="00DA015F" w:rsidP="003206C7">
            <w:pPr>
              <w:pStyle w:val="TableParagraph"/>
              <w:rPr>
                <w:sz w:val="16"/>
              </w:rPr>
            </w:pPr>
          </w:p>
        </w:tc>
        <w:tc>
          <w:tcPr>
            <w:tcW w:w="622" w:type="dxa"/>
            <w:tcBorders>
              <w:top w:val="single" w:sz="12" w:space="0" w:color="000000"/>
            </w:tcBorders>
          </w:tcPr>
          <w:p w14:paraId="096BF43F" w14:textId="77777777" w:rsidR="00DA015F" w:rsidRDefault="00DA015F" w:rsidP="003206C7">
            <w:pPr>
              <w:pStyle w:val="TableParagraph"/>
              <w:rPr>
                <w:sz w:val="16"/>
              </w:rPr>
            </w:pPr>
          </w:p>
        </w:tc>
        <w:tc>
          <w:tcPr>
            <w:tcW w:w="1424" w:type="dxa"/>
            <w:tcBorders>
              <w:top w:val="single" w:sz="12" w:space="0" w:color="000000"/>
            </w:tcBorders>
          </w:tcPr>
          <w:p w14:paraId="0D85BC87" w14:textId="77777777" w:rsidR="00DA015F" w:rsidRDefault="00DA015F" w:rsidP="003206C7">
            <w:pPr>
              <w:pStyle w:val="TableParagraph"/>
              <w:rPr>
                <w:sz w:val="16"/>
              </w:rPr>
            </w:pPr>
          </w:p>
        </w:tc>
        <w:tc>
          <w:tcPr>
            <w:tcW w:w="853" w:type="dxa"/>
            <w:tcBorders>
              <w:top w:val="single" w:sz="12" w:space="0" w:color="000000"/>
            </w:tcBorders>
          </w:tcPr>
          <w:p w14:paraId="5E9E3DE4" w14:textId="77777777" w:rsidR="00DA015F" w:rsidRDefault="00DA015F" w:rsidP="003206C7">
            <w:pPr>
              <w:pStyle w:val="TableParagraph"/>
              <w:rPr>
                <w:sz w:val="16"/>
              </w:rPr>
            </w:pPr>
          </w:p>
        </w:tc>
        <w:tc>
          <w:tcPr>
            <w:tcW w:w="569" w:type="dxa"/>
            <w:tcBorders>
              <w:top w:val="single" w:sz="12" w:space="0" w:color="000000"/>
            </w:tcBorders>
          </w:tcPr>
          <w:p w14:paraId="77B92C2A" w14:textId="77777777" w:rsidR="00DA015F" w:rsidRDefault="00DA015F" w:rsidP="003206C7">
            <w:pPr>
              <w:pStyle w:val="TableParagraph"/>
              <w:rPr>
                <w:sz w:val="16"/>
              </w:rPr>
            </w:pPr>
          </w:p>
        </w:tc>
        <w:tc>
          <w:tcPr>
            <w:tcW w:w="6437" w:type="dxa"/>
            <w:gridSpan w:val="7"/>
            <w:vMerge/>
            <w:tcBorders>
              <w:top w:val="nil"/>
            </w:tcBorders>
          </w:tcPr>
          <w:p w14:paraId="15E04D62" w14:textId="77777777" w:rsidR="00DA015F" w:rsidRDefault="00DA015F" w:rsidP="003206C7">
            <w:pPr>
              <w:rPr>
                <w:sz w:val="2"/>
                <w:szCs w:val="2"/>
              </w:rPr>
            </w:pPr>
          </w:p>
        </w:tc>
      </w:tr>
      <w:tr w:rsidR="00DA015F" w14:paraId="29338983" w14:textId="77777777" w:rsidTr="00EB1F82">
        <w:trPr>
          <w:trHeight w:val="222"/>
        </w:trPr>
        <w:tc>
          <w:tcPr>
            <w:tcW w:w="517" w:type="dxa"/>
          </w:tcPr>
          <w:p w14:paraId="3E7933A0" w14:textId="77777777" w:rsidR="00DA015F" w:rsidRDefault="00DA015F" w:rsidP="003206C7">
            <w:pPr>
              <w:pStyle w:val="TableParagraph"/>
              <w:spacing w:before="7" w:line="210" w:lineRule="exact"/>
              <w:ind w:left="44"/>
              <w:rPr>
                <w:rFonts w:ascii="Verdana" w:hAnsi="Verdana"/>
                <w:sz w:val="18"/>
              </w:rPr>
            </w:pPr>
            <w:r>
              <w:rPr>
                <w:rFonts w:ascii="Verdana" w:hAnsi="Verdana"/>
                <w:spacing w:val="-2"/>
                <w:sz w:val="18"/>
              </w:rPr>
              <w:t>Изм.</w:t>
            </w:r>
          </w:p>
        </w:tc>
        <w:tc>
          <w:tcPr>
            <w:tcW w:w="622" w:type="dxa"/>
          </w:tcPr>
          <w:p w14:paraId="4ABE64B4" w14:textId="77777777" w:rsidR="00DA015F" w:rsidRDefault="00DA015F" w:rsidP="003206C7">
            <w:pPr>
              <w:pStyle w:val="TableParagraph"/>
              <w:spacing w:before="7" w:line="210" w:lineRule="exact"/>
              <w:ind w:left="118"/>
              <w:rPr>
                <w:rFonts w:ascii="Verdana" w:hAnsi="Verdana"/>
                <w:sz w:val="18"/>
              </w:rPr>
            </w:pPr>
            <w:r>
              <w:rPr>
                <w:rFonts w:ascii="Verdana" w:hAnsi="Verdana"/>
                <w:sz w:val="18"/>
              </w:rPr>
              <w:t>Лист</w:t>
            </w:r>
          </w:p>
        </w:tc>
        <w:tc>
          <w:tcPr>
            <w:tcW w:w="1424" w:type="dxa"/>
          </w:tcPr>
          <w:p w14:paraId="052A3698" w14:textId="77777777" w:rsidR="00DA015F" w:rsidRDefault="00DA015F" w:rsidP="003206C7">
            <w:pPr>
              <w:pStyle w:val="TableParagraph"/>
              <w:spacing w:before="7" w:line="210" w:lineRule="exact"/>
              <w:ind w:right="269"/>
              <w:jc w:val="right"/>
              <w:rPr>
                <w:rFonts w:ascii="Verdana" w:hAnsi="Verdana"/>
                <w:sz w:val="18"/>
              </w:rPr>
            </w:pPr>
            <w:r>
              <w:rPr>
                <w:rFonts w:ascii="Verdana" w:hAnsi="Verdana"/>
                <w:spacing w:val="-1"/>
                <w:w w:val="90"/>
                <w:sz w:val="18"/>
              </w:rPr>
              <w:t>№</w:t>
            </w:r>
            <w:r>
              <w:rPr>
                <w:rFonts w:ascii="Verdana" w:hAnsi="Verdana"/>
                <w:spacing w:val="-7"/>
                <w:w w:val="90"/>
                <w:sz w:val="18"/>
              </w:rPr>
              <w:t xml:space="preserve"> </w:t>
            </w:r>
            <w:proofErr w:type="spellStart"/>
            <w:r>
              <w:rPr>
                <w:rFonts w:ascii="Verdana" w:hAnsi="Verdana"/>
                <w:spacing w:val="-1"/>
                <w:w w:val="90"/>
                <w:sz w:val="18"/>
              </w:rPr>
              <w:t>дoкум</w:t>
            </w:r>
            <w:proofErr w:type="spellEnd"/>
            <w:r>
              <w:rPr>
                <w:rFonts w:ascii="Verdana" w:hAnsi="Verdana"/>
                <w:spacing w:val="-1"/>
                <w:w w:val="90"/>
                <w:sz w:val="18"/>
              </w:rPr>
              <w:t>.</w:t>
            </w:r>
          </w:p>
        </w:tc>
        <w:tc>
          <w:tcPr>
            <w:tcW w:w="853" w:type="dxa"/>
          </w:tcPr>
          <w:p w14:paraId="3F7D1998" w14:textId="77777777" w:rsidR="00DA015F" w:rsidRDefault="00DA015F" w:rsidP="003206C7">
            <w:pPr>
              <w:pStyle w:val="TableParagraph"/>
              <w:spacing w:before="7" w:line="210" w:lineRule="exact"/>
              <w:ind w:left="50"/>
              <w:rPr>
                <w:rFonts w:ascii="Verdana" w:hAnsi="Verdana"/>
                <w:sz w:val="18"/>
              </w:rPr>
            </w:pPr>
            <w:proofErr w:type="spellStart"/>
            <w:r>
              <w:rPr>
                <w:rFonts w:ascii="Verdana" w:hAnsi="Verdana"/>
                <w:sz w:val="18"/>
              </w:rPr>
              <w:t>Пiдпис</w:t>
            </w:r>
            <w:proofErr w:type="spellEnd"/>
          </w:p>
        </w:tc>
        <w:tc>
          <w:tcPr>
            <w:tcW w:w="569" w:type="dxa"/>
          </w:tcPr>
          <w:p w14:paraId="3D4BB4C9" w14:textId="77777777" w:rsidR="00DA015F" w:rsidRDefault="00DA015F" w:rsidP="003206C7">
            <w:pPr>
              <w:pStyle w:val="TableParagraph"/>
              <w:spacing w:before="7" w:line="210" w:lineRule="exact"/>
              <w:ind w:left="79"/>
              <w:rPr>
                <w:rFonts w:ascii="Verdana" w:hAnsi="Verdana"/>
                <w:sz w:val="18"/>
              </w:rPr>
            </w:pPr>
            <w:proofErr w:type="spellStart"/>
            <w:r>
              <w:rPr>
                <w:rFonts w:ascii="Verdana" w:hAnsi="Verdana"/>
                <w:w w:val="95"/>
                <w:sz w:val="18"/>
              </w:rPr>
              <w:t>Дaтa</w:t>
            </w:r>
            <w:proofErr w:type="spellEnd"/>
          </w:p>
        </w:tc>
        <w:tc>
          <w:tcPr>
            <w:tcW w:w="6437" w:type="dxa"/>
            <w:gridSpan w:val="7"/>
            <w:vMerge/>
            <w:tcBorders>
              <w:top w:val="nil"/>
            </w:tcBorders>
          </w:tcPr>
          <w:p w14:paraId="1C635152" w14:textId="77777777" w:rsidR="00DA015F" w:rsidRDefault="00DA015F" w:rsidP="003206C7">
            <w:pPr>
              <w:rPr>
                <w:sz w:val="2"/>
                <w:szCs w:val="2"/>
              </w:rPr>
            </w:pPr>
          </w:p>
        </w:tc>
      </w:tr>
      <w:tr w:rsidR="00DA015F" w14:paraId="1F9C684A" w14:textId="77777777" w:rsidTr="00EB1F82">
        <w:trPr>
          <w:gridAfter w:val="1"/>
          <w:wAfter w:w="5" w:type="dxa"/>
          <w:trHeight w:val="222"/>
        </w:trPr>
        <w:tc>
          <w:tcPr>
            <w:tcW w:w="1139" w:type="dxa"/>
            <w:gridSpan w:val="2"/>
            <w:tcBorders>
              <w:bottom w:val="single" w:sz="12" w:space="0" w:color="000000"/>
            </w:tcBorders>
          </w:tcPr>
          <w:p w14:paraId="392F2E72" w14:textId="77777777" w:rsidR="00DA015F" w:rsidRDefault="00DA015F" w:rsidP="003206C7">
            <w:pPr>
              <w:pStyle w:val="TableParagraph"/>
              <w:spacing w:before="25" w:line="193" w:lineRule="exact"/>
              <w:ind w:left="92"/>
              <w:rPr>
                <w:rFonts w:ascii="Arial" w:hAnsi="Arial"/>
                <w:i/>
                <w:sz w:val="18"/>
              </w:rPr>
            </w:pPr>
            <w:proofErr w:type="spellStart"/>
            <w:r>
              <w:rPr>
                <w:rFonts w:ascii="Arial" w:hAnsi="Arial"/>
                <w:i/>
                <w:sz w:val="18"/>
              </w:rPr>
              <w:t>Рoзрoб</w:t>
            </w:r>
            <w:proofErr w:type="spellEnd"/>
            <w:r>
              <w:rPr>
                <w:rFonts w:ascii="Arial" w:hAnsi="Arial"/>
                <w:i/>
                <w:sz w:val="18"/>
              </w:rPr>
              <w:t>.</w:t>
            </w:r>
          </w:p>
        </w:tc>
        <w:tc>
          <w:tcPr>
            <w:tcW w:w="1424" w:type="dxa"/>
            <w:tcBorders>
              <w:bottom w:val="single" w:sz="12" w:space="0" w:color="000000"/>
            </w:tcBorders>
          </w:tcPr>
          <w:p w14:paraId="6215ACAB" w14:textId="77777777" w:rsidR="00DA015F" w:rsidRDefault="00DA015F" w:rsidP="003206C7">
            <w:pPr>
              <w:pStyle w:val="TableParagraph"/>
              <w:spacing w:before="25" w:line="193" w:lineRule="exact"/>
              <w:ind w:right="260"/>
              <w:jc w:val="center"/>
              <w:rPr>
                <w:rFonts w:ascii="Arial" w:hAnsi="Arial"/>
                <w:i/>
                <w:sz w:val="18"/>
              </w:rPr>
            </w:pPr>
            <w:r>
              <w:rPr>
                <w:rFonts w:ascii="Arial" w:hAnsi="Arial"/>
                <w:i/>
                <w:sz w:val="18"/>
              </w:rPr>
              <w:t>Мазко Л.</w:t>
            </w:r>
          </w:p>
        </w:tc>
        <w:tc>
          <w:tcPr>
            <w:tcW w:w="853" w:type="dxa"/>
            <w:tcBorders>
              <w:bottom w:val="single" w:sz="12" w:space="0" w:color="000000"/>
            </w:tcBorders>
          </w:tcPr>
          <w:p w14:paraId="748E137B" w14:textId="77777777" w:rsidR="00DA015F" w:rsidRDefault="00DA015F" w:rsidP="003206C7">
            <w:pPr>
              <w:pStyle w:val="TableParagraph"/>
              <w:rPr>
                <w:sz w:val="16"/>
              </w:rPr>
            </w:pPr>
          </w:p>
        </w:tc>
        <w:tc>
          <w:tcPr>
            <w:tcW w:w="569" w:type="dxa"/>
            <w:tcBorders>
              <w:bottom w:val="single" w:sz="12" w:space="0" w:color="000000"/>
            </w:tcBorders>
          </w:tcPr>
          <w:p w14:paraId="098E3D17" w14:textId="77777777" w:rsidR="00DA015F" w:rsidRDefault="00DA015F" w:rsidP="003206C7">
            <w:pPr>
              <w:pStyle w:val="TableParagraph"/>
              <w:rPr>
                <w:sz w:val="16"/>
              </w:rPr>
            </w:pPr>
          </w:p>
        </w:tc>
        <w:tc>
          <w:tcPr>
            <w:tcW w:w="3417" w:type="dxa"/>
            <w:vMerge w:val="restart"/>
          </w:tcPr>
          <w:p w14:paraId="30CA41F2" w14:textId="77777777" w:rsidR="00DA015F" w:rsidRDefault="00DA015F" w:rsidP="003206C7">
            <w:pPr>
              <w:pStyle w:val="TableParagraph"/>
              <w:spacing w:before="3"/>
              <w:rPr>
                <w:sz w:val="41"/>
              </w:rPr>
            </w:pPr>
          </w:p>
          <w:p w14:paraId="5A50A94B" w14:textId="77777777" w:rsidR="00DA015F" w:rsidRDefault="00DA015F" w:rsidP="003206C7">
            <w:pPr>
              <w:pStyle w:val="TableParagraph"/>
              <w:ind w:left="1315" w:right="1278"/>
              <w:jc w:val="center"/>
              <w:rPr>
                <w:sz w:val="28"/>
              </w:rPr>
            </w:pPr>
            <w:proofErr w:type="spellStart"/>
            <w:r>
              <w:rPr>
                <w:sz w:val="28"/>
              </w:rPr>
              <w:t>Вступ</w:t>
            </w:r>
            <w:proofErr w:type="spellEnd"/>
          </w:p>
        </w:tc>
        <w:tc>
          <w:tcPr>
            <w:tcW w:w="853" w:type="dxa"/>
            <w:gridSpan w:val="3"/>
          </w:tcPr>
          <w:p w14:paraId="637B8DEB" w14:textId="77777777" w:rsidR="00DA015F" w:rsidRDefault="00DA015F" w:rsidP="003206C7">
            <w:pPr>
              <w:pStyle w:val="TableParagraph"/>
              <w:spacing w:before="15" w:line="202" w:lineRule="exact"/>
              <w:ind w:left="211"/>
              <w:rPr>
                <w:rFonts w:ascii="Arial" w:hAnsi="Arial"/>
                <w:i/>
                <w:sz w:val="18"/>
              </w:rPr>
            </w:pPr>
            <w:r>
              <w:rPr>
                <w:rFonts w:ascii="Arial" w:hAnsi="Arial"/>
                <w:i/>
                <w:sz w:val="18"/>
              </w:rPr>
              <w:t>Лит.</w:t>
            </w:r>
          </w:p>
        </w:tc>
        <w:tc>
          <w:tcPr>
            <w:tcW w:w="853" w:type="dxa"/>
          </w:tcPr>
          <w:p w14:paraId="16004AE3" w14:textId="77777777" w:rsidR="00DA015F" w:rsidRDefault="00DA015F" w:rsidP="003206C7">
            <w:pPr>
              <w:pStyle w:val="TableParagraph"/>
              <w:spacing w:before="15" w:line="202" w:lineRule="exact"/>
              <w:ind w:left="173" w:right="125"/>
              <w:jc w:val="center"/>
              <w:rPr>
                <w:rFonts w:ascii="Arial" w:hAnsi="Arial"/>
                <w:i/>
                <w:sz w:val="18"/>
              </w:rPr>
            </w:pPr>
            <w:r>
              <w:rPr>
                <w:rFonts w:ascii="Arial" w:hAnsi="Arial"/>
                <w:i/>
                <w:sz w:val="18"/>
              </w:rPr>
              <w:t>Лист</w:t>
            </w:r>
          </w:p>
        </w:tc>
        <w:tc>
          <w:tcPr>
            <w:tcW w:w="1311" w:type="dxa"/>
          </w:tcPr>
          <w:p w14:paraId="2445AA21" w14:textId="77777777" w:rsidR="00DA015F" w:rsidRDefault="00DA015F" w:rsidP="003206C7">
            <w:pPr>
              <w:pStyle w:val="TableParagraph"/>
              <w:spacing w:before="15" w:line="202" w:lineRule="exact"/>
              <w:ind w:left="316" w:right="286"/>
              <w:jc w:val="center"/>
              <w:rPr>
                <w:rFonts w:ascii="Arial" w:hAnsi="Arial"/>
                <w:i/>
                <w:sz w:val="18"/>
              </w:rPr>
            </w:pPr>
            <w:proofErr w:type="spellStart"/>
            <w:r>
              <w:rPr>
                <w:rFonts w:ascii="Arial" w:hAnsi="Arial"/>
                <w:i/>
                <w:sz w:val="18"/>
              </w:rPr>
              <w:t>Листiв</w:t>
            </w:r>
            <w:proofErr w:type="spellEnd"/>
          </w:p>
        </w:tc>
      </w:tr>
      <w:tr w:rsidR="00DA015F" w14:paraId="06F5ADF3" w14:textId="77777777" w:rsidTr="00EB1F82">
        <w:trPr>
          <w:gridAfter w:val="1"/>
          <w:wAfter w:w="6" w:type="dxa"/>
          <w:trHeight w:val="223"/>
        </w:trPr>
        <w:tc>
          <w:tcPr>
            <w:tcW w:w="1139" w:type="dxa"/>
            <w:gridSpan w:val="2"/>
            <w:tcBorders>
              <w:top w:val="single" w:sz="12" w:space="0" w:color="000000"/>
              <w:bottom w:val="single" w:sz="12" w:space="0" w:color="000000"/>
            </w:tcBorders>
          </w:tcPr>
          <w:p w14:paraId="4E59B07B" w14:textId="77777777" w:rsidR="00DA015F" w:rsidRDefault="00DA015F" w:rsidP="003206C7">
            <w:pPr>
              <w:pStyle w:val="TableParagraph"/>
              <w:spacing w:before="21" w:line="198" w:lineRule="exact"/>
              <w:ind w:left="92"/>
              <w:rPr>
                <w:rFonts w:ascii="Arial" w:hAnsi="Arial"/>
                <w:i/>
                <w:sz w:val="18"/>
              </w:rPr>
            </w:pPr>
            <w:proofErr w:type="spellStart"/>
            <w:r>
              <w:rPr>
                <w:rFonts w:ascii="Arial" w:hAnsi="Arial"/>
                <w:i/>
                <w:sz w:val="18"/>
              </w:rPr>
              <w:t>Перевiр</w:t>
            </w:r>
            <w:proofErr w:type="spellEnd"/>
            <w:r>
              <w:rPr>
                <w:rFonts w:ascii="Arial" w:hAnsi="Arial"/>
                <w:i/>
                <w:sz w:val="18"/>
              </w:rPr>
              <w:t>.</w:t>
            </w:r>
          </w:p>
        </w:tc>
        <w:tc>
          <w:tcPr>
            <w:tcW w:w="1424" w:type="dxa"/>
            <w:tcBorders>
              <w:top w:val="single" w:sz="12" w:space="0" w:color="000000"/>
              <w:bottom w:val="single" w:sz="12" w:space="0" w:color="000000"/>
            </w:tcBorders>
          </w:tcPr>
          <w:p w14:paraId="61D4311A" w14:textId="77777777" w:rsidR="00DA015F" w:rsidRDefault="00DA015F" w:rsidP="003206C7">
            <w:pPr>
              <w:pStyle w:val="TableParagraph"/>
              <w:spacing w:before="29"/>
              <w:ind w:right="271"/>
              <w:jc w:val="right"/>
              <w:rPr>
                <w:rFonts w:ascii="Arial" w:hAnsi="Arial"/>
                <w:i/>
                <w:sz w:val="12"/>
              </w:rPr>
            </w:pPr>
            <w:proofErr w:type="spellStart"/>
            <w:r>
              <w:rPr>
                <w:rFonts w:ascii="Arial" w:hAnsi="Arial"/>
                <w:i/>
                <w:sz w:val="12"/>
              </w:rPr>
              <w:t>Майданський</w:t>
            </w:r>
            <w:proofErr w:type="spellEnd"/>
            <w:r>
              <w:rPr>
                <w:rFonts w:ascii="Arial" w:hAnsi="Arial"/>
                <w:i/>
                <w:sz w:val="12"/>
              </w:rPr>
              <w:t xml:space="preserve"> І.Я</w:t>
            </w:r>
          </w:p>
        </w:tc>
        <w:tc>
          <w:tcPr>
            <w:tcW w:w="853" w:type="dxa"/>
            <w:tcBorders>
              <w:top w:val="single" w:sz="12" w:space="0" w:color="000000"/>
              <w:bottom w:val="single" w:sz="12" w:space="0" w:color="000000"/>
            </w:tcBorders>
          </w:tcPr>
          <w:p w14:paraId="246CAB28" w14:textId="77777777" w:rsidR="00DA015F" w:rsidRDefault="00DA015F" w:rsidP="003206C7">
            <w:pPr>
              <w:pStyle w:val="TableParagraph"/>
              <w:rPr>
                <w:sz w:val="16"/>
              </w:rPr>
            </w:pPr>
          </w:p>
        </w:tc>
        <w:tc>
          <w:tcPr>
            <w:tcW w:w="569" w:type="dxa"/>
            <w:tcBorders>
              <w:top w:val="single" w:sz="12" w:space="0" w:color="000000"/>
              <w:bottom w:val="single" w:sz="12" w:space="0" w:color="000000"/>
            </w:tcBorders>
          </w:tcPr>
          <w:p w14:paraId="77EEE8E8" w14:textId="77777777" w:rsidR="00DA015F" w:rsidRDefault="00DA015F" w:rsidP="003206C7">
            <w:pPr>
              <w:pStyle w:val="TableParagraph"/>
              <w:rPr>
                <w:sz w:val="16"/>
              </w:rPr>
            </w:pPr>
          </w:p>
        </w:tc>
        <w:tc>
          <w:tcPr>
            <w:tcW w:w="3417" w:type="dxa"/>
            <w:vMerge/>
            <w:tcBorders>
              <w:top w:val="nil"/>
            </w:tcBorders>
          </w:tcPr>
          <w:p w14:paraId="236A0225" w14:textId="77777777" w:rsidR="00DA015F" w:rsidRDefault="00DA015F" w:rsidP="003206C7">
            <w:pPr>
              <w:rPr>
                <w:sz w:val="2"/>
                <w:szCs w:val="2"/>
              </w:rPr>
            </w:pPr>
          </w:p>
        </w:tc>
        <w:tc>
          <w:tcPr>
            <w:tcW w:w="283" w:type="dxa"/>
            <w:tcBorders>
              <w:right w:val="single" w:sz="12" w:space="0" w:color="000000"/>
            </w:tcBorders>
          </w:tcPr>
          <w:p w14:paraId="34E114A4" w14:textId="77777777" w:rsidR="00DA015F" w:rsidRDefault="00DA015F" w:rsidP="003206C7">
            <w:pPr>
              <w:pStyle w:val="TableParagraph"/>
              <w:rPr>
                <w:sz w:val="16"/>
              </w:rPr>
            </w:pPr>
          </w:p>
        </w:tc>
        <w:tc>
          <w:tcPr>
            <w:tcW w:w="283" w:type="dxa"/>
            <w:tcBorders>
              <w:left w:val="single" w:sz="12" w:space="0" w:color="000000"/>
              <w:right w:val="single" w:sz="12" w:space="0" w:color="000000"/>
            </w:tcBorders>
          </w:tcPr>
          <w:p w14:paraId="39E1B131" w14:textId="77777777" w:rsidR="00DA015F" w:rsidRDefault="00DA015F" w:rsidP="003206C7">
            <w:pPr>
              <w:pStyle w:val="TableParagraph"/>
              <w:rPr>
                <w:sz w:val="16"/>
              </w:rPr>
            </w:pPr>
          </w:p>
        </w:tc>
        <w:tc>
          <w:tcPr>
            <w:tcW w:w="286" w:type="dxa"/>
            <w:tcBorders>
              <w:left w:val="single" w:sz="12" w:space="0" w:color="000000"/>
            </w:tcBorders>
          </w:tcPr>
          <w:p w14:paraId="225787EF" w14:textId="77777777" w:rsidR="00DA015F" w:rsidRDefault="00DA015F" w:rsidP="003206C7">
            <w:pPr>
              <w:pStyle w:val="TableParagraph"/>
              <w:rPr>
                <w:sz w:val="16"/>
              </w:rPr>
            </w:pPr>
          </w:p>
        </w:tc>
        <w:tc>
          <w:tcPr>
            <w:tcW w:w="853" w:type="dxa"/>
          </w:tcPr>
          <w:p w14:paraId="13069B37" w14:textId="79F5C48D" w:rsidR="00DA015F" w:rsidRDefault="00D70F3D" w:rsidP="003206C7">
            <w:pPr>
              <w:pStyle w:val="TableParagraph"/>
              <w:spacing w:before="27" w:line="192" w:lineRule="exact"/>
              <w:ind w:left="45"/>
              <w:jc w:val="center"/>
            </w:pPr>
            <w:r>
              <w:t>2</w:t>
            </w:r>
          </w:p>
        </w:tc>
        <w:tc>
          <w:tcPr>
            <w:tcW w:w="1311" w:type="dxa"/>
          </w:tcPr>
          <w:p w14:paraId="7F7D5A14" w14:textId="4C509945" w:rsidR="00DA015F" w:rsidRDefault="00D70F3D" w:rsidP="003206C7">
            <w:pPr>
              <w:pStyle w:val="TableParagraph"/>
              <w:spacing w:before="17" w:line="201" w:lineRule="exact"/>
              <w:ind w:left="316" w:right="258"/>
              <w:jc w:val="center"/>
            </w:pPr>
            <w:r>
              <w:t>67</w:t>
            </w:r>
          </w:p>
        </w:tc>
      </w:tr>
      <w:tr w:rsidR="00DA015F" w14:paraId="69FB04DD" w14:textId="77777777" w:rsidTr="00EB1F82">
        <w:trPr>
          <w:gridAfter w:val="1"/>
          <w:wAfter w:w="3" w:type="dxa"/>
          <w:trHeight w:val="224"/>
        </w:trPr>
        <w:tc>
          <w:tcPr>
            <w:tcW w:w="1139" w:type="dxa"/>
            <w:gridSpan w:val="2"/>
            <w:tcBorders>
              <w:top w:val="single" w:sz="12" w:space="0" w:color="000000"/>
              <w:bottom w:val="single" w:sz="12" w:space="0" w:color="000000"/>
            </w:tcBorders>
          </w:tcPr>
          <w:p w14:paraId="1A1F0059" w14:textId="77777777" w:rsidR="00DA015F" w:rsidRDefault="00DA015F" w:rsidP="003206C7">
            <w:pPr>
              <w:pStyle w:val="TableParagraph"/>
              <w:spacing w:before="20" w:line="199" w:lineRule="exact"/>
              <w:ind w:left="92"/>
              <w:rPr>
                <w:rFonts w:ascii="Arial" w:hAnsi="Arial"/>
                <w:i/>
                <w:sz w:val="18"/>
              </w:rPr>
            </w:pPr>
            <w:proofErr w:type="spellStart"/>
            <w:r>
              <w:rPr>
                <w:rFonts w:ascii="Arial" w:hAnsi="Arial"/>
                <w:i/>
                <w:sz w:val="18"/>
              </w:rPr>
              <w:t>Реценз</w:t>
            </w:r>
            <w:proofErr w:type="spellEnd"/>
            <w:r>
              <w:rPr>
                <w:rFonts w:ascii="Arial" w:hAnsi="Arial"/>
                <w:i/>
                <w:sz w:val="18"/>
              </w:rPr>
              <w:t>.</w:t>
            </w:r>
          </w:p>
        </w:tc>
        <w:tc>
          <w:tcPr>
            <w:tcW w:w="1424" w:type="dxa"/>
            <w:tcBorders>
              <w:top w:val="single" w:sz="12" w:space="0" w:color="000000"/>
              <w:bottom w:val="single" w:sz="12" w:space="0" w:color="000000"/>
            </w:tcBorders>
          </w:tcPr>
          <w:p w14:paraId="325D0B3C" w14:textId="77777777" w:rsidR="00DA015F" w:rsidRDefault="00DA015F" w:rsidP="003206C7">
            <w:pPr>
              <w:pStyle w:val="TableParagraph"/>
              <w:rPr>
                <w:sz w:val="16"/>
              </w:rPr>
            </w:pPr>
          </w:p>
        </w:tc>
        <w:tc>
          <w:tcPr>
            <w:tcW w:w="853" w:type="dxa"/>
            <w:tcBorders>
              <w:top w:val="single" w:sz="12" w:space="0" w:color="000000"/>
              <w:bottom w:val="single" w:sz="12" w:space="0" w:color="000000"/>
            </w:tcBorders>
          </w:tcPr>
          <w:p w14:paraId="3684B96A" w14:textId="77777777" w:rsidR="00DA015F" w:rsidRDefault="00DA015F" w:rsidP="003206C7">
            <w:pPr>
              <w:pStyle w:val="TableParagraph"/>
              <w:rPr>
                <w:sz w:val="16"/>
              </w:rPr>
            </w:pPr>
          </w:p>
        </w:tc>
        <w:tc>
          <w:tcPr>
            <w:tcW w:w="569" w:type="dxa"/>
            <w:tcBorders>
              <w:top w:val="single" w:sz="12" w:space="0" w:color="000000"/>
              <w:bottom w:val="single" w:sz="12" w:space="0" w:color="000000"/>
            </w:tcBorders>
          </w:tcPr>
          <w:p w14:paraId="1CC9EF54" w14:textId="77777777" w:rsidR="00DA015F" w:rsidRDefault="00DA015F" w:rsidP="003206C7">
            <w:pPr>
              <w:pStyle w:val="TableParagraph"/>
              <w:rPr>
                <w:sz w:val="16"/>
              </w:rPr>
            </w:pPr>
          </w:p>
        </w:tc>
        <w:tc>
          <w:tcPr>
            <w:tcW w:w="3417" w:type="dxa"/>
            <w:vMerge/>
            <w:tcBorders>
              <w:top w:val="nil"/>
            </w:tcBorders>
          </w:tcPr>
          <w:p w14:paraId="09EF1880" w14:textId="77777777" w:rsidR="00DA015F" w:rsidRDefault="00DA015F" w:rsidP="003206C7">
            <w:pPr>
              <w:rPr>
                <w:sz w:val="2"/>
                <w:szCs w:val="2"/>
              </w:rPr>
            </w:pPr>
          </w:p>
        </w:tc>
        <w:tc>
          <w:tcPr>
            <w:tcW w:w="3019" w:type="dxa"/>
            <w:gridSpan w:val="5"/>
            <w:vMerge w:val="restart"/>
          </w:tcPr>
          <w:p w14:paraId="348B95B5" w14:textId="77777777" w:rsidR="00DA015F" w:rsidRDefault="00DA015F" w:rsidP="003206C7">
            <w:pPr>
              <w:pStyle w:val="TableParagraph"/>
              <w:spacing w:before="207"/>
              <w:ind w:left="139"/>
              <w:rPr>
                <w:rFonts w:ascii="Verdana" w:hAnsi="Verdana"/>
                <w:sz w:val="24"/>
              </w:rPr>
            </w:pPr>
            <w:r>
              <w:rPr>
                <w:rFonts w:ascii="Verdana" w:hAnsi="Verdana"/>
                <w:w w:val="85"/>
                <w:sz w:val="24"/>
              </w:rPr>
              <w:t>КПI</w:t>
            </w:r>
            <w:r>
              <w:rPr>
                <w:rFonts w:ascii="Verdana" w:hAnsi="Verdana"/>
                <w:spacing w:val="4"/>
                <w:w w:val="85"/>
                <w:sz w:val="24"/>
              </w:rPr>
              <w:t xml:space="preserve"> </w:t>
            </w:r>
            <w:proofErr w:type="spellStart"/>
            <w:r>
              <w:rPr>
                <w:rFonts w:ascii="Verdana" w:hAnsi="Verdana"/>
                <w:w w:val="85"/>
                <w:sz w:val="24"/>
              </w:rPr>
              <w:t>iм</w:t>
            </w:r>
            <w:proofErr w:type="spellEnd"/>
            <w:r>
              <w:rPr>
                <w:rFonts w:ascii="Verdana" w:hAnsi="Verdana"/>
                <w:w w:val="85"/>
                <w:sz w:val="24"/>
              </w:rPr>
              <w:t>.</w:t>
            </w:r>
            <w:r>
              <w:rPr>
                <w:rFonts w:ascii="Verdana" w:hAnsi="Verdana"/>
                <w:spacing w:val="5"/>
                <w:w w:val="85"/>
                <w:sz w:val="24"/>
              </w:rPr>
              <w:t xml:space="preserve"> </w:t>
            </w:r>
            <w:proofErr w:type="spellStart"/>
            <w:r>
              <w:rPr>
                <w:rFonts w:ascii="Verdana" w:hAnsi="Verdana"/>
                <w:w w:val="85"/>
                <w:sz w:val="24"/>
              </w:rPr>
              <w:t>Iгoря</w:t>
            </w:r>
            <w:proofErr w:type="spellEnd"/>
            <w:r>
              <w:rPr>
                <w:rFonts w:ascii="Verdana" w:hAnsi="Verdana"/>
                <w:spacing w:val="3"/>
                <w:w w:val="85"/>
                <w:sz w:val="24"/>
              </w:rPr>
              <w:t xml:space="preserve"> </w:t>
            </w:r>
            <w:proofErr w:type="spellStart"/>
            <w:r>
              <w:rPr>
                <w:rFonts w:ascii="Verdana" w:hAnsi="Verdana"/>
                <w:w w:val="85"/>
                <w:sz w:val="24"/>
              </w:rPr>
              <w:t>Сiкoрськoгo</w:t>
            </w:r>
            <w:proofErr w:type="spellEnd"/>
          </w:p>
        </w:tc>
      </w:tr>
      <w:tr w:rsidR="00DA015F" w14:paraId="24FC602D" w14:textId="77777777" w:rsidTr="00EB1F82">
        <w:trPr>
          <w:gridAfter w:val="1"/>
          <w:wAfter w:w="3" w:type="dxa"/>
          <w:trHeight w:val="222"/>
        </w:trPr>
        <w:tc>
          <w:tcPr>
            <w:tcW w:w="1139" w:type="dxa"/>
            <w:gridSpan w:val="2"/>
            <w:tcBorders>
              <w:top w:val="single" w:sz="12" w:space="0" w:color="000000"/>
              <w:bottom w:val="single" w:sz="12" w:space="0" w:color="000000"/>
            </w:tcBorders>
          </w:tcPr>
          <w:p w14:paraId="5DF67065" w14:textId="77777777" w:rsidR="00DA015F" w:rsidRDefault="00DA015F" w:rsidP="003206C7">
            <w:pPr>
              <w:pStyle w:val="TableParagraph"/>
              <w:spacing w:before="14" w:line="204" w:lineRule="exact"/>
              <w:ind w:left="92"/>
              <w:rPr>
                <w:rFonts w:ascii="Arial" w:hAnsi="Arial"/>
                <w:i/>
                <w:sz w:val="18"/>
              </w:rPr>
            </w:pPr>
            <w:r>
              <w:rPr>
                <w:rFonts w:ascii="Arial" w:hAnsi="Arial"/>
                <w:i/>
                <w:sz w:val="18"/>
              </w:rPr>
              <w:t>Н.</w:t>
            </w:r>
            <w:r>
              <w:rPr>
                <w:rFonts w:ascii="Arial" w:hAnsi="Arial"/>
                <w:i/>
                <w:spacing w:val="-4"/>
                <w:sz w:val="18"/>
              </w:rPr>
              <w:t xml:space="preserve"> </w:t>
            </w:r>
            <w:proofErr w:type="spellStart"/>
            <w:r>
              <w:rPr>
                <w:rFonts w:ascii="Arial" w:hAnsi="Arial"/>
                <w:i/>
                <w:sz w:val="18"/>
              </w:rPr>
              <w:t>Кoнтр</w:t>
            </w:r>
            <w:proofErr w:type="spellEnd"/>
            <w:r>
              <w:rPr>
                <w:rFonts w:ascii="Arial" w:hAnsi="Arial"/>
                <w:i/>
                <w:sz w:val="18"/>
              </w:rPr>
              <w:t>.</w:t>
            </w:r>
          </w:p>
        </w:tc>
        <w:tc>
          <w:tcPr>
            <w:tcW w:w="1424" w:type="dxa"/>
            <w:tcBorders>
              <w:top w:val="single" w:sz="12" w:space="0" w:color="000000"/>
              <w:bottom w:val="single" w:sz="12" w:space="0" w:color="000000"/>
            </w:tcBorders>
          </w:tcPr>
          <w:p w14:paraId="5242B1ED" w14:textId="77777777" w:rsidR="00DA015F" w:rsidRDefault="00DA015F" w:rsidP="003206C7">
            <w:pPr>
              <w:pStyle w:val="TableParagraph"/>
              <w:rPr>
                <w:sz w:val="16"/>
              </w:rPr>
            </w:pPr>
          </w:p>
        </w:tc>
        <w:tc>
          <w:tcPr>
            <w:tcW w:w="853" w:type="dxa"/>
            <w:tcBorders>
              <w:top w:val="single" w:sz="12" w:space="0" w:color="000000"/>
              <w:bottom w:val="single" w:sz="12" w:space="0" w:color="000000"/>
            </w:tcBorders>
          </w:tcPr>
          <w:p w14:paraId="63B0A5C4" w14:textId="77777777" w:rsidR="00DA015F" w:rsidRDefault="00DA015F" w:rsidP="003206C7">
            <w:pPr>
              <w:pStyle w:val="TableParagraph"/>
              <w:rPr>
                <w:sz w:val="16"/>
              </w:rPr>
            </w:pPr>
          </w:p>
        </w:tc>
        <w:tc>
          <w:tcPr>
            <w:tcW w:w="569" w:type="dxa"/>
            <w:tcBorders>
              <w:top w:val="single" w:sz="12" w:space="0" w:color="000000"/>
              <w:bottom w:val="single" w:sz="12" w:space="0" w:color="000000"/>
            </w:tcBorders>
          </w:tcPr>
          <w:p w14:paraId="0AD433C9" w14:textId="77777777" w:rsidR="00DA015F" w:rsidRDefault="00DA015F" w:rsidP="003206C7">
            <w:pPr>
              <w:pStyle w:val="TableParagraph"/>
              <w:rPr>
                <w:sz w:val="16"/>
              </w:rPr>
            </w:pPr>
          </w:p>
        </w:tc>
        <w:tc>
          <w:tcPr>
            <w:tcW w:w="3417" w:type="dxa"/>
            <w:vMerge/>
            <w:tcBorders>
              <w:top w:val="nil"/>
            </w:tcBorders>
          </w:tcPr>
          <w:p w14:paraId="09D368DC" w14:textId="77777777" w:rsidR="00DA015F" w:rsidRDefault="00DA015F" w:rsidP="003206C7">
            <w:pPr>
              <w:rPr>
                <w:sz w:val="2"/>
                <w:szCs w:val="2"/>
              </w:rPr>
            </w:pPr>
          </w:p>
        </w:tc>
        <w:tc>
          <w:tcPr>
            <w:tcW w:w="3019" w:type="dxa"/>
            <w:gridSpan w:val="5"/>
            <w:vMerge/>
            <w:tcBorders>
              <w:top w:val="nil"/>
            </w:tcBorders>
          </w:tcPr>
          <w:p w14:paraId="0E6A744D" w14:textId="77777777" w:rsidR="00DA015F" w:rsidRDefault="00DA015F" w:rsidP="003206C7">
            <w:pPr>
              <w:rPr>
                <w:sz w:val="2"/>
                <w:szCs w:val="2"/>
              </w:rPr>
            </w:pPr>
          </w:p>
        </w:tc>
      </w:tr>
      <w:tr w:rsidR="00DA015F" w14:paraId="65C81C2B" w14:textId="77777777" w:rsidTr="00EB1F82">
        <w:trPr>
          <w:gridAfter w:val="1"/>
          <w:wAfter w:w="3" w:type="dxa"/>
          <w:trHeight w:val="223"/>
        </w:trPr>
        <w:tc>
          <w:tcPr>
            <w:tcW w:w="1139" w:type="dxa"/>
            <w:gridSpan w:val="2"/>
            <w:tcBorders>
              <w:top w:val="single" w:sz="12" w:space="0" w:color="000000"/>
            </w:tcBorders>
          </w:tcPr>
          <w:p w14:paraId="01026CA7" w14:textId="77777777" w:rsidR="00DA015F" w:rsidRDefault="00DA015F" w:rsidP="003206C7">
            <w:pPr>
              <w:pStyle w:val="TableParagraph"/>
              <w:spacing w:before="5"/>
              <w:ind w:left="92"/>
              <w:rPr>
                <w:rFonts w:ascii="Arial" w:hAnsi="Arial"/>
                <w:i/>
                <w:sz w:val="18"/>
              </w:rPr>
            </w:pPr>
            <w:proofErr w:type="spellStart"/>
            <w:r>
              <w:rPr>
                <w:rFonts w:ascii="Arial" w:hAnsi="Arial"/>
                <w:i/>
                <w:sz w:val="18"/>
              </w:rPr>
              <w:t>Зaтверд</w:t>
            </w:r>
            <w:proofErr w:type="spellEnd"/>
            <w:r>
              <w:rPr>
                <w:rFonts w:ascii="Arial" w:hAnsi="Arial"/>
                <w:i/>
                <w:sz w:val="18"/>
              </w:rPr>
              <w:t>.</w:t>
            </w:r>
          </w:p>
        </w:tc>
        <w:tc>
          <w:tcPr>
            <w:tcW w:w="1424" w:type="dxa"/>
            <w:tcBorders>
              <w:top w:val="single" w:sz="12" w:space="0" w:color="000000"/>
            </w:tcBorders>
          </w:tcPr>
          <w:p w14:paraId="550EEF06" w14:textId="77777777" w:rsidR="00DA015F" w:rsidRDefault="00DA015F" w:rsidP="003206C7">
            <w:pPr>
              <w:pStyle w:val="TableParagraph"/>
              <w:rPr>
                <w:sz w:val="16"/>
              </w:rPr>
            </w:pPr>
          </w:p>
        </w:tc>
        <w:tc>
          <w:tcPr>
            <w:tcW w:w="853" w:type="dxa"/>
            <w:tcBorders>
              <w:top w:val="single" w:sz="12" w:space="0" w:color="000000"/>
            </w:tcBorders>
          </w:tcPr>
          <w:p w14:paraId="38F4A767" w14:textId="77777777" w:rsidR="00DA015F" w:rsidRDefault="00DA015F" w:rsidP="003206C7">
            <w:pPr>
              <w:pStyle w:val="TableParagraph"/>
              <w:rPr>
                <w:sz w:val="16"/>
              </w:rPr>
            </w:pPr>
          </w:p>
        </w:tc>
        <w:tc>
          <w:tcPr>
            <w:tcW w:w="569" w:type="dxa"/>
            <w:tcBorders>
              <w:top w:val="single" w:sz="12" w:space="0" w:color="000000"/>
            </w:tcBorders>
          </w:tcPr>
          <w:p w14:paraId="1CC6E0C7" w14:textId="77777777" w:rsidR="00DA015F" w:rsidRDefault="00DA015F" w:rsidP="003206C7">
            <w:pPr>
              <w:pStyle w:val="TableParagraph"/>
              <w:rPr>
                <w:sz w:val="16"/>
              </w:rPr>
            </w:pPr>
          </w:p>
        </w:tc>
        <w:tc>
          <w:tcPr>
            <w:tcW w:w="3417" w:type="dxa"/>
            <w:vMerge/>
            <w:tcBorders>
              <w:top w:val="nil"/>
            </w:tcBorders>
          </w:tcPr>
          <w:p w14:paraId="14A9FB47" w14:textId="77777777" w:rsidR="00DA015F" w:rsidRDefault="00DA015F" w:rsidP="003206C7">
            <w:pPr>
              <w:rPr>
                <w:sz w:val="2"/>
                <w:szCs w:val="2"/>
              </w:rPr>
            </w:pPr>
          </w:p>
        </w:tc>
        <w:tc>
          <w:tcPr>
            <w:tcW w:w="3019" w:type="dxa"/>
            <w:gridSpan w:val="5"/>
            <w:vMerge/>
            <w:tcBorders>
              <w:top w:val="nil"/>
            </w:tcBorders>
          </w:tcPr>
          <w:p w14:paraId="5819831F" w14:textId="77777777" w:rsidR="00DA015F" w:rsidRDefault="00DA015F" w:rsidP="003206C7">
            <w:pPr>
              <w:rPr>
                <w:sz w:val="2"/>
                <w:szCs w:val="2"/>
              </w:rPr>
            </w:pPr>
          </w:p>
        </w:tc>
      </w:tr>
    </w:tbl>
    <w:tbl>
      <w:tblPr>
        <w:tblStyle w:val="TableNormal11"/>
        <w:tblW w:w="0" w:type="auto"/>
        <w:tblInd w:w="2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676FD2" w14:paraId="6921BA4F" w14:textId="77777777" w:rsidTr="003206C7">
        <w:trPr>
          <w:trHeight w:val="15127"/>
        </w:trPr>
        <w:tc>
          <w:tcPr>
            <w:tcW w:w="10377" w:type="dxa"/>
            <w:gridSpan w:val="7"/>
          </w:tcPr>
          <w:p w14:paraId="48ED8AA4" w14:textId="77777777" w:rsidR="00676FD2" w:rsidRDefault="00676FD2" w:rsidP="003206C7">
            <w:pPr>
              <w:pStyle w:val="TableParagraph"/>
              <w:rPr>
                <w:sz w:val="30"/>
              </w:rPr>
            </w:pPr>
          </w:p>
          <w:p w14:paraId="5BEC9A6E" w14:textId="77777777" w:rsidR="00676FD2" w:rsidRDefault="00EB1F82" w:rsidP="003206C7">
            <w:pPr>
              <w:pStyle w:val="a5"/>
              <w:spacing w:before="158" w:line="360" w:lineRule="auto"/>
              <w:ind w:left="264" w:right="262" w:firstLine="566"/>
              <w:jc w:val="both"/>
            </w:pPr>
            <w:proofErr w:type="spellStart"/>
            <w:r w:rsidRPr="00EB1F82">
              <w:rPr>
                <w:b/>
                <w:bCs/>
              </w:rPr>
              <w:t>Методи</w:t>
            </w:r>
            <w:proofErr w:type="spellEnd"/>
            <w:r w:rsidRPr="00EB1F82">
              <w:rPr>
                <w:b/>
                <w:bCs/>
                <w:spacing w:val="-8"/>
              </w:rPr>
              <w:t xml:space="preserve"> </w:t>
            </w:r>
            <w:proofErr w:type="spellStart"/>
            <w:r w:rsidRPr="00EB1F82">
              <w:rPr>
                <w:b/>
                <w:bCs/>
              </w:rPr>
              <w:t>дослідження</w:t>
            </w:r>
            <w:proofErr w:type="spellEnd"/>
            <w:r>
              <w:t xml:space="preserve"> </w:t>
            </w:r>
            <w:r w:rsidR="00676FD2">
              <w:t xml:space="preserve">Для </w:t>
            </w:r>
            <w:proofErr w:type="spellStart"/>
            <w:r w:rsidR="00676FD2">
              <w:t>вирішення</w:t>
            </w:r>
            <w:proofErr w:type="spellEnd"/>
            <w:r w:rsidR="00676FD2">
              <w:t xml:space="preserve"> </w:t>
            </w:r>
            <w:proofErr w:type="spellStart"/>
            <w:r w:rsidR="00676FD2">
              <w:t>поставлених</w:t>
            </w:r>
            <w:proofErr w:type="spellEnd"/>
            <w:r w:rsidR="00676FD2">
              <w:t xml:space="preserve"> </w:t>
            </w:r>
            <w:proofErr w:type="spellStart"/>
            <w:r w:rsidR="00676FD2">
              <w:t>завдань</w:t>
            </w:r>
            <w:proofErr w:type="spellEnd"/>
            <w:r w:rsidR="00676FD2">
              <w:t xml:space="preserve"> </w:t>
            </w:r>
            <w:proofErr w:type="spellStart"/>
            <w:r w:rsidR="00676FD2">
              <w:t>використані</w:t>
            </w:r>
            <w:proofErr w:type="spellEnd"/>
            <w:r w:rsidR="00676FD2">
              <w:t xml:space="preserve"> </w:t>
            </w:r>
            <w:proofErr w:type="spellStart"/>
            <w:r w:rsidR="00676FD2">
              <w:t>наступні</w:t>
            </w:r>
            <w:proofErr w:type="spellEnd"/>
            <w:r w:rsidR="00676FD2">
              <w:t xml:space="preserve"> </w:t>
            </w:r>
            <w:proofErr w:type="spellStart"/>
            <w:r w:rsidR="00676FD2">
              <w:t>методи</w:t>
            </w:r>
            <w:proofErr w:type="spellEnd"/>
            <w:r w:rsidR="00676FD2">
              <w:t>:</w:t>
            </w:r>
            <w:r w:rsidR="00676FD2">
              <w:rPr>
                <w:spacing w:val="1"/>
              </w:rPr>
              <w:t xml:space="preserve"> </w:t>
            </w:r>
            <w:proofErr w:type="spellStart"/>
            <w:r w:rsidR="00676FD2">
              <w:t>аналітичне</w:t>
            </w:r>
            <w:proofErr w:type="spellEnd"/>
            <w:r w:rsidR="00676FD2">
              <w:rPr>
                <w:spacing w:val="1"/>
              </w:rPr>
              <w:t xml:space="preserve"> </w:t>
            </w:r>
            <w:proofErr w:type="spellStart"/>
            <w:r w:rsidR="00676FD2">
              <w:t>узагальнення</w:t>
            </w:r>
            <w:proofErr w:type="spellEnd"/>
            <w:r w:rsidR="00676FD2">
              <w:rPr>
                <w:spacing w:val="1"/>
              </w:rPr>
              <w:t xml:space="preserve"> </w:t>
            </w:r>
            <w:proofErr w:type="spellStart"/>
            <w:r w:rsidR="00676FD2">
              <w:t>відомих</w:t>
            </w:r>
            <w:proofErr w:type="spellEnd"/>
            <w:r w:rsidR="00676FD2">
              <w:rPr>
                <w:spacing w:val="1"/>
              </w:rPr>
              <w:t xml:space="preserve"> </w:t>
            </w:r>
            <w:proofErr w:type="spellStart"/>
            <w:r w:rsidR="00676FD2">
              <w:t>наукових</w:t>
            </w:r>
            <w:proofErr w:type="spellEnd"/>
            <w:r w:rsidR="00676FD2">
              <w:rPr>
                <w:spacing w:val="1"/>
              </w:rPr>
              <w:t xml:space="preserve"> </w:t>
            </w:r>
            <w:r w:rsidR="00676FD2">
              <w:t>і</w:t>
            </w:r>
            <w:r w:rsidR="00676FD2">
              <w:rPr>
                <w:spacing w:val="1"/>
              </w:rPr>
              <w:t xml:space="preserve"> </w:t>
            </w:r>
            <w:proofErr w:type="spellStart"/>
            <w:r w:rsidR="00676FD2">
              <w:t>технічних</w:t>
            </w:r>
            <w:proofErr w:type="spellEnd"/>
            <w:r w:rsidR="00676FD2">
              <w:rPr>
                <w:spacing w:val="1"/>
              </w:rPr>
              <w:t xml:space="preserve"> </w:t>
            </w:r>
            <w:proofErr w:type="spellStart"/>
            <w:r w:rsidR="00676FD2">
              <w:t>результатів</w:t>
            </w:r>
            <w:proofErr w:type="spellEnd"/>
            <w:r w:rsidR="00676FD2">
              <w:t>;</w:t>
            </w:r>
            <w:r w:rsidR="00676FD2">
              <w:rPr>
                <w:spacing w:val="1"/>
              </w:rPr>
              <w:t xml:space="preserve"> </w:t>
            </w:r>
            <w:proofErr w:type="spellStart"/>
            <w:r w:rsidR="00676FD2">
              <w:t>розрахунково-аналітичний</w:t>
            </w:r>
            <w:proofErr w:type="spellEnd"/>
            <w:r w:rsidR="00676FD2">
              <w:rPr>
                <w:spacing w:val="1"/>
              </w:rPr>
              <w:t xml:space="preserve"> </w:t>
            </w:r>
            <w:r w:rsidR="00676FD2">
              <w:t>метод;</w:t>
            </w:r>
            <w:r w:rsidR="00676FD2">
              <w:rPr>
                <w:spacing w:val="1"/>
              </w:rPr>
              <w:t xml:space="preserve"> </w:t>
            </w:r>
            <w:proofErr w:type="spellStart"/>
            <w:r w:rsidR="00676FD2">
              <w:t>моделювання</w:t>
            </w:r>
            <w:proofErr w:type="spellEnd"/>
            <w:r w:rsidR="00676FD2">
              <w:rPr>
                <w:spacing w:val="1"/>
              </w:rPr>
              <w:t xml:space="preserve"> </w:t>
            </w:r>
            <w:proofErr w:type="spellStart"/>
            <w:r w:rsidR="00676FD2">
              <w:t>досліджуваних</w:t>
            </w:r>
            <w:proofErr w:type="spellEnd"/>
            <w:r w:rsidR="00676FD2">
              <w:rPr>
                <w:spacing w:val="1"/>
              </w:rPr>
              <w:t xml:space="preserve"> </w:t>
            </w:r>
            <w:r w:rsidR="00676FD2">
              <w:t>СЕС</w:t>
            </w:r>
            <w:r w:rsidR="00676FD2">
              <w:rPr>
                <w:spacing w:val="1"/>
              </w:rPr>
              <w:t xml:space="preserve"> </w:t>
            </w:r>
            <w:proofErr w:type="spellStart"/>
            <w:r w:rsidR="00676FD2">
              <w:t>із</w:t>
            </w:r>
            <w:proofErr w:type="spellEnd"/>
            <w:r w:rsidR="00676FD2">
              <w:rPr>
                <w:spacing w:val="1"/>
              </w:rPr>
              <w:t xml:space="preserve"> </w:t>
            </w:r>
            <w:proofErr w:type="spellStart"/>
            <w:r w:rsidR="00676FD2">
              <w:t>застосуванням</w:t>
            </w:r>
            <w:proofErr w:type="spellEnd"/>
            <w:r w:rsidR="00676FD2">
              <w:rPr>
                <w:spacing w:val="1"/>
              </w:rPr>
              <w:t xml:space="preserve"> </w:t>
            </w:r>
            <w:proofErr w:type="spellStart"/>
            <w:r w:rsidR="00676FD2">
              <w:t>комп'ютерних</w:t>
            </w:r>
            <w:proofErr w:type="spellEnd"/>
            <w:r w:rsidR="00676FD2">
              <w:rPr>
                <w:spacing w:val="1"/>
              </w:rPr>
              <w:t xml:space="preserve"> </w:t>
            </w:r>
            <w:proofErr w:type="spellStart"/>
            <w:r w:rsidR="00676FD2">
              <w:t>програм</w:t>
            </w:r>
            <w:proofErr w:type="spellEnd"/>
            <w:r w:rsidR="00676FD2">
              <w:t>.</w:t>
            </w:r>
          </w:p>
          <w:p w14:paraId="1EED5A89" w14:textId="77777777" w:rsidR="00676FD2" w:rsidRPr="00676FD2" w:rsidRDefault="00676FD2" w:rsidP="00676FD2">
            <w:pPr>
              <w:pStyle w:val="a5"/>
              <w:spacing w:line="362" w:lineRule="auto"/>
              <w:ind w:left="264" w:right="254" w:firstLine="710"/>
              <w:jc w:val="both"/>
            </w:pPr>
            <w:proofErr w:type="spellStart"/>
            <w:r>
              <w:rPr>
                <w:b/>
              </w:rPr>
              <w:t>Програмне</w:t>
            </w:r>
            <w:proofErr w:type="spellEnd"/>
            <w:r>
              <w:rPr>
                <w:b/>
                <w:spacing w:val="1"/>
              </w:rPr>
              <w:t xml:space="preserve"> </w:t>
            </w:r>
            <w:proofErr w:type="spellStart"/>
            <w:r>
              <w:rPr>
                <w:b/>
              </w:rPr>
              <w:t>забезпечення</w:t>
            </w:r>
            <w:proofErr w:type="spellEnd"/>
            <w:r>
              <w:rPr>
                <w:b/>
                <w:spacing w:val="1"/>
              </w:rPr>
              <w:t xml:space="preserve"> </w:t>
            </w:r>
            <w:r>
              <w:t>Для</w:t>
            </w:r>
            <w:r>
              <w:rPr>
                <w:spacing w:val="1"/>
              </w:rPr>
              <w:t xml:space="preserve"> </w:t>
            </w:r>
            <w:proofErr w:type="spellStart"/>
            <w:r>
              <w:t>виконання</w:t>
            </w:r>
            <w:proofErr w:type="spellEnd"/>
            <w:r>
              <w:rPr>
                <w:spacing w:val="1"/>
              </w:rPr>
              <w:t xml:space="preserve"> </w:t>
            </w:r>
            <w:proofErr w:type="spellStart"/>
            <w:r>
              <w:t>моделювання</w:t>
            </w:r>
            <w:proofErr w:type="spellEnd"/>
            <w:r>
              <w:rPr>
                <w:spacing w:val="-67"/>
              </w:rPr>
              <w:t xml:space="preserve"> </w:t>
            </w:r>
            <w:proofErr w:type="spellStart"/>
            <w:r w:rsidR="00EB1F82">
              <w:t>бакалаврської</w:t>
            </w:r>
            <w:proofErr w:type="spellEnd"/>
            <w:r w:rsidR="00EB1F82">
              <w:t xml:space="preserve"> </w:t>
            </w:r>
            <w:proofErr w:type="spellStart"/>
            <w:r w:rsidR="00EB1F82">
              <w:t>роботи</w:t>
            </w:r>
            <w:proofErr w:type="spellEnd"/>
            <w:r>
              <w:t xml:space="preserve"> </w:t>
            </w:r>
            <w:proofErr w:type="spellStart"/>
            <w:r>
              <w:t>використовувалось</w:t>
            </w:r>
            <w:proofErr w:type="spellEnd"/>
            <w:r>
              <w:t xml:space="preserve"> </w:t>
            </w:r>
            <w:proofErr w:type="spellStart"/>
            <w:r>
              <w:t>програмне</w:t>
            </w:r>
            <w:proofErr w:type="spellEnd"/>
            <w:r>
              <w:t xml:space="preserve"> </w:t>
            </w:r>
            <w:proofErr w:type="spellStart"/>
            <w:r>
              <w:t>забезпечення</w:t>
            </w:r>
            <w:proofErr w:type="spellEnd"/>
            <w:r>
              <w:t xml:space="preserve">: </w:t>
            </w:r>
            <w:r>
              <w:rPr>
                <w:rStyle w:val="a9"/>
                <w:rFonts w:ascii="Arial" w:hAnsi="Arial" w:cs="Arial"/>
                <w:b/>
                <w:bCs/>
                <w:color w:val="0070C0"/>
              </w:rPr>
              <w:t> </w:t>
            </w:r>
            <w:r w:rsidRPr="00676FD2">
              <w:rPr>
                <w:rStyle w:val="a9"/>
                <w:i w:val="0"/>
                <w:iCs w:val="0"/>
              </w:rPr>
              <w:t>SOLAR PRO</w:t>
            </w:r>
          </w:p>
          <w:p w14:paraId="12B6F4D1" w14:textId="77777777" w:rsidR="00676FD2" w:rsidRPr="00676FD2" w:rsidRDefault="00676FD2" w:rsidP="00676FD2">
            <w:pPr>
              <w:pStyle w:val="a5"/>
              <w:spacing w:before="158" w:line="360" w:lineRule="auto"/>
              <w:ind w:left="264" w:right="262" w:firstLine="566"/>
              <w:jc w:val="both"/>
              <w:rPr>
                <w:lang w:val="uk-UA"/>
              </w:rPr>
            </w:pPr>
          </w:p>
          <w:p w14:paraId="0FDAAE80" w14:textId="77777777" w:rsidR="00676FD2" w:rsidRPr="00676FD2" w:rsidRDefault="00676FD2" w:rsidP="003206C7">
            <w:pPr>
              <w:pStyle w:val="TableParagraph"/>
              <w:spacing w:before="2"/>
              <w:rPr>
                <w:sz w:val="41"/>
                <w:lang w:val="uk-UA"/>
              </w:rPr>
            </w:pPr>
          </w:p>
          <w:p w14:paraId="53651D4B" w14:textId="77777777" w:rsidR="00676FD2" w:rsidRDefault="00676FD2" w:rsidP="003206C7">
            <w:pPr>
              <w:pStyle w:val="TableParagraph"/>
              <w:spacing w:line="362" w:lineRule="auto"/>
              <w:ind w:right="419"/>
              <w:rPr>
                <w:sz w:val="28"/>
              </w:rPr>
            </w:pPr>
          </w:p>
        </w:tc>
      </w:tr>
      <w:tr w:rsidR="00676FD2" w14:paraId="0BEB2F81" w14:textId="77777777" w:rsidTr="003206C7">
        <w:trPr>
          <w:trHeight w:val="237"/>
        </w:trPr>
        <w:tc>
          <w:tcPr>
            <w:tcW w:w="568" w:type="dxa"/>
            <w:tcBorders>
              <w:bottom w:val="single" w:sz="12" w:space="0" w:color="000000"/>
            </w:tcBorders>
          </w:tcPr>
          <w:p w14:paraId="4DF55066" w14:textId="77777777" w:rsidR="00676FD2" w:rsidRDefault="00676FD2" w:rsidP="003206C7">
            <w:pPr>
              <w:pStyle w:val="TableParagraph"/>
              <w:rPr>
                <w:sz w:val="16"/>
              </w:rPr>
            </w:pPr>
          </w:p>
        </w:tc>
        <w:tc>
          <w:tcPr>
            <w:tcW w:w="567" w:type="dxa"/>
            <w:tcBorders>
              <w:bottom w:val="single" w:sz="12" w:space="0" w:color="000000"/>
            </w:tcBorders>
          </w:tcPr>
          <w:p w14:paraId="571A41E1" w14:textId="77777777" w:rsidR="00676FD2" w:rsidRDefault="00676FD2" w:rsidP="003206C7">
            <w:pPr>
              <w:pStyle w:val="TableParagraph"/>
              <w:rPr>
                <w:sz w:val="16"/>
              </w:rPr>
            </w:pPr>
          </w:p>
        </w:tc>
        <w:tc>
          <w:tcPr>
            <w:tcW w:w="1418" w:type="dxa"/>
            <w:tcBorders>
              <w:bottom w:val="single" w:sz="12" w:space="0" w:color="000000"/>
            </w:tcBorders>
          </w:tcPr>
          <w:p w14:paraId="255E3300" w14:textId="77777777" w:rsidR="00676FD2" w:rsidRDefault="00676FD2" w:rsidP="003206C7">
            <w:pPr>
              <w:pStyle w:val="TableParagraph"/>
              <w:rPr>
                <w:sz w:val="16"/>
              </w:rPr>
            </w:pPr>
          </w:p>
        </w:tc>
        <w:tc>
          <w:tcPr>
            <w:tcW w:w="850" w:type="dxa"/>
            <w:tcBorders>
              <w:bottom w:val="single" w:sz="12" w:space="0" w:color="000000"/>
            </w:tcBorders>
          </w:tcPr>
          <w:p w14:paraId="29D74DCF" w14:textId="77777777" w:rsidR="00676FD2" w:rsidRDefault="00676FD2" w:rsidP="003206C7">
            <w:pPr>
              <w:pStyle w:val="TableParagraph"/>
              <w:rPr>
                <w:sz w:val="16"/>
              </w:rPr>
            </w:pPr>
          </w:p>
        </w:tc>
        <w:tc>
          <w:tcPr>
            <w:tcW w:w="567" w:type="dxa"/>
            <w:tcBorders>
              <w:bottom w:val="single" w:sz="12" w:space="0" w:color="000000"/>
            </w:tcBorders>
          </w:tcPr>
          <w:p w14:paraId="43D0CAA0" w14:textId="77777777" w:rsidR="00676FD2" w:rsidRDefault="00676FD2" w:rsidP="003206C7">
            <w:pPr>
              <w:pStyle w:val="TableParagraph"/>
              <w:rPr>
                <w:sz w:val="16"/>
              </w:rPr>
            </w:pPr>
          </w:p>
        </w:tc>
        <w:tc>
          <w:tcPr>
            <w:tcW w:w="5840" w:type="dxa"/>
            <w:vMerge w:val="restart"/>
          </w:tcPr>
          <w:p w14:paraId="3BFA4074" w14:textId="77777777" w:rsidR="00676FD2" w:rsidRDefault="00676FD2" w:rsidP="003206C7">
            <w:pPr>
              <w:pStyle w:val="TableParagraph"/>
              <w:spacing w:before="220"/>
              <w:ind w:left="1596"/>
              <w:rPr>
                <w:sz w:val="28"/>
              </w:rPr>
            </w:pPr>
            <w:r>
              <w:rPr>
                <w:sz w:val="28"/>
              </w:rPr>
              <w:t>2410 ДП ОА-91-14 ПЗ</w:t>
            </w:r>
          </w:p>
        </w:tc>
        <w:tc>
          <w:tcPr>
            <w:tcW w:w="567" w:type="dxa"/>
            <w:tcBorders>
              <w:bottom w:val="single" w:sz="12" w:space="0" w:color="000000"/>
            </w:tcBorders>
          </w:tcPr>
          <w:p w14:paraId="0A87844D" w14:textId="77777777" w:rsidR="00676FD2" w:rsidRDefault="00676FD2" w:rsidP="003206C7">
            <w:pPr>
              <w:pStyle w:val="TableParagraph"/>
              <w:spacing w:before="25" w:line="192" w:lineRule="exact"/>
              <w:ind w:left="73"/>
            </w:pPr>
            <w:r>
              <w:t>Лист</w:t>
            </w:r>
          </w:p>
        </w:tc>
      </w:tr>
      <w:tr w:rsidR="00676FD2" w14:paraId="03398F02" w14:textId="77777777" w:rsidTr="003206C7">
        <w:trPr>
          <w:trHeight w:val="237"/>
        </w:trPr>
        <w:tc>
          <w:tcPr>
            <w:tcW w:w="568" w:type="dxa"/>
            <w:tcBorders>
              <w:top w:val="single" w:sz="12" w:space="0" w:color="000000"/>
            </w:tcBorders>
          </w:tcPr>
          <w:p w14:paraId="588A1DCF" w14:textId="77777777" w:rsidR="00676FD2" w:rsidRDefault="00676FD2" w:rsidP="003206C7">
            <w:pPr>
              <w:pStyle w:val="TableParagraph"/>
              <w:rPr>
                <w:sz w:val="16"/>
              </w:rPr>
            </w:pPr>
          </w:p>
        </w:tc>
        <w:tc>
          <w:tcPr>
            <w:tcW w:w="567" w:type="dxa"/>
            <w:tcBorders>
              <w:top w:val="single" w:sz="12" w:space="0" w:color="000000"/>
            </w:tcBorders>
          </w:tcPr>
          <w:p w14:paraId="45A68602" w14:textId="77777777" w:rsidR="00676FD2" w:rsidRDefault="00676FD2" w:rsidP="003206C7">
            <w:pPr>
              <w:pStyle w:val="TableParagraph"/>
              <w:rPr>
                <w:sz w:val="16"/>
              </w:rPr>
            </w:pPr>
          </w:p>
        </w:tc>
        <w:tc>
          <w:tcPr>
            <w:tcW w:w="1418" w:type="dxa"/>
            <w:tcBorders>
              <w:top w:val="single" w:sz="12" w:space="0" w:color="000000"/>
            </w:tcBorders>
          </w:tcPr>
          <w:p w14:paraId="206FE594" w14:textId="77777777" w:rsidR="00676FD2" w:rsidRDefault="00676FD2" w:rsidP="003206C7">
            <w:pPr>
              <w:pStyle w:val="TableParagraph"/>
              <w:rPr>
                <w:sz w:val="16"/>
              </w:rPr>
            </w:pPr>
          </w:p>
        </w:tc>
        <w:tc>
          <w:tcPr>
            <w:tcW w:w="850" w:type="dxa"/>
            <w:tcBorders>
              <w:top w:val="single" w:sz="12" w:space="0" w:color="000000"/>
            </w:tcBorders>
          </w:tcPr>
          <w:p w14:paraId="7FC712FD" w14:textId="77777777" w:rsidR="00676FD2" w:rsidRDefault="00676FD2" w:rsidP="003206C7">
            <w:pPr>
              <w:pStyle w:val="TableParagraph"/>
              <w:rPr>
                <w:sz w:val="16"/>
              </w:rPr>
            </w:pPr>
          </w:p>
        </w:tc>
        <w:tc>
          <w:tcPr>
            <w:tcW w:w="567" w:type="dxa"/>
            <w:tcBorders>
              <w:top w:val="single" w:sz="12" w:space="0" w:color="000000"/>
            </w:tcBorders>
          </w:tcPr>
          <w:p w14:paraId="133064E8" w14:textId="77777777" w:rsidR="00676FD2" w:rsidRDefault="00676FD2" w:rsidP="003206C7">
            <w:pPr>
              <w:pStyle w:val="TableParagraph"/>
              <w:rPr>
                <w:sz w:val="16"/>
              </w:rPr>
            </w:pPr>
          </w:p>
        </w:tc>
        <w:tc>
          <w:tcPr>
            <w:tcW w:w="5840" w:type="dxa"/>
            <w:vMerge/>
            <w:tcBorders>
              <w:top w:val="nil"/>
            </w:tcBorders>
          </w:tcPr>
          <w:p w14:paraId="429BC876" w14:textId="77777777" w:rsidR="00676FD2" w:rsidRDefault="00676FD2" w:rsidP="003206C7">
            <w:pPr>
              <w:rPr>
                <w:sz w:val="2"/>
                <w:szCs w:val="2"/>
              </w:rPr>
            </w:pPr>
          </w:p>
        </w:tc>
        <w:tc>
          <w:tcPr>
            <w:tcW w:w="567" w:type="dxa"/>
            <w:vMerge w:val="restart"/>
            <w:tcBorders>
              <w:top w:val="single" w:sz="12" w:space="0" w:color="000000"/>
            </w:tcBorders>
          </w:tcPr>
          <w:p w14:paraId="6D6628D6" w14:textId="64823EF2" w:rsidR="00676FD2" w:rsidRDefault="00D70F3D" w:rsidP="003206C7">
            <w:pPr>
              <w:pStyle w:val="TableParagraph"/>
              <w:spacing w:before="109"/>
              <w:ind w:left="43"/>
              <w:jc w:val="center"/>
              <w:rPr>
                <w:sz w:val="24"/>
              </w:rPr>
            </w:pPr>
            <w:r>
              <w:rPr>
                <w:sz w:val="24"/>
              </w:rPr>
              <w:t>3</w:t>
            </w:r>
          </w:p>
        </w:tc>
      </w:tr>
      <w:tr w:rsidR="00676FD2" w14:paraId="1B01A057" w14:textId="77777777" w:rsidTr="003206C7">
        <w:trPr>
          <w:trHeight w:val="238"/>
        </w:trPr>
        <w:tc>
          <w:tcPr>
            <w:tcW w:w="568" w:type="dxa"/>
          </w:tcPr>
          <w:p w14:paraId="522FFD8B" w14:textId="77777777" w:rsidR="00676FD2" w:rsidRDefault="00676FD2" w:rsidP="003206C7">
            <w:pPr>
              <w:pStyle w:val="TableParagraph"/>
              <w:spacing w:before="8" w:line="210" w:lineRule="exact"/>
              <w:ind w:left="83"/>
            </w:pPr>
            <w:r>
              <w:t>Изм.</w:t>
            </w:r>
          </w:p>
        </w:tc>
        <w:tc>
          <w:tcPr>
            <w:tcW w:w="567" w:type="dxa"/>
          </w:tcPr>
          <w:p w14:paraId="161E91B9" w14:textId="77777777" w:rsidR="00676FD2" w:rsidRDefault="00676FD2" w:rsidP="003206C7">
            <w:pPr>
              <w:pStyle w:val="TableParagraph"/>
              <w:spacing w:before="8" w:line="210" w:lineRule="exact"/>
              <w:ind w:left="71"/>
            </w:pPr>
            <w:r>
              <w:t>Лист</w:t>
            </w:r>
          </w:p>
        </w:tc>
        <w:tc>
          <w:tcPr>
            <w:tcW w:w="1418" w:type="dxa"/>
          </w:tcPr>
          <w:p w14:paraId="2DC9109E" w14:textId="77777777" w:rsidR="00676FD2" w:rsidRDefault="00676FD2" w:rsidP="003206C7">
            <w:pPr>
              <w:pStyle w:val="TableParagraph"/>
              <w:spacing w:before="8" w:line="210" w:lineRule="exact"/>
              <w:ind w:left="297"/>
              <w:rPr>
                <w:rFonts w:ascii="Arial" w:hAnsi="Arial"/>
                <w:i/>
                <w:sz w:val="18"/>
              </w:rPr>
            </w:pPr>
            <w:r>
              <w:t>№</w:t>
            </w:r>
            <w:r>
              <w:rPr>
                <w:spacing w:val="-1"/>
              </w:rPr>
              <w:t xml:space="preserve"> </w:t>
            </w:r>
            <w:proofErr w:type="spellStart"/>
            <w:r>
              <w:t>дoкум</w:t>
            </w:r>
            <w:proofErr w:type="spellEnd"/>
            <w:r>
              <w:rPr>
                <w:rFonts w:ascii="Arial" w:hAnsi="Arial"/>
                <w:i/>
                <w:sz w:val="18"/>
              </w:rPr>
              <w:t>.</w:t>
            </w:r>
          </w:p>
        </w:tc>
        <w:tc>
          <w:tcPr>
            <w:tcW w:w="850" w:type="dxa"/>
          </w:tcPr>
          <w:p w14:paraId="158F4FE6" w14:textId="77777777" w:rsidR="00676FD2" w:rsidRDefault="00676FD2" w:rsidP="003206C7">
            <w:pPr>
              <w:pStyle w:val="TableParagraph"/>
              <w:spacing w:before="8" w:line="210" w:lineRule="exact"/>
              <w:ind w:left="51"/>
            </w:pPr>
            <w:proofErr w:type="spellStart"/>
            <w:r>
              <w:t>Пiдпис</w:t>
            </w:r>
            <w:proofErr w:type="spellEnd"/>
          </w:p>
        </w:tc>
        <w:tc>
          <w:tcPr>
            <w:tcW w:w="567" w:type="dxa"/>
          </w:tcPr>
          <w:p w14:paraId="35F8DD82" w14:textId="77777777" w:rsidR="00676FD2" w:rsidRDefault="00676FD2" w:rsidP="003206C7">
            <w:pPr>
              <w:pStyle w:val="TableParagraph"/>
              <w:spacing w:before="8" w:line="210" w:lineRule="exact"/>
              <w:ind w:left="80"/>
            </w:pPr>
            <w:proofErr w:type="spellStart"/>
            <w:r>
              <w:t>Дaтa</w:t>
            </w:r>
            <w:proofErr w:type="spellEnd"/>
          </w:p>
        </w:tc>
        <w:tc>
          <w:tcPr>
            <w:tcW w:w="5840" w:type="dxa"/>
            <w:vMerge/>
            <w:tcBorders>
              <w:top w:val="nil"/>
            </w:tcBorders>
          </w:tcPr>
          <w:p w14:paraId="27568B7C" w14:textId="77777777" w:rsidR="00676FD2" w:rsidRDefault="00676FD2" w:rsidP="003206C7">
            <w:pPr>
              <w:rPr>
                <w:sz w:val="2"/>
                <w:szCs w:val="2"/>
              </w:rPr>
            </w:pPr>
          </w:p>
        </w:tc>
        <w:tc>
          <w:tcPr>
            <w:tcW w:w="567" w:type="dxa"/>
            <w:vMerge/>
            <w:tcBorders>
              <w:top w:val="nil"/>
            </w:tcBorders>
          </w:tcPr>
          <w:p w14:paraId="3E31E3EC" w14:textId="77777777" w:rsidR="00676FD2" w:rsidRDefault="00676FD2" w:rsidP="003206C7">
            <w:pPr>
              <w:rPr>
                <w:sz w:val="2"/>
                <w:szCs w:val="2"/>
              </w:rPr>
            </w:pPr>
          </w:p>
        </w:tc>
      </w:tr>
    </w:tbl>
    <w:p w14:paraId="2870E7A6" w14:textId="77777777" w:rsidR="00DA015F" w:rsidRDefault="00DA015F" w:rsidP="00683527">
      <w:pPr>
        <w:ind w:left="-993" w:right="-897"/>
      </w:pPr>
    </w:p>
    <w:tbl>
      <w:tblPr>
        <w:tblStyle w:val="TableNormal11"/>
        <w:tblW w:w="0" w:type="auto"/>
        <w:tblInd w:w="2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676FD2" w14:paraId="462E0977" w14:textId="77777777" w:rsidTr="003206C7">
        <w:trPr>
          <w:trHeight w:val="15127"/>
        </w:trPr>
        <w:tc>
          <w:tcPr>
            <w:tcW w:w="10377" w:type="dxa"/>
            <w:gridSpan w:val="7"/>
          </w:tcPr>
          <w:p w14:paraId="0E738E12" w14:textId="77777777" w:rsidR="00A71F69" w:rsidRDefault="00A71F69" w:rsidP="00EB1F82">
            <w:pPr>
              <w:pStyle w:val="TableParagraph"/>
              <w:tabs>
                <w:tab w:val="left" w:pos="3045"/>
              </w:tabs>
              <w:spacing w:line="360" w:lineRule="auto"/>
              <w:ind w:left="267" w:right="292"/>
              <w:rPr>
                <w:b/>
                <w:w w:val="95"/>
                <w:sz w:val="28"/>
              </w:rPr>
            </w:pPr>
            <w:r>
              <w:rPr>
                <w:b/>
                <w:w w:val="95"/>
                <w:sz w:val="28"/>
              </w:rPr>
              <w:lastRenderedPageBreak/>
              <w:t xml:space="preserve"> </w:t>
            </w:r>
          </w:p>
          <w:p w14:paraId="021DF5F3" w14:textId="77777777" w:rsidR="00A71F69" w:rsidRPr="00400A4C" w:rsidRDefault="00A71F69" w:rsidP="00400A4C">
            <w:pPr>
              <w:pStyle w:val="1"/>
              <w:outlineLvl w:val="0"/>
            </w:pPr>
            <w:r w:rsidRPr="00400A4C">
              <w:t xml:space="preserve">   </w:t>
            </w:r>
            <w:bookmarkStart w:id="7" w:name="_Toc138117005"/>
            <w:bookmarkStart w:id="8" w:name="_Toc138117216"/>
            <w:r w:rsidRPr="00400A4C">
              <w:t>1.ЗAГAЛЬНO-ТЕХНIЧНA  ЧAСТИНA</w:t>
            </w:r>
            <w:bookmarkEnd w:id="7"/>
            <w:bookmarkEnd w:id="8"/>
          </w:p>
          <w:p w14:paraId="52712199" w14:textId="77777777" w:rsidR="00EB1F82" w:rsidRDefault="00EB1F82" w:rsidP="00EB1F82">
            <w:pPr>
              <w:pStyle w:val="TableParagraph"/>
              <w:tabs>
                <w:tab w:val="left" w:pos="3045"/>
              </w:tabs>
              <w:spacing w:line="360" w:lineRule="auto"/>
              <w:ind w:left="267" w:right="292"/>
              <w:rPr>
                <w:b/>
                <w:sz w:val="28"/>
              </w:rPr>
            </w:pPr>
          </w:p>
          <w:p w14:paraId="5922DEDF" w14:textId="41A5238D" w:rsidR="00EB1F82" w:rsidRPr="00F12513" w:rsidRDefault="00EB1F82" w:rsidP="00400A4C">
            <w:pPr>
              <w:pStyle w:val="2"/>
              <w:outlineLvl w:val="1"/>
              <w:rPr>
                <w:lang w:val="ru-RU"/>
              </w:rPr>
            </w:pPr>
            <w:r w:rsidRPr="00F12513">
              <w:rPr>
                <w:lang w:val="ru-RU"/>
              </w:rPr>
              <w:t xml:space="preserve">     </w:t>
            </w:r>
            <w:bookmarkStart w:id="9" w:name="_Toc138117006"/>
            <w:bookmarkStart w:id="10" w:name="_Toc138117217"/>
            <w:r w:rsidRPr="00F12513">
              <w:rPr>
                <w:lang w:val="ru-RU"/>
              </w:rPr>
              <w:t>1.1</w:t>
            </w:r>
            <w:r w:rsidR="003F1ABB" w:rsidRPr="00F12513">
              <w:rPr>
                <w:lang w:val="ru-RU"/>
              </w:rPr>
              <w:t xml:space="preserve"> </w:t>
            </w:r>
            <w:r w:rsidRPr="00F12513">
              <w:rPr>
                <w:lang w:val="ru-RU"/>
              </w:rPr>
              <w:t>Система гарантованого електроживлення з альтернативним джерелом живлення</w:t>
            </w:r>
            <w:bookmarkEnd w:id="9"/>
            <w:bookmarkEnd w:id="10"/>
          </w:p>
          <w:p w14:paraId="29CCFE42" w14:textId="77777777" w:rsidR="00EB1F82" w:rsidRPr="00EB1F82" w:rsidRDefault="00EB1F82" w:rsidP="00EB1F82">
            <w:pPr>
              <w:pStyle w:val="TableParagraph"/>
              <w:spacing w:before="2" w:line="360" w:lineRule="auto"/>
              <w:ind w:left="267" w:right="292"/>
              <w:rPr>
                <w:sz w:val="28"/>
                <w:szCs w:val="28"/>
              </w:rPr>
            </w:pPr>
            <w:r>
              <w:rPr>
                <w:sz w:val="28"/>
                <w:szCs w:val="28"/>
              </w:rPr>
              <w:t xml:space="preserve">     </w:t>
            </w:r>
            <w:proofErr w:type="spellStart"/>
            <w:r w:rsidRPr="00EB1F82">
              <w:rPr>
                <w:sz w:val="28"/>
                <w:szCs w:val="28"/>
              </w:rPr>
              <w:t>Системи</w:t>
            </w:r>
            <w:proofErr w:type="spellEnd"/>
            <w:r w:rsidRPr="00EB1F82">
              <w:rPr>
                <w:sz w:val="28"/>
                <w:szCs w:val="28"/>
              </w:rPr>
              <w:t xml:space="preserve"> </w:t>
            </w:r>
            <w:proofErr w:type="spellStart"/>
            <w:r w:rsidRPr="00EB1F82">
              <w:rPr>
                <w:sz w:val="28"/>
                <w:szCs w:val="28"/>
              </w:rPr>
              <w:t>гарантованого</w:t>
            </w:r>
            <w:proofErr w:type="spellEnd"/>
            <w:r w:rsidRPr="00EB1F82">
              <w:rPr>
                <w:sz w:val="28"/>
                <w:szCs w:val="28"/>
              </w:rPr>
              <w:t xml:space="preserve"> </w:t>
            </w:r>
            <w:proofErr w:type="spellStart"/>
            <w:r w:rsidRPr="00EB1F82">
              <w:rPr>
                <w:sz w:val="28"/>
                <w:szCs w:val="28"/>
              </w:rPr>
              <w:t>електроживлення</w:t>
            </w:r>
            <w:proofErr w:type="spellEnd"/>
            <w:r w:rsidRPr="00EB1F82">
              <w:rPr>
                <w:sz w:val="28"/>
                <w:szCs w:val="28"/>
              </w:rPr>
              <w:t xml:space="preserve"> (GPS) </w:t>
            </w:r>
            <w:proofErr w:type="spellStart"/>
            <w:r w:rsidRPr="00EB1F82">
              <w:rPr>
                <w:sz w:val="28"/>
                <w:szCs w:val="28"/>
              </w:rPr>
              <w:t>призначені</w:t>
            </w:r>
            <w:proofErr w:type="spellEnd"/>
            <w:r w:rsidRPr="00EB1F82">
              <w:rPr>
                <w:sz w:val="28"/>
                <w:szCs w:val="28"/>
              </w:rPr>
              <w:t xml:space="preserve"> для </w:t>
            </w:r>
            <w:proofErr w:type="spellStart"/>
            <w:r w:rsidRPr="00EB1F82">
              <w:rPr>
                <w:sz w:val="28"/>
                <w:szCs w:val="28"/>
              </w:rPr>
              <w:t>забезпечення</w:t>
            </w:r>
            <w:proofErr w:type="spellEnd"/>
            <w:r w:rsidRPr="00EB1F82">
              <w:rPr>
                <w:sz w:val="28"/>
                <w:szCs w:val="28"/>
              </w:rPr>
              <w:t xml:space="preserve"> </w:t>
            </w:r>
            <w:proofErr w:type="spellStart"/>
            <w:r w:rsidRPr="00EB1F82">
              <w:rPr>
                <w:sz w:val="28"/>
                <w:szCs w:val="28"/>
              </w:rPr>
              <w:t>безперебійного</w:t>
            </w:r>
            <w:proofErr w:type="spellEnd"/>
            <w:r w:rsidRPr="00EB1F82">
              <w:rPr>
                <w:sz w:val="28"/>
                <w:szCs w:val="28"/>
              </w:rPr>
              <w:t xml:space="preserve"> </w:t>
            </w:r>
            <w:proofErr w:type="spellStart"/>
            <w:r w:rsidRPr="00EB1F82">
              <w:rPr>
                <w:sz w:val="28"/>
                <w:szCs w:val="28"/>
              </w:rPr>
              <w:t>електроживлення</w:t>
            </w:r>
            <w:proofErr w:type="spellEnd"/>
            <w:r w:rsidRPr="00EB1F82">
              <w:rPr>
                <w:sz w:val="28"/>
                <w:szCs w:val="28"/>
              </w:rPr>
              <w:t xml:space="preserve"> </w:t>
            </w:r>
            <w:proofErr w:type="spellStart"/>
            <w:r w:rsidRPr="00EB1F82">
              <w:rPr>
                <w:sz w:val="28"/>
                <w:szCs w:val="28"/>
              </w:rPr>
              <w:t>навантажень</w:t>
            </w:r>
            <w:proofErr w:type="spellEnd"/>
            <w:r w:rsidRPr="00EB1F82">
              <w:rPr>
                <w:sz w:val="28"/>
                <w:szCs w:val="28"/>
              </w:rPr>
              <w:t xml:space="preserve"> </w:t>
            </w:r>
            <w:proofErr w:type="spellStart"/>
            <w:r w:rsidRPr="00EB1F82">
              <w:rPr>
                <w:sz w:val="28"/>
                <w:szCs w:val="28"/>
              </w:rPr>
              <w:t>класу</w:t>
            </w:r>
            <w:proofErr w:type="spellEnd"/>
            <w:r w:rsidRPr="00EB1F82">
              <w:rPr>
                <w:sz w:val="28"/>
                <w:szCs w:val="28"/>
              </w:rPr>
              <w:t xml:space="preserve"> 1 у </w:t>
            </w:r>
            <w:proofErr w:type="spellStart"/>
            <w:r w:rsidRPr="00EB1F82">
              <w:rPr>
                <w:sz w:val="28"/>
                <w:szCs w:val="28"/>
              </w:rPr>
              <w:t>разі</w:t>
            </w:r>
            <w:proofErr w:type="spellEnd"/>
            <w:r w:rsidRPr="00EB1F82">
              <w:rPr>
                <w:sz w:val="28"/>
                <w:szCs w:val="28"/>
              </w:rPr>
              <w:t xml:space="preserve"> </w:t>
            </w:r>
            <w:proofErr w:type="spellStart"/>
            <w:r w:rsidRPr="00EB1F82">
              <w:rPr>
                <w:sz w:val="28"/>
                <w:szCs w:val="28"/>
              </w:rPr>
              <w:t>регулярних</w:t>
            </w:r>
            <w:proofErr w:type="spellEnd"/>
            <w:r w:rsidRPr="00EB1F82">
              <w:rPr>
                <w:sz w:val="28"/>
                <w:szCs w:val="28"/>
              </w:rPr>
              <w:t xml:space="preserve"> і </w:t>
            </w:r>
            <w:proofErr w:type="spellStart"/>
            <w:r w:rsidRPr="00EB1F82">
              <w:rPr>
                <w:sz w:val="28"/>
                <w:szCs w:val="28"/>
              </w:rPr>
              <w:t>тривалих</w:t>
            </w:r>
            <w:proofErr w:type="spellEnd"/>
            <w:r w:rsidRPr="00EB1F82">
              <w:rPr>
                <w:sz w:val="28"/>
                <w:szCs w:val="28"/>
              </w:rPr>
              <w:t xml:space="preserve"> </w:t>
            </w:r>
            <w:proofErr w:type="spellStart"/>
            <w:r w:rsidRPr="00EB1F82">
              <w:rPr>
                <w:sz w:val="28"/>
                <w:szCs w:val="28"/>
              </w:rPr>
              <w:t>перебоїв</w:t>
            </w:r>
            <w:proofErr w:type="spellEnd"/>
            <w:r w:rsidRPr="00EB1F82">
              <w:rPr>
                <w:sz w:val="28"/>
                <w:szCs w:val="28"/>
              </w:rPr>
              <w:t xml:space="preserve"> у </w:t>
            </w:r>
            <w:proofErr w:type="spellStart"/>
            <w:r w:rsidRPr="00EB1F82">
              <w:rPr>
                <w:sz w:val="28"/>
                <w:szCs w:val="28"/>
              </w:rPr>
              <w:t>зовнішній</w:t>
            </w:r>
            <w:proofErr w:type="spellEnd"/>
            <w:r w:rsidRPr="00EB1F82">
              <w:rPr>
                <w:sz w:val="28"/>
                <w:szCs w:val="28"/>
              </w:rPr>
              <w:t xml:space="preserve"> </w:t>
            </w:r>
            <w:proofErr w:type="spellStart"/>
            <w:r w:rsidRPr="00EB1F82">
              <w:rPr>
                <w:sz w:val="28"/>
                <w:szCs w:val="28"/>
              </w:rPr>
              <w:t>електромережі</w:t>
            </w:r>
            <w:proofErr w:type="spellEnd"/>
            <w:r w:rsidRPr="00EB1F82">
              <w:rPr>
                <w:sz w:val="28"/>
                <w:szCs w:val="28"/>
              </w:rPr>
              <w:t xml:space="preserve">. У </w:t>
            </w:r>
            <w:proofErr w:type="spellStart"/>
            <w:r w:rsidRPr="00EB1F82">
              <w:rPr>
                <w:sz w:val="28"/>
                <w:szCs w:val="28"/>
              </w:rPr>
              <w:t>разі</w:t>
            </w:r>
            <w:proofErr w:type="spellEnd"/>
            <w:r w:rsidRPr="00EB1F82">
              <w:rPr>
                <w:sz w:val="28"/>
                <w:szCs w:val="28"/>
              </w:rPr>
              <w:t xml:space="preserve"> </w:t>
            </w:r>
            <w:proofErr w:type="spellStart"/>
            <w:r w:rsidRPr="00EB1F82">
              <w:rPr>
                <w:sz w:val="28"/>
                <w:szCs w:val="28"/>
              </w:rPr>
              <w:t>коливань</w:t>
            </w:r>
            <w:proofErr w:type="spellEnd"/>
            <w:r w:rsidRPr="00EB1F82">
              <w:rPr>
                <w:sz w:val="28"/>
                <w:szCs w:val="28"/>
              </w:rPr>
              <w:t xml:space="preserve"> </w:t>
            </w:r>
            <w:proofErr w:type="spellStart"/>
            <w:r w:rsidRPr="00EB1F82">
              <w:rPr>
                <w:sz w:val="28"/>
                <w:szCs w:val="28"/>
              </w:rPr>
              <w:t>напруги</w:t>
            </w:r>
            <w:proofErr w:type="spellEnd"/>
            <w:r w:rsidRPr="00EB1F82">
              <w:rPr>
                <w:sz w:val="28"/>
                <w:szCs w:val="28"/>
              </w:rPr>
              <w:t xml:space="preserve"> </w:t>
            </w:r>
            <w:proofErr w:type="spellStart"/>
            <w:r w:rsidRPr="00EB1F82">
              <w:rPr>
                <w:sz w:val="28"/>
                <w:szCs w:val="28"/>
              </w:rPr>
              <w:t>або</w:t>
            </w:r>
            <w:proofErr w:type="spellEnd"/>
            <w:r w:rsidRPr="00EB1F82">
              <w:rPr>
                <w:sz w:val="28"/>
                <w:szCs w:val="28"/>
              </w:rPr>
              <w:t xml:space="preserve"> </w:t>
            </w:r>
            <w:proofErr w:type="spellStart"/>
            <w:r w:rsidRPr="00EB1F82">
              <w:rPr>
                <w:sz w:val="28"/>
                <w:szCs w:val="28"/>
              </w:rPr>
              <w:t>короткочасних</w:t>
            </w:r>
            <w:proofErr w:type="spellEnd"/>
            <w:r w:rsidRPr="00EB1F82">
              <w:rPr>
                <w:sz w:val="28"/>
                <w:szCs w:val="28"/>
              </w:rPr>
              <w:t xml:space="preserve"> </w:t>
            </w:r>
            <w:proofErr w:type="spellStart"/>
            <w:r w:rsidRPr="00EB1F82">
              <w:rPr>
                <w:sz w:val="28"/>
                <w:szCs w:val="28"/>
              </w:rPr>
              <w:t>чи</w:t>
            </w:r>
            <w:proofErr w:type="spellEnd"/>
            <w:r w:rsidRPr="00EB1F82">
              <w:rPr>
                <w:sz w:val="28"/>
                <w:szCs w:val="28"/>
              </w:rPr>
              <w:t xml:space="preserve"> </w:t>
            </w:r>
            <w:proofErr w:type="spellStart"/>
            <w:r w:rsidRPr="00EB1F82">
              <w:rPr>
                <w:sz w:val="28"/>
                <w:szCs w:val="28"/>
              </w:rPr>
              <w:t>тривалих</w:t>
            </w:r>
            <w:proofErr w:type="spellEnd"/>
            <w:r w:rsidRPr="00EB1F82">
              <w:rPr>
                <w:sz w:val="28"/>
                <w:szCs w:val="28"/>
              </w:rPr>
              <w:t xml:space="preserve"> </w:t>
            </w:r>
            <w:proofErr w:type="spellStart"/>
            <w:r w:rsidRPr="00EB1F82">
              <w:rPr>
                <w:sz w:val="28"/>
                <w:szCs w:val="28"/>
              </w:rPr>
              <w:t>відключень</w:t>
            </w:r>
            <w:proofErr w:type="spellEnd"/>
            <w:r w:rsidRPr="00EB1F82">
              <w:rPr>
                <w:sz w:val="28"/>
                <w:szCs w:val="28"/>
              </w:rPr>
              <w:t xml:space="preserve"> </w:t>
            </w:r>
            <w:proofErr w:type="spellStart"/>
            <w:r w:rsidRPr="00EB1F82">
              <w:rPr>
                <w:sz w:val="28"/>
                <w:szCs w:val="28"/>
              </w:rPr>
              <w:t>електроенергії</w:t>
            </w:r>
            <w:proofErr w:type="spellEnd"/>
            <w:r w:rsidRPr="00EB1F82">
              <w:rPr>
                <w:sz w:val="28"/>
                <w:szCs w:val="28"/>
              </w:rPr>
              <w:t xml:space="preserve">, </w:t>
            </w:r>
            <w:proofErr w:type="spellStart"/>
            <w:r w:rsidRPr="00EB1F82">
              <w:rPr>
                <w:sz w:val="28"/>
                <w:szCs w:val="28"/>
              </w:rPr>
              <w:t>наприклад</w:t>
            </w:r>
            <w:proofErr w:type="spellEnd"/>
            <w:r w:rsidRPr="00EB1F82">
              <w:rPr>
                <w:sz w:val="28"/>
                <w:szCs w:val="28"/>
              </w:rPr>
              <w:t>, у "</w:t>
            </w:r>
            <w:proofErr w:type="spellStart"/>
            <w:r w:rsidRPr="00EB1F82">
              <w:rPr>
                <w:sz w:val="28"/>
                <w:szCs w:val="28"/>
              </w:rPr>
              <w:t>нестабільних</w:t>
            </w:r>
            <w:proofErr w:type="spellEnd"/>
            <w:r w:rsidRPr="00EB1F82">
              <w:rPr>
                <w:sz w:val="28"/>
                <w:szCs w:val="28"/>
              </w:rPr>
              <w:t xml:space="preserve"> </w:t>
            </w:r>
            <w:proofErr w:type="spellStart"/>
            <w:r w:rsidRPr="00EB1F82">
              <w:rPr>
                <w:sz w:val="28"/>
                <w:szCs w:val="28"/>
              </w:rPr>
              <w:t>регіонах</w:t>
            </w:r>
            <w:proofErr w:type="spellEnd"/>
            <w:r w:rsidRPr="00EB1F82">
              <w:rPr>
                <w:sz w:val="28"/>
                <w:szCs w:val="28"/>
              </w:rPr>
              <w:t xml:space="preserve">", </w:t>
            </w:r>
            <w:proofErr w:type="spellStart"/>
            <w:r w:rsidRPr="00EB1F82">
              <w:rPr>
                <w:sz w:val="28"/>
                <w:szCs w:val="28"/>
              </w:rPr>
              <w:t>фотоелектричні</w:t>
            </w:r>
            <w:proofErr w:type="spellEnd"/>
            <w:r w:rsidRPr="00EB1F82">
              <w:rPr>
                <w:sz w:val="28"/>
                <w:szCs w:val="28"/>
              </w:rPr>
              <w:t xml:space="preserve"> </w:t>
            </w:r>
            <w:proofErr w:type="spellStart"/>
            <w:r w:rsidRPr="00EB1F82">
              <w:rPr>
                <w:sz w:val="28"/>
                <w:szCs w:val="28"/>
              </w:rPr>
              <w:t>системи</w:t>
            </w:r>
            <w:proofErr w:type="spellEnd"/>
            <w:r w:rsidRPr="00EB1F82">
              <w:rPr>
                <w:sz w:val="28"/>
                <w:szCs w:val="28"/>
              </w:rPr>
              <w:t xml:space="preserve"> все </w:t>
            </w:r>
            <w:proofErr w:type="spellStart"/>
            <w:r w:rsidRPr="00EB1F82">
              <w:rPr>
                <w:sz w:val="28"/>
                <w:szCs w:val="28"/>
              </w:rPr>
              <w:t>ще</w:t>
            </w:r>
            <w:proofErr w:type="spellEnd"/>
            <w:r w:rsidRPr="00EB1F82">
              <w:rPr>
                <w:sz w:val="28"/>
                <w:szCs w:val="28"/>
              </w:rPr>
              <w:t xml:space="preserve"> </w:t>
            </w:r>
            <w:proofErr w:type="spellStart"/>
            <w:r w:rsidRPr="00EB1F82">
              <w:rPr>
                <w:sz w:val="28"/>
                <w:szCs w:val="28"/>
              </w:rPr>
              <w:t>можуть</w:t>
            </w:r>
            <w:proofErr w:type="spellEnd"/>
            <w:r w:rsidRPr="00EB1F82">
              <w:rPr>
                <w:sz w:val="28"/>
                <w:szCs w:val="28"/>
              </w:rPr>
              <w:t xml:space="preserve"> </w:t>
            </w:r>
            <w:proofErr w:type="spellStart"/>
            <w:r w:rsidRPr="00EB1F82">
              <w:rPr>
                <w:sz w:val="28"/>
                <w:szCs w:val="28"/>
              </w:rPr>
              <w:t>забезпечувати</w:t>
            </w:r>
            <w:proofErr w:type="spellEnd"/>
            <w:r w:rsidRPr="00EB1F82">
              <w:rPr>
                <w:sz w:val="28"/>
                <w:szCs w:val="28"/>
              </w:rPr>
              <w:t xml:space="preserve"> </w:t>
            </w:r>
            <w:proofErr w:type="spellStart"/>
            <w:r w:rsidRPr="00EB1F82">
              <w:rPr>
                <w:sz w:val="28"/>
                <w:szCs w:val="28"/>
              </w:rPr>
              <w:t>споживачів</w:t>
            </w:r>
            <w:proofErr w:type="spellEnd"/>
            <w:r w:rsidRPr="00EB1F82">
              <w:rPr>
                <w:sz w:val="28"/>
                <w:szCs w:val="28"/>
              </w:rPr>
              <w:t xml:space="preserve"> </w:t>
            </w:r>
            <w:proofErr w:type="spellStart"/>
            <w:r w:rsidRPr="00EB1F82">
              <w:rPr>
                <w:sz w:val="28"/>
                <w:szCs w:val="28"/>
              </w:rPr>
              <w:t>високоякісною</w:t>
            </w:r>
            <w:proofErr w:type="spellEnd"/>
            <w:r w:rsidRPr="00EB1F82">
              <w:rPr>
                <w:sz w:val="28"/>
                <w:szCs w:val="28"/>
              </w:rPr>
              <w:t xml:space="preserve"> </w:t>
            </w:r>
            <w:proofErr w:type="spellStart"/>
            <w:r w:rsidRPr="00EB1F82">
              <w:rPr>
                <w:sz w:val="28"/>
                <w:szCs w:val="28"/>
              </w:rPr>
              <w:t>напругою</w:t>
            </w:r>
            <w:proofErr w:type="spellEnd"/>
            <w:r w:rsidRPr="00EB1F82">
              <w:rPr>
                <w:sz w:val="28"/>
                <w:szCs w:val="28"/>
              </w:rPr>
              <w:t xml:space="preserve">. </w:t>
            </w:r>
            <w:proofErr w:type="spellStart"/>
            <w:r w:rsidRPr="00EB1F82">
              <w:rPr>
                <w:sz w:val="28"/>
                <w:szCs w:val="28"/>
              </w:rPr>
              <w:t>Такі</w:t>
            </w:r>
            <w:proofErr w:type="spellEnd"/>
            <w:r w:rsidRPr="00EB1F82">
              <w:rPr>
                <w:sz w:val="28"/>
                <w:szCs w:val="28"/>
              </w:rPr>
              <w:t xml:space="preserve"> </w:t>
            </w:r>
            <w:proofErr w:type="spellStart"/>
            <w:r w:rsidRPr="00EB1F82">
              <w:rPr>
                <w:sz w:val="28"/>
                <w:szCs w:val="28"/>
              </w:rPr>
              <w:t>системи</w:t>
            </w:r>
            <w:proofErr w:type="spellEnd"/>
            <w:r w:rsidRPr="00EB1F82">
              <w:rPr>
                <w:sz w:val="28"/>
                <w:szCs w:val="28"/>
              </w:rPr>
              <w:t xml:space="preserve"> </w:t>
            </w:r>
            <w:proofErr w:type="spellStart"/>
            <w:r w:rsidRPr="00EB1F82">
              <w:rPr>
                <w:sz w:val="28"/>
                <w:szCs w:val="28"/>
              </w:rPr>
              <w:t>можуть</w:t>
            </w:r>
            <w:proofErr w:type="spellEnd"/>
            <w:r w:rsidRPr="00EB1F82">
              <w:rPr>
                <w:sz w:val="28"/>
                <w:szCs w:val="28"/>
              </w:rPr>
              <w:t xml:space="preserve"> </w:t>
            </w:r>
            <w:proofErr w:type="spellStart"/>
            <w:r w:rsidRPr="00EB1F82">
              <w:rPr>
                <w:sz w:val="28"/>
                <w:szCs w:val="28"/>
              </w:rPr>
              <w:t>використовувати</w:t>
            </w:r>
            <w:proofErr w:type="spellEnd"/>
            <w:r w:rsidRPr="00EB1F82">
              <w:rPr>
                <w:sz w:val="28"/>
                <w:szCs w:val="28"/>
              </w:rPr>
              <w:t xml:space="preserve"> мережу як </w:t>
            </w:r>
            <w:proofErr w:type="spellStart"/>
            <w:r w:rsidRPr="00EB1F82">
              <w:rPr>
                <w:sz w:val="28"/>
                <w:szCs w:val="28"/>
              </w:rPr>
              <w:t>первинне</w:t>
            </w:r>
            <w:proofErr w:type="spellEnd"/>
            <w:r w:rsidRPr="00EB1F82">
              <w:rPr>
                <w:sz w:val="28"/>
                <w:szCs w:val="28"/>
              </w:rPr>
              <w:t xml:space="preserve"> </w:t>
            </w:r>
            <w:proofErr w:type="spellStart"/>
            <w:r w:rsidRPr="00EB1F82">
              <w:rPr>
                <w:sz w:val="28"/>
                <w:szCs w:val="28"/>
              </w:rPr>
              <w:t>або</w:t>
            </w:r>
            <w:proofErr w:type="spellEnd"/>
            <w:r w:rsidRPr="00EB1F82">
              <w:rPr>
                <w:sz w:val="28"/>
                <w:szCs w:val="28"/>
              </w:rPr>
              <w:t xml:space="preserve"> </w:t>
            </w:r>
            <w:proofErr w:type="spellStart"/>
            <w:r w:rsidRPr="00EB1F82">
              <w:rPr>
                <w:sz w:val="28"/>
                <w:szCs w:val="28"/>
              </w:rPr>
              <w:t>вторинне</w:t>
            </w:r>
            <w:proofErr w:type="spellEnd"/>
            <w:r w:rsidRPr="00EB1F82">
              <w:rPr>
                <w:sz w:val="28"/>
                <w:szCs w:val="28"/>
              </w:rPr>
              <w:t xml:space="preserve"> </w:t>
            </w:r>
            <w:proofErr w:type="spellStart"/>
            <w:r w:rsidRPr="00EB1F82">
              <w:rPr>
                <w:sz w:val="28"/>
                <w:szCs w:val="28"/>
              </w:rPr>
              <w:t>джерело</w:t>
            </w:r>
            <w:proofErr w:type="spellEnd"/>
            <w:r w:rsidRPr="00EB1F82">
              <w:rPr>
                <w:sz w:val="28"/>
                <w:szCs w:val="28"/>
              </w:rPr>
              <w:t xml:space="preserve"> </w:t>
            </w:r>
            <w:proofErr w:type="spellStart"/>
            <w:r w:rsidRPr="00EB1F82">
              <w:rPr>
                <w:sz w:val="28"/>
                <w:szCs w:val="28"/>
              </w:rPr>
              <w:t>живлення</w:t>
            </w:r>
            <w:proofErr w:type="spellEnd"/>
            <w:r w:rsidRPr="00EB1F82">
              <w:rPr>
                <w:sz w:val="28"/>
                <w:szCs w:val="28"/>
              </w:rPr>
              <w:t xml:space="preserve">, </w:t>
            </w:r>
            <w:proofErr w:type="spellStart"/>
            <w:r w:rsidRPr="00EB1F82">
              <w:rPr>
                <w:sz w:val="28"/>
                <w:szCs w:val="28"/>
              </w:rPr>
              <w:t>залежно</w:t>
            </w:r>
            <w:proofErr w:type="spellEnd"/>
            <w:r w:rsidRPr="00EB1F82">
              <w:rPr>
                <w:sz w:val="28"/>
                <w:szCs w:val="28"/>
              </w:rPr>
              <w:t xml:space="preserve"> </w:t>
            </w:r>
            <w:proofErr w:type="spellStart"/>
            <w:r w:rsidRPr="00EB1F82">
              <w:rPr>
                <w:sz w:val="28"/>
                <w:szCs w:val="28"/>
              </w:rPr>
              <w:t>від</w:t>
            </w:r>
            <w:proofErr w:type="spellEnd"/>
            <w:r w:rsidRPr="00EB1F82">
              <w:rPr>
                <w:sz w:val="28"/>
                <w:szCs w:val="28"/>
              </w:rPr>
              <w:t xml:space="preserve"> </w:t>
            </w:r>
            <w:proofErr w:type="spellStart"/>
            <w:r w:rsidRPr="00EB1F82">
              <w:rPr>
                <w:sz w:val="28"/>
                <w:szCs w:val="28"/>
              </w:rPr>
              <w:t>якості</w:t>
            </w:r>
            <w:proofErr w:type="spellEnd"/>
            <w:r w:rsidRPr="00EB1F82">
              <w:rPr>
                <w:sz w:val="28"/>
                <w:szCs w:val="28"/>
              </w:rPr>
              <w:t xml:space="preserve"> та </w:t>
            </w:r>
            <w:proofErr w:type="spellStart"/>
            <w:r w:rsidRPr="00EB1F82">
              <w:rPr>
                <w:sz w:val="28"/>
                <w:szCs w:val="28"/>
              </w:rPr>
              <w:t>призначення</w:t>
            </w:r>
            <w:proofErr w:type="spellEnd"/>
            <w:r w:rsidRPr="00EB1F82">
              <w:rPr>
                <w:sz w:val="28"/>
                <w:szCs w:val="28"/>
              </w:rPr>
              <w:t xml:space="preserve"> </w:t>
            </w:r>
            <w:proofErr w:type="spellStart"/>
            <w:r w:rsidRPr="00EB1F82">
              <w:rPr>
                <w:sz w:val="28"/>
                <w:szCs w:val="28"/>
              </w:rPr>
              <w:t>електроенергії</w:t>
            </w:r>
            <w:proofErr w:type="spellEnd"/>
            <w:r w:rsidRPr="00EB1F82">
              <w:rPr>
                <w:sz w:val="28"/>
                <w:szCs w:val="28"/>
              </w:rPr>
              <w:t xml:space="preserve">, до </w:t>
            </w:r>
            <w:proofErr w:type="spellStart"/>
            <w:r w:rsidRPr="00EB1F82">
              <w:rPr>
                <w:sz w:val="28"/>
                <w:szCs w:val="28"/>
              </w:rPr>
              <w:t>якої</w:t>
            </w:r>
            <w:proofErr w:type="spellEnd"/>
            <w:r w:rsidRPr="00EB1F82">
              <w:rPr>
                <w:sz w:val="28"/>
                <w:szCs w:val="28"/>
              </w:rPr>
              <w:t xml:space="preserve"> вони </w:t>
            </w:r>
            <w:proofErr w:type="spellStart"/>
            <w:r w:rsidRPr="00EB1F82">
              <w:rPr>
                <w:sz w:val="28"/>
                <w:szCs w:val="28"/>
              </w:rPr>
              <w:t>підключені</w:t>
            </w:r>
            <w:proofErr w:type="spellEnd"/>
            <w:r w:rsidRPr="00EB1F82">
              <w:rPr>
                <w:sz w:val="28"/>
                <w:szCs w:val="28"/>
              </w:rPr>
              <w:t xml:space="preserve">; </w:t>
            </w:r>
            <w:proofErr w:type="spellStart"/>
            <w:r w:rsidRPr="00EB1F82">
              <w:rPr>
                <w:sz w:val="28"/>
                <w:szCs w:val="28"/>
              </w:rPr>
              <w:t>фотоелектричні</w:t>
            </w:r>
            <w:proofErr w:type="spellEnd"/>
            <w:r w:rsidRPr="00EB1F82">
              <w:rPr>
                <w:sz w:val="28"/>
                <w:szCs w:val="28"/>
              </w:rPr>
              <w:t xml:space="preserve"> </w:t>
            </w:r>
            <w:proofErr w:type="spellStart"/>
            <w:r w:rsidRPr="00EB1F82">
              <w:rPr>
                <w:sz w:val="28"/>
                <w:szCs w:val="28"/>
              </w:rPr>
              <w:t>системи</w:t>
            </w:r>
            <w:proofErr w:type="spellEnd"/>
            <w:r w:rsidRPr="00EB1F82">
              <w:rPr>
                <w:sz w:val="28"/>
                <w:szCs w:val="28"/>
              </w:rPr>
              <w:t xml:space="preserve"> </w:t>
            </w:r>
            <w:proofErr w:type="spellStart"/>
            <w:r w:rsidRPr="00EB1F82">
              <w:rPr>
                <w:sz w:val="28"/>
                <w:szCs w:val="28"/>
              </w:rPr>
              <w:t>можуть</w:t>
            </w:r>
            <w:proofErr w:type="spellEnd"/>
            <w:r w:rsidRPr="00EB1F82">
              <w:rPr>
                <w:sz w:val="28"/>
                <w:szCs w:val="28"/>
              </w:rPr>
              <w:t xml:space="preserve"> </w:t>
            </w:r>
            <w:proofErr w:type="spellStart"/>
            <w:r w:rsidRPr="00EB1F82">
              <w:rPr>
                <w:sz w:val="28"/>
                <w:szCs w:val="28"/>
              </w:rPr>
              <w:t>генерувати</w:t>
            </w:r>
            <w:proofErr w:type="spellEnd"/>
            <w:r w:rsidRPr="00EB1F82">
              <w:rPr>
                <w:sz w:val="28"/>
                <w:szCs w:val="28"/>
              </w:rPr>
              <w:t xml:space="preserve"> </w:t>
            </w:r>
            <w:proofErr w:type="spellStart"/>
            <w:r w:rsidRPr="00EB1F82">
              <w:rPr>
                <w:sz w:val="28"/>
                <w:szCs w:val="28"/>
              </w:rPr>
              <w:t>додаткову</w:t>
            </w:r>
            <w:proofErr w:type="spellEnd"/>
            <w:r w:rsidRPr="00EB1F82">
              <w:rPr>
                <w:sz w:val="28"/>
                <w:szCs w:val="28"/>
              </w:rPr>
              <w:t xml:space="preserve"> </w:t>
            </w:r>
            <w:proofErr w:type="spellStart"/>
            <w:r w:rsidRPr="00EB1F82">
              <w:rPr>
                <w:sz w:val="28"/>
                <w:szCs w:val="28"/>
              </w:rPr>
              <w:t>електроенергію</w:t>
            </w:r>
            <w:proofErr w:type="spellEnd"/>
            <w:r w:rsidRPr="00EB1F82">
              <w:rPr>
                <w:sz w:val="28"/>
                <w:szCs w:val="28"/>
              </w:rPr>
              <w:t xml:space="preserve"> через </w:t>
            </w:r>
            <w:proofErr w:type="spellStart"/>
            <w:r w:rsidRPr="00EB1F82">
              <w:rPr>
                <w:sz w:val="28"/>
                <w:szCs w:val="28"/>
              </w:rPr>
              <w:t>регулярні</w:t>
            </w:r>
            <w:proofErr w:type="spellEnd"/>
            <w:r w:rsidRPr="00EB1F82">
              <w:rPr>
                <w:sz w:val="28"/>
                <w:szCs w:val="28"/>
              </w:rPr>
              <w:t xml:space="preserve"> </w:t>
            </w:r>
            <w:proofErr w:type="spellStart"/>
            <w:r w:rsidRPr="00EB1F82">
              <w:rPr>
                <w:sz w:val="28"/>
                <w:szCs w:val="28"/>
              </w:rPr>
              <w:t>проміжки</w:t>
            </w:r>
            <w:proofErr w:type="spellEnd"/>
            <w:r w:rsidRPr="00EB1F82">
              <w:rPr>
                <w:sz w:val="28"/>
                <w:szCs w:val="28"/>
              </w:rPr>
              <w:t xml:space="preserve"> часу і </w:t>
            </w:r>
            <w:proofErr w:type="spellStart"/>
            <w:r w:rsidRPr="00EB1F82">
              <w:rPr>
                <w:sz w:val="28"/>
                <w:szCs w:val="28"/>
              </w:rPr>
              <w:t>постачати</w:t>
            </w:r>
            <w:proofErr w:type="spellEnd"/>
            <w:r w:rsidRPr="00EB1F82">
              <w:rPr>
                <w:sz w:val="28"/>
                <w:szCs w:val="28"/>
              </w:rPr>
              <w:t xml:space="preserve"> </w:t>
            </w:r>
            <w:proofErr w:type="spellStart"/>
            <w:r w:rsidRPr="00EB1F82">
              <w:rPr>
                <w:sz w:val="28"/>
                <w:szCs w:val="28"/>
              </w:rPr>
              <w:t>її</w:t>
            </w:r>
            <w:proofErr w:type="spellEnd"/>
            <w:r w:rsidRPr="00EB1F82">
              <w:rPr>
                <w:sz w:val="28"/>
                <w:szCs w:val="28"/>
              </w:rPr>
              <w:t xml:space="preserve"> </w:t>
            </w:r>
            <w:proofErr w:type="spellStart"/>
            <w:r w:rsidRPr="00EB1F82">
              <w:rPr>
                <w:sz w:val="28"/>
                <w:szCs w:val="28"/>
              </w:rPr>
              <w:t>споживачам</w:t>
            </w:r>
            <w:proofErr w:type="spellEnd"/>
            <w:r w:rsidRPr="00EB1F82">
              <w:rPr>
                <w:sz w:val="28"/>
                <w:szCs w:val="28"/>
              </w:rPr>
              <w:t xml:space="preserve"> через </w:t>
            </w:r>
            <w:proofErr w:type="spellStart"/>
            <w:r w:rsidRPr="00EB1F82">
              <w:rPr>
                <w:sz w:val="28"/>
                <w:szCs w:val="28"/>
              </w:rPr>
              <w:t>виділені</w:t>
            </w:r>
            <w:proofErr w:type="spellEnd"/>
            <w:r w:rsidRPr="00EB1F82">
              <w:rPr>
                <w:sz w:val="28"/>
                <w:szCs w:val="28"/>
              </w:rPr>
              <w:t xml:space="preserve"> </w:t>
            </w:r>
            <w:proofErr w:type="spellStart"/>
            <w:r w:rsidRPr="00EB1F82">
              <w:rPr>
                <w:sz w:val="28"/>
                <w:szCs w:val="28"/>
              </w:rPr>
              <w:t>лінії</w:t>
            </w:r>
            <w:proofErr w:type="spellEnd"/>
            <w:r w:rsidRPr="00EB1F82">
              <w:rPr>
                <w:sz w:val="28"/>
                <w:szCs w:val="28"/>
              </w:rPr>
              <w:t xml:space="preserve">, </w:t>
            </w:r>
            <w:proofErr w:type="spellStart"/>
            <w:r w:rsidRPr="00EB1F82">
              <w:rPr>
                <w:sz w:val="28"/>
                <w:szCs w:val="28"/>
              </w:rPr>
              <w:t>або</w:t>
            </w:r>
            <w:proofErr w:type="spellEnd"/>
            <w:r w:rsidRPr="00EB1F82">
              <w:rPr>
                <w:sz w:val="28"/>
                <w:szCs w:val="28"/>
              </w:rPr>
              <w:t xml:space="preserve"> </w:t>
            </w:r>
            <w:proofErr w:type="spellStart"/>
            <w:r w:rsidRPr="00EB1F82">
              <w:rPr>
                <w:sz w:val="28"/>
                <w:szCs w:val="28"/>
              </w:rPr>
              <w:t>продавати</w:t>
            </w:r>
            <w:proofErr w:type="spellEnd"/>
            <w:r w:rsidRPr="00EB1F82">
              <w:rPr>
                <w:sz w:val="28"/>
                <w:szCs w:val="28"/>
              </w:rPr>
              <w:t xml:space="preserve"> </w:t>
            </w:r>
            <w:proofErr w:type="spellStart"/>
            <w:r w:rsidRPr="00EB1F82">
              <w:rPr>
                <w:sz w:val="28"/>
                <w:szCs w:val="28"/>
              </w:rPr>
              <w:t>надлишок</w:t>
            </w:r>
            <w:proofErr w:type="spellEnd"/>
            <w:r w:rsidRPr="00EB1F82">
              <w:rPr>
                <w:sz w:val="28"/>
                <w:szCs w:val="28"/>
              </w:rPr>
              <w:t xml:space="preserve"> </w:t>
            </w:r>
            <w:proofErr w:type="spellStart"/>
            <w:r w:rsidRPr="00EB1F82">
              <w:rPr>
                <w:sz w:val="28"/>
                <w:szCs w:val="28"/>
              </w:rPr>
              <w:t>сонячної</w:t>
            </w:r>
            <w:proofErr w:type="spellEnd"/>
            <w:r w:rsidRPr="00EB1F82">
              <w:rPr>
                <w:sz w:val="28"/>
                <w:szCs w:val="28"/>
              </w:rPr>
              <w:t xml:space="preserve"> </w:t>
            </w:r>
            <w:proofErr w:type="spellStart"/>
            <w:r w:rsidRPr="00EB1F82">
              <w:rPr>
                <w:sz w:val="28"/>
                <w:szCs w:val="28"/>
              </w:rPr>
              <w:t>енергії</w:t>
            </w:r>
            <w:proofErr w:type="spellEnd"/>
            <w:r w:rsidRPr="00EB1F82">
              <w:rPr>
                <w:sz w:val="28"/>
                <w:szCs w:val="28"/>
              </w:rPr>
              <w:t xml:space="preserve"> </w:t>
            </w:r>
            <w:proofErr w:type="spellStart"/>
            <w:r w:rsidRPr="00EB1F82">
              <w:rPr>
                <w:sz w:val="28"/>
                <w:szCs w:val="28"/>
              </w:rPr>
              <w:t>постачальникам</w:t>
            </w:r>
            <w:proofErr w:type="spellEnd"/>
            <w:r w:rsidRPr="00EB1F82">
              <w:rPr>
                <w:sz w:val="28"/>
                <w:szCs w:val="28"/>
              </w:rPr>
              <w:t xml:space="preserve"> </w:t>
            </w:r>
            <w:proofErr w:type="spellStart"/>
            <w:r w:rsidRPr="00EB1F82">
              <w:rPr>
                <w:sz w:val="28"/>
                <w:szCs w:val="28"/>
              </w:rPr>
              <w:t>електроенергії</w:t>
            </w:r>
            <w:proofErr w:type="spellEnd"/>
            <w:r w:rsidRPr="00EB1F82">
              <w:rPr>
                <w:sz w:val="28"/>
                <w:szCs w:val="28"/>
              </w:rPr>
              <w:t xml:space="preserve"> Система </w:t>
            </w:r>
            <w:proofErr w:type="spellStart"/>
            <w:r w:rsidRPr="00EB1F82">
              <w:rPr>
                <w:sz w:val="28"/>
                <w:szCs w:val="28"/>
              </w:rPr>
              <w:t>також</w:t>
            </w:r>
            <w:proofErr w:type="spellEnd"/>
            <w:r w:rsidRPr="00EB1F82">
              <w:rPr>
                <w:sz w:val="28"/>
                <w:szCs w:val="28"/>
              </w:rPr>
              <w:t xml:space="preserve"> </w:t>
            </w:r>
            <w:proofErr w:type="spellStart"/>
            <w:r w:rsidRPr="00EB1F82">
              <w:rPr>
                <w:sz w:val="28"/>
                <w:szCs w:val="28"/>
              </w:rPr>
              <w:t>може</w:t>
            </w:r>
            <w:proofErr w:type="spellEnd"/>
            <w:r w:rsidRPr="00EB1F82">
              <w:rPr>
                <w:sz w:val="28"/>
                <w:szCs w:val="28"/>
              </w:rPr>
              <w:t xml:space="preserve"> </w:t>
            </w:r>
            <w:proofErr w:type="spellStart"/>
            <w:r w:rsidRPr="00EB1F82">
              <w:rPr>
                <w:sz w:val="28"/>
                <w:szCs w:val="28"/>
              </w:rPr>
              <w:t>генерувати</w:t>
            </w:r>
            <w:proofErr w:type="spellEnd"/>
            <w:r w:rsidRPr="00EB1F82">
              <w:rPr>
                <w:sz w:val="28"/>
                <w:szCs w:val="28"/>
              </w:rPr>
              <w:t xml:space="preserve"> </w:t>
            </w:r>
            <w:proofErr w:type="spellStart"/>
            <w:r w:rsidRPr="00EB1F82">
              <w:rPr>
                <w:sz w:val="28"/>
                <w:szCs w:val="28"/>
              </w:rPr>
              <w:t>дохід</w:t>
            </w:r>
            <w:proofErr w:type="spellEnd"/>
            <w:r w:rsidRPr="00EB1F82">
              <w:rPr>
                <w:sz w:val="28"/>
                <w:szCs w:val="28"/>
              </w:rPr>
              <w:t xml:space="preserve">, </w:t>
            </w:r>
            <w:proofErr w:type="spellStart"/>
            <w:r w:rsidRPr="00EB1F82">
              <w:rPr>
                <w:sz w:val="28"/>
                <w:szCs w:val="28"/>
              </w:rPr>
              <w:t>продаючи</w:t>
            </w:r>
            <w:proofErr w:type="spellEnd"/>
            <w:r w:rsidRPr="00EB1F82">
              <w:rPr>
                <w:sz w:val="28"/>
                <w:szCs w:val="28"/>
              </w:rPr>
              <w:t xml:space="preserve"> </w:t>
            </w:r>
            <w:proofErr w:type="spellStart"/>
            <w:r w:rsidRPr="00EB1F82">
              <w:rPr>
                <w:sz w:val="28"/>
                <w:szCs w:val="28"/>
              </w:rPr>
              <w:t>надлишок</w:t>
            </w:r>
            <w:proofErr w:type="spellEnd"/>
            <w:r w:rsidRPr="00EB1F82">
              <w:rPr>
                <w:sz w:val="28"/>
                <w:szCs w:val="28"/>
              </w:rPr>
              <w:t xml:space="preserve"> </w:t>
            </w:r>
            <w:proofErr w:type="spellStart"/>
            <w:r w:rsidRPr="00EB1F82">
              <w:rPr>
                <w:sz w:val="28"/>
                <w:szCs w:val="28"/>
              </w:rPr>
              <w:t>сонячної</w:t>
            </w:r>
            <w:proofErr w:type="spellEnd"/>
            <w:r w:rsidRPr="00EB1F82">
              <w:rPr>
                <w:sz w:val="28"/>
                <w:szCs w:val="28"/>
              </w:rPr>
              <w:t xml:space="preserve"> </w:t>
            </w:r>
            <w:proofErr w:type="spellStart"/>
            <w:r w:rsidRPr="00EB1F82">
              <w:rPr>
                <w:sz w:val="28"/>
                <w:szCs w:val="28"/>
              </w:rPr>
              <w:t>енергії</w:t>
            </w:r>
            <w:proofErr w:type="spellEnd"/>
            <w:r w:rsidRPr="00EB1F82">
              <w:rPr>
                <w:sz w:val="28"/>
                <w:szCs w:val="28"/>
              </w:rPr>
              <w:t xml:space="preserve"> </w:t>
            </w:r>
            <w:proofErr w:type="spellStart"/>
            <w:r w:rsidRPr="00EB1F82">
              <w:rPr>
                <w:sz w:val="28"/>
                <w:szCs w:val="28"/>
              </w:rPr>
              <w:t>постачальнику</w:t>
            </w:r>
            <w:proofErr w:type="spellEnd"/>
            <w:r w:rsidRPr="00EB1F82">
              <w:rPr>
                <w:sz w:val="28"/>
                <w:szCs w:val="28"/>
              </w:rPr>
              <w:t xml:space="preserve"> </w:t>
            </w:r>
            <w:proofErr w:type="spellStart"/>
            <w:r w:rsidRPr="00EB1F82">
              <w:rPr>
                <w:sz w:val="28"/>
                <w:szCs w:val="28"/>
              </w:rPr>
              <w:t>електроенергії</w:t>
            </w:r>
            <w:proofErr w:type="spellEnd"/>
            <w:r w:rsidRPr="00EB1F82">
              <w:rPr>
                <w:sz w:val="28"/>
                <w:szCs w:val="28"/>
              </w:rPr>
              <w:t>.</w:t>
            </w:r>
          </w:p>
          <w:p w14:paraId="3842FD5F" w14:textId="77777777" w:rsidR="00EB1F82" w:rsidRPr="00EB1F82" w:rsidRDefault="00EB1F82" w:rsidP="00EB1F82">
            <w:pPr>
              <w:pStyle w:val="TableParagraph"/>
              <w:spacing w:before="2" w:line="360" w:lineRule="auto"/>
              <w:ind w:left="267" w:right="292"/>
              <w:rPr>
                <w:sz w:val="28"/>
                <w:szCs w:val="28"/>
              </w:rPr>
            </w:pPr>
            <w:r>
              <w:rPr>
                <w:sz w:val="28"/>
                <w:szCs w:val="28"/>
              </w:rPr>
              <w:t xml:space="preserve">      </w:t>
            </w:r>
            <w:r w:rsidRPr="00EB1F82">
              <w:rPr>
                <w:sz w:val="28"/>
                <w:szCs w:val="28"/>
              </w:rPr>
              <w:t xml:space="preserve">Система </w:t>
            </w:r>
            <w:proofErr w:type="spellStart"/>
            <w:r w:rsidRPr="00EB1F82">
              <w:rPr>
                <w:sz w:val="28"/>
                <w:szCs w:val="28"/>
              </w:rPr>
              <w:t>складається</w:t>
            </w:r>
            <w:proofErr w:type="spellEnd"/>
            <w:r w:rsidRPr="00EB1F82">
              <w:rPr>
                <w:sz w:val="28"/>
                <w:szCs w:val="28"/>
              </w:rPr>
              <w:t xml:space="preserve"> з </w:t>
            </w:r>
            <w:proofErr w:type="spellStart"/>
            <w:r w:rsidRPr="00EB1F82">
              <w:rPr>
                <w:sz w:val="28"/>
                <w:szCs w:val="28"/>
              </w:rPr>
              <w:t>двох</w:t>
            </w:r>
            <w:proofErr w:type="spellEnd"/>
            <w:r w:rsidRPr="00EB1F82">
              <w:rPr>
                <w:sz w:val="28"/>
                <w:szCs w:val="28"/>
              </w:rPr>
              <w:t xml:space="preserve"> </w:t>
            </w:r>
            <w:proofErr w:type="spellStart"/>
            <w:r w:rsidRPr="00EB1F82">
              <w:rPr>
                <w:sz w:val="28"/>
                <w:szCs w:val="28"/>
              </w:rPr>
              <w:t>пристроїв</w:t>
            </w:r>
            <w:proofErr w:type="spellEnd"/>
            <w:r w:rsidRPr="00EB1F82">
              <w:rPr>
                <w:sz w:val="28"/>
                <w:szCs w:val="28"/>
              </w:rPr>
              <w:t xml:space="preserve">: </w:t>
            </w:r>
            <w:proofErr w:type="spellStart"/>
            <w:r w:rsidRPr="00EB1F82">
              <w:rPr>
                <w:sz w:val="28"/>
                <w:szCs w:val="28"/>
              </w:rPr>
              <w:t>акумуляторної</w:t>
            </w:r>
            <w:proofErr w:type="spellEnd"/>
            <w:r w:rsidRPr="00EB1F82">
              <w:rPr>
                <w:sz w:val="28"/>
                <w:szCs w:val="28"/>
              </w:rPr>
              <w:t xml:space="preserve"> </w:t>
            </w:r>
            <w:proofErr w:type="spellStart"/>
            <w:r w:rsidRPr="00EB1F82">
              <w:rPr>
                <w:sz w:val="28"/>
                <w:szCs w:val="28"/>
              </w:rPr>
              <w:t>батареї</w:t>
            </w:r>
            <w:proofErr w:type="spellEnd"/>
            <w:r w:rsidRPr="00EB1F82">
              <w:rPr>
                <w:sz w:val="28"/>
                <w:szCs w:val="28"/>
              </w:rPr>
              <w:t xml:space="preserve"> (АБ), </w:t>
            </w:r>
            <w:proofErr w:type="spellStart"/>
            <w:r w:rsidRPr="00EB1F82">
              <w:rPr>
                <w:sz w:val="28"/>
                <w:szCs w:val="28"/>
              </w:rPr>
              <w:t>сонячної</w:t>
            </w:r>
            <w:proofErr w:type="spellEnd"/>
            <w:r w:rsidRPr="00EB1F82">
              <w:rPr>
                <w:sz w:val="28"/>
                <w:szCs w:val="28"/>
              </w:rPr>
              <w:t xml:space="preserve"> </w:t>
            </w:r>
            <w:proofErr w:type="spellStart"/>
            <w:r w:rsidRPr="00EB1F82">
              <w:rPr>
                <w:sz w:val="28"/>
                <w:szCs w:val="28"/>
              </w:rPr>
              <w:t>панелі</w:t>
            </w:r>
            <w:proofErr w:type="spellEnd"/>
            <w:r w:rsidRPr="00EB1F82">
              <w:rPr>
                <w:sz w:val="28"/>
                <w:szCs w:val="28"/>
              </w:rPr>
              <w:t xml:space="preserve"> (СП) і </w:t>
            </w:r>
            <w:proofErr w:type="spellStart"/>
            <w:r w:rsidRPr="00EB1F82">
              <w:rPr>
                <w:sz w:val="28"/>
                <w:szCs w:val="28"/>
              </w:rPr>
              <w:t>гібридного</w:t>
            </w:r>
            <w:proofErr w:type="spellEnd"/>
            <w:r w:rsidRPr="00EB1F82">
              <w:rPr>
                <w:sz w:val="28"/>
                <w:szCs w:val="28"/>
              </w:rPr>
              <w:t xml:space="preserve"> </w:t>
            </w:r>
            <w:proofErr w:type="spellStart"/>
            <w:r w:rsidRPr="00EB1F82">
              <w:rPr>
                <w:sz w:val="28"/>
                <w:szCs w:val="28"/>
              </w:rPr>
              <w:t>інвертора</w:t>
            </w:r>
            <w:proofErr w:type="spellEnd"/>
            <w:r w:rsidRPr="00EB1F82">
              <w:rPr>
                <w:sz w:val="28"/>
                <w:szCs w:val="28"/>
              </w:rPr>
              <w:t xml:space="preserve"> (ГІ), один з </w:t>
            </w:r>
            <w:proofErr w:type="spellStart"/>
            <w:r w:rsidRPr="00EB1F82">
              <w:rPr>
                <w:sz w:val="28"/>
                <w:szCs w:val="28"/>
              </w:rPr>
              <w:t>яких</w:t>
            </w:r>
            <w:proofErr w:type="spellEnd"/>
            <w:r w:rsidRPr="00EB1F82">
              <w:rPr>
                <w:sz w:val="28"/>
                <w:szCs w:val="28"/>
              </w:rPr>
              <w:t xml:space="preserve"> </w:t>
            </w:r>
            <w:proofErr w:type="spellStart"/>
            <w:r w:rsidRPr="00EB1F82">
              <w:rPr>
                <w:sz w:val="28"/>
                <w:szCs w:val="28"/>
              </w:rPr>
              <w:t>працює</w:t>
            </w:r>
            <w:proofErr w:type="spellEnd"/>
            <w:r w:rsidRPr="00EB1F82">
              <w:rPr>
                <w:sz w:val="28"/>
                <w:szCs w:val="28"/>
              </w:rPr>
              <w:t xml:space="preserve"> на 220 В для зарядки СП, а </w:t>
            </w:r>
            <w:proofErr w:type="spellStart"/>
            <w:r w:rsidRPr="00EB1F82">
              <w:rPr>
                <w:sz w:val="28"/>
                <w:szCs w:val="28"/>
              </w:rPr>
              <w:t>інший</w:t>
            </w:r>
            <w:proofErr w:type="spellEnd"/>
            <w:r w:rsidRPr="00EB1F82">
              <w:rPr>
                <w:sz w:val="28"/>
                <w:szCs w:val="28"/>
              </w:rPr>
              <w:t xml:space="preserve"> - на 220 В. </w:t>
            </w:r>
            <w:proofErr w:type="spellStart"/>
            <w:r w:rsidRPr="00EB1F82">
              <w:rPr>
                <w:sz w:val="28"/>
                <w:szCs w:val="28"/>
              </w:rPr>
              <w:t>Інвертор</w:t>
            </w:r>
            <w:proofErr w:type="spellEnd"/>
            <w:r w:rsidRPr="00EB1F82">
              <w:rPr>
                <w:sz w:val="28"/>
                <w:szCs w:val="28"/>
              </w:rPr>
              <w:t xml:space="preserve"> </w:t>
            </w:r>
            <w:proofErr w:type="spellStart"/>
            <w:r w:rsidRPr="00EB1F82">
              <w:rPr>
                <w:sz w:val="28"/>
                <w:szCs w:val="28"/>
              </w:rPr>
              <w:t>також</w:t>
            </w:r>
            <w:proofErr w:type="spellEnd"/>
            <w:r w:rsidRPr="00EB1F82">
              <w:rPr>
                <w:sz w:val="28"/>
                <w:szCs w:val="28"/>
              </w:rPr>
              <w:t xml:space="preserve"> </w:t>
            </w:r>
            <w:proofErr w:type="spellStart"/>
            <w:r w:rsidRPr="00EB1F82">
              <w:rPr>
                <w:sz w:val="28"/>
                <w:szCs w:val="28"/>
              </w:rPr>
              <w:t>може</w:t>
            </w:r>
            <w:proofErr w:type="spellEnd"/>
            <w:r w:rsidRPr="00EB1F82">
              <w:rPr>
                <w:sz w:val="28"/>
                <w:szCs w:val="28"/>
              </w:rPr>
              <w:t xml:space="preserve"> </w:t>
            </w:r>
            <w:proofErr w:type="spellStart"/>
            <w:r w:rsidRPr="00EB1F82">
              <w:rPr>
                <w:sz w:val="28"/>
                <w:szCs w:val="28"/>
              </w:rPr>
              <w:t>використовуватися</w:t>
            </w:r>
            <w:proofErr w:type="spellEnd"/>
            <w:r w:rsidRPr="00EB1F82">
              <w:rPr>
                <w:sz w:val="28"/>
                <w:szCs w:val="28"/>
              </w:rPr>
              <w:t xml:space="preserve"> для </w:t>
            </w:r>
            <w:proofErr w:type="spellStart"/>
            <w:r w:rsidRPr="00EB1F82">
              <w:rPr>
                <w:sz w:val="28"/>
                <w:szCs w:val="28"/>
              </w:rPr>
              <w:t>заряджання</w:t>
            </w:r>
            <w:proofErr w:type="spellEnd"/>
            <w:r w:rsidRPr="00EB1F82">
              <w:rPr>
                <w:sz w:val="28"/>
                <w:szCs w:val="28"/>
              </w:rPr>
              <w:t xml:space="preserve"> </w:t>
            </w:r>
            <w:proofErr w:type="spellStart"/>
            <w:r w:rsidRPr="00EB1F82">
              <w:rPr>
                <w:sz w:val="28"/>
                <w:szCs w:val="28"/>
              </w:rPr>
              <w:t>акумулятора</w:t>
            </w:r>
            <w:proofErr w:type="spellEnd"/>
            <w:r w:rsidRPr="00EB1F82">
              <w:rPr>
                <w:sz w:val="28"/>
                <w:szCs w:val="28"/>
              </w:rPr>
              <w:t>.</w:t>
            </w:r>
          </w:p>
          <w:p w14:paraId="7CFF05B7" w14:textId="77777777" w:rsidR="00EB1F82" w:rsidRPr="00EB1F82" w:rsidRDefault="00EB1F82" w:rsidP="00EB1F82">
            <w:pPr>
              <w:pStyle w:val="TableParagraph"/>
              <w:spacing w:before="2" w:line="360" w:lineRule="auto"/>
              <w:ind w:left="267" w:right="292"/>
              <w:rPr>
                <w:sz w:val="28"/>
                <w:szCs w:val="28"/>
              </w:rPr>
            </w:pPr>
            <w:r>
              <w:rPr>
                <w:sz w:val="28"/>
                <w:szCs w:val="28"/>
              </w:rPr>
              <w:t xml:space="preserve">      </w:t>
            </w:r>
            <w:r w:rsidRPr="00EB1F82">
              <w:rPr>
                <w:sz w:val="28"/>
                <w:szCs w:val="28"/>
              </w:rPr>
              <w:t xml:space="preserve">Алгоритм </w:t>
            </w:r>
            <w:proofErr w:type="spellStart"/>
            <w:r w:rsidRPr="00EB1F82">
              <w:rPr>
                <w:sz w:val="28"/>
                <w:szCs w:val="28"/>
              </w:rPr>
              <w:t>роботи</w:t>
            </w:r>
            <w:proofErr w:type="spellEnd"/>
            <w:r w:rsidRPr="00EB1F82">
              <w:rPr>
                <w:sz w:val="28"/>
                <w:szCs w:val="28"/>
              </w:rPr>
              <w:t xml:space="preserve"> </w:t>
            </w:r>
            <w:proofErr w:type="spellStart"/>
            <w:r w:rsidRPr="00EB1F82">
              <w:rPr>
                <w:sz w:val="28"/>
                <w:szCs w:val="28"/>
              </w:rPr>
              <w:t>системи</w:t>
            </w:r>
            <w:proofErr w:type="spellEnd"/>
            <w:r w:rsidRPr="00EB1F82">
              <w:rPr>
                <w:sz w:val="28"/>
                <w:szCs w:val="28"/>
              </w:rPr>
              <w:t xml:space="preserve"> </w:t>
            </w:r>
            <w:proofErr w:type="spellStart"/>
            <w:r w:rsidRPr="00EB1F82">
              <w:rPr>
                <w:sz w:val="28"/>
                <w:szCs w:val="28"/>
              </w:rPr>
              <w:t>має</w:t>
            </w:r>
            <w:proofErr w:type="spellEnd"/>
            <w:r w:rsidRPr="00EB1F82">
              <w:rPr>
                <w:sz w:val="28"/>
                <w:szCs w:val="28"/>
              </w:rPr>
              <w:t xml:space="preserve"> режим </w:t>
            </w:r>
            <w:proofErr w:type="spellStart"/>
            <w:r w:rsidRPr="00EB1F82">
              <w:rPr>
                <w:sz w:val="28"/>
                <w:szCs w:val="28"/>
              </w:rPr>
              <w:t>енергозбереження</w:t>
            </w:r>
            <w:proofErr w:type="spellEnd"/>
            <w:r w:rsidRPr="00EB1F82">
              <w:rPr>
                <w:sz w:val="28"/>
                <w:szCs w:val="28"/>
              </w:rPr>
              <w:t xml:space="preserve">. Коли </w:t>
            </w:r>
            <w:proofErr w:type="spellStart"/>
            <w:r w:rsidRPr="00EB1F82">
              <w:rPr>
                <w:sz w:val="28"/>
                <w:szCs w:val="28"/>
              </w:rPr>
              <w:t>сонячної</w:t>
            </w:r>
            <w:proofErr w:type="spellEnd"/>
            <w:r w:rsidRPr="00EB1F82">
              <w:rPr>
                <w:sz w:val="28"/>
                <w:szCs w:val="28"/>
              </w:rPr>
              <w:t xml:space="preserve"> </w:t>
            </w:r>
            <w:proofErr w:type="spellStart"/>
            <w:r w:rsidRPr="00EB1F82">
              <w:rPr>
                <w:sz w:val="28"/>
                <w:szCs w:val="28"/>
              </w:rPr>
              <w:t>енергії</w:t>
            </w:r>
            <w:proofErr w:type="spellEnd"/>
            <w:r w:rsidRPr="00EB1F82">
              <w:rPr>
                <w:sz w:val="28"/>
                <w:szCs w:val="28"/>
              </w:rPr>
              <w:t xml:space="preserve"> </w:t>
            </w:r>
            <w:proofErr w:type="spellStart"/>
            <w:r w:rsidRPr="00EB1F82">
              <w:rPr>
                <w:sz w:val="28"/>
                <w:szCs w:val="28"/>
              </w:rPr>
              <w:t>достатньо</w:t>
            </w:r>
            <w:proofErr w:type="spellEnd"/>
            <w:r w:rsidRPr="00EB1F82">
              <w:rPr>
                <w:sz w:val="28"/>
                <w:szCs w:val="28"/>
              </w:rPr>
              <w:t xml:space="preserve">, мережа </w:t>
            </w:r>
            <w:proofErr w:type="spellStart"/>
            <w:r w:rsidRPr="00EB1F82">
              <w:rPr>
                <w:sz w:val="28"/>
                <w:szCs w:val="28"/>
              </w:rPr>
              <w:t>відключається</w:t>
            </w:r>
            <w:proofErr w:type="spellEnd"/>
            <w:r w:rsidRPr="00EB1F82">
              <w:rPr>
                <w:sz w:val="28"/>
                <w:szCs w:val="28"/>
              </w:rPr>
              <w:t xml:space="preserve"> і СБ живиться </w:t>
            </w:r>
            <w:proofErr w:type="spellStart"/>
            <w:r w:rsidRPr="00EB1F82">
              <w:rPr>
                <w:sz w:val="28"/>
                <w:szCs w:val="28"/>
              </w:rPr>
              <w:t>від</w:t>
            </w:r>
            <w:proofErr w:type="spellEnd"/>
            <w:r w:rsidRPr="00EB1F82">
              <w:rPr>
                <w:sz w:val="28"/>
                <w:szCs w:val="28"/>
              </w:rPr>
              <w:t xml:space="preserve"> </w:t>
            </w:r>
            <w:proofErr w:type="spellStart"/>
            <w:r w:rsidRPr="00EB1F82">
              <w:rPr>
                <w:sz w:val="28"/>
                <w:szCs w:val="28"/>
              </w:rPr>
              <w:t>заряджених</w:t>
            </w:r>
            <w:proofErr w:type="spellEnd"/>
            <w:r w:rsidRPr="00EB1F82">
              <w:rPr>
                <w:sz w:val="28"/>
                <w:szCs w:val="28"/>
              </w:rPr>
              <w:t xml:space="preserve"> </w:t>
            </w:r>
            <w:proofErr w:type="spellStart"/>
            <w:r w:rsidRPr="00EB1F82">
              <w:rPr>
                <w:sz w:val="28"/>
                <w:szCs w:val="28"/>
              </w:rPr>
              <w:t>акумуляторів</w:t>
            </w:r>
            <w:proofErr w:type="spellEnd"/>
            <w:r w:rsidRPr="00EB1F82">
              <w:rPr>
                <w:sz w:val="28"/>
                <w:szCs w:val="28"/>
              </w:rPr>
              <w:t xml:space="preserve"> (автономна робота). </w:t>
            </w:r>
            <w:proofErr w:type="spellStart"/>
            <w:r w:rsidRPr="00EB1F82">
              <w:rPr>
                <w:sz w:val="28"/>
                <w:szCs w:val="28"/>
              </w:rPr>
              <w:t>Однак</w:t>
            </w:r>
            <w:proofErr w:type="spellEnd"/>
            <w:r w:rsidRPr="00EB1F82">
              <w:rPr>
                <w:sz w:val="28"/>
                <w:szCs w:val="28"/>
              </w:rPr>
              <w:t xml:space="preserve">, на </w:t>
            </w:r>
            <w:proofErr w:type="spellStart"/>
            <w:r w:rsidRPr="00EB1F82">
              <w:rPr>
                <w:sz w:val="28"/>
                <w:szCs w:val="28"/>
              </w:rPr>
              <w:t>випадок</w:t>
            </w:r>
            <w:proofErr w:type="spellEnd"/>
            <w:r w:rsidRPr="00EB1F82">
              <w:rPr>
                <w:sz w:val="28"/>
                <w:szCs w:val="28"/>
              </w:rPr>
              <w:t xml:space="preserve"> </w:t>
            </w:r>
            <w:proofErr w:type="spellStart"/>
            <w:r w:rsidRPr="00EB1F82">
              <w:rPr>
                <w:sz w:val="28"/>
                <w:szCs w:val="28"/>
              </w:rPr>
              <w:t>непередбачених</w:t>
            </w:r>
            <w:proofErr w:type="spellEnd"/>
            <w:r w:rsidRPr="00EB1F82">
              <w:rPr>
                <w:sz w:val="28"/>
                <w:szCs w:val="28"/>
              </w:rPr>
              <w:t xml:space="preserve"> </w:t>
            </w:r>
            <w:proofErr w:type="spellStart"/>
            <w:r w:rsidRPr="00EB1F82">
              <w:rPr>
                <w:sz w:val="28"/>
                <w:szCs w:val="28"/>
              </w:rPr>
              <w:t>відключень</w:t>
            </w:r>
            <w:proofErr w:type="spellEnd"/>
            <w:r w:rsidRPr="00EB1F82">
              <w:rPr>
                <w:sz w:val="28"/>
                <w:szCs w:val="28"/>
              </w:rPr>
              <w:t xml:space="preserve"> </w:t>
            </w:r>
            <w:proofErr w:type="spellStart"/>
            <w:r w:rsidRPr="00EB1F82">
              <w:rPr>
                <w:sz w:val="28"/>
                <w:szCs w:val="28"/>
              </w:rPr>
              <w:t>електроенергії</w:t>
            </w:r>
            <w:proofErr w:type="spellEnd"/>
            <w:r w:rsidRPr="00EB1F82">
              <w:rPr>
                <w:sz w:val="28"/>
                <w:szCs w:val="28"/>
              </w:rPr>
              <w:t xml:space="preserve">, система </w:t>
            </w:r>
            <w:proofErr w:type="spellStart"/>
            <w:r w:rsidRPr="00EB1F82">
              <w:rPr>
                <w:sz w:val="28"/>
                <w:szCs w:val="28"/>
              </w:rPr>
              <w:t>має</w:t>
            </w:r>
            <w:proofErr w:type="spellEnd"/>
            <w:r w:rsidRPr="00EB1F82">
              <w:rPr>
                <w:sz w:val="28"/>
                <w:szCs w:val="28"/>
              </w:rPr>
              <w:t xml:space="preserve"> резерв, </w:t>
            </w:r>
            <w:proofErr w:type="spellStart"/>
            <w:r w:rsidRPr="00EB1F82">
              <w:rPr>
                <w:sz w:val="28"/>
                <w:szCs w:val="28"/>
              </w:rPr>
              <w:t>який</w:t>
            </w:r>
            <w:proofErr w:type="spellEnd"/>
            <w:r w:rsidRPr="00EB1F82">
              <w:rPr>
                <w:sz w:val="28"/>
                <w:szCs w:val="28"/>
              </w:rPr>
              <w:t xml:space="preserve"> </w:t>
            </w:r>
            <w:proofErr w:type="spellStart"/>
            <w:r w:rsidRPr="00EB1F82">
              <w:rPr>
                <w:sz w:val="28"/>
                <w:szCs w:val="28"/>
              </w:rPr>
              <w:t>обмежує</w:t>
            </w:r>
            <w:proofErr w:type="spellEnd"/>
            <w:r w:rsidRPr="00EB1F82">
              <w:rPr>
                <w:sz w:val="28"/>
                <w:szCs w:val="28"/>
              </w:rPr>
              <w:t xml:space="preserve"> </w:t>
            </w:r>
            <w:proofErr w:type="spellStart"/>
            <w:r w:rsidRPr="00EB1F82">
              <w:rPr>
                <w:sz w:val="28"/>
                <w:szCs w:val="28"/>
              </w:rPr>
              <w:t>глибину</w:t>
            </w:r>
            <w:proofErr w:type="spellEnd"/>
            <w:r w:rsidRPr="00EB1F82">
              <w:rPr>
                <w:sz w:val="28"/>
                <w:szCs w:val="28"/>
              </w:rPr>
              <w:t xml:space="preserve"> </w:t>
            </w:r>
            <w:proofErr w:type="spellStart"/>
            <w:r w:rsidRPr="00EB1F82">
              <w:rPr>
                <w:sz w:val="28"/>
                <w:szCs w:val="28"/>
              </w:rPr>
              <w:t>розряду</w:t>
            </w:r>
            <w:proofErr w:type="spellEnd"/>
            <w:r w:rsidRPr="00EB1F82">
              <w:rPr>
                <w:sz w:val="28"/>
                <w:szCs w:val="28"/>
              </w:rPr>
              <w:t xml:space="preserve"> до 25-30%. </w:t>
            </w:r>
            <w:proofErr w:type="spellStart"/>
            <w:r w:rsidRPr="00EB1F82">
              <w:rPr>
                <w:sz w:val="28"/>
                <w:szCs w:val="28"/>
              </w:rPr>
              <w:t>Якщо</w:t>
            </w:r>
            <w:proofErr w:type="spellEnd"/>
            <w:r w:rsidRPr="00EB1F82">
              <w:rPr>
                <w:sz w:val="28"/>
                <w:szCs w:val="28"/>
              </w:rPr>
              <w:t xml:space="preserve"> при </w:t>
            </w:r>
            <w:proofErr w:type="spellStart"/>
            <w:r w:rsidRPr="00EB1F82">
              <w:rPr>
                <w:sz w:val="28"/>
                <w:szCs w:val="28"/>
              </w:rPr>
              <w:t>розряді</w:t>
            </w:r>
            <w:proofErr w:type="spellEnd"/>
            <w:r w:rsidRPr="00EB1F82">
              <w:rPr>
                <w:sz w:val="28"/>
                <w:szCs w:val="28"/>
              </w:rPr>
              <w:t xml:space="preserve"> </w:t>
            </w:r>
            <w:proofErr w:type="spellStart"/>
            <w:r w:rsidRPr="00EB1F82">
              <w:rPr>
                <w:sz w:val="28"/>
                <w:szCs w:val="28"/>
              </w:rPr>
              <w:t>акумулятора</w:t>
            </w:r>
            <w:proofErr w:type="spellEnd"/>
            <w:r w:rsidRPr="00EB1F82">
              <w:rPr>
                <w:sz w:val="28"/>
                <w:szCs w:val="28"/>
              </w:rPr>
              <w:t xml:space="preserve"> до </w:t>
            </w:r>
            <w:proofErr w:type="spellStart"/>
            <w:r w:rsidRPr="00EB1F82">
              <w:rPr>
                <w:sz w:val="28"/>
                <w:szCs w:val="28"/>
              </w:rPr>
              <w:t>певного</w:t>
            </w:r>
            <w:proofErr w:type="spellEnd"/>
            <w:r w:rsidRPr="00EB1F82">
              <w:rPr>
                <w:sz w:val="28"/>
                <w:szCs w:val="28"/>
              </w:rPr>
              <w:t xml:space="preserve"> </w:t>
            </w:r>
            <w:proofErr w:type="spellStart"/>
            <w:r w:rsidRPr="00EB1F82">
              <w:rPr>
                <w:sz w:val="28"/>
                <w:szCs w:val="28"/>
              </w:rPr>
              <w:t>рівня</w:t>
            </w:r>
            <w:proofErr w:type="spellEnd"/>
            <w:r w:rsidRPr="00EB1F82">
              <w:rPr>
                <w:sz w:val="28"/>
                <w:szCs w:val="28"/>
              </w:rPr>
              <w:t xml:space="preserve"> ДБ </w:t>
            </w:r>
            <w:proofErr w:type="spellStart"/>
            <w:r w:rsidRPr="00EB1F82">
              <w:rPr>
                <w:sz w:val="28"/>
                <w:szCs w:val="28"/>
              </w:rPr>
              <w:t>підключено</w:t>
            </w:r>
            <w:proofErr w:type="spellEnd"/>
            <w:r w:rsidRPr="00EB1F82">
              <w:rPr>
                <w:sz w:val="28"/>
                <w:szCs w:val="28"/>
              </w:rPr>
              <w:t xml:space="preserve"> до </w:t>
            </w:r>
            <w:proofErr w:type="spellStart"/>
            <w:r w:rsidRPr="00EB1F82">
              <w:rPr>
                <w:sz w:val="28"/>
                <w:szCs w:val="28"/>
              </w:rPr>
              <w:t>зовнішньої</w:t>
            </w:r>
            <w:proofErr w:type="spellEnd"/>
            <w:r w:rsidRPr="00EB1F82">
              <w:rPr>
                <w:sz w:val="28"/>
                <w:szCs w:val="28"/>
              </w:rPr>
              <w:t xml:space="preserve"> </w:t>
            </w:r>
            <w:proofErr w:type="spellStart"/>
            <w:r w:rsidRPr="00EB1F82">
              <w:rPr>
                <w:sz w:val="28"/>
                <w:szCs w:val="28"/>
              </w:rPr>
              <w:t>системи</w:t>
            </w:r>
            <w:proofErr w:type="spellEnd"/>
            <w:r w:rsidRPr="00EB1F82">
              <w:rPr>
                <w:sz w:val="28"/>
                <w:szCs w:val="28"/>
              </w:rPr>
              <w:t xml:space="preserve">, </w:t>
            </w:r>
            <w:proofErr w:type="spellStart"/>
            <w:r w:rsidRPr="00EB1F82">
              <w:rPr>
                <w:sz w:val="28"/>
                <w:szCs w:val="28"/>
              </w:rPr>
              <w:t>живлення</w:t>
            </w:r>
            <w:proofErr w:type="spellEnd"/>
            <w:r w:rsidRPr="00EB1F82">
              <w:rPr>
                <w:sz w:val="28"/>
                <w:szCs w:val="28"/>
              </w:rPr>
              <w:t xml:space="preserve"> </w:t>
            </w:r>
            <w:proofErr w:type="spellStart"/>
            <w:r w:rsidRPr="00EB1F82">
              <w:rPr>
                <w:sz w:val="28"/>
                <w:szCs w:val="28"/>
              </w:rPr>
              <w:t>подається</w:t>
            </w:r>
            <w:proofErr w:type="spellEnd"/>
            <w:r w:rsidRPr="00EB1F82">
              <w:rPr>
                <w:sz w:val="28"/>
                <w:szCs w:val="28"/>
              </w:rPr>
              <w:t xml:space="preserve"> </w:t>
            </w:r>
            <w:proofErr w:type="spellStart"/>
            <w:r w:rsidRPr="00EB1F82">
              <w:rPr>
                <w:sz w:val="28"/>
                <w:szCs w:val="28"/>
              </w:rPr>
              <w:t>від</w:t>
            </w:r>
            <w:proofErr w:type="spellEnd"/>
            <w:r w:rsidRPr="00EB1F82">
              <w:rPr>
                <w:sz w:val="28"/>
                <w:szCs w:val="28"/>
              </w:rPr>
              <w:t xml:space="preserve"> ДБ, </w:t>
            </w:r>
            <w:proofErr w:type="spellStart"/>
            <w:r w:rsidRPr="00EB1F82">
              <w:rPr>
                <w:sz w:val="28"/>
                <w:szCs w:val="28"/>
              </w:rPr>
              <w:t>який</w:t>
            </w:r>
            <w:proofErr w:type="spellEnd"/>
            <w:r w:rsidRPr="00EB1F82">
              <w:rPr>
                <w:sz w:val="28"/>
                <w:szCs w:val="28"/>
              </w:rPr>
              <w:t xml:space="preserve"> </w:t>
            </w:r>
            <w:proofErr w:type="spellStart"/>
            <w:r w:rsidRPr="00EB1F82">
              <w:rPr>
                <w:sz w:val="28"/>
                <w:szCs w:val="28"/>
              </w:rPr>
              <w:t>продовжує</w:t>
            </w:r>
            <w:proofErr w:type="spellEnd"/>
            <w:r w:rsidRPr="00EB1F82">
              <w:rPr>
                <w:sz w:val="28"/>
                <w:szCs w:val="28"/>
              </w:rPr>
              <w:t xml:space="preserve"> </w:t>
            </w:r>
            <w:proofErr w:type="spellStart"/>
            <w:r w:rsidRPr="00EB1F82">
              <w:rPr>
                <w:sz w:val="28"/>
                <w:szCs w:val="28"/>
              </w:rPr>
              <w:t>подавати</w:t>
            </w:r>
            <w:proofErr w:type="spellEnd"/>
            <w:r w:rsidRPr="00EB1F82">
              <w:rPr>
                <w:sz w:val="28"/>
                <w:szCs w:val="28"/>
              </w:rPr>
              <w:t xml:space="preserve"> </w:t>
            </w:r>
            <w:proofErr w:type="spellStart"/>
            <w:r w:rsidRPr="00EB1F82">
              <w:rPr>
                <w:sz w:val="28"/>
                <w:szCs w:val="28"/>
              </w:rPr>
              <w:t>живлення</w:t>
            </w:r>
            <w:proofErr w:type="spellEnd"/>
            <w:r w:rsidRPr="00EB1F82">
              <w:rPr>
                <w:sz w:val="28"/>
                <w:szCs w:val="28"/>
              </w:rPr>
              <w:t xml:space="preserve"> на </w:t>
            </w:r>
            <w:proofErr w:type="spellStart"/>
            <w:r w:rsidRPr="00EB1F82">
              <w:rPr>
                <w:sz w:val="28"/>
                <w:szCs w:val="28"/>
              </w:rPr>
              <w:t>навантаження</w:t>
            </w:r>
            <w:proofErr w:type="spellEnd"/>
            <w:r w:rsidRPr="00EB1F82">
              <w:rPr>
                <w:sz w:val="28"/>
                <w:szCs w:val="28"/>
              </w:rPr>
              <w:t xml:space="preserve">, а </w:t>
            </w:r>
            <w:proofErr w:type="spellStart"/>
            <w:r w:rsidRPr="00EB1F82">
              <w:rPr>
                <w:sz w:val="28"/>
                <w:szCs w:val="28"/>
              </w:rPr>
              <w:t>акумулятор</w:t>
            </w:r>
            <w:proofErr w:type="spellEnd"/>
            <w:r w:rsidRPr="00EB1F82">
              <w:rPr>
                <w:sz w:val="28"/>
                <w:szCs w:val="28"/>
              </w:rPr>
              <w:t xml:space="preserve"> </w:t>
            </w:r>
            <w:proofErr w:type="spellStart"/>
            <w:r w:rsidRPr="00EB1F82">
              <w:rPr>
                <w:sz w:val="28"/>
                <w:szCs w:val="28"/>
              </w:rPr>
              <w:t>заряджається</w:t>
            </w:r>
            <w:proofErr w:type="spellEnd"/>
            <w:r w:rsidRPr="00EB1F82">
              <w:rPr>
                <w:sz w:val="28"/>
                <w:szCs w:val="28"/>
              </w:rPr>
              <w:t xml:space="preserve"> разом з ДБ. </w:t>
            </w:r>
            <w:proofErr w:type="spellStart"/>
            <w:r w:rsidRPr="00EB1F82">
              <w:rPr>
                <w:sz w:val="28"/>
                <w:szCs w:val="28"/>
              </w:rPr>
              <w:t>Якщо</w:t>
            </w:r>
            <w:proofErr w:type="spellEnd"/>
            <w:r w:rsidRPr="00EB1F82">
              <w:rPr>
                <w:sz w:val="28"/>
                <w:szCs w:val="28"/>
              </w:rPr>
              <w:t xml:space="preserve"> </w:t>
            </w:r>
            <w:proofErr w:type="spellStart"/>
            <w:r w:rsidRPr="00EB1F82">
              <w:rPr>
                <w:sz w:val="28"/>
                <w:szCs w:val="28"/>
              </w:rPr>
              <w:t>зовнішнє</w:t>
            </w:r>
            <w:proofErr w:type="spellEnd"/>
            <w:r w:rsidRPr="00EB1F82">
              <w:rPr>
                <w:sz w:val="28"/>
                <w:szCs w:val="28"/>
              </w:rPr>
              <w:t xml:space="preserve"> </w:t>
            </w:r>
            <w:proofErr w:type="spellStart"/>
            <w:r w:rsidRPr="00EB1F82">
              <w:rPr>
                <w:sz w:val="28"/>
                <w:szCs w:val="28"/>
              </w:rPr>
              <w:t>живлення</w:t>
            </w:r>
            <w:proofErr w:type="spellEnd"/>
            <w:r w:rsidRPr="00EB1F82">
              <w:rPr>
                <w:sz w:val="28"/>
                <w:szCs w:val="28"/>
              </w:rPr>
              <w:t xml:space="preserve"> </w:t>
            </w:r>
            <w:proofErr w:type="spellStart"/>
            <w:r w:rsidRPr="00EB1F82">
              <w:rPr>
                <w:sz w:val="28"/>
                <w:szCs w:val="28"/>
              </w:rPr>
              <w:t>переривається</w:t>
            </w:r>
            <w:proofErr w:type="spellEnd"/>
            <w:r w:rsidRPr="00EB1F82">
              <w:rPr>
                <w:sz w:val="28"/>
                <w:szCs w:val="28"/>
              </w:rPr>
              <w:t xml:space="preserve">, </w:t>
            </w:r>
            <w:proofErr w:type="spellStart"/>
            <w:r w:rsidRPr="00EB1F82">
              <w:rPr>
                <w:sz w:val="28"/>
                <w:szCs w:val="28"/>
              </w:rPr>
              <w:t>навантаження</w:t>
            </w:r>
            <w:proofErr w:type="spellEnd"/>
            <w:r w:rsidRPr="00EB1F82">
              <w:rPr>
                <w:sz w:val="28"/>
                <w:szCs w:val="28"/>
              </w:rPr>
              <w:t xml:space="preserve"> живиться </w:t>
            </w:r>
            <w:proofErr w:type="spellStart"/>
            <w:r w:rsidRPr="00EB1F82">
              <w:rPr>
                <w:sz w:val="28"/>
                <w:szCs w:val="28"/>
              </w:rPr>
              <w:t>від</w:t>
            </w:r>
            <w:proofErr w:type="spellEnd"/>
            <w:r w:rsidRPr="00EB1F82">
              <w:rPr>
                <w:sz w:val="28"/>
                <w:szCs w:val="28"/>
              </w:rPr>
              <w:t xml:space="preserve"> </w:t>
            </w:r>
            <w:proofErr w:type="spellStart"/>
            <w:r w:rsidRPr="00EB1F82">
              <w:rPr>
                <w:sz w:val="28"/>
                <w:szCs w:val="28"/>
              </w:rPr>
              <w:t>акумулятора</w:t>
            </w:r>
            <w:proofErr w:type="spellEnd"/>
            <w:r w:rsidRPr="00EB1F82">
              <w:rPr>
                <w:sz w:val="28"/>
                <w:szCs w:val="28"/>
              </w:rPr>
              <w:t>.</w:t>
            </w:r>
          </w:p>
          <w:p w14:paraId="5E8B465F" w14:textId="77777777" w:rsidR="00EB1F82" w:rsidRPr="00EB1F82" w:rsidRDefault="00EB1F82" w:rsidP="00EB1F82">
            <w:pPr>
              <w:pStyle w:val="TableParagraph"/>
              <w:spacing w:before="2" w:line="360" w:lineRule="auto"/>
              <w:ind w:left="267" w:right="292"/>
              <w:rPr>
                <w:sz w:val="28"/>
                <w:szCs w:val="28"/>
              </w:rPr>
            </w:pPr>
            <w:r w:rsidRPr="00EB1F82">
              <w:rPr>
                <w:sz w:val="28"/>
                <w:szCs w:val="28"/>
              </w:rPr>
              <w:t xml:space="preserve"> </w:t>
            </w:r>
          </w:p>
          <w:p w14:paraId="2017A552" w14:textId="77777777" w:rsidR="00676FD2" w:rsidRPr="00A71F69" w:rsidRDefault="00676FD2" w:rsidP="00EB1F82">
            <w:pPr>
              <w:pStyle w:val="TableParagraph"/>
              <w:spacing w:before="2" w:line="360" w:lineRule="auto"/>
              <w:ind w:left="267" w:right="292"/>
              <w:rPr>
                <w:sz w:val="28"/>
                <w:szCs w:val="28"/>
              </w:rPr>
            </w:pPr>
          </w:p>
        </w:tc>
      </w:tr>
      <w:tr w:rsidR="00676FD2" w14:paraId="6F54D5CD" w14:textId="77777777" w:rsidTr="003206C7">
        <w:trPr>
          <w:trHeight w:val="237"/>
        </w:trPr>
        <w:tc>
          <w:tcPr>
            <w:tcW w:w="568" w:type="dxa"/>
            <w:tcBorders>
              <w:bottom w:val="single" w:sz="12" w:space="0" w:color="000000"/>
            </w:tcBorders>
          </w:tcPr>
          <w:p w14:paraId="6F2DE96D" w14:textId="77777777" w:rsidR="00676FD2" w:rsidRPr="00EB1F82" w:rsidRDefault="00676FD2" w:rsidP="003206C7">
            <w:pPr>
              <w:pStyle w:val="TableParagraph"/>
              <w:rPr>
                <w:sz w:val="16"/>
                <w:lang w:val="uk-UA"/>
              </w:rPr>
            </w:pPr>
          </w:p>
        </w:tc>
        <w:tc>
          <w:tcPr>
            <w:tcW w:w="567" w:type="dxa"/>
            <w:tcBorders>
              <w:bottom w:val="single" w:sz="12" w:space="0" w:color="000000"/>
            </w:tcBorders>
          </w:tcPr>
          <w:p w14:paraId="4F60FA93" w14:textId="77777777" w:rsidR="00676FD2" w:rsidRPr="00EB1F82" w:rsidRDefault="00676FD2" w:rsidP="003206C7">
            <w:pPr>
              <w:pStyle w:val="TableParagraph"/>
              <w:rPr>
                <w:sz w:val="16"/>
                <w:lang w:val="uk-UA"/>
              </w:rPr>
            </w:pPr>
          </w:p>
        </w:tc>
        <w:tc>
          <w:tcPr>
            <w:tcW w:w="1418" w:type="dxa"/>
            <w:tcBorders>
              <w:bottom w:val="single" w:sz="12" w:space="0" w:color="000000"/>
            </w:tcBorders>
          </w:tcPr>
          <w:p w14:paraId="5679BC88" w14:textId="77777777" w:rsidR="00676FD2" w:rsidRPr="00EB1F82" w:rsidRDefault="00676FD2" w:rsidP="003206C7">
            <w:pPr>
              <w:pStyle w:val="TableParagraph"/>
              <w:rPr>
                <w:sz w:val="16"/>
                <w:lang w:val="uk-UA"/>
              </w:rPr>
            </w:pPr>
          </w:p>
        </w:tc>
        <w:tc>
          <w:tcPr>
            <w:tcW w:w="850" w:type="dxa"/>
            <w:tcBorders>
              <w:bottom w:val="single" w:sz="12" w:space="0" w:color="000000"/>
            </w:tcBorders>
          </w:tcPr>
          <w:p w14:paraId="17429329" w14:textId="77777777" w:rsidR="00676FD2" w:rsidRPr="00EB1F82" w:rsidRDefault="00676FD2" w:rsidP="003206C7">
            <w:pPr>
              <w:pStyle w:val="TableParagraph"/>
              <w:rPr>
                <w:sz w:val="16"/>
                <w:lang w:val="uk-UA"/>
              </w:rPr>
            </w:pPr>
          </w:p>
        </w:tc>
        <w:tc>
          <w:tcPr>
            <w:tcW w:w="567" w:type="dxa"/>
            <w:tcBorders>
              <w:bottom w:val="single" w:sz="12" w:space="0" w:color="000000"/>
            </w:tcBorders>
          </w:tcPr>
          <w:p w14:paraId="701458FE" w14:textId="77777777" w:rsidR="00676FD2" w:rsidRPr="00EB1F82" w:rsidRDefault="00676FD2" w:rsidP="003206C7">
            <w:pPr>
              <w:pStyle w:val="TableParagraph"/>
              <w:rPr>
                <w:sz w:val="16"/>
                <w:lang w:val="uk-UA"/>
              </w:rPr>
            </w:pPr>
          </w:p>
        </w:tc>
        <w:tc>
          <w:tcPr>
            <w:tcW w:w="5840" w:type="dxa"/>
            <w:vMerge w:val="restart"/>
          </w:tcPr>
          <w:p w14:paraId="57A704F4" w14:textId="77777777" w:rsidR="00676FD2" w:rsidRDefault="00676FD2" w:rsidP="003206C7">
            <w:pPr>
              <w:pStyle w:val="TableParagraph"/>
              <w:spacing w:before="220"/>
              <w:ind w:left="1596"/>
              <w:rPr>
                <w:sz w:val="28"/>
              </w:rPr>
            </w:pPr>
            <w:r>
              <w:rPr>
                <w:sz w:val="28"/>
              </w:rPr>
              <w:t>2410 ДП ОА-91-14 ПЗ</w:t>
            </w:r>
          </w:p>
        </w:tc>
        <w:tc>
          <w:tcPr>
            <w:tcW w:w="567" w:type="dxa"/>
            <w:tcBorders>
              <w:bottom w:val="single" w:sz="12" w:space="0" w:color="000000"/>
            </w:tcBorders>
          </w:tcPr>
          <w:p w14:paraId="3D75E812" w14:textId="77777777" w:rsidR="00676FD2" w:rsidRDefault="00676FD2" w:rsidP="003206C7">
            <w:pPr>
              <w:pStyle w:val="TableParagraph"/>
              <w:spacing w:before="25" w:line="192" w:lineRule="exact"/>
              <w:ind w:left="73"/>
            </w:pPr>
            <w:r>
              <w:t>Лист</w:t>
            </w:r>
          </w:p>
        </w:tc>
      </w:tr>
      <w:tr w:rsidR="00676FD2" w14:paraId="6448FBBD" w14:textId="77777777" w:rsidTr="003206C7">
        <w:trPr>
          <w:trHeight w:val="237"/>
        </w:trPr>
        <w:tc>
          <w:tcPr>
            <w:tcW w:w="568" w:type="dxa"/>
            <w:tcBorders>
              <w:top w:val="single" w:sz="12" w:space="0" w:color="000000"/>
            </w:tcBorders>
          </w:tcPr>
          <w:p w14:paraId="249AFC74" w14:textId="77777777" w:rsidR="00676FD2" w:rsidRDefault="00676FD2" w:rsidP="003206C7">
            <w:pPr>
              <w:pStyle w:val="TableParagraph"/>
              <w:rPr>
                <w:sz w:val="16"/>
              </w:rPr>
            </w:pPr>
          </w:p>
        </w:tc>
        <w:tc>
          <w:tcPr>
            <w:tcW w:w="567" w:type="dxa"/>
            <w:tcBorders>
              <w:top w:val="single" w:sz="12" w:space="0" w:color="000000"/>
            </w:tcBorders>
          </w:tcPr>
          <w:p w14:paraId="68D3C608" w14:textId="77777777" w:rsidR="00676FD2" w:rsidRDefault="00676FD2" w:rsidP="003206C7">
            <w:pPr>
              <w:pStyle w:val="TableParagraph"/>
              <w:rPr>
                <w:sz w:val="16"/>
              </w:rPr>
            </w:pPr>
          </w:p>
        </w:tc>
        <w:tc>
          <w:tcPr>
            <w:tcW w:w="1418" w:type="dxa"/>
            <w:tcBorders>
              <w:top w:val="single" w:sz="12" w:space="0" w:color="000000"/>
            </w:tcBorders>
          </w:tcPr>
          <w:p w14:paraId="1F60FD38" w14:textId="77777777" w:rsidR="00676FD2" w:rsidRDefault="00676FD2" w:rsidP="003206C7">
            <w:pPr>
              <w:pStyle w:val="TableParagraph"/>
              <w:rPr>
                <w:sz w:val="16"/>
              </w:rPr>
            </w:pPr>
          </w:p>
        </w:tc>
        <w:tc>
          <w:tcPr>
            <w:tcW w:w="850" w:type="dxa"/>
            <w:tcBorders>
              <w:top w:val="single" w:sz="12" w:space="0" w:color="000000"/>
            </w:tcBorders>
          </w:tcPr>
          <w:p w14:paraId="66DF1ECA" w14:textId="77777777" w:rsidR="00676FD2" w:rsidRDefault="00676FD2" w:rsidP="003206C7">
            <w:pPr>
              <w:pStyle w:val="TableParagraph"/>
              <w:rPr>
                <w:sz w:val="16"/>
              </w:rPr>
            </w:pPr>
          </w:p>
        </w:tc>
        <w:tc>
          <w:tcPr>
            <w:tcW w:w="567" w:type="dxa"/>
            <w:tcBorders>
              <w:top w:val="single" w:sz="12" w:space="0" w:color="000000"/>
            </w:tcBorders>
          </w:tcPr>
          <w:p w14:paraId="18AD163C" w14:textId="77777777" w:rsidR="00676FD2" w:rsidRDefault="00676FD2" w:rsidP="003206C7">
            <w:pPr>
              <w:pStyle w:val="TableParagraph"/>
              <w:rPr>
                <w:sz w:val="16"/>
              </w:rPr>
            </w:pPr>
          </w:p>
        </w:tc>
        <w:tc>
          <w:tcPr>
            <w:tcW w:w="5840" w:type="dxa"/>
            <w:vMerge/>
            <w:tcBorders>
              <w:top w:val="nil"/>
            </w:tcBorders>
          </w:tcPr>
          <w:p w14:paraId="433AB006" w14:textId="77777777" w:rsidR="00676FD2" w:rsidRDefault="00676FD2" w:rsidP="003206C7">
            <w:pPr>
              <w:rPr>
                <w:sz w:val="2"/>
                <w:szCs w:val="2"/>
              </w:rPr>
            </w:pPr>
          </w:p>
        </w:tc>
        <w:tc>
          <w:tcPr>
            <w:tcW w:w="567" w:type="dxa"/>
            <w:tcBorders>
              <w:top w:val="single" w:sz="12" w:space="0" w:color="000000"/>
            </w:tcBorders>
          </w:tcPr>
          <w:p w14:paraId="3D7FA0CF" w14:textId="73B5AF24" w:rsidR="00676FD2" w:rsidRDefault="00D70F3D" w:rsidP="003206C7">
            <w:pPr>
              <w:pStyle w:val="TableParagraph"/>
              <w:spacing w:before="109"/>
              <w:ind w:left="43"/>
              <w:jc w:val="center"/>
              <w:rPr>
                <w:sz w:val="24"/>
              </w:rPr>
            </w:pPr>
            <w:r>
              <w:rPr>
                <w:sz w:val="24"/>
              </w:rPr>
              <w:t>4</w:t>
            </w:r>
          </w:p>
        </w:tc>
      </w:tr>
      <w:tr w:rsidR="00676FD2" w14:paraId="2EF893FE" w14:textId="77777777" w:rsidTr="003206C7">
        <w:trPr>
          <w:trHeight w:val="15127"/>
        </w:trPr>
        <w:tc>
          <w:tcPr>
            <w:tcW w:w="10377" w:type="dxa"/>
            <w:gridSpan w:val="7"/>
          </w:tcPr>
          <w:p w14:paraId="5EEE79FE" w14:textId="77777777" w:rsidR="00676FD2" w:rsidRDefault="00676FD2" w:rsidP="003206C7">
            <w:pPr>
              <w:pStyle w:val="TableParagraph"/>
              <w:rPr>
                <w:sz w:val="30"/>
              </w:rPr>
            </w:pPr>
          </w:p>
          <w:p w14:paraId="7DCAFA88" w14:textId="77777777" w:rsidR="00EB1F82" w:rsidRPr="00EB1F82" w:rsidRDefault="00EB1F82" w:rsidP="00EB1F82">
            <w:pPr>
              <w:pStyle w:val="TableParagraph"/>
              <w:spacing w:before="2" w:line="360" w:lineRule="auto"/>
              <w:ind w:left="267" w:right="292"/>
              <w:rPr>
                <w:sz w:val="28"/>
                <w:szCs w:val="28"/>
              </w:rPr>
            </w:pPr>
            <w:r>
              <w:rPr>
                <w:sz w:val="28"/>
                <w:szCs w:val="28"/>
              </w:rPr>
              <w:t xml:space="preserve">      </w:t>
            </w:r>
            <w:proofErr w:type="spellStart"/>
            <w:r w:rsidRPr="00EB1F82">
              <w:rPr>
                <w:sz w:val="28"/>
                <w:szCs w:val="28"/>
              </w:rPr>
              <w:t>Навантаження</w:t>
            </w:r>
            <w:proofErr w:type="spellEnd"/>
            <w:r w:rsidRPr="00EB1F82">
              <w:rPr>
                <w:sz w:val="28"/>
                <w:szCs w:val="28"/>
              </w:rPr>
              <w:t xml:space="preserve"> живиться </w:t>
            </w:r>
            <w:proofErr w:type="spellStart"/>
            <w:r w:rsidRPr="00EB1F82">
              <w:rPr>
                <w:sz w:val="28"/>
                <w:szCs w:val="28"/>
              </w:rPr>
              <w:t>від</w:t>
            </w:r>
            <w:proofErr w:type="spellEnd"/>
            <w:r w:rsidRPr="00EB1F82">
              <w:rPr>
                <w:sz w:val="28"/>
                <w:szCs w:val="28"/>
              </w:rPr>
              <w:t xml:space="preserve"> </w:t>
            </w:r>
            <w:proofErr w:type="spellStart"/>
            <w:r w:rsidRPr="00EB1F82">
              <w:rPr>
                <w:sz w:val="28"/>
                <w:szCs w:val="28"/>
              </w:rPr>
              <w:t>акумулятора</w:t>
            </w:r>
            <w:proofErr w:type="spellEnd"/>
            <w:r w:rsidRPr="00EB1F82">
              <w:rPr>
                <w:sz w:val="28"/>
                <w:szCs w:val="28"/>
              </w:rPr>
              <w:t xml:space="preserve">, а </w:t>
            </w:r>
            <w:proofErr w:type="spellStart"/>
            <w:r w:rsidRPr="00EB1F82">
              <w:rPr>
                <w:sz w:val="28"/>
                <w:szCs w:val="28"/>
              </w:rPr>
              <w:t>його</w:t>
            </w:r>
            <w:proofErr w:type="spellEnd"/>
            <w:r w:rsidRPr="00EB1F82">
              <w:rPr>
                <w:sz w:val="28"/>
                <w:szCs w:val="28"/>
              </w:rPr>
              <w:t xml:space="preserve"> </w:t>
            </w:r>
            <w:proofErr w:type="spellStart"/>
            <w:r w:rsidRPr="00EB1F82">
              <w:rPr>
                <w:sz w:val="28"/>
                <w:szCs w:val="28"/>
              </w:rPr>
              <w:t>резервна</w:t>
            </w:r>
            <w:proofErr w:type="spellEnd"/>
            <w:r w:rsidRPr="00EB1F82">
              <w:rPr>
                <w:sz w:val="28"/>
                <w:szCs w:val="28"/>
              </w:rPr>
              <w:t xml:space="preserve"> </w:t>
            </w:r>
            <w:proofErr w:type="spellStart"/>
            <w:r w:rsidRPr="00EB1F82">
              <w:rPr>
                <w:sz w:val="28"/>
                <w:szCs w:val="28"/>
              </w:rPr>
              <w:t>ємність</w:t>
            </w:r>
            <w:proofErr w:type="spellEnd"/>
            <w:r w:rsidRPr="00EB1F82">
              <w:rPr>
                <w:sz w:val="28"/>
                <w:szCs w:val="28"/>
              </w:rPr>
              <w:t xml:space="preserve"> </w:t>
            </w:r>
            <w:proofErr w:type="spellStart"/>
            <w:r w:rsidRPr="00EB1F82">
              <w:rPr>
                <w:sz w:val="28"/>
                <w:szCs w:val="28"/>
              </w:rPr>
              <w:t>розрахована</w:t>
            </w:r>
            <w:proofErr w:type="spellEnd"/>
            <w:r w:rsidRPr="00EB1F82">
              <w:rPr>
                <w:sz w:val="28"/>
                <w:szCs w:val="28"/>
              </w:rPr>
              <w:t xml:space="preserve"> на </w:t>
            </w:r>
            <w:proofErr w:type="spellStart"/>
            <w:r w:rsidRPr="00EB1F82">
              <w:rPr>
                <w:sz w:val="28"/>
                <w:szCs w:val="28"/>
              </w:rPr>
              <w:t>максимальний</w:t>
            </w:r>
            <w:proofErr w:type="spellEnd"/>
            <w:r w:rsidRPr="00EB1F82">
              <w:rPr>
                <w:sz w:val="28"/>
                <w:szCs w:val="28"/>
              </w:rPr>
              <w:t xml:space="preserve"> </w:t>
            </w:r>
            <w:proofErr w:type="spellStart"/>
            <w:r w:rsidRPr="00EB1F82">
              <w:rPr>
                <w:sz w:val="28"/>
                <w:szCs w:val="28"/>
              </w:rPr>
              <w:t>термін</w:t>
            </w:r>
            <w:proofErr w:type="spellEnd"/>
            <w:r w:rsidRPr="00EB1F82">
              <w:rPr>
                <w:sz w:val="28"/>
                <w:szCs w:val="28"/>
              </w:rPr>
              <w:t xml:space="preserve"> </w:t>
            </w:r>
            <w:proofErr w:type="spellStart"/>
            <w:r w:rsidRPr="00EB1F82">
              <w:rPr>
                <w:sz w:val="28"/>
                <w:szCs w:val="28"/>
              </w:rPr>
              <w:t>служби</w:t>
            </w:r>
            <w:proofErr w:type="spellEnd"/>
            <w:r w:rsidRPr="00EB1F82">
              <w:rPr>
                <w:sz w:val="28"/>
                <w:szCs w:val="28"/>
              </w:rPr>
              <w:t xml:space="preserve"> </w:t>
            </w:r>
            <w:proofErr w:type="spellStart"/>
            <w:r w:rsidRPr="00EB1F82">
              <w:rPr>
                <w:sz w:val="28"/>
                <w:szCs w:val="28"/>
              </w:rPr>
              <w:t>акумулятора</w:t>
            </w:r>
            <w:proofErr w:type="spellEnd"/>
            <w:r w:rsidRPr="00EB1F82">
              <w:rPr>
                <w:sz w:val="28"/>
                <w:szCs w:val="28"/>
              </w:rPr>
              <w:t xml:space="preserve"> (зима, </w:t>
            </w:r>
            <w:proofErr w:type="spellStart"/>
            <w:r w:rsidRPr="00EB1F82">
              <w:rPr>
                <w:sz w:val="28"/>
                <w:szCs w:val="28"/>
              </w:rPr>
              <w:t>несприятливі</w:t>
            </w:r>
            <w:proofErr w:type="spellEnd"/>
            <w:r w:rsidRPr="00EB1F82">
              <w:rPr>
                <w:sz w:val="28"/>
                <w:szCs w:val="28"/>
              </w:rPr>
              <w:t xml:space="preserve"> </w:t>
            </w:r>
            <w:proofErr w:type="spellStart"/>
            <w:r w:rsidRPr="00EB1F82">
              <w:rPr>
                <w:sz w:val="28"/>
                <w:szCs w:val="28"/>
              </w:rPr>
              <w:t>погодні</w:t>
            </w:r>
            <w:proofErr w:type="spellEnd"/>
            <w:r w:rsidRPr="00EB1F82">
              <w:rPr>
                <w:sz w:val="28"/>
                <w:szCs w:val="28"/>
              </w:rPr>
              <w:t xml:space="preserve"> </w:t>
            </w:r>
            <w:proofErr w:type="spellStart"/>
            <w:r w:rsidRPr="00EB1F82">
              <w:rPr>
                <w:sz w:val="28"/>
                <w:szCs w:val="28"/>
              </w:rPr>
              <w:t>умови</w:t>
            </w:r>
            <w:proofErr w:type="spellEnd"/>
            <w:r w:rsidRPr="00EB1F82">
              <w:rPr>
                <w:sz w:val="28"/>
                <w:szCs w:val="28"/>
              </w:rPr>
              <w:t xml:space="preserve">). </w:t>
            </w:r>
            <w:proofErr w:type="spellStart"/>
            <w:r w:rsidRPr="00EB1F82">
              <w:rPr>
                <w:sz w:val="28"/>
                <w:szCs w:val="28"/>
              </w:rPr>
              <w:t>Зазвичай</w:t>
            </w:r>
            <w:proofErr w:type="spellEnd"/>
            <w:r w:rsidRPr="00EB1F82">
              <w:rPr>
                <w:sz w:val="28"/>
                <w:szCs w:val="28"/>
              </w:rPr>
              <w:t xml:space="preserve"> </w:t>
            </w:r>
            <w:proofErr w:type="spellStart"/>
            <w:r w:rsidRPr="00EB1F82">
              <w:rPr>
                <w:sz w:val="28"/>
                <w:szCs w:val="28"/>
              </w:rPr>
              <w:t>потужність</w:t>
            </w:r>
            <w:proofErr w:type="spellEnd"/>
            <w:r w:rsidRPr="00EB1F82">
              <w:rPr>
                <w:sz w:val="28"/>
                <w:szCs w:val="28"/>
              </w:rPr>
              <w:t xml:space="preserve"> </w:t>
            </w:r>
            <w:proofErr w:type="spellStart"/>
            <w:r w:rsidRPr="00EB1F82">
              <w:rPr>
                <w:sz w:val="28"/>
                <w:szCs w:val="28"/>
              </w:rPr>
              <w:t>накопичувача</w:t>
            </w:r>
            <w:proofErr w:type="spellEnd"/>
            <w:r w:rsidRPr="00EB1F82">
              <w:rPr>
                <w:sz w:val="28"/>
                <w:szCs w:val="28"/>
              </w:rPr>
              <w:t xml:space="preserve"> </w:t>
            </w:r>
            <w:proofErr w:type="spellStart"/>
            <w:r w:rsidRPr="00EB1F82">
              <w:rPr>
                <w:sz w:val="28"/>
                <w:szCs w:val="28"/>
              </w:rPr>
              <w:t>енергії</w:t>
            </w:r>
            <w:proofErr w:type="spellEnd"/>
            <w:r w:rsidRPr="00EB1F82">
              <w:rPr>
                <w:sz w:val="28"/>
                <w:szCs w:val="28"/>
              </w:rPr>
              <w:t xml:space="preserve"> </w:t>
            </w:r>
            <w:proofErr w:type="spellStart"/>
            <w:r w:rsidRPr="00EB1F82">
              <w:rPr>
                <w:sz w:val="28"/>
                <w:szCs w:val="28"/>
              </w:rPr>
              <w:t>визначається</w:t>
            </w:r>
            <w:proofErr w:type="spellEnd"/>
            <w:r w:rsidRPr="00EB1F82">
              <w:rPr>
                <w:sz w:val="28"/>
                <w:szCs w:val="28"/>
              </w:rPr>
              <w:t xml:space="preserve"> </w:t>
            </w:r>
            <w:proofErr w:type="spellStart"/>
            <w:r w:rsidRPr="00EB1F82">
              <w:rPr>
                <w:sz w:val="28"/>
                <w:szCs w:val="28"/>
              </w:rPr>
              <w:t>його</w:t>
            </w:r>
            <w:proofErr w:type="spellEnd"/>
            <w:r w:rsidRPr="00EB1F82">
              <w:rPr>
                <w:sz w:val="28"/>
                <w:szCs w:val="28"/>
              </w:rPr>
              <w:t xml:space="preserve"> </w:t>
            </w:r>
            <w:proofErr w:type="spellStart"/>
            <w:r w:rsidRPr="00EB1F82">
              <w:rPr>
                <w:sz w:val="28"/>
                <w:szCs w:val="28"/>
              </w:rPr>
              <w:t>здатністю</w:t>
            </w:r>
            <w:proofErr w:type="spellEnd"/>
            <w:r w:rsidRPr="00EB1F82">
              <w:rPr>
                <w:sz w:val="28"/>
                <w:szCs w:val="28"/>
              </w:rPr>
              <w:t xml:space="preserve"> </w:t>
            </w:r>
            <w:proofErr w:type="spellStart"/>
            <w:r w:rsidRPr="00EB1F82">
              <w:rPr>
                <w:sz w:val="28"/>
                <w:szCs w:val="28"/>
              </w:rPr>
              <w:t>заряджати</w:t>
            </w:r>
            <w:proofErr w:type="spellEnd"/>
            <w:r w:rsidRPr="00EB1F82">
              <w:rPr>
                <w:sz w:val="28"/>
                <w:szCs w:val="28"/>
              </w:rPr>
              <w:t xml:space="preserve"> батарею </w:t>
            </w:r>
            <w:proofErr w:type="spellStart"/>
            <w:r w:rsidRPr="00EB1F82">
              <w:rPr>
                <w:sz w:val="28"/>
                <w:szCs w:val="28"/>
              </w:rPr>
              <w:t>протягом</w:t>
            </w:r>
            <w:proofErr w:type="spellEnd"/>
            <w:r w:rsidRPr="00EB1F82">
              <w:rPr>
                <w:sz w:val="28"/>
                <w:szCs w:val="28"/>
              </w:rPr>
              <w:t xml:space="preserve"> </w:t>
            </w:r>
            <w:proofErr w:type="spellStart"/>
            <w:r w:rsidRPr="00EB1F82">
              <w:rPr>
                <w:sz w:val="28"/>
                <w:szCs w:val="28"/>
              </w:rPr>
              <w:t>двох</w:t>
            </w:r>
            <w:proofErr w:type="spellEnd"/>
            <w:r w:rsidRPr="00EB1F82">
              <w:rPr>
                <w:sz w:val="28"/>
                <w:szCs w:val="28"/>
              </w:rPr>
              <w:t xml:space="preserve"> </w:t>
            </w:r>
            <w:proofErr w:type="spellStart"/>
            <w:r w:rsidRPr="00EB1F82">
              <w:rPr>
                <w:sz w:val="28"/>
                <w:szCs w:val="28"/>
              </w:rPr>
              <w:t>днів</w:t>
            </w:r>
            <w:proofErr w:type="spellEnd"/>
            <w:r w:rsidRPr="00EB1F82">
              <w:rPr>
                <w:sz w:val="28"/>
                <w:szCs w:val="28"/>
              </w:rPr>
              <w:t xml:space="preserve"> </w:t>
            </w:r>
            <w:proofErr w:type="spellStart"/>
            <w:r w:rsidRPr="00EB1F82">
              <w:rPr>
                <w:sz w:val="28"/>
                <w:szCs w:val="28"/>
              </w:rPr>
              <w:t>протягом</w:t>
            </w:r>
            <w:proofErr w:type="spellEnd"/>
            <w:r w:rsidRPr="00EB1F82">
              <w:rPr>
                <w:sz w:val="28"/>
                <w:szCs w:val="28"/>
              </w:rPr>
              <w:t xml:space="preserve"> </w:t>
            </w:r>
            <w:proofErr w:type="spellStart"/>
            <w:r w:rsidRPr="00EB1F82">
              <w:rPr>
                <w:sz w:val="28"/>
                <w:szCs w:val="28"/>
              </w:rPr>
              <w:t>півсезону</w:t>
            </w:r>
            <w:proofErr w:type="spellEnd"/>
            <w:r w:rsidRPr="00EB1F82">
              <w:rPr>
                <w:sz w:val="28"/>
                <w:szCs w:val="28"/>
              </w:rPr>
              <w:t xml:space="preserve">. </w:t>
            </w:r>
            <w:proofErr w:type="spellStart"/>
            <w:r w:rsidRPr="00EB1F82">
              <w:rPr>
                <w:sz w:val="28"/>
                <w:szCs w:val="28"/>
              </w:rPr>
              <w:t>Однак</w:t>
            </w:r>
            <w:proofErr w:type="spellEnd"/>
            <w:r w:rsidRPr="00EB1F82">
              <w:rPr>
                <w:sz w:val="28"/>
                <w:szCs w:val="28"/>
              </w:rPr>
              <w:t xml:space="preserve">, у </w:t>
            </w:r>
            <w:proofErr w:type="spellStart"/>
            <w:r w:rsidRPr="00EB1F82">
              <w:rPr>
                <w:sz w:val="28"/>
                <w:szCs w:val="28"/>
              </w:rPr>
              <w:t>випадку</w:t>
            </w:r>
            <w:proofErr w:type="spellEnd"/>
            <w:r w:rsidRPr="00EB1F82">
              <w:rPr>
                <w:sz w:val="28"/>
                <w:szCs w:val="28"/>
              </w:rPr>
              <w:t xml:space="preserve"> </w:t>
            </w:r>
            <w:proofErr w:type="spellStart"/>
            <w:r w:rsidRPr="00EB1F82">
              <w:rPr>
                <w:sz w:val="28"/>
                <w:szCs w:val="28"/>
              </w:rPr>
              <w:t>тривалих</w:t>
            </w:r>
            <w:proofErr w:type="spellEnd"/>
            <w:r w:rsidRPr="00EB1F82">
              <w:rPr>
                <w:sz w:val="28"/>
                <w:szCs w:val="28"/>
              </w:rPr>
              <w:t xml:space="preserve"> </w:t>
            </w:r>
            <w:proofErr w:type="spellStart"/>
            <w:r w:rsidRPr="00EB1F82">
              <w:rPr>
                <w:sz w:val="28"/>
                <w:szCs w:val="28"/>
              </w:rPr>
              <w:t>зимових</w:t>
            </w:r>
            <w:proofErr w:type="spellEnd"/>
            <w:r w:rsidRPr="00EB1F82">
              <w:rPr>
                <w:sz w:val="28"/>
                <w:szCs w:val="28"/>
              </w:rPr>
              <w:t xml:space="preserve"> </w:t>
            </w:r>
            <w:proofErr w:type="spellStart"/>
            <w:r w:rsidRPr="00EB1F82">
              <w:rPr>
                <w:sz w:val="28"/>
                <w:szCs w:val="28"/>
              </w:rPr>
              <w:t>відключень</w:t>
            </w:r>
            <w:proofErr w:type="spellEnd"/>
            <w:r w:rsidRPr="00EB1F82">
              <w:rPr>
                <w:sz w:val="28"/>
                <w:szCs w:val="28"/>
              </w:rPr>
              <w:t xml:space="preserve"> </w:t>
            </w:r>
            <w:proofErr w:type="spellStart"/>
            <w:r w:rsidRPr="00EB1F82">
              <w:rPr>
                <w:sz w:val="28"/>
                <w:szCs w:val="28"/>
              </w:rPr>
              <w:t>електроенергії</w:t>
            </w:r>
            <w:proofErr w:type="spellEnd"/>
            <w:r w:rsidRPr="00EB1F82">
              <w:rPr>
                <w:sz w:val="28"/>
                <w:szCs w:val="28"/>
              </w:rPr>
              <w:t xml:space="preserve">, </w:t>
            </w:r>
            <w:proofErr w:type="spellStart"/>
            <w:r w:rsidRPr="00EB1F82">
              <w:rPr>
                <w:sz w:val="28"/>
                <w:szCs w:val="28"/>
              </w:rPr>
              <w:t>підзарядити</w:t>
            </w:r>
            <w:proofErr w:type="spellEnd"/>
            <w:r w:rsidRPr="00EB1F82">
              <w:rPr>
                <w:sz w:val="28"/>
                <w:szCs w:val="28"/>
              </w:rPr>
              <w:t xml:space="preserve"> </w:t>
            </w:r>
            <w:proofErr w:type="spellStart"/>
            <w:r w:rsidRPr="00EB1F82">
              <w:rPr>
                <w:sz w:val="28"/>
                <w:szCs w:val="28"/>
              </w:rPr>
              <w:t>батареї</w:t>
            </w:r>
            <w:proofErr w:type="spellEnd"/>
            <w:r w:rsidRPr="00EB1F82">
              <w:rPr>
                <w:sz w:val="28"/>
                <w:szCs w:val="28"/>
              </w:rPr>
              <w:t xml:space="preserve"> </w:t>
            </w:r>
            <w:proofErr w:type="spellStart"/>
            <w:r w:rsidRPr="00EB1F82">
              <w:rPr>
                <w:sz w:val="28"/>
                <w:szCs w:val="28"/>
              </w:rPr>
              <w:t>неможливо</w:t>
            </w:r>
            <w:proofErr w:type="spellEnd"/>
            <w:r w:rsidRPr="00EB1F82">
              <w:rPr>
                <w:sz w:val="28"/>
                <w:szCs w:val="28"/>
              </w:rPr>
              <w:t xml:space="preserve"> без </w:t>
            </w:r>
            <w:proofErr w:type="spellStart"/>
            <w:r w:rsidRPr="00EB1F82">
              <w:rPr>
                <w:sz w:val="28"/>
                <w:szCs w:val="28"/>
              </w:rPr>
              <w:t>додаткового</w:t>
            </w:r>
            <w:proofErr w:type="spellEnd"/>
            <w:r w:rsidRPr="00EB1F82">
              <w:rPr>
                <w:sz w:val="28"/>
                <w:szCs w:val="28"/>
              </w:rPr>
              <w:t xml:space="preserve"> </w:t>
            </w:r>
            <w:proofErr w:type="spellStart"/>
            <w:r w:rsidRPr="00EB1F82">
              <w:rPr>
                <w:sz w:val="28"/>
                <w:szCs w:val="28"/>
              </w:rPr>
              <w:t>джерела</w:t>
            </w:r>
            <w:proofErr w:type="spellEnd"/>
            <w:r w:rsidRPr="00EB1F82">
              <w:rPr>
                <w:sz w:val="28"/>
                <w:szCs w:val="28"/>
              </w:rPr>
              <w:t xml:space="preserve"> </w:t>
            </w:r>
            <w:proofErr w:type="spellStart"/>
            <w:r w:rsidRPr="00EB1F82">
              <w:rPr>
                <w:sz w:val="28"/>
                <w:szCs w:val="28"/>
              </w:rPr>
              <w:t>електроенергії</w:t>
            </w:r>
            <w:proofErr w:type="spellEnd"/>
            <w:r w:rsidRPr="00EB1F82">
              <w:rPr>
                <w:sz w:val="28"/>
                <w:szCs w:val="28"/>
              </w:rPr>
              <w:t xml:space="preserve"> (в </w:t>
            </w:r>
            <w:proofErr w:type="spellStart"/>
            <w:r w:rsidRPr="00EB1F82">
              <w:rPr>
                <w:sz w:val="28"/>
                <w:szCs w:val="28"/>
              </w:rPr>
              <w:t>кращому</w:t>
            </w:r>
            <w:proofErr w:type="spellEnd"/>
            <w:r w:rsidRPr="00EB1F82">
              <w:rPr>
                <w:sz w:val="28"/>
                <w:szCs w:val="28"/>
              </w:rPr>
              <w:t xml:space="preserve"> </w:t>
            </w:r>
            <w:proofErr w:type="spellStart"/>
            <w:r w:rsidRPr="00EB1F82">
              <w:rPr>
                <w:sz w:val="28"/>
                <w:szCs w:val="28"/>
              </w:rPr>
              <w:t>випадку</w:t>
            </w:r>
            <w:proofErr w:type="spellEnd"/>
            <w:r w:rsidRPr="00EB1F82">
              <w:rPr>
                <w:sz w:val="28"/>
                <w:szCs w:val="28"/>
              </w:rPr>
              <w:t xml:space="preserve"> - </w:t>
            </w:r>
            <w:proofErr w:type="spellStart"/>
            <w:r w:rsidRPr="00EB1F82">
              <w:rPr>
                <w:sz w:val="28"/>
                <w:szCs w:val="28"/>
              </w:rPr>
              <w:t>вітрової</w:t>
            </w:r>
            <w:proofErr w:type="spellEnd"/>
            <w:r w:rsidRPr="00EB1F82">
              <w:rPr>
                <w:sz w:val="28"/>
                <w:szCs w:val="28"/>
              </w:rPr>
              <w:t xml:space="preserve"> </w:t>
            </w:r>
            <w:proofErr w:type="spellStart"/>
            <w:r w:rsidRPr="00EB1F82">
              <w:rPr>
                <w:sz w:val="28"/>
                <w:szCs w:val="28"/>
              </w:rPr>
              <w:t>електростанції</w:t>
            </w:r>
            <w:proofErr w:type="spellEnd"/>
            <w:r w:rsidRPr="00EB1F82">
              <w:rPr>
                <w:sz w:val="28"/>
                <w:szCs w:val="28"/>
              </w:rPr>
              <w:t xml:space="preserve">, в </w:t>
            </w:r>
            <w:proofErr w:type="spellStart"/>
            <w:r w:rsidRPr="00EB1F82">
              <w:rPr>
                <w:sz w:val="28"/>
                <w:szCs w:val="28"/>
              </w:rPr>
              <w:t>гіршому</w:t>
            </w:r>
            <w:proofErr w:type="spellEnd"/>
            <w:r w:rsidRPr="00EB1F82">
              <w:rPr>
                <w:sz w:val="28"/>
                <w:szCs w:val="28"/>
              </w:rPr>
              <w:t xml:space="preserve"> - </w:t>
            </w:r>
            <w:proofErr w:type="spellStart"/>
            <w:r w:rsidRPr="00EB1F82">
              <w:rPr>
                <w:sz w:val="28"/>
                <w:szCs w:val="28"/>
              </w:rPr>
              <w:t>бензинової</w:t>
            </w:r>
            <w:proofErr w:type="spellEnd"/>
            <w:r w:rsidRPr="00EB1F82">
              <w:rPr>
                <w:sz w:val="28"/>
                <w:szCs w:val="28"/>
              </w:rPr>
              <w:t xml:space="preserve">, </w:t>
            </w:r>
            <w:proofErr w:type="spellStart"/>
            <w:r w:rsidRPr="00EB1F82">
              <w:rPr>
                <w:sz w:val="28"/>
                <w:szCs w:val="28"/>
              </w:rPr>
              <w:t>дизельної</w:t>
            </w:r>
            <w:proofErr w:type="spellEnd"/>
            <w:r w:rsidRPr="00EB1F82">
              <w:rPr>
                <w:sz w:val="28"/>
                <w:szCs w:val="28"/>
              </w:rPr>
              <w:t xml:space="preserve"> </w:t>
            </w:r>
            <w:proofErr w:type="spellStart"/>
            <w:r w:rsidRPr="00EB1F82">
              <w:rPr>
                <w:sz w:val="28"/>
                <w:szCs w:val="28"/>
              </w:rPr>
              <w:t>або</w:t>
            </w:r>
            <w:proofErr w:type="spellEnd"/>
            <w:r w:rsidRPr="00EB1F82">
              <w:rPr>
                <w:sz w:val="28"/>
                <w:szCs w:val="28"/>
              </w:rPr>
              <w:t xml:space="preserve"> </w:t>
            </w:r>
            <w:proofErr w:type="spellStart"/>
            <w:r w:rsidRPr="00EB1F82">
              <w:rPr>
                <w:sz w:val="28"/>
                <w:szCs w:val="28"/>
              </w:rPr>
              <w:t>газової</w:t>
            </w:r>
            <w:proofErr w:type="spellEnd"/>
            <w:r w:rsidRPr="00EB1F82">
              <w:rPr>
                <w:sz w:val="28"/>
                <w:szCs w:val="28"/>
              </w:rPr>
              <w:t xml:space="preserve"> заправки).</w:t>
            </w:r>
          </w:p>
          <w:p w14:paraId="6EFA3DDF" w14:textId="77777777" w:rsidR="00EB1F82" w:rsidRPr="00EB1F82" w:rsidRDefault="00EB1F82" w:rsidP="00EB1F82">
            <w:pPr>
              <w:pStyle w:val="TableParagraph"/>
              <w:spacing w:before="2" w:line="360" w:lineRule="auto"/>
              <w:ind w:left="409" w:right="292"/>
              <w:rPr>
                <w:sz w:val="28"/>
                <w:szCs w:val="28"/>
              </w:rPr>
            </w:pPr>
            <w:r w:rsidRPr="00C72561">
              <w:rPr>
                <w:noProof/>
                <w:sz w:val="28"/>
                <w:szCs w:val="28"/>
              </w:rPr>
              <w:drawing>
                <wp:anchor distT="0" distB="0" distL="0" distR="0" simplePos="0" relativeHeight="251663360" behindDoc="0" locked="0" layoutInCell="1" allowOverlap="1" wp14:anchorId="314BFC19" wp14:editId="4B13291E">
                  <wp:simplePos x="0" y="0"/>
                  <wp:positionH relativeFrom="page">
                    <wp:posOffset>897890</wp:posOffset>
                  </wp:positionH>
                  <wp:positionV relativeFrom="paragraph">
                    <wp:posOffset>310515</wp:posOffset>
                  </wp:positionV>
                  <wp:extent cx="3657600" cy="1743075"/>
                  <wp:effectExtent l="0" t="0" r="0" b="9525"/>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6" cstate="print"/>
                          <a:stretch>
                            <a:fillRect/>
                          </a:stretch>
                        </pic:blipFill>
                        <pic:spPr>
                          <a:xfrm>
                            <a:off x="0" y="0"/>
                            <a:ext cx="3657600" cy="1743075"/>
                          </a:xfrm>
                          <a:prstGeom prst="rect">
                            <a:avLst/>
                          </a:prstGeom>
                        </pic:spPr>
                      </pic:pic>
                    </a:graphicData>
                  </a:graphic>
                  <wp14:sizeRelH relativeFrom="margin">
                    <wp14:pctWidth>0</wp14:pctWidth>
                  </wp14:sizeRelH>
                </wp:anchor>
              </w:drawing>
            </w:r>
          </w:p>
          <w:p w14:paraId="112487A1" w14:textId="77777777" w:rsidR="00EB1F82" w:rsidRPr="00EB1F82" w:rsidRDefault="00EB1F82" w:rsidP="00EB1F82">
            <w:pPr>
              <w:pStyle w:val="TableParagraph"/>
              <w:spacing w:before="2" w:line="360" w:lineRule="auto"/>
              <w:ind w:left="267" w:right="292"/>
              <w:rPr>
                <w:sz w:val="28"/>
                <w:szCs w:val="28"/>
              </w:rPr>
            </w:pPr>
          </w:p>
          <w:p w14:paraId="4173E974" w14:textId="77777777" w:rsidR="00EB1F82" w:rsidRPr="00EB1F82" w:rsidRDefault="00EB1F82" w:rsidP="00EB1F82">
            <w:pPr>
              <w:pStyle w:val="TableParagraph"/>
              <w:spacing w:before="2" w:line="360" w:lineRule="auto"/>
              <w:ind w:left="267" w:right="292"/>
              <w:jc w:val="center"/>
              <w:rPr>
                <w:sz w:val="28"/>
                <w:szCs w:val="28"/>
              </w:rPr>
            </w:pPr>
            <w:r w:rsidRPr="00EB1F82">
              <w:rPr>
                <w:sz w:val="28"/>
                <w:szCs w:val="28"/>
              </w:rPr>
              <w:t xml:space="preserve">Рисунок 1.1 - </w:t>
            </w:r>
            <w:r w:rsidRPr="00C72561">
              <w:rPr>
                <w:sz w:val="28"/>
                <w:szCs w:val="28"/>
              </w:rPr>
              <w:t xml:space="preserve">Схема </w:t>
            </w:r>
            <w:proofErr w:type="spellStart"/>
            <w:r w:rsidRPr="00C72561">
              <w:rPr>
                <w:sz w:val="28"/>
                <w:szCs w:val="28"/>
              </w:rPr>
              <w:t>енергосистеми</w:t>
            </w:r>
            <w:proofErr w:type="spellEnd"/>
            <w:r w:rsidRPr="00C72561">
              <w:rPr>
                <w:sz w:val="28"/>
                <w:szCs w:val="28"/>
              </w:rPr>
              <w:t xml:space="preserve"> </w:t>
            </w:r>
            <w:proofErr w:type="spellStart"/>
            <w:r w:rsidRPr="00C72561">
              <w:rPr>
                <w:sz w:val="28"/>
                <w:szCs w:val="28"/>
              </w:rPr>
              <w:t>гарантованого</w:t>
            </w:r>
            <w:proofErr w:type="spellEnd"/>
            <w:r w:rsidRPr="00C72561">
              <w:rPr>
                <w:sz w:val="28"/>
                <w:szCs w:val="28"/>
              </w:rPr>
              <w:t xml:space="preserve"> </w:t>
            </w:r>
            <w:proofErr w:type="spellStart"/>
            <w:r w:rsidRPr="00C72561">
              <w:rPr>
                <w:sz w:val="28"/>
                <w:szCs w:val="28"/>
              </w:rPr>
              <w:t>електропостачання</w:t>
            </w:r>
            <w:proofErr w:type="spellEnd"/>
          </w:p>
          <w:p w14:paraId="16CFE94D" w14:textId="77777777" w:rsidR="00EB1F82" w:rsidRPr="00EB1F82" w:rsidRDefault="00EB1F82" w:rsidP="00EB1F82">
            <w:pPr>
              <w:pStyle w:val="TableParagraph"/>
              <w:spacing w:before="2" w:line="360" w:lineRule="auto"/>
              <w:ind w:left="267" w:right="292"/>
              <w:rPr>
                <w:sz w:val="28"/>
                <w:szCs w:val="28"/>
              </w:rPr>
            </w:pPr>
          </w:p>
          <w:p w14:paraId="4135E080" w14:textId="77777777" w:rsidR="00EB1F82" w:rsidRDefault="00EB1F82" w:rsidP="00EB1F82">
            <w:pPr>
              <w:pStyle w:val="TableParagraph"/>
              <w:spacing w:before="2" w:line="360" w:lineRule="auto"/>
              <w:ind w:left="267"/>
              <w:rPr>
                <w:sz w:val="28"/>
                <w:szCs w:val="28"/>
              </w:rPr>
            </w:pPr>
            <w:r>
              <w:rPr>
                <w:sz w:val="28"/>
                <w:szCs w:val="28"/>
              </w:rPr>
              <w:t xml:space="preserve">      </w:t>
            </w:r>
            <w:proofErr w:type="spellStart"/>
            <w:r w:rsidRPr="00EB1F82">
              <w:rPr>
                <w:sz w:val="28"/>
                <w:szCs w:val="28"/>
              </w:rPr>
              <w:t>Відомим</w:t>
            </w:r>
            <w:proofErr w:type="spellEnd"/>
            <w:r w:rsidRPr="00EB1F82">
              <w:rPr>
                <w:sz w:val="28"/>
                <w:szCs w:val="28"/>
              </w:rPr>
              <w:t xml:space="preserve"> </w:t>
            </w:r>
            <w:proofErr w:type="spellStart"/>
            <w:r w:rsidRPr="00EB1F82">
              <w:rPr>
                <w:sz w:val="28"/>
                <w:szCs w:val="28"/>
              </w:rPr>
              <w:t>технічним</w:t>
            </w:r>
            <w:proofErr w:type="spellEnd"/>
            <w:r w:rsidRPr="00EB1F82">
              <w:rPr>
                <w:sz w:val="28"/>
                <w:szCs w:val="28"/>
              </w:rPr>
              <w:t xml:space="preserve"> </w:t>
            </w:r>
            <w:proofErr w:type="spellStart"/>
            <w:r w:rsidRPr="00EB1F82">
              <w:rPr>
                <w:sz w:val="28"/>
                <w:szCs w:val="28"/>
              </w:rPr>
              <w:t>рішенням</w:t>
            </w:r>
            <w:proofErr w:type="spellEnd"/>
            <w:r w:rsidRPr="00EB1F82">
              <w:rPr>
                <w:sz w:val="28"/>
                <w:szCs w:val="28"/>
              </w:rPr>
              <w:t xml:space="preserve"> для </w:t>
            </w:r>
            <w:proofErr w:type="spellStart"/>
            <w:r w:rsidRPr="00EB1F82">
              <w:rPr>
                <w:sz w:val="28"/>
                <w:szCs w:val="28"/>
              </w:rPr>
              <w:t>фотоелектричних</w:t>
            </w:r>
            <w:proofErr w:type="spellEnd"/>
            <w:r w:rsidRPr="00EB1F82">
              <w:rPr>
                <w:sz w:val="28"/>
                <w:szCs w:val="28"/>
              </w:rPr>
              <w:t xml:space="preserve"> систем </w:t>
            </w:r>
            <w:proofErr w:type="spellStart"/>
            <w:r w:rsidRPr="00EB1F82">
              <w:rPr>
                <w:sz w:val="28"/>
                <w:szCs w:val="28"/>
              </w:rPr>
              <w:t>сьогодні</w:t>
            </w:r>
            <w:proofErr w:type="spellEnd"/>
            <w:r w:rsidRPr="00EB1F82">
              <w:rPr>
                <w:sz w:val="28"/>
                <w:szCs w:val="28"/>
              </w:rPr>
              <w:t xml:space="preserve"> є </w:t>
            </w:r>
            <w:proofErr w:type="spellStart"/>
            <w:r w:rsidRPr="00EB1F82">
              <w:rPr>
                <w:sz w:val="28"/>
                <w:szCs w:val="28"/>
              </w:rPr>
              <w:t>унікальна</w:t>
            </w:r>
            <w:proofErr w:type="spellEnd"/>
            <w:r w:rsidRPr="00EB1F82">
              <w:rPr>
                <w:sz w:val="28"/>
                <w:szCs w:val="28"/>
              </w:rPr>
              <w:t xml:space="preserve"> </w:t>
            </w:r>
            <w:proofErr w:type="spellStart"/>
            <w:r w:rsidRPr="00EB1F82">
              <w:rPr>
                <w:sz w:val="28"/>
                <w:szCs w:val="28"/>
              </w:rPr>
              <w:t>внутрішня</w:t>
            </w:r>
            <w:proofErr w:type="spellEnd"/>
            <w:r w:rsidRPr="00EB1F82">
              <w:rPr>
                <w:sz w:val="28"/>
                <w:szCs w:val="28"/>
              </w:rPr>
              <w:t xml:space="preserve"> мережа на </w:t>
            </w:r>
            <w:proofErr w:type="spellStart"/>
            <w:r w:rsidRPr="00EB1F82">
              <w:rPr>
                <w:sz w:val="28"/>
                <w:szCs w:val="28"/>
              </w:rPr>
              <w:t>основі</w:t>
            </w:r>
            <w:proofErr w:type="spellEnd"/>
            <w:r w:rsidRPr="00EB1F82">
              <w:rPr>
                <w:sz w:val="28"/>
                <w:szCs w:val="28"/>
              </w:rPr>
              <w:t xml:space="preserve"> систем </w:t>
            </w:r>
            <w:proofErr w:type="spellStart"/>
            <w:r w:rsidRPr="00EB1F82">
              <w:rPr>
                <w:sz w:val="28"/>
                <w:szCs w:val="28"/>
              </w:rPr>
              <w:t>електропостачання</w:t>
            </w:r>
            <w:proofErr w:type="spellEnd"/>
            <w:r w:rsidRPr="00EB1F82">
              <w:rPr>
                <w:sz w:val="28"/>
                <w:szCs w:val="28"/>
              </w:rPr>
              <w:t xml:space="preserve"> </w:t>
            </w:r>
            <w:proofErr w:type="spellStart"/>
            <w:r w:rsidRPr="00EB1F82">
              <w:rPr>
                <w:sz w:val="28"/>
                <w:szCs w:val="28"/>
              </w:rPr>
              <w:t>виробництва</w:t>
            </w:r>
            <w:proofErr w:type="spellEnd"/>
            <w:r w:rsidRPr="00EB1F82">
              <w:rPr>
                <w:sz w:val="28"/>
                <w:szCs w:val="28"/>
              </w:rPr>
              <w:t xml:space="preserve"> SMA </w:t>
            </w:r>
            <w:proofErr w:type="spellStart"/>
            <w:r w:rsidRPr="00EB1F82">
              <w:rPr>
                <w:sz w:val="28"/>
                <w:szCs w:val="28"/>
              </w:rPr>
              <w:t>Solar</w:t>
            </w:r>
            <w:proofErr w:type="spellEnd"/>
            <w:r w:rsidRPr="00EB1F82">
              <w:rPr>
                <w:sz w:val="28"/>
                <w:szCs w:val="28"/>
              </w:rPr>
              <w:t xml:space="preserve"> </w:t>
            </w:r>
            <w:proofErr w:type="spellStart"/>
            <w:r w:rsidRPr="00EB1F82">
              <w:rPr>
                <w:sz w:val="28"/>
                <w:szCs w:val="28"/>
              </w:rPr>
              <w:t>Technology</w:t>
            </w:r>
            <w:proofErr w:type="spellEnd"/>
            <w:r w:rsidRPr="00EB1F82">
              <w:rPr>
                <w:sz w:val="28"/>
                <w:szCs w:val="28"/>
              </w:rPr>
              <w:t xml:space="preserve"> (</w:t>
            </w:r>
            <w:proofErr w:type="spellStart"/>
            <w:r w:rsidRPr="00EB1F82">
              <w:rPr>
                <w:sz w:val="28"/>
                <w:szCs w:val="28"/>
              </w:rPr>
              <w:t>Німеччина</w:t>
            </w:r>
            <w:proofErr w:type="spellEnd"/>
            <w:r w:rsidRPr="00EB1F82">
              <w:rPr>
                <w:sz w:val="28"/>
                <w:szCs w:val="28"/>
              </w:rPr>
              <w:t xml:space="preserve">). </w:t>
            </w:r>
          </w:p>
          <w:p w14:paraId="4AF26AD0" w14:textId="77777777" w:rsidR="00676FD2" w:rsidRDefault="00EB1F82" w:rsidP="00EB1F82">
            <w:pPr>
              <w:pStyle w:val="TableParagraph"/>
              <w:spacing w:before="2" w:line="360" w:lineRule="auto"/>
              <w:ind w:left="267"/>
              <w:rPr>
                <w:sz w:val="28"/>
                <w:szCs w:val="28"/>
              </w:rPr>
            </w:pPr>
            <w:r>
              <w:rPr>
                <w:sz w:val="28"/>
                <w:szCs w:val="28"/>
              </w:rPr>
              <w:t xml:space="preserve">     </w:t>
            </w:r>
            <w:proofErr w:type="spellStart"/>
            <w:r w:rsidRPr="00EB1F82">
              <w:rPr>
                <w:sz w:val="28"/>
                <w:szCs w:val="28"/>
              </w:rPr>
              <w:t>Ці</w:t>
            </w:r>
            <w:proofErr w:type="spellEnd"/>
            <w:r w:rsidRPr="00EB1F82">
              <w:rPr>
                <w:sz w:val="28"/>
                <w:szCs w:val="28"/>
              </w:rPr>
              <w:t xml:space="preserve"> </w:t>
            </w:r>
            <w:proofErr w:type="spellStart"/>
            <w:r w:rsidRPr="00EB1F82">
              <w:rPr>
                <w:sz w:val="28"/>
                <w:szCs w:val="28"/>
              </w:rPr>
              <w:t>системи</w:t>
            </w:r>
            <w:proofErr w:type="spellEnd"/>
            <w:r w:rsidRPr="00EB1F82">
              <w:rPr>
                <w:sz w:val="28"/>
                <w:szCs w:val="28"/>
              </w:rPr>
              <w:t xml:space="preserve"> </w:t>
            </w:r>
            <w:proofErr w:type="spellStart"/>
            <w:r w:rsidRPr="00EB1F82">
              <w:rPr>
                <w:sz w:val="28"/>
                <w:szCs w:val="28"/>
              </w:rPr>
              <w:t>покликані</w:t>
            </w:r>
            <w:proofErr w:type="spellEnd"/>
            <w:r w:rsidRPr="00EB1F82">
              <w:rPr>
                <w:sz w:val="28"/>
                <w:szCs w:val="28"/>
              </w:rPr>
              <w:t xml:space="preserve"> </w:t>
            </w:r>
            <w:proofErr w:type="spellStart"/>
            <w:r w:rsidRPr="00EB1F82">
              <w:rPr>
                <w:sz w:val="28"/>
                <w:szCs w:val="28"/>
              </w:rPr>
              <w:t>гарантувати</w:t>
            </w:r>
            <w:proofErr w:type="spellEnd"/>
            <w:r w:rsidRPr="00EB1F82">
              <w:rPr>
                <w:sz w:val="28"/>
                <w:szCs w:val="28"/>
              </w:rPr>
              <w:t xml:space="preserve"> </w:t>
            </w:r>
            <w:proofErr w:type="spellStart"/>
            <w:r w:rsidRPr="00EB1F82">
              <w:rPr>
                <w:sz w:val="28"/>
                <w:szCs w:val="28"/>
              </w:rPr>
              <w:t>якісну</w:t>
            </w:r>
            <w:proofErr w:type="spellEnd"/>
            <w:r w:rsidRPr="00EB1F82">
              <w:rPr>
                <w:sz w:val="28"/>
                <w:szCs w:val="28"/>
              </w:rPr>
              <w:t xml:space="preserve"> </w:t>
            </w:r>
            <w:proofErr w:type="spellStart"/>
            <w:r w:rsidRPr="00EB1F82">
              <w:rPr>
                <w:sz w:val="28"/>
                <w:szCs w:val="28"/>
              </w:rPr>
              <w:t>електроенергію</w:t>
            </w:r>
            <w:proofErr w:type="spellEnd"/>
            <w:r w:rsidRPr="00EB1F82">
              <w:rPr>
                <w:sz w:val="28"/>
                <w:szCs w:val="28"/>
              </w:rPr>
              <w:t xml:space="preserve"> </w:t>
            </w:r>
            <w:proofErr w:type="spellStart"/>
            <w:r w:rsidRPr="00EB1F82">
              <w:rPr>
                <w:sz w:val="28"/>
                <w:szCs w:val="28"/>
              </w:rPr>
              <w:t>змінного</w:t>
            </w:r>
            <w:proofErr w:type="spellEnd"/>
            <w:r w:rsidRPr="00EB1F82">
              <w:rPr>
                <w:sz w:val="28"/>
                <w:szCs w:val="28"/>
              </w:rPr>
              <w:t xml:space="preserve"> струму </w:t>
            </w:r>
            <w:proofErr w:type="spellStart"/>
            <w:r w:rsidRPr="00EB1F82">
              <w:rPr>
                <w:sz w:val="28"/>
                <w:szCs w:val="28"/>
              </w:rPr>
              <w:t>споживачам</w:t>
            </w:r>
            <w:proofErr w:type="spellEnd"/>
            <w:r w:rsidRPr="00EB1F82">
              <w:rPr>
                <w:sz w:val="28"/>
                <w:szCs w:val="28"/>
              </w:rPr>
              <w:t xml:space="preserve"> будь-</w:t>
            </w:r>
            <w:proofErr w:type="spellStart"/>
            <w:r w:rsidRPr="00EB1F82">
              <w:rPr>
                <w:sz w:val="28"/>
                <w:szCs w:val="28"/>
              </w:rPr>
              <w:t>якої</w:t>
            </w:r>
            <w:proofErr w:type="spellEnd"/>
            <w:r w:rsidRPr="00EB1F82">
              <w:rPr>
                <w:sz w:val="28"/>
                <w:szCs w:val="28"/>
              </w:rPr>
              <w:t xml:space="preserve"> </w:t>
            </w:r>
            <w:proofErr w:type="spellStart"/>
            <w:r w:rsidRPr="00EB1F82">
              <w:rPr>
                <w:sz w:val="28"/>
                <w:szCs w:val="28"/>
              </w:rPr>
              <w:t>потужності</w:t>
            </w:r>
            <w:proofErr w:type="spellEnd"/>
            <w:r w:rsidRPr="00EB1F82">
              <w:rPr>
                <w:sz w:val="28"/>
                <w:szCs w:val="28"/>
              </w:rPr>
              <w:t xml:space="preserve">, </w:t>
            </w:r>
            <w:proofErr w:type="spellStart"/>
            <w:r w:rsidRPr="00EB1F82">
              <w:rPr>
                <w:sz w:val="28"/>
                <w:szCs w:val="28"/>
              </w:rPr>
              <w:t>навіть</w:t>
            </w:r>
            <w:proofErr w:type="spellEnd"/>
            <w:r w:rsidRPr="00EB1F82">
              <w:rPr>
                <w:sz w:val="28"/>
                <w:szCs w:val="28"/>
              </w:rPr>
              <w:t xml:space="preserve"> </w:t>
            </w:r>
            <w:proofErr w:type="spellStart"/>
            <w:r w:rsidRPr="00EB1F82">
              <w:rPr>
                <w:sz w:val="28"/>
                <w:szCs w:val="28"/>
              </w:rPr>
              <w:t>якщо</w:t>
            </w:r>
            <w:proofErr w:type="spellEnd"/>
            <w:r w:rsidRPr="00EB1F82">
              <w:rPr>
                <w:sz w:val="28"/>
                <w:szCs w:val="28"/>
              </w:rPr>
              <w:t xml:space="preserve"> </w:t>
            </w:r>
            <w:proofErr w:type="spellStart"/>
            <w:r w:rsidRPr="00EB1F82">
              <w:rPr>
                <w:sz w:val="28"/>
                <w:szCs w:val="28"/>
              </w:rPr>
              <w:t>поточні</w:t>
            </w:r>
            <w:proofErr w:type="spellEnd"/>
            <w:r w:rsidRPr="00EB1F82">
              <w:rPr>
                <w:sz w:val="28"/>
                <w:szCs w:val="28"/>
              </w:rPr>
              <w:t xml:space="preserve"> </w:t>
            </w:r>
            <w:proofErr w:type="spellStart"/>
            <w:r w:rsidRPr="00EB1F82">
              <w:rPr>
                <w:sz w:val="28"/>
                <w:szCs w:val="28"/>
              </w:rPr>
              <w:t>параметри</w:t>
            </w:r>
            <w:proofErr w:type="spellEnd"/>
            <w:r w:rsidRPr="00EB1F82">
              <w:rPr>
                <w:sz w:val="28"/>
                <w:szCs w:val="28"/>
              </w:rPr>
              <w:t xml:space="preserve"> </w:t>
            </w:r>
            <w:proofErr w:type="spellStart"/>
            <w:r w:rsidRPr="00EB1F82">
              <w:rPr>
                <w:sz w:val="28"/>
                <w:szCs w:val="28"/>
              </w:rPr>
              <w:t>якості</w:t>
            </w:r>
            <w:proofErr w:type="spellEnd"/>
            <w:r w:rsidRPr="00EB1F82">
              <w:rPr>
                <w:sz w:val="28"/>
                <w:szCs w:val="28"/>
              </w:rPr>
              <w:t xml:space="preserve"> </w:t>
            </w:r>
            <w:proofErr w:type="spellStart"/>
            <w:r w:rsidRPr="00EB1F82">
              <w:rPr>
                <w:sz w:val="28"/>
                <w:szCs w:val="28"/>
              </w:rPr>
              <w:t>від</w:t>
            </w:r>
            <w:proofErr w:type="spellEnd"/>
            <w:r w:rsidRPr="00EB1F82">
              <w:rPr>
                <w:sz w:val="28"/>
                <w:szCs w:val="28"/>
              </w:rPr>
              <w:t xml:space="preserve"> </w:t>
            </w:r>
            <w:proofErr w:type="spellStart"/>
            <w:r w:rsidRPr="00EB1F82">
              <w:rPr>
                <w:sz w:val="28"/>
                <w:szCs w:val="28"/>
              </w:rPr>
              <w:t>зовнішньої</w:t>
            </w:r>
            <w:proofErr w:type="spellEnd"/>
            <w:r w:rsidRPr="00EB1F82">
              <w:rPr>
                <w:sz w:val="28"/>
                <w:szCs w:val="28"/>
              </w:rPr>
              <w:t xml:space="preserve"> </w:t>
            </w:r>
            <w:proofErr w:type="spellStart"/>
            <w:r w:rsidRPr="00EB1F82">
              <w:rPr>
                <w:sz w:val="28"/>
                <w:szCs w:val="28"/>
              </w:rPr>
              <w:t>електромережі</w:t>
            </w:r>
            <w:proofErr w:type="spellEnd"/>
            <w:r w:rsidRPr="00EB1F82">
              <w:rPr>
                <w:sz w:val="28"/>
                <w:szCs w:val="28"/>
              </w:rPr>
              <w:t xml:space="preserve"> </w:t>
            </w:r>
            <w:proofErr w:type="spellStart"/>
            <w:r w:rsidRPr="00EB1F82">
              <w:rPr>
                <w:sz w:val="28"/>
                <w:szCs w:val="28"/>
              </w:rPr>
              <w:t>дуже</w:t>
            </w:r>
            <w:proofErr w:type="spellEnd"/>
            <w:r w:rsidRPr="00EB1F82">
              <w:rPr>
                <w:sz w:val="28"/>
                <w:szCs w:val="28"/>
              </w:rPr>
              <w:t xml:space="preserve"> </w:t>
            </w:r>
            <w:proofErr w:type="spellStart"/>
            <w:r w:rsidRPr="00EB1F82">
              <w:rPr>
                <w:sz w:val="28"/>
                <w:szCs w:val="28"/>
              </w:rPr>
              <w:t>низькі</w:t>
            </w:r>
            <w:proofErr w:type="spellEnd"/>
            <w:r w:rsidRPr="00EB1F82">
              <w:rPr>
                <w:sz w:val="28"/>
                <w:szCs w:val="28"/>
              </w:rPr>
              <w:t xml:space="preserve">. </w:t>
            </w:r>
            <w:proofErr w:type="spellStart"/>
            <w:r w:rsidRPr="00EB1F82">
              <w:rPr>
                <w:sz w:val="28"/>
                <w:szCs w:val="28"/>
              </w:rPr>
              <w:t>Останнє</w:t>
            </w:r>
            <w:proofErr w:type="spellEnd"/>
            <w:r w:rsidRPr="00EB1F82">
              <w:rPr>
                <w:sz w:val="28"/>
                <w:szCs w:val="28"/>
              </w:rPr>
              <w:t xml:space="preserve"> </w:t>
            </w:r>
            <w:proofErr w:type="spellStart"/>
            <w:r w:rsidRPr="00EB1F82">
              <w:rPr>
                <w:sz w:val="28"/>
                <w:szCs w:val="28"/>
              </w:rPr>
              <w:t>покоління</w:t>
            </w:r>
            <w:proofErr w:type="spellEnd"/>
            <w:r w:rsidRPr="00EB1F82">
              <w:rPr>
                <w:sz w:val="28"/>
                <w:szCs w:val="28"/>
              </w:rPr>
              <w:t xml:space="preserve"> </w:t>
            </w:r>
            <w:proofErr w:type="spellStart"/>
            <w:r w:rsidRPr="00EB1F82">
              <w:rPr>
                <w:sz w:val="28"/>
                <w:szCs w:val="28"/>
              </w:rPr>
              <w:t>підтримує</w:t>
            </w:r>
            <w:proofErr w:type="spellEnd"/>
            <w:r w:rsidRPr="00EB1F82">
              <w:rPr>
                <w:sz w:val="28"/>
                <w:szCs w:val="28"/>
              </w:rPr>
              <w:t xml:space="preserve"> </w:t>
            </w:r>
            <w:proofErr w:type="spellStart"/>
            <w:r w:rsidRPr="00EB1F82">
              <w:rPr>
                <w:sz w:val="28"/>
                <w:szCs w:val="28"/>
              </w:rPr>
              <w:t>алгоритми</w:t>
            </w:r>
            <w:proofErr w:type="spellEnd"/>
            <w:r w:rsidRPr="00EB1F82">
              <w:rPr>
                <w:sz w:val="28"/>
                <w:szCs w:val="28"/>
              </w:rPr>
              <w:t xml:space="preserve">, </w:t>
            </w:r>
            <w:proofErr w:type="spellStart"/>
            <w:r w:rsidRPr="00EB1F82">
              <w:rPr>
                <w:sz w:val="28"/>
                <w:szCs w:val="28"/>
              </w:rPr>
              <w:t>які</w:t>
            </w:r>
            <w:proofErr w:type="spellEnd"/>
            <w:r w:rsidRPr="00EB1F82">
              <w:rPr>
                <w:sz w:val="28"/>
                <w:szCs w:val="28"/>
              </w:rPr>
              <w:t xml:space="preserve"> </w:t>
            </w:r>
            <w:proofErr w:type="spellStart"/>
            <w:r w:rsidRPr="00EB1F82">
              <w:rPr>
                <w:sz w:val="28"/>
                <w:szCs w:val="28"/>
              </w:rPr>
              <w:t>генерують</w:t>
            </w:r>
            <w:proofErr w:type="spellEnd"/>
            <w:r w:rsidRPr="00EB1F82">
              <w:rPr>
                <w:sz w:val="28"/>
                <w:szCs w:val="28"/>
              </w:rPr>
              <w:t xml:space="preserve"> </w:t>
            </w:r>
            <w:proofErr w:type="spellStart"/>
            <w:r w:rsidRPr="00EB1F82">
              <w:rPr>
                <w:sz w:val="28"/>
                <w:szCs w:val="28"/>
              </w:rPr>
              <w:t>електроенергію</w:t>
            </w:r>
            <w:proofErr w:type="spellEnd"/>
            <w:r w:rsidRPr="00EB1F82">
              <w:rPr>
                <w:sz w:val="28"/>
                <w:szCs w:val="28"/>
              </w:rPr>
              <w:t xml:space="preserve"> з </w:t>
            </w:r>
            <w:proofErr w:type="spellStart"/>
            <w:r w:rsidRPr="00EB1F82">
              <w:rPr>
                <w:sz w:val="28"/>
                <w:szCs w:val="28"/>
              </w:rPr>
              <w:t>відновлюваних</w:t>
            </w:r>
            <w:proofErr w:type="spellEnd"/>
            <w:r w:rsidRPr="00EB1F82">
              <w:rPr>
                <w:sz w:val="28"/>
                <w:szCs w:val="28"/>
              </w:rPr>
              <w:t xml:space="preserve"> </w:t>
            </w:r>
            <w:proofErr w:type="spellStart"/>
            <w:r w:rsidRPr="00EB1F82">
              <w:rPr>
                <w:sz w:val="28"/>
                <w:szCs w:val="28"/>
              </w:rPr>
              <w:t>джерел</w:t>
            </w:r>
            <w:proofErr w:type="spellEnd"/>
            <w:r w:rsidRPr="00EB1F82">
              <w:rPr>
                <w:sz w:val="28"/>
                <w:szCs w:val="28"/>
              </w:rPr>
              <w:t xml:space="preserve"> з максимальною </w:t>
            </w:r>
            <w:proofErr w:type="spellStart"/>
            <w:r w:rsidRPr="00EB1F82">
              <w:rPr>
                <w:sz w:val="28"/>
                <w:szCs w:val="28"/>
              </w:rPr>
              <w:t>ефективністю</w:t>
            </w:r>
            <w:proofErr w:type="spellEnd"/>
            <w:r w:rsidRPr="00EB1F82">
              <w:rPr>
                <w:sz w:val="28"/>
                <w:szCs w:val="28"/>
              </w:rPr>
              <w:t xml:space="preserve"> </w:t>
            </w:r>
            <w:proofErr w:type="spellStart"/>
            <w:r w:rsidRPr="00EB1F82">
              <w:rPr>
                <w:sz w:val="28"/>
                <w:szCs w:val="28"/>
              </w:rPr>
              <w:t>перетворення</w:t>
            </w:r>
            <w:proofErr w:type="spellEnd"/>
            <w:r w:rsidRPr="00EB1F82">
              <w:rPr>
                <w:sz w:val="28"/>
                <w:szCs w:val="28"/>
              </w:rPr>
              <w:t xml:space="preserve"> і </w:t>
            </w:r>
            <w:proofErr w:type="spellStart"/>
            <w:r w:rsidRPr="00EB1F82">
              <w:rPr>
                <w:sz w:val="28"/>
                <w:szCs w:val="28"/>
              </w:rPr>
              <w:t>високою</w:t>
            </w:r>
            <w:proofErr w:type="spellEnd"/>
            <w:r w:rsidRPr="00EB1F82">
              <w:rPr>
                <w:sz w:val="28"/>
                <w:szCs w:val="28"/>
              </w:rPr>
              <w:t xml:space="preserve"> </w:t>
            </w:r>
            <w:proofErr w:type="spellStart"/>
            <w:r w:rsidRPr="00EB1F82">
              <w:rPr>
                <w:sz w:val="28"/>
                <w:szCs w:val="28"/>
              </w:rPr>
              <w:t>стійкістю</w:t>
            </w:r>
            <w:proofErr w:type="spellEnd"/>
            <w:r w:rsidRPr="00EB1F82">
              <w:rPr>
                <w:sz w:val="28"/>
                <w:szCs w:val="28"/>
              </w:rPr>
              <w:t xml:space="preserve"> до </w:t>
            </w:r>
            <w:proofErr w:type="spellStart"/>
            <w:r w:rsidRPr="00EB1F82">
              <w:rPr>
                <w:sz w:val="28"/>
                <w:szCs w:val="28"/>
              </w:rPr>
              <w:t>перевантажень</w:t>
            </w:r>
            <w:proofErr w:type="spellEnd"/>
            <w:r w:rsidRPr="00EB1F82">
              <w:rPr>
                <w:sz w:val="28"/>
                <w:szCs w:val="28"/>
              </w:rPr>
              <w:t>.</w:t>
            </w:r>
          </w:p>
          <w:p w14:paraId="50F87F02" w14:textId="77777777" w:rsidR="00EB1F82" w:rsidRPr="00EB1F82" w:rsidRDefault="00EB1F82" w:rsidP="00EB1F82">
            <w:pPr>
              <w:pStyle w:val="TableParagraph"/>
              <w:spacing w:before="2" w:line="360" w:lineRule="auto"/>
              <w:ind w:left="267" w:right="150"/>
              <w:rPr>
                <w:sz w:val="28"/>
                <w:szCs w:val="28"/>
              </w:rPr>
            </w:pPr>
            <w:r w:rsidRPr="00EB1F82">
              <w:rPr>
                <w:sz w:val="28"/>
                <w:szCs w:val="28"/>
              </w:rPr>
              <w:t xml:space="preserve">     Портал </w:t>
            </w:r>
            <w:proofErr w:type="spellStart"/>
            <w:r w:rsidRPr="00EB1F82">
              <w:rPr>
                <w:sz w:val="28"/>
                <w:szCs w:val="28"/>
              </w:rPr>
              <w:t>виробника</w:t>
            </w:r>
            <w:proofErr w:type="spellEnd"/>
            <w:r w:rsidRPr="00EB1F82">
              <w:rPr>
                <w:sz w:val="28"/>
                <w:szCs w:val="28"/>
              </w:rPr>
              <w:t xml:space="preserve"> </w:t>
            </w:r>
            <w:proofErr w:type="spellStart"/>
            <w:r w:rsidRPr="00EB1F82">
              <w:rPr>
                <w:sz w:val="28"/>
                <w:szCs w:val="28"/>
              </w:rPr>
              <w:t>дозволяє</w:t>
            </w:r>
            <w:proofErr w:type="spellEnd"/>
            <w:r w:rsidRPr="00EB1F82">
              <w:rPr>
                <w:sz w:val="28"/>
                <w:szCs w:val="28"/>
              </w:rPr>
              <w:t xml:space="preserve"> </w:t>
            </w:r>
            <w:proofErr w:type="spellStart"/>
            <w:r w:rsidRPr="00EB1F82">
              <w:rPr>
                <w:sz w:val="28"/>
                <w:szCs w:val="28"/>
              </w:rPr>
              <w:t>моніторити</w:t>
            </w:r>
            <w:proofErr w:type="spellEnd"/>
            <w:r w:rsidRPr="00EB1F82">
              <w:rPr>
                <w:sz w:val="28"/>
                <w:szCs w:val="28"/>
              </w:rPr>
              <w:t xml:space="preserve"> </w:t>
            </w:r>
            <w:proofErr w:type="spellStart"/>
            <w:r w:rsidRPr="00EB1F82">
              <w:rPr>
                <w:sz w:val="28"/>
                <w:szCs w:val="28"/>
              </w:rPr>
              <w:t>енергосистему</w:t>
            </w:r>
            <w:proofErr w:type="spellEnd"/>
            <w:r w:rsidRPr="00EB1F82">
              <w:rPr>
                <w:sz w:val="28"/>
                <w:szCs w:val="28"/>
              </w:rPr>
              <w:t xml:space="preserve"> в </w:t>
            </w:r>
            <w:proofErr w:type="spellStart"/>
            <w:r w:rsidRPr="00EB1F82">
              <w:rPr>
                <w:sz w:val="28"/>
                <w:szCs w:val="28"/>
              </w:rPr>
              <w:t>режимі</w:t>
            </w:r>
            <w:proofErr w:type="spellEnd"/>
            <w:r w:rsidRPr="00EB1F82">
              <w:rPr>
                <w:sz w:val="28"/>
                <w:szCs w:val="28"/>
              </w:rPr>
              <w:t xml:space="preserve"> реального часу та </w:t>
            </w:r>
            <w:proofErr w:type="spellStart"/>
            <w:r w:rsidRPr="00EB1F82">
              <w:rPr>
                <w:sz w:val="28"/>
                <w:szCs w:val="28"/>
              </w:rPr>
              <w:t>збирати</w:t>
            </w:r>
            <w:proofErr w:type="spellEnd"/>
            <w:r w:rsidRPr="00EB1F82">
              <w:rPr>
                <w:sz w:val="28"/>
                <w:szCs w:val="28"/>
              </w:rPr>
              <w:t xml:space="preserve"> </w:t>
            </w:r>
            <w:proofErr w:type="spellStart"/>
            <w:r w:rsidRPr="00EB1F82">
              <w:rPr>
                <w:sz w:val="28"/>
                <w:szCs w:val="28"/>
              </w:rPr>
              <w:t>інформацію</w:t>
            </w:r>
            <w:proofErr w:type="spellEnd"/>
            <w:r w:rsidRPr="00EB1F82">
              <w:rPr>
                <w:sz w:val="28"/>
                <w:szCs w:val="28"/>
              </w:rPr>
              <w:t xml:space="preserve"> про </w:t>
            </w:r>
            <w:proofErr w:type="spellStart"/>
            <w:r w:rsidRPr="00EB1F82">
              <w:rPr>
                <w:sz w:val="28"/>
                <w:szCs w:val="28"/>
              </w:rPr>
              <w:t>виробництво</w:t>
            </w:r>
            <w:proofErr w:type="spellEnd"/>
            <w:r w:rsidRPr="00EB1F82">
              <w:rPr>
                <w:sz w:val="28"/>
                <w:szCs w:val="28"/>
              </w:rPr>
              <w:t xml:space="preserve"> та </w:t>
            </w:r>
            <w:proofErr w:type="spellStart"/>
            <w:r w:rsidRPr="00EB1F82">
              <w:rPr>
                <w:sz w:val="28"/>
                <w:szCs w:val="28"/>
              </w:rPr>
              <w:t>споживання</w:t>
            </w:r>
            <w:proofErr w:type="spellEnd"/>
            <w:r w:rsidRPr="00EB1F82">
              <w:rPr>
                <w:sz w:val="28"/>
                <w:szCs w:val="28"/>
              </w:rPr>
              <w:t xml:space="preserve">, </w:t>
            </w:r>
            <w:proofErr w:type="spellStart"/>
            <w:r w:rsidRPr="00EB1F82">
              <w:rPr>
                <w:sz w:val="28"/>
                <w:szCs w:val="28"/>
              </w:rPr>
              <w:t>щоб</w:t>
            </w:r>
            <w:proofErr w:type="spellEnd"/>
            <w:r w:rsidRPr="00EB1F82">
              <w:rPr>
                <w:sz w:val="28"/>
                <w:szCs w:val="28"/>
              </w:rPr>
              <w:t xml:space="preserve"> </w:t>
            </w:r>
            <w:proofErr w:type="spellStart"/>
            <w:r w:rsidRPr="00EB1F82">
              <w:rPr>
                <w:sz w:val="28"/>
                <w:szCs w:val="28"/>
              </w:rPr>
              <w:t>оптимізувати</w:t>
            </w:r>
            <w:proofErr w:type="spellEnd"/>
            <w:r w:rsidRPr="00EB1F82">
              <w:rPr>
                <w:sz w:val="28"/>
                <w:szCs w:val="28"/>
              </w:rPr>
              <w:t xml:space="preserve"> роботу.</w:t>
            </w:r>
          </w:p>
          <w:p w14:paraId="682D5A92" w14:textId="77777777" w:rsidR="00676FD2" w:rsidRDefault="00676FD2" w:rsidP="003206C7">
            <w:pPr>
              <w:pStyle w:val="TableParagraph"/>
              <w:spacing w:line="362" w:lineRule="auto"/>
              <w:ind w:right="419"/>
              <w:rPr>
                <w:sz w:val="28"/>
              </w:rPr>
            </w:pPr>
          </w:p>
        </w:tc>
      </w:tr>
      <w:tr w:rsidR="00676FD2" w14:paraId="5ACAA88B" w14:textId="77777777" w:rsidTr="003206C7">
        <w:trPr>
          <w:trHeight w:val="237"/>
        </w:trPr>
        <w:tc>
          <w:tcPr>
            <w:tcW w:w="568" w:type="dxa"/>
            <w:tcBorders>
              <w:bottom w:val="single" w:sz="12" w:space="0" w:color="000000"/>
            </w:tcBorders>
          </w:tcPr>
          <w:p w14:paraId="115241E8" w14:textId="77777777" w:rsidR="00676FD2" w:rsidRDefault="00676FD2" w:rsidP="003206C7">
            <w:pPr>
              <w:pStyle w:val="TableParagraph"/>
              <w:rPr>
                <w:sz w:val="16"/>
              </w:rPr>
            </w:pPr>
          </w:p>
        </w:tc>
        <w:tc>
          <w:tcPr>
            <w:tcW w:w="567" w:type="dxa"/>
            <w:tcBorders>
              <w:bottom w:val="single" w:sz="12" w:space="0" w:color="000000"/>
            </w:tcBorders>
          </w:tcPr>
          <w:p w14:paraId="1BB71176" w14:textId="77777777" w:rsidR="00676FD2" w:rsidRDefault="00676FD2" w:rsidP="003206C7">
            <w:pPr>
              <w:pStyle w:val="TableParagraph"/>
              <w:rPr>
                <w:sz w:val="16"/>
              </w:rPr>
            </w:pPr>
          </w:p>
        </w:tc>
        <w:tc>
          <w:tcPr>
            <w:tcW w:w="1418" w:type="dxa"/>
            <w:tcBorders>
              <w:bottom w:val="single" w:sz="12" w:space="0" w:color="000000"/>
            </w:tcBorders>
          </w:tcPr>
          <w:p w14:paraId="5925ADD6" w14:textId="77777777" w:rsidR="00676FD2" w:rsidRDefault="00676FD2" w:rsidP="003206C7">
            <w:pPr>
              <w:pStyle w:val="TableParagraph"/>
              <w:rPr>
                <w:sz w:val="16"/>
              </w:rPr>
            </w:pPr>
          </w:p>
        </w:tc>
        <w:tc>
          <w:tcPr>
            <w:tcW w:w="850" w:type="dxa"/>
            <w:tcBorders>
              <w:bottom w:val="single" w:sz="12" w:space="0" w:color="000000"/>
            </w:tcBorders>
          </w:tcPr>
          <w:p w14:paraId="158AE002" w14:textId="77777777" w:rsidR="00676FD2" w:rsidRDefault="00676FD2" w:rsidP="003206C7">
            <w:pPr>
              <w:pStyle w:val="TableParagraph"/>
              <w:rPr>
                <w:sz w:val="16"/>
              </w:rPr>
            </w:pPr>
          </w:p>
        </w:tc>
        <w:tc>
          <w:tcPr>
            <w:tcW w:w="567" w:type="dxa"/>
            <w:tcBorders>
              <w:bottom w:val="single" w:sz="12" w:space="0" w:color="000000"/>
            </w:tcBorders>
          </w:tcPr>
          <w:p w14:paraId="0BC06A79" w14:textId="77777777" w:rsidR="00676FD2" w:rsidRDefault="00676FD2" w:rsidP="003206C7">
            <w:pPr>
              <w:pStyle w:val="TableParagraph"/>
              <w:rPr>
                <w:sz w:val="16"/>
              </w:rPr>
            </w:pPr>
          </w:p>
        </w:tc>
        <w:tc>
          <w:tcPr>
            <w:tcW w:w="5840" w:type="dxa"/>
            <w:vMerge w:val="restart"/>
          </w:tcPr>
          <w:p w14:paraId="6FC14AD8" w14:textId="77777777" w:rsidR="00676FD2" w:rsidRDefault="00676FD2" w:rsidP="003206C7">
            <w:pPr>
              <w:pStyle w:val="TableParagraph"/>
              <w:spacing w:before="220"/>
              <w:ind w:left="1596"/>
              <w:rPr>
                <w:sz w:val="28"/>
              </w:rPr>
            </w:pPr>
            <w:r>
              <w:rPr>
                <w:sz w:val="28"/>
              </w:rPr>
              <w:t>2410 ДП ОА-91-14 ПЗ</w:t>
            </w:r>
          </w:p>
        </w:tc>
        <w:tc>
          <w:tcPr>
            <w:tcW w:w="567" w:type="dxa"/>
            <w:tcBorders>
              <w:bottom w:val="single" w:sz="12" w:space="0" w:color="000000"/>
            </w:tcBorders>
          </w:tcPr>
          <w:p w14:paraId="656124B9" w14:textId="77777777" w:rsidR="00676FD2" w:rsidRDefault="00676FD2" w:rsidP="003206C7">
            <w:pPr>
              <w:pStyle w:val="TableParagraph"/>
              <w:spacing w:before="25" w:line="192" w:lineRule="exact"/>
              <w:ind w:left="73"/>
            </w:pPr>
            <w:r>
              <w:t>Лист</w:t>
            </w:r>
          </w:p>
        </w:tc>
      </w:tr>
      <w:tr w:rsidR="00676FD2" w14:paraId="762FF6DE" w14:textId="77777777" w:rsidTr="003206C7">
        <w:trPr>
          <w:trHeight w:val="237"/>
        </w:trPr>
        <w:tc>
          <w:tcPr>
            <w:tcW w:w="568" w:type="dxa"/>
            <w:tcBorders>
              <w:top w:val="single" w:sz="12" w:space="0" w:color="000000"/>
            </w:tcBorders>
          </w:tcPr>
          <w:p w14:paraId="2BB0C672" w14:textId="77777777" w:rsidR="00676FD2" w:rsidRDefault="00676FD2" w:rsidP="003206C7">
            <w:pPr>
              <w:pStyle w:val="TableParagraph"/>
              <w:rPr>
                <w:sz w:val="16"/>
              </w:rPr>
            </w:pPr>
          </w:p>
        </w:tc>
        <w:tc>
          <w:tcPr>
            <w:tcW w:w="567" w:type="dxa"/>
            <w:tcBorders>
              <w:top w:val="single" w:sz="12" w:space="0" w:color="000000"/>
            </w:tcBorders>
          </w:tcPr>
          <w:p w14:paraId="37B9D71C" w14:textId="77777777" w:rsidR="00676FD2" w:rsidRDefault="00676FD2" w:rsidP="003206C7">
            <w:pPr>
              <w:pStyle w:val="TableParagraph"/>
              <w:rPr>
                <w:sz w:val="16"/>
              </w:rPr>
            </w:pPr>
          </w:p>
        </w:tc>
        <w:tc>
          <w:tcPr>
            <w:tcW w:w="1418" w:type="dxa"/>
            <w:tcBorders>
              <w:top w:val="single" w:sz="12" w:space="0" w:color="000000"/>
            </w:tcBorders>
          </w:tcPr>
          <w:p w14:paraId="6F7E22E3" w14:textId="77777777" w:rsidR="00676FD2" w:rsidRDefault="00676FD2" w:rsidP="003206C7">
            <w:pPr>
              <w:pStyle w:val="TableParagraph"/>
              <w:rPr>
                <w:sz w:val="16"/>
              </w:rPr>
            </w:pPr>
          </w:p>
        </w:tc>
        <w:tc>
          <w:tcPr>
            <w:tcW w:w="850" w:type="dxa"/>
            <w:tcBorders>
              <w:top w:val="single" w:sz="12" w:space="0" w:color="000000"/>
            </w:tcBorders>
          </w:tcPr>
          <w:p w14:paraId="550D56E0" w14:textId="77777777" w:rsidR="00676FD2" w:rsidRDefault="00676FD2" w:rsidP="003206C7">
            <w:pPr>
              <w:pStyle w:val="TableParagraph"/>
              <w:rPr>
                <w:sz w:val="16"/>
              </w:rPr>
            </w:pPr>
          </w:p>
        </w:tc>
        <w:tc>
          <w:tcPr>
            <w:tcW w:w="567" w:type="dxa"/>
            <w:tcBorders>
              <w:top w:val="single" w:sz="12" w:space="0" w:color="000000"/>
            </w:tcBorders>
          </w:tcPr>
          <w:p w14:paraId="7BCAA550" w14:textId="77777777" w:rsidR="00676FD2" w:rsidRDefault="00676FD2" w:rsidP="003206C7">
            <w:pPr>
              <w:pStyle w:val="TableParagraph"/>
              <w:rPr>
                <w:sz w:val="16"/>
              </w:rPr>
            </w:pPr>
          </w:p>
        </w:tc>
        <w:tc>
          <w:tcPr>
            <w:tcW w:w="5840" w:type="dxa"/>
            <w:vMerge/>
            <w:tcBorders>
              <w:top w:val="nil"/>
            </w:tcBorders>
          </w:tcPr>
          <w:p w14:paraId="2834FB61" w14:textId="77777777" w:rsidR="00676FD2" w:rsidRDefault="00676FD2" w:rsidP="003206C7">
            <w:pPr>
              <w:rPr>
                <w:sz w:val="2"/>
                <w:szCs w:val="2"/>
              </w:rPr>
            </w:pPr>
          </w:p>
        </w:tc>
        <w:tc>
          <w:tcPr>
            <w:tcW w:w="567" w:type="dxa"/>
            <w:tcBorders>
              <w:top w:val="single" w:sz="12" w:space="0" w:color="000000"/>
            </w:tcBorders>
          </w:tcPr>
          <w:p w14:paraId="139C81E5" w14:textId="1C0CE121" w:rsidR="00676FD2" w:rsidRDefault="00D70F3D" w:rsidP="003206C7">
            <w:pPr>
              <w:pStyle w:val="TableParagraph"/>
              <w:spacing w:before="109"/>
              <w:ind w:left="43"/>
              <w:jc w:val="center"/>
              <w:rPr>
                <w:sz w:val="24"/>
              </w:rPr>
            </w:pPr>
            <w:r>
              <w:rPr>
                <w:sz w:val="24"/>
              </w:rPr>
              <w:t>5</w:t>
            </w:r>
          </w:p>
        </w:tc>
      </w:tr>
      <w:tr w:rsidR="00676FD2" w14:paraId="3BC9C1E8" w14:textId="77777777" w:rsidTr="003206C7">
        <w:trPr>
          <w:trHeight w:val="15127"/>
        </w:trPr>
        <w:tc>
          <w:tcPr>
            <w:tcW w:w="10377" w:type="dxa"/>
            <w:gridSpan w:val="7"/>
          </w:tcPr>
          <w:p w14:paraId="291EAA32" w14:textId="77777777" w:rsidR="00676FD2" w:rsidRDefault="00676FD2" w:rsidP="00EB1F82">
            <w:pPr>
              <w:pStyle w:val="TableParagraph"/>
              <w:spacing w:line="360" w:lineRule="auto"/>
              <w:ind w:left="267" w:right="292"/>
              <w:rPr>
                <w:sz w:val="30"/>
              </w:rPr>
            </w:pPr>
          </w:p>
          <w:p w14:paraId="18740A45" w14:textId="77777777" w:rsidR="00EB1F82" w:rsidRPr="00EB1F82" w:rsidRDefault="00EB1F82" w:rsidP="00EB1F82">
            <w:pPr>
              <w:pStyle w:val="TableParagraph"/>
              <w:spacing w:line="360" w:lineRule="auto"/>
              <w:ind w:left="267" w:right="292"/>
              <w:rPr>
                <w:sz w:val="28"/>
              </w:rPr>
            </w:pPr>
            <w:r w:rsidRPr="00EB1F82">
              <w:rPr>
                <w:sz w:val="28"/>
              </w:rPr>
              <w:t xml:space="preserve">      </w:t>
            </w:r>
            <w:proofErr w:type="spellStart"/>
            <w:r w:rsidRPr="00EB1F82">
              <w:rPr>
                <w:sz w:val="28"/>
              </w:rPr>
              <w:t>Крім</w:t>
            </w:r>
            <w:proofErr w:type="spellEnd"/>
            <w:r w:rsidRPr="00EB1F82">
              <w:rPr>
                <w:sz w:val="28"/>
              </w:rPr>
              <w:t xml:space="preserve"> того, </w:t>
            </w:r>
            <w:proofErr w:type="spellStart"/>
            <w:r w:rsidRPr="00EB1F82">
              <w:rPr>
                <w:sz w:val="28"/>
              </w:rPr>
              <w:t>відкритий</w:t>
            </w:r>
            <w:proofErr w:type="spellEnd"/>
            <w:r w:rsidRPr="00EB1F82">
              <w:rPr>
                <w:sz w:val="28"/>
              </w:rPr>
              <w:t xml:space="preserve"> </w:t>
            </w:r>
            <w:proofErr w:type="spellStart"/>
            <w:r w:rsidRPr="00EB1F82">
              <w:rPr>
                <w:sz w:val="28"/>
              </w:rPr>
              <w:t>роздрібний</w:t>
            </w:r>
            <w:proofErr w:type="spellEnd"/>
            <w:r w:rsidRPr="00EB1F82">
              <w:rPr>
                <w:sz w:val="28"/>
              </w:rPr>
              <w:t xml:space="preserve"> </w:t>
            </w:r>
            <w:proofErr w:type="spellStart"/>
            <w:r w:rsidRPr="00EB1F82">
              <w:rPr>
                <w:sz w:val="28"/>
              </w:rPr>
              <w:t>ринок</w:t>
            </w:r>
            <w:proofErr w:type="spellEnd"/>
            <w:r w:rsidRPr="00EB1F82">
              <w:rPr>
                <w:sz w:val="28"/>
              </w:rPr>
              <w:t xml:space="preserve"> </w:t>
            </w:r>
            <w:proofErr w:type="spellStart"/>
            <w:r w:rsidRPr="00EB1F82">
              <w:rPr>
                <w:sz w:val="28"/>
              </w:rPr>
              <w:t>електроенергії</w:t>
            </w:r>
            <w:proofErr w:type="spellEnd"/>
            <w:r w:rsidRPr="00EB1F82">
              <w:rPr>
                <w:sz w:val="28"/>
              </w:rPr>
              <w:t xml:space="preserve">, система </w:t>
            </w:r>
            <w:proofErr w:type="spellStart"/>
            <w:r w:rsidRPr="00EB1F82">
              <w:rPr>
                <w:sz w:val="28"/>
              </w:rPr>
              <w:t>може</w:t>
            </w:r>
            <w:proofErr w:type="spellEnd"/>
            <w:r w:rsidRPr="00EB1F82">
              <w:rPr>
                <w:sz w:val="28"/>
              </w:rPr>
              <w:t xml:space="preserve"> бути </w:t>
            </w:r>
            <w:proofErr w:type="spellStart"/>
            <w:r w:rsidRPr="00EB1F82">
              <w:rPr>
                <w:sz w:val="28"/>
              </w:rPr>
              <w:t>налаштована</w:t>
            </w:r>
            <w:proofErr w:type="spellEnd"/>
            <w:r w:rsidRPr="00EB1F82">
              <w:rPr>
                <w:sz w:val="28"/>
              </w:rPr>
              <w:t xml:space="preserve"> на </w:t>
            </w:r>
            <w:proofErr w:type="spellStart"/>
            <w:r w:rsidRPr="00EB1F82">
              <w:rPr>
                <w:sz w:val="28"/>
              </w:rPr>
              <w:t>максимальне</w:t>
            </w:r>
            <w:proofErr w:type="spellEnd"/>
            <w:r w:rsidRPr="00EB1F82">
              <w:rPr>
                <w:sz w:val="28"/>
              </w:rPr>
              <w:t xml:space="preserve"> </w:t>
            </w:r>
            <w:proofErr w:type="spellStart"/>
            <w:r w:rsidRPr="00EB1F82">
              <w:rPr>
                <w:sz w:val="28"/>
              </w:rPr>
              <w:t>використання</w:t>
            </w:r>
            <w:proofErr w:type="spellEnd"/>
            <w:r w:rsidRPr="00EB1F82">
              <w:rPr>
                <w:sz w:val="28"/>
              </w:rPr>
              <w:t xml:space="preserve"> </w:t>
            </w:r>
            <w:proofErr w:type="spellStart"/>
            <w:r w:rsidRPr="00EB1F82">
              <w:rPr>
                <w:sz w:val="28"/>
              </w:rPr>
              <w:t>сонячної</w:t>
            </w:r>
            <w:proofErr w:type="spellEnd"/>
            <w:r w:rsidRPr="00EB1F82">
              <w:rPr>
                <w:sz w:val="28"/>
              </w:rPr>
              <w:t xml:space="preserve"> </w:t>
            </w:r>
            <w:proofErr w:type="spellStart"/>
            <w:r w:rsidRPr="00EB1F82">
              <w:rPr>
                <w:sz w:val="28"/>
              </w:rPr>
              <w:t>енергії</w:t>
            </w:r>
            <w:proofErr w:type="spellEnd"/>
            <w:r w:rsidRPr="00EB1F82">
              <w:rPr>
                <w:sz w:val="28"/>
              </w:rPr>
              <w:t xml:space="preserve"> </w:t>
            </w:r>
            <w:proofErr w:type="spellStart"/>
            <w:r w:rsidRPr="00EB1F82">
              <w:rPr>
                <w:sz w:val="28"/>
              </w:rPr>
              <w:t>або</w:t>
            </w:r>
            <w:proofErr w:type="spellEnd"/>
            <w:r w:rsidRPr="00EB1F82">
              <w:rPr>
                <w:sz w:val="28"/>
              </w:rPr>
              <w:t xml:space="preserve"> на передачу </w:t>
            </w:r>
            <w:proofErr w:type="spellStart"/>
            <w:r w:rsidRPr="00EB1F82">
              <w:rPr>
                <w:sz w:val="28"/>
              </w:rPr>
              <w:t>надлишкової</w:t>
            </w:r>
            <w:proofErr w:type="spellEnd"/>
            <w:r w:rsidRPr="00EB1F82">
              <w:rPr>
                <w:sz w:val="28"/>
              </w:rPr>
              <w:t xml:space="preserve"> </w:t>
            </w:r>
            <w:proofErr w:type="spellStart"/>
            <w:r w:rsidRPr="00EB1F82">
              <w:rPr>
                <w:sz w:val="28"/>
              </w:rPr>
              <w:t>енергії</w:t>
            </w:r>
            <w:proofErr w:type="spellEnd"/>
            <w:r w:rsidRPr="00EB1F82">
              <w:rPr>
                <w:sz w:val="28"/>
              </w:rPr>
              <w:t xml:space="preserve"> в </w:t>
            </w:r>
            <w:proofErr w:type="spellStart"/>
            <w:r w:rsidRPr="00EB1F82">
              <w:rPr>
                <w:sz w:val="28"/>
              </w:rPr>
              <w:t>зовнішню</w:t>
            </w:r>
            <w:proofErr w:type="spellEnd"/>
            <w:r w:rsidRPr="00EB1F82">
              <w:rPr>
                <w:sz w:val="28"/>
              </w:rPr>
              <w:t xml:space="preserve"> мережу за </w:t>
            </w:r>
            <w:proofErr w:type="spellStart"/>
            <w:r w:rsidRPr="00EB1F82">
              <w:rPr>
                <w:sz w:val="28"/>
              </w:rPr>
              <w:t>спеціальним</w:t>
            </w:r>
            <w:proofErr w:type="spellEnd"/>
            <w:r w:rsidRPr="00EB1F82">
              <w:rPr>
                <w:sz w:val="28"/>
              </w:rPr>
              <w:t xml:space="preserve"> тарифом .</w:t>
            </w:r>
          </w:p>
          <w:p w14:paraId="36BAC532" w14:textId="77777777" w:rsidR="00EB1F82" w:rsidRDefault="00EB1F82" w:rsidP="00EB1F82">
            <w:pPr>
              <w:pStyle w:val="TableParagraph"/>
              <w:spacing w:line="360" w:lineRule="auto"/>
              <w:ind w:left="267" w:right="292"/>
              <w:rPr>
                <w:sz w:val="28"/>
              </w:rPr>
            </w:pPr>
            <w:r w:rsidRPr="00EB1F82">
              <w:rPr>
                <w:sz w:val="28"/>
              </w:rPr>
              <w:t xml:space="preserve">     </w:t>
            </w:r>
            <w:proofErr w:type="spellStart"/>
            <w:r w:rsidRPr="00EB1F82">
              <w:rPr>
                <w:sz w:val="28"/>
              </w:rPr>
              <w:t>Фотоелектрична</w:t>
            </w:r>
            <w:proofErr w:type="spellEnd"/>
            <w:r w:rsidRPr="00EB1F82">
              <w:rPr>
                <w:sz w:val="28"/>
              </w:rPr>
              <w:t xml:space="preserve"> система </w:t>
            </w:r>
            <w:proofErr w:type="spellStart"/>
            <w:r w:rsidRPr="00EB1F82">
              <w:rPr>
                <w:sz w:val="28"/>
              </w:rPr>
              <w:t>внутрішньої</w:t>
            </w:r>
            <w:proofErr w:type="spellEnd"/>
            <w:r w:rsidRPr="00EB1F82">
              <w:rPr>
                <w:sz w:val="28"/>
              </w:rPr>
              <w:t xml:space="preserve"> </w:t>
            </w:r>
            <w:proofErr w:type="spellStart"/>
            <w:r w:rsidRPr="00EB1F82">
              <w:rPr>
                <w:sz w:val="28"/>
              </w:rPr>
              <w:t>мережі</w:t>
            </w:r>
            <w:proofErr w:type="spellEnd"/>
            <w:r w:rsidRPr="00EB1F82">
              <w:rPr>
                <w:sz w:val="28"/>
              </w:rPr>
              <w:t xml:space="preserve"> </w:t>
            </w:r>
            <w:proofErr w:type="spellStart"/>
            <w:r w:rsidRPr="00EB1F82">
              <w:rPr>
                <w:sz w:val="28"/>
              </w:rPr>
              <w:t>складається</w:t>
            </w:r>
            <w:proofErr w:type="spellEnd"/>
            <w:r w:rsidRPr="00EB1F82">
              <w:rPr>
                <w:sz w:val="28"/>
              </w:rPr>
              <w:t xml:space="preserve"> з </w:t>
            </w:r>
            <w:proofErr w:type="spellStart"/>
            <w:r w:rsidRPr="00EB1F82">
              <w:rPr>
                <w:sz w:val="28"/>
              </w:rPr>
              <w:t>інвертора</w:t>
            </w:r>
            <w:proofErr w:type="spellEnd"/>
            <w:r w:rsidRPr="00EB1F82">
              <w:rPr>
                <w:sz w:val="28"/>
              </w:rPr>
              <w:t xml:space="preserve"> (I1, I2) та потужного зарядного пристрою 220 В (OI), </w:t>
            </w:r>
            <w:proofErr w:type="spellStart"/>
            <w:r w:rsidRPr="00EB1F82">
              <w:rPr>
                <w:sz w:val="28"/>
              </w:rPr>
              <w:t>вбудованого</w:t>
            </w:r>
            <w:proofErr w:type="spellEnd"/>
            <w:r w:rsidRPr="00EB1F82">
              <w:rPr>
                <w:sz w:val="28"/>
              </w:rPr>
              <w:t xml:space="preserve"> в </w:t>
            </w:r>
            <w:proofErr w:type="spellStart"/>
            <w:r w:rsidRPr="00EB1F82">
              <w:rPr>
                <w:sz w:val="28"/>
              </w:rPr>
              <w:t>інвертор</w:t>
            </w:r>
            <w:proofErr w:type="spellEnd"/>
            <w:r w:rsidRPr="00EB1F82">
              <w:rPr>
                <w:sz w:val="28"/>
              </w:rPr>
              <w:t xml:space="preserve"> (рис. 1.2).  Алгоритм </w:t>
            </w:r>
            <w:proofErr w:type="spellStart"/>
            <w:r w:rsidRPr="00EB1F82">
              <w:rPr>
                <w:sz w:val="28"/>
              </w:rPr>
              <w:t>системи</w:t>
            </w:r>
            <w:proofErr w:type="spellEnd"/>
            <w:r w:rsidRPr="00EB1F82">
              <w:rPr>
                <w:sz w:val="28"/>
              </w:rPr>
              <w:t xml:space="preserve"> </w:t>
            </w:r>
            <w:proofErr w:type="spellStart"/>
            <w:r w:rsidRPr="00EB1F82">
              <w:rPr>
                <w:sz w:val="28"/>
              </w:rPr>
              <w:t>включає</w:t>
            </w:r>
            <w:proofErr w:type="spellEnd"/>
            <w:r w:rsidRPr="00EB1F82">
              <w:rPr>
                <w:sz w:val="28"/>
              </w:rPr>
              <w:t xml:space="preserve"> </w:t>
            </w:r>
            <w:proofErr w:type="spellStart"/>
            <w:r w:rsidRPr="00EB1F82">
              <w:rPr>
                <w:sz w:val="28"/>
              </w:rPr>
              <w:t>такі</w:t>
            </w:r>
            <w:proofErr w:type="spellEnd"/>
            <w:r w:rsidRPr="00EB1F82">
              <w:rPr>
                <w:sz w:val="28"/>
              </w:rPr>
              <w:t xml:space="preserve"> </w:t>
            </w:r>
            <w:proofErr w:type="spellStart"/>
            <w:r w:rsidRPr="00EB1F82">
              <w:rPr>
                <w:sz w:val="28"/>
              </w:rPr>
              <w:t>режими</w:t>
            </w:r>
            <w:proofErr w:type="spellEnd"/>
            <w:r w:rsidRPr="00EB1F82">
              <w:rPr>
                <w:sz w:val="28"/>
              </w:rPr>
              <w:t xml:space="preserve"> </w:t>
            </w:r>
            <w:proofErr w:type="spellStart"/>
            <w:r w:rsidRPr="00EB1F82">
              <w:rPr>
                <w:sz w:val="28"/>
              </w:rPr>
              <w:t>енергозбереження</w:t>
            </w:r>
            <w:proofErr w:type="spellEnd"/>
            <w:r w:rsidRPr="00EB1F82">
              <w:rPr>
                <w:sz w:val="28"/>
              </w:rPr>
              <w:t xml:space="preserve">: </w:t>
            </w:r>
            <w:proofErr w:type="spellStart"/>
            <w:r w:rsidRPr="00EB1F82">
              <w:rPr>
                <w:sz w:val="28"/>
              </w:rPr>
              <w:t>Клієнти</w:t>
            </w:r>
            <w:proofErr w:type="spellEnd"/>
            <w:r w:rsidRPr="00EB1F82">
              <w:rPr>
                <w:sz w:val="28"/>
              </w:rPr>
              <w:t xml:space="preserve"> </w:t>
            </w:r>
            <w:proofErr w:type="spellStart"/>
            <w:r w:rsidRPr="00EB1F82">
              <w:rPr>
                <w:sz w:val="28"/>
              </w:rPr>
              <w:t>виділяють</w:t>
            </w:r>
            <w:proofErr w:type="spellEnd"/>
            <w:r w:rsidRPr="00EB1F82">
              <w:rPr>
                <w:sz w:val="28"/>
              </w:rPr>
              <w:t xml:space="preserve"> три </w:t>
            </w:r>
            <w:proofErr w:type="spellStart"/>
            <w:r w:rsidRPr="00EB1F82">
              <w:rPr>
                <w:sz w:val="28"/>
              </w:rPr>
              <w:t>категорії</w:t>
            </w:r>
            <w:proofErr w:type="spellEnd"/>
            <w:r w:rsidRPr="00EB1F82">
              <w:rPr>
                <w:sz w:val="28"/>
              </w:rPr>
              <w:t xml:space="preserve"> </w:t>
            </w:r>
            <w:proofErr w:type="spellStart"/>
            <w:r w:rsidRPr="00EB1F82">
              <w:rPr>
                <w:sz w:val="28"/>
              </w:rPr>
              <w:t>споживачів</w:t>
            </w:r>
            <w:proofErr w:type="spellEnd"/>
            <w:r w:rsidRPr="00EB1F82">
              <w:rPr>
                <w:sz w:val="28"/>
              </w:rPr>
              <w:t xml:space="preserve">: перша </w:t>
            </w:r>
            <w:proofErr w:type="spellStart"/>
            <w:r w:rsidRPr="00EB1F82">
              <w:rPr>
                <w:sz w:val="28"/>
              </w:rPr>
              <w:t>група</w:t>
            </w:r>
            <w:proofErr w:type="spellEnd"/>
            <w:r w:rsidRPr="00EB1F82">
              <w:rPr>
                <w:sz w:val="28"/>
              </w:rPr>
              <w:t xml:space="preserve"> </w:t>
            </w:r>
            <w:proofErr w:type="spellStart"/>
            <w:r w:rsidRPr="00EB1F82">
              <w:rPr>
                <w:sz w:val="28"/>
              </w:rPr>
              <w:t>споживачів</w:t>
            </w:r>
            <w:proofErr w:type="spellEnd"/>
            <w:r w:rsidRPr="00EB1F82">
              <w:rPr>
                <w:sz w:val="28"/>
              </w:rPr>
              <w:t xml:space="preserve">, яка </w:t>
            </w:r>
            <w:proofErr w:type="spellStart"/>
            <w:r w:rsidRPr="00EB1F82">
              <w:rPr>
                <w:sz w:val="28"/>
              </w:rPr>
              <w:t>потребує</w:t>
            </w:r>
            <w:proofErr w:type="spellEnd"/>
            <w:r w:rsidRPr="00EB1F82">
              <w:rPr>
                <w:sz w:val="28"/>
              </w:rPr>
              <w:t xml:space="preserve"> </w:t>
            </w:r>
            <w:proofErr w:type="spellStart"/>
            <w:r w:rsidRPr="00EB1F82">
              <w:rPr>
                <w:sz w:val="28"/>
              </w:rPr>
              <w:t>постійного</w:t>
            </w:r>
            <w:proofErr w:type="spellEnd"/>
            <w:r w:rsidRPr="00EB1F82">
              <w:rPr>
                <w:sz w:val="28"/>
              </w:rPr>
              <w:t xml:space="preserve"> </w:t>
            </w:r>
            <w:proofErr w:type="spellStart"/>
            <w:r w:rsidRPr="00EB1F82">
              <w:rPr>
                <w:sz w:val="28"/>
              </w:rPr>
              <w:t>електропостачання</w:t>
            </w:r>
            <w:proofErr w:type="spellEnd"/>
            <w:r w:rsidRPr="00EB1F82">
              <w:rPr>
                <w:sz w:val="28"/>
              </w:rPr>
              <w:t xml:space="preserve"> (</w:t>
            </w:r>
            <w:proofErr w:type="spellStart"/>
            <w:r w:rsidRPr="00EB1F82">
              <w:rPr>
                <w:sz w:val="28"/>
              </w:rPr>
              <w:t>категорія</w:t>
            </w:r>
            <w:proofErr w:type="spellEnd"/>
            <w:r w:rsidRPr="00EB1F82">
              <w:rPr>
                <w:sz w:val="28"/>
              </w:rPr>
              <w:t xml:space="preserve"> 1); друга </w:t>
            </w:r>
            <w:proofErr w:type="spellStart"/>
            <w:r w:rsidRPr="00EB1F82">
              <w:rPr>
                <w:sz w:val="28"/>
              </w:rPr>
              <w:t>група</w:t>
            </w:r>
            <w:proofErr w:type="spellEnd"/>
            <w:r w:rsidRPr="00EB1F82">
              <w:rPr>
                <w:sz w:val="28"/>
              </w:rPr>
              <w:t xml:space="preserve"> </w:t>
            </w:r>
            <w:proofErr w:type="spellStart"/>
            <w:r w:rsidRPr="00EB1F82">
              <w:rPr>
                <w:sz w:val="28"/>
              </w:rPr>
              <w:t>споживачів</w:t>
            </w:r>
            <w:proofErr w:type="spellEnd"/>
            <w:r w:rsidRPr="00EB1F82">
              <w:rPr>
                <w:sz w:val="28"/>
              </w:rPr>
              <w:t xml:space="preserve">, яка </w:t>
            </w:r>
            <w:proofErr w:type="spellStart"/>
            <w:r w:rsidRPr="00EB1F82">
              <w:rPr>
                <w:sz w:val="28"/>
              </w:rPr>
              <w:t>може</w:t>
            </w:r>
            <w:proofErr w:type="spellEnd"/>
            <w:r w:rsidRPr="00EB1F82">
              <w:rPr>
                <w:sz w:val="28"/>
              </w:rPr>
              <w:t xml:space="preserve"> </w:t>
            </w:r>
            <w:proofErr w:type="spellStart"/>
            <w:r w:rsidRPr="00EB1F82">
              <w:rPr>
                <w:sz w:val="28"/>
              </w:rPr>
              <w:t>отримувати</w:t>
            </w:r>
            <w:proofErr w:type="spellEnd"/>
            <w:r w:rsidRPr="00EB1F82">
              <w:rPr>
                <w:sz w:val="28"/>
              </w:rPr>
              <w:t xml:space="preserve"> </w:t>
            </w:r>
            <w:proofErr w:type="spellStart"/>
            <w:r w:rsidRPr="00EB1F82">
              <w:rPr>
                <w:sz w:val="28"/>
              </w:rPr>
              <w:t>енергію</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фотоелектричних</w:t>
            </w:r>
            <w:proofErr w:type="spellEnd"/>
            <w:r w:rsidRPr="00EB1F82">
              <w:rPr>
                <w:sz w:val="28"/>
              </w:rPr>
              <w:t xml:space="preserve"> систем, коли в </w:t>
            </w:r>
            <w:proofErr w:type="spellStart"/>
            <w:r w:rsidRPr="00EB1F82">
              <w:rPr>
                <w:sz w:val="28"/>
              </w:rPr>
              <w:t>мережі</w:t>
            </w:r>
            <w:proofErr w:type="spellEnd"/>
            <w:r w:rsidRPr="00EB1F82">
              <w:rPr>
                <w:sz w:val="28"/>
              </w:rPr>
              <w:t xml:space="preserve"> </w:t>
            </w:r>
            <w:proofErr w:type="spellStart"/>
            <w:r w:rsidRPr="00EB1F82">
              <w:rPr>
                <w:sz w:val="28"/>
              </w:rPr>
              <w:t>або</w:t>
            </w:r>
            <w:proofErr w:type="spellEnd"/>
            <w:r w:rsidRPr="00EB1F82">
              <w:rPr>
                <w:sz w:val="28"/>
              </w:rPr>
              <w:t xml:space="preserve"> </w:t>
            </w:r>
            <w:proofErr w:type="spellStart"/>
            <w:r w:rsidRPr="00EB1F82">
              <w:rPr>
                <w:sz w:val="28"/>
              </w:rPr>
              <w:t>сонячній</w:t>
            </w:r>
            <w:proofErr w:type="spellEnd"/>
            <w:r w:rsidRPr="00EB1F82">
              <w:rPr>
                <w:sz w:val="28"/>
              </w:rPr>
              <w:t xml:space="preserve"> </w:t>
            </w:r>
            <w:proofErr w:type="spellStart"/>
            <w:r w:rsidRPr="00EB1F82">
              <w:rPr>
                <w:sz w:val="28"/>
              </w:rPr>
              <w:t>системі</w:t>
            </w:r>
            <w:proofErr w:type="spellEnd"/>
            <w:r w:rsidRPr="00EB1F82">
              <w:rPr>
                <w:sz w:val="28"/>
              </w:rPr>
              <w:t xml:space="preserve"> є </w:t>
            </w:r>
            <w:proofErr w:type="spellStart"/>
            <w:r w:rsidRPr="00EB1F82">
              <w:rPr>
                <w:sz w:val="28"/>
              </w:rPr>
              <w:t>надлишок</w:t>
            </w:r>
            <w:proofErr w:type="spellEnd"/>
            <w:r w:rsidRPr="00EB1F82">
              <w:rPr>
                <w:sz w:val="28"/>
              </w:rPr>
              <w:t xml:space="preserve"> </w:t>
            </w:r>
            <w:proofErr w:type="spellStart"/>
            <w:r w:rsidRPr="00EB1F82">
              <w:rPr>
                <w:sz w:val="28"/>
              </w:rPr>
              <w:t>енергії</w:t>
            </w:r>
            <w:proofErr w:type="spellEnd"/>
            <w:r w:rsidRPr="00EB1F82">
              <w:rPr>
                <w:sz w:val="28"/>
              </w:rPr>
              <w:t xml:space="preserve">; і </w:t>
            </w:r>
            <w:proofErr w:type="spellStart"/>
            <w:r w:rsidRPr="00EB1F82">
              <w:rPr>
                <w:sz w:val="28"/>
              </w:rPr>
              <w:t>третя</w:t>
            </w:r>
            <w:proofErr w:type="spellEnd"/>
            <w:r w:rsidRPr="00EB1F82">
              <w:rPr>
                <w:sz w:val="28"/>
              </w:rPr>
              <w:t xml:space="preserve"> </w:t>
            </w:r>
            <w:proofErr w:type="spellStart"/>
            <w:r w:rsidRPr="00EB1F82">
              <w:rPr>
                <w:sz w:val="28"/>
              </w:rPr>
              <w:t>група</w:t>
            </w:r>
            <w:proofErr w:type="spellEnd"/>
            <w:r w:rsidRPr="00EB1F82">
              <w:rPr>
                <w:sz w:val="28"/>
              </w:rPr>
              <w:t xml:space="preserve"> </w:t>
            </w:r>
            <w:proofErr w:type="spellStart"/>
            <w:r w:rsidRPr="00EB1F82">
              <w:rPr>
                <w:sz w:val="28"/>
              </w:rPr>
              <w:t>споживачів</w:t>
            </w:r>
            <w:proofErr w:type="spellEnd"/>
            <w:r w:rsidRPr="00EB1F82">
              <w:rPr>
                <w:sz w:val="28"/>
              </w:rPr>
              <w:t xml:space="preserve">, яка </w:t>
            </w:r>
            <w:proofErr w:type="spellStart"/>
            <w:r w:rsidRPr="00EB1F82">
              <w:rPr>
                <w:sz w:val="28"/>
              </w:rPr>
              <w:t>отримує</w:t>
            </w:r>
            <w:proofErr w:type="spellEnd"/>
            <w:r w:rsidRPr="00EB1F82">
              <w:rPr>
                <w:sz w:val="28"/>
              </w:rPr>
              <w:t xml:space="preserve"> </w:t>
            </w:r>
            <w:proofErr w:type="spellStart"/>
            <w:r w:rsidRPr="00EB1F82">
              <w:rPr>
                <w:sz w:val="28"/>
              </w:rPr>
              <w:t>енергію</w:t>
            </w:r>
            <w:proofErr w:type="spellEnd"/>
            <w:r w:rsidRPr="00EB1F82">
              <w:rPr>
                <w:sz w:val="28"/>
              </w:rPr>
              <w:t xml:space="preserve"> </w:t>
            </w:r>
            <w:proofErr w:type="spellStart"/>
            <w:r w:rsidRPr="00EB1F82">
              <w:rPr>
                <w:sz w:val="28"/>
              </w:rPr>
              <w:t>змережі</w:t>
            </w:r>
            <w:proofErr w:type="spellEnd"/>
            <w:r w:rsidRPr="00EB1F82">
              <w:rPr>
                <w:sz w:val="28"/>
              </w:rPr>
              <w:t>.</w:t>
            </w:r>
          </w:p>
          <w:p w14:paraId="362BD79F" w14:textId="77777777" w:rsidR="00EB1F82" w:rsidRPr="00EB1F82" w:rsidRDefault="00EB1F82" w:rsidP="00EB1F82">
            <w:pPr>
              <w:pStyle w:val="TableParagraph"/>
              <w:spacing w:line="360" w:lineRule="auto"/>
              <w:ind w:left="267" w:right="292"/>
              <w:rPr>
                <w:sz w:val="28"/>
              </w:rPr>
            </w:pPr>
            <w:r w:rsidRPr="00C72561">
              <w:rPr>
                <w:noProof/>
                <w:sz w:val="28"/>
                <w:szCs w:val="28"/>
              </w:rPr>
              <w:drawing>
                <wp:anchor distT="0" distB="0" distL="0" distR="0" simplePos="0" relativeHeight="251665408" behindDoc="0" locked="0" layoutInCell="1" allowOverlap="1" wp14:anchorId="7A90634D" wp14:editId="103E70EB">
                  <wp:simplePos x="0" y="0"/>
                  <wp:positionH relativeFrom="page">
                    <wp:posOffset>1072515</wp:posOffset>
                  </wp:positionH>
                  <wp:positionV relativeFrom="paragraph">
                    <wp:posOffset>254000</wp:posOffset>
                  </wp:positionV>
                  <wp:extent cx="4333240" cy="3157220"/>
                  <wp:effectExtent l="0" t="0" r="0" b="508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7" cstate="print"/>
                          <a:stretch>
                            <a:fillRect/>
                          </a:stretch>
                        </pic:blipFill>
                        <pic:spPr>
                          <a:xfrm>
                            <a:off x="0" y="0"/>
                            <a:ext cx="4333240" cy="3157220"/>
                          </a:xfrm>
                          <a:prstGeom prst="rect">
                            <a:avLst/>
                          </a:prstGeom>
                        </pic:spPr>
                      </pic:pic>
                    </a:graphicData>
                  </a:graphic>
                  <wp14:sizeRelH relativeFrom="margin">
                    <wp14:pctWidth>0</wp14:pctWidth>
                  </wp14:sizeRelH>
                  <wp14:sizeRelV relativeFrom="margin">
                    <wp14:pctHeight>0</wp14:pctHeight>
                  </wp14:sizeRelV>
                </wp:anchor>
              </w:drawing>
            </w:r>
          </w:p>
          <w:p w14:paraId="4AFBBB0A" w14:textId="77777777" w:rsidR="00EB1F82" w:rsidRPr="00EB1F82" w:rsidRDefault="00EB1F82" w:rsidP="00EB1F82">
            <w:pPr>
              <w:pStyle w:val="TableParagraph"/>
              <w:spacing w:line="360" w:lineRule="auto"/>
              <w:ind w:left="267" w:right="292"/>
              <w:rPr>
                <w:sz w:val="28"/>
              </w:rPr>
            </w:pPr>
            <w:r w:rsidRPr="00EB1F82">
              <w:rPr>
                <w:sz w:val="28"/>
              </w:rPr>
              <w:t xml:space="preserve">Рисунок 1.2 </w:t>
            </w:r>
            <w:proofErr w:type="spellStart"/>
            <w:r w:rsidRPr="00EB1F82">
              <w:rPr>
                <w:sz w:val="28"/>
              </w:rPr>
              <w:t>демонструє</w:t>
            </w:r>
            <w:proofErr w:type="spellEnd"/>
            <w:r w:rsidRPr="00EB1F82">
              <w:rPr>
                <w:sz w:val="28"/>
              </w:rPr>
              <w:t xml:space="preserve"> структуру </w:t>
            </w:r>
            <w:proofErr w:type="spellStart"/>
            <w:r w:rsidRPr="00EB1F82">
              <w:rPr>
                <w:sz w:val="28"/>
              </w:rPr>
              <w:t>фотоелектричної</w:t>
            </w:r>
            <w:proofErr w:type="spellEnd"/>
            <w:r w:rsidRPr="00EB1F82">
              <w:rPr>
                <w:sz w:val="28"/>
              </w:rPr>
              <w:t xml:space="preserve"> </w:t>
            </w:r>
            <w:proofErr w:type="spellStart"/>
            <w:r w:rsidRPr="00EB1F82">
              <w:rPr>
                <w:sz w:val="28"/>
              </w:rPr>
              <w:t>системи</w:t>
            </w:r>
            <w:proofErr w:type="spellEnd"/>
            <w:r w:rsidRPr="00EB1F82">
              <w:rPr>
                <w:sz w:val="28"/>
              </w:rPr>
              <w:t xml:space="preserve"> з </w:t>
            </w:r>
            <w:proofErr w:type="spellStart"/>
            <w:r w:rsidRPr="00EB1F82">
              <w:rPr>
                <w:sz w:val="28"/>
              </w:rPr>
              <w:t>внутрішньою</w:t>
            </w:r>
            <w:proofErr w:type="spellEnd"/>
            <w:r w:rsidRPr="00EB1F82">
              <w:rPr>
                <w:sz w:val="28"/>
              </w:rPr>
              <w:t xml:space="preserve"> мережею. </w:t>
            </w:r>
          </w:p>
          <w:p w14:paraId="36434507" w14:textId="77777777" w:rsidR="00EB1F82" w:rsidRPr="00EB1F82" w:rsidRDefault="00EB1F82" w:rsidP="00EB1F82">
            <w:pPr>
              <w:pStyle w:val="TableParagraph"/>
              <w:spacing w:line="360" w:lineRule="auto"/>
              <w:ind w:left="267" w:right="292"/>
              <w:rPr>
                <w:sz w:val="28"/>
              </w:rPr>
            </w:pPr>
            <w:r w:rsidRPr="00EB1F82">
              <w:rPr>
                <w:sz w:val="28"/>
              </w:rPr>
              <w:t xml:space="preserve">     Четверо </w:t>
            </w:r>
            <w:proofErr w:type="spellStart"/>
            <w:r w:rsidRPr="00EB1F82">
              <w:rPr>
                <w:sz w:val="28"/>
              </w:rPr>
              <w:t>різних</w:t>
            </w:r>
            <w:proofErr w:type="spellEnd"/>
            <w:r w:rsidRPr="00EB1F82">
              <w:rPr>
                <w:sz w:val="28"/>
              </w:rPr>
              <w:t xml:space="preserve"> </w:t>
            </w:r>
            <w:proofErr w:type="spellStart"/>
            <w:r w:rsidRPr="00EB1F82">
              <w:rPr>
                <w:sz w:val="28"/>
              </w:rPr>
              <w:t>джерел</w:t>
            </w:r>
            <w:proofErr w:type="spellEnd"/>
            <w:r w:rsidRPr="00EB1F82">
              <w:rPr>
                <w:sz w:val="28"/>
              </w:rPr>
              <w:t xml:space="preserve"> </w:t>
            </w:r>
            <w:proofErr w:type="spellStart"/>
            <w:r w:rsidRPr="00EB1F82">
              <w:rPr>
                <w:sz w:val="28"/>
              </w:rPr>
              <w:t>електроенергії</w:t>
            </w:r>
            <w:proofErr w:type="spellEnd"/>
            <w:r w:rsidRPr="00EB1F82">
              <w:rPr>
                <w:sz w:val="28"/>
              </w:rPr>
              <w:t xml:space="preserve"> </w:t>
            </w:r>
            <w:proofErr w:type="spellStart"/>
            <w:r w:rsidRPr="00EB1F82">
              <w:rPr>
                <w:sz w:val="28"/>
              </w:rPr>
              <w:t>доступні</w:t>
            </w:r>
            <w:proofErr w:type="spellEnd"/>
            <w:r w:rsidRPr="00EB1F82">
              <w:rPr>
                <w:sz w:val="28"/>
              </w:rPr>
              <w:t xml:space="preserve"> для </w:t>
            </w:r>
            <w:proofErr w:type="spellStart"/>
            <w:r w:rsidRPr="00EB1F82">
              <w:rPr>
                <w:sz w:val="28"/>
              </w:rPr>
              <w:t>першої</w:t>
            </w:r>
            <w:proofErr w:type="spellEnd"/>
            <w:r w:rsidRPr="00EB1F82">
              <w:rPr>
                <w:sz w:val="28"/>
              </w:rPr>
              <w:t xml:space="preserve"> </w:t>
            </w:r>
            <w:proofErr w:type="spellStart"/>
            <w:r w:rsidRPr="00EB1F82">
              <w:rPr>
                <w:sz w:val="28"/>
              </w:rPr>
              <w:t>групи</w:t>
            </w:r>
            <w:proofErr w:type="spellEnd"/>
            <w:r w:rsidRPr="00EB1F82">
              <w:rPr>
                <w:sz w:val="28"/>
              </w:rPr>
              <w:t xml:space="preserve"> </w:t>
            </w:r>
            <w:proofErr w:type="spellStart"/>
            <w:r w:rsidRPr="00EB1F82">
              <w:rPr>
                <w:sz w:val="28"/>
              </w:rPr>
              <w:t>споживачів</w:t>
            </w:r>
            <w:proofErr w:type="spellEnd"/>
            <w:r w:rsidRPr="00EB1F82">
              <w:rPr>
                <w:sz w:val="28"/>
              </w:rPr>
              <w:t xml:space="preserve">. </w:t>
            </w:r>
            <w:proofErr w:type="spellStart"/>
            <w:r w:rsidRPr="00EB1F82">
              <w:rPr>
                <w:sz w:val="28"/>
              </w:rPr>
              <w:t>Це</w:t>
            </w:r>
            <w:proofErr w:type="spellEnd"/>
            <w:r w:rsidRPr="00EB1F82">
              <w:rPr>
                <w:sz w:val="28"/>
              </w:rPr>
              <w:t xml:space="preserve"> </w:t>
            </w:r>
            <w:proofErr w:type="spellStart"/>
            <w:r w:rsidRPr="00EB1F82">
              <w:rPr>
                <w:sz w:val="28"/>
              </w:rPr>
              <w:t>можуть</w:t>
            </w:r>
            <w:proofErr w:type="spellEnd"/>
            <w:r w:rsidRPr="00EB1F82">
              <w:rPr>
                <w:sz w:val="28"/>
              </w:rPr>
              <w:t xml:space="preserve"> бути </w:t>
            </w:r>
            <w:r w:rsidRPr="00C72561">
              <w:rPr>
                <w:sz w:val="28"/>
                <w:szCs w:val="28"/>
              </w:rPr>
              <w:t>СБ, АБ</w:t>
            </w:r>
            <w:r w:rsidRPr="00EB1F82">
              <w:rPr>
                <w:sz w:val="28"/>
              </w:rPr>
              <w:t xml:space="preserve">, </w:t>
            </w:r>
            <w:proofErr w:type="spellStart"/>
            <w:r w:rsidRPr="00EB1F82">
              <w:rPr>
                <w:sz w:val="28"/>
              </w:rPr>
              <w:t>зовнішня</w:t>
            </w:r>
            <w:proofErr w:type="spellEnd"/>
            <w:r w:rsidRPr="00EB1F82">
              <w:rPr>
                <w:sz w:val="28"/>
              </w:rPr>
              <w:t xml:space="preserve"> мережа </w:t>
            </w:r>
            <w:proofErr w:type="spellStart"/>
            <w:r w:rsidRPr="00EB1F82">
              <w:rPr>
                <w:sz w:val="28"/>
              </w:rPr>
              <w:t>або</w:t>
            </w:r>
            <w:proofErr w:type="spellEnd"/>
            <w:r w:rsidRPr="00EB1F82">
              <w:rPr>
                <w:sz w:val="28"/>
              </w:rPr>
              <w:t xml:space="preserve">, </w:t>
            </w:r>
            <w:proofErr w:type="spellStart"/>
            <w:r w:rsidRPr="00EB1F82">
              <w:rPr>
                <w:sz w:val="28"/>
              </w:rPr>
              <w:t>якщо</w:t>
            </w:r>
            <w:proofErr w:type="spellEnd"/>
            <w:r w:rsidRPr="00EB1F82">
              <w:rPr>
                <w:sz w:val="28"/>
              </w:rPr>
              <w:t xml:space="preserve"> вона </w:t>
            </w:r>
            <w:proofErr w:type="spellStart"/>
            <w:r w:rsidRPr="00EB1F82">
              <w:rPr>
                <w:sz w:val="28"/>
              </w:rPr>
              <w:t>відсутня</w:t>
            </w:r>
            <w:proofErr w:type="spellEnd"/>
            <w:r w:rsidRPr="00EB1F82">
              <w:rPr>
                <w:sz w:val="28"/>
              </w:rPr>
              <w:t xml:space="preserve">, бензин, </w:t>
            </w:r>
            <w:proofErr w:type="spellStart"/>
            <w:r w:rsidRPr="00EB1F82">
              <w:rPr>
                <w:sz w:val="28"/>
              </w:rPr>
              <w:t>природний</w:t>
            </w:r>
            <w:proofErr w:type="spellEnd"/>
            <w:r w:rsidRPr="00EB1F82">
              <w:rPr>
                <w:sz w:val="28"/>
              </w:rPr>
              <w:t xml:space="preserve"> газ, дизель і (</w:t>
            </w:r>
            <w:proofErr w:type="spellStart"/>
            <w:r w:rsidRPr="00EB1F82">
              <w:rPr>
                <w:sz w:val="28"/>
              </w:rPr>
              <w:t>газопоршневі</w:t>
            </w:r>
            <w:proofErr w:type="spellEnd"/>
            <w:r w:rsidRPr="00EB1F82">
              <w:rPr>
                <w:sz w:val="28"/>
              </w:rPr>
              <w:t xml:space="preserve">) </w:t>
            </w:r>
            <w:proofErr w:type="spellStart"/>
            <w:r w:rsidRPr="00EB1F82">
              <w:rPr>
                <w:sz w:val="28"/>
              </w:rPr>
              <w:t>генератори</w:t>
            </w:r>
            <w:proofErr w:type="spellEnd"/>
            <w:r w:rsidRPr="00EB1F82">
              <w:rPr>
                <w:sz w:val="28"/>
              </w:rPr>
              <w:t xml:space="preserve">. У </w:t>
            </w:r>
            <w:proofErr w:type="spellStart"/>
            <w:r w:rsidRPr="00EB1F82">
              <w:rPr>
                <w:sz w:val="28"/>
              </w:rPr>
              <w:t>цій</w:t>
            </w:r>
            <w:proofErr w:type="spellEnd"/>
            <w:r w:rsidRPr="00EB1F82">
              <w:rPr>
                <w:sz w:val="28"/>
              </w:rPr>
              <w:t xml:space="preserve"> </w:t>
            </w:r>
            <w:proofErr w:type="spellStart"/>
            <w:r w:rsidRPr="00EB1F82">
              <w:rPr>
                <w:sz w:val="28"/>
              </w:rPr>
              <w:t>енергосистемі</w:t>
            </w:r>
            <w:proofErr w:type="spellEnd"/>
            <w:r w:rsidRPr="00EB1F82">
              <w:rPr>
                <w:sz w:val="28"/>
              </w:rPr>
              <w:t xml:space="preserve"> вся </w:t>
            </w:r>
            <w:proofErr w:type="spellStart"/>
            <w:r w:rsidRPr="00EB1F82">
              <w:rPr>
                <w:sz w:val="28"/>
              </w:rPr>
              <w:t>сонячна</w:t>
            </w:r>
            <w:proofErr w:type="spellEnd"/>
            <w:r w:rsidRPr="00EB1F82">
              <w:rPr>
                <w:sz w:val="28"/>
              </w:rPr>
              <w:t xml:space="preserve"> </w:t>
            </w:r>
            <w:proofErr w:type="spellStart"/>
            <w:r w:rsidRPr="00EB1F82">
              <w:rPr>
                <w:sz w:val="28"/>
              </w:rPr>
              <w:t>енергія</w:t>
            </w:r>
            <w:proofErr w:type="spellEnd"/>
            <w:r w:rsidRPr="00EB1F82">
              <w:rPr>
                <w:sz w:val="28"/>
              </w:rPr>
              <w:t xml:space="preserve"> </w:t>
            </w:r>
            <w:proofErr w:type="spellStart"/>
            <w:r w:rsidRPr="00EB1F82">
              <w:rPr>
                <w:sz w:val="28"/>
              </w:rPr>
              <w:t>використовується</w:t>
            </w:r>
            <w:proofErr w:type="spellEnd"/>
            <w:r w:rsidRPr="00EB1F82">
              <w:rPr>
                <w:sz w:val="28"/>
              </w:rPr>
              <w:t xml:space="preserve"> для </w:t>
            </w:r>
            <w:proofErr w:type="spellStart"/>
            <w:r w:rsidRPr="00EB1F82">
              <w:rPr>
                <w:sz w:val="28"/>
              </w:rPr>
              <w:t>споживачів</w:t>
            </w:r>
            <w:proofErr w:type="spellEnd"/>
            <w:r w:rsidRPr="00EB1F82">
              <w:rPr>
                <w:sz w:val="28"/>
              </w:rPr>
              <w:t xml:space="preserve"> і зарядки </w:t>
            </w:r>
            <w:proofErr w:type="spellStart"/>
            <w:r w:rsidRPr="00EB1F82">
              <w:rPr>
                <w:sz w:val="28"/>
              </w:rPr>
              <w:t>акумуляторів</w:t>
            </w:r>
            <w:proofErr w:type="spellEnd"/>
            <w:r w:rsidRPr="00EB1F82">
              <w:rPr>
                <w:sz w:val="28"/>
              </w:rPr>
              <w:t xml:space="preserve">. </w:t>
            </w:r>
            <w:proofErr w:type="spellStart"/>
            <w:r w:rsidRPr="00EB1F82">
              <w:rPr>
                <w:sz w:val="28"/>
              </w:rPr>
              <w:t>Решта</w:t>
            </w:r>
            <w:proofErr w:type="spellEnd"/>
            <w:r w:rsidRPr="00EB1F82">
              <w:rPr>
                <w:sz w:val="28"/>
              </w:rPr>
              <w:t xml:space="preserve"> </w:t>
            </w:r>
            <w:proofErr w:type="spellStart"/>
            <w:r w:rsidRPr="00EB1F82">
              <w:rPr>
                <w:sz w:val="28"/>
              </w:rPr>
              <w:t>може</w:t>
            </w:r>
            <w:proofErr w:type="spellEnd"/>
            <w:r w:rsidRPr="00EB1F82">
              <w:rPr>
                <w:sz w:val="28"/>
              </w:rPr>
              <w:t xml:space="preserve"> бути </w:t>
            </w:r>
            <w:proofErr w:type="spellStart"/>
            <w:r w:rsidRPr="00EB1F82">
              <w:rPr>
                <w:sz w:val="28"/>
              </w:rPr>
              <w:t>використана</w:t>
            </w:r>
            <w:proofErr w:type="spellEnd"/>
            <w:r w:rsidRPr="00EB1F82">
              <w:rPr>
                <w:sz w:val="28"/>
              </w:rPr>
              <w:t xml:space="preserve"> для </w:t>
            </w:r>
            <w:proofErr w:type="spellStart"/>
            <w:r w:rsidRPr="00EB1F82">
              <w:rPr>
                <w:sz w:val="28"/>
              </w:rPr>
              <w:t>живлення</w:t>
            </w:r>
            <w:proofErr w:type="spellEnd"/>
            <w:r w:rsidRPr="00EB1F82">
              <w:rPr>
                <w:sz w:val="28"/>
              </w:rPr>
              <w:t xml:space="preserve"> </w:t>
            </w:r>
            <w:proofErr w:type="spellStart"/>
            <w:r w:rsidRPr="00EB1F82">
              <w:rPr>
                <w:sz w:val="28"/>
              </w:rPr>
              <w:t>додаткових</w:t>
            </w:r>
            <w:proofErr w:type="spellEnd"/>
            <w:r w:rsidRPr="00EB1F82">
              <w:rPr>
                <w:sz w:val="28"/>
              </w:rPr>
              <w:t xml:space="preserve"> </w:t>
            </w:r>
            <w:proofErr w:type="spellStart"/>
            <w:r w:rsidRPr="00EB1F82">
              <w:rPr>
                <w:sz w:val="28"/>
              </w:rPr>
              <w:t>споживачів</w:t>
            </w:r>
            <w:proofErr w:type="spellEnd"/>
            <w:r w:rsidRPr="00EB1F82">
              <w:rPr>
                <w:sz w:val="28"/>
              </w:rPr>
              <w:t xml:space="preserve">, </w:t>
            </w:r>
            <w:proofErr w:type="spellStart"/>
            <w:r w:rsidRPr="00EB1F82">
              <w:rPr>
                <w:sz w:val="28"/>
              </w:rPr>
              <w:t>які</w:t>
            </w:r>
            <w:proofErr w:type="spellEnd"/>
            <w:r w:rsidRPr="00EB1F82">
              <w:rPr>
                <w:sz w:val="28"/>
              </w:rPr>
              <w:t xml:space="preserve"> автоматично </w:t>
            </w:r>
            <w:proofErr w:type="spellStart"/>
            <w:r w:rsidRPr="00EB1F82">
              <w:rPr>
                <w:sz w:val="28"/>
              </w:rPr>
              <w:t>підключаються</w:t>
            </w:r>
            <w:proofErr w:type="spellEnd"/>
            <w:r w:rsidRPr="00EB1F82">
              <w:rPr>
                <w:sz w:val="28"/>
              </w:rPr>
              <w:t xml:space="preserve"> </w:t>
            </w:r>
            <w:proofErr w:type="spellStart"/>
            <w:r w:rsidRPr="00EB1F82">
              <w:rPr>
                <w:sz w:val="28"/>
              </w:rPr>
              <w:t>або</w:t>
            </w:r>
            <w:proofErr w:type="spellEnd"/>
            <w:r w:rsidRPr="00EB1F82">
              <w:rPr>
                <w:sz w:val="28"/>
              </w:rPr>
              <w:t xml:space="preserve"> </w:t>
            </w:r>
            <w:proofErr w:type="spellStart"/>
            <w:r w:rsidRPr="00EB1F82">
              <w:rPr>
                <w:sz w:val="28"/>
              </w:rPr>
              <w:t>видаються</w:t>
            </w:r>
            <w:proofErr w:type="spellEnd"/>
            <w:r w:rsidRPr="00EB1F82">
              <w:rPr>
                <w:sz w:val="28"/>
              </w:rPr>
              <w:t xml:space="preserve"> в мережу через </w:t>
            </w:r>
            <w:proofErr w:type="spellStart"/>
            <w:r w:rsidRPr="00EB1F82">
              <w:rPr>
                <w:sz w:val="28"/>
              </w:rPr>
              <w:t>інвертори</w:t>
            </w:r>
            <w:proofErr w:type="spellEnd"/>
            <w:r w:rsidRPr="00EB1F82">
              <w:rPr>
                <w:sz w:val="28"/>
              </w:rPr>
              <w:t xml:space="preserve"> для </w:t>
            </w:r>
            <w:proofErr w:type="spellStart"/>
            <w:r w:rsidRPr="00EB1F82">
              <w:rPr>
                <w:sz w:val="28"/>
              </w:rPr>
              <w:t>електроспоживачів</w:t>
            </w:r>
            <w:proofErr w:type="spellEnd"/>
            <w:r w:rsidRPr="00EB1F82">
              <w:rPr>
                <w:sz w:val="28"/>
              </w:rPr>
              <w:t xml:space="preserve"> і</w:t>
            </w:r>
          </w:p>
          <w:p w14:paraId="4DBBE194" w14:textId="77777777" w:rsidR="00676FD2" w:rsidRDefault="00EB1F82" w:rsidP="00EB1F82">
            <w:pPr>
              <w:pStyle w:val="TableParagraph"/>
              <w:spacing w:line="360" w:lineRule="auto"/>
              <w:ind w:left="267" w:right="292"/>
              <w:rPr>
                <w:sz w:val="28"/>
              </w:rPr>
            </w:pPr>
            <w:r w:rsidRPr="00EB1F82">
              <w:rPr>
                <w:sz w:val="28"/>
              </w:rPr>
              <w:t>.</w:t>
            </w:r>
          </w:p>
        </w:tc>
      </w:tr>
      <w:tr w:rsidR="00676FD2" w14:paraId="7AF13162" w14:textId="77777777" w:rsidTr="003206C7">
        <w:trPr>
          <w:trHeight w:val="237"/>
        </w:trPr>
        <w:tc>
          <w:tcPr>
            <w:tcW w:w="568" w:type="dxa"/>
            <w:tcBorders>
              <w:bottom w:val="single" w:sz="12" w:space="0" w:color="000000"/>
            </w:tcBorders>
          </w:tcPr>
          <w:p w14:paraId="4620C4A3" w14:textId="77777777" w:rsidR="00676FD2" w:rsidRDefault="00676FD2" w:rsidP="003206C7">
            <w:pPr>
              <w:pStyle w:val="TableParagraph"/>
              <w:rPr>
                <w:sz w:val="16"/>
              </w:rPr>
            </w:pPr>
          </w:p>
        </w:tc>
        <w:tc>
          <w:tcPr>
            <w:tcW w:w="567" w:type="dxa"/>
            <w:tcBorders>
              <w:bottom w:val="single" w:sz="12" w:space="0" w:color="000000"/>
            </w:tcBorders>
          </w:tcPr>
          <w:p w14:paraId="72247582" w14:textId="77777777" w:rsidR="00676FD2" w:rsidRDefault="00676FD2" w:rsidP="003206C7">
            <w:pPr>
              <w:pStyle w:val="TableParagraph"/>
              <w:rPr>
                <w:sz w:val="16"/>
              </w:rPr>
            </w:pPr>
          </w:p>
        </w:tc>
        <w:tc>
          <w:tcPr>
            <w:tcW w:w="1418" w:type="dxa"/>
            <w:tcBorders>
              <w:bottom w:val="single" w:sz="12" w:space="0" w:color="000000"/>
            </w:tcBorders>
          </w:tcPr>
          <w:p w14:paraId="7BBCE353" w14:textId="77777777" w:rsidR="00676FD2" w:rsidRDefault="00676FD2" w:rsidP="003206C7">
            <w:pPr>
              <w:pStyle w:val="TableParagraph"/>
              <w:rPr>
                <w:sz w:val="16"/>
              </w:rPr>
            </w:pPr>
          </w:p>
        </w:tc>
        <w:tc>
          <w:tcPr>
            <w:tcW w:w="850" w:type="dxa"/>
            <w:tcBorders>
              <w:bottom w:val="single" w:sz="12" w:space="0" w:color="000000"/>
            </w:tcBorders>
          </w:tcPr>
          <w:p w14:paraId="1869E4F6" w14:textId="77777777" w:rsidR="00676FD2" w:rsidRDefault="00676FD2" w:rsidP="003206C7">
            <w:pPr>
              <w:pStyle w:val="TableParagraph"/>
              <w:rPr>
                <w:sz w:val="16"/>
              </w:rPr>
            </w:pPr>
          </w:p>
        </w:tc>
        <w:tc>
          <w:tcPr>
            <w:tcW w:w="567" w:type="dxa"/>
            <w:tcBorders>
              <w:bottom w:val="single" w:sz="12" w:space="0" w:color="000000"/>
            </w:tcBorders>
          </w:tcPr>
          <w:p w14:paraId="318163F2" w14:textId="77777777" w:rsidR="00676FD2" w:rsidRDefault="00676FD2" w:rsidP="003206C7">
            <w:pPr>
              <w:pStyle w:val="TableParagraph"/>
              <w:rPr>
                <w:sz w:val="16"/>
              </w:rPr>
            </w:pPr>
          </w:p>
        </w:tc>
        <w:tc>
          <w:tcPr>
            <w:tcW w:w="5840" w:type="dxa"/>
            <w:vMerge w:val="restart"/>
          </w:tcPr>
          <w:p w14:paraId="4BE405B1" w14:textId="77777777" w:rsidR="00676FD2" w:rsidRDefault="00676FD2" w:rsidP="003206C7">
            <w:pPr>
              <w:pStyle w:val="TableParagraph"/>
              <w:spacing w:before="220"/>
              <w:ind w:left="1596"/>
              <w:rPr>
                <w:sz w:val="28"/>
              </w:rPr>
            </w:pPr>
            <w:r>
              <w:rPr>
                <w:sz w:val="28"/>
              </w:rPr>
              <w:t>2410 ДП ОА-91-14 ПЗ</w:t>
            </w:r>
          </w:p>
        </w:tc>
        <w:tc>
          <w:tcPr>
            <w:tcW w:w="567" w:type="dxa"/>
            <w:tcBorders>
              <w:bottom w:val="single" w:sz="12" w:space="0" w:color="000000"/>
            </w:tcBorders>
          </w:tcPr>
          <w:p w14:paraId="05BB3BC9" w14:textId="77777777" w:rsidR="00676FD2" w:rsidRDefault="00676FD2" w:rsidP="003206C7">
            <w:pPr>
              <w:pStyle w:val="TableParagraph"/>
              <w:spacing w:before="25" w:line="192" w:lineRule="exact"/>
              <w:ind w:left="73"/>
            </w:pPr>
            <w:r>
              <w:t>Лист</w:t>
            </w:r>
          </w:p>
        </w:tc>
      </w:tr>
      <w:tr w:rsidR="00676FD2" w14:paraId="7A3EDEEA" w14:textId="77777777" w:rsidTr="003206C7">
        <w:trPr>
          <w:trHeight w:val="237"/>
        </w:trPr>
        <w:tc>
          <w:tcPr>
            <w:tcW w:w="568" w:type="dxa"/>
            <w:tcBorders>
              <w:top w:val="single" w:sz="12" w:space="0" w:color="000000"/>
            </w:tcBorders>
          </w:tcPr>
          <w:p w14:paraId="1200729E" w14:textId="77777777" w:rsidR="00676FD2" w:rsidRDefault="00676FD2" w:rsidP="003206C7">
            <w:pPr>
              <w:pStyle w:val="TableParagraph"/>
              <w:rPr>
                <w:sz w:val="16"/>
              </w:rPr>
            </w:pPr>
          </w:p>
        </w:tc>
        <w:tc>
          <w:tcPr>
            <w:tcW w:w="567" w:type="dxa"/>
            <w:tcBorders>
              <w:top w:val="single" w:sz="12" w:space="0" w:color="000000"/>
            </w:tcBorders>
          </w:tcPr>
          <w:p w14:paraId="3639CE2C" w14:textId="77777777" w:rsidR="00676FD2" w:rsidRDefault="00676FD2" w:rsidP="003206C7">
            <w:pPr>
              <w:pStyle w:val="TableParagraph"/>
              <w:rPr>
                <w:sz w:val="16"/>
              </w:rPr>
            </w:pPr>
          </w:p>
        </w:tc>
        <w:tc>
          <w:tcPr>
            <w:tcW w:w="1418" w:type="dxa"/>
            <w:tcBorders>
              <w:top w:val="single" w:sz="12" w:space="0" w:color="000000"/>
            </w:tcBorders>
          </w:tcPr>
          <w:p w14:paraId="62A73F5B" w14:textId="77777777" w:rsidR="00676FD2" w:rsidRDefault="00676FD2" w:rsidP="003206C7">
            <w:pPr>
              <w:pStyle w:val="TableParagraph"/>
              <w:rPr>
                <w:sz w:val="16"/>
              </w:rPr>
            </w:pPr>
          </w:p>
        </w:tc>
        <w:tc>
          <w:tcPr>
            <w:tcW w:w="850" w:type="dxa"/>
            <w:tcBorders>
              <w:top w:val="single" w:sz="12" w:space="0" w:color="000000"/>
            </w:tcBorders>
          </w:tcPr>
          <w:p w14:paraId="453669F0" w14:textId="77777777" w:rsidR="00676FD2" w:rsidRDefault="00676FD2" w:rsidP="003206C7">
            <w:pPr>
              <w:pStyle w:val="TableParagraph"/>
              <w:rPr>
                <w:sz w:val="16"/>
              </w:rPr>
            </w:pPr>
          </w:p>
        </w:tc>
        <w:tc>
          <w:tcPr>
            <w:tcW w:w="567" w:type="dxa"/>
            <w:tcBorders>
              <w:top w:val="single" w:sz="12" w:space="0" w:color="000000"/>
            </w:tcBorders>
          </w:tcPr>
          <w:p w14:paraId="538AFAE5" w14:textId="77777777" w:rsidR="00676FD2" w:rsidRDefault="00676FD2" w:rsidP="003206C7">
            <w:pPr>
              <w:pStyle w:val="TableParagraph"/>
              <w:rPr>
                <w:sz w:val="16"/>
              </w:rPr>
            </w:pPr>
          </w:p>
        </w:tc>
        <w:tc>
          <w:tcPr>
            <w:tcW w:w="5840" w:type="dxa"/>
            <w:vMerge/>
            <w:tcBorders>
              <w:top w:val="nil"/>
            </w:tcBorders>
          </w:tcPr>
          <w:p w14:paraId="15C813D0" w14:textId="77777777" w:rsidR="00676FD2" w:rsidRDefault="00676FD2" w:rsidP="003206C7">
            <w:pPr>
              <w:rPr>
                <w:sz w:val="2"/>
                <w:szCs w:val="2"/>
              </w:rPr>
            </w:pPr>
          </w:p>
        </w:tc>
        <w:tc>
          <w:tcPr>
            <w:tcW w:w="567" w:type="dxa"/>
            <w:tcBorders>
              <w:top w:val="single" w:sz="12" w:space="0" w:color="000000"/>
            </w:tcBorders>
          </w:tcPr>
          <w:p w14:paraId="37ACC644" w14:textId="35257BF1" w:rsidR="00676FD2" w:rsidRDefault="00D70F3D" w:rsidP="003206C7">
            <w:pPr>
              <w:pStyle w:val="TableParagraph"/>
              <w:spacing w:before="109"/>
              <w:ind w:left="43"/>
              <w:jc w:val="center"/>
              <w:rPr>
                <w:sz w:val="24"/>
              </w:rPr>
            </w:pPr>
            <w:r>
              <w:rPr>
                <w:sz w:val="24"/>
              </w:rPr>
              <w:t>6</w:t>
            </w:r>
          </w:p>
        </w:tc>
      </w:tr>
      <w:tr w:rsidR="00676FD2" w14:paraId="2A7F4AF4" w14:textId="77777777" w:rsidTr="003206C7">
        <w:trPr>
          <w:trHeight w:val="15127"/>
        </w:trPr>
        <w:tc>
          <w:tcPr>
            <w:tcW w:w="10377" w:type="dxa"/>
            <w:gridSpan w:val="7"/>
          </w:tcPr>
          <w:p w14:paraId="58FAAA65" w14:textId="77777777" w:rsidR="00676FD2" w:rsidRDefault="00676FD2" w:rsidP="003206C7">
            <w:pPr>
              <w:pStyle w:val="TableParagraph"/>
              <w:rPr>
                <w:sz w:val="30"/>
              </w:rPr>
            </w:pPr>
          </w:p>
          <w:p w14:paraId="2367DA68" w14:textId="77777777" w:rsidR="00EB1F82" w:rsidRPr="00EB1F82" w:rsidRDefault="00EB1F82" w:rsidP="00EB1F82">
            <w:pPr>
              <w:pStyle w:val="TableParagraph"/>
              <w:spacing w:line="360" w:lineRule="auto"/>
              <w:ind w:left="267" w:right="292"/>
              <w:rPr>
                <w:sz w:val="28"/>
                <w:lang w:val="uk-UA"/>
              </w:rPr>
            </w:pPr>
            <w:proofErr w:type="spellStart"/>
            <w:r w:rsidRPr="00EB1F82">
              <w:rPr>
                <w:sz w:val="28"/>
              </w:rPr>
              <w:t>можливо</w:t>
            </w:r>
            <w:proofErr w:type="spellEnd"/>
            <w:r w:rsidRPr="00EB1F82">
              <w:rPr>
                <w:sz w:val="28"/>
              </w:rPr>
              <w:t xml:space="preserve">, </w:t>
            </w:r>
            <w:proofErr w:type="spellStart"/>
            <w:r w:rsidRPr="00EB1F82">
              <w:rPr>
                <w:sz w:val="28"/>
              </w:rPr>
              <w:t>передаються</w:t>
            </w:r>
            <w:proofErr w:type="spellEnd"/>
            <w:r w:rsidRPr="00EB1F82">
              <w:rPr>
                <w:sz w:val="28"/>
              </w:rPr>
              <w:t xml:space="preserve"> в мережу для </w:t>
            </w:r>
            <w:proofErr w:type="spellStart"/>
            <w:r w:rsidRPr="00EB1F82">
              <w:rPr>
                <w:sz w:val="28"/>
              </w:rPr>
              <w:t>отримання</w:t>
            </w:r>
            <w:proofErr w:type="spellEnd"/>
            <w:r w:rsidRPr="00EB1F82">
              <w:rPr>
                <w:sz w:val="28"/>
              </w:rPr>
              <w:t xml:space="preserve"> доходу. У </w:t>
            </w:r>
            <w:proofErr w:type="spellStart"/>
            <w:r w:rsidRPr="00EB1F82">
              <w:rPr>
                <w:sz w:val="28"/>
              </w:rPr>
              <w:t>такій</w:t>
            </w:r>
            <w:proofErr w:type="spellEnd"/>
            <w:r w:rsidRPr="00EB1F82">
              <w:rPr>
                <w:sz w:val="28"/>
              </w:rPr>
              <w:t xml:space="preserve"> </w:t>
            </w:r>
            <w:proofErr w:type="spellStart"/>
            <w:r w:rsidRPr="00EB1F82">
              <w:rPr>
                <w:sz w:val="28"/>
              </w:rPr>
              <w:t>системі</w:t>
            </w:r>
            <w:proofErr w:type="spellEnd"/>
            <w:r w:rsidRPr="00EB1F82">
              <w:rPr>
                <w:sz w:val="28"/>
              </w:rPr>
              <w:t xml:space="preserve">, яка </w:t>
            </w:r>
            <w:proofErr w:type="spellStart"/>
            <w:r w:rsidRPr="00EB1F82">
              <w:rPr>
                <w:sz w:val="28"/>
              </w:rPr>
              <w:t>підключена</w:t>
            </w:r>
            <w:proofErr w:type="spellEnd"/>
            <w:r w:rsidRPr="00EB1F82">
              <w:rPr>
                <w:sz w:val="28"/>
              </w:rPr>
              <w:t xml:space="preserve"> до </w:t>
            </w:r>
            <w:proofErr w:type="spellStart"/>
            <w:r w:rsidRPr="00EB1F82">
              <w:rPr>
                <w:sz w:val="28"/>
              </w:rPr>
              <w:t>мережі</w:t>
            </w:r>
            <w:proofErr w:type="spellEnd"/>
            <w:r w:rsidRPr="00EB1F82">
              <w:rPr>
                <w:sz w:val="28"/>
              </w:rPr>
              <w:t xml:space="preserve">, </w:t>
            </w:r>
            <w:proofErr w:type="spellStart"/>
            <w:r w:rsidRPr="00EB1F82">
              <w:rPr>
                <w:sz w:val="28"/>
              </w:rPr>
              <w:t>інвертор</w:t>
            </w:r>
            <w:proofErr w:type="spellEnd"/>
            <w:r w:rsidRPr="00EB1F82">
              <w:rPr>
                <w:sz w:val="28"/>
              </w:rPr>
              <w:t xml:space="preserve"> OI </w:t>
            </w:r>
            <w:proofErr w:type="spellStart"/>
            <w:r w:rsidRPr="00EB1F82">
              <w:rPr>
                <w:sz w:val="28"/>
              </w:rPr>
              <w:t>живе</w:t>
            </w:r>
            <w:proofErr w:type="spellEnd"/>
            <w:r w:rsidRPr="00EB1F82">
              <w:rPr>
                <w:sz w:val="28"/>
              </w:rPr>
              <w:t xml:space="preserve"> </w:t>
            </w:r>
            <w:proofErr w:type="spellStart"/>
            <w:r w:rsidRPr="00EB1F82">
              <w:rPr>
                <w:sz w:val="28"/>
              </w:rPr>
              <w:t>навантаження</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акумулятора</w:t>
            </w:r>
            <w:proofErr w:type="spellEnd"/>
            <w:r w:rsidRPr="00EB1F82">
              <w:rPr>
                <w:sz w:val="28"/>
              </w:rPr>
              <w:t xml:space="preserve"> та </w:t>
            </w:r>
            <w:proofErr w:type="spellStart"/>
            <w:r w:rsidRPr="00EB1F82">
              <w:rPr>
                <w:sz w:val="28"/>
              </w:rPr>
              <w:t>від</w:t>
            </w:r>
            <w:proofErr w:type="spellEnd"/>
            <w:r w:rsidRPr="00EB1F82">
              <w:rPr>
                <w:sz w:val="28"/>
              </w:rPr>
              <w:t xml:space="preserve"> </w:t>
            </w:r>
            <w:proofErr w:type="spellStart"/>
            <w:r w:rsidRPr="00EB1F82">
              <w:rPr>
                <w:sz w:val="28"/>
              </w:rPr>
              <w:t>інверторів</w:t>
            </w:r>
            <w:proofErr w:type="spellEnd"/>
            <w:r w:rsidRPr="00EB1F82">
              <w:rPr>
                <w:sz w:val="28"/>
              </w:rPr>
              <w:t xml:space="preserve"> I1 і I2 </w:t>
            </w:r>
            <w:proofErr w:type="spellStart"/>
            <w:r w:rsidRPr="00EB1F82">
              <w:rPr>
                <w:sz w:val="28"/>
              </w:rPr>
              <w:t>протягом</w:t>
            </w:r>
            <w:proofErr w:type="spellEnd"/>
            <w:r w:rsidRPr="00EB1F82">
              <w:rPr>
                <w:sz w:val="28"/>
              </w:rPr>
              <w:t xml:space="preserve"> дня, коли мережа </w:t>
            </w:r>
            <w:proofErr w:type="spellStart"/>
            <w:r w:rsidRPr="00EB1F82">
              <w:rPr>
                <w:sz w:val="28"/>
              </w:rPr>
              <w:t>вимкнена</w:t>
            </w:r>
            <w:proofErr w:type="spellEnd"/>
            <w:r w:rsidRPr="00EB1F82">
              <w:rPr>
                <w:sz w:val="28"/>
              </w:rPr>
              <w:t xml:space="preserve">, так </w:t>
            </w:r>
            <w:proofErr w:type="spellStart"/>
            <w:r w:rsidRPr="00EB1F82">
              <w:rPr>
                <w:sz w:val="28"/>
              </w:rPr>
              <w:t>що</w:t>
            </w:r>
            <w:proofErr w:type="spellEnd"/>
            <w:r w:rsidRPr="00EB1F82">
              <w:rPr>
                <w:sz w:val="28"/>
              </w:rPr>
              <w:t xml:space="preserve"> </w:t>
            </w:r>
            <w:proofErr w:type="spellStart"/>
            <w:r w:rsidRPr="00EB1F82">
              <w:rPr>
                <w:sz w:val="28"/>
              </w:rPr>
              <w:t>енергія</w:t>
            </w:r>
            <w:proofErr w:type="spellEnd"/>
            <w:r w:rsidRPr="00EB1F82">
              <w:rPr>
                <w:sz w:val="28"/>
              </w:rPr>
              <w:t xml:space="preserve"> </w:t>
            </w:r>
            <w:proofErr w:type="spellStart"/>
            <w:r w:rsidRPr="00EB1F82">
              <w:rPr>
                <w:sz w:val="28"/>
              </w:rPr>
              <w:t>дається</w:t>
            </w:r>
            <w:proofErr w:type="spellEnd"/>
            <w:r w:rsidRPr="00EB1F82">
              <w:rPr>
                <w:sz w:val="28"/>
              </w:rPr>
              <w:t xml:space="preserve"> </w:t>
            </w:r>
            <w:proofErr w:type="spellStart"/>
            <w:r w:rsidRPr="00EB1F82">
              <w:rPr>
                <w:sz w:val="28"/>
              </w:rPr>
              <w:t>лише</w:t>
            </w:r>
            <w:proofErr w:type="spellEnd"/>
            <w:r w:rsidRPr="00EB1F82">
              <w:rPr>
                <w:sz w:val="28"/>
              </w:rPr>
              <w:t xml:space="preserve"> в </w:t>
            </w:r>
            <w:proofErr w:type="spellStart"/>
            <w:r w:rsidRPr="00EB1F82">
              <w:rPr>
                <w:sz w:val="28"/>
              </w:rPr>
              <w:t>акумулятор</w:t>
            </w:r>
            <w:proofErr w:type="spellEnd"/>
            <w:r w:rsidRPr="00EB1F82">
              <w:rPr>
                <w:sz w:val="28"/>
              </w:rPr>
              <w:t xml:space="preserve">. </w:t>
            </w:r>
            <w:proofErr w:type="spellStart"/>
            <w:r w:rsidRPr="00EB1F82">
              <w:rPr>
                <w:sz w:val="28"/>
              </w:rPr>
              <w:t>Економічна</w:t>
            </w:r>
            <w:proofErr w:type="spellEnd"/>
            <w:r w:rsidRPr="00EB1F82">
              <w:rPr>
                <w:sz w:val="28"/>
              </w:rPr>
              <w:t xml:space="preserve"> модель </w:t>
            </w:r>
            <w:proofErr w:type="spellStart"/>
            <w:r w:rsidRPr="00EB1F82">
              <w:rPr>
                <w:sz w:val="28"/>
              </w:rPr>
              <w:t>використання</w:t>
            </w:r>
            <w:proofErr w:type="spellEnd"/>
            <w:r w:rsidRPr="00EB1F82">
              <w:rPr>
                <w:sz w:val="28"/>
              </w:rPr>
              <w:t xml:space="preserve">, коли </w:t>
            </w:r>
            <w:proofErr w:type="spellStart"/>
            <w:r w:rsidRPr="00EB1F82">
              <w:rPr>
                <w:sz w:val="28"/>
              </w:rPr>
              <w:t>живлення</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зовнішньої</w:t>
            </w:r>
            <w:proofErr w:type="spellEnd"/>
            <w:r w:rsidRPr="00EB1F82">
              <w:rPr>
                <w:sz w:val="28"/>
              </w:rPr>
              <w:t xml:space="preserve"> </w:t>
            </w:r>
            <w:proofErr w:type="spellStart"/>
            <w:r w:rsidRPr="00EB1F82">
              <w:rPr>
                <w:sz w:val="28"/>
              </w:rPr>
              <w:t>мережі</w:t>
            </w:r>
            <w:proofErr w:type="spellEnd"/>
            <w:r w:rsidRPr="00EB1F82">
              <w:rPr>
                <w:sz w:val="28"/>
              </w:rPr>
              <w:t xml:space="preserve"> </w:t>
            </w:r>
            <w:proofErr w:type="spellStart"/>
            <w:r w:rsidRPr="00EB1F82">
              <w:rPr>
                <w:sz w:val="28"/>
              </w:rPr>
              <w:t>використовує</w:t>
            </w:r>
            <w:proofErr w:type="spellEnd"/>
            <w:r w:rsidRPr="00EB1F82">
              <w:rPr>
                <w:sz w:val="28"/>
              </w:rPr>
              <w:t xml:space="preserve"> </w:t>
            </w:r>
            <w:proofErr w:type="spellStart"/>
            <w:r w:rsidRPr="00EB1F82">
              <w:rPr>
                <w:sz w:val="28"/>
              </w:rPr>
              <w:t>лише</w:t>
            </w:r>
            <w:proofErr w:type="spellEnd"/>
            <w:r w:rsidRPr="00EB1F82">
              <w:rPr>
                <w:sz w:val="28"/>
              </w:rPr>
              <w:t xml:space="preserve"> </w:t>
            </w:r>
            <w:proofErr w:type="spellStart"/>
            <w:r w:rsidRPr="00EB1F82">
              <w:rPr>
                <w:sz w:val="28"/>
              </w:rPr>
              <w:t>зменшення</w:t>
            </w:r>
            <w:proofErr w:type="spellEnd"/>
            <w:r w:rsidRPr="00EB1F82">
              <w:rPr>
                <w:sz w:val="28"/>
              </w:rPr>
              <w:t xml:space="preserve"> </w:t>
            </w:r>
            <w:proofErr w:type="spellStart"/>
            <w:r w:rsidRPr="00EB1F82">
              <w:rPr>
                <w:sz w:val="28"/>
              </w:rPr>
              <w:t>споживання</w:t>
            </w:r>
            <w:proofErr w:type="spellEnd"/>
            <w:r w:rsidRPr="00EB1F82">
              <w:rPr>
                <w:sz w:val="28"/>
              </w:rPr>
              <w:t xml:space="preserve"> </w:t>
            </w:r>
            <w:proofErr w:type="spellStart"/>
            <w:r w:rsidRPr="00EB1F82">
              <w:rPr>
                <w:sz w:val="28"/>
              </w:rPr>
              <w:t>електроенергії</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сонячної</w:t>
            </w:r>
            <w:proofErr w:type="spellEnd"/>
            <w:r w:rsidRPr="00EB1F82">
              <w:rPr>
                <w:sz w:val="28"/>
              </w:rPr>
              <w:t xml:space="preserve"> </w:t>
            </w:r>
            <w:proofErr w:type="spellStart"/>
            <w:r w:rsidRPr="00EB1F82">
              <w:rPr>
                <w:sz w:val="28"/>
              </w:rPr>
              <w:t>енергії</w:t>
            </w:r>
            <w:proofErr w:type="spellEnd"/>
            <w:r w:rsidRPr="00EB1F82">
              <w:rPr>
                <w:sz w:val="28"/>
              </w:rPr>
              <w:t xml:space="preserve"> .</w:t>
            </w:r>
          </w:p>
          <w:p w14:paraId="623288F8" w14:textId="77777777" w:rsidR="00EB1F82" w:rsidRPr="00EB1F82" w:rsidRDefault="00EB1F82" w:rsidP="00EB1F82">
            <w:pPr>
              <w:pStyle w:val="TableParagraph"/>
              <w:spacing w:line="360" w:lineRule="auto"/>
              <w:ind w:left="267" w:right="292"/>
              <w:rPr>
                <w:sz w:val="28"/>
              </w:rPr>
            </w:pPr>
            <w:r w:rsidRPr="00EB1F82">
              <w:rPr>
                <w:sz w:val="28"/>
              </w:rPr>
              <w:t xml:space="preserve">     </w:t>
            </w:r>
            <w:proofErr w:type="spellStart"/>
            <w:r w:rsidRPr="00EB1F82">
              <w:rPr>
                <w:sz w:val="28"/>
              </w:rPr>
              <w:t>Сценарій</w:t>
            </w:r>
            <w:proofErr w:type="spellEnd"/>
            <w:r w:rsidRPr="00EB1F82">
              <w:rPr>
                <w:sz w:val="28"/>
              </w:rPr>
              <w:t xml:space="preserve"> </w:t>
            </w:r>
            <w:proofErr w:type="spellStart"/>
            <w:r w:rsidRPr="00EB1F82">
              <w:rPr>
                <w:sz w:val="28"/>
              </w:rPr>
              <w:t>фотоелектричної</w:t>
            </w:r>
            <w:proofErr w:type="spellEnd"/>
            <w:r w:rsidRPr="00EB1F82">
              <w:rPr>
                <w:sz w:val="28"/>
              </w:rPr>
              <w:t xml:space="preserve"> </w:t>
            </w:r>
            <w:proofErr w:type="spellStart"/>
            <w:r w:rsidRPr="00EB1F82">
              <w:rPr>
                <w:sz w:val="28"/>
              </w:rPr>
              <w:t>системи</w:t>
            </w:r>
            <w:proofErr w:type="spellEnd"/>
            <w:r w:rsidRPr="00EB1F82">
              <w:rPr>
                <w:sz w:val="28"/>
              </w:rPr>
              <w:t xml:space="preserve">, представлений на рис. 1.1 і 1.2 </w:t>
            </w:r>
            <w:proofErr w:type="spellStart"/>
            <w:r w:rsidRPr="00EB1F82">
              <w:rPr>
                <w:sz w:val="28"/>
              </w:rPr>
              <w:t>повністю</w:t>
            </w:r>
            <w:proofErr w:type="spellEnd"/>
            <w:r w:rsidRPr="00EB1F82">
              <w:rPr>
                <w:sz w:val="28"/>
              </w:rPr>
              <w:t xml:space="preserve"> автоматично </w:t>
            </w:r>
            <w:proofErr w:type="spellStart"/>
            <w:r w:rsidRPr="00EB1F82">
              <w:rPr>
                <w:sz w:val="28"/>
              </w:rPr>
              <w:t>працює</w:t>
            </w:r>
            <w:proofErr w:type="spellEnd"/>
            <w:r w:rsidRPr="00EB1F82">
              <w:rPr>
                <w:sz w:val="28"/>
              </w:rPr>
              <w:t xml:space="preserve"> за </w:t>
            </w:r>
            <w:proofErr w:type="spellStart"/>
            <w:r w:rsidRPr="00EB1F82">
              <w:rPr>
                <w:sz w:val="28"/>
              </w:rPr>
              <w:t>допомогою</w:t>
            </w:r>
            <w:proofErr w:type="spellEnd"/>
            <w:r w:rsidRPr="00EB1F82">
              <w:rPr>
                <w:sz w:val="28"/>
              </w:rPr>
              <w:t xml:space="preserve"> </w:t>
            </w:r>
            <w:proofErr w:type="spellStart"/>
            <w:r w:rsidRPr="00EB1F82">
              <w:rPr>
                <w:sz w:val="28"/>
              </w:rPr>
              <w:t>запрограмованого</w:t>
            </w:r>
            <w:proofErr w:type="spellEnd"/>
            <w:r w:rsidRPr="00EB1F82">
              <w:rPr>
                <w:sz w:val="28"/>
              </w:rPr>
              <w:t xml:space="preserve"> алгоритму, </w:t>
            </w:r>
            <w:proofErr w:type="spellStart"/>
            <w:r w:rsidRPr="00EB1F82">
              <w:rPr>
                <w:sz w:val="28"/>
              </w:rPr>
              <w:t>наведеного</w:t>
            </w:r>
            <w:proofErr w:type="spellEnd"/>
            <w:r w:rsidRPr="00EB1F82">
              <w:rPr>
                <w:sz w:val="28"/>
              </w:rPr>
              <w:t xml:space="preserve"> </w:t>
            </w:r>
            <w:proofErr w:type="spellStart"/>
            <w:r w:rsidRPr="00EB1F82">
              <w:rPr>
                <w:sz w:val="28"/>
              </w:rPr>
              <w:t>нижче</w:t>
            </w:r>
            <w:proofErr w:type="spellEnd"/>
            <w:r w:rsidRPr="00EB1F82">
              <w:rPr>
                <w:sz w:val="28"/>
              </w:rPr>
              <w:t>:</w:t>
            </w:r>
          </w:p>
          <w:p w14:paraId="47BD6CFB" w14:textId="77777777" w:rsidR="00EB1F82" w:rsidRPr="00EB1F82" w:rsidRDefault="00EB1F82" w:rsidP="00EB1F82">
            <w:pPr>
              <w:pStyle w:val="TableParagraph"/>
              <w:spacing w:line="360" w:lineRule="auto"/>
              <w:ind w:left="267" w:right="292"/>
              <w:rPr>
                <w:sz w:val="28"/>
              </w:rPr>
            </w:pPr>
          </w:p>
          <w:p w14:paraId="490ABFAF" w14:textId="77777777" w:rsidR="00EB1F82" w:rsidRPr="00EB1F82" w:rsidRDefault="00EB1F82" w:rsidP="00EB1F82">
            <w:pPr>
              <w:pStyle w:val="TableParagraph"/>
              <w:spacing w:line="360" w:lineRule="auto"/>
              <w:ind w:left="267" w:right="292"/>
              <w:rPr>
                <w:sz w:val="28"/>
              </w:rPr>
            </w:pPr>
            <w:r w:rsidRPr="00EB1F82">
              <w:rPr>
                <w:sz w:val="28"/>
              </w:rPr>
              <w:t xml:space="preserve">1. У </w:t>
            </w:r>
            <w:proofErr w:type="spellStart"/>
            <w:r w:rsidRPr="00EB1F82">
              <w:rPr>
                <w:sz w:val="28"/>
              </w:rPr>
              <w:t>першому</w:t>
            </w:r>
            <w:proofErr w:type="spellEnd"/>
            <w:r w:rsidRPr="00EB1F82">
              <w:rPr>
                <w:sz w:val="28"/>
              </w:rPr>
              <w:t xml:space="preserve"> </w:t>
            </w:r>
            <w:proofErr w:type="spellStart"/>
            <w:r w:rsidRPr="00EB1F82">
              <w:rPr>
                <w:sz w:val="28"/>
              </w:rPr>
              <w:t>типі</w:t>
            </w:r>
            <w:proofErr w:type="spellEnd"/>
            <w:r w:rsidRPr="00EB1F82">
              <w:rPr>
                <w:sz w:val="28"/>
              </w:rPr>
              <w:t xml:space="preserve"> </w:t>
            </w:r>
            <w:proofErr w:type="spellStart"/>
            <w:r w:rsidRPr="00EB1F82">
              <w:rPr>
                <w:sz w:val="28"/>
              </w:rPr>
              <w:t>навантаження</w:t>
            </w:r>
            <w:proofErr w:type="spellEnd"/>
            <w:r w:rsidRPr="00EB1F82">
              <w:rPr>
                <w:sz w:val="28"/>
              </w:rPr>
              <w:t xml:space="preserve"> </w:t>
            </w:r>
            <w:proofErr w:type="spellStart"/>
            <w:r w:rsidRPr="00EB1F82">
              <w:rPr>
                <w:sz w:val="28"/>
              </w:rPr>
              <w:t>використовується</w:t>
            </w:r>
            <w:proofErr w:type="spellEnd"/>
            <w:r w:rsidRPr="00EB1F82">
              <w:rPr>
                <w:sz w:val="28"/>
              </w:rPr>
              <w:t xml:space="preserve"> вся </w:t>
            </w:r>
            <w:proofErr w:type="spellStart"/>
            <w:r w:rsidRPr="00EB1F82">
              <w:rPr>
                <w:sz w:val="28"/>
              </w:rPr>
              <w:t>електроенергія</w:t>
            </w:r>
            <w:proofErr w:type="spellEnd"/>
            <w:r w:rsidRPr="00EB1F82">
              <w:rPr>
                <w:sz w:val="28"/>
              </w:rPr>
              <w:t xml:space="preserve">, </w:t>
            </w:r>
            <w:proofErr w:type="spellStart"/>
            <w:r w:rsidRPr="00EB1F82">
              <w:rPr>
                <w:sz w:val="28"/>
              </w:rPr>
              <w:t>що</w:t>
            </w:r>
            <w:proofErr w:type="spellEnd"/>
            <w:r w:rsidRPr="00EB1F82">
              <w:rPr>
                <w:sz w:val="28"/>
              </w:rPr>
              <w:t xml:space="preserve"> </w:t>
            </w:r>
            <w:proofErr w:type="spellStart"/>
            <w:r w:rsidRPr="00EB1F82">
              <w:rPr>
                <w:sz w:val="28"/>
              </w:rPr>
              <w:t>виробляється</w:t>
            </w:r>
            <w:proofErr w:type="spellEnd"/>
            <w:r w:rsidRPr="00EB1F82">
              <w:rPr>
                <w:sz w:val="28"/>
              </w:rPr>
              <w:t xml:space="preserve"> </w:t>
            </w:r>
            <w:proofErr w:type="spellStart"/>
            <w:r w:rsidRPr="00EB1F82">
              <w:rPr>
                <w:sz w:val="28"/>
              </w:rPr>
              <w:t>фотоелектричною</w:t>
            </w:r>
            <w:proofErr w:type="spellEnd"/>
            <w:r w:rsidRPr="00EB1F82">
              <w:rPr>
                <w:sz w:val="28"/>
              </w:rPr>
              <w:t xml:space="preserve"> системою. У </w:t>
            </w:r>
            <w:proofErr w:type="spellStart"/>
            <w:r w:rsidRPr="00EB1F82">
              <w:rPr>
                <w:sz w:val="28"/>
              </w:rPr>
              <w:t>поганих</w:t>
            </w:r>
            <w:proofErr w:type="spellEnd"/>
            <w:r w:rsidRPr="00EB1F82">
              <w:rPr>
                <w:sz w:val="28"/>
              </w:rPr>
              <w:t xml:space="preserve"> погодах система </w:t>
            </w:r>
            <w:proofErr w:type="spellStart"/>
            <w:r w:rsidRPr="00EB1F82">
              <w:rPr>
                <w:sz w:val="28"/>
              </w:rPr>
              <w:t>отримує</w:t>
            </w:r>
            <w:proofErr w:type="spellEnd"/>
            <w:r w:rsidRPr="00EB1F82">
              <w:rPr>
                <w:sz w:val="28"/>
              </w:rPr>
              <w:t xml:space="preserve"> </w:t>
            </w:r>
            <w:proofErr w:type="spellStart"/>
            <w:r w:rsidRPr="00EB1F82">
              <w:rPr>
                <w:sz w:val="28"/>
              </w:rPr>
              <w:t>нестачу</w:t>
            </w:r>
            <w:proofErr w:type="spellEnd"/>
            <w:r w:rsidRPr="00EB1F82">
              <w:rPr>
                <w:sz w:val="28"/>
              </w:rPr>
              <w:t xml:space="preserve"> </w:t>
            </w:r>
            <w:proofErr w:type="spellStart"/>
            <w:r w:rsidRPr="00EB1F82">
              <w:rPr>
                <w:sz w:val="28"/>
              </w:rPr>
              <w:t>енергії</w:t>
            </w:r>
            <w:proofErr w:type="spellEnd"/>
            <w:r w:rsidRPr="00EB1F82">
              <w:rPr>
                <w:sz w:val="28"/>
              </w:rPr>
              <w:t xml:space="preserve"> </w:t>
            </w:r>
            <w:proofErr w:type="spellStart"/>
            <w:r w:rsidRPr="00EB1F82">
              <w:rPr>
                <w:sz w:val="28"/>
              </w:rPr>
              <w:t>із</w:t>
            </w:r>
            <w:proofErr w:type="spellEnd"/>
            <w:r w:rsidRPr="00EB1F82">
              <w:rPr>
                <w:sz w:val="28"/>
              </w:rPr>
              <w:t xml:space="preserve"> </w:t>
            </w:r>
            <w:proofErr w:type="spellStart"/>
            <w:r w:rsidRPr="00EB1F82">
              <w:rPr>
                <w:sz w:val="28"/>
              </w:rPr>
              <w:t>зовнішньої</w:t>
            </w:r>
            <w:proofErr w:type="spellEnd"/>
            <w:r w:rsidRPr="00EB1F82">
              <w:rPr>
                <w:sz w:val="28"/>
              </w:rPr>
              <w:t xml:space="preserve"> </w:t>
            </w:r>
            <w:proofErr w:type="spellStart"/>
            <w:r w:rsidRPr="00EB1F82">
              <w:rPr>
                <w:sz w:val="28"/>
              </w:rPr>
              <w:t>мережі</w:t>
            </w:r>
            <w:proofErr w:type="spellEnd"/>
            <w:r w:rsidRPr="00EB1F82">
              <w:rPr>
                <w:sz w:val="28"/>
              </w:rPr>
              <w:t xml:space="preserve">, </w:t>
            </w:r>
            <w:proofErr w:type="spellStart"/>
            <w:r w:rsidRPr="00EB1F82">
              <w:rPr>
                <w:sz w:val="28"/>
              </w:rPr>
              <w:t>щоб</w:t>
            </w:r>
            <w:proofErr w:type="spellEnd"/>
            <w:r w:rsidRPr="00EB1F82">
              <w:rPr>
                <w:sz w:val="28"/>
              </w:rPr>
              <w:t xml:space="preserve"> </w:t>
            </w:r>
            <w:proofErr w:type="spellStart"/>
            <w:r w:rsidRPr="00EB1F82">
              <w:rPr>
                <w:sz w:val="28"/>
              </w:rPr>
              <w:t>забезпечити</w:t>
            </w:r>
            <w:proofErr w:type="spellEnd"/>
            <w:r w:rsidRPr="00EB1F82">
              <w:rPr>
                <w:sz w:val="28"/>
              </w:rPr>
              <w:t xml:space="preserve"> </w:t>
            </w:r>
            <w:proofErr w:type="spellStart"/>
            <w:r w:rsidRPr="00EB1F82">
              <w:rPr>
                <w:sz w:val="28"/>
              </w:rPr>
              <w:t>живлення</w:t>
            </w:r>
            <w:proofErr w:type="spellEnd"/>
            <w:r w:rsidRPr="00EB1F82">
              <w:rPr>
                <w:sz w:val="28"/>
              </w:rPr>
              <w:t xml:space="preserve"> </w:t>
            </w:r>
            <w:proofErr w:type="spellStart"/>
            <w:r w:rsidRPr="00EB1F82">
              <w:rPr>
                <w:sz w:val="28"/>
              </w:rPr>
              <w:t>акумуляторів</w:t>
            </w:r>
            <w:proofErr w:type="spellEnd"/>
            <w:r w:rsidRPr="00EB1F82">
              <w:rPr>
                <w:sz w:val="28"/>
              </w:rPr>
              <w:t xml:space="preserve">. </w:t>
            </w:r>
          </w:p>
          <w:p w14:paraId="3C6888FF" w14:textId="77777777" w:rsidR="00EB1F82" w:rsidRPr="00EB1F82" w:rsidRDefault="00EB1F82" w:rsidP="00EB1F82">
            <w:pPr>
              <w:pStyle w:val="TableParagraph"/>
              <w:spacing w:line="360" w:lineRule="auto"/>
              <w:ind w:left="267" w:right="292"/>
              <w:rPr>
                <w:sz w:val="28"/>
              </w:rPr>
            </w:pPr>
          </w:p>
          <w:p w14:paraId="115C721C" w14:textId="77777777" w:rsidR="00EB1F82" w:rsidRPr="00EB1F82" w:rsidRDefault="00EB1F82" w:rsidP="00EB1F82">
            <w:pPr>
              <w:pStyle w:val="TableParagraph"/>
              <w:spacing w:line="360" w:lineRule="auto"/>
              <w:ind w:left="267" w:right="292"/>
              <w:rPr>
                <w:sz w:val="28"/>
              </w:rPr>
            </w:pPr>
            <w:r w:rsidRPr="00EB1F82">
              <w:rPr>
                <w:sz w:val="28"/>
              </w:rPr>
              <w:t xml:space="preserve">2. </w:t>
            </w:r>
            <w:proofErr w:type="spellStart"/>
            <w:r w:rsidRPr="00EB1F82">
              <w:rPr>
                <w:sz w:val="28"/>
              </w:rPr>
              <w:t>Інвертор</w:t>
            </w:r>
            <w:proofErr w:type="spellEnd"/>
            <w:r w:rsidRPr="00EB1F82">
              <w:rPr>
                <w:sz w:val="28"/>
              </w:rPr>
              <w:t xml:space="preserve"> </w:t>
            </w:r>
            <w:proofErr w:type="spellStart"/>
            <w:r w:rsidRPr="00EB1F82">
              <w:rPr>
                <w:sz w:val="28"/>
              </w:rPr>
              <w:t>продовжує</w:t>
            </w:r>
            <w:proofErr w:type="spellEnd"/>
            <w:r w:rsidRPr="00EB1F82">
              <w:rPr>
                <w:sz w:val="28"/>
              </w:rPr>
              <w:t xml:space="preserve"> </w:t>
            </w:r>
            <w:proofErr w:type="spellStart"/>
            <w:r w:rsidRPr="00EB1F82">
              <w:rPr>
                <w:sz w:val="28"/>
              </w:rPr>
              <w:t>видавати</w:t>
            </w:r>
            <w:proofErr w:type="spellEnd"/>
            <w:r w:rsidRPr="00EB1F82">
              <w:rPr>
                <w:sz w:val="28"/>
              </w:rPr>
              <w:t xml:space="preserve"> </w:t>
            </w:r>
            <w:proofErr w:type="spellStart"/>
            <w:r w:rsidRPr="00EB1F82">
              <w:rPr>
                <w:sz w:val="28"/>
              </w:rPr>
              <w:t>якісну</w:t>
            </w:r>
            <w:proofErr w:type="spellEnd"/>
            <w:r w:rsidRPr="00EB1F82">
              <w:rPr>
                <w:sz w:val="28"/>
              </w:rPr>
              <w:t xml:space="preserve"> </w:t>
            </w:r>
            <w:proofErr w:type="spellStart"/>
            <w:r w:rsidRPr="00EB1F82">
              <w:rPr>
                <w:sz w:val="28"/>
              </w:rPr>
              <w:t>напругу</w:t>
            </w:r>
            <w:proofErr w:type="spellEnd"/>
            <w:r w:rsidRPr="00EB1F82">
              <w:rPr>
                <w:sz w:val="28"/>
              </w:rPr>
              <w:t xml:space="preserve"> до </w:t>
            </w:r>
            <w:proofErr w:type="spellStart"/>
            <w:r w:rsidRPr="00EB1F82">
              <w:rPr>
                <w:sz w:val="28"/>
              </w:rPr>
              <w:t>завантаження</w:t>
            </w:r>
            <w:proofErr w:type="spellEnd"/>
            <w:r w:rsidRPr="00EB1F82">
              <w:rPr>
                <w:sz w:val="28"/>
              </w:rPr>
              <w:t xml:space="preserve"> </w:t>
            </w:r>
            <w:proofErr w:type="spellStart"/>
            <w:r w:rsidRPr="00EB1F82">
              <w:rPr>
                <w:sz w:val="28"/>
              </w:rPr>
              <w:t>класу</w:t>
            </w:r>
            <w:proofErr w:type="spellEnd"/>
            <w:r w:rsidRPr="00EB1F82">
              <w:rPr>
                <w:sz w:val="28"/>
              </w:rPr>
              <w:t xml:space="preserve"> 1.3. У </w:t>
            </w:r>
            <w:proofErr w:type="spellStart"/>
            <w:r w:rsidRPr="00EB1F82">
              <w:rPr>
                <w:sz w:val="28"/>
              </w:rPr>
              <w:t>разі</w:t>
            </w:r>
            <w:proofErr w:type="spellEnd"/>
            <w:r w:rsidRPr="00EB1F82">
              <w:rPr>
                <w:sz w:val="28"/>
              </w:rPr>
              <w:t xml:space="preserve"> </w:t>
            </w:r>
            <w:proofErr w:type="spellStart"/>
            <w:r w:rsidRPr="00EB1F82">
              <w:rPr>
                <w:sz w:val="28"/>
              </w:rPr>
              <w:t>короткочасного</w:t>
            </w:r>
            <w:proofErr w:type="spellEnd"/>
            <w:r w:rsidRPr="00EB1F82">
              <w:rPr>
                <w:sz w:val="28"/>
              </w:rPr>
              <w:t xml:space="preserve"> </w:t>
            </w:r>
            <w:proofErr w:type="spellStart"/>
            <w:r w:rsidRPr="00EB1F82">
              <w:rPr>
                <w:sz w:val="28"/>
              </w:rPr>
              <w:t>зникнення</w:t>
            </w:r>
            <w:proofErr w:type="spellEnd"/>
            <w:r w:rsidRPr="00EB1F82">
              <w:rPr>
                <w:sz w:val="28"/>
              </w:rPr>
              <w:t xml:space="preserve"> </w:t>
            </w:r>
            <w:proofErr w:type="spellStart"/>
            <w:r w:rsidRPr="00EB1F82">
              <w:rPr>
                <w:sz w:val="28"/>
              </w:rPr>
              <w:t>живлення</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зовнішньої</w:t>
            </w:r>
            <w:proofErr w:type="spellEnd"/>
            <w:r w:rsidRPr="00EB1F82">
              <w:rPr>
                <w:sz w:val="28"/>
              </w:rPr>
              <w:t xml:space="preserve"> </w:t>
            </w:r>
            <w:proofErr w:type="spellStart"/>
            <w:r w:rsidRPr="00EB1F82">
              <w:rPr>
                <w:sz w:val="28"/>
              </w:rPr>
              <w:t>мережі</w:t>
            </w:r>
            <w:proofErr w:type="spellEnd"/>
            <w:r w:rsidRPr="00EB1F82">
              <w:rPr>
                <w:sz w:val="28"/>
              </w:rPr>
              <w:t xml:space="preserve"> </w:t>
            </w:r>
            <w:proofErr w:type="spellStart"/>
            <w:r w:rsidRPr="00EB1F82">
              <w:rPr>
                <w:sz w:val="28"/>
              </w:rPr>
              <w:t>інвертор</w:t>
            </w:r>
            <w:proofErr w:type="spellEnd"/>
            <w:r w:rsidRPr="00EB1F82">
              <w:rPr>
                <w:sz w:val="28"/>
              </w:rPr>
              <w:t xml:space="preserve"> </w:t>
            </w:r>
            <w:proofErr w:type="spellStart"/>
            <w:r w:rsidRPr="00EB1F82">
              <w:rPr>
                <w:sz w:val="28"/>
              </w:rPr>
              <w:t>продовжує</w:t>
            </w:r>
            <w:proofErr w:type="spellEnd"/>
            <w:r w:rsidRPr="00EB1F82">
              <w:rPr>
                <w:sz w:val="28"/>
              </w:rPr>
              <w:t xml:space="preserve"> </w:t>
            </w:r>
            <w:proofErr w:type="spellStart"/>
            <w:r w:rsidRPr="00EB1F82">
              <w:rPr>
                <w:sz w:val="28"/>
              </w:rPr>
              <w:t>видавати</w:t>
            </w:r>
            <w:proofErr w:type="spellEnd"/>
            <w:r w:rsidRPr="00EB1F82">
              <w:rPr>
                <w:sz w:val="28"/>
              </w:rPr>
              <w:t xml:space="preserve"> </w:t>
            </w:r>
            <w:proofErr w:type="spellStart"/>
            <w:r w:rsidRPr="00EB1F82">
              <w:rPr>
                <w:sz w:val="28"/>
              </w:rPr>
              <w:t>якісну</w:t>
            </w:r>
            <w:proofErr w:type="spellEnd"/>
            <w:r w:rsidRPr="00EB1F82">
              <w:rPr>
                <w:sz w:val="28"/>
              </w:rPr>
              <w:t xml:space="preserve"> </w:t>
            </w:r>
            <w:proofErr w:type="spellStart"/>
            <w:r w:rsidRPr="00EB1F82">
              <w:rPr>
                <w:sz w:val="28"/>
              </w:rPr>
              <w:t>напругу</w:t>
            </w:r>
            <w:proofErr w:type="spellEnd"/>
            <w:r w:rsidRPr="00EB1F82">
              <w:rPr>
                <w:sz w:val="28"/>
              </w:rPr>
              <w:t xml:space="preserve">. </w:t>
            </w:r>
            <w:proofErr w:type="spellStart"/>
            <w:r w:rsidRPr="00EB1F82">
              <w:rPr>
                <w:sz w:val="28"/>
              </w:rPr>
              <w:t>Сонячна</w:t>
            </w:r>
            <w:proofErr w:type="spellEnd"/>
            <w:r w:rsidRPr="00EB1F82">
              <w:rPr>
                <w:sz w:val="28"/>
              </w:rPr>
              <w:t xml:space="preserve"> </w:t>
            </w:r>
            <w:proofErr w:type="spellStart"/>
            <w:r w:rsidRPr="00EB1F82">
              <w:rPr>
                <w:sz w:val="28"/>
              </w:rPr>
              <w:t>енергія</w:t>
            </w:r>
            <w:proofErr w:type="spellEnd"/>
            <w:r w:rsidRPr="00EB1F82">
              <w:rPr>
                <w:sz w:val="28"/>
              </w:rPr>
              <w:t xml:space="preserve"> </w:t>
            </w:r>
            <w:proofErr w:type="spellStart"/>
            <w:r w:rsidRPr="00EB1F82">
              <w:rPr>
                <w:sz w:val="28"/>
              </w:rPr>
              <w:t>достатня</w:t>
            </w:r>
            <w:proofErr w:type="spellEnd"/>
            <w:r w:rsidRPr="00EB1F82">
              <w:rPr>
                <w:sz w:val="28"/>
              </w:rPr>
              <w:t xml:space="preserve"> для </w:t>
            </w:r>
            <w:proofErr w:type="spellStart"/>
            <w:r w:rsidRPr="00EB1F82">
              <w:rPr>
                <w:sz w:val="28"/>
              </w:rPr>
              <w:t>живлення</w:t>
            </w:r>
            <w:proofErr w:type="spellEnd"/>
            <w:r w:rsidRPr="00EB1F82">
              <w:rPr>
                <w:sz w:val="28"/>
              </w:rPr>
              <w:t xml:space="preserve"> </w:t>
            </w:r>
            <w:proofErr w:type="spellStart"/>
            <w:r w:rsidRPr="00EB1F82">
              <w:rPr>
                <w:sz w:val="28"/>
              </w:rPr>
              <w:t>акумуляторів</w:t>
            </w:r>
            <w:proofErr w:type="spellEnd"/>
            <w:r w:rsidRPr="00EB1F82">
              <w:rPr>
                <w:sz w:val="28"/>
              </w:rPr>
              <w:t xml:space="preserve"> </w:t>
            </w:r>
            <w:proofErr w:type="spellStart"/>
            <w:r w:rsidRPr="00EB1F82">
              <w:rPr>
                <w:sz w:val="28"/>
              </w:rPr>
              <w:t>завантаження</w:t>
            </w:r>
            <w:proofErr w:type="spellEnd"/>
            <w:r w:rsidRPr="00EB1F82">
              <w:rPr>
                <w:sz w:val="28"/>
              </w:rPr>
              <w:t xml:space="preserve"> </w:t>
            </w:r>
            <w:proofErr w:type="spellStart"/>
            <w:r w:rsidRPr="00EB1F82">
              <w:rPr>
                <w:sz w:val="28"/>
              </w:rPr>
              <w:t>класу</w:t>
            </w:r>
            <w:proofErr w:type="spellEnd"/>
            <w:r w:rsidRPr="00EB1F82">
              <w:rPr>
                <w:sz w:val="28"/>
              </w:rPr>
              <w:t xml:space="preserve"> 1 у </w:t>
            </w:r>
            <w:proofErr w:type="spellStart"/>
            <w:r w:rsidRPr="00EB1F82">
              <w:rPr>
                <w:sz w:val="28"/>
              </w:rPr>
              <w:t>разі</w:t>
            </w:r>
            <w:proofErr w:type="spellEnd"/>
            <w:r w:rsidRPr="00EB1F82">
              <w:rPr>
                <w:sz w:val="28"/>
              </w:rPr>
              <w:t xml:space="preserve"> </w:t>
            </w:r>
            <w:proofErr w:type="spellStart"/>
            <w:r w:rsidRPr="00EB1F82">
              <w:rPr>
                <w:sz w:val="28"/>
              </w:rPr>
              <w:t>тривалого</w:t>
            </w:r>
            <w:proofErr w:type="spellEnd"/>
            <w:r w:rsidRPr="00EB1F82">
              <w:rPr>
                <w:sz w:val="28"/>
              </w:rPr>
              <w:t xml:space="preserve"> </w:t>
            </w:r>
            <w:proofErr w:type="spellStart"/>
            <w:r w:rsidRPr="00EB1F82">
              <w:rPr>
                <w:sz w:val="28"/>
              </w:rPr>
              <w:t>зникнення</w:t>
            </w:r>
            <w:proofErr w:type="spellEnd"/>
            <w:r w:rsidRPr="00EB1F82">
              <w:rPr>
                <w:sz w:val="28"/>
              </w:rPr>
              <w:t xml:space="preserve"> </w:t>
            </w:r>
            <w:proofErr w:type="spellStart"/>
            <w:r w:rsidRPr="00EB1F82">
              <w:rPr>
                <w:sz w:val="28"/>
              </w:rPr>
              <w:t>електроенергії</w:t>
            </w:r>
            <w:proofErr w:type="spellEnd"/>
            <w:r w:rsidRPr="00EB1F82">
              <w:rPr>
                <w:sz w:val="28"/>
              </w:rPr>
              <w:t xml:space="preserve"> з </w:t>
            </w:r>
            <w:proofErr w:type="spellStart"/>
            <w:r w:rsidRPr="00EB1F82">
              <w:rPr>
                <w:sz w:val="28"/>
              </w:rPr>
              <w:t>мережі</w:t>
            </w:r>
            <w:proofErr w:type="spellEnd"/>
            <w:r w:rsidRPr="00EB1F82">
              <w:rPr>
                <w:sz w:val="28"/>
              </w:rPr>
              <w:t xml:space="preserve">, особливо в </w:t>
            </w:r>
            <w:proofErr w:type="spellStart"/>
            <w:r w:rsidRPr="00EB1F82">
              <w:rPr>
                <w:sz w:val="28"/>
              </w:rPr>
              <w:t>літній</w:t>
            </w:r>
            <w:proofErr w:type="spellEnd"/>
            <w:r w:rsidRPr="00EB1F82">
              <w:rPr>
                <w:sz w:val="28"/>
              </w:rPr>
              <w:t xml:space="preserve"> </w:t>
            </w:r>
            <w:proofErr w:type="spellStart"/>
            <w:r w:rsidRPr="00EB1F82">
              <w:rPr>
                <w:sz w:val="28"/>
              </w:rPr>
              <w:t>період</w:t>
            </w:r>
            <w:proofErr w:type="spellEnd"/>
            <w:r w:rsidRPr="00EB1F82">
              <w:rPr>
                <w:sz w:val="28"/>
              </w:rPr>
              <w:t>.</w:t>
            </w:r>
          </w:p>
          <w:p w14:paraId="22925CFD" w14:textId="77777777" w:rsidR="00EB1F82" w:rsidRPr="00EB1F82" w:rsidRDefault="00EB1F82" w:rsidP="00EB1F82">
            <w:pPr>
              <w:pStyle w:val="TableParagraph"/>
              <w:spacing w:line="360" w:lineRule="auto"/>
              <w:ind w:left="267" w:right="292"/>
              <w:rPr>
                <w:sz w:val="28"/>
              </w:rPr>
            </w:pPr>
          </w:p>
          <w:p w14:paraId="64060DF4" w14:textId="77777777" w:rsidR="00676FD2" w:rsidRDefault="00EB1F82" w:rsidP="00EB1F82">
            <w:pPr>
              <w:pStyle w:val="TableParagraph"/>
              <w:spacing w:before="2" w:line="360" w:lineRule="auto"/>
              <w:ind w:left="267" w:right="292"/>
              <w:rPr>
                <w:sz w:val="28"/>
              </w:rPr>
            </w:pPr>
            <w:r w:rsidRPr="00EB1F82">
              <w:rPr>
                <w:sz w:val="28"/>
              </w:rPr>
              <w:t xml:space="preserve">3. У </w:t>
            </w:r>
            <w:proofErr w:type="spellStart"/>
            <w:r w:rsidRPr="00EB1F82">
              <w:rPr>
                <w:sz w:val="28"/>
              </w:rPr>
              <w:t>разі</w:t>
            </w:r>
            <w:proofErr w:type="spellEnd"/>
            <w:r w:rsidRPr="00EB1F82">
              <w:rPr>
                <w:sz w:val="28"/>
              </w:rPr>
              <w:t xml:space="preserve"> </w:t>
            </w:r>
            <w:proofErr w:type="spellStart"/>
            <w:r w:rsidRPr="00EB1F82">
              <w:rPr>
                <w:sz w:val="28"/>
              </w:rPr>
              <w:t>тривалої</w:t>
            </w:r>
            <w:proofErr w:type="spellEnd"/>
            <w:r w:rsidRPr="00EB1F82">
              <w:rPr>
                <w:sz w:val="28"/>
              </w:rPr>
              <w:t xml:space="preserve"> </w:t>
            </w:r>
            <w:proofErr w:type="spellStart"/>
            <w:r w:rsidRPr="00EB1F82">
              <w:rPr>
                <w:sz w:val="28"/>
              </w:rPr>
              <w:t>втрати</w:t>
            </w:r>
            <w:proofErr w:type="spellEnd"/>
            <w:r w:rsidRPr="00EB1F82">
              <w:rPr>
                <w:sz w:val="28"/>
              </w:rPr>
              <w:t xml:space="preserve"> </w:t>
            </w:r>
            <w:proofErr w:type="spellStart"/>
            <w:r w:rsidRPr="00EB1F82">
              <w:rPr>
                <w:sz w:val="28"/>
              </w:rPr>
              <w:t>живлення</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зовнішньої</w:t>
            </w:r>
            <w:proofErr w:type="spellEnd"/>
            <w:r w:rsidRPr="00EB1F82">
              <w:rPr>
                <w:sz w:val="28"/>
              </w:rPr>
              <w:t xml:space="preserve"> </w:t>
            </w:r>
            <w:proofErr w:type="spellStart"/>
            <w:r w:rsidRPr="00EB1F82">
              <w:rPr>
                <w:sz w:val="28"/>
              </w:rPr>
              <w:t>мережі</w:t>
            </w:r>
            <w:proofErr w:type="spellEnd"/>
            <w:r w:rsidRPr="00EB1F82">
              <w:rPr>
                <w:sz w:val="28"/>
              </w:rPr>
              <w:t xml:space="preserve">, особливо </w:t>
            </w:r>
            <w:proofErr w:type="spellStart"/>
            <w:r w:rsidRPr="00EB1F82">
              <w:rPr>
                <w:sz w:val="28"/>
              </w:rPr>
              <w:t>влітку</w:t>
            </w:r>
            <w:proofErr w:type="spellEnd"/>
            <w:r w:rsidRPr="00EB1F82">
              <w:rPr>
                <w:sz w:val="28"/>
              </w:rPr>
              <w:t xml:space="preserve">, </w:t>
            </w:r>
            <w:proofErr w:type="spellStart"/>
            <w:r w:rsidRPr="00EB1F82">
              <w:rPr>
                <w:sz w:val="28"/>
              </w:rPr>
              <w:t>сонячні</w:t>
            </w:r>
            <w:proofErr w:type="spellEnd"/>
            <w:r w:rsidRPr="00EB1F82">
              <w:rPr>
                <w:sz w:val="28"/>
              </w:rPr>
              <w:t xml:space="preserve"> </w:t>
            </w:r>
            <w:proofErr w:type="spellStart"/>
            <w:r w:rsidRPr="00EB1F82">
              <w:rPr>
                <w:sz w:val="28"/>
              </w:rPr>
              <w:t>батареї</w:t>
            </w:r>
            <w:proofErr w:type="spellEnd"/>
            <w:r w:rsidRPr="00EB1F82">
              <w:rPr>
                <w:sz w:val="28"/>
              </w:rPr>
              <w:t xml:space="preserve"> </w:t>
            </w:r>
            <w:proofErr w:type="spellStart"/>
            <w:r w:rsidRPr="00EB1F82">
              <w:rPr>
                <w:sz w:val="28"/>
              </w:rPr>
              <w:t>можуть</w:t>
            </w:r>
            <w:proofErr w:type="spellEnd"/>
            <w:r w:rsidRPr="00EB1F82">
              <w:rPr>
                <w:sz w:val="28"/>
              </w:rPr>
              <w:t xml:space="preserve"> </w:t>
            </w:r>
            <w:proofErr w:type="spellStart"/>
            <w:r w:rsidRPr="00EB1F82">
              <w:rPr>
                <w:sz w:val="28"/>
              </w:rPr>
              <w:t>забезпечити</w:t>
            </w:r>
            <w:proofErr w:type="spellEnd"/>
            <w:r w:rsidRPr="00EB1F82">
              <w:rPr>
                <w:sz w:val="28"/>
              </w:rPr>
              <w:t xml:space="preserve"> </w:t>
            </w:r>
            <w:proofErr w:type="spellStart"/>
            <w:r w:rsidRPr="00EB1F82">
              <w:rPr>
                <w:sz w:val="28"/>
              </w:rPr>
              <w:t>споживачам</w:t>
            </w:r>
            <w:proofErr w:type="spellEnd"/>
            <w:r w:rsidRPr="00EB1F82">
              <w:rPr>
                <w:sz w:val="28"/>
              </w:rPr>
              <w:t xml:space="preserve"> 1 </w:t>
            </w:r>
            <w:proofErr w:type="spellStart"/>
            <w:r w:rsidRPr="00EB1F82">
              <w:rPr>
                <w:sz w:val="28"/>
              </w:rPr>
              <w:t>клас</w:t>
            </w:r>
            <w:proofErr w:type="spellEnd"/>
            <w:r w:rsidRPr="00EB1F82">
              <w:rPr>
                <w:sz w:val="28"/>
              </w:rPr>
              <w:t xml:space="preserve"> </w:t>
            </w:r>
            <w:proofErr w:type="spellStart"/>
            <w:r w:rsidRPr="00EB1F82">
              <w:rPr>
                <w:sz w:val="28"/>
              </w:rPr>
              <w:t>енергії</w:t>
            </w:r>
            <w:proofErr w:type="spellEnd"/>
            <w:r w:rsidRPr="00EB1F82">
              <w:rPr>
                <w:sz w:val="28"/>
              </w:rPr>
              <w:t xml:space="preserve">. </w:t>
            </w:r>
            <w:proofErr w:type="spellStart"/>
            <w:r w:rsidRPr="00EB1F82">
              <w:rPr>
                <w:sz w:val="28"/>
              </w:rPr>
              <w:t>Однак</w:t>
            </w:r>
            <w:proofErr w:type="spellEnd"/>
            <w:r w:rsidRPr="00EB1F82">
              <w:rPr>
                <w:sz w:val="28"/>
              </w:rPr>
              <w:t xml:space="preserve"> система </w:t>
            </w:r>
            <w:proofErr w:type="spellStart"/>
            <w:r w:rsidRPr="00EB1F82">
              <w:rPr>
                <w:sz w:val="28"/>
              </w:rPr>
              <w:t>управління</w:t>
            </w:r>
            <w:proofErr w:type="spellEnd"/>
            <w:r w:rsidRPr="00EB1F82">
              <w:rPr>
                <w:sz w:val="28"/>
              </w:rPr>
              <w:t xml:space="preserve"> </w:t>
            </w:r>
            <w:proofErr w:type="spellStart"/>
            <w:r w:rsidRPr="00EB1F82">
              <w:rPr>
                <w:sz w:val="28"/>
              </w:rPr>
              <w:t>відстежує</w:t>
            </w:r>
            <w:proofErr w:type="spellEnd"/>
            <w:r w:rsidRPr="00EB1F82">
              <w:rPr>
                <w:sz w:val="28"/>
              </w:rPr>
              <w:t xml:space="preserve"> </w:t>
            </w:r>
            <w:proofErr w:type="spellStart"/>
            <w:r w:rsidRPr="00EB1F82">
              <w:rPr>
                <w:sz w:val="28"/>
              </w:rPr>
              <w:t>розрядку</w:t>
            </w:r>
            <w:proofErr w:type="spellEnd"/>
            <w:r w:rsidRPr="00EB1F82">
              <w:rPr>
                <w:sz w:val="28"/>
              </w:rPr>
              <w:t xml:space="preserve"> </w:t>
            </w:r>
            <w:proofErr w:type="spellStart"/>
            <w:r w:rsidRPr="00EB1F82">
              <w:rPr>
                <w:sz w:val="28"/>
              </w:rPr>
              <w:t>акумуляторів</w:t>
            </w:r>
            <w:proofErr w:type="spellEnd"/>
            <w:r w:rsidRPr="00EB1F82">
              <w:rPr>
                <w:sz w:val="28"/>
              </w:rPr>
              <w:t xml:space="preserve"> і в </w:t>
            </w:r>
            <w:proofErr w:type="spellStart"/>
            <w:r w:rsidRPr="00EB1F82">
              <w:rPr>
                <w:sz w:val="28"/>
              </w:rPr>
              <w:t>критичних</w:t>
            </w:r>
            <w:proofErr w:type="spellEnd"/>
            <w:r w:rsidRPr="00EB1F82">
              <w:rPr>
                <w:sz w:val="28"/>
              </w:rPr>
              <w:t xml:space="preserve"> </w:t>
            </w:r>
            <w:proofErr w:type="spellStart"/>
            <w:r w:rsidRPr="00EB1F82">
              <w:rPr>
                <w:sz w:val="28"/>
              </w:rPr>
              <w:t>ситуаціях</w:t>
            </w:r>
            <w:proofErr w:type="spellEnd"/>
            <w:r w:rsidRPr="00EB1F82">
              <w:rPr>
                <w:sz w:val="28"/>
              </w:rPr>
              <w:t xml:space="preserve"> </w:t>
            </w:r>
            <w:proofErr w:type="spellStart"/>
            <w:r w:rsidRPr="00EB1F82">
              <w:rPr>
                <w:sz w:val="28"/>
              </w:rPr>
              <w:t>дає</w:t>
            </w:r>
            <w:proofErr w:type="spellEnd"/>
            <w:r w:rsidRPr="00EB1F82">
              <w:rPr>
                <w:sz w:val="28"/>
              </w:rPr>
              <w:t xml:space="preserve"> команду </w:t>
            </w:r>
            <w:proofErr w:type="spellStart"/>
            <w:r w:rsidRPr="00EB1F82">
              <w:rPr>
                <w:sz w:val="28"/>
              </w:rPr>
              <w:t>активувати</w:t>
            </w:r>
            <w:proofErr w:type="spellEnd"/>
            <w:r w:rsidRPr="00EB1F82">
              <w:rPr>
                <w:sz w:val="28"/>
              </w:rPr>
              <w:t xml:space="preserve"> </w:t>
            </w:r>
            <w:proofErr w:type="spellStart"/>
            <w:r w:rsidRPr="00EB1F82">
              <w:rPr>
                <w:sz w:val="28"/>
              </w:rPr>
              <w:t>резервне</w:t>
            </w:r>
            <w:proofErr w:type="spellEnd"/>
            <w:r w:rsidRPr="00EB1F82">
              <w:rPr>
                <w:sz w:val="28"/>
              </w:rPr>
              <w:t xml:space="preserve"> </w:t>
            </w:r>
            <w:proofErr w:type="spellStart"/>
            <w:r w:rsidRPr="00EB1F82">
              <w:rPr>
                <w:sz w:val="28"/>
              </w:rPr>
              <w:t>джерело</w:t>
            </w:r>
            <w:proofErr w:type="spellEnd"/>
            <w:r w:rsidRPr="00EB1F82">
              <w:rPr>
                <w:sz w:val="28"/>
              </w:rPr>
              <w:t xml:space="preserve"> </w:t>
            </w:r>
            <w:proofErr w:type="spellStart"/>
            <w:r w:rsidRPr="00EB1F82">
              <w:rPr>
                <w:sz w:val="28"/>
              </w:rPr>
              <w:t>живлення</w:t>
            </w:r>
            <w:proofErr w:type="spellEnd"/>
            <w:r w:rsidRPr="00EB1F82">
              <w:rPr>
                <w:sz w:val="28"/>
              </w:rPr>
              <w:t>, як-</w:t>
            </w:r>
            <w:proofErr w:type="spellStart"/>
            <w:r w:rsidRPr="00EB1F82">
              <w:rPr>
                <w:sz w:val="28"/>
              </w:rPr>
              <w:t>від</w:t>
            </w:r>
            <w:proofErr w:type="spellEnd"/>
            <w:r w:rsidRPr="00EB1F82">
              <w:rPr>
                <w:sz w:val="28"/>
              </w:rPr>
              <w:t xml:space="preserve"> </w:t>
            </w:r>
            <w:proofErr w:type="spellStart"/>
            <w:r w:rsidRPr="00EB1F82">
              <w:rPr>
                <w:sz w:val="28"/>
              </w:rPr>
              <w:t>вітрогенератора</w:t>
            </w:r>
            <w:proofErr w:type="spellEnd"/>
          </w:p>
          <w:p w14:paraId="575244BF" w14:textId="77777777" w:rsidR="00EB1F82" w:rsidRDefault="00EB1F82" w:rsidP="00EB1F82">
            <w:pPr>
              <w:pStyle w:val="TableParagraph"/>
              <w:spacing w:before="2" w:line="360" w:lineRule="auto"/>
              <w:ind w:left="267" w:right="292"/>
              <w:rPr>
                <w:sz w:val="41"/>
              </w:rPr>
            </w:pPr>
          </w:p>
          <w:p w14:paraId="0A243DF0" w14:textId="77777777" w:rsidR="00EB1F82" w:rsidRPr="00EB1F82" w:rsidRDefault="00EB1F82" w:rsidP="00EB1F82">
            <w:pPr>
              <w:pStyle w:val="TableParagraph"/>
              <w:spacing w:line="360" w:lineRule="auto"/>
              <w:ind w:left="267" w:right="419"/>
              <w:rPr>
                <w:sz w:val="28"/>
              </w:rPr>
            </w:pPr>
            <w:r w:rsidRPr="00EB1F82">
              <w:rPr>
                <w:sz w:val="28"/>
              </w:rPr>
              <w:t>4</w:t>
            </w:r>
            <w:r>
              <w:rPr>
                <w:sz w:val="28"/>
              </w:rPr>
              <w:t>.</w:t>
            </w:r>
            <w:r w:rsidRPr="00EB1F82">
              <w:rPr>
                <w:sz w:val="28"/>
              </w:rPr>
              <w:t xml:space="preserve"> </w:t>
            </w:r>
            <w:proofErr w:type="spellStart"/>
            <w:r w:rsidRPr="00EB1F82">
              <w:rPr>
                <w:sz w:val="28"/>
              </w:rPr>
              <w:t>Зарядний</w:t>
            </w:r>
            <w:proofErr w:type="spellEnd"/>
            <w:r w:rsidRPr="00EB1F82">
              <w:rPr>
                <w:sz w:val="28"/>
              </w:rPr>
              <w:t xml:space="preserve"> </w:t>
            </w:r>
            <w:proofErr w:type="spellStart"/>
            <w:r w:rsidRPr="00EB1F82">
              <w:rPr>
                <w:sz w:val="28"/>
              </w:rPr>
              <w:t>пристрій</w:t>
            </w:r>
            <w:proofErr w:type="spellEnd"/>
            <w:r w:rsidRPr="00EB1F82">
              <w:rPr>
                <w:sz w:val="28"/>
              </w:rPr>
              <w:t xml:space="preserve"> </w:t>
            </w:r>
            <w:proofErr w:type="spellStart"/>
            <w:r w:rsidRPr="00EB1F82">
              <w:rPr>
                <w:sz w:val="28"/>
              </w:rPr>
              <w:t>заряджає</w:t>
            </w:r>
            <w:proofErr w:type="spellEnd"/>
            <w:r w:rsidRPr="00EB1F82">
              <w:rPr>
                <w:sz w:val="28"/>
              </w:rPr>
              <w:t xml:space="preserve"> </w:t>
            </w:r>
            <w:proofErr w:type="spellStart"/>
            <w:r w:rsidRPr="00EB1F82">
              <w:rPr>
                <w:sz w:val="28"/>
              </w:rPr>
              <w:t>акумулятори</w:t>
            </w:r>
            <w:proofErr w:type="spellEnd"/>
            <w:r w:rsidRPr="00EB1F82">
              <w:rPr>
                <w:sz w:val="28"/>
              </w:rPr>
              <w:t xml:space="preserve"> </w:t>
            </w:r>
            <w:proofErr w:type="spellStart"/>
            <w:r w:rsidRPr="00EB1F82">
              <w:rPr>
                <w:sz w:val="28"/>
              </w:rPr>
              <w:t>під</w:t>
            </w:r>
            <w:proofErr w:type="spellEnd"/>
            <w:r w:rsidRPr="00EB1F82">
              <w:rPr>
                <w:sz w:val="28"/>
              </w:rPr>
              <w:t xml:space="preserve"> час </w:t>
            </w:r>
            <w:proofErr w:type="spellStart"/>
            <w:r w:rsidRPr="00EB1F82">
              <w:rPr>
                <w:sz w:val="28"/>
              </w:rPr>
              <w:t>роботи</w:t>
            </w:r>
            <w:proofErr w:type="spellEnd"/>
            <w:r w:rsidRPr="00EB1F82">
              <w:rPr>
                <w:sz w:val="28"/>
              </w:rPr>
              <w:t xml:space="preserve"> генератора, коли </w:t>
            </w:r>
            <w:proofErr w:type="spellStart"/>
            <w:r w:rsidRPr="00EB1F82">
              <w:rPr>
                <w:sz w:val="28"/>
              </w:rPr>
              <w:t>інвертор</w:t>
            </w:r>
            <w:proofErr w:type="spellEnd"/>
            <w:r w:rsidRPr="00EB1F82">
              <w:rPr>
                <w:sz w:val="28"/>
              </w:rPr>
              <w:t xml:space="preserve"> не </w:t>
            </w:r>
            <w:proofErr w:type="spellStart"/>
            <w:r w:rsidRPr="00EB1F82">
              <w:rPr>
                <w:sz w:val="28"/>
              </w:rPr>
              <w:t>працює</w:t>
            </w:r>
            <w:proofErr w:type="spellEnd"/>
            <w:r w:rsidRPr="00EB1F82">
              <w:rPr>
                <w:sz w:val="28"/>
              </w:rPr>
              <w:t xml:space="preserve">. </w:t>
            </w:r>
            <w:proofErr w:type="spellStart"/>
            <w:r w:rsidRPr="00EB1F82">
              <w:rPr>
                <w:sz w:val="28"/>
              </w:rPr>
              <w:t>Потім</w:t>
            </w:r>
            <w:proofErr w:type="spellEnd"/>
            <w:r w:rsidRPr="00EB1F82">
              <w:rPr>
                <w:sz w:val="28"/>
              </w:rPr>
              <w:t xml:space="preserve"> </w:t>
            </w:r>
            <w:proofErr w:type="spellStart"/>
            <w:r w:rsidRPr="00EB1F82">
              <w:rPr>
                <w:sz w:val="28"/>
              </w:rPr>
              <w:t>він</w:t>
            </w:r>
            <w:proofErr w:type="spellEnd"/>
            <w:r w:rsidRPr="00EB1F82">
              <w:rPr>
                <w:sz w:val="28"/>
              </w:rPr>
              <w:t xml:space="preserve"> </w:t>
            </w:r>
            <w:proofErr w:type="spellStart"/>
            <w:r w:rsidRPr="00EB1F82">
              <w:rPr>
                <w:sz w:val="28"/>
              </w:rPr>
              <w:t>перемикає</w:t>
            </w:r>
            <w:proofErr w:type="spellEnd"/>
            <w:r w:rsidRPr="00EB1F82">
              <w:rPr>
                <w:sz w:val="28"/>
              </w:rPr>
              <w:t xml:space="preserve"> </w:t>
            </w:r>
            <w:proofErr w:type="spellStart"/>
            <w:r w:rsidRPr="00EB1F82">
              <w:rPr>
                <w:sz w:val="28"/>
              </w:rPr>
              <w:t>напругу</w:t>
            </w:r>
            <w:proofErr w:type="spellEnd"/>
            <w:r w:rsidRPr="00EB1F82">
              <w:rPr>
                <w:sz w:val="28"/>
              </w:rPr>
              <w:t xml:space="preserve"> генератора, </w:t>
            </w:r>
            <w:proofErr w:type="spellStart"/>
            <w:r w:rsidRPr="00EB1F82">
              <w:rPr>
                <w:sz w:val="28"/>
              </w:rPr>
              <w:t>щоб</w:t>
            </w:r>
            <w:proofErr w:type="spellEnd"/>
            <w:r w:rsidRPr="00EB1F82">
              <w:rPr>
                <w:sz w:val="28"/>
              </w:rPr>
              <w:t xml:space="preserve"> </w:t>
            </w:r>
            <w:proofErr w:type="spellStart"/>
            <w:r w:rsidRPr="00EB1F82">
              <w:rPr>
                <w:sz w:val="28"/>
              </w:rPr>
              <w:t>забезпечити</w:t>
            </w:r>
            <w:proofErr w:type="spellEnd"/>
            <w:r w:rsidRPr="00EB1F82">
              <w:rPr>
                <w:sz w:val="28"/>
              </w:rPr>
              <w:t xml:space="preserve"> першу </w:t>
            </w:r>
            <w:proofErr w:type="spellStart"/>
            <w:r w:rsidRPr="00EB1F82">
              <w:rPr>
                <w:sz w:val="28"/>
              </w:rPr>
              <w:t>категорію</w:t>
            </w:r>
            <w:proofErr w:type="spellEnd"/>
            <w:r w:rsidRPr="00EB1F82">
              <w:rPr>
                <w:sz w:val="28"/>
              </w:rPr>
              <w:t xml:space="preserve"> </w:t>
            </w:r>
            <w:proofErr w:type="spellStart"/>
            <w:r w:rsidRPr="00EB1F82">
              <w:rPr>
                <w:sz w:val="28"/>
              </w:rPr>
              <w:t>завантаження</w:t>
            </w:r>
            <w:proofErr w:type="spellEnd"/>
            <w:r w:rsidRPr="00EB1F82">
              <w:rPr>
                <w:sz w:val="28"/>
              </w:rPr>
              <w:t>.</w:t>
            </w:r>
          </w:p>
          <w:p w14:paraId="2B68DEE7" w14:textId="77777777" w:rsidR="00EB1F82" w:rsidRPr="00EB1F82" w:rsidRDefault="00EB1F82" w:rsidP="00EB1F82">
            <w:pPr>
              <w:pStyle w:val="TableParagraph"/>
              <w:spacing w:line="360" w:lineRule="auto"/>
              <w:ind w:left="267" w:right="419"/>
              <w:rPr>
                <w:sz w:val="28"/>
              </w:rPr>
            </w:pPr>
          </w:p>
          <w:p w14:paraId="713C1F07" w14:textId="77777777" w:rsidR="00676FD2" w:rsidRDefault="00676FD2" w:rsidP="00EB1F82">
            <w:pPr>
              <w:pStyle w:val="TableParagraph"/>
              <w:spacing w:line="360" w:lineRule="auto"/>
              <w:ind w:left="267" w:right="419"/>
              <w:rPr>
                <w:sz w:val="28"/>
              </w:rPr>
            </w:pPr>
          </w:p>
        </w:tc>
      </w:tr>
      <w:tr w:rsidR="00676FD2" w14:paraId="326ED34C" w14:textId="77777777" w:rsidTr="003206C7">
        <w:trPr>
          <w:trHeight w:val="237"/>
        </w:trPr>
        <w:tc>
          <w:tcPr>
            <w:tcW w:w="568" w:type="dxa"/>
            <w:tcBorders>
              <w:bottom w:val="single" w:sz="12" w:space="0" w:color="000000"/>
            </w:tcBorders>
          </w:tcPr>
          <w:p w14:paraId="706B2C68" w14:textId="77777777" w:rsidR="00676FD2" w:rsidRDefault="00676FD2" w:rsidP="003206C7">
            <w:pPr>
              <w:pStyle w:val="TableParagraph"/>
              <w:rPr>
                <w:sz w:val="16"/>
              </w:rPr>
            </w:pPr>
          </w:p>
        </w:tc>
        <w:tc>
          <w:tcPr>
            <w:tcW w:w="567" w:type="dxa"/>
            <w:tcBorders>
              <w:bottom w:val="single" w:sz="12" w:space="0" w:color="000000"/>
            </w:tcBorders>
          </w:tcPr>
          <w:p w14:paraId="5A9393B5" w14:textId="77777777" w:rsidR="00676FD2" w:rsidRDefault="00676FD2" w:rsidP="003206C7">
            <w:pPr>
              <w:pStyle w:val="TableParagraph"/>
              <w:rPr>
                <w:sz w:val="16"/>
              </w:rPr>
            </w:pPr>
          </w:p>
        </w:tc>
        <w:tc>
          <w:tcPr>
            <w:tcW w:w="1418" w:type="dxa"/>
            <w:tcBorders>
              <w:bottom w:val="single" w:sz="12" w:space="0" w:color="000000"/>
            </w:tcBorders>
          </w:tcPr>
          <w:p w14:paraId="6A965F64" w14:textId="77777777" w:rsidR="00676FD2" w:rsidRDefault="00676FD2" w:rsidP="003206C7">
            <w:pPr>
              <w:pStyle w:val="TableParagraph"/>
              <w:rPr>
                <w:sz w:val="16"/>
              </w:rPr>
            </w:pPr>
          </w:p>
        </w:tc>
        <w:tc>
          <w:tcPr>
            <w:tcW w:w="850" w:type="dxa"/>
            <w:tcBorders>
              <w:bottom w:val="single" w:sz="12" w:space="0" w:color="000000"/>
            </w:tcBorders>
          </w:tcPr>
          <w:p w14:paraId="25D67AF6" w14:textId="77777777" w:rsidR="00676FD2" w:rsidRDefault="00676FD2" w:rsidP="003206C7">
            <w:pPr>
              <w:pStyle w:val="TableParagraph"/>
              <w:rPr>
                <w:sz w:val="16"/>
              </w:rPr>
            </w:pPr>
          </w:p>
        </w:tc>
        <w:tc>
          <w:tcPr>
            <w:tcW w:w="567" w:type="dxa"/>
            <w:tcBorders>
              <w:bottom w:val="single" w:sz="12" w:space="0" w:color="000000"/>
            </w:tcBorders>
          </w:tcPr>
          <w:p w14:paraId="3037FDF8" w14:textId="77777777" w:rsidR="00676FD2" w:rsidRDefault="00676FD2" w:rsidP="003206C7">
            <w:pPr>
              <w:pStyle w:val="TableParagraph"/>
              <w:rPr>
                <w:sz w:val="16"/>
              </w:rPr>
            </w:pPr>
          </w:p>
        </w:tc>
        <w:tc>
          <w:tcPr>
            <w:tcW w:w="5840" w:type="dxa"/>
            <w:vMerge w:val="restart"/>
          </w:tcPr>
          <w:p w14:paraId="6F16DB52" w14:textId="77777777" w:rsidR="00676FD2" w:rsidRDefault="00676FD2" w:rsidP="003206C7">
            <w:pPr>
              <w:pStyle w:val="TableParagraph"/>
              <w:spacing w:before="220"/>
              <w:ind w:left="1596"/>
              <w:rPr>
                <w:sz w:val="28"/>
              </w:rPr>
            </w:pPr>
            <w:r>
              <w:rPr>
                <w:sz w:val="28"/>
              </w:rPr>
              <w:t>2410 ДП ОА-91-14 ПЗ</w:t>
            </w:r>
          </w:p>
        </w:tc>
        <w:tc>
          <w:tcPr>
            <w:tcW w:w="567" w:type="dxa"/>
            <w:tcBorders>
              <w:bottom w:val="single" w:sz="12" w:space="0" w:color="000000"/>
            </w:tcBorders>
          </w:tcPr>
          <w:p w14:paraId="5AE8DCE3" w14:textId="77777777" w:rsidR="00676FD2" w:rsidRDefault="00676FD2" w:rsidP="003206C7">
            <w:pPr>
              <w:pStyle w:val="TableParagraph"/>
              <w:spacing w:before="25" w:line="192" w:lineRule="exact"/>
              <w:ind w:left="73"/>
            </w:pPr>
            <w:r>
              <w:t>Лист</w:t>
            </w:r>
          </w:p>
        </w:tc>
      </w:tr>
      <w:tr w:rsidR="00676FD2" w14:paraId="53138738" w14:textId="77777777" w:rsidTr="003206C7">
        <w:trPr>
          <w:trHeight w:val="237"/>
        </w:trPr>
        <w:tc>
          <w:tcPr>
            <w:tcW w:w="568" w:type="dxa"/>
            <w:tcBorders>
              <w:top w:val="single" w:sz="12" w:space="0" w:color="000000"/>
            </w:tcBorders>
          </w:tcPr>
          <w:p w14:paraId="60ACD47D" w14:textId="77777777" w:rsidR="00676FD2" w:rsidRDefault="00676FD2" w:rsidP="003206C7">
            <w:pPr>
              <w:pStyle w:val="TableParagraph"/>
              <w:rPr>
                <w:sz w:val="16"/>
              </w:rPr>
            </w:pPr>
          </w:p>
        </w:tc>
        <w:tc>
          <w:tcPr>
            <w:tcW w:w="567" w:type="dxa"/>
            <w:tcBorders>
              <w:top w:val="single" w:sz="12" w:space="0" w:color="000000"/>
            </w:tcBorders>
          </w:tcPr>
          <w:p w14:paraId="61609CFE" w14:textId="77777777" w:rsidR="00676FD2" w:rsidRDefault="00676FD2" w:rsidP="003206C7">
            <w:pPr>
              <w:pStyle w:val="TableParagraph"/>
              <w:rPr>
                <w:sz w:val="16"/>
              </w:rPr>
            </w:pPr>
          </w:p>
        </w:tc>
        <w:tc>
          <w:tcPr>
            <w:tcW w:w="1418" w:type="dxa"/>
            <w:tcBorders>
              <w:top w:val="single" w:sz="12" w:space="0" w:color="000000"/>
            </w:tcBorders>
          </w:tcPr>
          <w:p w14:paraId="5273B774" w14:textId="77777777" w:rsidR="00676FD2" w:rsidRDefault="00676FD2" w:rsidP="003206C7">
            <w:pPr>
              <w:pStyle w:val="TableParagraph"/>
              <w:rPr>
                <w:sz w:val="16"/>
              </w:rPr>
            </w:pPr>
          </w:p>
        </w:tc>
        <w:tc>
          <w:tcPr>
            <w:tcW w:w="850" w:type="dxa"/>
            <w:tcBorders>
              <w:top w:val="single" w:sz="12" w:space="0" w:color="000000"/>
            </w:tcBorders>
          </w:tcPr>
          <w:p w14:paraId="3C51CEA8" w14:textId="77777777" w:rsidR="00676FD2" w:rsidRDefault="00676FD2" w:rsidP="003206C7">
            <w:pPr>
              <w:pStyle w:val="TableParagraph"/>
              <w:rPr>
                <w:sz w:val="16"/>
              </w:rPr>
            </w:pPr>
          </w:p>
        </w:tc>
        <w:tc>
          <w:tcPr>
            <w:tcW w:w="567" w:type="dxa"/>
            <w:tcBorders>
              <w:top w:val="single" w:sz="12" w:space="0" w:color="000000"/>
            </w:tcBorders>
          </w:tcPr>
          <w:p w14:paraId="2971E3FD" w14:textId="77777777" w:rsidR="00676FD2" w:rsidRDefault="00676FD2" w:rsidP="003206C7">
            <w:pPr>
              <w:pStyle w:val="TableParagraph"/>
              <w:rPr>
                <w:sz w:val="16"/>
              </w:rPr>
            </w:pPr>
          </w:p>
        </w:tc>
        <w:tc>
          <w:tcPr>
            <w:tcW w:w="5840" w:type="dxa"/>
            <w:vMerge/>
            <w:tcBorders>
              <w:top w:val="nil"/>
            </w:tcBorders>
          </w:tcPr>
          <w:p w14:paraId="11443C67" w14:textId="77777777" w:rsidR="00676FD2" w:rsidRDefault="00676FD2" w:rsidP="003206C7">
            <w:pPr>
              <w:rPr>
                <w:sz w:val="2"/>
                <w:szCs w:val="2"/>
              </w:rPr>
            </w:pPr>
          </w:p>
        </w:tc>
        <w:tc>
          <w:tcPr>
            <w:tcW w:w="567" w:type="dxa"/>
            <w:tcBorders>
              <w:top w:val="single" w:sz="12" w:space="0" w:color="000000"/>
            </w:tcBorders>
          </w:tcPr>
          <w:p w14:paraId="01CDE695" w14:textId="7A1094EE" w:rsidR="00676FD2" w:rsidRDefault="00D70F3D" w:rsidP="003206C7">
            <w:pPr>
              <w:pStyle w:val="TableParagraph"/>
              <w:spacing w:before="109"/>
              <w:ind w:left="43"/>
              <w:jc w:val="center"/>
              <w:rPr>
                <w:sz w:val="24"/>
              </w:rPr>
            </w:pPr>
            <w:r>
              <w:rPr>
                <w:sz w:val="24"/>
              </w:rPr>
              <w:t>7</w:t>
            </w:r>
          </w:p>
        </w:tc>
      </w:tr>
    </w:tbl>
    <w:p w14:paraId="2F3745D1" w14:textId="77777777" w:rsidR="00EB1F82" w:rsidRDefault="00EB1F82">
      <w:r>
        <w:br w:type="page"/>
      </w:r>
    </w:p>
    <w:tbl>
      <w:tblPr>
        <w:tblStyle w:val="TableNormal11"/>
        <w:tblW w:w="0" w:type="auto"/>
        <w:tblInd w:w="2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676FD2" w14:paraId="3EC691F2" w14:textId="77777777" w:rsidTr="003F1ABB">
        <w:trPr>
          <w:trHeight w:val="15404"/>
        </w:trPr>
        <w:tc>
          <w:tcPr>
            <w:tcW w:w="10377" w:type="dxa"/>
            <w:gridSpan w:val="7"/>
          </w:tcPr>
          <w:p w14:paraId="767E1E91" w14:textId="77777777" w:rsidR="00676FD2" w:rsidRDefault="00676FD2" w:rsidP="00EB1F82">
            <w:pPr>
              <w:pStyle w:val="TableParagraph"/>
              <w:spacing w:line="362" w:lineRule="auto"/>
              <w:ind w:left="267" w:right="419"/>
              <w:rPr>
                <w:sz w:val="28"/>
              </w:rPr>
            </w:pPr>
          </w:p>
          <w:p w14:paraId="5F6790FE" w14:textId="77777777" w:rsidR="00EB1F82" w:rsidRDefault="00EB1F82" w:rsidP="00EB1F82">
            <w:pPr>
              <w:pStyle w:val="TableParagraph"/>
              <w:spacing w:line="360" w:lineRule="auto"/>
              <w:ind w:left="267" w:right="419"/>
              <w:rPr>
                <w:sz w:val="28"/>
              </w:rPr>
            </w:pPr>
          </w:p>
          <w:p w14:paraId="233244E7" w14:textId="77777777" w:rsidR="00EB1F82" w:rsidRPr="00EB1F82" w:rsidRDefault="00EB1F82" w:rsidP="00EB1F82">
            <w:pPr>
              <w:pStyle w:val="TableParagraph"/>
              <w:spacing w:line="360" w:lineRule="auto"/>
              <w:ind w:left="267" w:right="419"/>
              <w:rPr>
                <w:sz w:val="28"/>
              </w:rPr>
            </w:pPr>
            <w:r w:rsidRPr="00EB1F82">
              <w:rPr>
                <w:sz w:val="28"/>
              </w:rPr>
              <w:t>5</w:t>
            </w:r>
            <w:r>
              <w:rPr>
                <w:sz w:val="28"/>
              </w:rPr>
              <w:t>.</w:t>
            </w:r>
            <w:r w:rsidRPr="00EB1F82">
              <w:rPr>
                <w:sz w:val="28"/>
              </w:rPr>
              <w:t xml:space="preserve"> У </w:t>
            </w:r>
            <w:proofErr w:type="spellStart"/>
            <w:r w:rsidRPr="00EB1F82">
              <w:rPr>
                <w:sz w:val="28"/>
              </w:rPr>
              <w:t>літні</w:t>
            </w:r>
            <w:proofErr w:type="spellEnd"/>
            <w:r w:rsidRPr="00EB1F82">
              <w:rPr>
                <w:sz w:val="28"/>
              </w:rPr>
              <w:t xml:space="preserve"> </w:t>
            </w:r>
            <w:proofErr w:type="spellStart"/>
            <w:r w:rsidRPr="00EB1F82">
              <w:rPr>
                <w:sz w:val="28"/>
              </w:rPr>
              <w:t>місяці</w:t>
            </w:r>
            <w:proofErr w:type="spellEnd"/>
            <w:r w:rsidRPr="00EB1F82">
              <w:rPr>
                <w:sz w:val="28"/>
              </w:rPr>
              <w:t xml:space="preserve"> </w:t>
            </w:r>
            <w:proofErr w:type="spellStart"/>
            <w:r w:rsidRPr="00EB1F82">
              <w:rPr>
                <w:sz w:val="28"/>
              </w:rPr>
              <w:t>потужність</w:t>
            </w:r>
            <w:proofErr w:type="spellEnd"/>
            <w:r w:rsidRPr="00EB1F82">
              <w:rPr>
                <w:sz w:val="28"/>
              </w:rPr>
              <w:t xml:space="preserve"> СБ </w:t>
            </w:r>
            <w:proofErr w:type="spellStart"/>
            <w:r w:rsidRPr="00EB1F82">
              <w:rPr>
                <w:sz w:val="28"/>
              </w:rPr>
              <w:t>може</w:t>
            </w:r>
            <w:proofErr w:type="spellEnd"/>
            <w:r w:rsidRPr="00EB1F82">
              <w:rPr>
                <w:sz w:val="28"/>
              </w:rPr>
              <w:t xml:space="preserve"> </w:t>
            </w:r>
            <w:proofErr w:type="spellStart"/>
            <w:r w:rsidRPr="00EB1F82">
              <w:rPr>
                <w:sz w:val="28"/>
              </w:rPr>
              <w:t>перевищувати</w:t>
            </w:r>
            <w:proofErr w:type="spellEnd"/>
            <w:r w:rsidRPr="00EB1F82">
              <w:rPr>
                <w:sz w:val="28"/>
              </w:rPr>
              <w:t xml:space="preserve"> </w:t>
            </w:r>
            <w:proofErr w:type="spellStart"/>
            <w:r w:rsidRPr="00EB1F82">
              <w:rPr>
                <w:sz w:val="28"/>
              </w:rPr>
              <w:t>загальне</w:t>
            </w:r>
            <w:proofErr w:type="spellEnd"/>
            <w:r w:rsidRPr="00EB1F82">
              <w:rPr>
                <w:sz w:val="28"/>
              </w:rPr>
              <w:t xml:space="preserve"> </w:t>
            </w:r>
            <w:proofErr w:type="spellStart"/>
            <w:r w:rsidRPr="00EB1F82">
              <w:rPr>
                <w:sz w:val="28"/>
              </w:rPr>
              <w:t>споживання</w:t>
            </w:r>
            <w:proofErr w:type="spellEnd"/>
            <w:r w:rsidRPr="00EB1F82">
              <w:rPr>
                <w:sz w:val="28"/>
              </w:rPr>
              <w:t xml:space="preserve">, і </w:t>
            </w:r>
            <w:proofErr w:type="spellStart"/>
            <w:r w:rsidRPr="00EB1F82">
              <w:rPr>
                <w:sz w:val="28"/>
              </w:rPr>
              <w:t>лічильник</w:t>
            </w:r>
            <w:proofErr w:type="spellEnd"/>
            <w:r w:rsidRPr="00EB1F82">
              <w:rPr>
                <w:sz w:val="28"/>
              </w:rPr>
              <w:t xml:space="preserve"> SMA </w:t>
            </w:r>
            <w:proofErr w:type="spellStart"/>
            <w:r w:rsidRPr="00EB1F82">
              <w:rPr>
                <w:sz w:val="28"/>
              </w:rPr>
              <w:t>або</w:t>
            </w:r>
            <w:proofErr w:type="spellEnd"/>
            <w:r w:rsidRPr="00EB1F82">
              <w:rPr>
                <w:sz w:val="28"/>
              </w:rPr>
              <w:t xml:space="preserve"> </w:t>
            </w:r>
            <w:proofErr w:type="spellStart"/>
            <w:r w:rsidRPr="00EB1F82">
              <w:rPr>
                <w:sz w:val="28"/>
              </w:rPr>
              <w:t>інший</w:t>
            </w:r>
            <w:proofErr w:type="spellEnd"/>
            <w:r w:rsidRPr="00EB1F82">
              <w:rPr>
                <w:sz w:val="28"/>
              </w:rPr>
              <w:t xml:space="preserve"> </w:t>
            </w:r>
            <w:proofErr w:type="spellStart"/>
            <w:r w:rsidRPr="00EB1F82">
              <w:rPr>
                <w:sz w:val="28"/>
              </w:rPr>
              <w:t>виробник</w:t>
            </w:r>
            <w:proofErr w:type="spellEnd"/>
            <w:r w:rsidRPr="00EB1F82">
              <w:rPr>
                <w:sz w:val="28"/>
              </w:rPr>
              <w:t xml:space="preserve"> не </w:t>
            </w:r>
            <w:proofErr w:type="spellStart"/>
            <w:r w:rsidRPr="00EB1F82">
              <w:rPr>
                <w:sz w:val="28"/>
              </w:rPr>
              <w:t>може</w:t>
            </w:r>
            <w:proofErr w:type="spellEnd"/>
            <w:r w:rsidRPr="00EB1F82">
              <w:rPr>
                <w:sz w:val="28"/>
              </w:rPr>
              <w:t xml:space="preserve"> </w:t>
            </w:r>
            <w:proofErr w:type="spellStart"/>
            <w:r w:rsidRPr="00EB1F82">
              <w:rPr>
                <w:sz w:val="28"/>
              </w:rPr>
              <w:t>передавати</w:t>
            </w:r>
            <w:proofErr w:type="spellEnd"/>
            <w:r w:rsidRPr="00EB1F82">
              <w:rPr>
                <w:sz w:val="28"/>
              </w:rPr>
              <w:t xml:space="preserve"> </w:t>
            </w:r>
            <w:proofErr w:type="spellStart"/>
            <w:r w:rsidRPr="00EB1F82">
              <w:rPr>
                <w:sz w:val="28"/>
              </w:rPr>
              <w:t>енергію</w:t>
            </w:r>
            <w:proofErr w:type="spellEnd"/>
            <w:r w:rsidRPr="00EB1F82">
              <w:rPr>
                <w:sz w:val="28"/>
              </w:rPr>
              <w:t xml:space="preserve"> в </w:t>
            </w:r>
            <w:proofErr w:type="spellStart"/>
            <w:r w:rsidRPr="00EB1F82">
              <w:rPr>
                <w:sz w:val="28"/>
              </w:rPr>
              <w:t>мережі</w:t>
            </w:r>
            <w:proofErr w:type="spellEnd"/>
            <w:r w:rsidRPr="00EB1F82">
              <w:rPr>
                <w:sz w:val="28"/>
              </w:rPr>
              <w:t xml:space="preserve">, </w:t>
            </w:r>
            <w:proofErr w:type="spellStart"/>
            <w:r w:rsidRPr="00EB1F82">
              <w:rPr>
                <w:sz w:val="28"/>
              </w:rPr>
              <w:t>що</w:t>
            </w:r>
            <w:proofErr w:type="spellEnd"/>
            <w:r w:rsidRPr="00EB1F82">
              <w:rPr>
                <w:sz w:val="28"/>
              </w:rPr>
              <w:t xml:space="preserve"> </w:t>
            </w:r>
            <w:proofErr w:type="spellStart"/>
            <w:r w:rsidRPr="00EB1F82">
              <w:rPr>
                <w:sz w:val="28"/>
              </w:rPr>
              <w:t>призведе</w:t>
            </w:r>
            <w:proofErr w:type="spellEnd"/>
            <w:r w:rsidRPr="00EB1F82">
              <w:rPr>
                <w:sz w:val="28"/>
              </w:rPr>
              <w:t xml:space="preserve"> до </w:t>
            </w:r>
            <w:proofErr w:type="spellStart"/>
            <w:r w:rsidRPr="00EB1F82">
              <w:rPr>
                <w:sz w:val="28"/>
              </w:rPr>
              <w:t>зниження</w:t>
            </w:r>
            <w:proofErr w:type="spellEnd"/>
            <w:r w:rsidRPr="00EB1F82">
              <w:rPr>
                <w:sz w:val="28"/>
              </w:rPr>
              <w:t xml:space="preserve"> </w:t>
            </w:r>
            <w:proofErr w:type="spellStart"/>
            <w:r w:rsidRPr="00EB1F82">
              <w:rPr>
                <w:sz w:val="28"/>
              </w:rPr>
              <w:t>генерації</w:t>
            </w:r>
            <w:proofErr w:type="spellEnd"/>
            <w:r w:rsidRPr="00EB1F82">
              <w:rPr>
                <w:sz w:val="28"/>
              </w:rPr>
              <w:t xml:space="preserve"> </w:t>
            </w:r>
            <w:proofErr w:type="spellStart"/>
            <w:r w:rsidRPr="00EB1F82">
              <w:rPr>
                <w:sz w:val="28"/>
              </w:rPr>
              <w:t>інвертора</w:t>
            </w:r>
            <w:proofErr w:type="spellEnd"/>
            <w:r w:rsidRPr="00EB1F82">
              <w:rPr>
                <w:sz w:val="28"/>
              </w:rPr>
              <w:t>.</w:t>
            </w:r>
          </w:p>
          <w:p w14:paraId="5A8A2995" w14:textId="77777777" w:rsidR="00EB1F82" w:rsidRPr="00EB1F82" w:rsidRDefault="00EB1F82" w:rsidP="00EB1F82">
            <w:pPr>
              <w:pStyle w:val="TableParagraph"/>
              <w:spacing w:line="360" w:lineRule="auto"/>
              <w:ind w:left="267" w:right="419"/>
              <w:rPr>
                <w:sz w:val="28"/>
              </w:rPr>
            </w:pPr>
          </w:p>
          <w:p w14:paraId="016A26E7" w14:textId="77777777" w:rsidR="00EB1F82" w:rsidRPr="00EB1F82" w:rsidRDefault="00EB1F82" w:rsidP="00EB1F82">
            <w:pPr>
              <w:pStyle w:val="TableParagraph"/>
              <w:spacing w:line="360" w:lineRule="auto"/>
              <w:ind w:left="267" w:right="419"/>
              <w:rPr>
                <w:sz w:val="28"/>
              </w:rPr>
            </w:pPr>
            <w:r w:rsidRPr="00EB1F82">
              <w:rPr>
                <w:sz w:val="28"/>
              </w:rPr>
              <w:t xml:space="preserve">6. </w:t>
            </w:r>
            <w:proofErr w:type="spellStart"/>
            <w:r w:rsidRPr="00EB1F82">
              <w:rPr>
                <w:sz w:val="28"/>
              </w:rPr>
              <w:t>Якщо</w:t>
            </w:r>
            <w:proofErr w:type="spellEnd"/>
            <w:r w:rsidRPr="00EB1F82">
              <w:rPr>
                <w:sz w:val="28"/>
              </w:rPr>
              <w:t xml:space="preserve"> запит і </w:t>
            </w:r>
            <w:proofErr w:type="spellStart"/>
            <w:r w:rsidRPr="00EB1F82">
              <w:rPr>
                <w:sz w:val="28"/>
              </w:rPr>
              <w:t>генерація</w:t>
            </w:r>
            <w:proofErr w:type="spellEnd"/>
            <w:r w:rsidRPr="00EB1F82">
              <w:rPr>
                <w:sz w:val="28"/>
              </w:rPr>
              <w:t xml:space="preserve"> СБ </w:t>
            </w:r>
            <w:proofErr w:type="spellStart"/>
            <w:r w:rsidRPr="00EB1F82">
              <w:rPr>
                <w:sz w:val="28"/>
              </w:rPr>
              <w:t>перевищують</w:t>
            </w:r>
            <w:proofErr w:type="spellEnd"/>
            <w:r w:rsidRPr="00EB1F82">
              <w:rPr>
                <w:sz w:val="28"/>
              </w:rPr>
              <w:t xml:space="preserve"> запит </w:t>
            </w:r>
            <w:proofErr w:type="spellStart"/>
            <w:r w:rsidRPr="00EB1F82">
              <w:rPr>
                <w:sz w:val="28"/>
              </w:rPr>
              <w:t>споживачів</w:t>
            </w:r>
            <w:proofErr w:type="spellEnd"/>
            <w:r w:rsidRPr="00EB1F82">
              <w:rPr>
                <w:sz w:val="28"/>
              </w:rPr>
              <w:t xml:space="preserve"> </w:t>
            </w:r>
            <w:proofErr w:type="spellStart"/>
            <w:r w:rsidRPr="00EB1F82">
              <w:rPr>
                <w:sz w:val="28"/>
              </w:rPr>
              <w:t>категорії</w:t>
            </w:r>
            <w:proofErr w:type="spellEnd"/>
            <w:r w:rsidRPr="00EB1F82">
              <w:rPr>
                <w:sz w:val="28"/>
              </w:rPr>
              <w:t xml:space="preserve"> 1, система </w:t>
            </w:r>
            <w:proofErr w:type="spellStart"/>
            <w:r w:rsidRPr="00EB1F82">
              <w:rPr>
                <w:sz w:val="28"/>
              </w:rPr>
              <w:t>керування</w:t>
            </w:r>
            <w:proofErr w:type="spellEnd"/>
            <w:r w:rsidRPr="00EB1F82">
              <w:rPr>
                <w:sz w:val="28"/>
              </w:rPr>
              <w:t xml:space="preserve"> автоматично </w:t>
            </w:r>
            <w:proofErr w:type="spellStart"/>
            <w:r w:rsidRPr="00EB1F82">
              <w:rPr>
                <w:sz w:val="28"/>
              </w:rPr>
              <w:t>додає</w:t>
            </w:r>
            <w:proofErr w:type="spellEnd"/>
            <w:r w:rsidRPr="00EB1F82">
              <w:rPr>
                <w:sz w:val="28"/>
              </w:rPr>
              <w:t xml:space="preserve"> </w:t>
            </w:r>
            <w:proofErr w:type="spellStart"/>
            <w:r w:rsidRPr="00EB1F82">
              <w:rPr>
                <w:sz w:val="28"/>
              </w:rPr>
              <w:t>додаткових</w:t>
            </w:r>
            <w:proofErr w:type="spellEnd"/>
            <w:r w:rsidRPr="00EB1F82">
              <w:rPr>
                <w:sz w:val="28"/>
              </w:rPr>
              <w:t xml:space="preserve"> </w:t>
            </w:r>
            <w:proofErr w:type="spellStart"/>
            <w:r w:rsidRPr="00EB1F82">
              <w:rPr>
                <w:sz w:val="28"/>
              </w:rPr>
              <w:t>споживачів</w:t>
            </w:r>
            <w:proofErr w:type="spellEnd"/>
            <w:r w:rsidRPr="00EB1F82">
              <w:rPr>
                <w:sz w:val="28"/>
              </w:rPr>
              <w:t>.</w:t>
            </w:r>
          </w:p>
          <w:p w14:paraId="6063235D" w14:textId="77777777" w:rsidR="00EB1F82" w:rsidRPr="00EB1F82" w:rsidRDefault="00EB1F82" w:rsidP="00EB1F82">
            <w:pPr>
              <w:pStyle w:val="TableParagraph"/>
              <w:spacing w:line="360" w:lineRule="auto"/>
              <w:ind w:left="267" w:right="419"/>
              <w:rPr>
                <w:sz w:val="28"/>
              </w:rPr>
            </w:pPr>
          </w:p>
          <w:p w14:paraId="56509082" w14:textId="77777777" w:rsidR="00EB1F82" w:rsidRPr="00EB1F82" w:rsidRDefault="00EB1F82" w:rsidP="00EB1F82">
            <w:pPr>
              <w:pStyle w:val="TableParagraph"/>
              <w:spacing w:line="360" w:lineRule="auto"/>
              <w:ind w:left="267" w:right="419"/>
              <w:rPr>
                <w:sz w:val="28"/>
              </w:rPr>
            </w:pPr>
            <w:r w:rsidRPr="00EB1F82">
              <w:rPr>
                <w:sz w:val="28"/>
              </w:rPr>
              <w:t xml:space="preserve">7. </w:t>
            </w:r>
            <w:proofErr w:type="spellStart"/>
            <w:r w:rsidRPr="00EB1F82">
              <w:rPr>
                <w:sz w:val="28"/>
              </w:rPr>
              <w:t>Якщо</w:t>
            </w:r>
            <w:proofErr w:type="spellEnd"/>
            <w:r w:rsidRPr="00EB1F82">
              <w:rPr>
                <w:sz w:val="28"/>
              </w:rPr>
              <w:t xml:space="preserve"> </w:t>
            </w:r>
            <w:proofErr w:type="spellStart"/>
            <w:r w:rsidRPr="00EB1F82">
              <w:rPr>
                <w:sz w:val="28"/>
              </w:rPr>
              <w:t>споживачі</w:t>
            </w:r>
            <w:proofErr w:type="spellEnd"/>
            <w:r w:rsidRPr="00EB1F82">
              <w:rPr>
                <w:sz w:val="28"/>
              </w:rPr>
              <w:t xml:space="preserve"> </w:t>
            </w:r>
            <w:proofErr w:type="spellStart"/>
            <w:r w:rsidRPr="00EB1F82">
              <w:rPr>
                <w:sz w:val="28"/>
              </w:rPr>
              <w:t>категорії</w:t>
            </w:r>
            <w:proofErr w:type="spellEnd"/>
            <w:r w:rsidRPr="00EB1F82">
              <w:rPr>
                <w:sz w:val="28"/>
              </w:rPr>
              <w:t xml:space="preserve"> 2 та 3 </w:t>
            </w:r>
            <w:proofErr w:type="spellStart"/>
            <w:r w:rsidRPr="00EB1F82">
              <w:rPr>
                <w:sz w:val="28"/>
              </w:rPr>
              <w:t>підтримують</w:t>
            </w:r>
            <w:proofErr w:type="spellEnd"/>
            <w:r w:rsidRPr="00EB1F82">
              <w:rPr>
                <w:sz w:val="28"/>
              </w:rPr>
              <w:t xml:space="preserve"> </w:t>
            </w:r>
            <w:proofErr w:type="spellStart"/>
            <w:r w:rsidRPr="00EB1F82">
              <w:rPr>
                <w:sz w:val="28"/>
              </w:rPr>
              <w:t>енергію</w:t>
            </w:r>
            <w:proofErr w:type="spellEnd"/>
            <w:r w:rsidRPr="00EB1F82">
              <w:rPr>
                <w:sz w:val="28"/>
              </w:rPr>
              <w:t xml:space="preserve"> </w:t>
            </w:r>
            <w:proofErr w:type="spellStart"/>
            <w:r w:rsidRPr="00EB1F82">
              <w:rPr>
                <w:sz w:val="28"/>
              </w:rPr>
              <w:t>із</w:t>
            </w:r>
            <w:proofErr w:type="spellEnd"/>
            <w:r w:rsidRPr="00EB1F82">
              <w:rPr>
                <w:sz w:val="28"/>
              </w:rPr>
              <w:t xml:space="preserve"> </w:t>
            </w:r>
            <w:proofErr w:type="spellStart"/>
            <w:r w:rsidRPr="00EB1F82">
              <w:rPr>
                <w:sz w:val="28"/>
              </w:rPr>
              <w:t>зовнішньої</w:t>
            </w:r>
            <w:proofErr w:type="spellEnd"/>
            <w:r w:rsidRPr="00EB1F82">
              <w:rPr>
                <w:sz w:val="28"/>
              </w:rPr>
              <w:t xml:space="preserve"> </w:t>
            </w:r>
            <w:proofErr w:type="spellStart"/>
            <w:r w:rsidRPr="00EB1F82">
              <w:rPr>
                <w:sz w:val="28"/>
              </w:rPr>
              <w:t>мережі</w:t>
            </w:r>
            <w:proofErr w:type="spellEnd"/>
            <w:r w:rsidRPr="00EB1F82">
              <w:rPr>
                <w:sz w:val="28"/>
              </w:rPr>
              <w:t xml:space="preserve">, СБ буде </w:t>
            </w:r>
            <w:proofErr w:type="spellStart"/>
            <w:r w:rsidRPr="00EB1F82">
              <w:rPr>
                <w:sz w:val="28"/>
              </w:rPr>
              <w:t>надавати</w:t>
            </w:r>
            <w:proofErr w:type="spellEnd"/>
            <w:r w:rsidRPr="00EB1F82">
              <w:rPr>
                <w:sz w:val="28"/>
              </w:rPr>
              <w:t xml:space="preserve"> </w:t>
            </w:r>
            <w:proofErr w:type="spellStart"/>
            <w:r w:rsidRPr="00EB1F82">
              <w:rPr>
                <w:sz w:val="28"/>
              </w:rPr>
              <w:t>їм</w:t>
            </w:r>
            <w:proofErr w:type="spellEnd"/>
            <w:r w:rsidRPr="00EB1F82">
              <w:rPr>
                <w:sz w:val="28"/>
              </w:rPr>
              <w:t xml:space="preserve"> </w:t>
            </w:r>
            <w:proofErr w:type="spellStart"/>
            <w:r w:rsidRPr="00EB1F82">
              <w:rPr>
                <w:sz w:val="28"/>
              </w:rPr>
              <w:t>енергію</w:t>
            </w:r>
            <w:proofErr w:type="spellEnd"/>
            <w:r w:rsidRPr="00EB1F82">
              <w:rPr>
                <w:sz w:val="28"/>
              </w:rPr>
              <w:t xml:space="preserve">, </w:t>
            </w:r>
            <w:proofErr w:type="spellStart"/>
            <w:r w:rsidRPr="00EB1F82">
              <w:rPr>
                <w:sz w:val="28"/>
              </w:rPr>
              <w:t>якщо</w:t>
            </w:r>
            <w:proofErr w:type="spellEnd"/>
            <w:r w:rsidRPr="00EB1F82">
              <w:rPr>
                <w:sz w:val="28"/>
              </w:rPr>
              <w:t xml:space="preserve"> </w:t>
            </w:r>
            <w:proofErr w:type="spellStart"/>
            <w:r w:rsidRPr="00EB1F82">
              <w:rPr>
                <w:sz w:val="28"/>
              </w:rPr>
              <w:t>генерація</w:t>
            </w:r>
            <w:proofErr w:type="spellEnd"/>
            <w:r w:rsidRPr="00EB1F82">
              <w:rPr>
                <w:sz w:val="28"/>
              </w:rPr>
              <w:t xml:space="preserve"> СБ «</w:t>
            </w:r>
            <w:proofErr w:type="spellStart"/>
            <w:r w:rsidRPr="00EB1F82">
              <w:rPr>
                <w:sz w:val="28"/>
              </w:rPr>
              <w:t>перевантажена</w:t>
            </w:r>
            <w:proofErr w:type="spellEnd"/>
            <w:r w:rsidRPr="00EB1F82">
              <w:rPr>
                <w:sz w:val="28"/>
              </w:rPr>
              <w:t>».</w:t>
            </w:r>
          </w:p>
          <w:p w14:paraId="6BC4BBD7" w14:textId="77777777" w:rsidR="00EB1F82" w:rsidRPr="00EB1F82" w:rsidRDefault="00EB1F82" w:rsidP="00EB1F82">
            <w:pPr>
              <w:pStyle w:val="TableParagraph"/>
              <w:spacing w:line="360" w:lineRule="auto"/>
              <w:ind w:left="267" w:right="419"/>
              <w:rPr>
                <w:sz w:val="28"/>
              </w:rPr>
            </w:pPr>
          </w:p>
          <w:p w14:paraId="75672788" w14:textId="77777777" w:rsidR="00EB1F82" w:rsidRPr="00EB1F82" w:rsidRDefault="00EB1F82" w:rsidP="00EB1F82">
            <w:pPr>
              <w:pStyle w:val="TableParagraph"/>
              <w:spacing w:line="360" w:lineRule="auto"/>
              <w:ind w:left="267" w:right="419"/>
              <w:rPr>
                <w:sz w:val="28"/>
              </w:rPr>
            </w:pPr>
            <w:r w:rsidRPr="00EB1F82">
              <w:rPr>
                <w:sz w:val="28"/>
              </w:rPr>
              <w:t xml:space="preserve">8. </w:t>
            </w:r>
            <w:proofErr w:type="spellStart"/>
            <w:r w:rsidRPr="00EB1F82">
              <w:rPr>
                <w:sz w:val="28"/>
              </w:rPr>
              <w:t>Літніми</w:t>
            </w:r>
            <w:proofErr w:type="spellEnd"/>
            <w:r w:rsidRPr="00EB1F82">
              <w:rPr>
                <w:sz w:val="28"/>
              </w:rPr>
              <w:t xml:space="preserve"> </w:t>
            </w:r>
            <w:proofErr w:type="spellStart"/>
            <w:r w:rsidRPr="00EB1F82">
              <w:rPr>
                <w:sz w:val="28"/>
              </w:rPr>
              <w:t>вечорами</w:t>
            </w:r>
            <w:proofErr w:type="spellEnd"/>
            <w:r w:rsidRPr="00EB1F82">
              <w:rPr>
                <w:sz w:val="28"/>
              </w:rPr>
              <w:t xml:space="preserve">, коли </w:t>
            </w:r>
            <w:proofErr w:type="spellStart"/>
            <w:r w:rsidRPr="00EB1F82">
              <w:rPr>
                <w:sz w:val="28"/>
              </w:rPr>
              <w:t>дослідження</w:t>
            </w:r>
            <w:proofErr w:type="spellEnd"/>
            <w:r w:rsidRPr="00EB1F82">
              <w:rPr>
                <w:sz w:val="28"/>
              </w:rPr>
              <w:t xml:space="preserve"> </w:t>
            </w:r>
            <w:proofErr w:type="spellStart"/>
            <w:r w:rsidRPr="00EB1F82">
              <w:rPr>
                <w:sz w:val="28"/>
              </w:rPr>
              <w:t>попиту</w:t>
            </w:r>
            <w:proofErr w:type="spellEnd"/>
            <w:r w:rsidRPr="00EB1F82">
              <w:rPr>
                <w:sz w:val="28"/>
              </w:rPr>
              <w:t xml:space="preserve"> </w:t>
            </w:r>
            <w:proofErr w:type="spellStart"/>
            <w:r w:rsidRPr="00EB1F82">
              <w:rPr>
                <w:sz w:val="28"/>
              </w:rPr>
              <w:t>показує</w:t>
            </w:r>
            <w:proofErr w:type="spellEnd"/>
            <w:r w:rsidRPr="00EB1F82">
              <w:rPr>
                <w:sz w:val="28"/>
              </w:rPr>
              <w:t xml:space="preserve">, </w:t>
            </w:r>
            <w:proofErr w:type="spellStart"/>
            <w:r w:rsidRPr="00EB1F82">
              <w:rPr>
                <w:sz w:val="28"/>
              </w:rPr>
              <w:t>що</w:t>
            </w:r>
            <w:proofErr w:type="spellEnd"/>
            <w:r w:rsidRPr="00EB1F82">
              <w:rPr>
                <w:sz w:val="28"/>
              </w:rPr>
              <w:t xml:space="preserve"> коли </w:t>
            </w:r>
            <w:proofErr w:type="spellStart"/>
            <w:r w:rsidRPr="00EB1F82">
              <w:rPr>
                <w:sz w:val="28"/>
              </w:rPr>
              <w:t>сонячна</w:t>
            </w:r>
            <w:proofErr w:type="spellEnd"/>
            <w:r w:rsidRPr="00EB1F82">
              <w:rPr>
                <w:sz w:val="28"/>
              </w:rPr>
              <w:t xml:space="preserve"> </w:t>
            </w:r>
            <w:proofErr w:type="spellStart"/>
            <w:r w:rsidRPr="00EB1F82">
              <w:rPr>
                <w:sz w:val="28"/>
              </w:rPr>
              <w:t>енергія</w:t>
            </w:r>
            <w:proofErr w:type="spellEnd"/>
            <w:r w:rsidRPr="00EB1F82">
              <w:rPr>
                <w:sz w:val="28"/>
              </w:rPr>
              <w:t xml:space="preserve"> </w:t>
            </w:r>
            <w:proofErr w:type="spellStart"/>
            <w:r w:rsidRPr="00EB1F82">
              <w:rPr>
                <w:sz w:val="28"/>
              </w:rPr>
              <w:t>дуже</w:t>
            </w:r>
            <w:proofErr w:type="spellEnd"/>
            <w:r w:rsidRPr="00EB1F82">
              <w:rPr>
                <w:sz w:val="28"/>
              </w:rPr>
              <w:t xml:space="preserve"> </w:t>
            </w:r>
            <w:proofErr w:type="spellStart"/>
            <w:r w:rsidRPr="00EB1F82">
              <w:rPr>
                <w:sz w:val="28"/>
              </w:rPr>
              <w:t>висока</w:t>
            </w:r>
            <w:proofErr w:type="spellEnd"/>
            <w:r w:rsidRPr="00EB1F82">
              <w:rPr>
                <w:sz w:val="28"/>
              </w:rPr>
              <w:t xml:space="preserve">, ландшафт </w:t>
            </w:r>
            <w:proofErr w:type="spellStart"/>
            <w:r w:rsidRPr="00EB1F82">
              <w:rPr>
                <w:sz w:val="28"/>
              </w:rPr>
              <w:t>освітлюється</w:t>
            </w:r>
            <w:proofErr w:type="spellEnd"/>
            <w:r w:rsidRPr="00EB1F82">
              <w:rPr>
                <w:sz w:val="28"/>
              </w:rPr>
              <w:t xml:space="preserve"> </w:t>
            </w:r>
            <w:proofErr w:type="spellStart"/>
            <w:r w:rsidRPr="00EB1F82">
              <w:rPr>
                <w:sz w:val="28"/>
              </w:rPr>
              <w:t>сонячною</w:t>
            </w:r>
            <w:proofErr w:type="spellEnd"/>
            <w:r w:rsidRPr="00EB1F82">
              <w:rPr>
                <w:sz w:val="28"/>
              </w:rPr>
              <w:t xml:space="preserve"> </w:t>
            </w:r>
            <w:proofErr w:type="spellStart"/>
            <w:r w:rsidRPr="00EB1F82">
              <w:rPr>
                <w:sz w:val="28"/>
              </w:rPr>
              <w:t>енергією</w:t>
            </w:r>
            <w:proofErr w:type="spellEnd"/>
            <w:r w:rsidRPr="00EB1F82">
              <w:rPr>
                <w:sz w:val="28"/>
              </w:rPr>
              <w:t xml:space="preserve">. Але система </w:t>
            </w:r>
            <w:proofErr w:type="spellStart"/>
            <w:r w:rsidRPr="00EB1F82">
              <w:rPr>
                <w:sz w:val="28"/>
              </w:rPr>
              <w:t>управління</w:t>
            </w:r>
            <w:proofErr w:type="spellEnd"/>
            <w:r w:rsidRPr="00EB1F82">
              <w:rPr>
                <w:sz w:val="28"/>
              </w:rPr>
              <w:t xml:space="preserve"> </w:t>
            </w:r>
            <w:proofErr w:type="spellStart"/>
            <w:r w:rsidRPr="00EB1F82">
              <w:rPr>
                <w:sz w:val="28"/>
              </w:rPr>
              <w:t>використовує</w:t>
            </w:r>
            <w:proofErr w:type="spellEnd"/>
            <w:r w:rsidRPr="00EB1F82">
              <w:rPr>
                <w:sz w:val="28"/>
              </w:rPr>
              <w:t xml:space="preserve"> </w:t>
            </w:r>
            <w:proofErr w:type="spellStart"/>
            <w:r w:rsidRPr="00EB1F82">
              <w:rPr>
                <w:sz w:val="28"/>
              </w:rPr>
              <w:t>батареї</w:t>
            </w:r>
            <w:proofErr w:type="spellEnd"/>
            <w:r w:rsidRPr="00EB1F82">
              <w:rPr>
                <w:sz w:val="28"/>
              </w:rPr>
              <w:t xml:space="preserve"> </w:t>
            </w:r>
            <w:proofErr w:type="spellStart"/>
            <w:r w:rsidRPr="00EB1F82">
              <w:rPr>
                <w:sz w:val="28"/>
              </w:rPr>
              <w:t>розрядженими</w:t>
            </w:r>
            <w:proofErr w:type="spellEnd"/>
            <w:r w:rsidRPr="00EB1F82">
              <w:rPr>
                <w:sz w:val="28"/>
              </w:rPr>
              <w:t xml:space="preserve"> </w:t>
            </w:r>
            <w:proofErr w:type="spellStart"/>
            <w:r w:rsidRPr="00EB1F82">
              <w:rPr>
                <w:sz w:val="28"/>
              </w:rPr>
              <w:t>менше</w:t>
            </w:r>
            <w:proofErr w:type="spellEnd"/>
            <w:r w:rsidRPr="00EB1F82">
              <w:rPr>
                <w:sz w:val="28"/>
              </w:rPr>
              <w:t xml:space="preserve"> 30%, а </w:t>
            </w:r>
            <w:proofErr w:type="spellStart"/>
            <w:r w:rsidRPr="00EB1F82">
              <w:rPr>
                <w:sz w:val="28"/>
              </w:rPr>
              <w:t>потім</w:t>
            </w:r>
            <w:proofErr w:type="spellEnd"/>
            <w:r w:rsidRPr="00EB1F82">
              <w:rPr>
                <w:sz w:val="28"/>
              </w:rPr>
              <w:t xml:space="preserve"> </w:t>
            </w:r>
            <w:proofErr w:type="spellStart"/>
            <w:r w:rsidRPr="00EB1F82">
              <w:rPr>
                <w:sz w:val="28"/>
              </w:rPr>
              <w:t>використовує</w:t>
            </w:r>
            <w:proofErr w:type="spellEnd"/>
            <w:r w:rsidRPr="00EB1F82">
              <w:rPr>
                <w:sz w:val="28"/>
              </w:rPr>
              <w:t xml:space="preserve"> </w:t>
            </w:r>
            <w:proofErr w:type="spellStart"/>
            <w:r w:rsidRPr="00EB1F82">
              <w:rPr>
                <w:sz w:val="28"/>
              </w:rPr>
              <w:t>зовнішню</w:t>
            </w:r>
            <w:proofErr w:type="spellEnd"/>
            <w:r w:rsidRPr="00EB1F82">
              <w:rPr>
                <w:sz w:val="28"/>
              </w:rPr>
              <w:t xml:space="preserve"> мережу для </w:t>
            </w:r>
            <w:proofErr w:type="spellStart"/>
            <w:r w:rsidRPr="00EB1F82">
              <w:rPr>
                <w:sz w:val="28"/>
              </w:rPr>
              <w:t>освітлення</w:t>
            </w:r>
            <w:proofErr w:type="spellEnd"/>
            <w:r w:rsidRPr="00EB1F82">
              <w:rPr>
                <w:sz w:val="28"/>
              </w:rPr>
              <w:t xml:space="preserve">. </w:t>
            </w:r>
          </w:p>
          <w:p w14:paraId="11647323" w14:textId="77777777" w:rsidR="00EB1F82" w:rsidRPr="00EB1F82" w:rsidRDefault="00EB1F82" w:rsidP="00EB1F82">
            <w:pPr>
              <w:pStyle w:val="TableParagraph"/>
              <w:spacing w:line="360" w:lineRule="auto"/>
              <w:ind w:left="267" w:right="419"/>
              <w:rPr>
                <w:sz w:val="28"/>
              </w:rPr>
            </w:pPr>
            <w:r>
              <w:rPr>
                <w:sz w:val="28"/>
              </w:rPr>
              <w:t xml:space="preserve">     </w:t>
            </w:r>
            <w:proofErr w:type="spellStart"/>
            <w:r w:rsidRPr="00EB1F82">
              <w:rPr>
                <w:sz w:val="28"/>
              </w:rPr>
              <w:t>Наразі</w:t>
            </w:r>
            <w:proofErr w:type="spellEnd"/>
            <w:r w:rsidRPr="00EB1F82">
              <w:rPr>
                <w:sz w:val="28"/>
              </w:rPr>
              <w:t xml:space="preserve"> </w:t>
            </w:r>
            <w:proofErr w:type="spellStart"/>
            <w:r w:rsidRPr="00EB1F82">
              <w:rPr>
                <w:sz w:val="28"/>
              </w:rPr>
              <w:t>існують</w:t>
            </w:r>
            <w:proofErr w:type="spellEnd"/>
            <w:r w:rsidRPr="00EB1F82">
              <w:rPr>
                <w:sz w:val="28"/>
              </w:rPr>
              <w:t xml:space="preserve"> три </w:t>
            </w:r>
            <w:proofErr w:type="spellStart"/>
            <w:r w:rsidRPr="00EB1F82">
              <w:rPr>
                <w:sz w:val="28"/>
              </w:rPr>
              <w:t>різновиди</w:t>
            </w:r>
            <w:proofErr w:type="spellEnd"/>
            <w:r w:rsidRPr="00EB1F82">
              <w:rPr>
                <w:sz w:val="28"/>
              </w:rPr>
              <w:t xml:space="preserve"> </w:t>
            </w:r>
            <w:proofErr w:type="spellStart"/>
            <w:r w:rsidRPr="00EB1F82">
              <w:rPr>
                <w:sz w:val="28"/>
              </w:rPr>
              <w:t>енергосистем</w:t>
            </w:r>
            <w:proofErr w:type="spellEnd"/>
            <w:r w:rsidRPr="00EB1F82">
              <w:rPr>
                <w:sz w:val="28"/>
              </w:rPr>
              <w:t xml:space="preserve">, </w:t>
            </w:r>
            <w:proofErr w:type="spellStart"/>
            <w:r w:rsidRPr="00EB1F82">
              <w:rPr>
                <w:sz w:val="28"/>
              </w:rPr>
              <w:t>які</w:t>
            </w:r>
            <w:proofErr w:type="spellEnd"/>
            <w:r w:rsidRPr="00EB1F82">
              <w:rPr>
                <w:sz w:val="28"/>
              </w:rPr>
              <w:t xml:space="preserve"> </w:t>
            </w:r>
            <w:proofErr w:type="spellStart"/>
            <w:r w:rsidRPr="00EB1F82">
              <w:rPr>
                <w:sz w:val="28"/>
              </w:rPr>
              <w:t>вибір</w:t>
            </w:r>
            <w:proofErr w:type="spellEnd"/>
            <w:r w:rsidRPr="00EB1F82">
              <w:rPr>
                <w:sz w:val="28"/>
              </w:rPr>
              <w:t xml:space="preserve"> </w:t>
            </w:r>
            <w:proofErr w:type="spellStart"/>
            <w:r w:rsidRPr="00EB1F82">
              <w:rPr>
                <w:sz w:val="28"/>
              </w:rPr>
              <w:t>фотоелектричніелектростанції</w:t>
            </w:r>
            <w:proofErr w:type="spellEnd"/>
            <w:r w:rsidRPr="00EB1F82">
              <w:rPr>
                <w:sz w:val="28"/>
              </w:rPr>
              <w:t xml:space="preserve"> (ФЕС): «</w:t>
            </w:r>
            <w:proofErr w:type="spellStart"/>
            <w:r w:rsidRPr="00EB1F82">
              <w:rPr>
                <w:sz w:val="28"/>
              </w:rPr>
              <w:t>автономні</w:t>
            </w:r>
            <w:proofErr w:type="spellEnd"/>
            <w:r w:rsidRPr="00EB1F82">
              <w:rPr>
                <w:sz w:val="28"/>
              </w:rPr>
              <w:t>», «</w:t>
            </w:r>
            <w:proofErr w:type="spellStart"/>
            <w:r w:rsidRPr="00EB1F82">
              <w:rPr>
                <w:sz w:val="28"/>
              </w:rPr>
              <w:t>гібридні</w:t>
            </w:r>
            <w:proofErr w:type="spellEnd"/>
            <w:r w:rsidRPr="00EB1F82">
              <w:rPr>
                <w:sz w:val="28"/>
              </w:rPr>
              <w:t>» (</w:t>
            </w:r>
            <w:proofErr w:type="spellStart"/>
            <w:r w:rsidRPr="00EB1F82">
              <w:rPr>
                <w:sz w:val="28"/>
              </w:rPr>
              <w:t>комбіновані</w:t>
            </w:r>
            <w:proofErr w:type="spellEnd"/>
            <w:r w:rsidRPr="00EB1F82">
              <w:rPr>
                <w:sz w:val="28"/>
              </w:rPr>
              <w:t>) та «</w:t>
            </w:r>
            <w:proofErr w:type="spellStart"/>
            <w:r w:rsidRPr="00EB1F82">
              <w:rPr>
                <w:sz w:val="28"/>
              </w:rPr>
              <w:t>розумні</w:t>
            </w:r>
            <w:proofErr w:type="spellEnd"/>
            <w:r w:rsidRPr="00EB1F82">
              <w:rPr>
                <w:sz w:val="28"/>
              </w:rPr>
              <w:t>».</w:t>
            </w:r>
          </w:p>
          <w:p w14:paraId="55A1BA63" w14:textId="77777777" w:rsidR="00EB1F82" w:rsidRPr="00EB1F82" w:rsidRDefault="00EB1F82" w:rsidP="00EB1F82">
            <w:pPr>
              <w:pStyle w:val="TableParagraph"/>
              <w:spacing w:line="360" w:lineRule="auto"/>
              <w:ind w:left="267" w:right="419"/>
              <w:rPr>
                <w:sz w:val="28"/>
              </w:rPr>
            </w:pPr>
            <w:r>
              <w:rPr>
                <w:sz w:val="28"/>
              </w:rPr>
              <w:t xml:space="preserve">     </w:t>
            </w:r>
            <w:r w:rsidRPr="00EB1F82">
              <w:rPr>
                <w:sz w:val="28"/>
              </w:rPr>
              <w:t xml:space="preserve">«Автономна» </w:t>
            </w:r>
            <w:proofErr w:type="spellStart"/>
            <w:r w:rsidRPr="00EB1F82">
              <w:rPr>
                <w:sz w:val="28"/>
              </w:rPr>
              <w:t>енергосистема</w:t>
            </w:r>
            <w:proofErr w:type="spellEnd"/>
            <w:r w:rsidRPr="00EB1F82">
              <w:rPr>
                <w:sz w:val="28"/>
              </w:rPr>
              <w:t xml:space="preserve"> </w:t>
            </w:r>
            <w:proofErr w:type="spellStart"/>
            <w:r w:rsidRPr="00EB1F82">
              <w:rPr>
                <w:sz w:val="28"/>
              </w:rPr>
              <w:t>складається</w:t>
            </w:r>
            <w:proofErr w:type="spellEnd"/>
            <w:r w:rsidRPr="00EB1F82">
              <w:rPr>
                <w:sz w:val="28"/>
              </w:rPr>
              <w:t xml:space="preserve"> з </w:t>
            </w:r>
            <w:proofErr w:type="spellStart"/>
            <w:r w:rsidRPr="00EB1F82">
              <w:rPr>
                <w:sz w:val="28"/>
              </w:rPr>
              <w:t>двох</w:t>
            </w:r>
            <w:proofErr w:type="spellEnd"/>
            <w:r w:rsidRPr="00EB1F82">
              <w:rPr>
                <w:sz w:val="28"/>
              </w:rPr>
              <w:t xml:space="preserve"> </w:t>
            </w:r>
            <w:proofErr w:type="spellStart"/>
            <w:r w:rsidRPr="00EB1F82">
              <w:rPr>
                <w:sz w:val="28"/>
              </w:rPr>
              <w:t>окремих</w:t>
            </w:r>
            <w:proofErr w:type="spellEnd"/>
            <w:r w:rsidRPr="00EB1F82">
              <w:rPr>
                <w:sz w:val="28"/>
              </w:rPr>
              <w:t xml:space="preserve"> </w:t>
            </w:r>
            <w:proofErr w:type="spellStart"/>
            <w:r w:rsidRPr="00EB1F82">
              <w:rPr>
                <w:sz w:val="28"/>
              </w:rPr>
              <w:t>підсистем</w:t>
            </w:r>
            <w:proofErr w:type="spellEnd"/>
            <w:r w:rsidRPr="00EB1F82">
              <w:rPr>
                <w:sz w:val="28"/>
              </w:rPr>
              <w:t xml:space="preserve">: </w:t>
            </w:r>
            <w:proofErr w:type="spellStart"/>
            <w:r w:rsidRPr="00EB1F82">
              <w:rPr>
                <w:sz w:val="28"/>
              </w:rPr>
              <w:t>джерела</w:t>
            </w:r>
            <w:proofErr w:type="spellEnd"/>
            <w:r w:rsidRPr="00EB1F82">
              <w:rPr>
                <w:sz w:val="28"/>
              </w:rPr>
              <w:t xml:space="preserve"> </w:t>
            </w:r>
            <w:proofErr w:type="spellStart"/>
            <w:r w:rsidRPr="00EB1F82">
              <w:rPr>
                <w:sz w:val="28"/>
              </w:rPr>
              <w:t>безперебійного</w:t>
            </w:r>
            <w:proofErr w:type="spellEnd"/>
            <w:r w:rsidRPr="00EB1F82">
              <w:rPr>
                <w:sz w:val="28"/>
              </w:rPr>
              <w:t xml:space="preserve"> </w:t>
            </w:r>
            <w:proofErr w:type="spellStart"/>
            <w:r w:rsidRPr="00EB1F82">
              <w:rPr>
                <w:sz w:val="28"/>
              </w:rPr>
              <w:t>живлення</w:t>
            </w:r>
            <w:proofErr w:type="spellEnd"/>
            <w:r w:rsidRPr="00EB1F82">
              <w:rPr>
                <w:sz w:val="28"/>
              </w:rPr>
              <w:t xml:space="preserve"> (ДБЖ) з </w:t>
            </w:r>
            <w:proofErr w:type="spellStart"/>
            <w:r w:rsidRPr="00EB1F82">
              <w:rPr>
                <w:sz w:val="28"/>
              </w:rPr>
              <w:t>живленням</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акумулятора</w:t>
            </w:r>
            <w:proofErr w:type="spellEnd"/>
            <w:r w:rsidRPr="00EB1F82">
              <w:rPr>
                <w:sz w:val="28"/>
              </w:rPr>
              <w:t xml:space="preserve"> та автономного </w:t>
            </w:r>
            <w:proofErr w:type="spellStart"/>
            <w:r w:rsidRPr="00EB1F82">
              <w:rPr>
                <w:sz w:val="28"/>
              </w:rPr>
              <w:t>джерела</w:t>
            </w:r>
            <w:proofErr w:type="spellEnd"/>
            <w:r w:rsidRPr="00EB1F82">
              <w:rPr>
                <w:sz w:val="28"/>
              </w:rPr>
              <w:t xml:space="preserve"> </w:t>
            </w:r>
            <w:proofErr w:type="spellStart"/>
            <w:r w:rsidRPr="00EB1F82">
              <w:rPr>
                <w:sz w:val="28"/>
              </w:rPr>
              <w:t>живлення</w:t>
            </w:r>
            <w:proofErr w:type="spellEnd"/>
            <w:r w:rsidRPr="00EB1F82">
              <w:rPr>
                <w:sz w:val="28"/>
              </w:rPr>
              <w:t xml:space="preserve"> (АБЖ). АБЖ </w:t>
            </w:r>
            <w:proofErr w:type="spellStart"/>
            <w:r w:rsidRPr="00EB1F82">
              <w:rPr>
                <w:sz w:val="28"/>
              </w:rPr>
              <w:t>традиційно</w:t>
            </w:r>
            <w:proofErr w:type="spellEnd"/>
            <w:r w:rsidRPr="00EB1F82">
              <w:rPr>
                <w:sz w:val="28"/>
              </w:rPr>
              <w:t xml:space="preserve"> </w:t>
            </w:r>
            <w:proofErr w:type="spellStart"/>
            <w:r w:rsidRPr="00EB1F82">
              <w:rPr>
                <w:sz w:val="28"/>
              </w:rPr>
              <w:t>має</w:t>
            </w:r>
            <w:proofErr w:type="spellEnd"/>
            <w:r w:rsidRPr="00EB1F82">
              <w:rPr>
                <w:sz w:val="28"/>
              </w:rPr>
              <w:t xml:space="preserve"> резерв 30 </w:t>
            </w:r>
            <w:proofErr w:type="spellStart"/>
            <w:r w:rsidRPr="00EB1F82">
              <w:rPr>
                <w:sz w:val="28"/>
              </w:rPr>
              <w:t>хвилин</w:t>
            </w:r>
            <w:proofErr w:type="spellEnd"/>
            <w:r w:rsidRPr="00EB1F82">
              <w:rPr>
                <w:sz w:val="28"/>
              </w:rPr>
              <w:t xml:space="preserve">, </w:t>
            </w:r>
            <w:proofErr w:type="spellStart"/>
            <w:r w:rsidRPr="00EB1F82">
              <w:rPr>
                <w:sz w:val="28"/>
              </w:rPr>
              <w:t>щоб</w:t>
            </w:r>
            <w:proofErr w:type="spellEnd"/>
            <w:r w:rsidRPr="00EB1F82">
              <w:rPr>
                <w:sz w:val="28"/>
              </w:rPr>
              <w:t xml:space="preserve"> </w:t>
            </w:r>
            <w:proofErr w:type="spellStart"/>
            <w:r w:rsidRPr="00EB1F82">
              <w:rPr>
                <w:sz w:val="28"/>
              </w:rPr>
              <w:t>забезпечити</w:t>
            </w:r>
            <w:proofErr w:type="spellEnd"/>
            <w:r w:rsidRPr="00EB1F82">
              <w:rPr>
                <w:sz w:val="28"/>
              </w:rPr>
              <w:t xml:space="preserve"> </w:t>
            </w:r>
            <w:proofErr w:type="spellStart"/>
            <w:r w:rsidRPr="00EB1F82">
              <w:rPr>
                <w:sz w:val="28"/>
              </w:rPr>
              <w:t>безперебійне</w:t>
            </w:r>
            <w:proofErr w:type="spellEnd"/>
            <w:r w:rsidRPr="00EB1F82">
              <w:rPr>
                <w:sz w:val="28"/>
              </w:rPr>
              <w:t xml:space="preserve"> </w:t>
            </w:r>
            <w:proofErr w:type="spellStart"/>
            <w:r w:rsidRPr="00EB1F82">
              <w:rPr>
                <w:sz w:val="28"/>
              </w:rPr>
              <w:t>живлення</w:t>
            </w:r>
            <w:proofErr w:type="spellEnd"/>
            <w:r w:rsidRPr="00EB1F82">
              <w:rPr>
                <w:sz w:val="28"/>
              </w:rPr>
              <w:t xml:space="preserve"> </w:t>
            </w:r>
            <w:proofErr w:type="spellStart"/>
            <w:r w:rsidRPr="00EB1F82">
              <w:rPr>
                <w:sz w:val="28"/>
              </w:rPr>
              <w:t>першого</w:t>
            </w:r>
            <w:proofErr w:type="spellEnd"/>
            <w:r w:rsidRPr="00EB1F82">
              <w:rPr>
                <w:sz w:val="28"/>
              </w:rPr>
              <w:t xml:space="preserve"> типу </w:t>
            </w:r>
            <w:proofErr w:type="spellStart"/>
            <w:r w:rsidRPr="00EB1F82">
              <w:rPr>
                <w:sz w:val="28"/>
              </w:rPr>
              <w:t>навантаження</w:t>
            </w:r>
            <w:proofErr w:type="spellEnd"/>
            <w:r w:rsidRPr="00EB1F82">
              <w:rPr>
                <w:sz w:val="28"/>
              </w:rPr>
              <w:t xml:space="preserve"> </w:t>
            </w:r>
            <w:proofErr w:type="spellStart"/>
            <w:r w:rsidRPr="00EB1F82">
              <w:rPr>
                <w:sz w:val="28"/>
              </w:rPr>
              <w:t>під</w:t>
            </w:r>
            <w:proofErr w:type="spellEnd"/>
            <w:r w:rsidRPr="00EB1F82">
              <w:rPr>
                <w:sz w:val="28"/>
              </w:rPr>
              <w:t xml:space="preserve"> час </w:t>
            </w:r>
            <w:proofErr w:type="spellStart"/>
            <w:r w:rsidRPr="00EB1F82">
              <w:rPr>
                <w:sz w:val="28"/>
              </w:rPr>
              <w:t>короткочасних</w:t>
            </w:r>
            <w:proofErr w:type="spellEnd"/>
            <w:r w:rsidRPr="00EB1F82">
              <w:rPr>
                <w:sz w:val="28"/>
              </w:rPr>
              <w:t xml:space="preserve"> </w:t>
            </w:r>
            <w:proofErr w:type="spellStart"/>
            <w:r w:rsidRPr="00EB1F82">
              <w:rPr>
                <w:sz w:val="28"/>
              </w:rPr>
              <w:t>або</w:t>
            </w:r>
            <w:proofErr w:type="spellEnd"/>
            <w:r w:rsidRPr="00EB1F82">
              <w:rPr>
                <w:sz w:val="28"/>
              </w:rPr>
              <w:t xml:space="preserve"> </w:t>
            </w:r>
            <w:proofErr w:type="spellStart"/>
            <w:r w:rsidRPr="00EB1F82">
              <w:rPr>
                <w:sz w:val="28"/>
              </w:rPr>
              <w:t>тривалих</w:t>
            </w:r>
            <w:proofErr w:type="spellEnd"/>
            <w:r w:rsidRPr="00EB1F82">
              <w:rPr>
                <w:sz w:val="28"/>
              </w:rPr>
              <w:t xml:space="preserve"> </w:t>
            </w:r>
            <w:proofErr w:type="spellStart"/>
            <w:r w:rsidRPr="00EB1F82">
              <w:rPr>
                <w:sz w:val="28"/>
              </w:rPr>
              <w:t>відключень</w:t>
            </w:r>
            <w:proofErr w:type="spellEnd"/>
            <w:r w:rsidRPr="00EB1F82">
              <w:rPr>
                <w:sz w:val="28"/>
              </w:rPr>
              <w:t xml:space="preserve"> </w:t>
            </w:r>
            <w:proofErr w:type="spellStart"/>
            <w:r w:rsidRPr="00EB1F82">
              <w:rPr>
                <w:sz w:val="28"/>
              </w:rPr>
              <w:t>електроенергії</w:t>
            </w:r>
            <w:proofErr w:type="spellEnd"/>
            <w:r w:rsidRPr="00EB1F82">
              <w:rPr>
                <w:sz w:val="28"/>
              </w:rPr>
              <w:t xml:space="preserve"> .(</w:t>
            </w:r>
            <w:proofErr w:type="spellStart"/>
            <w:r w:rsidRPr="00EB1F82">
              <w:rPr>
                <w:sz w:val="28"/>
              </w:rPr>
              <w:t>більше</w:t>
            </w:r>
            <w:proofErr w:type="spellEnd"/>
            <w:r w:rsidRPr="00EB1F82">
              <w:rPr>
                <w:sz w:val="28"/>
              </w:rPr>
              <w:t xml:space="preserve"> 20 </w:t>
            </w:r>
            <w:proofErr w:type="spellStart"/>
            <w:r w:rsidRPr="00EB1F82">
              <w:rPr>
                <w:sz w:val="28"/>
              </w:rPr>
              <w:t>хвилин</w:t>
            </w:r>
            <w:proofErr w:type="spellEnd"/>
            <w:r w:rsidRPr="00EB1F82">
              <w:rPr>
                <w:sz w:val="28"/>
              </w:rPr>
              <w:t xml:space="preserve">), </w:t>
            </w:r>
            <w:proofErr w:type="spellStart"/>
            <w:r w:rsidRPr="00EB1F82">
              <w:rPr>
                <w:sz w:val="28"/>
              </w:rPr>
              <w:t>тоді</w:t>
            </w:r>
            <w:proofErr w:type="spellEnd"/>
            <w:r w:rsidRPr="00EB1F82">
              <w:rPr>
                <w:sz w:val="28"/>
              </w:rPr>
              <w:t xml:space="preserve"> як ДБЖ </w:t>
            </w:r>
            <w:proofErr w:type="spellStart"/>
            <w:r w:rsidRPr="00EB1F82">
              <w:rPr>
                <w:sz w:val="28"/>
              </w:rPr>
              <w:t>може</w:t>
            </w:r>
            <w:proofErr w:type="spellEnd"/>
            <w:r w:rsidRPr="00EB1F82">
              <w:rPr>
                <w:sz w:val="28"/>
              </w:rPr>
              <w:t xml:space="preserve"> </w:t>
            </w:r>
            <w:proofErr w:type="spellStart"/>
            <w:r w:rsidRPr="00EB1F82">
              <w:rPr>
                <w:sz w:val="28"/>
              </w:rPr>
              <w:t>забезпечити</w:t>
            </w:r>
            <w:proofErr w:type="spellEnd"/>
            <w:r w:rsidRPr="00EB1F82">
              <w:rPr>
                <w:sz w:val="28"/>
              </w:rPr>
              <w:t xml:space="preserve"> </w:t>
            </w:r>
            <w:proofErr w:type="spellStart"/>
            <w:r w:rsidRPr="00EB1F82">
              <w:rPr>
                <w:sz w:val="28"/>
              </w:rPr>
              <w:t>навантаження</w:t>
            </w:r>
            <w:proofErr w:type="spellEnd"/>
            <w:r w:rsidRPr="00EB1F82">
              <w:rPr>
                <w:sz w:val="28"/>
              </w:rPr>
              <w:t xml:space="preserve"> </w:t>
            </w:r>
            <w:proofErr w:type="spellStart"/>
            <w:r w:rsidRPr="00EB1F82">
              <w:rPr>
                <w:sz w:val="28"/>
              </w:rPr>
              <w:t>під</w:t>
            </w:r>
            <w:proofErr w:type="spellEnd"/>
            <w:r w:rsidRPr="00EB1F82">
              <w:rPr>
                <w:sz w:val="28"/>
              </w:rPr>
              <w:t xml:space="preserve"> час </w:t>
            </w:r>
            <w:proofErr w:type="spellStart"/>
            <w:r w:rsidRPr="00EB1F82">
              <w:rPr>
                <w:sz w:val="28"/>
              </w:rPr>
              <w:t>роботи</w:t>
            </w:r>
            <w:proofErr w:type="spellEnd"/>
            <w:r w:rsidRPr="00EB1F82">
              <w:rPr>
                <w:sz w:val="28"/>
              </w:rPr>
              <w:t xml:space="preserve"> автономного генератора. Як показано на рис. 1.3, блок автоматичного </w:t>
            </w:r>
            <w:proofErr w:type="spellStart"/>
            <w:r w:rsidRPr="00EB1F82">
              <w:rPr>
                <w:sz w:val="28"/>
              </w:rPr>
              <w:t>керування</w:t>
            </w:r>
            <w:proofErr w:type="spellEnd"/>
            <w:r w:rsidRPr="00EB1F82">
              <w:rPr>
                <w:sz w:val="28"/>
              </w:rPr>
              <w:t xml:space="preserve"> </w:t>
            </w:r>
            <w:proofErr w:type="spellStart"/>
            <w:r w:rsidRPr="00EB1F82">
              <w:rPr>
                <w:sz w:val="28"/>
              </w:rPr>
              <w:t>напругою</w:t>
            </w:r>
            <w:proofErr w:type="spellEnd"/>
            <w:r w:rsidRPr="00EB1F82">
              <w:rPr>
                <w:sz w:val="28"/>
              </w:rPr>
              <w:t xml:space="preserve"> (A</w:t>
            </w:r>
            <w:r>
              <w:rPr>
                <w:sz w:val="28"/>
              </w:rPr>
              <w:t>ВР</w:t>
            </w:r>
            <w:r w:rsidRPr="00EB1F82">
              <w:rPr>
                <w:sz w:val="28"/>
              </w:rPr>
              <w:t xml:space="preserve">) </w:t>
            </w:r>
            <w:proofErr w:type="spellStart"/>
            <w:r w:rsidRPr="00EB1F82">
              <w:rPr>
                <w:sz w:val="28"/>
              </w:rPr>
              <w:t>запускається</w:t>
            </w:r>
            <w:proofErr w:type="spellEnd"/>
            <w:r w:rsidRPr="00EB1F82">
              <w:rPr>
                <w:sz w:val="28"/>
              </w:rPr>
              <w:t xml:space="preserve"> </w:t>
            </w:r>
            <w:proofErr w:type="spellStart"/>
            <w:r w:rsidRPr="00EB1F82">
              <w:rPr>
                <w:sz w:val="28"/>
              </w:rPr>
              <w:t>із</w:t>
            </w:r>
            <w:proofErr w:type="spellEnd"/>
            <w:r w:rsidRPr="00EB1F82">
              <w:rPr>
                <w:sz w:val="28"/>
              </w:rPr>
              <w:t xml:space="preserve"> </w:t>
            </w:r>
            <w:proofErr w:type="spellStart"/>
            <w:r w:rsidRPr="00EB1F82">
              <w:rPr>
                <w:sz w:val="28"/>
              </w:rPr>
              <w:t>затримкою</w:t>
            </w:r>
            <w:proofErr w:type="spellEnd"/>
            <w:r w:rsidRPr="00EB1F82">
              <w:rPr>
                <w:sz w:val="28"/>
              </w:rPr>
              <w:t xml:space="preserve"> запуску.</w:t>
            </w:r>
          </w:p>
          <w:p w14:paraId="38785C67" w14:textId="77777777" w:rsidR="00EB1F82" w:rsidRDefault="00EB1F82" w:rsidP="00EB1F82">
            <w:pPr>
              <w:pStyle w:val="TableParagraph"/>
              <w:spacing w:line="360" w:lineRule="auto"/>
              <w:ind w:left="267" w:right="419"/>
              <w:rPr>
                <w:sz w:val="28"/>
              </w:rPr>
            </w:pPr>
            <w:r w:rsidRPr="00EB1F82">
              <w:rPr>
                <w:sz w:val="28"/>
              </w:rPr>
              <w:t xml:space="preserve"> </w:t>
            </w:r>
          </w:p>
          <w:p w14:paraId="7C7DBF98" w14:textId="77777777" w:rsidR="00EB1F82" w:rsidRDefault="00EB1F82" w:rsidP="00EB1F82">
            <w:pPr>
              <w:pStyle w:val="TableParagraph"/>
              <w:spacing w:line="362" w:lineRule="auto"/>
              <w:ind w:left="267" w:right="419"/>
              <w:rPr>
                <w:sz w:val="28"/>
              </w:rPr>
            </w:pPr>
          </w:p>
          <w:p w14:paraId="7F2C24CC" w14:textId="77777777" w:rsidR="00EB1F82" w:rsidRDefault="00EB1F82" w:rsidP="00EB1F82">
            <w:pPr>
              <w:pStyle w:val="TableParagraph"/>
              <w:spacing w:line="362" w:lineRule="auto"/>
              <w:ind w:right="419"/>
              <w:rPr>
                <w:sz w:val="28"/>
              </w:rPr>
            </w:pPr>
          </w:p>
          <w:p w14:paraId="5B8CAC9B" w14:textId="77777777" w:rsidR="00EB1F82" w:rsidRDefault="00EB1F82" w:rsidP="00EB1F82">
            <w:pPr>
              <w:pStyle w:val="TableParagraph"/>
              <w:spacing w:line="362" w:lineRule="auto"/>
              <w:ind w:right="419"/>
              <w:rPr>
                <w:sz w:val="28"/>
              </w:rPr>
            </w:pPr>
          </w:p>
        </w:tc>
      </w:tr>
      <w:tr w:rsidR="00676FD2" w14:paraId="72770778" w14:textId="77777777" w:rsidTr="003206C7">
        <w:trPr>
          <w:trHeight w:val="237"/>
        </w:trPr>
        <w:tc>
          <w:tcPr>
            <w:tcW w:w="568" w:type="dxa"/>
            <w:tcBorders>
              <w:bottom w:val="single" w:sz="12" w:space="0" w:color="000000"/>
            </w:tcBorders>
          </w:tcPr>
          <w:p w14:paraId="62D9D05F" w14:textId="77777777" w:rsidR="00676FD2" w:rsidRDefault="00676FD2" w:rsidP="003206C7">
            <w:pPr>
              <w:pStyle w:val="TableParagraph"/>
              <w:rPr>
                <w:sz w:val="16"/>
              </w:rPr>
            </w:pPr>
          </w:p>
        </w:tc>
        <w:tc>
          <w:tcPr>
            <w:tcW w:w="567" w:type="dxa"/>
            <w:tcBorders>
              <w:bottom w:val="single" w:sz="12" w:space="0" w:color="000000"/>
            </w:tcBorders>
          </w:tcPr>
          <w:p w14:paraId="591BB616" w14:textId="77777777" w:rsidR="00676FD2" w:rsidRDefault="00676FD2" w:rsidP="003206C7">
            <w:pPr>
              <w:pStyle w:val="TableParagraph"/>
              <w:rPr>
                <w:sz w:val="16"/>
              </w:rPr>
            </w:pPr>
          </w:p>
        </w:tc>
        <w:tc>
          <w:tcPr>
            <w:tcW w:w="1418" w:type="dxa"/>
            <w:tcBorders>
              <w:bottom w:val="single" w:sz="12" w:space="0" w:color="000000"/>
            </w:tcBorders>
          </w:tcPr>
          <w:p w14:paraId="17254136" w14:textId="77777777" w:rsidR="00676FD2" w:rsidRDefault="00676FD2" w:rsidP="003206C7">
            <w:pPr>
              <w:pStyle w:val="TableParagraph"/>
              <w:rPr>
                <w:sz w:val="16"/>
              </w:rPr>
            </w:pPr>
          </w:p>
        </w:tc>
        <w:tc>
          <w:tcPr>
            <w:tcW w:w="850" w:type="dxa"/>
            <w:tcBorders>
              <w:bottom w:val="single" w:sz="12" w:space="0" w:color="000000"/>
            </w:tcBorders>
          </w:tcPr>
          <w:p w14:paraId="0B437895" w14:textId="77777777" w:rsidR="00676FD2" w:rsidRDefault="00676FD2" w:rsidP="003206C7">
            <w:pPr>
              <w:pStyle w:val="TableParagraph"/>
              <w:rPr>
                <w:sz w:val="16"/>
              </w:rPr>
            </w:pPr>
          </w:p>
        </w:tc>
        <w:tc>
          <w:tcPr>
            <w:tcW w:w="567" w:type="dxa"/>
            <w:tcBorders>
              <w:bottom w:val="single" w:sz="12" w:space="0" w:color="000000"/>
            </w:tcBorders>
          </w:tcPr>
          <w:p w14:paraId="367595F1" w14:textId="77777777" w:rsidR="00676FD2" w:rsidRDefault="00676FD2" w:rsidP="003206C7">
            <w:pPr>
              <w:pStyle w:val="TableParagraph"/>
              <w:rPr>
                <w:sz w:val="16"/>
              </w:rPr>
            </w:pPr>
          </w:p>
        </w:tc>
        <w:tc>
          <w:tcPr>
            <w:tcW w:w="5840" w:type="dxa"/>
            <w:vMerge w:val="restart"/>
          </w:tcPr>
          <w:p w14:paraId="5805FFAA" w14:textId="77777777" w:rsidR="00676FD2" w:rsidRDefault="00676FD2" w:rsidP="003206C7">
            <w:pPr>
              <w:pStyle w:val="TableParagraph"/>
              <w:spacing w:before="220"/>
              <w:ind w:left="1596"/>
              <w:rPr>
                <w:sz w:val="28"/>
              </w:rPr>
            </w:pPr>
            <w:r>
              <w:rPr>
                <w:sz w:val="28"/>
              </w:rPr>
              <w:t>2410 ДП ОА-91-14 ПЗ</w:t>
            </w:r>
          </w:p>
        </w:tc>
        <w:tc>
          <w:tcPr>
            <w:tcW w:w="567" w:type="dxa"/>
            <w:tcBorders>
              <w:bottom w:val="single" w:sz="12" w:space="0" w:color="000000"/>
            </w:tcBorders>
          </w:tcPr>
          <w:p w14:paraId="792DF0AD" w14:textId="77777777" w:rsidR="00676FD2" w:rsidRDefault="00676FD2" w:rsidP="003206C7">
            <w:pPr>
              <w:pStyle w:val="TableParagraph"/>
              <w:spacing w:before="25" w:line="192" w:lineRule="exact"/>
              <w:ind w:left="73"/>
            </w:pPr>
            <w:r>
              <w:t>Лист</w:t>
            </w:r>
          </w:p>
        </w:tc>
      </w:tr>
      <w:tr w:rsidR="00EB1F82" w14:paraId="75A0C8D8" w14:textId="77777777" w:rsidTr="003F1ABB">
        <w:trPr>
          <w:trHeight w:val="371"/>
        </w:trPr>
        <w:tc>
          <w:tcPr>
            <w:tcW w:w="568" w:type="dxa"/>
            <w:tcBorders>
              <w:bottom w:val="single" w:sz="12" w:space="0" w:color="000000"/>
            </w:tcBorders>
          </w:tcPr>
          <w:p w14:paraId="5B6672B7" w14:textId="77777777" w:rsidR="00EB1F82" w:rsidRDefault="00EB1F82" w:rsidP="003206C7">
            <w:pPr>
              <w:pStyle w:val="TableParagraph"/>
              <w:rPr>
                <w:sz w:val="16"/>
              </w:rPr>
            </w:pPr>
          </w:p>
        </w:tc>
        <w:tc>
          <w:tcPr>
            <w:tcW w:w="567" w:type="dxa"/>
            <w:tcBorders>
              <w:bottom w:val="single" w:sz="12" w:space="0" w:color="000000"/>
            </w:tcBorders>
          </w:tcPr>
          <w:p w14:paraId="044BB485" w14:textId="77777777" w:rsidR="00EB1F82" w:rsidRDefault="00EB1F82" w:rsidP="003206C7">
            <w:pPr>
              <w:pStyle w:val="TableParagraph"/>
              <w:rPr>
                <w:sz w:val="16"/>
              </w:rPr>
            </w:pPr>
          </w:p>
        </w:tc>
        <w:tc>
          <w:tcPr>
            <w:tcW w:w="1418" w:type="dxa"/>
            <w:tcBorders>
              <w:bottom w:val="single" w:sz="12" w:space="0" w:color="000000"/>
            </w:tcBorders>
          </w:tcPr>
          <w:p w14:paraId="67590437" w14:textId="77777777" w:rsidR="00EB1F82" w:rsidRDefault="00EB1F82" w:rsidP="003206C7">
            <w:pPr>
              <w:pStyle w:val="TableParagraph"/>
              <w:rPr>
                <w:sz w:val="16"/>
              </w:rPr>
            </w:pPr>
          </w:p>
        </w:tc>
        <w:tc>
          <w:tcPr>
            <w:tcW w:w="850" w:type="dxa"/>
            <w:tcBorders>
              <w:bottom w:val="single" w:sz="12" w:space="0" w:color="000000"/>
            </w:tcBorders>
          </w:tcPr>
          <w:p w14:paraId="5D03B122" w14:textId="77777777" w:rsidR="00EB1F82" w:rsidRDefault="00EB1F82" w:rsidP="003206C7">
            <w:pPr>
              <w:pStyle w:val="TableParagraph"/>
              <w:rPr>
                <w:sz w:val="16"/>
              </w:rPr>
            </w:pPr>
          </w:p>
        </w:tc>
        <w:tc>
          <w:tcPr>
            <w:tcW w:w="567" w:type="dxa"/>
            <w:tcBorders>
              <w:bottom w:val="single" w:sz="12" w:space="0" w:color="000000"/>
            </w:tcBorders>
          </w:tcPr>
          <w:p w14:paraId="71AF488E" w14:textId="77777777" w:rsidR="00EB1F82" w:rsidRDefault="00EB1F82" w:rsidP="003206C7">
            <w:pPr>
              <w:pStyle w:val="TableParagraph"/>
              <w:rPr>
                <w:sz w:val="16"/>
              </w:rPr>
            </w:pPr>
          </w:p>
        </w:tc>
        <w:tc>
          <w:tcPr>
            <w:tcW w:w="5840" w:type="dxa"/>
            <w:vMerge/>
          </w:tcPr>
          <w:p w14:paraId="6C7F5C4E" w14:textId="77777777" w:rsidR="00EB1F82" w:rsidRDefault="00EB1F82" w:rsidP="003206C7">
            <w:pPr>
              <w:pStyle w:val="TableParagraph"/>
              <w:spacing w:before="220"/>
              <w:ind w:left="1596"/>
              <w:rPr>
                <w:sz w:val="28"/>
              </w:rPr>
            </w:pPr>
          </w:p>
        </w:tc>
        <w:tc>
          <w:tcPr>
            <w:tcW w:w="567" w:type="dxa"/>
            <w:tcBorders>
              <w:bottom w:val="single" w:sz="12" w:space="0" w:color="000000"/>
            </w:tcBorders>
          </w:tcPr>
          <w:p w14:paraId="6D050BC0" w14:textId="1AA67F87" w:rsidR="00EB1F82" w:rsidRDefault="003F1ABB" w:rsidP="003206C7">
            <w:pPr>
              <w:pStyle w:val="TableParagraph"/>
              <w:spacing w:before="25" w:line="192" w:lineRule="exact"/>
              <w:ind w:left="73"/>
            </w:pPr>
            <w:r>
              <w:t xml:space="preserve">  </w:t>
            </w:r>
            <w:r w:rsidR="00D70F3D">
              <w:t>8</w:t>
            </w:r>
          </w:p>
        </w:tc>
      </w:tr>
    </w:tbl>
    <w:p w14:paraId="50EA0112" w14:textId="77777777" w:rsidR="00676FD2" w:rsidRDefault="00676FD2" w:rsidP="00683527">
      <w:pPr>
        <w:ind w:left="-993" w:right="-897"/>
      </w:pPr>
    </w:p>
    <w:tbl>
      <w:tblPr>
        <w:tblStyle w:val="TableNormal11"/>
        <w:tblW w:w="0" w:type="auto"/>
        <w:tblInd w:w="2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EB1F82" w14:paraId="6C292DD2" w14:textId="77777777" w:rsidTr="003F1ABB">
        <w:trPr>
          <w:trHeight w:val="15546"/>
        </w:trPr>
        <w:tc>
          <w:tcPr>
            <w:tcW w:w="10377" w:type="dxa"/>
            <w:gridSpan w:val="7"/>
          </w:tcPr>
          <w:p w14:paraId="3C37F5D1" w14:textId="77777777" w:rsidR="00EB1F82" w:rsidRDefault="00EB1F82" w:rsidP="00D70F3D">
            <w:pPr>
              <w:pStyle w:val="TableParagraph"/>
              <w:spacing w:line="362" w:lineRule="auto"/>
              <w:ind w:left="267" w:right="419"/>
              <w:rPr>
                <w:sz w:val="28"/>
              </w:rPr>
            </w:pPr>
          </w:p>
          <w:p w14:paraId="49DE2A71" w14:textId="77777777" w:rsidR="00EB1F82" w:rsidRPr="00EB1F82" w:rsidRDefault="00EB1F82" w:rsidP="00EB1F82">
            <w:pPr>
              <w:pStyle w:val="TableParagraph"/>
              <w:spacing w:line="360" w:lineRule="auto"/>
              <w:ind w:left="267" w:right="419"/>
              <w:rPr>
                <w:sz w:val="28"/>
              </w:rPr>
            </w:pPr>
            <w:r w:rsidRPr="00C72561">
              <w:rPr>
                <w:noProof/>
                <w:sz w:val="28"/>
                <w:szCs w:val="28"/>
              </w:rPr>
              <w:drawing>
                <wp:inline distT="0" distB="0" distL="0" distR="0" wp14:anchorId="2D93B5BC" wp14:editId="16AFBCE0">
                  <wp:extent cx="4123196" cy="2504661"/>
                  <wp:effectExtent l="0" t="0" r="0" b="5715"/>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8" cstate="print"/>
                          <a:stretch>
                            <a:fillRect/>
                          </a:stretch>
                        </pic:blipFill>
                        <pic:spPr>
                          <a:xfrm>
                            <a:off x="0" y="0"/>
                            <a:ext cx="4123196" cy="2504661"/>
                          </a:xfrm>
                          <a:prstGeom prst="rect">
                            <a:avLst/>
                          </a:prstGeom>
                        </pic:spPr>
                      </pic:pic>
                    </a:graphicData>
                  </a:graphic>
                </wp:inline>
              </w:drawing>
            </w:r>
          </w:p>
          <w:p w14:paraId="6B0F10E2" w14:textId="7BE80280" w:rsidR="00EB1F82" w:rsidRPr="00EB1F82" w:rsidRDefault="00EB1F82" w:rsidP="00EB1F82">
            <w:pPr>
              <w:pStyle w:val="TableParagraph"/>
              <w:spacing w:line="360" w:lineRule="auto"/>
              <w:ind w:left="267" w:right="419"/>
              <w:rPr>
                <w:sz w:val="28"/>
              </w:rPr>
            </w:pPr>
            <w:r w:rsidRPr="00EB1F82">
              <w:rPr>
                <w:sz w:val="28"/>
              </w:rPr>
              <w:t>Рисунок 1.3 схему «</w:t>
            </w:r>
            <w:proofErr w:type="spellStart"/>
            <w:r w:rsidRPr="00EB1F82">
              <w:rPr>
                <w:sz w:val="28"/>
              </w:rPr>
              <w:t>автономної</w:t>
            </w:r>
            <w:proofErr w:type="spellEnd"/>
            <w:r w:rsidRPr="00EB1F82">
              <w:rPr>
                <w:sz w:val="28"/>
              </w:rPr>
              <w:t xml:space="preserve">» </w:t>
            </w:r>
            <w:proofErr w:type="spellStart"/>
            <w:r w:rsidRPr="00EB1F82">
              <w:rPr>
                <w:sz w:val="28"/>
              </w:rPr>
              <w:t>електромережі</w:t>
            </w:r>
            <w:proofErr w:type="spellEnd"/>
            <w:r w:rsidRPr="00EB1F82">
              <w:rPr>
                <w:sz w:val="28"/>
              </w:rPr>
              <w:t>.</w:t>
            </w:r>
          </w:p>
          <w:p w14:paraId="3C079428" w14:textId="77777777" w:rsidR="00EB1F82" w:rsidRPr="00EB1F82" w:rsidRDefault="00EB1F82" w:rsidP="00EB1F82">
            <w:pPr>
              <w:pStyle w:val="TableParagraph"/>
              <w:spacing w:line="360" w:lineRule="auto"/>
              <w:ind w:left="267" w:right="419"/>
              <w:rPr>
                <w:sz w:val="28"/>
              </w:rPr>
            </w:pPr>
          </w:p>
          <w:p w14:paraId="09CB854C" w14:textId="4B8994A8" w:rsidR="00EB1F82" w:rsidRPr="00EB1F82" w:rsidRDefault="00EB1F82" w:rsidP="00EB1F82">
            <w:pPr>
              <w:pStyle w:val="TableParagraph"/>
              <w:spacing w:line="360" w:lineRule="auto"/>
              <w:ind w:left="267" w:right="419"/>
              <w:rPr>
                <w:sz w:val="28"/>
              </w:rPr>
            </w:pPr>
            <w:r>
              <w:rPr>
                <w:sz w:val="28"/>
              </w:rPr>
              <w:t xml:space="preserve">      </w:t>
            </w:r>
            <w:proofErr w:type="spellStart"/>
            <w:r w:rsidRPr="00EB1F82">
              <w:rPr>
                <w:sz w:val="28"/>
              </w:rPr>
              <w:t>Автоматичний</w:t>
            </w:r>
            <w:proofErr w:type="spellEnd"/>
            <w:r w:rsidRPr="00EB1F82">
              <w:rPr>
                <w:sz w:val="28"/>
              </w:rPr>
              <w:t xml:space="preserve"> </w:t>
            </w:r>
            <w:proofErr w:type="spellStart"/>
            <w:r w:rsidRPr="00EB1F82">
              <w:rPr>
                <w:sz w:val="28"/>
              </w:rPr>
              <w:t>перемикач</w:t>
            </w:r>
            <w:proofErr w:type="spellEnd"/>
            <w:r w:rsidRPr="00EB1F82">
              <w:rPr>
                <w:sz w:val="28"/>
              </w:rPr>
              <w:t xml:space="preserve"> (АВР), </w:t>
            </w:r>
            <w:proofErr w:type="spellStart"/>
            <w:r w:rsidRPr="00EB1F82">
              <w:rPr>
                <w:sz w:val="28"/>
              </w:rPr>
              <w:t>незалежне</w:t>
            </w:r>
            <w:proofErr w:type="spellEnd"/>
            <w:r w:rsidRPr="00EB1F82">
              <w:rPr>
                <w:sz w:val="28"/>
              </w:rPr>
              <w:t xml:space="preserve"> </w:t>
            </w:r>
            <w:proofErr w:type="spellStart"/>
            <w:r w:rsidRPr="00EB1F82">
              <w:rPr>
                <w:sz w:val="28"/>
              </w:rPr>
              <w:t>джерело</w:t>
            </w:r>
            <w:proofErr w:type="spellEnd"/>
            <w:r w:rsidRPr="00EB1F82">
              <w:rPr>
                <w:sz w:val="28"/>
              </w:rPr>
              <w:t xml:space="preserve"> </w:t>
            </w:r>
            <w:proofErr w:type="spellStart"/>
            <w:r w:rsidRPr="00EB1F82">
              <w:rPr>
                <w:sz w:val="28"/>
              </w:rPr>
              <w:t>живлення</w:t>
            </w:r>
            <w:proofErr w:type="spellEnd"/>
            <w:r w:rsidRPr="00EB1F82">
              <w:rPr>
                <w:sz w:val="28"/>
              </w:rPr>
              <w:t xml:space="preserve"> (</w:t>
            </w:r>
            <w:r>
              <w:rPr>
                <w:sz w:val="28"/>
              </w:rPr>
              <w:t>АДЕ</w:t>
            </w:r>
            <w:r w:rsidRPr="00EB1F82">
              <w:rPr>
                <w:sz w:val="28"/>
              </w:rPr>
              <w:t xml:space="preserve">), </w:t>
            </w:r>
            <w:proofErr w:type="spellStart"/>
            <w:r w:rsidRPr="00EB1F82">
              <w:rPr>
                <w:sz w:val="28"/>
              </w:rPr>
              <w:t>розподільний</w:t>
            </w:r>
            <w:proofErr w:type="spellEnd"/>
            <w:r w:rsidRPr="00EB1F82">
              <w:rPr>
                <w:sz w:val="28"/>
              </w:rPr>
              <w:t xml:space="preserve"> </w:t>
            </w:r>
            <w:proofErr w:type="spellStart"/>
            <w:r w:rsidRPr="00EB1F82">
              <w:rPr>
                <w:sz w:val="28"/>
              </w:rPr>
              <w:t>пристрій</w:t>
            </w:r>
            <w:proofErr w:type="spellEnd"/>
            <w:r w:rsidRPr="00EB1F82">
              <w:rPr>
                <w:sz w:val="28"/>
              </w:rPr>
              <w:t xml:space="preserve"> (РП), </w:t>
            </w:r>
            <w:proofErr w:type="spellStart"/>
            <w:r w:rsidRPr="00EB1F82">
              <w:rPr>
                <w:sz w:val="28"/>
              </w:rPr>
              <w:t>джерело</w:t>
            </w:r>
            <w:proofErr w:type="spellEnd"/>
            <w:r w:rsidRPr="00EB1F82">
              <w:rPr>
                <w:sz w:val="28"/>
              </w:rPr>
              <w:t xml:space="preserve"> </w:t>
            </w:r>
            <w:proofErr w:type="spellStart"/>
            <w:r w:rsidRPr="00EB1F82">
              <w:rPr>
                <w:sz w:val="28"/>
              </w:rPr>
              <w:t>безперебійного</w:t>
            </w:r>
            <w:proofErr w:type="spellEnd"/>
            <w:r w:rsidRPr="00EB1F82">
              <w:rPr>
                <w:sz w:val="28"/>
              </w:rPr>
              <w:t xml:space="preserve"> </w:t>
            </w:r>
            <w:proofErr w:type="spellStart"/>
            <w:r w:rsidRPr="00EB1F82">
              <w:rPr>
                <w:sz w:val="28"/>
              </w:rPr>
              <w:t>живлення</w:t>
            </w:r>
            <w:proofErr w:type="spellEnd"/>
            <w:r w:rsidRPr="00EB1F82">
              <w:rPr>
                <w:sz w:val="28"/>
              </w:rPr>
              <w:t xml:space="preserve"> (ДБЖ), </w:t>
            </w:r>
            <w:proofErr w:type="spellStart"/>
            <w:r w:rsidRPr="00EB1F82">
              <w:rPr>
                <w:sz w:val="28"/>
              </w:rPr>
              <w:t>акумуляторна</w:t>
            </w:r>
            <w:proofErr w:type="spellEnd"/>
            <w:r w:rsidRPr="00EB1F82">
              <w:rPr>
                <w:sz w:val="28"/>
              </w:rPr>
              <w:t xml:space="preserve"> батарея (АБ), </w:t>
            </w:r>
            <w:proofErr w:type="spellStart"/>
            <w:r w:rsidRPr="00EB1F82">
              <w:rPr>
                <w:sz w:val="28"/>
              </w:rPr>
              <w:t>мережевий</w:t>
            </w:r>
            <w:proofErr w:type="spellEnd"/>
            <w:r w:rsidRPr="00EB1F82">
              <w:rPr>
                <w:sz w:val="28"/>
              </w:rPr>
              <w:t xml:space="preserve"> </w:t>
            </w:r>
            <w:proofErr w:type="spellStart"/>
            <w:r w:rsidRPr="00EB1F82">
              <w:rPr>
                <w:sz w:val="28"/>
              </w:rPr>
              <w:t>інвертор</w:t>
            </w:r>
            <w:proofErr w:type="spellEnd"/>
            <w:r w:rsidRPr="00EB1F82">
              <w:rPr>
                <w:sz w:val="28"/>
              </w:rPr>
              <w:t xml:space="preserve"> (МІ) і </w:t>
            </w:r>
            <w:proofErr w:type="spellStart"/>
            <w:r w:rsidRPr="00EB1F82">
              <w:rPr>
                <w:sz w:val="28"/>
              </w:rPr>
              <w:t>сонячні</w:t>
            </w:r>
            <w:proofErr w:type="spellEnd"/>
            <w:r w:rsidRPr="00EB1F82">
              <w:rPr>
                <w:sz w:val="28"/>
              </w:rPr>
              <w:t xml:space="preserve"> </w:t>
            </w:r>
            <w:proofErr w:type="spellStart"/>
            <w:r w:rsidRPr="00EB1F82">
              <w:rPr>
                <w:sz w:val="28"/>
              </w:rPr>
              <w:t>батареї</w:t>
            </w:r>
            <w:proofErr w:type="spellEnd"/>
            <w:r w:rsidRPr="00EB1F82">
              <w:rPr>
                <w:sz w:val="28"/>
              </w:rPr>
              <w:t xml:space="preserve"> (СБ) </w:t>
            </w:r>
            <w:proofErr w:type="spellStart"/>
            <w:r w:rsidRPr="00EB1F82">
              <w:rPr>
                <w:sz w:val="28"/>
              </w:rPr>
              <w:t>складають</w:t>
            </w:r>
            <w:proofErr w:type="spellEnd"/>
            <w:r w:rsidRPr="00EB1F82">
              <w:rPr>
                <w:sz w:val="28"/>
              </w:rPr>
              <w:t xml:space="preserve"> </w:t>
            </w:r>
            <w:proofErr w:type="spellStart"/>
            <w:r w:rsidRPr="00EB1F82">
              <w:rPr>
                <w:sz w:val="28"/>
              </w:rPr>
              <w:t>конфігурацію</w:t>
            </w:r>
            <w:proofErr w:type="spellEnd"/>
            <w:r w:rsidRPr="00EB1F82">
              <w:rPr>
                <w:sz w:val="28"/>
              </w:rPr>
              <w:t xml:space="preserve"> </w:t>
            </w:r>
            <w:proofErr w:type="spellStart"/>
            <w:r w:rsidRPr="00EB1F82">
              <w:rPr>
                <w:sz w:val="28"/>
              </w:rPr>
              <w:t>мережі</w:t>
            </w:r>
            <w:proofErr w:type="spellEnd"/>
            <w:r w:rsidRPr="00EB1F82">
              <w:rPr>
                <w:sz w:val="28"/>
              </w:rPr>
              <w:t xml:space="preserve">, як показано на </w:t>
            </w:r>
            <w:r w:rsidR="00E0078D">
              <w:rPr>
                <w:sz w:val="28"/>
              </w:rPr>
              <w:t>рисунок</w:t>
            </w:r>
            <w:r w:rsidRPr="00EB1F82">
              <w:rPr>
                <w:sz w:val="28"/>
              </w:rPr>
              <w:t xml:space="preserve"> 1.4.</w:t>
            </w:r>
          </w:p>
          <w:p w14:paraId="5FC56204" w14:textId="77777777" w:rsidR="00EB1F82" w:rsidRPr="00EB1F82" w:rsidRDefault="00EB1F82" w:rsidP="00EB1F82">
            <w:pPr>
              <w:pStyle w:val="TableParagraph"/>
              <w:spacing w:line="360" w:lineRule="auto"/>
              <w:ind w:left="267" w:right="419"/>
              <w:rPr>
                <w:sz w:val="28"/>
              </w:rPr>
            </w:pPr>
            <w:r>
              <w:rPr>
                <w:sz w:val="28"/>
              </w:rPr>
              <w:t xml:space="preserve">      </w:t>
            </w:r>
            <w:proofErr w:type="spellStart"/>
            <w:r w:rsidRPr="00EB1F82">
              <w:rPr>
                <w:sz w:val="28"/>
              </w:rPr>
              <w:t>Сонячні</w:t>
            </w:r>
            <w:proofErr w:type="spellEnd"/>
            <w:r w:rsidRPr="00EB1F82">
              <w:rPr>
                <w:sz w:val="28"/>
              </w:rPr>
              <w:t xml:space="preserve"> </w:t>
            </w:r>
            <w:proofErr w:type="spellStart"/>
            <w:r w:rsidRPr="00EB1F82">
              <w:rPr>
                <w:sz w:val="28"/>
              </w:rPr>
              <w:t>модулі</w:t>
            </w:r>
            <w:proofErr w:type="spellEnd"/>
            <w:r w:rsidRPr="00EB1F82">
              <w:rPr>
                <w:sz w:val="28"/>
              </w:rPr>
              <w:t xml:space="preserve"> </w:t>
            </w:r>
            <w:proofErr w:type="spellStart"/>
            <w:r w:rsidRPr="00EB1F82">
              <w:rPr>
                <w:sz w:val="28"/>
              </w:rPr>
              <w:t>підключені</w:t>
            </w:r>
            <w:proofErr w:type="spellEnd"/>
            <w:r w:rsidRPr="00EB1F82">
              <w:rPr>
                <w:sz w:val="28"/>
              </w:rPr>
              <w:t xml:space="preserve"> до </w:t>
            </w:r>
            <w:proofErr w:type="spellStart"/>
            <w:r w:rsidRPr="00EB1F82">
              <w:rPr>
                <w:sz w:val="28"/>
              </w:rPr>
              <w:t>мережевого</w:t>
            </w:r>
            <w:proofErr w:type="spellEnd"/>
            <w:r w:rsidRPr="00EB1F82">
              <w:rPr>
                <w:sz w:val="28"/>
              </w:rPr>
              <w:t xml:space="preserve"> </w:t>
            </w:r>
            <w:proofErr w:type="spellStart"/>
            <w:r w:rsidRPr="00EB1F82">
              <w:rPr>
                <w:sz w:val="28"/>
              </w:rPr>
              <w:t>інвертора</w:t>
            </w:r>
            <w:proofErr w:type="spellEnd"/>
            <w:r w:rsidRPr="00EB1F82">
              <w:rPr>
                <w:sz w:val="28"/>
              </w:rPr>
              <w:t xml:space="preserve">, </w:t>
            </w:r>
            <w:proofErr w:type="spellStart"/>
            <w:r w:rsidRPr="00EB1F82">
              <w:rPr>
                <w:sz w:val="28"/>
              </w:rPr>
              <w:t>який</w:t>
            </w:r>
            <w:proofErr w:type="spellEnd"/>
            <w:r w:rsidRPr="00EB1F82">
              <w:rPr>
                <w:sz w:val="28"/>
              </w:rPr>
              <w:t xml:space="preserve"> </w:t>
            </w:r>
            <w:proofErr w:type="spellStart"/>
            <w:r w:rsidRPr="00EB1F82">
              <w:rPr>
                <w:sz w:val="28"/>
              </w:rPr>
              <w:t>має</w:t>
            </w:r>
            <w:proofErr w:type="spellEnd"/>
            <w:r w:rsidRPr="00EB1F82">
              <w:rPr>
                <w:sz w:val="28"/>
              </w:rPr>
              <w:t xml:space="preserve"> два входи та три </w:t>
            </w:r>
            <w:proofErr w:type="spellStart"/>
            <w:r w:rsidRPr="00EB1F82">
              <w:rPr>
                <w:sz w:val="28"/>
              </w:rPr>
              <w:t>фази</w:t>
            </w:r>
            <w:proofErr w:type="spellEnd"/>
            <w:r w:rsidRPr="00EB1F82">
              <w:rPr>
                <w:sz w:val="28"/>
              </w:rPr>
              <w:t xml:space="preserve"> </w:t>
            </w:r>
            <w:proofErr w:type="spellStart"/>
            <w:r w:rsidRPr="00EB1F82">
              <w:rPr>
                <w:sz w:val="28"/>
              </w:rPr>
              <w:t>виходу</w:t>
            </w:r>
            <w:proofErr w:type="spellEnd"/>
            <w:r w:rsidRPr="00EB1F82">
              <w:rPr>
                <w:sz w:val="28"/>
              </w:rPr>
              <w:t xml:space="preserve">. </w:t>
            </w:r>
            <w:proofErr w:type="spellStart"/>
            <w:r w:rsidRPr="00EB1F82">
              <w:rPr>
                <w:sz w:val="28"/>
              </w:rPr>
              <w:t>Цей</w:t>
            </w:r>
            <w:proofErr w:type="spellEnd"/>
            <w:r w:rsidRPr="00EB1F82">
              <w:rPr>
                <w:sz w:val="28"/>
              </w:rPr>
              <w:t xml:space="preserve"> </w:t>
            </w:r>
            <w:proofErr w:type="spellStart"/>
            <w:r w:rsidRPr="00EB1F82">
              <w:rPr>
                <w:sz w:val="28"/>
              </w:rPr>
              <w:t>інвертор</w:t>
            </w:r>
            <w:proofErr w:type="spellEnd"/>
            <w:r w:rsidRPr="00EB1F82">
              <w:rPr>
                <w:sz w:val="28"/>
              </w:rPr>
              <w:t xml:space="preserve"> </w:t>
            </w:r>
            <w:proofErr w:type="spellStart"/>
            <w:r w:rsidRPr="00EB1F82">
              <w:rPr>
                <w:sz w:val="28"/>
              </w:rPr>
              <w:t>працює</w:t>
            </w:r>
            <w:proofErr w:type="spellEnd"/>
            <w:r w:rsidRPr="00EB1F82">
              <w:rPr>
                <w:sz w:val="28"/>
              </w:rPr>
              <w:t xml:space="preserve"> таким чином, </w:t>
            </w:r>
            <w:proofErr w:type="spellStart"/>
            <w:r w:rsidRPr="00EB1F82">
              <w:rPr>
                <w:sz w:val="28"/>
              </w:rPr>
              <w:t>що</w:t>
            </w:r>
            <w:proofErr w:type="spellEnd"/>
            <w:r w:rsidRPr="00EB1F82">
              <w:rPr>
                <w:sz w:val="28"/>
              </w:rPr>
              <w:t xml:space="preserve"> вся </w:t>
            </w:r>
            <w:proofErr w:type="spellStart"/>
            <w:r w:rsidRPr="00EB1F82">
              <w:rPr>
                <w:sz w:val="28"/>
              </w:rPr>
              <w:t>електроенергія</w:t>
            </w:r>
            <w:proofErr w:type="spellEnd"/>
            <w:r w:rsidRPr="00EB1F82">
              <w:rPr>
                <w:sz w:val="28"/>
              </w:rPr>
              <w:t xml:space="preserve">, </w:t>
            </w:r>
            <w:proofErr w:type="spellStart"/>
            <w:r w:rsidRPr="00EB1F82">
              <w:rPr>
                <w:sz w:val="28"/>
              </w:rPr>
              <w:t>вироблена</w:t>
            </w:r>
            <w:proofErr w:type="spellEnd"/>
            <w:r w:rsidRPr="00EB1F82">
              <w:rPr>
                <w:sz w:val="28"/>
              </w:rPr>
              <w:t xml:space="preserve"> </w:t>
            </w:r>
            <w:proofErr w:type="spellStart"/>
            <w:r w:rsidRPr="00EB1F82">
              <w:rPr>
                <w:sz w:val="28"/>
              </w:rPr>
              <w:t>фотоелектричною</w:t>
            </w:r>
            <w:proofErr w:type="spellEnd"/>
            <w:r w:rsidRPr="00EB1F82">
              <w:rPr>
                <w:sz w:val="28"/>
              </w:rPr>
              <w:t xml:space="preserve"> системою, </w:t>
            </w:r>
            <w:proofErr w:type="spellStart"/>
            <w:r w:rsidRPr="00EB1F82">
              <w:rPr>
                <w:sz w:val="28"/>
              </w:rPr>
              <w:t>подається</w:t>
            </w:r>
            <w:proofErr w:type="spellEnd"/>
            <w:r w:rsidRPr="00EB1F82">
              <w:rPr>
                <w:sz w:val="28"/>
              </w:rPr>
              <w:t xml:space="preserve"> в мережу </w:t>
            </w:r>
            <w:proofErr w:type="spellStart"/>
            <w:r w:rsidRPr="00EB1F82">
              <w:rPr>
                <w:sz w:val="28"/>
              </w:rPr>
              <w:t>споживача</w:t>
            </w:r>
            <w:proofErr w:type="spellEnd"/>
            <w:r w:rsidRPr="00EB1F82">
              <w:rPr>
                <w:sz w:val="28"/>
              </w:rPr>
              <w:t xml:space="preserve"> </w:t>
            </w:r>
            <w:proofErr w:type="spellStart"/>
            <w:r w:rsidRPr="00EB1F82">
              <w:rPr>
                <w:sz w:val="28"/>
              </w:rPr>
              <w:t>лише</w:t>
            </w:r>
            <w:proofErr w:type="spellEnd"/>
            <w:r w:rsidRPr="00EB1F82">
              <w:rPr>
                <w:sz w:val="28"/>
              </w:rPr>
              <w:t xml:space="preserve"> </w:t>
            </w:r>
            <w:proofErr w:type="spellStart"/>
            <w:r w:rsidRPr="00EB1F82">
              <w:rPr>
                <w:sz w:val="28"/>
              </w:rPr>
              <w:t>тоді</w:t>
            </w:r>
            <w:proofErr w:type="spellEnd"/>
            <w:r w:rsidRPr="00EB1F82">
              <w:rPr>
                <w:sz w:val="28"/>
              </w:rPr>
              <w:t xml:space="preserve">, коли є </w:t>
            </w:r>
            <w:proofErr w:type="spellStart"/>
            <w:r w:rsidRPr="00EB1F82">
              <w:rPr>
                <w:sz w:val="28"/>
              </w:rPr>
              <w:t>якісна</w:t>
            </w:r>
            <w:proofErr w:type="spellEnd"/>
            <w:r w:rsidRPr="00EB1F82">
              <w:rPr>
                <w:sz w:val="28"/>
              </w:rPr>
              <w:t xml:space="preserve"> </w:t>
            </w:r>
            <w:proofErr w:type="spellStart"/>
            <w:r w:rsidRPr="00EB1F82">
              <w:rPr>
                <w:sz w:val="28"/>
              </w:rPr>
              <w:t>вхідна</w:t>
            </w:r>
            <w:proofErr w:type="spellEnd"/>
            <w:r w:rsidRPr="00EB1F82">
              <w:rPr>
                <w:sz w:val="28"/>
              </w:rPr>
              <w:t xml:space="preserve"> </w:t>
            </w:r>
            <w:proofErr w:type="spellStart"/>
            <w:r w:rsidRPr="00EB1F82">
              <w:rPr>
                <w:sz w:val="28"/>
              </w:rPr>
              <w:t>потужність</w:t>
            </w:r>
            <w:proofErr w:type="spellEnd"/>
            <w:r w:rsidRPr="00EB1F82">
              <w:rPr>
                <w:sz w:val="28"/>
              </w:rPr>
              <w:t xml:space="preserve">. </w:t>
            </w:r>
            <w:proofErr w:type="spellStart"/>
            <w:r w:rsidRPr="00EB1F82">
              <w:rPr>
                <w:sz w:val="28"/>
              </w:rPr>
              <w:t>Якщо</w:t>
            </w:r>
            <w:proofErr w:type="spellEnd"/>
            <w:r w:rsidRPr="00EB1F82">
              <w:rPr>
                <w:sz w:val="28"/>
              </w:rPr>
              <w:t xml:space="preserve"> в </w:t>
            </w:r>
            <w:proofErr w:type="spellStart"/>
            <w:r w:rsidRPr="00EB1F82">
              <w:rPr>
                <w:sz w:val="28"/>
              </w:rPr>
              <w:t>одній</w:t>
            </w:r>
            <w:proofErr w:type="spellEnd"/>
            <w:r w:rsidRPr="00EB1F82">
              <w:rPr>
                <w:sz w:val="28"/>
              </w:rPr>
              <w:t xml:space="preserve"> </w:t>
            </w:r>
            <w:proofErr w:type="spellStart"/>
            <w:r w:rsidRPr="00EB1F82">
              <w:rPr>
                <w:sz w:val="28"/>
              </w:rPr>
              <w:t>із</w:t>
            </w:r>
            <w:proofErr w:type="spellEnd"/>
            <w:r w:rsidRPr="00EB1F82">
              <w:rPr>
                <w:sz w:val="28"/>
              </w:rPr>
              <w:t xml:space="preserve"> фазою </w:t>
            </w:r>
            <w:proofErr w:type="spellStart"/>
            <w:r w:rsidRPr="00EB1F82">
              <w:rPr>
                <w:sz w:val="28"/>
              </w:rPr>
              <w:t>відбувається</w:t>
            </w:r>
            <w:proofErr w:type="spellEnd"/>
            <w:r w:rsidRPr="00EB1F82">
              <w:rPr>
                <w:sz w:val="28"/>
              </w:rPr>
              <w:t xml:space="preserve"> </w:t>
            </w:r>
            <w:proofErr w:type="spellStart"/>
            <w:r w:rsidRPr="00EB1F82">
              <w:rPr>
                <w:sz w:val="28"/>
              </w:rPr>
              <w:t>відхилення</w:t>
            </w:r>
            <w:proofErr w:type="spellEnd"/>
            <w:r w:rsidRPr="00EB1F82">
              <w:rPr>
                <w:sz w:val="28"/>
              </w:rPr>
              <w:t xml:space="preserve"> </w:t>
            </w:r>
            <w:proofErr w:type="spellStart"/>
            <w:r w:rsidRPr="00EB1F82">
              <w:rPr>
                <w:sz w:val="28"/>
              </w:rPr>
              <w:t>напруги</w:t>
            </w:r>
            <w:proofErr w:type="spellEnd"/>
            <w:r w:rsidRPr="00EB1F82">
              <w:rPr>
                <w:sz w:val="28"/>
              </w:rPr>
              <w:t xml:space="preserve">, яке </w:t>
            </w:r>
            <w:proofErr w:type="spellStart"/>
            <w:r w:rsidRPr="00EB1F82">
              <w:rPr>
                <w:sz w:val="28"/>
              </w:rPr>
              <w:t>називається</w:t>
            </w:r>
            <w:proofErr w:type="spellEnd"/>
            <w:r w:rsidRPr="00EB1F82">
              <w:rPr>
                <w:sz w:val="28"/>
              </w:rPr>
              <w:t xml:space="preserve"> провалом </w:t>
            </w:r>
            <w:proofErr w:type="spellStart"/>
            <w:r w:rsidRPr="00EB1F82">
              <w:rPr>
                <w:sz w:val="28"/>
              </w:rPr>
              <w:t>або</w:t>
            </w:r>
            <w:proofErr w:type="spellEnd"/>
            <w:r w:rsidRPr="00EB1F82">
              <w:rPr>
                <w:sz w:val="28"/>
              </w:rPr>
              <w:t xml:space="preserve"> </w:t>
            </w:r>
            <w:proofErr w:type="spellStart"/>
            <w:r w:rsidRPr="00EB1F82">
              <w:rPr>
                <w:sz w:val="28"/>
              </w:rPr>
              <w:t>перенапругою</w:t>
            </w:r>
            <w:proofErr w:type="spellEnd"/>
            <w:r w:rsidRPr="00EB1F82">
              <w:rPr>
                <w:sz w:val="28"/>
              </w:rPr>
              <w:t xml:space="preserve">, </w:t>
            </w:r>
            <w:proofErr w:type="spellStart"/>
            <w:r w:rsidRPr="00EB1F82">
              <w:rPr>
                <w:sz w:val="28"/>
              </w:rPr>
              <w:t>або</w:t>
            </w:r>
            <w:proofErr w:type="spellEnd"/>
            <w:r w:rsidRPr="00EB1F82">
              <w:rPr>
                <w:sz w:val="28"/>
              </w:rPr>
              <w:t xml:space="preserve"> </w:t>
            </w:r>
            <w:proofErr w:type="spellStart"/>
            <w:r w:rsidRPr="00EB1F82">
              <w:rPr>
                <w:sz w:val="28"/>
              </w:rPr>
              <w:t>якщо</w:t>
            </w:r>
            <w:proofErr w:type="spellEnd"/>
            <w:r w:rsidRPr="00EB1F82">
              <w:rPr>
                <w:sz w:val="28"/>
              </w:rPr>
              <w:t xml:space="preserve"> форма </w:t>
            </w:r>
            <w:proofErr w:type="spellStart"/>
            <w:r w:rsidRPr="00EB1F82">
              <w:rPr>
                <w:sz w:val="28"/>
              </w:rPr>
              <w:t>напруги</w:t>
            </w:r>
            <w:proofErr w:type="spellEnd"/>
            <w:r w:rsidRPr="00EB1F82">
              <w:rPr>
                <w:sz w:val="28"/>
              </w:rPr>
              <w:t xml:space="preserve"> </w:t>
            </w:r>
            <w:proofErr w:type="spellStart"/>
            <w:r w:rsidRPr="00EB1F82">
              <w:rPr>
                <w:sz w:val="28"/>
              </w:rPr>
              <w:t>змінюється</w:t>
            </w:r>
            <w:proofErr w:type="spellEnd"/>
            <w:r w:rsidRPr="00EB1F82">
              <w:rPr>
                <w:sz w:val="28"/>
              </w:rPr>
              <w:t xml:space="preserve"> через </w:t>
            </w:r>
            <w:proofErr w:type="spellStart"/>
            <w:r w:rsidRPr="00EB1F82">
              <w:rPr>
                <w:sz w:val="28"/>
              </w:rPr>
              <w:t>перемикання</w:t>
            </w:r>
            <w:proofErr w:type="spellEnd"/>
            <w:r w:rsidRPr="00EB1F82">
              <w:rPr>
                <w:sz w:val="28"/>
              </w:rPr>
              <w:t xml:space="preserve"> </w:t>
            </w:r>
            <w:proofErr w:type="spellStart"/>
            <w:r w:rsidRPr="00EB1F82">
              <w:rPr>
                <w:sz w:val="28"/>
              </w:rPr>
              <w:t>реактивних</w:t>
            </w:r>
            <w:proofErr w:type="spellEnd"/>
            <w:r w:rsidRPr="00EB1F82">
              <w:rPr>
                <w:sz w:val="28"/>
              </w:rPr>
              <w:t xml:space="preserve"> </w:t>
            </w:r>
            <w:proofErr w:type="spellStart"/>
            <w:r w:rsidRPr="00EB1F82">
              <w:rPr>
                <w:sz w:val="28"/>
              </w:rPr>
              <w:t>навантажень</w:t>
            </w:r>
            <w:proofErr w:type="spellEnd"/>
            <w:r w:rsidRPr="00EB1F82">
              <w:rPr>
                <w:sz w:val="28"/>
              </w:rPr>
              <w:t xml:space="preserve">, </w:t>
            </w:r>
            <w:proofErr w:type="spellStart"/>
            <w:r w:rsidRPr="00EB1F82">
              <w:rPr>
                <w:sz w:val="28"/>
              </w:rPr>
              <w:t>інвертор</w:t>
            </w:r>
            <w:proofErr w:type="spellEnd"/>
            <w:r w:rsidRPr="00EB1F82">
              <w:rPr>
                <w:sz w:val="28"/>
              </w:rPr>
              <w:t xml:space="preserve"> </w:t>
            </w:r>
            <w:proofErr w:type="spellStart"/>
            <w:r w:rsidRPr="00EB1F82">
              <w:rPr>
                <w:sz w:val="28"/>
              </w:rPr>
              <w:t>вимикається</w:t>
            </w:r>
            <w:proofErr w:type="spellEnd"/>
            <w:r w:rsidRPr="00EB1F82">
              <w:rPr>
                <w:sz w:val="28"/>
              </w:rPr>
              <w:t xml:space="preserve">.  Коли генератор </w:t>
            </w:r>
            <w:proofErr w:type="spellStart"/>
            <w:r w:rsidRPr="00EB1F82">
              <w:rPr>
                <w:sz w:val="28"/>
              </w:rPr>
              <w:t>працює</w:t>
            </w:r>
            <w:proofErr w:type="spellEnd"/>
            <w:r w:rsidRPr="00EB1F82">
              <w:rPr>
                <w:sz w:val="28"/>
              </w:rPr>
              <w:t xml:space="preserve">, </w:t>
            </w:r>
            <w:proofErr w:type="spellStart"/>
            <w:r w:rsidRPr="00EB1F82">
              <w:rPr>
                <w:sz w:val="28"/>
              </w:rPr>
              <w:t>вихідний</w:t>
            </w:r>
            <w:proofErr w:type="spellEnd"/>
            <w:r w:rsidRPr="00EB1F82">
              <w:rPr>
                <w:sz w:val="28"/>
              </w:rPr>
              <w:t xml:space="preserve"> </w:t>
            </w:r>
            <w:proofErr w:type="spellStart"/>
            <w:r w:rsidRPr="00EB1F82">
              <w:rPr>
                <w:sz w:val="28"/>
              </w:rPr>
              <w:t>сонячний</w:t>
            </w:r>
            <w:proofErr w:type="spellEnd"/>
            <w:r w:rsidRPr="00EB1F82">
              <w:rPr>
                <w:sz w:val="28"/>
              </w:rPr>
              <w:t xml:space="preserve"> </w:t>
            </w:r>
            <w:proofErr w:type="spellStart"/>
            <w:r w:rsidRPr="00EB1F82">
              <w:rPr>
                <w:sz w:val="28"/>
              </w:rPr>
              <w:t>інвертор</w:t>
            </w:r>
            <w:proofErr w:type="spellEnd"/>
            <w:r w:rsidRPr="00EB1F82">
              <w:rPr>
                <w:sz w:val="28"/>
              </w:rPr>
              <w:t xml:space="preserve"> не </w:t>
            </w:r>
            <w:proofErr w:type="spellStart"/>
            <w:r w:rsidRPr="00EB1F82">
              <w:rPr>
                <w:sz w:val="28"/>
              </w:rPr>
              <w:t>може</w:t>
            </w:r>
            <w:proofErr w:type="spellEnd"/>
            <w:r w:rsidRPr="00EB1F82">
              <w:rPr>
                <w:sz w:val="28"/>
              </w:rPr>
              <w:t xml:space="preserve"> бути включений.</w:t>
            </w:r>
          </w:p>
          <w:p w14:paraId="324E1024" w14:textId="77777777" w:rsidR="00EB1F82" w:rsidRDefault="00EB1F82" w:rsidP="00EB1F82">
            <w:pPr>
              <w:pStyle w:val="TableParagraph"/>
              <w:spacing w:line="362" w:lineRule="auto"/>
              <w:ind w:left="267" w:right="419"/>
              <w:rPr>
                <w:sz w:val="28"/>
              </w:rPr>
            </w:pPr>
            <w:r>
              <w:rPr>
                <w:sz w:val="28"/>
              </w:rPr>
              <w:t xml:space="preserve">     </w:t>
            </w:r>
            <w:r w:rsidRPr="00EB1F82">
              <w:rPr>
                <w:sz w:val="28"/>
              </w:rPr>
              <w:t>«</w:t>
            </w:r>
            <w:proofErr w:type="spellStart"/>
            <w:r w:rsidRPr="00EB1F82">
              <w:rPr>
                <w:sz w:val="28"/>
              </w:rPr>
              <w:t>Гібридна</w:t>
            </w:r>
            <w:proofErr w:type="spellEnd"/>
            <w:r w:rsidRPr="00EB1F82">
              <w:rPr>
                <w:sz w:val="28"/>
              </w:rPr>
              <w:t xml:space="preserve">» </w:t>
            </w:r>
            <w:proofErr w:type="spellStart"/>
            <w:r w:rsidRPr="00EB1F82">
              <w:rPr>
                <w:sz w:val="28"/>
              </w:rPr>
              <w:t>енергосистема</w:t>
            </w:r>
            <w:proofErr w:type="spellEnd"/>
            <w:r w:rsidRPr="00EB1F82">
              <w:rPr>
                <w:sz w:val="28"/>
              </w:rPr>
              <w:t xml:space="preserve"> </w:t>
            </w:r>
            <w:proofErr w:type="spellStart"/>
            <w:r w:rsidRPr="00EB1F82">
              <w:rPr>
                <w:sz w:val="28"/>
              </w:rPr>
              <w:t>складається</w:t>
            </w:r>
            <w:proofErr w:type="spellEnd"/>
            <w:r w:rsidRPr="00EB1F82">
              <w:rPr>
                <w:sz w:val="28"/>
              </w:rPr>
              <w:t xml:space="preserve"> з </w:t>
            </w:r>
            <w:proofErr w:type="spellStart"/>
            <w:r w:rsidRPr="00EB1F82">
              <w:rPr>
                <w:sz w:val="28"/>
              </w:rPr>
              <w:t>інвертора</w:t>
            </w:r>
            <w:proofErr w:type="spellEnd"/>
            <w:r w:rsidRPr="00EB1F82">
              <w:rPr>
                <w:sz w:val="28"/>
              </w:rPr>
              <w:t xml:space="preserve">, </w:t>
            </w:r>
            <w:proofErr w:type="spellStart"/>
            <w:r w:rsidRPr="00EB1F82">
              <w:rPr>
                <w:sz w:val="28"/>
              </w:rPr>
              <w:t>який</w:t>
            </w:r>
            <w:proofErr w:type="spellEnd"/>
            <w:r w:rsidRPr="00EB1F82">
              <w:rPr>
                <w:sz w:val="28"/>
              </w:rPr>
              <w:t xml:space="preserve"> </w:t>
            </w:r>
            <w:proofErr w:type="spellStart"/>
            <w:r w:rsidRPr="00EB1F82">
              <w:rPr>
                <w:sz w:val="28"/>
              </w:rPr>
              <w:t>заряджає</w:t>
            </w:r>
            <w:proofErr w:type="spellEnd"/>
            <w:r w:rsidRPr="00EB1F82">
              <w:rPr>
                <w:sz w:val="28"/>
              </w:rPr>
              <w:t xml:space="preserve"> </w:t>
            </w:r>
            <w:proofErr w:type="spellStart"/>
            <w:r w:rsidRPr="00EB1F82">
              <w:rPr>
                <w:sz w:val="28"/>
              </w:rPr>
              <w:t>акумулятори</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зовнішньої</w:t>
            </w:r>
            <w:proofErr w:type="spellEnd"/>
            <w:r w:rsidRPr="00EB1F82">
              <w:rPr>
                <w:sz w:val="28"/>
              </w:rPr>
              <w:t xml:space="preserve"> </w:t>
            </w:r>
            <w:proofErr w:type="spellStart"/>
            <w:r w:rsidRPr="00EB1F82">
              <w:rPr>
                <w:sz w:val="28"/>
              </w:rPr>
              <w:t>мережі</w:t>
            </w:r>
            <w:proofErr w:type="spellEnd"/>
            <w:r w:rsidRPr="00EB1F82">
              <w:rPr>
                <w:sz w:val="28"/>
              </w:rPr>
              <w:t xml:space="preserve">, </w:t>
            </w:r>
            <w:proofErr w:type="spellStart"/>
            <w:r w:rsidRPr="00EB1F82">
              <w:rPr>
                <w:sz w:val="28"/>
              </w:rPr>
              <w:t>двох</w:t>
            </w:r>
            <w:proofErr w:type="spellEnd"/>
            <w:r w:rsidRPr="00EB1F82">
              <w:rPr>
                <w:sz w:val="28"/>
              </w:rPr>
              <w:t xml:space="preserve"> </w:t>
            </w:r>
            <w:proofErr w:type="spellStart"/>
            <w:r w:rsidRPr="00EB1F82">
              <w:rPr>
                <w:sz w:val="28"/>
              </w:rPr>
              <w:t>трифазних</w:t>
            </w:r>
            <w:proofErr w:type="spellEnd"/>
            <w:r w:rsidRPr="00EB1F82">
              <w:rPr>
                <w:sz w:val="28"/>
              </w:rPr>
              <w:t xml:space="preserve"> </w:t>
            </w:r>
            <w:proofErr w:type="spellStart"/>
            <w:r w:rsidRPr="00EB1F82">
              <w:rPr>
                <w:sz w:val="28"/>
              </w:rPr>
              <w:t>гібридних</w:t>
            </w:r>
            <w:proofErr w:type="spellEnd"/>
            <w:r w:rsidRPr="00EB1F82">
              <w:rPr>
                <w:sz w:val="28"/>
              </w:rPr>
              <w:t xml:space="preserve"> </w:t>
            </w:r>
            <w:proofErr w:type="spellStart"/>
            <w:r w:rsidRPr="00EB1F82">
              <w:rPr>
                <w:sz w:val="28"/>
              </w:rPr>
              <w:t>інверторів</w:t>
            </w:r>
            <w:proofErr w:type="spellEnd"/>
            <w:r w:rsidRPr="00EB1F82">
              <w:rPr>
                <w:sz w:val="28"/>
              </w:rPr>
              <w:t xml:space="preserve"> з </w:t>
            </w:r>
            <w:proofErr w:type="spellStart"/>
            <w:r w:rsidRPr="00EB1F82">
              <w:rPr>
                <w:sz w:val="28"/>
              </w:rPr>
              <w:t>вбудованими</w:t>
            </w:r>
            <w:proofErr w:type="spellEnd"/>
            <w:r w:rsidRPr="00EB1F82">
              <w:rPr>
                <w:sz w:val="28"/>
              </w:rPr>
              <w:t xml:space="preserve"> </w:t>
            </w:r>
            <w:proofErr w:type="spellStart"/>
            <w:r w:rsidRPr="00EB1F82">
              <w:rPr>
                <w:sz w:val="28"/>
              </w:rPr>
              <w:t>зарядними</w:t>
            </w:r>
            <w:proofErr w:type="spellEnd"/>
            <w:r w:rsidRPr="00EB1F82">
              <w:rPr>
                <w:sz w:val="28"/>
              </w:rPr>
              <w:t xml:space="preserve"> </w:t>
            </w:r>
            <w:proofErr w:type="spellStart"/>
            <w:r w:rsidRPr="00EB1F82">
              <w:rPr>
                <w:sz w:val="28"/>
              </w:rPr>
              <w:t>пристроями</w:t>
            </w:r>
            <w:proofErr w:type="spellEnd"/>
            <w:r w:rsidRPr="00EB1F82">
              <w:rPr>
                <w:sz w:val="28"/>
              </w:rPr>
              <w:t xml:space="preserve"> (HI) (рис. 1.4).</w:t>
            </w:r>
          </w:p>
          <w:p w14:paraId="77CE0300" w14:textId="77777777" w:rsidR="00EB1F82" w:rsidRDefault="00EB1F82" w:rsidP="00D70F3D">
            <w:pPr>
              <w:pStyle w:val="TableParagraph"/>
              <w:spacing w:line="362" w:lineRule="auto"/>
              <w:ind w:left="267" w:right="419"/>
              <w:rPr>
                <w:sz w:val="28"/>
              </w:rPr>
            </w:pPr>
          </w:p>
          <w:p w14:paraId="3556139B" w14:textId="77777777" w:rsidR="00EB1F82" w:rsidRDefault="00EB1F82" w:rsidP="00D70F3D">
            <w:pPr>
              <w:pStyle w:val="TableParagraph"/>
              <w:spacing w:line="362" w:lineRule="auto"/>
              <w:ind w:right="419"/>
              <w:rPr>
                <w:sz w:val="28"/>
              </w:rPr>
            </w:pPr>
          </w:p>
          <w:p w14:paraId="423AFDD8" w14:textId="77777777" w:rsidR="00EB1F82" w:rsidRDefault="00EB1F82" w:rsidP="00D70F3D">
            <w:pPr>
              <w:pStyle w:val="TableParagraph"/>
              <w:spacing w:line="362" w:lineRule="auto"/>
              <w:ind w:right="419"/>
              <w:rPr>
                <w:sz w:val="28"/>
              </w:rPr>
            </w:pPr>
          </w:p>
        </w:tc>
      </w:tr>
      <w:tr w:rsidR="00EB1F82" w14:paraId="0338F8F0" w14:textId="77777777" w:rsidTr="00D70F3D">
        <w:trPr>
          <w:trHeight w:val="237"/>
        </w:trPr>
        <w:tc>
          <w:tcPr>
            <w:tcW w:w="568" w:type="dxa"/>
            <w:tcBorders>
              <w:bottom w:val="single" w:sz="12" w:space="0" w:color="000000"/>
            </w:tcBorders>
          </w:tcPr>
          <w:p w14:paraId="02CFAFC7" w14:textId="77777777" w:rsidR="00EB1F82" w:rsidRDefault="00EB1F82" w:rsidP="00D70F3D">
            <w:pPr>
              <w:pStyle w:val="TableParagraph"/>
              <w:rPr>
                <w:sz w:val="16"/>
              </w:rPr>
            </w:pPr>
          </w:p>
        </w:tc>
        <w:tc>
          <w:tcPr>
            <w:tcW w:w="567" w:type="dxa"/>
            <w:tcBorders>
              <w:bottom w:val="single" w:sz="12" w:space="0" w:color="000000"/>
            </w:tcBorders>
          </w:tcPr>
          <w:p w14:paraId="74971AB7" w14:textId="77777777" w:rsidR="00EB1F82" w:rsidRDefault="00EB1F82" w:rsidP="00D70F3D">
            <w:pPr>
              <w:pStyle w:val="TableParagraph"/>
              <w:rPr>
                <w:sz w:val="16"/>
              </w:rPr>
            </w:pPr>
          </w:p>
        </w:tc>
        <w:tc>
          <w:tcPr>
            <w:tcW w:w="1418" w:type="dxa"/>
            <w:tcBorders>
              <w:bottom w:val="single" w:sz="12" w:space="0" w:color="000000"/>
            </w:tcBorders>
          </w:tcPr>
          <w:p w14:paraId="63E8CBE0" w14:textId="77777777" w:rsidR="00EB1F82" w:rsidRDefault="00EB1F82" w:rsidP="00D70F3D">
            <w:pPr>
              <w:pStyle w:val="TableParagraph"/>
              <w:rPr>
                <w:sz w:val="16"/>
              </w:rPr>
            </w:pPr>
          </w:p>
        </w:tc>
        <w:tc>
          <w:tcPr>
            <w:tcW w:w="850" w:type="dxa"/>
            <w:tcBorders>
              <w:bottom w:val="single" w:sz="12" w:space="0" w:color="000000"/>
            </w:tcBorders>
          </w:tcPr>
          <w:p w14:paraId="74E248C8" w14:textId="77777777" w:rsidR="00EB1F82" w:rsidRDefault="00EB1F82" w:rsidP="00D70F3D">
            <w:pPr>
              <w:pStyle w:val="TableParagraph"/>
              <w:rPr>
                <w:sz w:val="16"/>
              </w:rPr>
            </w:pPr>
          </w:p>
        </w:tc>
        <w:tc>
          <w:tcPr>
            <w:tcW w:w="567" w:type="dxa"/>
            <w:tcBorders>
              <w:bottom w:val="single" w:sz="12" w:space="0" w:color="000000"/>
            </w:tcBorders>
          </w:tcPr>
          <w:p w14:paraId="280F1CE4" w14:textId="77777777" w:rsidR="00EB1F82" w:rsidRDefault="00EB1F82" w:rsidP="00D70F3D">
            <w:pPr>
              <w:pStyle w:val="TableParagraph"/>
              <w:rPr>
                <w:sz w:val="16"/>
              </w:rPr>
            </w:pPr>
          </w:p>
        </w:tc>
        <w:tc>
          <w:tcPr>
            <w:tcW w:w="5840" w:type="dxa"/>
            <w:vMerge w:val="restart"/>
          </w:tcPr>
          <w:p w14:paraId="66D41099"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708D9924" w14:textId="77777777" w:rsidR="00EB1F82" w:rsidRDefault="00EB1F82" w:rsidP="00D70F3D">
            <w:pPr>
              <w:pStyle w:val="TableParagraph"/>
              <w:spacing w:before="25" w:line="192" w:lineRule="exact"/>
              <w:ind w:left="73"/>
            </w:pPr>
            <w:r>
              <w:t>Лист</w:t>
            </w:r>
          </w:p>
        </w:tc>
      </w:tr>
      <w:tr w:rsidR="00EB1F82" w14:paraId="2A3EAC8C" w14:textId="77777777" w:rsidTr="00D70F3D">
        <w:trPr>
          <w:trHeight w:val="237"/>
        </w:trPr>
        <w:tc>
          <w:tcPr>
            <w:tcW w:w="568" w:type="dxa"/>
            <w:tcBorders>
              <w:bottom w:val="single" w:sz="12" w:space="0" w:color="000000"/>
            </w:tcBorders>
          </w:tcPr>
          <w:p w14:paraId="3BB2B03B" w14:textId="77777777" w:rsidR="00EB1F82" w:rsidRDefault="00EB1F82" w:rsidP="00D70F3D">
            <w:pPr>
              <w:pStyle w:val="TableParagraph"/>
              <w:rPr>
                <w:sz w:val="16"/>
              </w:rPr>
            </w:pPr>
          </w:p>
        </w:tc>
        <w:tc>
          <w:tcPr>
            <w:tcW w:w="567" w:type="dxa"/>
            <w:tcBorders>
              <w:bottom w:val="single" w:sz="12" w:space="0" w:color="000000"/>
            </w:tcBorders>
          </w:tcPr>
          <w:p w14:paraId="511FA53F" w14:textId="77777777" w:rsidR="00EB1F82" w:rsidRDefault="00EB1F82" w:rsidP="00D70F3D">
            <w:pPr>
              <w:pStyle w:val="TableParagraph"/>
              <w:rPr>
                <w:sz w:val="16"/>
              </w:rPr>
            </w:pPr>
          </w:p>
        </w:tc>
        <w:tc>
          <w:tcPr>
            <w:tcW w:w="1418" w:type="dxa"/>
            <w:tcBorders>
              <w:bottom w:val="single" w:sz="12" w:space="0" w:color="000000"/>
            </w:tcBorders>
          </w:tcPr>
          <w:p w14:paraId="46133C40" w14:textId="77777777" w:rsidR="00EB1F82" w:rsidRDefault="00EB1F82" w:rsidP="00D70F3D">
            <w:pPr>
              <w:pStyle w:val="TableParagraph"/>
              <w:rPr>
                <w:sz w:val="16"/>
              </w:rPr>
            </w:pPr>
          </w:p>
        </w:tc>
        <w:tc>
          <w:tcPr>
            <w:tcW w:w="850" w:type="dxa"/>
            <w:tcBorders>
              <w:bottom w:val="single" w:sz="12" w:space="0" w:color="000000"/>
            </w:tcBorders>
          </w:tcPr>
          <w:p w14:paraId="6AFB3F56" w14:textId="77777777" w:rsidR="00EB1F82" w:rsidRDefault="00EB1F82" w:rsidP="00D70F3D">
            <w:pPr>
              <w:pStyle w:val="TableParagraph"/>
              <w:rPr>
                <w:sz w:val="16"/>
              </w:rPr>
            </w:pPr>
          </w:p>
        </w:tc>
        <w:tc>
          <w:tcPr>
            <w:tcW w:w="567" w:type="dxa"/>
            <w:tcBorders>
              <w:bottom w:val="single" w:sz="12" w:space="0" w:color="000000"/>
            </w:tcBorders>
          </w:tcPr>
          <w:p w14:paraId="43B9A926" w14:textId="77777777" w:rsidR="00EB1F82" w:rsidRDefault="00EB1F82" w:rsidP="00D70F3D">
            <w:pPr>
              <w:pStyle w:val="TableParagraph"/>
              <w:rPr>
                <w:sz w:val="16"/>
              </w:rPr>
            </w:pPr>
          </w:p>
        </w:tc>
        <w:tc>
          <w:tcPr>
            <w:tcW w:w="5840" w:type="dxa"/>
            <w:vMerge/>
          </w:tcPr>
          <w:p w14:paraId="449AE7A7" w14:textId="77777777" w:rsidR="00EB1F82" w:rsidRDefault="00EB1F82" w:rsidP="00D70F3D">
            <w:pPr>
              <w:pStyle w:val="TableParagraph"/>
              <w:spacing w:before="220"/>
              <w:ind w:left="1596"/>
              <w:rPr>
                <w:sz w:val="28"/>
              </w:rPr>
            </w:pPr>
          </w:p>
        </w:tc>
        <w:tc>
          <w:tcPr>
            <w:tcW w:w="567" w:type="dxa"/>
            <w:tcBorders>
              <w:bottom w:val="single" w:sz="12" w:space="0" w:color="000000"/>
            </w:tcBorders>
          </w:tcPr>
          <w:p w14:paraId="05B5CB23" w14:textId="02336294" w:rsidR="00EB1F82" w:rsidRDefault="00D70F3D" w:rsidP="00D70F3D">
            <w:pPr>
              <w:pStyle w:val="TableParagraph"/>
              <w:spacing w:before="25" w:line="192" w:lineRule="exact"/>
              <w:ind w:left="73"/>
            </w:pPr>
            <w:r>
              <w:t>9</w:t>
            </w:r>
          </w:p>
        </w:tc>
      </w:tr>
    </w:tbl>
    <w:p w14:paraId="438F6C34" w14:textId="77777777" w:rsidR="00EB1F82" w:rsidRDefault="00EB1F82" w:rsidP="00683527">
      <w:pPr>
        <w:ind w:left="-993" w:right="-897"/>
      </w:pPr>
    </w:p>
    <w:tbl>
      <w:tblPr>
        <w:tblStyle w:val="TableNormal11"/>
        <w:tblW w:w="0" w:type="auto"/>
        <w:tblInd w:w="2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EB1F82" w14:paraId="140B350C" w14:textId="77777777" w:rsidTr="003F1ABB">
        <w:trPr>
          <w:trHeight w:val="15404"/>
        </w:trPr>
        <w:tc>
          <w:tcPr>
            <w:tcW w:w="10377" w:type="dxa"/>
            <w:gridSpan w:val="7"/>
          </w:tcPr>
          <w:p w14:paraId="7036CC6C" w14:textId="77777777" w:rsidR="00EB1F82" w:rsidRDefault="00EB1F82" w:rsidP="00D70F3D">
            <w:pPr>
              <w:pStyle w:val="TableParagraph"/>
              <w:spacing w:line="362" w:lineRule="auto"/>
              <w:ind w:left="267" w:right="419"/>
              <w:rPr>
                <w:sz w:val="28"/>
              </w:rPr>
            </w:pPr>
          </w:p>
          <w:p w14:paraId="014D3AA8" w14:textId="77777777" w:rsidR="00EB1F82" w:rsidRDefault="00EB1F82" w:rsidP="00D70F3D">
            <w:pPr>
              <w:pStyle w:val="TableParagraph"/>
              <w:spacing w:line="362" w:lineRule="auto"/>
              <w:ind w:left="267" w:right="419"/>
              <w:rPr>
                <w:sz w:val="28"/>
              </w:rPr>
            </w:pPr>
            <w:r w:rsidRPr="00C72561">
              <w:rPr>
                <w:noProof/>
                <w:sz w:val="28"/>
                <w:szCs w:val="28"/>
              </w:rPr>
              <w:drawing>
                <wp:inline distT="0" distB="0" distL="0" distR="0" wp14:anchorId="63CC3291" wp14:editId="2BBCD751">
                  <wp:extent cx="4286250" cy="2447925"/>
                  <wp:effectExtent l="0" t="0" r="0" b="0"/>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9" cstate="print"/>
                          <a:stretch>
                            <a:fillRect/>
                          </a:stretch>
                        </pic:blipFill>
                        <pic:spPr>
                          <a:xfrm>
                            <a:off x="0" y="0"/>
                            <a:ext cx="4286250" cy="2447925"/>
                          </a:xfrm>
                          <a:prstGeom prst="rect">
                            <a:avLst/>
                          </a:prstGeom>
                        </pic:spPr>
                      </pic:pic>
                    </a:graphicData>
                  </a:graphic>
                </wp:inline>
              </w:drawing>
            </w:r>
          </w:p>
          <w:p w14:paraId="0ACFF668" w14:textId="401A7C6E" w:rsidR="00EB1F82" w:rsidRPr="00EB1F82" w:rsidRDefault="00EB1F82" w:rsidP="00EB1F82">
            <w:pPr>
              <w:pStyle w:val="TableParagraph"/>
              <w:spacing w:line="362" w:lineRule="auto"/>
              <w:ind w:left="267" w:right="419"/>
              <w:rPr>
                <w:sz w:val="28"/>
              </w:rPr>
            </w:pPr>
            <w:r>
              <w:rPr>
                <w:sz w:val="28"/>
              </w:rPr>
              <w:t xml:space="preserve">    </w:t>
            </w:r>
            <w:r w:rsidRPr="00EB1F82">
              <w:rPr>
                <w:sz w:val="28"/>
              </w:rPr>
              <w:t>рисун</w:t>
            </w:r>
            <w:r w:rsidR="001B4BB4">
              <w:rPr>
                <w:sz w:val="28"/>
              </w:rPr>
              <w:t>ок</w:t>
            </w:r>
            <w:r w:rsidRPr="00EB1F82">
              <w:rPr>
                <w:sz w:val="28"/>
              </w:rPr>
              <w:t xml:space="preserve"> 1.4 показана схема «</w:t>
            </w:r>
            <w:proofErr w:type="spellStart"/>
            <w:r w:rsidRPr="00EB1F82">
              <w:rPr>
                <w:sz w:val="28"/>
              </w:rPr>
              <w:t>гібридної</w:t>
            </w:r>
            <w:proofErr w:type="spellEnd"/>
            <w:r w:rsidRPr="00EB1F82">
              <w:rPr>
                <w:sz w:val="28"/>
              </w:rPr>
              <w:t xml:space="preserve">» </w:t>
            </w:r>
            <w:proofErr w:type="spellStart"/>
            <w:r w:rsidRPr="00EB1F82">
              <w:rPr>
                <w:sz w:val="28"/>
              </w:rPr>
              <w:t>системи</w:t>
            </w:r>
            <w:proofErr w:type="spellEnd"/>
            <w:r w:rsidRPr="00EB1F82">
              <w:rPr>
                <w:sz w:val="28"/>
              </w:rPr>
              <w:t xml:space="preserve"> </w:t>
            </w:r>
            <w:proofErr w:type="spellStart"/>
            <w:r w:rsidRPr="00EB1F82">
              <w:rPr>
                <w:sz w:val="28"/>
              </w:rPr>
              <w:t>електропостачання</w:t>
            </w:r>
            <w:proofErr w:type="spellEnd"/>
            <w:r w:rsidRPr="00EB1F82">
              <w:rPr>
                <w:sz w:val="28"/>
              </w:rPr>
              <w:t>.</w:t>
            </w:r>
          </w:p>
          <w:p w14:paraId="672CB02C" w14:textId="77777777" w:rsidR="00EB1F82" w:rsidRPr="00EB1F82" w:rsidRDefault="00EB1F82" w:rsidP="00EB1F82">
            <w:pPr>
              <w:pStyle w:val="TableParagraph"/>
              <w:spacing w:line="362" w:lineRule="auto"/>
              <w:ind w:left="267" w:right="419"/>
              <w:rPr>
                <w:sz w:val="28"/>
              </w:rPr>
            </w:pPr>
          </w:p>
          <w:p w14:paraId="386F7CC3" w14:textId="6B22D38F" w:rsidR="00EB1F82" w:rsidRPr="00EB1F82" w:rsidRDefault="00EB1F82" w:rsidP="00EB1F82">
            <w:pPr>
              <w:pStyle w:val="TableParagraph"/>
              <w:spacing w:line="362" w:lineRule="auto"/>
              <w:ind w:left="267" w:right="419"/>
              <w:rPr>
                <w:sz w:val="28"/>
              </w:rPr>
            </w:pPr>
            <w:r>
              <w:rPr>
                <w:sz w:val="28"/>
              </w:rPr>
              <w:t xml:space="preserve">     </w:t>
            </w:r>
            <w:r w:rsidRPr="00EB1F82">
              <w:rPr>
                <w:sz w:val="28"/>
              </w:rPr>
              <w:t xml:space="preserve">Система </w:t>
            </w:r>
            <w:proofErr w:type="spellStart"/>
            <w:r w:rsidRPr="00EB1F82">
              <w:rPr>
                <w:sz w:val="28"/>
              </w:rPr>
              <w:t>електропостачання</w:t>
            </w:r>
            <w:proofErr w:type="spellEnd"/>
            <w:r w:rsidRPr="00EB1F82">
              <w:rPr>
                <w:sz w:val="28"/>
              </w:rPr>
              <w:t xml:space="preserve"> </w:t>
            </w:r>
            <w:proofErr w:type="spellStart"/>
            <w:r w:rsidRPr="00EB1F82">
              <w:rPr>
                <w:sz w:val="28"/>
              </w:rPr>
              <w:t>складається</w:t>
            </w:r>
            <w:proofErr w:type="spellEnd"/>
            <w:r w:rsidRPr="00EB1F82">
              <w:rPr>
                <w:sz w:val="28"/>
              </w:rPr>
              <w:t xml:space="preserve"> з автономного </w:t>
            </w:r>
            <w:proofErr w:type="spellStart"/>
            <w:r>
              <w:rPr>
                <w:sz w:val="28"/>
              </w:rPr>
              <w:t>перемикача</w:t>
            </w:r>
            <w:proofErr w:type="spellEnd"/>
            <w:r w:rsidRPr="00EB1F82">
              <w:rPr>
                <w:sz w:val="28"/>
              </w:rPr>
              <w:t xml:space="preserve"> (А</w:t>
            </w:r>
            <w:r>
              <w:rPr>
                <w:sz w:val="28"/>
              </w:rPr>
              <w:t>ВР</w:t>
            </w:r>
            <w:r w:rsidRPr="00EB1F82">
              <w:rPr>
                <w:sz w:val="28"/>
              </w:rPr>
              <w:t xml:space="preserve">), </w:t>
            </w:r>
            <w:proofErr w:type="spellStart"/>
            <w:r w:rsidRPr="00EB1F82">
              <w:rPr>
                <w:sz w:val="28"/>
              </w:rPr>
              <w:t>розподільчого</w:t>
            </w:r>
            <w:proofErr w:type="spellEnd"/>
            <w:r w:rsidRPr="00EB1F82">
              <w:rPr>
                <w:sz w:val="28"/>
              </w:rPr>
              <w:t xml:space="preserve"> пристрою (РП), </w:t>
            </w:r>
            <w:proofErr w:type="spellStart"/>
            <w:r w:rsidRPr="00EB1F82">
              <w:rPr>
                <w:sz w:val="28"/>
              </w:rPr>
              <w:t>джерела</w:t>
            </w:r>
            <w:proofErr w:type="spellEnd"/>
            <w:r w:rsidRPr="00EB1F82">
              <w:rPr>
                <w:sz w:val="28"/>
              </w:rPr>
              <w:t xml:space="preserve"> </w:t>
            </w:r>
            <w:proofErr w:type="spellStart"/>
            <w:r w:rsidRPr="00EB1F82">
              <w:rPr>
                <w:sz w:val="28"/>
              </w:rPr>
              <w:t>безперебійного</w:t>
            </w:r>
            <w:proofErr w:type="spellEnd"/>
            <w:r w:rsidRPr="00EB1F82">
              <w:rPr>
                <w:sz w:val="28"/>
              </w:rPr>
              <w:t xml:space="preserve"> </w:t>
            </w:r>
            <w:proofErr w:type="spellStart"/>
            <w:r w:rsidRPr="00EB1F82">
              <w:rPr>
                <w:sz w:val="28"/>
              </w:rPr>
              <w:t>живлення</w:t>
            </w:r>
            <w:proofErr w:type="spellEnd"/>
            <w:r w:rsidRPr="00EB1F82">
              <w:rPr>
                <w:sz w:val="28"/>
              </w:rPr>
              <w:t xml:space="preserve"> (</w:t>
            </w:r>
            <w:r>
              <w:rPr>
                <w:sz w:val="28"/>
              </w:rPr>
              <w:t>АДЕ</w:t>
            </w:r>
            <w:r w:rsidRPr="00EB1F82">
              <w:rPr>
                <w:sz w:val="28"/>
              </w:rPr>
              <w:t xml:space="preserve">), </w:t>
            </w:r>
            <w:proofErr w:type="spellStart"/>
            <w:r w:rsidRPr="00EB1F82">
              <w:rPr>
                <w:sz w:val="28"/>
              </w:rPr>
              <w:t>акумуляторної</w:t>
            </w:r>
            <w:proofErr w:type="spellEnd"/>
            <w:r w:rsidRPr="00EB1F82">
              <w:rPr>
                <w:sz w:val="28"/>
              </w:rPr>
              <w:t xml:space="preserve"> </w:t>
            </w:r>
            <w:proofErr w:type="spellStart"/>
            <w:r w:rsidRPr="00EB1F82">
              <w:rPr>
                <w:sz w:val="28"/>
              </w:rPr>
              <w:t>батареї</w:t>
            </w:r>
            <w:proofErr w:type="spellEnd"/>
            <w:r w:rsidRPr="00EB1F82">
              <w:rPr>
                <w:sz w:val="28"/>
              </w:rPr>
              <w:t xml:space="preserve"> (АБ), </w:t>
            </w:r>
            <w:proofErr w:type="spellStart"/>
            <w:r>
              <w:rPr>
                <w:sz w:val="28"/>
              </w:rPr>
              <w:t>гібридний</w:t>
            </w:r>
            <w:proofErr w:type="spellEnd"/>
            <w:r w:rsidRPr="00EB1F82">
              <w:rPr>
                <w:sz w:val="28"/>
              </w:rPr>
              <w:t xml:space="preserve"> </w:t>
            </w:r>
            <w:proofErr w:type="spellStart"/>
            <w:r w:rsidRPr="00EB1F82">
              <w:rPr>
                <w:sz w:val="28"/>
              </w:rPr>
              <w:t>інвертора</w:t>
            </w:r>
            <w:proofErr w:type="spellEnd"/>
            <w:r w:rsidRPr="00EB1F82">
              <w:rPr>
                <w:sz w:val="28"/>
              </w:rPr>
              <w:t xml:space="preserve"> (</w:t>
            </w:r>
            <w:r>
              <w:rPr>
                <w:sz w:val="28"/>
              </w:rPr>
              <w:t>Г</w:t>
            </w:r>
            <w:r w:rsidRPr="00EB1F82">
              <w:rPr>
                <w:sz w:val="28"/>
              </w:rPr>
              <w:t xml:space="preserve">І) та </w:t>
            </w:r>
            <w:proofErr w:type="spellStart"/>
            <w:r w:rsidRPr="00EB1F82">
              <w:rPr>
                <w:sz w:val="28"/>
              </w:rPr>
              <w:t>сонячної</w:t>
            </w:r>
            <w:proofErr w:type="spellEnd"/>
            <w:r w:rsidRPr="00EB1F82">
              <w:rPr>
                <w:sz w:val="28"/>
              </w:rPr>
              <w:t xml:space="preserve"> </w:t>
            </w:r>
            <w:proofErr w:type="spellStart"/>
            <w:r w:rsidRPr="00EB1F82">
              <w:rPr>
                <w:sz w:val="28"/>
              </w:rPr>
              <w:t>батареї</w:t>
            </w:r>
            <w:proofErr w:type="spellEnd"/>
            <w:r w:rsidRPr="00EB1F82">
              <w:rPr>
                <w:sz w:val="28"/>
              </w:rPr>
              <w:t xml:space="preserve"> (СБ), як показано на </w:t>
            </w:r>
            <w:r w:rsidR="00E0078D">
              <w:rPr>
                <w:sz w:val="28"/>
              </w:rPr>
              <w:t>рисунок</w:t>
            </w:r>
            <w:r w:rsidRPr="00EB1F82">
              <w:rPr>
                <w:sz w:val="28"/>
              </w:rPr>
              <w:t xml:space="preserve"> 1.4.</w:t>
            </w:r>
          </w:p>
          <w:p w14:paraId="28120EDF" w14:textId="77777777" w:rsidR="00EB1F82" w:rsidRPr="00EB1F82" w:rsidRDefault="00EB1F82" w:rsidP="00EB1F82">
            <w:pPr>
              <w:pStyle w:val="TableParagraph"/>
              <w:spacing w:line="362" w:lineRule="auto"/>
              <w:ind w:left="267" w:right="419"/>
              <w:rPr>
                <w:sz w:val="28"/>
              </w:rPr>
            </w:pPr>
          </w:p>
          <w:p w14:paraId="57D1462B" w14:textId="77777777" w:rsidR="00EB1F82" w:rsidRPr="00EB1F82" w:rsidRDefault="00EB1F82" w:rsidP="00EB1F82">
            <w:pPr>
              <w:pStyle w:val="TableParagraph"/>
              <w:spacing w:line="362" w:lineRule="auto"/>
              <w:ind w:left="267" w:right="419"/>
              <w:rPr>
                <w:sz w:val="28"/>
              </w:rPr>
            </w:pPr>
          </w:p>
          <w:p w14:paraId="127DD290" w14:textId="77777777" w:rsid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Гібридний</w:t>
            </w:r>
            <w:proofErr w:type="spellEnd"/>
            <w:r w:rsidRPr="00EB1F82">
              <w:rPr>
                <w:sz w:val="28"/>
              </w:rPr>
              <w:t xml:space="preserve"> </w:t>
            </w:r>
            <w:proofErr w:type="spellStart"/>
            <w:r w:rsidRPr="00EB1F82">
              <w:rPr>
                <w:sz w:val="28"/>
              </w:rPr>
              <w:t>інвертор</w:t>
            </w:r>
            <w:proofErr w:type="spellEnd"/>
            <w:r w:rsidRPr="00EB1F82">
              <w:rPr>
                <w:sz w:val="28"/>
              </w:rPr>
              <w:t xml:space="preserve"> </w:t>
            </w:r>
            <w:proofErr w:type="spellStart"/>
            <w:r w:rsidRPr="00EB1F82">
              <w:rPr>
                <w:sz w:val="28"/>
              </w:rPr>
              <w:t>може</w:t>
            </w:r>
            <w:proofErr w:type="spellEnd"/>
            <w:r w:rsidRPr="00EB1F82">
              <w:rPr>
                <w:sz w:val="28"/>
              </w:rPr>
              <w:t xml:space="preserve"> </w:t>
            </w:r>
            <w:proofErr w:type="spellStart"/>
            <w:r w:rsidRPr="00EB1F82">
              <w:rPr>
                <w:sz w:val="28"/>
              </w:rPr>
              <w:t>працювати</w:t>
            </w:r>
            <w:proofErr w:type="spellEnd"/>
            <w:r w:rsidRPr="00EB1F82">
              <w:rPr>
                <w:sz w:val="28"/>
              </w:rPr>
              <w:t xml:space="preserve"> в </w:t>
            </w:r>
            <w:proofErr w:type="spellStart"/>
            <w:r w:rsidRPr="00EB1F82">
              <w:rPr>
                <w:sz w:val="28"/>
              </w:rPr>
              <w:t>режимі</w:t>
            </w:r>
            <w:proofErr w:type="spellEnd"/>
            <w:r w:rsidRPr="00EB1F82">
              <w:rPr>
                <w:sz w:val="28"/>
              </w:rPr>
              <w:t xml:space="preserve"> </w:t>
            </w:r>
            <w:proofErr w:type="spellStart"/>
            <w:r w:rsidRPr="00EB1F82">
              <w:rPr>
                <w:sz w:val="28"/>
              </w:rPr>
              <w:t>відбору</w:t>
            </w:r>
            <w:proofErr w:type="spellEnd"/>
            <w:r w:rsidRPr="00EB1F82">
              <w:rPr>
                <w:sz w:val="28"/>
              </w:rPr>
              <w:t xml:space="preserve"> </w:t>
            </w:r>
            <w:proofErr w:type="spellStart"/>
            <w:r w:rsidRPr="00EB1F82">
              <w:rPr>
                <w:sz w:val="28"/>
              </w:rPr>
              <w:t>сонячної</w:t>
            </w:r>
            <w:proofErr w:type="spellEnd"/>
            <w:r w:rsidRPr="00EB1F82">
              <w:rPr>
                <w:sz w:val="28"/>
              </w:rPr>
              <w:t xml:space="preserve"> </w:t>
            </w:r>
            <w:proofErr w:type="spellStart"/>
            <w:r w:rsidRPr="00EB1F82">
              <w:rPr>
                <w:sz w:val="28"/>
              </w:rPr>
              <w:t>батареї</w:t>
            </w:r>
            <w:proofErr w:type="spellEnd"/>
            <w:r w:rsidRPr="00EB1F82">
              <w:rPr>
                <w:sz w:val="28"/>
              </w:rPr>
              <w:t xml:space="preserve">, коли </w:t>
            </w:r>
            <w:proofErr w:type="spellStart"/>
            <w:r w:rsidRPr="00EB1F82">
              <w:rPr>
                <w:sz w:val="28"/>
              </w:rPr>
              <w:t>батареї</w:t>
            </w:r>
            <w:proofErr w:type="spellEnd"/>
            <w:r w:rsidRPr="00EB1F82">
              <w:rPr>
                <w:sz w:val="28"/>
              </w:rPr>
              <w:t xml:space="preserve"> </w:t>
            </w:r>
            <w:proofErr w:type="spellStart"/>
            <w:r w:rsidRPr="00EB1F82">
              <w:rPr>
                <w:sz w:val="28"/>
              </w:rPr>
              <w:t>заряджаються</w:t>
            </w:r>
            <w:proofErr w:type="spellEnd"/>
            <w:r w:rsidRPr="00EB1F82">
              <w:rPr>
                <w:sz w:val="28"/>
              </w:rPr>
              <w:t xml:space="preserve">, а </w:t>
            </w:r>
            <w:proofErr w:type="spellStart"/>
            <w:r w:rsidRPr="00EB1F82">
              <w:rPr>
                <w:sz w:val="28"/>
              </w:rPr>
              <w:t>навантаження</w:t>
            </w:r>
            <w:proofErr w:type="spellEnd"/>
            <w:r w:rsidRPr="00EB1F82">
              <w:rPr>
                <w:sz w:val="28"/>
              </w:rPr>
              <w:t xml:space="preserve"> </w:t>
            </w:r>
            <w:proofErr w:type="spellStart"/>
            <w:r w:rsidRPr="00EB1F82">
              <w:rPr>
                <w:sz w:val="28"/>
              </w:rPr>
              <w:t>передається</w:t>
            </w:r>
            <w:proofErr w:type="spellEnd"/>
            <w:r w:rsidRPr="00EB1F82">
              <w:rPr>
                <w:sz w:val="28"/>
              </w:rPr>
              <w:t xml:space="preserve"> через СБ. </w:t>
            </w:r>
            <w:proofErr w:type="spellStart"/>
            <w:r w:rsidRPr="00EB1F82">
              <w:rPr>
                <w:sz w:val="28"/>
              </w:rPr>
              <w:t>Якщо</w:t>
            </w:r>
            <w:proofErr w:type="spellEnd"/>
            <w:r w:rsidRPr="00EB1F82">
              <w:rPr>
                <w:sz w:val="28"/>
              </w:rPr>
              <w:t xml:space="preserve"> є </w:t>
            </w:r>
            <w:proofErr w:type="spellStart"/>
            <w:r w:rsidRPr="00EB1F82">
              <w:rPr>
                <w:sz w:val="28"/>
              </w:rPr>
              <w:t>достатня</w:t>
            </w:r>
            <w:proofErr w:type="spellEnd"/>
            <w:r w:rsidRPr="00EB1F82">
              <w:rPr>
                <w:sz w:val="28"/>
              </w:rPr>
              <w:t xml:space="preserve"> </w:t>
            </w:r>
            <w:proofErr w:type="spellStart"/>
            <w:r w:rsidRPr="00EB1F82">
              <w:rPr>
                <w:sz w:val="28"/>
              </w:rPr>
              <w:t>кількість</w:t>
            </w:r>
            <w:proofErr w:type="spellEnd"/>
            <w:r w:rsidRPr="00EB1F82">
              <w:rPr>
                <w:sz w:val="28"/>
              </w:rPr>
              <w:t xml:space="preserve"> </w:t>
            </w:r>
            <w:proofErr w:type="spellStart"/>
            <w:r w:rsidRPr="00EB1F82">
              <w:rPr>
                <w:sz w:val="28"/>
              </w:rPr>
              <w:t>навантажень</w:t>
            </w:r>
            <w:proofErr w:type="spellEnd"/>
            <w:r w:rsidRPr="00EB1F82">
              <w:rPr>
                <w:sz w:val="28"/>
              </w:rPr>
              <w:t xml:space="preserve">, </w:t>
            </w:r>
            <w:proofErr w:type="spellStart"/>
            <w:r w:rsidRPr="00EB1F82">
              <w:rPr>
                <w:sz w:val="28"/>
              </w:rPr>
              <w:t>він</w:t>
            </w:r>
            <w:proofErr w:type="spellEnd"/>
            <w:r w:rsidRPr="00EB1F82">
              <w:rPr>
                <w:sz w:val="28"/>
              </w:rPr>
              <w:t xml:space="preserve"> </w:t>
            </w:r>
            <w:proofErr w:type="spellStart"/>
            <w:r w:rsidRPr="00EB1F82">
              <w:rPr>
                <w:sz w:val="28"/>
              </w:rPr>
              <w:t>отримує</w:t>
            </w:r>
            <w:proofErr w:type="spellEnd"/>
            <w:r w:rsidRPr="00EB1F82">
              <w:rPr>
                <w:sz w:val="28"/>
              </w:rPr>
              <w:t xml:space="preserve"> </w:t>
            </w:r>
            <w:proofErr w:type="spellStart"/>
            <w:r w:rsidRPr="00EB1F82">
              <w:rPr>
                <w:sz w:val="28"/>
              </w:rPr>
              <w:t>енергію</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батареї</w:t>
            </w:r>
            <w:proofErr w:type="spellEnd"/>
            <w:r w:rsidRPr="00EB1F82">
              <w:rPr>
                <w:sz w:val="28"/>
              </w:rPr>
              <w:t xml:space="preserve">; </w:t>
            </w:r>
            <w:proofErr w:type="spellStart"/>
            <w:r w:rsidRPr="00EB1F82">
              <w:rPr>
                <w:sz w:val="28"/>
              </w:rPr>
              <w:t>якщо</w:t>
            </w:r>
            <w:proofErr w:type="spellEnd"/>
            <w:r w:rsidRPr="00EB1F82">
              <w:rPr>
                <w:sz w:val="28"/>
              </w:rPr>
              <w:t xml:space="preserve"> </w:t>
            </w:r>
            <w:proofErr w:type="spellStart"/>
            <w:r w:rsidRPr="00EB1F82">
              <w:rPr>
                <w:sz w:val="28"/>
              </w:rPr>
              <w:t>батареї</w:t>
            </w:r>
            <w:proofErr w:type="spellEnd"/>
            <w:r w:rsidRPr="00EB1F82">
              <w:rPr>
                <w:sz w:val="28"/>
              </w:rPr>
              <w:t xml:space="preserve"> </w:t>
            </w:r>
            <w:proofErr w:type="spellStart"/>
            <w:r w:rsidRPr="00EB1F82">
              <w:rPr>
                <w:sz w:val="28"/>
              </w:rPr>
              <w:t>розряджені</w:t>
            </w:r>
            <w:proofErr w:type="spellEnd"/>
            <w:r w:rsidRPr="00EB1F82">
              <w:rPr>
                <w:sz w:val="28"/>
              </w:rPr>
              <w:t xml:space="preserve"> до </w:t>
            </w:r>
            <w:proofErr w:type="spellStart"/>
            <w:r w:rsidRPr="00EB1F82">
              <w:rPr>
                <w:sz w:val="28"/>
              </w:rPr>
              <w:t>певного</w:t>
            </w:r>
            <w:proofErr w:type="spellEnd"/>
            <w:r w:rsidRPr="00EB1F82">
              <w:rPr>
                <w:sz w:val="28"/>
              </w:rPr>
              <w:t xml:space="preserve"> </w:t>
            </w:r>
            <w:proofErr w:type="spellStart"/>
            <w:r w:rsidRPr="00EB1F82">
              <w:rPr>
                <w:sz w:val="28"/>
              </w:rPr>
              <w:t>рівня</w:t>
            </w:r>
            <w:proofErr w:type="spellEnd"/>
            <w:r w:rsidRPr="00EB1F82">
              <w:rPr>
                <w:sz w:val="28"/>
              </w:rPr>
              <w:t xml:space="preserve">, </w:t>
            </w:r>
            <w:proofErr w:type="spellStart"/>
            <w:r w:rsidRPr="00EB1F82">
              <w:rPr>
                <w:sz w:val="28"/>
              </w:rPr>
              <w:t>наприклад</w:t>
            </w:r>
            <w:proofErr w:type="spellEnd"/>
            <w:r w:rsidRPr="00EB1F82">
              <w:rPr>
                <w:sz w:val="28"/>
              </w:rPr>
              <w:t xml:space="preserve"> 30%, </w:t>
            </w:r>
            <w:proofErr w:type="spellStart"/>
            <w:r w:rsidRPr="00EB1F82">
              <w:rPr>
                <w:sz w:val="28"/>
              </w:rPr>
              <w:t>він</w:t>
            </w:r>
            <w:proofErr w:type="spellEnd"/>
            <w:r w:rsidRPr="00EB1F82">
              <w:rPr>
                <w:sz w:val="28"/>
              </w:rPr>
              <w:t xml:space="preserve"> </w:t>
            </w:r>
            <w:proofErr w:type="spellStart"/>
            <w:r w:rsidRPr="00EB1F82">
              <w:rPr>
                <w:sz w:val="28"/>
              </w:rPr>
              <w:t>отримує</w:t>
            </w:r>
            <w:proofErr w:type="spellEnd"/>
            <w:r w:rsidRPr="00EB1F82">
              <w:rPr>
                <w:sz w:val="28"/>
              </w:rPr>
              <w:t xml:space="preserve"> </w:t>
            </w:r>
            <w:proofErr w:type="spellStart"/>
            <w:r w:rsidRPr="00EB1F82">
              <w:rPr>
                <w:sz w:val="28"/>
              </w:rPr>
              <w:t>енергію</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інвертора</w:t>
            </w:r>
            <w:proofErr w:type="spellEnd"/>
            <w:r w:rsidRPr="00EB1F82">
              <w:rPr>
                <w:sz w:val="28"/>
              </w:rPr>
              <w:t xml:space="preserve">. У </w:t>
            </w:r>
            <w:proofErr w:type="spellStart"/>
            <w:r w:rsidRPr="00EB1F82">
              <w:rPr>
                <w:sz w:val="28"/>
              </w:rPr>
              <w:t>цьому</w:t>
            </w:r>
            <w:proofErr w:type="spellEnd"/>
            <w:r w:rsidRPr="00EB1F82">
              <w:rPr>
                <w:sz w:val="28"/>
              </w:rPr>
              <w:t xml:space="preserve"> </w:t>
            </w:r>
            <w:proofErr w:type="spellStart"/>
            <w:r w:rsidRPr="00EB1F82">
              <w:rPr>
                <w:sz w:val="28"/>
              </w:rPr>
              <w:t>режимі</w:t>
            </w:r>
            <w:proofErr w:type="spellEnd"/>
            <w:r w:rsidRPr="00EB1F82">
              <w:rPr>
                <w:sz w:val="28"/>
              </w:rPr>
              <w:t xml:space="preserve"> </w:t>
            </w:r>
            <w:proofErr w:type="spellStart"/>
            <w:r w:rsidRPr="00EB1F82">
              <w:rPr>
                <w:sz w:val="28"/>
              </w:rPr>
              <w:t>ємність</w:t>
            </w:r>
            <w:proofErr w:type="spellEnd"/>
            <w:r w:rsidRPr="00EB1F82">
              <w:rPr>
                <w:sz w:val="28"/>
              </w:rPr>
              <w:t xml:space="preserve"> </w:t>
            </w:r>
            <w:proofErr w:type="spellStart"/>
            <w:r w:rsidRPr="00EB1F82">
              <w:rPr>
                <w:sz w:val="28"/>
              </w:rPr>
              <w:t>акумуляторів</w:t>
            </w:r>
            <w:proofErr w:type="spellEnd"/>
            <w:r w:rsidRPr="00EB1F82">
              <w:rPr>
                <w:sz w:val="28"/>
              </w:rPr>
              <w:t xml:space="preserve"> повинна бути </w:t>
            </w:r>
            <w:proofErr w:type="spellStart"/>
            <w:r w:rsidRPr="00EB1F82">
              <w:rPr>
                <w:sz w:val="28"/>
              </w:rPr>
              <w:t>розрахована</w:t>
            </w:r>
            <w:proofErr w:type="spellEnd"/>
            <w:r w:rsidRPr="00EB1F82">
              <w:rPr>
                <w:sz w:val="28"/>
              </w:rPr>
              <w:t xml:space="preserve"> на </w:t>
            </w:r>
            <w:proofErr w:type="spellStart"/>
            <w:r w:rsidRPr="00EB1F82">
              <w:rPr>
                <w:sz w:val="28"/>
              </w:rPr>
              <w:t>забезпечення</w:t>
            </w:r>
            <w:proofErr w:type="spellEnd"/>
            <w:r w:rsidRPr="00EB1F82">
              <w:rPr>
                <w:sz w:val="28"/>
              </w:rPr>
              <w:t xml:space="preserve"> </w:t>
            </w:r>
            <w:proofErr w:type="spellStart"/>
            <w:r w:rsidRPr="00EB1F82">
              <w:rPr>
                <w:sz w:val="28"/>
              </w:rPr>
              <w:t>живлення</w:t>
            </w:r>
            <w:proofErr w:type="spellEnd"/>
            <w:r w:rsidRPr="00EB1F82">
              <w:rPr>
                <w:sz w:val="28"/>
              </w:rPr>
              <w:t xml:space="preserve"> короткого </w:t>
            </w:r>
            <w:proofErr w:type="spellStart"/>
            <w:r w:rsidRPr="00EB1F82">
              <w:rPr>
                <w:sz w:val="28"/>
              </w:rPr>
              <w:t>періоду</w:t>
            </w:r>
            <w:proofErr w:type="spellEnd"/>
            <w:r w:rsidRPr="00EB1F82">
              <w:rPr>
                <w:sz w:val="28"/>
              </w:rPr>
              <w:t xml:space="preserve"> </w:t>
            </w:r>
            <w:proofErr w:type="spellStart"/>
            <w:r w:rsidRPr="00EB1F82">
              <w:rPr>
                <w:sz w:val="28"/>
              </w:rPr>
              <w:t>протягом</w:t>
            </w:r>
            <w:proofErr w:type="spellEnd"/>
            <w:r w:rsidRPr="00EB1F82">
              <w:rPr>
                <w:sz w:val="28"/>
              </w:rPr>
              <w:t xml:space="preserve"> часу, </w:t>
            </w:r>
            <w:proofErr w:type="spellStart"/>
            <w:r w:rsidRPr="00EB1F82">
              <w:rPr>
                <w:sz w:val="28"/>
              </w:rPr>
              <w:t>наприклад</w:t>
            </w:r>
            <w:proofErr w:type="spellEnd"/>
            <w:r w:rsidRPr="00EB1F82">
              <w:rPr>
                <w:sz w:val="28"/>
              </w:rPr>
              <w:t xml:space="preserve">, </w:t>
            </w:r>
            <w:proofErr w:type="spellStart"/>
            <w:r w:rsidRPr="00EB1F82">
              <w:rPr>
                <w:sz w:val="28"/>
              </w:rPr>
              <w:t>однієї</w:t>
            </w:r>
            <w:proofErr w:type="spellEnd"/>
            <w:r w:rsidRPr="00EB1F82">
              <w:rPr>
                <w:sz w:val="28"/>
              </w:rPr>
              <w:t xml:space="preserve"> </w:t>
            </w:r>
            <w:proofErr w:type="spellStart"/>
            <w:r w:rsidRPr="00EB1F82">
              <w:rPr>
                <w:sz w:val="28"/>
              </w:rPr>
              <w:t>години</w:t>
            </w:r>
            <w:proofErr w:type="spellEnd"/>
            <w:r w:rsidRPr="00EB1F82">
              <w:rPr>
                <w:sz w:val="28"/>
              </w:rPr>
              <w:t xml:space="preserve">, коли </w:t>
            </w:r>
            <w:proofErr w:type="spellStart"/>
            <w:r w:rsidRPr="00EB1F82">
              <w:rPr>
                <w:sz w:val="28"/>
              </w:rPr>
              <w:t>сонячної</w:t>
            </w:r>
            <w:proofErr w:type="spellEnd"/>
            <w:r w:rsidRPr="00EB1F82">
              <w:rPr>
                <w:sz w:val="28"/>
              </w:rPr>
              <w:t xml:space="preserve"> </w:t>
            </w:r>
            <w:proofErr w:type="spellStart"/>
            <w:r w:rsidRPr="00EB1F82">
              <w:rPr>
                <w:sz w:val="28"/>
              </w:rPr>
              <w:t>енергії</w:t>
            </w:r>
            <w:proofErr w:type="spellEnd"/>
            <w:r w:rsidRPr="00EB1F82">
              <w:rPr>
                <w:sz w:val="28"/>
              </w:rPr>
              <w:t xml:space="preserve"> </w:t>
            </w:r>
            <w:proofErr w:type="spellStart"/>
            <w:r w:rsidRPr="00EB1F82">
              <w:rPr>
                <w:sz w:val="28"/>
              </w:rPr>
              <w:t>бракує</w:t>
            </w:r>
            <w:proofErr w:type="spellEnd"/>
            <w:r w:rsidRPr="00EB1F82">
              <w:rPr>
                <w:sz w:val="28"/>
              </w:rPr>
              <w:t xml:space="preserve"> (</w:t>
            </w:r>
            <w:proofErr w:type="spellStart"/>
            <w:r w:rsidRPr="00EB1F82">
              <w:rPr>
                <w:sz w:val="28"/>
              </w:rPr>
              <w:t>похмурі</w:t>
            </w:r>
            <w:proofErr w:type="spellEnd"/>
            <w:r w:rsidRPr="00EB1F82">
              <w:rPr>
                <w:sz w:val="28"/>
              </w:rPr>
              <w:t xml:space="preserve"> </w:t>
            </w:r>
            <w:proofErr w:type="spellStart"/>
            <w:r w:rsidRPr="00EB1F82">
              <w:rPr>
                <w:sz w:val="28"/>
              </w:rPr>
              <w:t>дні</w:t>
            </w:r>
            <w:proofErr w:type="spellEnd"/>
            <w:r w:rsidRPr="00EB1F82">
              <w:rPr>
                <w:sz w:val="28"/>
              </w:rPr>
              <w:t xml:space="preserve">, </w:t>
            </w:r>
            <w:proofErr w:type="spellStart"/>
            <w:r w:rsidRPr="00EB1F82">
              <w:rPr>
                <w:sz w:val="28"/>
              </w:rPr>
              <w:t>короткі</w:t>
            </w:r>
            <w:proofErr w:type="spellEnd"/>
            <w:r w:rsidRPr="00EB1F82">
              <w:rPr>
                <w:sz w:val="28"/>
              </w:rPr>
              <w:t xml:space="preserve"> </w:t>
            </w:r>
            <w:proofErr w:type="spellStart"/>
            <w:r w:rsidRPr="00EB1F82">
              <w:rPr>
                <w:sz w:val="28"/>
              </w:rPr>
              <w:t>періоди</w:t>
            </w:r>
            <w:proofErr w:type="spellEnd"/>
            <w:r w:rsidRPr="00EB1F82">
              <w:rPr>
                <w:sz w:val="28"/>
              </w:rPr>
              <w:t xml:space="preserve"> </w:t>
            </w:r>
            <w:proofErr w:type="spellStart"/>
            <w:r w:rsidRPr="00EB1F82">
              <w:rPr>
                <w:sz w:val="28"/>
              </w:rPr>
              <w:t>дощу</w:t>
            </w:r>
            <w:proofErr w:type="spellEnd"/>
            <w:r w:rsidRPr="00EB1F82">
              <w:rPr>
                <w:sz w:val="28"/>
              </w:rPr>
              <w:t xml:space="preserve">). </w:t>
            </w:r>
            <w:r>
              <w:rPr>
                <w:sz w:val="28"/>
              </w:rPr>
              <w:t xml:space="preserve">   </w:t>
            </w:r>
          </w:p>
          <w:p w14:paraId="0003AA38" w14:textId="77777777" w:rsidR="00EB1F82" w:rsidRP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Автономний</w:t>
            </w:r>
            <w:proofErr w:type="spellEnd"/>
            <w:r w:rsidRPr="00EB1F82">
              <w:rPr>
                <w:sz w:val="28"/>
              </w:rPr>
              <w:t xml:space="preserve"> режим є </w:t>
            </w:r>
            <w:proofErr w:type="spellStart"/>
            <w:r w:rsidRPr="00EB1F82">
              <w:rPr>
                <w:sz w:val="28"/>
              </w:rPr>
              <w:t>основним</w:t>
            </w:r>
            <w:proofErr w:type="spellEnd"/>
            <w:r w:rsidRPr="00EB1F82">
              <w:rPr>
                <w:sz w:val="28"/>
              </w:rPr>
              <w:t xml:space="preserve"> режимом </w:t>
            </w:r>
            <w:proofErr w:type="spellStart"/>
            <w:r w:rsidRPr="00EB1F82">
              <w:rPr>
                <w:sz w:val="28"/>
              </w:rPr>
              <w:t>роботи</w:t>
            </w:r>
            <w:proofErr w:type="spellEnd"/>
            <w:r w:rsidRPr="00EB1F82">
              <w:rPr>
                <w:sz w:val="28"/>
              </w:rPr>
              <w:t xml:space="preserve"> </w:t>
            </w:r>
            <w:proofErr w:type="spellStart"/>
            <w:r w:rsidRPr="00EB1F82">
              <w:rPr>
                <w:sz w:val="28"/>
              </w:rPr>
              <w:t>безперебійного</w:t>
            </w:r>
            <w:proofErr w:type="spellEnd"/>
            <w:r w:rsidRPr="00EB1F82">
              <w:rPr>
                <w:sz w:val="28"/>
              </w:rPr>
              <w:t xml:space="preserve"> </w:t>
            </w:r>
            <w:proofErr w:type="spellStart"/>
            <w:r w:rsidRPr="00EB1F82">
              <w:rPr>
                <w:sz w:val="28"/>
              </w:rPr>
              <w:t>живлення</w:t>
            </w:r>
            <w:proofErr w:type="spellEnd"/>
            <w:r w:rsidRPr="00EB1F82">
              <w:rPr>
                <w:sz w:val="28"/>
              </w:rPr>
              <w:t xml:space="preserve">, </w:t>
            </w:r>
            <w:proofErr w:type="spellStart"/>
            <w:r w:rsidRPr="00EB1F82">
              <w:rPr>
                <w:sz w:val="28"/>
              </w:rPr>
              <w:t>що</w:t>
            </w:r>
            <w:proofErr w:type="spellEnd"/>
            <w:r w:rsidRPr="00EB1F82">
              <w:rPr>
                <w:sz w:val="28"/>
              </w:rPr>
              <w:t xml:space="preserve"> </w:t>
            </w:r>
            <w:proofErr w:type="spellStart"/>
            <w:r w:rsidRPr="00EB1F82">
              <w:rPr>
                <w:sz w:val="28"/>
              </w:rPr>
              <w:t>заряджається</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акумуляторної</w:t>
            </w:r>
            <w:proofErr w:type="spellEnd"/>
            <w:r w:rsidRPr="00EB1F82">
              <w:rPr>
                <w:sz w:val="28"/>
              </w:rPr>
              <w:t xml:space="preserve"> </w:t>
            </w:r>
            <w:proofErr w:type="spellStart"/>
            <w:r w:rsidRPr="00EB1F82">
              <w:rPr>
                <w:sz w:val="28"/>
              </w:rPr>
              <w:t>батареї</w:t>
            </w:r>
            <w:proofErr w:type="spellEnd"/>
            <w:r w:rsidRPr="00EB1F82">
              <w:rPr>
                <w:sz w:val="28"/>
              </w:rPr>
              <w:t>.</w:t>
            </w:r>
          </w:p>
          <w:p w14:paraId="27A5D9E5" w14:textId="77777777" w:rsidR="00EB1F82" w:rsidRDefault="00EB1F82" w:rsidP="00EB1F82">
            <w:pPr>
              <w:pStyle w:val="TableParagraph"/>
              <w:spacing w:line="362" w:lineRule="auto"/>
              <w:ind w:left="267" w:right="419"/>
              <w:rPr>
                <w:sz w:val="28"/>
              </w:rPr>
            </w:pPr>
            <w:r>
              <w:rPr>
                <w:sz w:val="28"/>
              </w:rPr>
              <w:t xml:space="preserve">    </w:t>
            </w:r>
          </w:p>
          <w:p w14:paraId="20A4FED6" w14:textId="77777777" w:rsidR="00EB1F82" w:rsidRDefault="00EB1F82" w:rsidP="00D70F3D">
            <w:pPr>
              <w:pStyle w:val="TableParagraph"/>
              <w:spacing w:line="362" w:lineRule="auto"/>
              <w:ind w:right="419"/>
              <w:rPr>
                <w:sz w:val="28"/>
              </w:rPr>
            </w:pPr>
          </w:p>
          <w:p w14:paraId="74D11478" w14:textId="77777777" w:rsidR="00EB1F82" w:rsidRDefault="00EB1F82" w:rsidP="00D70F3D">
            <w:pPr>
              <w:pStyle w:val="TableParagraph"/>
              <w:spacing w:line="362" w:lineRule="auto"/>
              <w:ind w:right="419"/>
              <w:rPr>
                <w:sz w:val="28"/>
              </w:rPr>
            </w:pPr>
          </w:p>
        </w:tc>
      </w:tr>
      <w:tr w:rsidR="00EB1F82" w14:paraId="26530A32" w14:textId="77777777" w:rsidTr="00D70F3D">
        <w:trPr>
          <w:trHeight w:val="237"/>
        </w:trPr>
        <w:tc>
          <w:tcPr>
            <w:tcW w:w="568" w:type="dxa"/>
            <w:tcBorders>
              <w:bottom w:val="single" w:sz="12" w:space="0" w:color="000000"/>
            </w:tcBorders>
          </w:tcPr>
          <w:p w14:paraId="0CFEC961" w14:textId="77777777" w:rsidR="00EB1F82" w:rsidRDefault="00EB1F82" w:rsidP="00D70F3D">
            <w:pPr>
              <w:pStyle w:val="TableParagraph"/>
              <w:rPr>
                <w:sz w:val="16"/>
              </w:rPr>
            </w:pPr>
          </w:p>
        </w:tc>
        <w:tc>
          <w:tcPr>
            <w:tcW w:w="567" w:type="dxa"/>
            <w:tcBorders>
              <w:bottom w:val="single" w:sz="12" w:space="0" w:color="000000"/>
            </w:tcBorders>
          </w:tcPr>
          <w:p w14:paraId="258054AC" w14:textId="77777777" w:rsidR="00EB1F82" w:rsidRDefault="00EB1F82" w:rsidP="00D70F3D">
            <w:pPr>
              <w:pStyle w:val="TableParagraph"/>
              <w:rPr>
                <w:sz w:val="16"/>
              </w:rPr>
            </w:pPr>
          </w:p>
        </w:tc>
        <w:tc>
          <w:tcPr>
            <w:tcW w:w="1418" w:type="dxa"/>
            <w:tcBorders>
              <w:bottom w:val="single" w:sz="12" w:space="0" w:color="000000"/>
            </w:tcBorders>
          </w:tcPr>
          <w:p w14:paraId="473D1A6F" w14:textId="77777777" w:rsidR="00EB1F82" w:rsidRDefault="00EB1F82" w:rsidP="00D70F3D">
            <w:pPr>
              <w:pStyle w:val="TableParagraph"/>
              <w:rPr>
                <w:sz w:val="16"/>
              </w:rPr>
            </w:pPr>
          </w:p>
        </w:tc>
        <w:tc>
          <w:tcPr>
            <w:tcW w:w="850" w:type="dxa"/>
            <w:tcBorders>
              <w:bottom w:val="single" w:sz="12" w:space="0" w:color="000000"/>
            </w:tcBorders>
          </w:tcPr>
          <w:p w14:paraId="0E2BE6E6" w14:textId="77777777" w:rsidR="00EB1F82" w:rsidRDefault="00EB1F82" w:rsidP="00D70F3D">
            <w:pPr>
              <w:pStyle w:val="TableParagraph"/>
              <w:rPr>
                <w:sz w:val="16"/>
              </w:rPr>
            </w:pPr>
          </w:p>
        </w:tc>
        <w:tc>
          <w:tcPr>
            <w:tcW w:w="567" w:type="dxa"/>
            <w:tcBorders>
              <w:bottom w:val="single" w:sz="12" w:space="0" w:color="000000"/>
            </w:tcBorders>
          </w:tcPr>
          <w:p w14:paraId="4545BF79" w14:textId="77777777" w:rsidR="00EB1F82" w:rsidRDefault="00EB1F82" w:rsidP="00D70F3D">
            <w:pPr>
              <w:pStyle w:val="TableParagraph"/>
              <w:rPr>
                <w:sz w:val="16"/>
              </w:rPr>
            </w:pPr>
          </w:p>
        </w:tc>
        <w:tc>
          <w:tcPr>
            <w:tcW w:w="5840" w:type="dxa"/>
            <w:vMerge w:val="restart"/>
          </w:tcPr>
          <w:p w14:paraId="1FCF6E75"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73CD4EC0" w14:textId="77777777" w:rsidR="00EB1F82" w:rsidRDefault="00EB1F82" w:rsidP="00D70F3D">
            <w:pPr>
              <w:pStyle w:val="TableParagraph"/>
              <w:spacing w:before="25" w:line="192" w:lineRule="exact"/>
              <w:ind w:left="73"/>
            </w:pPr>
            <w:r>
              <w:t>Лист</w:t>
            </w:r>
          </w:p>
        </w:tc>
      </w:tr>
      <w:tr w:rsidR="00EB1F82" w14:paraId="07318B53" w14:textId="77777777" w:rsidTr="00D70F3D">
        <w:trPr>
          <w:trHeight w:val="237"/>
        </w:trPr>
        <w:tc>
          <w:tcPr>
            <w:tcW w:w="568" w:type="dxa"/>
            <w:tcBorders>
              <w:top w:val="single" w:sz="12" w:space="0" w:color="000000"/>
            </w:tcBorders>
          </w:tcPr>
          <w:p w14:paraId="3A0559BE" w14:textId="77777777" w:rsidR="00EB1F82" w:rsidRDefault="00EB1F82" w:rsidP="00D70F3D">
            <w:pPr>
              <w:pStyle w:val="TableParagraph"/>
              <w:rPr>
                <w:sz w:val="16"/>
              </w:rPr>
            </w:pPr>
          </w:p>
        </w:tc>
        <w:tc>
          <w:tcPr>
            <w:tcW w:w="567" w:type="dxa"/>
            <w:tcBorders>
              <w:top w:val="single" w:sz="12" w:space="0" w:color="000000"/>
            </w:tcBorders>
          </w:tcPr>
          <w:p w14:paraId="7A50907B" w14:textId="77777777" w:rsidR="00EB1F82" w:rsidRDefault="00EB1F82" w:rsidP="00D70F3D">
            <w:pPr>
              <w:pStyle w:val="TableParagraph"/>
              <w:rPr>
                <w:sz w:val="16"/>
              </w:rPr>
            </w:pPr>
          </w:p>
        </w:tc>
        <w:tc>
          <w:tcPr>
            <w:tcW w:w="1418" w:type="dxa"/>
            <w:tcBorders>
              <w:top w:val="single" w:sz="12" w:space="0" w:color="000000"/>
            </w:tcBorders>
          </w:tcPr>
          <w:p w14:paraId="7FC3C34E" w14:textId="77777777" w:rsidR="00EB1F82" w:rsidRDefault="00EB1F82" w:rsidP="00D70F3D">
            <w:pPr>
              <w:pStyle w:val="TableParagraph"/>
              <w:rPr>
                <w:sz w:val="16"/>
              </w:rPr>
            </w:pPr>
          </w:p>
        </w:tc>
        <w:tc>
          <w:tcPr>
            <w:tcW w:w="850" w:type="dxa"/>
            <w:tcBorders>
              <w:top w:val="single" w:sz="12" w:space="0" w:color="000000"/>
            </w:tcBorders>
          </w:tcPr>
          <w:p w14:paraId="142874A9" w14:textId="77777777" w:rsidR="00EB1F82" w:rsidRDefault="00EB1F82" w:rsidP="00D70F3D">
            <w:pPr>
              <w:pStyle w:val="TableParagraph"/>
              <w:rPr>
                <w:sz w:val="16"/>
              </w:rPr>
            </w:pPr>
          </w:p>
        </w:tc>
        <w:tc>
          <w:tcPr>
            <w:tcW w:w="567" w:type="dxa"/>
            <w:tcBorders>
              <w:top w:val="single" w:sz="12" w:space="0" w:color="000000"/>
            </w:tcBorders>
          </w:tcPr>
          <w:p w14:paraId="6F102B78" w14:textId="77777777" w:rsidR="00EB1F82" w:rsidRDefault="00EB1F82" w:rsidP="00D70F3D">
            <w:pPr>
              <w:pStyle w:val="TableParagraph"/>
              <w:rPr>
                <w:sz w:val="16"/>
              </w:rPr>
            </w:pPr>
          </w:p>
        </w:tc>
        <w:tc>
          <w:tcPr>
            <w:tcW w:w="5840" w:type="dxa"/>
            <w:vMerge/>
            <w:tcBorders>
              <w:top w:val="nil"/>
            </w:tcBorders>
          </w:tcPr>
          <w:p w14:paraId="5A607DA6" w14:textId="77777777" w:rsidR="00EB1F82" w:rsidRDefault="00EB1F82" w:rsidP="00D70F3D">
            <w:pPr>
              <w:rPr>
                <w:sz w:val="2"/>
                <w:szCs w:val="2"/>
              </w:rPr>
            </w:pPr>
          </w:p>
        </w:tc>
        <w:tc>
          <w:tcPr>
            <w:tcW w:w="567" w:type="dxa"/>
            <w:tcBorders>
              <w:top w:val="single" w:sz="12" w:space="0" w:color="000000"/>
            </w:tcBorders>
          </w:tcPr>
          <w:p w14:paraId="42C1283D" w14:textId="11D41B33" w:rsidR="00EB1F82" w:rsidRDefault="003F1ABB" w:rsidP="00D70F3D">
            <w:pPr>
              <w:pStyle w:val="TableParagraph"/>
              <w:spacing w:before="109"/>
              <w:ind w:left="43"/>
              <w:jc w:val="center"/>
              <w:rPr>
                <w:sz w:val="24"/>
              </w:rPr>
            </w:pPr>
            <w:r>
              <w:rPr>
                <w:sz w:val="24"/>
              </w:rPr>
              <w:t>10</w:t>
            </w:r>
          </w:p>
        </w:tc>
      </w:tr>
    </w:tbl>
    <w:p w14:paraId="12BA967E" w14:textId="77777777" w:rsidR="00EB1F82" w:rsidRDefault="00EB1F82" w:rsidP="00683527">
      <w:pPr>
        <w:ind w:left="-993" w:right="-897"/>
      </w:pPr>
    </w:p>
    <w:tbl>
      <w:tblPr>
        <w:tblStyle w:val="TableNormal11"/>
        <w:tblW w:w="0" w:type="auto"/>
        <w:tblInd w:w="2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EB1F82" w14:paraId="6134453E" w14:textId="77777777" w:rsidTr="00D70F3D">
        <w:trPr>
          <w:trHeight w:val="15127"/>
        </w:trPr>
        <w:tc>
          <w:tcPr>
            <w:tcW w:w="10377" w:type="dxa"/>
            <w:gridSpan w:val="7"/>
          </w:tcPr>
          <w:p w14:paraId="1B2C211D" w14:textId="77777777" w:rsidR="00EB1F82" w:rsidRDefault="00EB1F82" w:rsidP="00D70F3D">
            <w:pPr>
              <w:pStyle w:val="TableParagraph"/>
              <w:spacing w:line="362" w:lineRule="auto"/>
              <w:ind w:left="267" w:right="419"/>
              <w:rPr>
                <w:sz w:val="28"/>
              </w:rPr>
            </w:pPr>
          </w:p>
          <w:p w14:paraId="06FF1800" w14:textId="77777777" w:rsidR="00EB1F82" w:rsidRP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Він</w:t>
            </w:r>
            <w:proofErr w:type="spellEnd"/>
            <w:r w:rsidRPr="00EB1F82">
              <w:rPr>
                <w:sz w:val="28"/>
              </w:rPr>
              <w:t xml:space="preserve"> не </w:t>
            </w:r>
            <w:proofErr w:type="spellStart"/>
            <w:r w:rsidRPr="00EB1F82">
              <w:rPr>
                <w:sz w:val="28"/>
              </w:rPr>
              <w:t>отримує</w:t>
            </w:r>
            <w:proofErr w:type="spellEnd"/>
            <w:r w:rsidRPr="00EB1F82">
              <w:rPr>
                <w:sz w:val="28"/>
              </w:rPr>
              <w:t xml:space="preserve"> </w:t>
            </w:r>
            <w:proofErr w:type="spellStart"/>
            <w:r w:rsidRPr="00EB1F82">
              <w:rPr>
                <w:sz w:val="28"/>
              </w:rPr>
              <w:t>енергії</w:t>
            </w:r>
            <w:proofErr w:type="spellEnd"/>
            <w:r w:rsidRPr="00EB1F82">
              <w:rPr>
                <w:sz w:val="28"/>
              </w:rPr>
              <w:t xml:space="preserve"> </w:t>
            </w:r>
            <w:proofErr w:type="spellStart"/>
            <w:r w:rsidRPr="00EB1F82">
              <w:rPr>
                <w:sz w:val="28"/>
              </w:rPr>
              <w:t>із</w:t>
            </w:r>
            <w:proofErr w:type="spellEnd"/>
            <w:r w:rsidRPr="00EB1F82">
              <w:rPr>
                <w:sz w:val="28"/>
              </w:rPr>
              <w:t xml:space="preserve"> </w:t>
            </w:r>
            <w:proofErr w:type="spellStart"/>
            <w:r w:rsidRPr="00EB1F82">
              <w:rPr>
                <w:sz w:val="28"/>
              </w:rPr>
              <w:t>зовнішнього</w:t>
            </w:r>
            <w:proofErr w:type="spellEnd"/>
            <w:r w:rsidRPr="00EB1F82">
              <w:rPr>
                <w:sz w:val="28"/>
              </w:rPr>
              <w:t xml:space="preserve"> </w:t>
            </w:r>
            <w:proofErr w:type="spellStart"/>
            <w:r w:rsidRPr="00EB1F82">
              <w:rPr>
                <w:sz w:val="28"/>
              </w:rPr>
              <w:t>джерела</w:t>
            </w:r>
            <w:proofErr w:type="spellEnd"/>
            <w:r w:rsidRPr="00EB1F82">
              <w:rPr>
                <w:sz w:val="28"/>
              </w:rPr>
              <w:t xml:space="preserve">.  </w:t>
            </w:r>
            <w:proofErr w:type="spellStart"/>
            <w:r w:rsidRPr="00EB1F82">
              <w:rPr>
                <w:sz w:val="28"/>
              </w:rPr>
              <w:t>Такий</w:t>
            </w:r>
            <w:proofErr w:type="spellEnd"/>
            <w:r w:rsidRPr="00EB1F82">
              <w:rPr>
                <w:sz w:val="28"/>
              </w:rPr>
              <w:t xml:space="preserve"> тип </w:t>
            </w:r>
            <w:proofErr w:type="spellStart"/>
            <w:r w:rsidRPr="00EB1F82">
              <w:rPr>
                <w:sz w:val="28"/>
              </w:rPr>
              <w:t>системи</w:t>
            </w:r>
            <w:proofErr w:type="spellEnd"/>
          </w:p>
          <w:p w14:paraId="03486FE7" w14:textId="77777777" w:rsidR="00EB1F82" w:rsidRPr="00EB1F82" w:rsidRDefault="00EB1F82" w:rsidP="00EB1F82">
            <w:pPr>
              <w:pStyle w:val="TableParagraph"/>
              <w:spacing w:line="362" w:lineRule="auto"/>
              <w:ind w:left="267" w:right="419"/>
              <w:rPr>
                <w:sz w:val="28"/>
              </w:rPr>
            </w:pPr>
            <w:r w:rsidRPr="00EB1F82">
              <w:rPr>
                <w:sz w:val="28"/>
              </w:rPr>
              <w:t xml:space="preserve">У </w:t>
            </w:r>
            <w:proofErr w:type="spellStart"/>
            <w:r w:rsidRPr="00EB1F82">
              <w:rPr>
                <w:sz w:val="28"/>
              </w:rPr>
              <w:t>цій</w:t>
            </w:r>
            <w:proofErr w:type="spellEnd"/>
            <w:r w:rsidRPr="00EB1F82">
              <w:rPr>
                <w:sz w:val="28"/>
              </w:rPr>
              <w:t xml:space="preserve"> </w:t>
            </w:r>
            <w:proofErr w:type="spellStart"/>
            <w:r w:rsidRPr="00EB1F82">
              <w:rPr>
                <w:sz w:val="28"/>
              </w:rPr>
              <w:t>системі</w:t>
            </w:r>
            <w:proofErr w:type="spellEnd"/>
            <w:r w:rsidRPr="00EB1F82">
              <w:rPr>
                <w:sz w:val="28"/>
              </w:rPr>
              <w:t xml:space="preserve"> є три </w:t>
            </w:r>
            <w:proofErr w:type="spellStart"/>
            <w:r w:rsidRPr="00EB1F82">
              <w:rPr>
                <w:sz w:val="28"/>
              </w:rPr>
              <w:t>однофазні</w:t>
            </w:r>
            <w:proofErr w:type="spellEnd"/>
            <w:r w:rsidRPr="00EB1F82">
              <w:rPr>
                <w:sz w:val="28"/>
              </w:rPr>
              <w:t xml:space="preserve"> </w:t>
            </w:r>
            <w:proofErr w:type="spellStart"/>
            <w:r w:rsidRPr="00EB1F82">
              <w:rPr>
                <w:sz w:val="28"/>
              </w:rPr>
              <w:t>двонаправлені</w:t>
            </w:r>
            <w:proofErr w:type="spellEnd"/>
            <w:r w:rsidRPr="00EB1F82">
              <w:rPr>
                <w:sz w:val="28"/>
              </w:rPr>
              <w:t xml:space="preserve"> </w:t>
            </w:r>
            <w:proofErr w:type="spellStart"/>
            <w:r w:rsidRPr="00EB1F82">
              <w:rPr>
                <w:sz w:val="28"/>
              </w:rPr>
              <w:t>інвертори</w:t>
            </w:r>
            <w:proofErr w:type="spellEnd"/>
            <w:r w:rsidRPr="00EB1F82">
              <w:rPr>
                <w:sz w:val="28"/>
              </w:rPr>
              <w:t xml:space="preserve"> (І) з </w:t>
            </w:r>
            <w:proofErr w:type="spellStart"/>
            <w:r w:rsidRPr="00EB1F82">
              <w:rPr>
                <w:sz w:val="28"/>
              </w:rPr>
              <w:t>потужними</w:t>
            </w:r>
            <w:proofErr w:type="spellEnd"/>
            <w:r w:rsidRPr="00EB1F82">
              <w:rPr>
                <w:sz w:val="28"/>
              </w:rPr>
              <w:t xml:space="preserve"> </w:t>
            </w:r>
            <w:proofErr w:type="spellStart"/>
            <w:r w:rsidRPr="00EB1F82">
              <w:rPr>
                <w:sz w:val="28"/>
              </w:rPr>
              <w:t>мережевими</w:t>
            </w:r>
            <w:proofErr w:type="spellEnd"/>
            <w:r w:rsidRPr="00EB1F82">
              <w:rPr>
                <w:sz w:val="28"/>
              </w:rPr>
              <w:t xml:space="preserve"> </w:t>
            </w:r>
            <w:proofErr w:type="spellStart"/>
            <w:r w:rsidRPr="00EB1F82">
              <w:rPr>
                <w:sz w:val="28"/>
              </w:rPr>
              <w:t>зарядними</w:t>
            </w:r>
            <w:proofErr w:type="spellEnd"/>
            <w:r w:rsidRPr="00EB1F82">
              <w:rPr>
                <w:sz w:val="28"/>
              </w:rPr>
              <w:t xml:space="preserve"> </w:t>
            </w:r>
            <w:proofErr w:type="spellStart"/>
            <w:r w:rsidRPr="00EB1F82">
              <w:rPr>
                <w:sz w:val="28"/>
              </w:rPr>
              <w:t>пристроями</w:t>
            </w:r>
            <w:proofErr w:type="spellEnd"/>
            <w:r w:rsidRPr="00EB1F82">
              <w:rPr>
                <w:sz w:val="28"/>
              </w:rPr>
              <w:t xml:space="preserve">, </w:t>
            </w:r>
            <w:proofErr w:type="spellStart"/>
            <w:r w:rsidRPr="00EB1F82">
              <w:rPr>
                <w:sz w:val="28"/>
              </w:rPr>
              <w:t>які</w:t>
            </w:r>
            <w:proofErr w:type="spellEnd"/>
            <w:r w:rsidRPr="00EB1F82">
              <w:rPr>
                <w:sz w:val="28"/>
              </w:rPr>
              <w:t xml:space="preserve"> </w:t>
            </w:r>
            <w:proofErr w:type="spellStart"/>
            <w:r w:rsidRPr="00EB1F82">
              <w:rPr>
                <w:sz w:val="28"/>
              </w:rPr>
              <w:t>підключені</w:t>
            </w:r>
            <w:proofErr w:type="spellEnd"/>
            <w:r w:rsidRPr="00EB1F82">
              <w:rPr>
                <w:sz w:val="28"/>
              </w:rPr>
              <w:t xml:space="preserve"> до </w:t>
            </w:r>
            <w:proofErr w:type="spellStart"/>
            <w:r w:rsidRPr="00EB1F82">
              <w:rPr>
                <w:sz w:val="28"/>
              </w:rPr>
              <w:t>трифазної</w:t>
            </w:r>
            <w:proofErr w:type="spellEnd"/>
            <w:r w:rsidRPr="00EB1F82">
              <w:rPr>
                <w:sz w:val="28"/>
              </w:rPr>
              <w:t xml:space="preserve"> </w:t>
            </w:r>
            <w:proofErr w:type="spellStart"/>
            <w:r w:rsidRPr="00EB1F82">
              <w:rPr>
                <w:sz w:val="28"/>
              </w:rPr>
              <w:t>мережі</w:t>
            </w:r>
            <w:proofErr w:type="spellEnd"/>
            <w:r w:rsidRPr="00EB1F82">
              <w:rPr>
                <w:sz w:val="28"/>
              </w:rPr>
              <w:t xml:space="preserve">; </w:t>
            </w:r>
            <w:proofErr w:type="spellStart"/>
            <w:r w:rsidRPr="00EB1F82">
              <w:rPr>
                <w:sz w:val="28"/>
              </w:rPr>
              <w:t>також</w:t>
            </w:r>
            <w:proofErr w:type="spellEnd"/>
            <w:r w:rsidRPr="00EB1F82">
              <w:rPr>
                <w:sz w:val="28"/>
              </w:rPr>
              <w:t xml:space="preserve"> є </w:t>
            </w:r>
            <w:proofErr w:type="spellStart"/>
            <w:r w:rsidRPr="00EB1F82">
              <w:rPr>
                <w:sz w:val="28"/>
              </w:rPr>
              <w:t>трифазний</w:t>
            </w:r>
            <w:proofErr w:type="spellEnd"/>
            <w:r w:rsidRPr="00EB1F82">
              <w:rPr>
                <w:sz w:val="28"/>
              </w:rPr>
              <w:t xml:space="preserve"> </w:t>
            </w:r>
            <w:proofErr w:type="spellStart"/>
            <w:r w:rsidRPr="00EB1F82">
              <w:rPr>
                <w:sz w:val="28"/>
              </w:rPr>
              <w:t>мережевий</w:t>
            </w:r>
            <w:proofErr w:type="spellEnd"/>
            <w:r w:rsidRPr="00EB1F82">
              <w:rPr>
                <w:sz w:val="28"/>
              </w:rPr>
              <w:t xml:space="preserve"> </w:t>
            </w:r>
            <w:proofErr w:type="spellStart"/>
            <w:r w:rsidRPr="00EB1F82">
              <w:rPr>
                <w:sz w:val="28"/>
              </w:rPr>
              <w:t>інвертор</w:t>
            </w:r>
            <w:proofErr w:type="spellEnd"/>
            <w:r w:rsidRPr="00EB1F82">
              <w:rPr>
                <w:sz w:val="28"/>
              </w:rPr>
              <w:t xml:space="preserve"> (</w:t>
            </w:r>
            <w:r>
              <w:rPr>
                <w:sz w:val="28"/>
              </w:rPr>
              <w:t>С</w:t>
            </w:r>
            <w:r w:rsidRPr="00EB1F82">
              <w:rPr>
                <w:sz w:val="28"/>
              </w:rPr>
              <w:t xml:space="preserve">І), </w:t>
            </w:r>
            <w:proofErr w:type="spellStart"/>
            <w:r w:rsidRPr="00EB1F82">
              <w:rPr>
                <w:sz w:val="28"/>
              </w:rPr>
              <w:t>який</w:t>
            </w:r>
            <w:proofErr w:type="spellEnd"/>
            <w:r w:rsidRPr="00EB1F82">
              <w:rPr>
                <w:sz w:val="28"/>
              </w:rPr>
              <w:t xml:space="preserve"> </w:t>
            </w:r>
            <w:proofErr w:type="spellStart"/>
            <w:r w:rsidRPr="00EB1F82">
              <w:rPr>
                <w:sz w:val="28"/>
              </w:rPr>
              <w:t>має</w:t>
            </w:r>
            <w:proofErr w:type="spellEnd"/>
            <w:r w:rsidRPr="00EB1F82">
              <w:rPr>
                <w:sz w:val="28"/>
              </w:rPr>
              <w:t xml:space="preserve"> два </w:t>
            </w:r>
            <w:proofErr w:type="spellStart"/>
            <w:r w:rsidRPr="00EB1F82">
              <w:rPr>
                <w:sz w:val="28"/>
              </w:rPr>
              <w:t>високовольтні</w:t>
            </w:r>
            <w:proofErr w:type="spellEnd"/>
            <w:r w:rsidRPr="00EB1F82">
              <w:rPr>
                <w:sz w:val="28"/>
              </w:rPr>
              <w:t xml:space="preserve"> входи MPPT (система </w:t>
            </w:r>
            <w:proofErr w:type="spellStart"/>
            <w:r w:rsidRPr="00EB1F82">
              <w:rPr>
                <w:sz w:val="28"/>
              </w:rPr>
              <w:t>моніторингу</w:t>
            </w:r>
            <w:proofErr w:type="spellEnd"/>
            <w:r w:rsidRPr="00EB1F82">
              <w:rPr>
                <w:sz w:val="28"/>
              </w:rPr>
              <w:t xml:space="preserve"> MPPT). На рисунку 1.5 показано блок </w:t>
            </w:r>
            <w:proofErr w:type="spellStart"/>
            <w:r w:rsidRPr="00EB1F82">
              <w:rPr>
                <w:sz w:val="28"/>
              </w:rPr>
              <w:t>моніторингу</w:t>
            </w:r>
            <w:proofErr w:type="spellEnd"/>
            <w:r w:rsidRPr="00EB1F82">
              <w:rPr>
                <w:sz w:val="28"/>
              </w:rPr>
              <w:t xml:space="preserve"> БМ і блок контролю та </w:t>
            </w:r>
            <w:proofErr w:type="spellStart"/>
            <w:r w:rsidRPr="00EB1F82">
              <w:rPr>
                <w:sz w:val="28"/>
              </w:rPr>
              <w:t>управління</w:t>
            </w:r>
            <w:proofErr w:type="spellEnd"/>
            <w:r w:rsidRPr="00EB1F82">
              <w:rPr>
                <w:sz w:val="28"/>
              </w:rPr>
              <w:t xml:space="preserve"> </w:t>
            </w:r>
            <w:r>
              <w:rPr>
                <w:sz w:val="28"/>
              </w:rPr>
              <w:t>БКУ</w:t>
            </w:r>
            <w:r w:rsidRPr="00EB1F82">
              <w:rPr>
                <w:sz w:val="28"/>
              </w:rPr>
              <w:t>.</w:t>
            </w:r>
          </w:p>
          <w:p w14:paraId="0CF9915E" w14:textId="77777777" w:rsidR="00EB1F82" w:rsidRPr="00EB1F82" w:rsidRDefault="00EB1F82" w:rsidP="00EB1F82">
            <w:pPr>
              <w:pStyle w:val="TableParagraph"/>
              <w:spacing w:line="362" w:lineRule="auto"/>
              <w:ind w:left="267" w:right="419"/>
              <w:rPr>
                <w:sz w:val="28"/>
              </w:rPr>
            </w:pPr>
            <w:r w:rsidRPr="00C72561">
              <w:rPr>
                <w:noProof/>
                <w:sz w:val="28"/>
                <w:szCs w:val="28"/>
              </w:rPr>
              <w:drawing>
                <wp:inline distT="0" distB="0" distL="0" distR="0" wp14:anchorId="161B40FF" wp14:editId="2E992B03">
                  <wp:extent cx="3924175" cy="2586608"/>
                  <wp:effectExtent l="0" t="0" r="0" b="0"/>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0" cstate="print"/>
                          <a:stretch>
                            <a:fillRect/>
                          </a:stretch>
                        </pic:blipFill>
                        <pic:spPr>
                          <a:xfrm>
                            <a:off x="0" y="0"/>
                            <a:ext cx="3924175" cy="2586608"/>
                          </a:xfrm>
                          <a:prstGeom prst="rect">
                            <a:avLst/>
                          </a:prstGeom>
                        </pic:spPr>
                      </pic:pic>
                    </a:graphicData>
                  </a:graphic>
                </wp:inline>
              </w:drawing>
            </w:r>
          </w:p>
          <w:p w14:paraId="5D4A6937" w14:textId="77777777" w:rsidR="00EB1F82" w:rsidRPr="00EB1F82" w:rsidRDefault="00EB1F82" w:rsidP="00EB1F82">
            <w:pPr>
              <w:pStyle w:val="TableParagraph"/>
              <w:spacing w:line="362" w:lineRule="auto"/>
              <w:ind w:right="419"/>
              <w:rPr>
                <w:sz w:val="28"/>
              </w:rPr>
            </w:pPr>
            <w:r>
              <w:rPr>
                <w:sz w:val="28"/>
              </w:rPr>
              <w:t xml:space="preserve">        </w:t>
            </w:r>
            <w:r w:rsidRPr="00EB1F82">
              <w:rPr>
                <w:sz w:val="28"/>
              </w:rPr>
              <w:t xml:space="preserve">Рисунок 1.5 </w:t>
            </w:r>
            <w:proofErr w:type="spellStart"/>
            <w:r w:rsidRPr="00EB1F82">
              <w:rPr>
                <w:sz w:val="28"/>
              </w:rPr>
              <w:t>представляє</w:t>
            </w:r>
            <w:proofErr w:type="spellEnd"/>
            <w:r w:rsidRPr="00EB1F82">
              <w:rPr>
                <w:sz w:val="28"/>
              </w:rPr>
              <w:t xml:space="preserve"> </w:t>
            </w:r>
            <w:proofErr w:type="spellStart"/>
            <w:r w:rsidRPr="00EB1F82">
              <w:rPr>
                <w:sz w:val="28"/>
              </w:rPr>
              <w:t>основну</w:t>
            </w:r>
            <w:proofErr w:type="spellEnd"/>
            <w:r w:rsidRPr="00EB1F82">
              <w:rPr>
                <w:sz w:val="28"/>
              </w:rPr>
              <w:t xml:space="preserve"> схему </w:t>
            </w:r>
            <w:proofErr w:type="spellStart"/>
            <w:r w:rsidRPr="00EB1F82">
              <w:rPr>
                <w:sz w:val="28"/>
              </w:rPr>
              <w:t>інтелектуальної</w:t>
            </w:r>
            <w:proofErr w:type="spellEnd"/>
            <w:r w:rsidRPr="00EB1F82">
              <w:rPr>
                <w:sz w:val="28"/>
              </w:rPr>
              <w:t xml:space="preserve"> </w:t>
            </w:r>
            <w:proofErr w:type="spellStart"/>
            <w:r w:rsidRPr="00EB1F82">
              <w:rPr>
                <w:sz w:val="28"/>
              </w:rPr>
              <w:t>мережі</w:t>
            </w:r>
            <w:proofErr w:type="spellEnd"/>
            <w:r w:rsidRPr="00EB1F82">
              <w:rPr>
                <w:sz w:val="28"/>
              </w:rPr>
              <w:t>.</w:t>
            </w:r>
          </w:p>
          <w:p w14:paraId="0AB337F2" w14:textId="77777777" w:rsidR="00EB1F82" w:rsidRPr="00EB1F82" w:rsidRDefault="00EB1F82" w:rsidP="00EB1F82">
            <w:pPr>
              <w:pStyle w:val="TableParagraph"/>
              <w:spacing w:line="362" w:lineRule="auto"/>
              <w:ind w:left="267" w:right="419"/>
              <w:rPr>
                <w:sz w:val="28"/>
              </w:rPr>
            </w:pPr>
          </w:p>
          <w:p w14:paraId="1875E25C" w14:textId="77777777" w:rsidR="00EB1F82" w:rsidRPr="00EB1F82" w:rsidRDefault="00EB1F82" w:rsidP="00EB1F82">
            <w:pPr>
              <w:pStyle w:val="TableParagraph"/>
              <w:spacing w:line="362" w:lineRule="auto"/>
              <w:ind w:left="267" w:right="419"/>
              <w:rPr>
                <w:sz w:val="28"/>
              </w:rPr>
            </w:pPr>
            <w:r>
              <w:rPr>
                <w:sz w:val="28"/>
              </w:rPr>
              <w:t xml:space="preserve">     </w:t>
            </w:r>
            <w:r w:rsidRPr="00EB1F82">
              <w:rPr>
                <w:sz w:val="28"/>
              </w:rPr>
              <w:t xml:space="preserve">Для </w:t>
            </w:r>
            <w:proofErr w:type="spellStart"/>
            <w:r w:rsidRPr="00EB1F82">
              <w:rPr>
                <w:sz w:val="28"/>
              </w:rPr>
              <w:t>забезпечення</w:t>
            </w:r>
            <w:proofErr w:type="spellEnd"/>
            <w:r w:rsidRPr="00EB1F82">
              <w:rPr>
                <w:sz w:val="28"/>
              </w:rPr>
              <w:t xml:space="preserve"> </w:t>
            </w:r>
            <w:proofErr w:type="spellStart"/>
            <w:r w:rsidRPr="00EB1F82">
              <w:rPr>
                <w:sz w:val="28"/>
              </w:rPr>
              <w:t>високої</w:t>
            </w:r>
            <w:proofErr w:type="spellEnd"/>
            <w:r w:rsidRPr="00EB1F82">
              <w:rPr>
                <w:sz w:val="28"/>
              </w:rPr>
              <w:t xml:space="preserve"> </w:t>
            </w:r>
            <w:proofErr w:type="spellStart"/>
            <w:r w:rsidRPr="00EB1F82">
              <w:rPr>
                <w:sz w:val="28"/>
              </w:rPr>
              <w:t>якості</w:t>
            </w:r>
            <w:proofErr w:type="spellEnd"/>
            <w:r w:rsidRPr="00EB1F82">
              <w:rPr>
                <w:sz w:val="28"/>
              </w:rPr>
              <w:t xml:space="preserve"> </w:t>
            </w:r>
            <w:proofErr w:type="spellStart"/>
            <w:r w:rsidRPr="00EB1F82">
              <w:rPr>
                <w:sz w:val="28"/>
              </w:rPr>
              <w:t>споживачів</w:t>
            </w:r>
            <w:proofErr w:type="spellEnd"/>
            <w:r w:rsidRPr="00EB1F82">
              <w:rPr>
                <w:sz w:val="28"/>
              </w:rPr>
              <w:t xml:space="preserve"> </w:t>
            </w:r>
            <w:proofErr w:type="spellStart"/>
            <w:r w:rsidRPr="00EB1F82">
              <w:rPr>
                <w:sz w:val="28"/>
              </w:rPr>
              <w:t>першої</w:t>
            </w:r>
            <w:proofErr w:type="spellEnd"/>
            <w:r w:rsidRPr="00EB1F82">
              <w:rPr>
                <w:sz w:val="28"/>
              </w:rPr>
              <w:t xml:space="preserve"> </w:t>
            </w:r>
            <w:proofErr w:type="spellStart"/>
            <w:r w:rsidRPr="00EB1F82">
              <w:rPr>
                <w:sz w:val="28"/>
              </w:rPr>
              <w:t>категорії</w:t>
            </w:r>
            <w:proofErr w:type="spellEnd"/>
            <w:r w:rsidRPr="00EB1F82">
              <w:rPr>
                <w:sz w:val="28"/>
              </w:rPr>
              <w:t xml:space="preserve"> </w:t>
            </w:r>
            <w:proofErr w:type="spellStart"/>
            <w:r w:rsidRPr="00EB1F82">
              <w:rPr>
                <w:sz w:val="28"/>
              </w:rPr>
              <w:t>забезпечують</w:t>
            </w:r>
            <w:proofErr w:type="spellEnd"/>
            <w:r w:rsidRPr="00EB1F82">
              <w:rPr>
                <w:sz w:val="28"/>
              </w:rPr>
              <w:t xml:space="preserve"> </w:t>
            </w:r>
            <w:proofErr w:type="spellStart"/>
            <w:r w:rsidRPr="00EB1F82">
              <w:rPr>
                <w:sz w:val="28"/>
              </w:rPr>
              <w:t>течію</w:t>
            </w:r>
            <w:proofErr w:type="spellEnd"/>
            <w:r w:rsidRPr="00EB1F82">
              <w:rPr>
                <w:sz w:val="28"/>
              </w:rPr>
              <w:t xml:space="preserve"> </w:t>
            </w:r>
            <w:proofErr w:type="spellStart"/>
            <w:r w:rsidRPr="00EB1F82">
              <w:rPr>
                <w:sz w:val="28"/>
              </w:rPr>
              <w:t>отримання</w:t>
            </w:r>
            <w:proofErr w:type="spellEnd"/>
            <w:r w:rsidRPr="00EB1F82">
              <w:rPr>
                <w:sz w:val="28"/>
              </w:rPr>
              <w:t xml:space="preserve"> , </w:t>
            </w:r>
            <w:proofErr w:type="spellStart"/>
            <w:r w:rsidRPr="00EB1F82">
              <w:rPr>
                <w:sz w:val="28"/>
              </w:rPr>
              <w:t>незалежно</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якості</w:t>
            </w:r>
            <w:proofErr w:type="spellEnd"/>
            <w:r w:rsidRPr="00EB1F82">
              <w:rPr>
                <w:sz w:val="28"/>
              </w:rPr>
              <w:t xml:space="preserve"> </w:t>
            </w:r>
            <w:proofErr w:type="spellStart"/>
            <w:r w:rsidRPr="00EB1F82">
              <w:rPr>
                <w:sz w:val="28"/>
              </w:rPr>
              <w:t>вхідної</w:t>
            </w:r>
            <w:proofErr w:type="spellEnd"/>
            <w:r w:rsidRPr="00EB1F82">
              <w:rPr>
                <w:sz w:val="28"/>
              </w:rPr>
              <w:t xml:space="preserve"> </w:t>
            </w:r>
            <w:proofErr w:type="spellStart"/>
            <w:r w:rsidRPr="00EB1F82">
              <w:rPr>
                <w:sz w:val="28"/>
              </w:rPr>
              <w:t>напруги</w:t>
            </w:r>
            <w:proofErr w:type="spellEnd"/>
            <w:r w:rsidRPr="00EB1F82">
              <w:rPr>
                <w:sz w:val="28"/>
              </w:rPr>
              <w:t xml:space="preserve">, </w:t>
            </w:r>
            <w:proofErr w:type="spellStart"/>
            <w:r w:rsidRPr="00EB1F82">
              <w:rPr>
                <w:sz w:val="28"/>
              </w:rPr>
              <w:t>вихід</w:t>
            </w:r>
            <w:proofErr w:type="spellEnd"/>
            <w:r w:rsidRPr="00EB1F82">
              <w:rPr>
                <w:sz w:val="28"/>
              </w:rPr>
              <w:t xml:space="preserve"> </w:t>
            </w:r>
            <w:proofErr w:type="spellStart"/>
            <w:r w:rsidRPr="00EB1F82">
              <w:rPr>
                <w:sz w:val="28"/>
              </w:rPr>
              <w:t>усіх</w:t>
            </w:r>
            <w:proofErr w:type="spellEnd"/>
            <w:r w:rsidRPr="00EB1F82">
              <w:rPr>
                <w:sz w:val="28"/>
              </w:rPr>
              <w:t xml:space="preserve"> </w:t>
            </w:r>
            <w:proofErr w:type="spellStart"/>
            <w:r w:rsidRPr="00EB1F82">
              <w:rPr>
                <w:sz w:val="28"/>
              </w:rPr>
              <w:t>інверторів</w:t>
            </w:r>
            <w:proofErr w:type="spellEnd"/>
            <w:r w:rsidRPr="00EB1F82">
              <w:rPr>
                <w:sz w:val="28"/>
              </w:rPr>
              <w:t xml:space="preserve"> , </w:t>
            </w:r>
            <w:proofErr w:type="spellStart"/>
            <w:r w:rsidRPr="00EB1F82">
              <w:rPr>
                <w:sz w:val="28"/>
              </w:rPr>
              <w:t>об’єднаних</w:t>
            </w:r>
            <w:proofErr w:type="spellEnd"/>
            <w:r w:rsidRPr="00EB1F82">
              <w:rPr>
                <w:sz w:val="28"/>
              </w:rPr>
              <w:t xml:space="preserve"> </w:t>
            </w:r>
            <w:proofErr w:type="spellStart"/>
            <w:r w:rsidRPr="00EB1F82">
              <w:rPr>
                <w:sz w:val="28"/>
              </w:rPr>
              <w:t>паралельно</w:t>
            </w:r>
            <w:proofErr w:type="spellEnd"/>
            <w:r w:rsidRPr="00EB1F82">
              <w:rPr>
                <w:sz w:val="28"/>
              </w:rPr>
              <w:t xml:space="preserve"> та </w:t>
            </w:r>
            <w:proofErr w:type="spellStart"/>
            <w:r w:rsidRPr="00EB1F82">
              <w:rPr>
                <w:sz w:val="28"/>
              </w:rPr>
              <w:t>індивідуально</w:t>
            </w:r>
            <w:proofErr w:type="spellEnd"/>
            <w:r w:rsidRPr="00EB1F82">
              <w:rPr>
                <w:sz w:val="28"/>
              </w:rPr>
              <w:t xml:space="preserve"> </w:t>
            </w:r>
            <w:proofErr w:type="spellStart"/>
            <w:r w:rsidRPr="00EB1F82">
              <w:rPr>
                <w:sz w:val="28"/>
              </w:rPr>
              <w:t>власну</w:t>
            </w:r>
            <w:proofErr w:type="spellEnd"/>
            <w:r w:rsidRPr="00EB1F82">
              <w:rPr>
                <w:sz w:val="28"/>
              </w:rPr>
              <w:t xml:space="preserve"> </w:t>
            </w:r>
            <w:proofErr w:type="spellStart"/>
            <w:r w:rsidRPr="00EB1F82">
              <w:rPr>
                <w:sz w:val="28"/>
              </w:rPr>
              <w:t>внутрішню</w:t>
            </w:r>
            <w:proofErr w:type="spellEnd"/>
            <w:r w:rsidRPr="00EB1F82">
              <w:rPr>
                <w:sz w:val="28"/>
              </w:rPr>
              <w:t xml:space="preserve"> мережу. </w:t>
            </w:r>
            <w:proofErr w:type="spellStart"/>
            <w:r w:rsidRPr="00EB1F82">
              <w:rPr>
                <w:sz w:val="28"/>
              </w:rPr>
              <w:t>Якщо</w:t>
            </w:r>
            <w:proofErr w:type="spellEnd"/>
            <w:r w:rsidRPr="00EB1F82">
              <w:rPr>
                <w:sz w:val="28"/>
              </w:rPr>
              <w:t xml:space="preserve"> </w:t>
            </w:r>
            <w:proofErr w:type="spellStart"/>
            <w:r w:rsidRPr="00EB1F82">
              <w:rPr>
                <w:sz w:val="28"/>
              </w:rPr>
              <w:t>сонячної</w:t>
            </w:r>
            <w:proofErr w:type="spellEnd"/>
            <w:r w:rsidRPr="00EB1F82">
              <w:rPr>
                <w:sz w:val="28"/>
              </w:rPr>
              <w:t xml:space="preserve"> </w:t>
            </w:r>
            <w:proofErr w:type="spellStart"/>
            <w:r w:rsidRPr="00EB1F82">
              <w:rPr>
                <w:sz w:val="28"/>
              </w:rPr>
              <w:t>енергії</w:t>
            </w:r>
            <w:proofErr w:type="spellEnd"/>
            <w:r w:rsidRPr="00EB1F82">
              <w:rPr>
                <w:sz w:val="28"/>
              </w:rPr>
              <w:t xml:space="preserve"> та </w:t>
            </w:r>
            <w:proofErr w:type="spellStart"/>
            <w:r w:rsidRPr="00EB1F82">
              <w:rPr>
                <w:sz w:val="28"/>
              </w:rPr>
              <w:t>акумуляторних</w:t>
            </w:r>
            <w:proofErr w:type="spellEnd"/>
            <w:r w:rsidRPr="00EB1F82">
              <w:rPr>
                <w:sz w:val="28"/>
              </w:rPr>
              <w:t xml:space="preserve"> батарей </w:t>
            </w:r>
            <w:proofErr w:type="spellStart"/>
            <w:r w:rsidRPr="00EB1F82">
              <w:rPr>
                <w:sz w:val="28"/>
              </w:rPr>
              <w:t>недостатньо</w:t>
            </w:r>
            <w:proofErr w:type="spellEnd"/>
            <w:r w:rsidRPr="00EB1F82">
              <w:rPr>
                <w:sz w:val="28"/>
              </w:rPr>
              <w:t xml:space="preserve"> для </w:t>
            </w:r>
            <w:proofErr w:type="spellStart"/>
            <w:r w:rsidRPr="00EB1F82">
              <w:rPr>
                <w:sz w:val="28"/>
              </w:rPr>
              <w:t>живлення</w:t>
            </w:r>
            <w:proofErr w:type="spellEnd"/>
            <w:r w:rsidRPr="00EB1F82">
              <w:rPr>
                <w:sz w:val="28"/>
              </w:rPr>
              <w:t xml:space="preserve"> </w:t>
            </w:r>
            <w:proofErr w:type="spellStart"/>
            <w:r w:rsidRPr="00EB1F82">
              <w:rPr>
                <w:sz w:val="28"/>
              </w:rPr>
              <w:t>першої</w:t>
            </w:r>
            <w:proofErr w:type="spellEnd"/>
            <w:r w:rsidRPr="00EB1F82">
              <w:rPr>
                <w:sz w:val="28"/>
              </w:rPr>
              <w:t xml:space="preserve"> </w:t>
            </w:r>
            <w:proofErr w:type="spellStart"/>
            <w:r w:rsidRPr="00EB1F82">
              <w:rPr>
                <w:sz w:val="28"/>
              </w:rPr>
              <w:t>групи</w:t>
            </w:r>
            <w:proofErr w:type="spellEnd"/>
            <w:r w:rsidRPr="00EB1F82">
              <w:rPr>
                <w:sz w:val="28"/>
              </w:rPr>
              <w:t xml:space="preserve"> </w:t>
            </w:r>
            <w:proofErr w:type="spellStart"/>
            <w:r w:rsidRPr="00EB1F82">
              <w:rPr>
                <w:sz w:val="28"/>
              </w:rPr>
              <w:t>споживачів</w:t>
            </w:r>
            <w:proofErr w:type="spellEnd"/>
            <w:r w:rsidRPr="00EB1F82">
              <w:rPr>
                <w:sz w:val="28"/>
              </w:rPr>
              <w:t xml:space="preserve">, </w:t>
            </w:r>
            <w:proofErr w:type="spellStart"/>
            <w:r w:rsidRPr="00EB1F82">
              <w:rPr>
                <w:sz w:val="28"/>
              </w:rPr>
              <w:t>двонаправлені</w:t>
            </w:r>
            <w:proofErr w:type="spellEnd"/>
            <w:r w:rsidRPr="00EB1F82">
              <w:rPr>
                <w:sz w:val="28"/>
              </w:rPr>
              <w:t xml:space="preserve"> </w:t>
            </w:r>
            <w:proofErr w:type="spellStart"/>
            <w:r w:rsidRPr="00EB1F82">
              <w:rPr>
                <w:sz w:val="28"/>
              </w:rPr>
              <w:t>інвертори</w:t>
            </w:r>
            <w:proofErr w:type="spellEnd"/>
            <w:r w:rsidRPr="00EB1F82">
              <w:rPr>
                <w:sz w:val="28"/>
              </w:rPr>
              <w:t xml:space="preserve"> </w:t>
            </w:r>
            <w:proofErr w:type="spellStart"/>
            <w:r w:rsidRPr="00EB1F82">
              <w:rPr>
                <w:sz w:val="28"/>
              </w:rPr>
              <w:t>надають</w:t>
            </w:r>
            <w:proofErr w:type="spellEnd"/>
            <w:r w:rsidRPr="00EB1F82">
              <w:rPr>
                <w:sz w:val="28"/>
              </w:rPr>
              <w:t xml:space="preserve"> «</w:t>
            </w:r>
            <w:proofErr w:type="spellStart"/>
            <w:r w:rsidRPr="00EB1F82">
              <w:rPr>
                <w:sz w:val="28"/>
              </w:rPr>
              <w:t>додаткову</w:t>
            </w:r>
            <w:proofErr w:type="spellEnd"/>
            <w:r w:rsidRPr="00EB1F82">
              <w:rPr>
                <w:sz w:val="28"/>
              </w:rPr>
              <w:t xml:space="preserve">» </w:t>
            </w:r>
            <w:proofErr w:type="spellStart"/>
            <w:r w:rsidRPr="00EB1F82">
              <w:rPr>
                <w:sz w:val="28"/>
              </w:rPr>
              <w:t>енергію</w:t>
            </w:r>
            <w:proofErr w:type="spellEnd"/>
            <w:r w:rsidRPr="00EB1F82">
              <w:rPr>
                <w:sz w:val="28"/>
              </w:rPr>
              <w:t xml:space="preserve"> в </w:t>
            </w:r>
            <w:proofErr w:type="spellStart"/>
            <w:r w:rsidRPr="00EB1F82">
              <w:rPr>
                <w:sz w:val="28"/>
              </w:rPr>
              <w:t>загальній</w:t>
            </w:r>
            <w:proofErr w:type="spellEnd"/>
            <w:r w:rsidRPr="00EB1F82">
              <w:rPr>
                <w:sz w:val="28"/>
              </w:rPr>
              <w:t xml:space="preserve"> </w:t>
            </w:r>
            <w:proofErr w:type="spellStart"/>
            <w:r w:rsidRPr="00EB1F82">
              <w:rPr>
                <w:sz w:val="28"/>
              </w:rPr>
              <w:t>мережі</w:t>
            </w:r>
            <w:proofErr w:type="spellEnd"/>
            <w:r w:rsidRPr="00EB1F82">
              <w:rPr>
                <w:sz w:val="28"/>
              </w:rPr>
              <w:t xml:space="preserve">. </w:t>
            </w:r>
            <w:proofErr w:type="spellStart"/>
            <w:r w:rsidRPr="00EB1F82">
              <w:rPr>
                <w:sz w:val="28"/>
              </w:rPr>
              <w:t>Наприклад</w:t>
            </w:r>
            <w:proofErr w:type="spellEnd"/>
            <w:r w:rsidRPr="00EB1F82">
              <w:rPr>
                <w:sz w:val="28"/>
              </w:rPr>
              <w:t xml:space="preserve">, для </w:t>
            </w:r>
            <w:proofErr w:type="spellStart"/>
            <w:r w:rsidRPr="00EB1F82">
              <w:rPr>
                <w:sz w:val="28"/>
              </w:rPr>
              <w:t>живлення</w:t>
            </w:r>
            <w:proofErr w:type="spellEnd"/>
            <w:r w:rsidRPr="00EB1F82">
              <w:rPr>
                <w:sz w:val="28"/>
              </w:rPr>
              <w:t xml:space="preserve"> </w:t>
            </w:r>
            <w:proofErr w:type="spellStart"/>
            <w:r w:rsidRPr="00EB1F82">
              <w:rPr>
                <w:sz w:val="28"/>
              </w:rPr>
              <w:t>побутових</w:t>
            </w:r>
            <w:proofErr w:type="spellEnd"/>
            <w:r w:rsidRPr="00EB1F82">
              <w:rPr>
                <w:sz w:val="28"/>
              </w:rPr>
              <w:t xml:space="preserve"> </w:t>
            </w:r>
            <w:proofErr w:type="spellStart"/>
            <w:r w:rsidRPr="00EB1F82">
              <w:rPr>
                <w:sz w:val="28"/>
              </w:rPr>
              <w:t>споживачів</w:t>
            </w:r>
            <w:proofErr w:type="spellEnd"/>
            <w:r w:rsidRPr="00EB1F82">
              <w:rPr>
                <w:sz w:val="28"/>
              </w:rPr>
              <w:t xml:space="preserve"> </w:t>
            </w:r>
            <w:proofErr w:type="spellStart"/>
            <w:r w:rsidRPr="00EB1F82">
              <w:rPr>
                <w:sz w:val="28"/>
              </w:rPr>
              <w:t>або</w:t>
            </w:r>
            <w:proofErr w:type="spellEnd"/>
            <w:r w:rsidRPr="00EB1F82">
              <w:rPr>
                <w:sz w:val="28"/>
              </w:rPr>
              <w:t xml:space="preserve"> </w:t>
            </w:r>
            <w:proofErr w:type="spellStart"/>
            <w:r w:rsidRPr="00EB1F82">
              <w:rPr>
                <w:sz w:val="28"/>
              </w:rPr>
              <w:t>дистанційно</w:t>
            </w:r>
            <w:proofErr w:type="spellEnd"/>
            <w:r w:rsidRPr="00EB1F82">
              <w:rPr>
                <w:sz w:val="28"/>
              </w:rPr>
              <w:t xml:space="preserve"> </w:t>
            </w:r>
            <w:proofErr w:type="spellStart"/>
            <w:r w:rsidRPr="00EB1F82">
              <w:rPr>
                <w:sz w:val="28"/>
              </w:rPr>
              <w:t>керованих</w:t>
            </w:r>
            <w:proofErr w:type="spellEnd"/>
            <w:r w:rsidRPr="00EB1F82">
              <w:rPr>
                <w:sz w:val="28"/>
              </w:rPr>
              <w:t xml:space="preserve"> </w:t>
            </w:r>
            <w:proofErr w:type="spellStart"/>
            <w:r w:rsidRPr="00EB1F82">
              <w:rPr>
                <w:sz w:val="28"/>
              </w:rPr>
              <w:t>електроспоживачів</w:t>
            </w:r>
            <w:proofErr w:type="spellEnd"/>
            <w:r w:rsidRPr="00EB1F82">
              <w:rPr>
                <w:sz w:val="28"/>
              </w:rPr>
              <w:t xml:space="preserve"> по </w:t>
            </w:r>
            <w:proofErr w:type="spellStart"/>
            <w:r w:rsidRPr="00EB1F82">
              <w:rPr>
                <w:sz w:val="28"/>
              </w:rPr>
              <w:t>позадротовому</w:t>
            </w:r>
            <w:proofErr w:type="spellEnd"/>
            <w:r w:rsidRPr="00EB1F82">
              <w:rPr>
                <w:sz w:val="28"/>
              </w:rPr>
              <w:t xml:space="preserve"> каналу вони </w:t>
            </w:r>
            <w:proofErr w:type="spellStart"/>
            <w:r w:rsidRPr="00EB1F82">
              <w:rPr>
                <w:sz w:val="28"/>
              </w:rPr>
              <w:t>надають</w:t>
            </w:r>
            <w:proofErr w:type="spellEnd"/>
            <w:r w:rsidRPr="00EB1F82">
              <w:rPr>
                <w:sz w:val="28"/>
              </w:rPr>
              <w:t xml:space="preserve"> «</w:t>
            </w:r>
            <w:proofErr w:type="spellStart"/>
            <w:r w:rsidRPr="00EB1F82">
              <w:rPr>
                <w:sz w:val="28"/>
              </w:rPr>
              <w:t>додаткову</w:t>
            </w:r>
            <w:proofErr w:type="spellEnd"/>
            <w:r w:rsidRPr="00EB1F82">
              <w:rPr>
                <w:sz w:val="28"/>
              </w:rPr>
              <w:t xml:space="preserve">» </w:t>
            </w:r>
            <w:proofErr w:type="spellStart"/>
            <w:r w:rsidRPr="00EB1F82">
              <w:rPr>
                <w:sz w:val="28"/>
              </w:rPr>
              <w:t>енергію</w:t>
            </w:r>
            <w:proofErr w:type="spellEnd"/>
            <w:r w:rsidRPr="00EB1F82">
              <w:rPr>
                <w:sz w:val="28"/>
              </w:rPr>
              <w:t xml:space="preserve"> в </w:t>
            </w:r>
            <w:proofErr w:type="spellStart"/>
            <w:r w:rsidRPr="00EB1F82">
              <w:rPr>
                <w:sz w:val="28"/>
              </w:rPr>
              <w:t>загальній</w:t>
            </w:r>
            <w:proofErr w:type="spellEnd"/>
            <w:r w:rsidRPr="00EB1F82">
              <w:rPr>
                <w:sz w:val="28"/>
              </w:rPr>
              <w:t xml:space="preserve"> </w:t>
            </w:r>
            <w:proofErr w:type="spellStart"/>
            <w:r w:rsidRPr="00EB1F82">
              <w:rPr>
                <w:sz w:val="28"/>
              </w:rPr>
              <w:t>мережі</w:t>
            </w:r>
            <w:proofErr w:type="spellEnd"/>
            <w:r w:rsidRPr="00EB1F82">
              <w:rPr>
                <w:sz w:val="28"/>
              </w:rPr>
              <w:t xml:space="preserve">. </w:t>
            </w:r>
            <w:proofErr w:type="spellStart"/>
            <w:r w:rsidRPr="00EB1F82">
              <w:rPr>
                <w:sz w:val="28"/>
              </w:rPr>
              <w:t>Може</w:t>
            </w:r>
            <w:proofErr w:type="spellEnd"/>
            <w:r w:rsidRPr="00EB1F82">
              <w:rPr>
                <w:sz w:val="28"/>
              </w:rPr>
              <w:t xml:space="preserve"> бути </w:t>
            </w:r>
            <w:proofErr w:type="spellStart"/>
            <w:r w:rsidRPr="00EB1F82">
              <w:rPr>
                <w:sz w:val="28"/>
              </w:rPr>
              <w:t>використано</w:t>
            </w:r>
            <w:proofErr w:type="spellEnd"/>
            <w:r w:rsidRPr="00EB1F82">
              <w:rPr>
                <w:sz w:val="28"/>
              </w:rPr>
              <w:t xml:space="preserve"> для</w:t>
            </w:r>
          </w:p>
          <w:p w14:paraId="7D7993AC" w14:textId="77777777" w:rsidR="00EB1F82" w:rsidRDefault="00EB1F82" w:rsidP="00EB1F82">
            <w:pPr>
              <w:pStyle w:val="TableParagraph"/>
              <w:spacing w:line="362" w:lineRule="auto"/>
              <w:ind w:left="267" w:right="419"/>
              <w:rPr>
                <w:sz w:val="28"/>
              </w:rPr>
            </w:pPr>
            <w:r>
              <w:rPr>
                <w:sz w:val="28"/>
              </w:rPr>
              <w:t xml:space="preserve">     </w:t>
            </w:r>
            <w:r w:rsidRPr="00EB1F82">
              <w:rPr>
                <w:sz w:val="28"/>
              </w:rPr>
              <w:t xml:space="preserve">На </w:t>
            </w:r>
            <w:proofErr w:type="spellStart"/>
            <w:r w:rsidRPr="00EB1F82">
              <w:rPr>
                <w:sz w:val="28"/>
              </w:rPr>
              <w:t>порталі</w:t>
            </w:r>
            <w:proofErr w:type="spellEnd"/>
            <w:r w:rsidRPr="00EB1F82">
              <w:rPr>
                <w:sz w:val="28"/>
              </w:rPr>
              <w:t xml:space="preserve"> </w:t>
            </w:r>
            <w:proofErr w:type="spellStart"/>
            <w:r w:rsidRPr="00EB1F82">
              <w:rPr>
                <w:sz w:val="28"/>
              </w:rPr>
              <w:t>виробника</w:t>
            </w:r>
            <w:proofErr w:type="spellEnd"/>
            <w:r w:rsidRPr="00EB1F82">
              <w:rPr>
                <w:sz w:val="28"/>
              </w:rPr>
              <w:t xml:space="preserve"> </w:t>
            </w:r>
            <w:proofErr w:type="spellStart"/>
            <w:r w:rsidRPr="00EB1F82">
              <w:rPr>
                <w:sz w:val="28"/>
              </w:rPr>
              <w:t>електропристроїв</w:t>
            </w:r>
            <w:proofErr w:type="spellEnd"/>
            <w:r w:rsidRPr="00EB1F82">
              <w:rPr>
                <w:sz w:val="28"/>
              </w:rPr>
              <w:t xml:space="preserve"> </w:t>
            </w:r>
            <w:proofErr w:type="spellStart"/>
            <w:r w:rsidRPr="00EB1F82">
              <w:rPr>
                <w:sz w:val="28"/>
              </w:rPr>
              <w:t>зберігаються</w:t>
            </w:r>
            <w:proofErr w:type="spellEnd"/>
            <w:r w:rsidRPr="00EB1F82">
              <w:rPr>
                <w:sz w:val="28"/>
              </w:rPr>
              <w:t xml:space="preserve"> </w:t>
            </w:r>
            <w:proofErr w:type="spellStart"/>
            <w:r w:rsidRPr="00EB1F82">
              <w:rPr>
                <w:sz w:val="28"/>
              </w:rPr>
              <w:t>всі</w:t>
            </w:r>
            <w:proofErr w:type="spellEnd"/>
            <w:r w:rsidRPr="00EB1F82">
              <w:rPr>
                <w:sz w:val="28"/>
              </w:rPr>
              <w:t xml:space="preserve"> </w:t>
            </w:r>
            <w:proofErr w:type="spellStart"/>
            <w:r w:rsidRPr="00EB1F82">
              <w:rPr>
                <w:sz w:val="28"/>
              </w:rPr>
              <w:t>поточні</w:t>
            </w:r>
            <w:proofErr w:type="spellEnd"/>
            <w:r w:rsidRPr="00EB1F82">
              <w:rPr>
                <w:sz w:val="28"/>
              </w:rPr>
              <w:t xml:space="preserve"> </w:t>
            </w:r>
            <w:proofErr w:type="spellStart"/>
            <w:r w:rsidRPr="00EB1F82">
              <w:rPr>
                <w:sz w:val="28"/>
              </w:rPr>
              <w:t>дані</w:t>
            </w:r>
            <w:proofErr w:type="spellEnd"/>
            <w:r w:rsidRPr="00EB1F82">
              <w:rPr>
                <w:sz w:val="28"/>
              </w:rPr>
              <w:t xml:space="preserve"> про роботу, </w:t>
            </w:r>
            <w:proofErr w:type="spellStart"/>
            <w:r w:rsidRPr="00EB1F82">
              <w:rPr>
                <w:sz w:val="28"/>
              </w:rPr>
              <w:t>виробництво</w:t>
            </w:r>
            <w:proofErr w:type="spellEnd"/>
            <w:r w:rsidRPr="00EB1F82">
              <w:rPr>
                <w:sz w:val="28"/>
              </w:rPr>
              <w:t xml:space="preserve"> та </w:t>
            </w:r>
            <w:proofErr w:type="spellStart"/>
            <w:r w:rsidRPr="00EB1F82">
              <w:rPr>
                <w:sz w:val="28"/>
              </w:rPr>
              <w:t>споживання</w:t>
            </w:r>
            <w:proofErr w:type="spellEnd"/>
            <w:r w:rsidRPr="00EB1F82">
              <w:rPr>
                <w:sz w:val="28"/>
              </w:rPr>
              <w:t xml:space="preserve"> </w:t>
            </w:r>
            <w:proofErr w:type="spellStart"/>
            <w:r w:rsidRPr="00EB1F82">
              <w:rPr>
                <w:sz w:val="28"/>
              </w:rPr>
              <w:t>електроенергії</w:t>
            </w:r>
            <w:proofErr w:type="spellEnd"/>
            <w:r w:rsidRPr="00EB1F82">
              <w:rPr>
                <w:sz w:val="28"/>
              </w:rPr>
              <w:t xml:space="preserve"> кожного пристрою. </w:t>
            </w:r>
            <w:proofErr w:type="spellStart"/>
            <w:r w:rsidRPr="00EB1F82">
              <w:rPr>
                <w:sz w:val="28"/>
              </w:rPr>
              <w:t>Кожна</w:t>
            </w:r>
            <w:proofErr w:type="spellEnd"/>
            <w:r w:rsidRPr="00EB1F82">
              <w:rPr>
                <w:sz w:val="28"/>
              </w:rPr>
              <w:t xml:space="preserve"> база </w:t>
            </w:r>
            <w:proofErr w:type="spellStart"/>
            <w:r w:rsidRPr="00EB1F82">
              <w:rPr>
                <w:sz w:val="28"/>
              </w:rPr>
              <w:t>даних</w:t>
            </w:r>
            <w:proofErr w:type="spellEnd"/>
            <w:r w:rsidRPr="00EB1F82">
              <w:rPr>
                <w:sz w:val="28"/>
              </w:rPr>
              <w:t xml:space="preserve"> </w:t>
            </w:r>
            <w:proofErr w:type="spellStart"/>
            <w:r w:rsidRPr="00EB1F82">
              <w:rPr>
                <w:sz w:val="28"/>
              </w:rPr>
              <w:t>містить</w:t>
            </w:r>
            <w:proofErr w:type="spellEnd"/>
            <w:r w:rsidRPr="00EB1F82">
              <w:rPr>
                <w:sz w:val="28"/>
              </w:rPr>
              <w:t xml:space="preserve"> </w:t>
            </w:r>
            <w:proofErr w:type="spellStart"/>
            <w:r w:rsidRPr="00EB1F82">
              <w:rPr>
                <w:sz w:val="28"/>
              </w:rPr>
              <w:t>інформацію</w:t>
            </w:r>
            <w:proofErr w:type="spellEnd"/>
            <w:r w:rsidRPr="00EB1F82">
              <w:rPr>
                <w:sz w:val="28"/>
              </w:rPr>
              <w:t xml:space="preserve"> про </w:t>
            </w:r>
            <w:proofErr w:type="spellStart"/>
            <w:r w:rsidRPr="00EB1F82">
              <w:rPr>
                <w:sz w:val="28"/>
              </w:rPr>
              <w:t>різні</w:t>
            </w:r>
            <w:proofErr w:type="spellEnd"/>
            <w:r w:rsidRPr="00EB1F82">
              <w:rPr>
                <w:sz w:val="28"/>
              </w:rPr>
              <w:t xml:space="preserve"> </w:t>
            </w:r>
            <w:proofErr w:type="spellStart"/>
            <w:r w:rsidRPr="00EB1F82">
              <w:rPr>
                <w:sz w:val="28"/>
              </w:rPr>
              <w:t>формизбережених</w:t>
            </w:r>
            <w:proofErr w:type="spellEnd"/>
            <w:r w:rsidRPr="00EB1F82">
              <w:rPr>
                <w:sz w:val="28"/>
              </w:rPr>
              <w:t xml:space="preserve"> </w:t>
            </w:r>
            <w:proofErr w:type="spellStart"/>
            <w:r w:rsidRPr="00EB1F82">
              <w:rPr>
                <w:sz w:val="28"/>
              </w:rPr>
              <w:t>даних</w:t>
            </w:r>
            <w:proofErr w:type="spellEnd"/>
            <w:r w:rsidRPr="00EB1F82">
              <w:rPr>
                <w:sz w:val="28"/>
              </w:rPr>
              <w:t xml:space="preserve">, </w:t>
            </w:r>
            <w:proofErr w:type="spellStart"/>
            <w:r w:rsidRPr="00EB1F82">
              <w:rPr>
                <w:sz w:val="28"/>
              </w:rPr>
              <w:t>які</w:t>
            </w:r>
            <w:proofErr w:type="spellEnd"/>
            <w:r w:rsidRPr="00EB1F82">
              <w:rPr>
                <w:sz w:val="28"/>
              </w:rPr>
              <w:t xml:space="preserve"> </w:t>
            </w:r>
            <w:proofErr w:type="spellStart"/>
            <w:r w:rsidRPr="00EB1F82">
              <w:rPr>
                <w:sz w:val="28"/>
              </w:rPr>
              <w:t>можна</w:t>
            </w:r>
            <w:proofErr w:type="spellEnd"/>
            <w:r w:rsidRPr="00EB1F82">
              <w:rPr>
                <w:sz w:val="28"/>
              </w:rPr>
              <w:t xml:space="preserve"> </w:t>
            </w:r>
            <w:proofErr w:type="spellStart"/>
            <w:r w:rsidRPr="00EB1F82">
              <w:rPr>
                <w:sz w:val="28"/>
              </w:rPr>
              <w:t>захистити</w:t>
            </w:r>
            <w:proofErr w:type="spellEnd"/>
            <w:r w:rsidRPr="00EB1F82">
              <w:rPr>
                <w:sz w:val="28"/>
              </w:rPr>
              <w:t xml:space="preserve"> паролем. </w:t>
            </w:r>
          </w:p>
          <w:p w14:paraId="3C232CCA" w14:textId="77777777" w:rsidR="00EB1F82" w:rsidRDefault="00EB1F82" w:rsidP="00D70F3D">
            <w:pPr>
              <w:pStyle w:val="TableParagraph"/>
              <w:spacing w:line="362" w:lineRule="auto"/>
              <w:ind w:right="419"/>
              <w:rPr>
                <w:sz w:val="28"/>
              </w:rPr>
            </w:pPr>
          </w:p>
          <w:p w14:paraId="2C7A0C3D" w14:textId="77777777" w:rsidR="00EB1F82" w:rsidRDefault="00EB1F82" w:rsidP="00D70F3D">
            <w:pPr>
              <w:pStyle w:val="TableParagraph"/>
              <w:spacing w:line="362" w:lineRule="auto"/>
              <w:ind w:right="419"/>
              <w:rPr>
                <w:sz w:val="28"/>
              </w:rPr>
            </w:pPr>
          </w:p>
        </w:tc>
      </w:tr>
      <w:tr w:rsidR="00EB1F82" w14:paraId="2962B86D" w14:textId="77777777" w:rsidTr="00D70F3D">
        <w:trPr>
          <w:trHeight w:val="237"/>
        </w:trPr>
        <w:tc>
          <w:tcPr>
            <w:tcW w:w="568" w:type="dxa"/>
            <w:tcBorders>
              <w:bottom w:val="single" w:sz="12" w:space="0" w:color="000000"/>
            </w:tcBorders>
          </w:tcPr>
          <w:p w14:paraId="2D51477F" w14:textId="77777777" w:rsidR="00EB1F82" w:rsidRDefault="00EB1F82" w:rsidP="00D70F3D">
            <w:pPr>
              <w:pStyle w:val="TableParagraph"/>
              <w:rPr>
                <w:sz w:val="16"/>
              </w:rPr>
            </w:pPr>
          </w:p>
        </w:tc>
        <w:tc>
          <w:tcPr>
            <w:tcW w:w="567" w:type="dxa"/>
            <w:tcBorders>
              <w:bottom w:val="single" w:sz="12" w:space="0" w:color="000000"/>
            </w:tcBorders>
          </w:tcPr>
          <w:p w14:paraId="2230A32A" w14:textId="77777777" w:rsidR="00EB1F82" w:rsidRDefault="00EB1F82" w:rsidP="00D70F3D">
            <w:pPr>
              <w:pStyle w:val="TableParagraph"/>
              <w:rPr>
                <w:sz w:val="16"/>
              </w:rPr>
            </w:pPr>
          </w:p>
        </w:tc>
        <w:tc>
          <w:tcPr>
            <w:tcW w:w="1418" w:type="dxa"/>
            <w:tcBorders>
              <w:bottom w:val="single" w:sz="12" w:space="0" w:color="000000"/>
            </w:tcBorders>
          </w:tcPr>
          <w:p w14:paraId="3EF0356F" w14:textId="77777777" w:rsidR="00EB1F82" w:rsidRDefault="00EB1F82" w:rsidP="00D70F3D">
            <w:pPr>
              <w:pStyle w:val="TableParagraph"/>
              <w:rPr>
                <w:sz w:val="16"/>
              </w:rPr>
            </w:pPr>
          </w:p>
        </w:tc>
        <w:tc>
          <w:tcPr>
            <w:tcW w:w="850" w:type="dxa"/>
            <w:tcBorders>
              <w:bottom w:val="single" w:sz="12" w:space="0" w:color="000000"/>
            </w:tcBorders>
          </w:tcPr>
          <w:p w14:paraId="203EBF7D" w14:textId="77777777" w:rsidR="00EB1F82" w:rsidRDefault="00EB1F82" w:rsidP="00D70F3D">
            <w:pPr>
              <w:pStyle w:val="TableParagraph"/>
              <w:rPr>
                <w:sz w:val="16"/>
              </w:rPr>
            </w:pPr>
          </w:p>
        </w:tc>
        <w:tc>
          <w:tcPr>
            <w:tcW w:w="567" w:type="dxa"/>
            <w:tcBorders>
              <w:bottom w:val="single" w:sz="12" w:space="0" w:color="000000"/>
            </w:tcBorders>
          </w:tcPr>
          <w:p w14:paraId="2244E1EC" w14:textId="77777777" w:rsidR="00EB1F82" w:rsidRDefault="00EB1F82" w:rsidP="00D70F3D">
            <w:pPr>
              <w:pStyle w:val="TableParagraph"/>
              <w:rPr>
                <w:sz w:val="16"/>
              </w:rPr>
            </w:pPr>
          </w:p>
        </w:tc>
        <w:tc>
          <w:tcPr>
            <w:tcW w:w="5840" w:type="dxa"/>
            <w:vMerge w:val="restart"/>
          </w:tcPr>
          <w:p w14:paraId="479BE776"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430B73B5" w14:textId="77777777" w:rsidR="00EB1F82" w:rsidRDefault="00EB1F82" w:rsidP="00D70F3D">
            <w:pPr>
              <w:pStyle w:val="TableParagraph"/>
              <w:spacing w:before="25" w:line="192" w:lineRule="exact"/>
              <w:ind w:left="73"/>
            </w:pPr>
            <w:r>
              <w:t>Лист</w:t>
            </w:r>
          </w:p>
        </w:tc>
      </w:tr>
      <w:tr w:rsidR="00EB1F82" w14:paraId="254B62E5" w14:textId="77777777" w:rsidTr="00D70F3D">
        <w:trPr>
          <w:trHeight w:val="237"/>
        </w:trPr>
        <w:tc>
          <w:tcPr>
            <w:tcW w:w="568" w:type="dxa"/>
            <w:tcBorders>
              <w:top w:val="single" w:sz="12" w:space="0" w:color="000000"/>
            </w:tcBorders>
          </w:tcPr>
          <w:p w14:paraId="20A17264" w14:textId="77777777" w:rsidR="00EB1F82" w:rsidRDefault="00EB1F82" w:rsidP="00D70F3D">
            <w:pPr>
              <w:pStyle w:val="TableParagraph"/>
              <w:rPr>
                <w:sz w:val="16"/>
              </w:rPr>
            </w:pPr>
          </w:p>
        </w:tc>
        <w:tc>
          <w:tcPr>
            <w:tcW w:w="567" w:type="dxa"/>
            <w:tcBorders>
              <w:top w:val="single" w:sz="12" w:space="0" w:color="000000"/>
            </w:tcBorders>
          </w:tcPr>
          <w:p w14:paraId="6CAE1A67" w14:textId="77777777" w:rsidR="00EB1F82" w:rsidRDefault="00EB1F82" w:rsidP="00D70F3D">
            <w:pPr>
              <w:pStyle w:val="TableParagraph"/>
              <w:rPr>
                <w:sz w:val="16"/>
              </w:rPr>
            </w:pPr>
          </w:p>
        </w:tc>
        <w:tc>
          <w:tcPr>
            <w:tcW w:w="1418" w:type="dxa"/>
            <w:tcBorders>
              <w:top w:val="single" w:sz="12" w:space="0" w:color="000000"/>
            </w:tcBorders>
          </w:tcPr>
          <w:p w14:paraId="6E37C478" w14:textId="77777777" w:rsidR="00EB1F82" w:rsidRDefault="00EB1F82" w:rsidP="00D70F3D">
            <w:pPr>
              <w:pStyle w:val="TableParagraph"/>
              <w:rPr>
                <w:sz w:val="16"/>
              </w:rPr>
            </w:pPr>
          </w:p>
        </w:tc>
        <w:tc>
          <w:tcPr>
            <w:tcW w:w="850" w:type="dxa"/>
            <w:tcBorders>
              <w:top w:val="single" w:sz="12" w:space="0" w:color="000000"/>
            </w:tcBorders>
          </w:tcPr>
          <w:p w14:paraId="6C7934E4" w14:textId="77777777" w:rsidR="00EB1F82" w:rsidRDefault="00EB1F82" w:rsidP="00D70F3D">
            <w:pPr>
              <w:pStyle w:val="TableParagraph"/>
              <w:rPr>
                <w:sz w:val="16"/>
              </w:rPr>
            </w:pPr>
          </w:p>
        </w:tc>
        <w:tc>
          <w:tcPr>
            <w:tcW w:w="567" w:type="dxa"/>
            <w:tcBorders>
              <w:top w:val="single" w:sz="12" w:space="0" w:color="000000"/>
            </w:tcBorders>
          </w:tcPr>
          <w:p w14:paraId="00EEEE11" w14:textId="77777777" w:rsidR="00EB1F82" w:rsidRDefault="00EB1F82" w:rsidP="00D70F3D">
            <w:pPr>
              <w:pStyle w:val="TableParagraph"/>
              <w:rPr>
                <w:sz w:val="16"/>
              </w:rPr>
            </w:pPr>
          </w:p>
        </w:tc>
        <w:tc>
          <w:tcPr>
            <w:tcW w:w="5840" w:type="dxa"/>
            <w:vMerge/>
            <w:tcBorders>
              <w:top w:val="nil"/>
            </w:tcBorders>
          </w:tcPr>
          <w:p w14:paraId="692FB08E" w14:textId="77777777" w:rsidR="00EB1F82" w:rsidRDefault="00EB1F82" w:rsidP="00D70F3D">
            <w:pPr>
              <w:rPr>
                <w:sz w:val="2"/>
                <w:szCs w:val="2"/>
              </w:rPr>
            </w:pPr>
          </w:p>
        </w:tc>
        <w:tc>
          <w:tcPr>
            <w:tcW w:w="567" w:type="dxa"/>
            <w:tcBorders>
              <w:top w:val="single" w:sz="12" w:space="0" w:color="000000"/>
            </w:tcBorders>
          </w:tcPr>
          <w:p w14:paraId="65952222" w14:textId="2E8E81A5" w:rsidR="00EB1F82" w:rsidRDefault="003F1ABB" w:rsidP="00D70F3D">
            <w:pPr>
              <w:pStyle w:val="TableParagraph"/>
              <w:spacing w:before="109"/>
              <w:ind w:left="43"/>
              <w:jc w:val="center"/>
              <w:rPr>
                <w:sz w:val="24"/>
              </w:rPr>
            </w:pPr>
            <w:r>
              <w:rPr>
                <w:sz w:val="24"/>
              </w:rPr>
              <w:t>11</w:t>
            </w:r>
          </w:p>
        </w:tc>
      </w:tr>
    </w:tbl>
    <w:p w14:paraId="581DBE49" w14:textId="77777777" w:rsidR="00EB1F82" w:rsidRDefault="00EB1F82" w:rsidP="00683527">
      <w:pPr>
        <w:ind w:left="-993" w:right="-897"/>
      </w:pPr>
    </w:p>
    <w:tbl>
      <w:tblPr>
        <w:tblStyle w:val="TableNormal11"/>
        <w:tblW w:w="0" w:type="auto"/>
        <w:tblInd w:w="2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EB1F82" w14:paraId="710C4153" w14:textId="77777777" w:rsidTr="003F1ABB">
        <w:trPr>
          <w:trHeight w:val="15404"/>
        </w:trPr>
        <w:tc>
          <w:tcPr>
            <w:tcW w:w="10377" w:type="dxa"/>
            <w:gridSpan w:val="7"/>
          </w:tcPr>
          <w:p w14:paraId="0819E139" w14:textId="77777777" w:rsidR="00EB1F82" w:rsidRPr="00D70F3D" w:rsidRDefault="00EB1F82" w:rsidP="00D70F3D">
            <w:pPr>
              <w:pStyle w:val="TableParagraph"/>
              <w:spacing w:line="362" w:lineRule="auto"/>
              <w:ind w:left="267" w:right="419"/>
              <w:rPr>
                <w:sz w:val="28"/>
                <w:lang w:val="uk-UA"/>
              </w:rPr>
            </w:pPr>
          </w:p>
          <w:p w14:paraId="63E1EDFE" w14:textId="77777777" w:rsidR="00EB1F82" w:rsidRPr="00F12513" w:rsidRDefault="00EB1F82" w:rsidP="00400A4C">
            <w:pPr>
              <w:pStyle w:val="2"/>
              <w:outlineLvl w:val="1"/>
              <w:rPr>
                <w:lang w:val="uk-UA"/>
              </w:rPr>
            </w:pPr>
            <w:r w:rsidRPr="00F12513">
              <w:rPr>
                <w:lang w:val="uk-UA"/>
              </w:rPr>
              <w:t xml:space="preserve">   </w:t>
            </w:r>
            <w:bookmarkStart w:id="11" w:name="_Toc138117007"/>
            <w:bookmarkStart w:id="12" w:name="_Toc138117218"/>
            <w:r w:rsidRPr="00F12513">
              <w:rPr>
                <w:lang w:val="uk-UA"/>
              </w:rPr>
              <w:t>1.2 Базова топологія фотоелектричної системи</w:t>
            </w:r>
            <w:bookmarkEnd w:id="11"/>
            <w:bookmarkEnd w:id="12"/>
          </w:p>
          <w:p w14:paraId="6D742281" w14:textId="77777777" w:rsidR="00EB1F82" w:rsidRPr="00D70F3D" w:rsidRDefault="00EB1F82" w:rsidP="00EB1F82">
            <w:pPr>
              <w:pStyle w:val="TableParagraph"/>
              <w:spacing w:line="362" w:lineRule="auto"/>
              <w:ind w:left="267" w:right="419"/>
              <w:rPr>
                <w:sz w:val="28"/>
                <w:lang w:val="uk-UA"/>
              </w:rPr>
            </w:pPr>
          </w:p>
          <w:p w14:paraId="1B5CAB06" w14:textId="77777777" w:rsidR="00EB1F82" w:rsidRPr="00D70F3D" w:rsidRDefault="00EB1F82" w:rsidP="00EB1F82">
            <w:pPr>
              <w:pStyle w:val="TableParagraph"/>
              <w:spacing w:line="360" w:lineRule="auto"/>
              <w:ind w:left="267" w:right="419"/>
              <w:rPr>
                <w:sz w:val="28"/>
                <w:lang w:val="uk-UA"/>
              </w:rPr>
            </w:pPr>
            <w:r w:rsidRPr="00D70F3D">
              <w:rPr>
                <w:sz w:val="28"/>
                <w:lang w:val="uk-UA"/>
              </w:rPr>
              <w:t xml:space="preserve">      Фотоелектричні станції— це електростанції, які виробляють електроенергію шляхом наступного перетворення змінної енергії сонця в електричну енергію.</w:t>
            </w:r>
          </w:p>
          <w:p w14:paraId="4D19B7E8" w14:textId="77777777" w:rsidR="00EB1F82" w:rsidRPr="00EB1F82" w:rsidRDefault="00EB1F82" w:rsidP="00EB1F82">
            <w:pPr>
              <w:pStyle w:val="TableParagraph"/>
              <w:spacing w:line="360" w:lineRule="auto"/>
              <w:ind w:left="267" w:right="419"/>
              <w:rPr>
                <w:sz w:val="28"/>
              </w:rPr>
            </w:pPr>
            <w:r w:rsidRPr="00D70F3D">
              <w:rPr>
                <w:sz w:val="28"/>
                <w:lang w:val="uk-UA"/>
              </w:rPr>
              <w:t xml:space="preserve">      Крім сонячних модулів, фотоелектрична система складається з багатьох інших елементів для використання енергії сонця та надійного постачання електроенергії споживачам. </w:t>
            </w:r>
            <w:r w:rsidRPr="00EB1F82">
              <w:rPr>
                <w:sz w:val="28"/>
              </w:rPr>
              <w:t xml:space="preserve">Склад </w:t>
            </w:r>
            <w:proofErr w:type="spellStart"/>
            <w:r w:rsidRPr="00EB1F82">
              <w:rPr>
                <w:sz w:val="28"/>
              </w:rPr>
              <w:t>цих</w:t>
            </w:r>
            <w:proofErr w:type="spellEnd"/>
            <w:r w:rsidRPr="00EB1F82">
              <w:rPr>
                <w:sz w:val="28"/>
              </w:rPr>
              <w:t xml:space="preserve"> </w:t>
            </w:r>
            <w:proofErr w:type="spellStart"/>
            <w:r w:rsidRPr="00EB1F82">
              <w:rPr>
                <w:sz w:val="28"/>
              </w:rPr>
              <w:t>елементів</w:t>
            </w:r>
            <w:proofErr w:type="spellEnd"/>
            <w:r w:rsidRPr="00EB1F82">
              <w:rPr>
                <w:sz w:val="28"/>
              </w:rPr>
              <w:t xml:space="preserve"> </w:t>
            </w:r>
            <w:proofErr w:type="spellStart"/>
            <w:r w:rsidRPr="00EB1F82">
              <w:rPr>
                <w:sz w:val="28"/>
              </w:rPr>
              <w:t>значно</w:t>
            </w:r>
            <w:proofErr w:type="spellEnd"/>
            <w:r w:rsidRPr="00EB1F82">
              <w:rPr>
                <w:sz w:val="28"/>
              </w:rPr>
              <w:t xml:space="preserve"> </w:t>
            </w:r>
            <w:proofErr w:type="spellStart"/>
            <w:r w:rsidRPr="00EB1F82">
              <w:rPr>
                <w:sz w:val="28"/>
              </w:rPr>
              <w:t>залежить</w:t>
            </w:r>
            <w:proofErr w:type="spellEnd"/>
            <w:r w:rsidRPr="00EB1F82">
              <w:rPr>
                <w:sz w:val="28"/>
              </w:rPr>
              <w:t xml:space="preserve"> </w:t>
            </w:r>
            <w:proofErr w:type="spellStart"/>
            <w:r w:rsidRPr="00EB1F82">
              <w:rPr>
                <w:sz w:val="28"/>
              </w:rPr>
              <w:t>від</w:t>
            </w:r>
            <w:proofErr w:type="spellEnd"/>
            <w:r w:rsidRPr="00EB1F82">
              <w:rPr>
                <w:sz w:val="28"/>
              </w:rPr>
              <w:t xml:space="preserve"> типу та </w:t>
            </w:r>
            <w:proofErr w:type="spellStart"/>
            <w:r w:rsidRPr="00EB1F82">
              <w:rPr>
                <w:sz w:val="28"/>
              </w:rPr>
              <w:t>призначення</w:t>
            </w:r>
            <w:proofErr w:type="spellEnd"/>
            <w:r w:rsidRPr="00EB1F82">
              <w:rPr>
                <w:sz w:val="28"/>
              </w:rPr>
              <w:t xml:space="preserve"> </w:t>
            </w:r>
            <w:proofErr w:type="spellStart"/>
            <w:r w:rsidRPr="00EB1F82">
              <w:rPr>
                <w:sz w:val="28"/>
              </w:rPr>
              <w:t>фотоелектричної</w:t>
            </w:r>
            <w:proofErr w:type="spellEnd"/>
            <w:r w:rsidRPr="00EB1F82">
              <w:rPr>
                <w:sz w:val="28"/>
              </w:rPr>
              <w:t xml:space="preserve"> </w:t>
            </w:r>
            <w:proofErr w:type="spellStart"/>
            <w:r w:rsidRPr="00EB1F82">
              <w:rPr>
                <w:sz w:val="28"/>
              </w:rPr>
              <w:t>системи</w:t>
            </w:r>
            <w:proofErr w:type="spellEnd"/>
            <w:r w:rsidRPr="00EB1F82">
              <w:rPr>
                <w:sz w:val="28"/>
              </w:rPr>
              <w:t xml:space="preserve">. </w:t>
            </w:r>
            <w:proofErr w:type="spellStart"/>
            <w:r w:rsidRPr="00EB1F82">
              <w:rPr>
                <w:sz w:val="28"/>
              </w:rPr>
              <w:t>Фотоелектричні</w:t>
            </w:r>
            <w:proofErr w:type="spellEnd"/>
            <w:r w:rsidRPr="00EB1F82">
              <w:rPr>
                <w:sz w:val="28"/>
              </w:rPr>
              <w:t xml:space="preserve"> </w:t>
            </w:r>
            <w:proofErr w:type="spellStart"/>
            <w:r w:rsidRPr="00EB1F82">
              <w:rPr>
                <w:sz w:val="28"/>
              </w:rPr>
              <w:t>системи</w:t>
            </w:r>
            <w:proofErr w:type="spellEnd"/>
            <w:r w:rsidRPr="00EB1F82">
              <w:rPr>
                <w:sz w:val="28"/>
              </w:rPr>
              <w:t xml:space="preserve"> </w:t>
            </w:r>
            <w:proofErr w:type="spellStart"/>
            <w:r w:rsidRPr="00EB1F82">
              <w:rPr>
                <w:sz w:val="28"/>
              </w:rPr>
              <w:t>мають</w:t>
            </w:r>
            <w:proofErr w:type="spellEnd"/>
            <w:r w:rsidRPr="00EB1F82">
              <w:rPr>
                <w:sz w:val="28"/>
              </w:rPr>
              <w:t xml:space="preserve"> два </w:t>
            </w:r>
            <w:proofErr w:type="spellStart"/>
            <w:r w:rsidRPr="00EB1F82">
              <w:rPr>
                <w:sz w:val="28"/>
              </w:rPr>
              <w:t>основних</w:t>
            </w:r>
            <w:proofErr w:type="spellEnd"/>
            <w:r w:rsidRPr="00EB1F82">
              <w:rPr>
                <w:sz w:val="28"/>
              </w:rPr>
              <w:t xml:space="preserve"> типи: </w:t>
            </w:r>
            <w:proofErr w:type="spellStart"/>
            <w:r w:rsidRPr="00EB1F82">
              <w:rPr>
                <w:sz w:val="28"/>
              </w:rPr>
              <w:t>автономні</w:t>
            </w:r>
            <w:proofErr w:type="spellEnd"/>
            <w:r w:rsidRPr="00EB1F82">
              <w:rPr>
                <w:sz w:val="28"/>
              </w:rPr>
              <w:t xml:space="preserve"> та </w:t>
            </w:r>
            <w:proofErr w:type="spellStart"/>
            <w:r w:rsidRPr="00EB1F82">
              <w:rPr>
                <w:sz w:val="28"/>
              </w:rPr>
              <w:t>підключені</w:t>
            </w:r>
            <w:proofErr w:type="spellEnd"/>
            <w:r w:rsidRPr="00EB1F82">
              <w:rPr>
                <w:sz w:val="28"/>
              </w:rPr>
              <w:t xml:space="preserve"> до </w:t>
            </w:r>
            <w:proofErr w:type="spellStart"/>
            <w:r w:rsidRPr="00EB1F82">
              <w:rPr>
                <w:sz w:val="28"/>
              </w:rPr>
              <w:t>електромережі</w:t>
            </w:r>
            <w:proofErr w:type="spellEnd"/>
            <w:r w:rsidRPr="00EB1F82">
              <w:rPr>
                <w:sz w:val="28"/>
              </w:rPr>
              <w:t>.</w:t>
            </w:r>
          </w:p>
          <w:p w14:paraId="6EB117FE" w14:textId="77777777" w:rsidR="00EB1F82" w:rsidRP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Автономні</w:t>
            </w:r>
            <w:proofErr w:type="spellEnd"/>
            <w:r w:rsidRPr="00EB1F82">
              <w:rPr>
                <w:sz w:val="28"/>
              </w:rPr>
              <w:t xml:space="preserve"> </w:t>
            </w:r>
            <w:proofErr w:type="spellStart"/>
            <w:r w:rsidRPr="00EB1F82">
              <w:rPr>
                <w:sz w:val="28"/>
              </w:rPr>
              <w:t>фотоелектричні</w:t>
            </w:r>
            <w:proofErr w:type="spellEnd"/>
            <w:r w:rsidRPr="00EB1F82">
              <w:rPr>
                <w:sz w:val="28"/>
              </w:rPr>
              <w:t xml:space="preserve"> </w:t>
            </w:r>
            <w:proofErr w:type="spellStart"/>
            <w:r w:rsidRPr="00EB1F82">
              <w:rPr>
                <w:sz w:val="28"/>
              </w:rPr>
              <w:t>системи</w:t>
            </w:r>
            <w:proofErr w:type="spellEnd"/>
            <w:r w:rsidRPr="00EB1F82">
              <w:rPr>
                <w:sz w:val="28"/>
              </w:rPr>
              <w:t xml:space="preserve"> </w:t>
            </w:r>
            <w:proofErr w:type="spellStart"/>
            <w:r w:rsidRPr="00EB1F82">
              <w:rPr>
                <w:sz w:val="28"/>
              </w:rPr>
              <w:t>включають</w:t>
            </w:r>
            <w:proofErr w:type="spellEnd"/>
            <w:r w:rsidRPr="00EB1F82">
              <w:rPr>
                <w:sz w:val="28"/>
              </w:rPr>
              <w:t xml:space="preserve"> </w:t>
            </w:r>
            <w:proofErr w:type="spellStart"/>
            <w:r w:rsidRPr="00EB1F82">
              <w:rPr>
                <w:sz w:val="28"/>
              </w:rPr>
              <w:t>сонячні</w:t>
            </w:r>
            <w:proofErr w:type="spellEnd"/>
            <w:r w:rsidRPr="00EB1F82">
              <w:rPr>
                <w:sz w:val="28"/>
              </w:rPr>
              <w:t xml:space="preserve"> </w:t>
            </w:r>
            <w:proofErr w:type="spellStart"/>
            <w:r w:rsidRPr="00EB1F82">
              <w:rPr>
                <w:sz w:val="28"/>
              </w:rPr>
              <w:t>модулі</w:t>
            </w:r>
            <w:proofErr w:type="spellEnd"/>
            <w:r w:rsidRPr="00EB1F82">
              <w:rPr>
                <w:sz w:val="28"/>
              </w:rPr>
              <w:t xml:space="preserve">, </w:t>
            </w:r>
            <w:proofErr w:type="spellStart"/>
            <w:r w:rsidRPr="00EB1F82">
              <w:rPr>
                <w:sz w:val="28"/>
              </w:rPr>
              <w:t>акумулятори</w:t>
            </w:r>
            <w:proofErr w:type="spellEnd"/>
            <w:r w:rsidRPr="00EB1F82">
              <w:rPr>
                <w:sz w:val="28"/>
              </w:rPr>
              <w:t xml:space="preserve"> та </w:t>
            </w:r>
            <w:proofErr w:type="spellStart"/>
            <w:r w:rsidRPr="00EB1F82">
              <w:rPr>
                <w:sz w:val="28"/>
              </w:rPr>
              <w:t>контролери</w:t>
            </w:r>
            <w:proofErr w:type="spellEnd"/>
            <w:r w:rsidRPr="00EB1F82">
              <w:rPr>
                <w:sz w:val="28"/>
              </w:rPr>
              <w:t xml:space="preserve"> заряду та </w:t>
            </w:r>
            <w:proofErr w:type="spellStart"/>
            <w:r w:rsidRPr="00EB1F82">
              <w:rPr>
                <w:sz w:val="28"/>
              </w:rPr>
              <w:t>розряду</w:t>
            </w:r>
            <w:proofErr w:type="spellEnd"/>
            <w:r w:rsidRPr="00EB1F82">
              <w:rPr>
                <w:sz w:val="28"/>
              </w:rPr>
              <w:t xml:space="preserve"> . Для </w:t>
            </w:r>
            <w:proofErr w:type="spellStart"/>
            <w:r w:rsidRPr="00EB1F82">
              <w:rPr>
                <w:sz w:val="28"/>
              </w:rPr>
              <w:t>живлення</w:t>
            </w:r>
            <w:proofErr w:type="spellEnd"/>
            <w:r w:rsidRPr="00EB1F82">
              <w:rPr>
                <w:sz w:val="28"/>
              </w:rPr>
              <w:t xml:space="preserve"> </w:t>
            </w:r>
            <w:proofErr w:type="spellStart"/>
            <w:r w:rsidRPr="00EB1F82">
              <w:rPr>
                <w:sz w:val="28"/>
              </w:rPr>
              <w:t>навантажень</w:t>
            </w:r>
            <w:proofErr w:type="spellEnd"/>
            <w:r w:rsidRPr="00EB1F82">
              <w:rPr>
                <w:sz w:val="28"/>
              </w:rPr>
              <w:t xml:space="preserve">, </w:t>
            </w:r>
            <w:proofErr w:type="spellStart"/>
            <w:r w:rsidRPr="00EB1F82">
              <w:rPr>
                <w:sz w:val="28"/>
              </w:rPr>
              <w:t>які</w:t>
            </w:r>
            <w:proofErr w:type="spellEnd"/>
            <w:r w:rsidRPr="00EB1F82">
              <w:rPr>
                <w:sz w:val="28"/>
              </w:rPr>
              <w:t xml:space="preserve"> </w:t>
            </w:r>
            <w:proofErr w:type="spellStart"/>
            <w:r w:rsidRPr="00EB1F82">
              <w:rPr>
                <w:sz w:val="28"/>
              </w:rPr>
              <w:t>споживають</w:t>
            </w:r>
            <w:proofErr w:type="spellEnd"/>
            <w:r w:rsidRPr="00EB1F82">
              <w:rPr>
                <w:sz w:val="28"/>
              </w:rPr>
              <w:t xml:space="preserve"> </w:t>
            </w:r>
            <w:proofErr w:type="spellStart"/>
            <w:r w:rsidRPr="00EB1F82">
              <w:rPr>
                <w:sz w:val="28"/>
              </w:rPr>
              <w:t>стандартну</w:t>
            </w:r>
            <w:proofErr w:type="spellEnd"/>
            <w:r w:rsidRPr="00EB1F82">
              <w:rPr>
                <w:sz w:val="28"/>
              </w:rPr>
              <w:t xml:space="preserve"> </w:t>
            </w:r>
            <w:proofErr w:type="spellStart"/>
            <w:r w:rsidRPr="00EB1F82">
              <w:rPr>
                <w:sz w:val="28"/>
              </w:rPr>
              <w:t>напругу</w:t>
            </w:r>
            <w:proofErr w:type="spellEnd"/>
            <w:r w:rsidRPr="00EB1F82">
              <w:rPr>
                <w:sz w:val="28"/>
              </w:rPr>
              <w:t xml:space="preserve"> </w:t>
            </w:r>
            <w:proofErr w:type="spellStart"/>
            <w:r w:rsidRPr="00EB1F82">
              <w:rPr>
                <w:sz w:val="28"/>
              </w:rPr>
              <w:t>змінного</w:t>
            </w:r>
            <w:proofErr w:type="spellEnd"/>
            <w:r w:rsidRPr="00EB1F82">
              <w:rPr>
                <w:sz w:val="28"/>
              </w:rPr>
              <w:t xml:space="preserve"> струму 220/380 В, </w:t>
            </w:r>
            <w:proofErr w:type="spellStart"/>
            <w:r w:rsidRPr="00EB1F82">
              <w:rPr>
                <w:sz w:val="28"/>
              </w:rPr>
              <w:t>необхідно</w:t>
            </w:r>
            <w:proofErr w:type="spellEnd"/>
            <w:r w:rsidRPr="00EB1F82">
              <w:rPr>
                <w:sz w:val="28"/>
              </w:rPr>
              <w:t xml:space="preserve"> </w:t>
            </w:r>
            <w:proofErr w:type="spellStart"/>
            <w:r w:rsidRPr="00EB1F82">
              <w:rPr>
                <w:sz w:val="28"/>
              </w:rPr>
              <w:t>інтегрувати</w:t>
            </w:r>
            <w:proofErr w:type="spellEnd"/>
            <w:r w:rsidRPr="00EB1F82">
              <w:rPr>
                <w:sz w:val="28"/>
              </w:rPr>
              <w:t xml:space="preserve"> </w:t>
            </w:r>
            <w:proofErr w:type="spellStart"/>
            <w:r w:rsidRPr="00EB1F82">
              <w:rPr>
                <w:sz w:val="28"/>
              </w:rPr>
              <w:t>інвертор</w:t>
            </w:r>
            <w:proofErr w:type="spellEnd"/>
            <w:r w:rsidRPr="00EB1F82">
              <w:rPr>
                <w:sz w:val="28"/>
              </w:rPr>
              <w:t xml:space="preserve"> у </w:t>
            </w:r>
            <w:proofErr w:type="spellStart"/>
            <w:r w:rsidRPr="00EB1F82">
              <w:rPr>
                <w:sz w:val="28"/>
              </w:rPr>
              <w:t>фотоелектричну</w:t>
            </w:r>
            <w:proofErr w:type="spellEnd"/>
            <w:r w:rsidRPr="00EB1F82">
              <w:rPr>
                <w:sz w:val="28"/>
              </w:rPr>
              <w:t xml:space="preserve"> систему (Р</w:t>
            </w:r>
            <w:r>
              <w:rPr>
                <w:sz w:val="28"/>
              </w:rPr>
              <w:t>и</w:t>
            </w:r>
            <w:r w:rsidRPr="00EB1F82">
              <w:rPr>
                <w:sz w:val="28"/>
              </w:rPr>
              <w:t>сунок 1.6).</w:t>
            </w:r>
          </w:p>
          <w:p w14:paraId="1AF26DE0" w14:textId="77777777" w:rsidR="00EB1F82" w:rsidRPr="00EB1F82" w:rsidRDefault="00EB1F82" w:rsidP="00EB1F82">
            <w:pPr>
              <w:pStyle w:val="TableParagraph"/>
              <w:spacing w:line="362" w:lineRule="auto"/>
              <w:ind w:left="267" w:right="419"/>
              <w:rPr>
                <w:sz w:val="28"/>
              </w:rPr>
            </w:pPr>
            <w:r w:rsidRPr="00C72561">
              <w:rPr>
                <w:noProof/>
                <w:sz w:val="28"/>
                <w:szCs w:val="28"/>
              </w:rPr>
              <w:drawing>
                <wp:anchor distT="0" distB="0" distL="0" distR="0" simplePos="0" relativeHeight="251667456" behindDoc="0" locked="0" layoutInCell="1" allowOverlap="1" wp14:anchorId="567607FF" wp14:editId="091DB21C">
                  <wp:simplePos x="0" y="0"/>
                  <wp:positionH relativeFrom="page">
                    <wp:posOffset>906731</wp:posOffset>
                  </wp:positionH>
                  <wp:positionV relativeFrom="paragraph">
                    <wp:posOffset>368691</wp:posOffset>
                  </wp:positionV>
                  <wp:extent cx="3538027" cy="1935003"/>
                  <wp:effectExtent l="0" t="0" r="0" b="0"/>
                  <wp:wrapTopAndBottom/>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11" cstate="print"/>
                          <a:stretch>
                            <a:fillRect/>
                          </a:stretch>
                        </pic:blipFill>
                        <pic:spPr>
                          <a:xfrm>
                            <a:off x="0" y="0"/>
                            <a:ext cx="3538027" cy="1935003"/>
                          </a:xfrm>
                          <a:prstGeom prst="rect">
                            <a:avLst/>
                          </a:prstGeom>
                        </pic:spPr>
                      </pic:pic>
                    </a:graphicData>
                  </a:graphic>
                </wp:anchor>
              </w:drawing>
            </w:r>
          </w:p>
          <w:p w14:paraId="616DF4ED" w14:textId="5BB17F5E" w:rsidR="00EB1F82" w:rsidRDefault="001B4BB4" w:rsidP="00EB1F82">
            <w:pPr>
              <w:pStyle w:val="TableParagraph"/>
              <w:spacing w:line="362" w:lineRule="auto"/>
              <w:ind w:left="267" w:right="419"/>
              <w:rPr>
                <w:sz w:val="28"/>
              </w:rPr>
            </w:pPr>
            <w:r>
              <w:rPr>
                <w:sz w:val="28"/>
              </w:rPr>
              <w:t xml:space="preserve">       </w:t>
            </w:r>
            <w:r w:rsidR="00EB1F82" w:rsidRPr="00EB1F82">
              <w:rPr>
                <w:sz w:val="28"/>
              </w:rPr>
              <w:t>рисун</w:t>
            </w:r>
            <w:r>
              <w:rPr>
                <w:sz w:val="28"/>
              </w:rPr>
              <w:t>ок</w:t>
            </w:r>
            <w:r w:rsidR="00EB1F82" w:rsidRPr="00EB1F82">
              <w:rPr>
                <w:sz w:val="28"/>
              </w:rPr>
              <w:t xml:space="preserve">.6 показана автономна </w:t>
            </w:r>
            <w:proofErr w:type="spellStart"/>
            <w:r w:rsidR="00EB1F82" w:rsidRPr="00EB1F82">
              <w:rPr>
                <w:sz w:val="28"/>
              </w:rPr>
              <w:t>фотоелектрична</w:t>
            </w:r>
            <w:proofErr w:type="spellEnd"/>
            <w:r w:rsidR="00EB1F82" w:rsidRPr="00EB1F82">
              <w:rPr>
                <w:sz w:val="28"/>
              </w:rPr>
              <w:t xml:space="preserve"> система .</w:t>
            </w:r>
          </w:p>
          <w:p w14:paraId="525A1E09" w14:textId="77777777" w:rsidR="00EB1F82" w:rsidRDefault="00EB1F82" w:rsidP="00EB1F82">
            <w:pPr>
              <w:pStyle w:val="TableParagraph"/>
              <w:spacing w:line="362" w:lineRule="auto"/>
              <w:ind w:left="267" w:right="419"/>
              <w:rPr>
                <w:sz w:val="28"/>
              </w:rPr>
            </w:pPr>
          </w:p>
          <w:p w14:paraId="663F155C" w14:textId="77777777" w:rsidR="00EB1F82" w:rsidRP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Компоненти</w:t>
            </w:r>
            <w:proofErr w:type="spellEnd"/>
            <w:r w:rsidRPr="00EB1F82">
              <w:rPr>
                <w:sz w:val="28"/>
              </w:rPr>
              <w:t xml:space="preserve"> </w:t>
            </w:r>
            <w:proofErr w:type="spellStart"/>
            <w:r w:rsidRPr="00EB1F82">
              <w:rPr>
                <w:sz w:val="28"/>
              </w:rPr>
              <w:t>фотоелектричної</w:t>
            </w:r>
            <w:proofErr w:type="spellEnd"/>
            <w:r w:rsidRPr="00EB1F82">
              <w:rPr>
                <w:sz w:val="28"/>
              </w:rPr>
              <w:t xml:space="preserve"> </w:t>
            </w:r>
            <w:proofErr w:type="spellStart"/>
            <w:r w:rsidRPr="00EB1F82">
              <w:rPr>
                <w:sz w:val="28"/>
              </w:rPr>
              <w:t>системи</w:t>
            </w:r>
            <w:proofErr w:type="spellEnd"/>
            <w:r w:rsidRPr="00EB1F82">
              <w:rPr>
                <w:sz w:val="28"/>
              </w:rPr>
              <w:t xml:space="preserve">, </w:t>
            </w:r>
            <w:proofErr w:type="spellStart"/>
            <w:r w:rsidRPr="00EB1F82">
              <w:rPr>
                <w:sz w:val="28"/>
              </w:rPr>
              <w:t>такі</w:t>
            </w:r>
            <w:proofErr w:type="spellEnd"/>
            <w:r w:rsidRPr="00EB1F82">
              <w:rPr>
                <w:sz w:val="28"/>
              </w:rPr>
              <w:t xml:space="preserve"> як тип і </w:t>
            </w:r>
            <w:proofErr w:type="spellStart"/>
            <w:r w:rsidRPr="00EB1F82">
              <w:rPr>
                <w:sz w:val="28"/>
              </w:rPr>
              <w:t>кількість</w:t>
            </w:r>
            <w:proofErr w:type="spellEnd"/>
            <w:r w:rsidRPr="00EB1F82">
              <w:rPr>
                <w:sz w:val="28"/>
              </w:rPr>
              <w:t xml:space="preserve"> </w:t>
            </w:r>
            <w:proofErr w:type="spellStart"/>
            <w:r w:rsidRPr="00EB1F82">
              <w:rPr>
                <w:sz w:val="28"/>
              </w:rPr>
              <w:t>сонячних</w:t>
            </w:r>
            <w:proofErr w:type="spellEnd"/>
            <w:r w:rsidRPr="00EB1F82">
              <w:rPr>
                <w:sz w:val="28"/>
              </w:rPr>
              <w:t xml:space="preserve"> </w:t>
            </w:r>
            <w:proofErr w:type="spellStart"/>
            <w:r w:rsidRPr="00EB1F82">
              <w:rPr>
                <w:sz w:val="28"/>
              </w:rPr>
              <w:t>елементів</w:t>
            </w:r>
            <w:proofErr w:type="spellEnd"/>
            <w:r w:rsidRPr="00EB1F82">
              <w:rPr>
                <w:sz w:val="28"/>
              </w:rPr>
              <w:t xml:space="preserve">, </w:t>
            </w:r>
            <w:proofErr w:type="spellStart"/>
            <w:r w:rsidRPr="00EB1F82">
              <w:rPr>
                <w:sz w:val="28"/>
              </w:rPr>
              <w:t>потужність</w:t>
            </w:r>
            <w:proofErr w:type="spellEnd"/>
            <w:r w:rsidRPr="00EB1F82">
              <w:rPr>
                <w:sz w:val="28"/>
              </w:rPr>
              <w:t xml:space="preserve"> </w:t>
            </w:r>
            <w:proofErr w:type="spellStart"/>
            <w:r w:rsidRPr="00EB1F82">
              <w:rPr>
                <w:sz w:val="28"/>
              </w:rPr>
              <w:t>елементів</w:t>
            </w:r>
            <w:proofErr w:type="spellEnd"/>
            <w:r w:rsidRPr="00EB1F82">
              <w:rPr>
                <w:sz w:val="28"/>
              </w:rPr>
              <w:t xml:space="preserve"> і </w:t>
            </w:r>
            <w:proofErr w:type="spellStart"/>
            <w:r w:rsidRPr="00EB1F82">
              <w:rPr>
                <w:sz w:val="28"/>
              </w:rPr>
              <w:t>потужність</w:t>
            </w:r>
            <w:proofErr w:type="spellEnd"/>
            <w:r w:rsidRPr="00EB1F82">
              <w:rPr>
                <w:sz w:val="28"/>
              </w:rPr>
              <w:t xml:space="preserve"> </w:t>
            </w:r>
            <w:proofErr w:type="spellStart"/>
            <w:r w:rsidRPr="00EB1F82">
              <w:rPr>
                <w:sz w:val="28"/>
              </w:rPr>
              <w:t>інвертора</w:t>
            </w:r>
            <w:proofErr w:type="spellEnd"/>
            <w:r w:rsidRPr="00EB1F82">
              <w:rPr>
                <w:sz w:val="28"/>
              </w:rPr>
              <w:t xml:space="preserve">, </w:t>
            </w:r>
            <w:proofErr w:type="spellStart"/>
            <w:r w:rsidRPr="00EB1F82">
              <w:rPr>
                <w:sz w:val="28"/>
              </w:rPr>
              <w:t>впливають</w:t>
            </w:r>
            <w:proofErr w:type="spellEnd"/>
            <w:r w:rsidRPr="00EB1F82">
              <w:rPr>
                <w:sz w:val="28"/>
              </w:rPr>
              <w:t xml:space="preserve"> на </w:t>
            </w:r>
            <w:proofErr w:type="spellStart"/>
            <w:r w:rsidRPr="00EB1F82">
              <w:rPr>
                <w:sz w:val="28"/>
              </w:rPr>
              <w:t>витрати</w:t>
            </w:r>
            <w:proofErr w:type="spellEnd"/>
            <w:r w:rsidRPr="00EB1F82">
              <w:rPr>
                <w:sz w:val="28"/>
              </w:rPr>
              <w:t xml:space="preserve"> та склад </w:t>
            </w:r>
            <w:proofErr w:type="spellStart"/>
            <w:r w:rsidRPr="00EB1F82">
              <w:rPr>
                <w:sz w:val="28"/>
              </w:rPr>
              <w:t>електричного</w:t>
            </w:r>
            <w:proofErr w:type="spellEnd"/>
            <w:r w:rsidRPr="00EB1F82">
              <w:rPr>
                <w:sz w:val="28"/>
              </w:rPr>
              <w:t xml:space="preserve"> </w:t>
            </w:r>
            <w:proofErr w:type="spellStart"/>
            <w:r w:rsidRPr="00EB1F82">
              <w:rPr>
                <w:sz w:val="28"/>
              </w:rPr>
              <w:t>навантаження</w:t>
            </w:r>
            <w:proofErr w:type="spellEnd"/>
            <w:r w:rsidRPr="00EB1F82">
              <w:rPr>
                <w:sz w:val="28"/>
              </w:rPr>
              <w:t xml:space="preserve"> та </w:t>
            </w:r>
            <w:proofErr w:type="spellStart"/>
            <w:r w:rsidRPr="00EB1F82">
              <w:rPr>
                <w:sz w:val="28"/>
              </w:rPr>
              <w:t>середньодобове</w:t>
            </w:r>
            <w:proofErr w:type="spellEnd"/>
            <w:r w:rsidRPr="00EB1F82">
              <w:rPr>
                <w:sz w:val="28"/>
              </w:rPr>
              <w:t xml:space="preserve"> </w:t>
            </w:r>
            <w:proofErr w:type="spellStart"/>
            <w:r w:rsidRPr="00EB1F82">
              <w:rPr>
                <w:sz w:val="28"/>
              </w:rPr>
              <w:t>споживання</w:t>
            </w:r>
            <w:proofErr w:type="spellEnd"/>
            <w:r w:rsidRPr="00EB1F82">
              <w:rPr>
                <w:sz w:val="28"/>
              </w:rPr>
              <w:t xml:space="preserve"> </w:t>
            </w:r>
            <w:proofErr w:type="spellStart"/>
            <w:r w:rsidRPr="00EB1F82">
              <w:rPr>
                <w:sz w:val="28"/>
              </w:rPr>
              <w:t>електроенергії</w:t>
            </w:r>
            <w:proofErr w:type="spellEnd"/>
            <w:r w:rsidRPr="00EB1F82">
              <w:rPr>
                <w:sz w:val="28"/>
              </w:rPr>
              <w:t xml:space="preserve">. Режим </w:t>
            </w:r>
            <w:proofErr w:type="spellStart"/>
            <w:r w:rsidRPr="00EB1F82">
              <w:rPr>
                <w:sz w:val="28"/>
              </w:rPr>
              <w:t>роботи</w:t>
            </w:r>
            <w:proofErr w:type="spellEnd"/>
            <w:r w:rsidRPr="00EB1F82">
              <w:rPr>
                <w:sz w:val="28"/>
              </w:rPr>
              <w:t xml:space="preserve"> </w:t>
            </w:r>
            <w:proofErr w:type="spellStart"/>
            <w:r w:rsidRPr="00EB1F82">
              <w:rPr>
                <w:sz w:val="28"/>
              </w:rPr>
              <w:t>фотоелектричної</w:t>
            </w:r>
            <w:proofErr w:type="spellEnd"/>
            <w:r w:rsidRPr="00EB1F82">
              <w:rPr>
                <w:sz w:val="28"/>
              </w:rPr>
              <w:t xml:space="preserve"> </w:t>
            </w:r>
            <w:proofErr w:type="spellStart"/>
            <w:r w:rsidRPr="00EB1F82">
              <w:rPr>
                <w:sz w:val="28"/>
              </w:rPr>
              <w:t>системи</w:t>
            </w:r>
            <w:proofErr w:type="spellEnd"/>
            <w:r w:rsidRPr="00EB1F82">
              <w:rPr>
                <w:sz w:val="28"/>
              </w:rPr>
              <w:t xml:space="preserve"> (</w:t>
            </w:r>
            <w:proofErr w:type="spellStart"/>
            <w:r w:rsidRPr="00EB1F82">
              <w:rPr>
                <w:sz w:val="28"/>
              </w:rPr>
              <w:t>сезонний</w:t>
            </w:r>
            <w:proofErr w:type="spellEnd"/>
            <w:r w:rsidRPr="00EB1F82">
              <w:rPr>
                <w:sz w:val="28"/>
              </w:rPr>
              <w:t xml:space="preserve"> </w:t>
            </w:r>
            <w:proofErr w:type="spellStart"/>
            <w:r w:rsidRPr="00EB1F82">
              <w:rPr>
                <w:sz w:val="28"/>
              </w:rPr>
              <w:t>або</w:t>
            </w:r>
            <w:proofErr w:type="spellEnd"/>
            <w:r w:rsidRPr="00EB1F82">
              <w:rPr>
                <w:sz w:val="28"/>
              </w:rPr>
              <w:t xml:space="preserve"> </w:t>
            </w:r>
            <w:proofErr w:type="spellStart"/>
            <w:r w:rsidRPr="00EB1F82">
              <w:rPr>
                <w:sz w:val="28"/>
              </w:rPr>
              <w:t>цілорічний</w:t>
            </w:r>
            <w:proofErr w:type="spellEnd"/>
            <w:r w:rsidRPr="00EB1F82">
              <w:rPr>
                <w:sz w:val="28"/>
              </w:rPr>
              <w:t xml:space="preserve">), </w:t>
            </w:r>
            <w:proofErr w:type="spellStart"/>
            <w:r w:rsidRPr="00EB1F82">
              <w:rPr>
                <w:sz w:val="28"/>
              </w:rPr>
              <w:t>середньомісячне</w:t>
            </w:r>
            <w:proofErr w:type="spellEnd"/>
            <w:r w:rsidRPr="00EB1F82">
              <w:rPr>
                <w:sz w:val="28"/>
              </w:rPr>
              <w:t xml:space="preserve"> </w:t>
            </w:r>
            <w:proofErr w:type="spellStart"/>
            <w:r w:rsidRPr="00EB1F82">
              <w:rPr>
                <w:sz w:val="28"/>
              </w:rPr>
              <w:t>сонячне</w:t>
            </w:r>
            <w:proofErr w:type="spellEnd"/>
            <w:r w:rsidRPr="00EB1F82">
              <w:rPr>
                <w:sz w:val="28"/>
              </w:rPr>
              <w:t xml:space="preserve"> </w:t>
            </w:r>
            <w:proofErr w:type="spellStart"/>
            <w:r w:rsidRPr="00EB1F82">
              <w:rPr>
                <w:sz w:val="28"/>
              </w:rPr>
              <w:t>промінення</w:t>
            </w:r>
            <w:proofErr w:type="spellEnd"/>
            <w:r w:rsidRPr="00EB1F82">
              <w:rPr>
                <w:sz w:val="28"/>
              </w:rPr>
              <w:t xml:space="preserve"> та </w:t>
            </w:r>
            <w:proofErr w:type="spellStart"/>
            <w:r w:rsidRPr="00EB1F82">
              <w:rPr>
                <w:sz w:val="28"/>
              </w:rPr>
              <w:t>кількість</w:t>
            </w:r>
            <w:proofErr w:type="spellEnd"/>
            <w:r w:rsidRPr="00EB1F82">
              <w:rPr>
                <w:sz w:val="28"/>
              </w:rPr>
              <w:t xml:space="preserve"> </w:t>
            </w:r>
            <w:proofErr w:type="spellStart"/>
            <w:r w:rsidRPr="00EB1F82">
              <w:rPr>
                <w:sz w:val="28"/>
              </w:rPr>
              <w:t>безсоннихднів</w:t>
            </w:r>
            <w:proofErr w:type="spellEnd"/>
            <w:r w:rsidRPr="00EB1F82">
              <w:rPr>
                <w:sz w:val="28"/>
              </w:rPr>
              <w:t xml:space="preserve"> у </w:t>
            </w:r>
            <w:proofErr w:type="spellStart"/>
            <w:r w:rsidRPr="00EB1F82">
              <w:rPr>
                <w:sz w:val="28"/>
              </w:rPr>
              <w:t>місці</w:t>
            </w:r>
            <w:proofErr w:type="spellEnd"/>
            <w:r w:rsidRPr="00EB1F82">
              <w:rPr>
                <w:sz w:val="28"/>
              </w:rPr>
              <w:t xml:space="preserve"> </w:t>
            </w:r>
            <w:proofErr w:type="spellStart"/>
            <w:r w:rsidRPr="00EB1F82">
              <w:rPr>
                <w:sz w:val="28"/>
              </w:rPr>
              <w:t>розташування</w:t>
            </w:r>
            <w:proofErr w:type="spellEnd"/>
            <w:r w:rsidRPr="00EB1F82">
              <w:rPr>
                <w:sz w:val="28"/>
              </w:rPr>
              <w:t xml:space="preserve"> </w:t>
            </w:r>
            <w:proofErr w:type="spellStart"/>
            <w:r w:rsidRPr="00EB1F82">
              <w:rPr>
                <w:sz w:val="28"/>
              </w:rPr>
              <w:t>фотомодулів</w:t>
            </w:r>
            <w:proofErr w:type="spellEnd"/>
            <w:r w:rsidRPr="00EB1F82">
              <w:rPr>
                <w:sz w:val="28"/>
              </w:rPr>
              <w:t xml:space="preserve"> </w:t>
            </w:r>
            <w:proofErr w:type="spellStart"/>
            <w:r w:rsidRPr="00EB1F82">
              <w:rPr>
                <w:sz w:val="28"/>
              </w:rPr>
              <w:t>також</w:t>
            </w:r>
            <w:proofErr w:type="spellEnd"/>
            <w:r w:rsidRPr="00EB1F82">
              <w:rPr>
                <w:sz w:val="28"/>
              </w:rPr>
              <w:t xml:space="preserve"> </w:t>
            </w:r>
            <w:proofErr w:type="spellStart"/>
            <w:r w:rsidRPr="00EB1F82">
              <w:rPr>
                <w:sz w:val="28"/>
              </w:rPr>
              <w:t>впливають</w:t>
            </w:r>
            <w:proofErr w:type="spellEnd"/>
            <w:r w:rsidRPr="00EB1F82">
              <w:rPr>
                <w:sz w:val="28"/>
              </w:rPr>
              <w:t>.</w:t>
            </w:r>
          </w:p>
          <w:p w14:paraId="1D235F50" w14:textId="77777777" w:rsidR="00EB1F82" w:rsidRDefault="00EB1F82" w:rsidP="00EB1F82">
            <w:pPr>
              <w:pStyle w:val="TableParagraph"/>
              <w:spacing w:line="362" w:lineRule="auto"/>
              <w:ind w:right="419"/>
              <w:rPr>
                <w:sz w:val="28"/>
              </w:rPr>
            </w:pPr>
          </w:p>
        </w:tc>
      </w:tr>
      <w:tr w:rsidR="00EB1F82" w14:paraId="2906BA7B" w14:textId="77777777" w:rsidTr="00D70F3D">
        <w:trPr>
          <w:trHeight w:val="237"/>
        </w:trPr>
        <w:tc>
          <w:tcPr>
            <w:tcW w:w="568" w:type="dxa"/>
            <w:tcBorders>
              <w:bottom w:val="single" w:sz="12" w:space="0" w:color="000000"/>
            </w:tcBorders>
          </w:tcPr>
          <w:p w14:paraId="7E32EF01" w14:textId="77777777" w:rsidR="00EB1F82" w:rsidRDefault="00EB1F82" w:rsidP="00D70F3D">
            <w:pPr>
              <w:pStyle w:val="TableParagraph"/>
              <w:rPr>
                <w:sz w:val="16"/>
              </w:rPr>
            </w:pPr>
          </w:p>
        </w:tc>
        <w:tc>
          <w:tcPr>
            <w:tcW w:w="567" w:type="dxa"/>
            <w:tcBorders>
              <w:bottom w:val="single" w:sz="12" w:space="0" w:color="000000"/>
            </w:tcBorders>
          </w:tcPr>
          <w:p w14:paraId="03080243" w14:textId="77777777" w:rsidR="00EB1F82" w:rsidRDefault="00EB1F82" w:rsidP="00D70F3D">
            <w:pPr>
              <w:pStyle w:val="TableParagraph"/>
              <w:rPr>
                <w:sz w:val="16"/>
              </w:rPr>
            </w:pPr>
          </w:p>
        </w:tc>
        <w:tc>
          <w:tcPr>
            <w:tcW w:w="1418" w:type="dxa"/>
            <w:tcBorders>
              <w:bottom w:val="single" w:sz="12" w:space="0" w:color="000000"/>
            </w:tcBorders>
          </w:tcPr>
          <w:p w14:paraId="654B726B" w14:textId="77777777" w:rsidR="00EB1F82" w:rsidRDefault="00EB1F82" w:rsidP="00D70F3D">
            <w:pPr>
              <w:pStyle w:val="TableParagraph"/>
              <w:rPr>
                <w:sz w:val="16"/>
              </w:rPr>
            </w:pPr>
          </w:p>
        </w:tc>
        <w:tc>
          <w:tcPr>
            <w:tcW w:w="850" w:type="dxa"/>
            <w:tcBorders>
              <w:bottom w:val="single" w:sz="12" w:space="0" w:color="000000"/>
            </w:tcBorders>
          </w:tcPr>
          <w:p w14:paraId="1A7167EA" w14:textId="77777777" w:rsidR="00EB1F82" w:rsidRDefault="00EB1F82" w:rsidP="00D70F3D">
            <w:pPr>
              <w:pStyle w:val="TableParagraph"/>
              <w:rPr>
                <w:sz w:val="16"/>
              </w:rPr>
            </w:pPr>
          </w:p>
        </w:tc>
        <w:tc>
          <w:tcPr>
            <w:tcW w:w="567" w:type="dxa"/>
            <w:tcBorders>
              <w:bottom w:val="single" w:sz="12" w:space="0" w:color="000000"/>
            </w:tcBorders>
          </w:tcPr>
          <w:p w14:paraId="0BAC3BDA" w14:textId="77777777" w:rsidR="00EB1F82" w:rsidRDefault="00EB1F82" w:rsidP="00D70F3D">
            <w:pPr>
              <w:pStyle w:val="TableParagraph"/>
              <w:rPr>
                <w:sz w:val="16"/>
              </w:rPr>
            </w:pPr>
          </w:p>
        </w:tc>
        <w:tc>
          <w:tcPr>
            <w:tcW w:w="5840" w:type="dxa"/>
            <w:vMerge w:val="restart"/>
          </w:tcPr>
          <w:p w14:paraId="6980C461"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0BFAA132" w14:textId="77777777" w:rsidR="00EB1F82" w:rsidRDefault="00EB1F82" w:rsidP="00D70F3D">
            <w:pPr>
              <w:pStyle w:val="TableParagraph"/>
              <w:spacing w:before="25" w:line="192" w:lineRule="exact"/>
              <w:ind w:left="73"/>
            </w:pPr>
            <w:r>
              <w:t>Лист</w:t>
            </w:r>
          </w:p>
        </w:tc>
      </w:tr>
      <w:tr w:rsidR="00EB1F82" w14:paraId="3608CD84" w14:textId="77777777" w:rsidTr="00D70F3D">
        <w:trPr>
          <w:trHeight w:val="237"/>
        </w:trPr>
        <w:tc>
          <w:tcPr>
            <w:tcW w:w="568" w:type="dxa"/>
            <w:tcBorders>
              <w:top w:val="single" w:sz="12" w:space="0" w:color="000000"/>
            </w:tcBorders>
          </w:tcPr>
          <w:p w14:paraId="49C62BCF" w14:textId="77777777" w:rsidR="00EB1F82" w:rsidRDefault="00EB1F82" w:rsidP="00D70F3D">
            <w:pPr>
              <w:pStyle w:val="TableParagraph"/>
              <w:rPr>
                <w:sz w:val="16"/>
              </w:rPr>
            </w:pPr>
          </w:p>
        </w:tc>
        <w:tc>
          <w:tcPr>
            <w:tcW w:w="567" w:type="dxa"/>
            <w:tcBorders>
              <w:top w:val="single" w:sz="12" w:space="0" w:color="000000"/>
            </w:tcBorders>
          </w:tcPr>
          <w:p w14:paraId="528B7964" w14:textId="77777777" w:rsidR="00EB1F82" w:rsidRDefault="00EB1F82" w:rsidP="00D70F3D">
            <w:pPr>
              <w:pStyle w:val="TableParagraph"/>
              <w:rPr>
                <w:sz w:val="16"/>
              </w:rPr>
            </w:pPr>
          </w:p>
        </w:tc>
        <w:tc>
          <w:tcPr>
            <w:tcW w:w="1418" w:type="dxa"/>
            <w:tcBorders>
              <w:top w:val="single" w:sz="12" w:space="0" w:color="000000"/>
            </w:tcBorders>
          </w:tcPr>
          <w:p w14:paraId="4BBCDF53" w14:textId="77777777" w:rsidR="00EB1F82" w:rsidRDefault="00EB1F82" w:rsidP="00D70F3D">
            <w:pPr>
              <w:pStyle w:val="TableParagraph"/>
              <w:rPr>
                <w:sz w:val="16"/>
              </w:rPr>
            </w:pPr>
          </w:p>
        </w:tc>
        <w:tc>
          <w:tcPr>
            <w:tcW w:w="850" w:type="dxa"/>
            <w:tcBorders>
              <w:top w:val="single" w:sz="12" w:space="0" w:color="000000"/>
            </w:tcBorders>
          </w:tcPr>
          <w:p w14:paraId="27D03F82" w14:textId="77777777" w:rsidR="00EB1F82" w:rsidRDefault="00EB1F82" w:rsidP="00D70F3D">
            <w:pPr>
              <w:pStyle w:val="TableParagraph"/>
              <w:rPr>
                <w:sz w:val="16"/>
              </w:rPr>
            </w:pPr>
          </w:p>
        </w:tc>
        <w:tc>
          <w:tcPr>
            <w:tcW w:w="567" w:type="dxa"/>
            <w:tcBorders>
              <w:top w:val="single" w:sz="12" w:space="0" w:color="000000"/>
            </w:tcBorders>
          </w:tcPr>
          <w:p w14:paraId="7B211538" w14:textId="77777777" w:rsidR="00EB1F82" w:rsidRDefault="00EB1F82" w:rsidP="00D70F3D">
            <w:pPr>
              <w:pStyle w:val="TableParagraph"/>
              <w:rPr>
                <w:sz w:val="16"/>
              </w:rPr>
            </w:pPr>
          </w:p>
        </w:tc>
        <w:tc>
          <w:tcPr>
            <w:tcW w:w="5840" w:type="dxa"/>
            <w:vMerge/>
            <w:tcBorders>
              <w:top w:val="nil"/>
            </w:tcBorders>
          </w:tcPr>
          <w:p w14:paraId="3F3811FC" w14:textId="77777777" w:rsidR="00EB1F82" w:rsidRDefault="00EB1F82" w:rsidP="00D70F3D">
            <w:pPr>
              <w:rPr>
                <w:sz w:val="2"/>
                <w:szCs w:val="2"/>
              </w:rPr>
            </w:pPr>
          </w:p>
        </w:tc>
        <w:tc>
          <w:tcPr>
            <w:tcW w:w="567" w:type="dxa"/>
            <w:tcBorders>
              <w:top w:val="single" w:sz="12" w:space="0" w:color="000000"/>
            </w:tcBorders>
          </w:tcPr>
          <w:p w14:paraId="6516C823" w14:textId="77C73747" w:rsidR="00EB1F82" w:rsidRDefault="003F1ABB" w:rsidP="00D70F3D">
            <w:pPr>
              <w:pStyle w:val="TableParagraph"/>
              <w:spacing w:before="109"/>
              <w:ind w:left="43"/>
              <w:jc w:val="center"/>
              <w:rPr>
                <w:sz w:val="24"/>
              </w:rPr>
            </w:pPr>
            <w:r>
              <w:rPr>
                <w:sz w:val="24"/>
              </w:rPr>
              <w:t>12</w:t>
            </w:r>
          </w:p>
        </w:tc>
      </w:tr>
      <w:tr w:rsidR="00EB1F82" w14:paraId="07F43954" w14:textId="77777777" w:rsidTr="003F1ABB">
        <w:trPr>
          <w:trHeight w:val="15404"/>
        </w:trPr>
        <w:tc>
          <w:tcPr>
            <w:tcW w:w="10377" w:type="dxa"/>
            <w:gridSpan w:val="7"/>
          </w:tcPr>
          <w:p w14:paraId="0AC122E3" w14:textId="77777777" w:rsidR="00EB1F82" w:rsidRPr="00EA5DA7" w:rsidRDefault="00EB1F82" w:rsidP="00D70F3D">
            <w:pPr>
              <w:pStyle w:val="TableParagraph"/>
              <w:spacing w:line="362" w:lineRule="auto"/>
              <w:ind w:left="267" w:right="419"/>
              <w:rPr>
                <w:sz w:val="28"/>
                <w:lang w:val="uk-UA"/>
              </w:rPr>
            </w:pPr>
          </w:p>
          <w:p w14:paraId="2E642174" w14:textId="77777777" w:rsidR="00EB1F82" w:rsidRPr="00EB1F82" w:rsidRDefault="00EB1F82" w:rsidP="00EB1F82">
            <w:pPr>
              <w:pStyle w:val="TableParagraph"/>
              <w:spacing w:line="362" w:lineRule="auto"/>
              <w:ind w:left="267" w:right="419"/>
              <w:rPr>
                <w:sz w:val="28"/>
              </w:rPr>
            </w:pPr>
            <w:r>
              <w:rPr>
                <w:sz w:val="28"/>
                <w:lang w:val="uk-UA"/>
              </w:rPr>
              <w:t xml:space="preserve">     </w:t>
            </w:r>
            <w:r w:rsidRPr="00EB1F82">
              <w:rPr>
                <w:sz w:val="28"/>
                <w:lang w:val="uk-UA"/>
              </w:rPr>
              <w:t xml:space="preserve">При виборі потужності для фотоелектричних систем слід враховувати, що денна ємність накопичувача повинна забезпечити споживача електроенергією протягом усього дня, оскільки фотоелектричні системи можуть виробляти електроенергію тільки в день. </w:t>
            </w:r>
            <w:proofErr w:type="spellStart"/>
            <w:r w:rsidRPr="00EB1F82">
              <w:rPr>
                <w:sz w:val="28"/>
              </w:rPr>
              <w:t>Це</w:t>
            </w:r>
            <w:proofErr w:type="spellEnd"/>
            <w:r w:rsidRPr="00EB1F82">
              <w:rPr>
                <w:sz w:val="28"/>
              </w:rPr>
              <w:t xml:space="preserve"> </w:t>
            </w:r>
            <w:proofErr w:type="spellStart"/>
            <w:r w:rsidRPr="00EB1F82">
              <w:rPr>
                <w:sz w:val="28"/>
              </w:rPr>
              <w:t>потребує</w:t>
            </w:r>
            <w:proofErr w:type="spellEnd"/>
            <w:r w:rsidRPr="00EB1F82">
              <w:rPr>
                <w:sz w:val="28"/>
              </w:rPr>
              <w:t xml:space="preserve"> </w:t>
            </w:r>
            <w:proofErr w:type="spellStart"/>
            <w:r w:rsidRPr="00EB1F82">
              <w:rPr>
                <w:sz w:val="28"/>
              </w:rPr>
              <w:t>значного</w:t>
            </w:r>
            <w:proofErr w:type="spellEnd"/>
            <w:r w:rsidRPr="00EB1F82">
              <w:rPr>
                <w:sz w:val="28"/>
              </w:rPr>
              <w:t xml:space="preserve"> </w:t>
            </w:r>
            <w:proofErr w:type="spellStart"/>
            <w:r w:rsidRPr="00EB1F82">
              <w:rPr>
                <w:sz w:val="28"/>
              </w:rPr>
              <w:t>підвищення</w:t>
            </w:r>
            <w:proofErr w:type="spellEnd"/>
            <w:r w:rsidRPr="00EB1F82">
              <w:rPr>
                <w:sz w:val="28"/>
              </w:rPr>
              <w:t xml:space="preserve"> </w:t>
            </w:r>
            <w:proofErr w:type="spellStart"/>
            <w:r w:rsidRPr="00EB1F82">
              <w:rPr>
                <w:sz w:val="28"/>
              </w:rPr>
              <w:t>потужності</w:t>
            </w:r>
            <w:proofErr w:type="spellEnd"/>
            <w:r w:rsidRPr="00EB1F82">
              <w:rPr>
                <w:sz w:val="28"/>
              </w:rPr>
              <w:t xml:space="preserve"> </w:t>
            </w:r>
            <w:proofErr w:type="spellStart"/>
            <w:r w:rsidRPr="00EB1F82">
              <w:rPr>
                <w:sz w:val="28"/>
              </w:rPr>
              <w:t>фотоелектричної</w:t>
            </w:r>
            <w:proofErr w:type="spellEnd"/>
            <w:r w:rsidRPr="00EB1F82">
              <w:rPr>
                <w:sz w:val="28"/>
              </w:rPr>
              <w:t xml:space="preserve"> </w:t>
            </w:r>
            <w:proofErr w:type="spellStart"/>
            <w:r w:rsidRPr="00EB1F82">
              <w:rPr>
                <w:sz w:val="28"/>
              </w:rPr>
              <w:t>системи</w:t>
            </w:r>
            <w:proofErr w:type="spellEnd"/>
            <w:r w:rsidRPr="00EB1F82">
              <w:rPr>
                <w:sz w:val="28"/>
              </w:rPr>
              <w:t xml:space="preserve"> та </w:t>
            </w:r>
            <w:proofErr w:type="spellStart"/>
            <w:r w:rsidRPr="00EB1F82">
              <w:rPr>
                <w:sz w:val="28"/>
              </w:rPr>
              <w:t>її</w:t>
            </w:r>
            <w:proofErr w:type="spellEnd"/>
            <w:r w:rsidRPr="00EB1F82">
              <w:rPr>
                <w:sz w:val="28"/>
              </w:rPr>
              <w:t xml:space="preserve"> </w:t>
            </w:r>
            <w:proofErr w:type="spellStart"/>
            <w:r w:rsidRPr="00EB1F82">
              <w:rPr>
                <w:sz w:val="28"/>
              </w:rPr>
              <w:t>компонентів</w:t>
            </w:r>
            <w:proofErr w:type="spellEnd"/>
            <w:r w:rsidRPr="00EB1F82">
              <w:rPr>
                <w:sz w:val="28"/>
              </w:rPr>
              <w:t>.</w:t>
            </w:r>
          </w:p>
          <w:p w14:paraId="52642174" w14:textId="77777777" w:rsidR="00EB1F82" w:rsidRP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Надмірна</w:t>
            </w:r>
            <w:proofErr w:type="spellEnd"/>
            <w:r w:rsidRPr="00EB1F82">
              <w:rPr>
                <w:sz w:val="28"/>
              </w:rPr>
              <w:t xml:space="preserve"> </w:t>
            </w:r>
            <w:proofErr w:type="spellStart"/>
            <w:r w:rsidRPr="00EB1F82">
              <w:rPr>
                <w:sz w:val="28"/>
              </w:rPr>
              <w:t>втрата</w:t>
            </w:r>
            <w:proofErr w:type="spellEnd"/>
            <w:r w:rsidRPr="00EB1F82">
              <w:rPr>
                <w:sz w:val="28"/>
              </w:rPr>
              <w:t xml:space="preserve"> </w:t>
            </w:r>
            <w:proofErr w:type="spellStart"/>
            <w:r w:rsidRPr="00EB1F82">
              <w:rPr>
                <w:sz w:val="28"/>
              </w:rPr>
              <w:t>енергії</w:t>
            </w:r>
            <w:proofErr w:type="spellEnd"/>
            <w:r w:rsidRPr="00EB1F82">
              <w:rPr>
                <w:sz w:val="28"/>
              </w:rPr>
              <w:t xml:space="preserve"> при </w:t>
            </w:r>
            <w:proofErr w:type="spellStart"/>
            <w:r w:rsidRPr="00EB1F82">
              <w:rPr>
                <w:sz w:val="28"/>
              </w:rPr>
              <w:t>низьких</w:t>
            </w:r>
            <w:proofErr w:type="spellEnd"/>
            <w:r w:rsidRPr="00EB1F82">
              <w:rPr>
                <w:sz w:val="28"/>
              </w:rPr>
              <w:t xml:space="preserve"> </w:t>
            </w:r>
            <w:proofErr w:type="spellStart"/>
            <w:r w:rsidRPr="00EB1F82">
              <w:rPr>
                <w:sz w:val="28"/>
              </w:rPr>
              <w:t>навантаженнях</w:t>
            </w:r>
            <w:proofErr w:type="spellEnd"/>
            <w:r w:rsidRPr="00EB1F82">
              <w:rPr>
                <w:sz w:val="28"/>
              </w:rPr>
              <w:t xml:space="preserve"> є </w:t>
            </w:r>
            <w:proofErr w:type="spellStart"/>
            <w:r w:rsidRPr="00EB1F82">
              <w:rPr>
                <w:sz w:val="28"/>
              </w:rPr>
              <w:t>очевидним</w:t>
            </w:r>
            <w:proofErr w:type="spellEnd"/>
            <w:r w:rsidRPr="00EB1F82">
              <w:rPr>
                <w:sz w:val="28"/>
              </w:rPr>
              <w:t xml:space="preserve"> </w:t>
            </w:r>
            <w:proofErr w:type="spellStart"/>
            <w:r w:rsidRPr="00EB1F82">
              <w:rPr>
                <w:sz w:val="28"/>
              </w:rPr>
              <w:t>недоліком</w:t>
            </w:r>
            <w:proofErr w:type="spellEnd"/>
            <w:r w:rsidRPr="00EB1F82">
              <w:rPr>
                <w:sz w:val="28"/>
              </w:rPr>
              <w:t xml:space="preserve"> </w:t>
            </w:r>
            <w:proofErr w:type="spellStart"/>
            <w:r w:rsidRPr="00EB1F82">
              <w:rPr>
                <w:sz w:val="28"/>
              </w:rPr>
              <w:t>острівних</w:t>
            </w:r>
            <w:proofErr w:type="spellEnd"/>
            <w:r w:rsidRPr="00EB1F82">
              <w:rPr>
                <w:sz w:val="28"/>
              </w:rPr>
              <w:t xml:space="preserve"> </w:t>
            </w:r>
            <w:proofErr w:type="spellStart"/>
            <w:r w:rsidRPr="00EB1F82">
              <w:rPr>
                <w:sz w:val="28"/>
              </w:rPr>
              <w:t>фотоелектричних</w:t>
            </w:r>
            <w:proofErr w:type="spellEnd"/>
            <w:r w:rsidRPr="00EB1F82">
              <w:rPr>
                <w:sz w:val="28"/>
              </w:rPr>
              <w:t xml:space="preserve"> систем. У </w:t>
            </w:r>
            <w:proofErr w:type="spellStart"/>
            <w:r w:rsidRPr="00EB1F82">
              <w:rPr>
                <w:sz w:val="28"/>
              </w:rPr>
              <w:t>типових</w:t>
            </w:r>
            <w:proofErr w:type="spellEnd"/>
            <w:r w:rsidRPr="00EB1F82">
              <w:rPr>
                <w:sz w:val="28"/>
              </w:rPr>
              <w:t xml:space="preserve"> </w:t>
            </w:r>
            <w:proofErr w:type="spellStart"/>
            <w:r w:rsidRPr="00EB1F82">
              <w:rPr>
                <w:sz w:val="28"/>
              </w:rPr>
              <w:t>автономних</w:t>
            </w:r>
            <w:proofErr w:type="spellEnd"/>
            <w:r w:rsidRPr="00EB1F82">
              <w:rPr>
                <w:sz w:val="28"/>
              </w:rPr>
              <w:t xml:space="preserve"> </w:t>
            </w:r>
            <w:proofErr w:type="spellStart"/>
            <w:r w:rsidRPr="00EB1F82">
              <w:rPr>
                <w:sz w:val="28"/>
              </w:rPr>
              <w:t>фотоелектричних</w:t>
            </w:r>
            <w:proofErr w:type="spellEnd"/>
            <w:r w:rsidRPr="00EB1F82">
              <w:rPr>
                <w:sz w:val="28"/>
              </w:rPr>
              <w:t xml:space="preserve"> системах </w:t>
            </w:r>
            <w:proofErr w:type="spellStart"/>
            <w:r w:rsidRPr="00EB1F82">
              <w:rPr>
                <w:sz w:val="28"/>
              </w:rPr>
              <w:t>сонячні</w:t>
            </w:r>
            <w:proofErr w:type="spellEnd"/>
            <w:r w:rsidRPr="00EB1F82">
              <w:rPr>
                <w:sz w:val="28"/>
              </w:rPr>
              <w:t xml:space="preserve"> </w:t>
            </w:r>
            <w:proofErr w:type="spellStart"/>
            <w:r w:rsidRPr="00EB1F82">
              <w:rPr>
                <w:sz w:val="28"/>
              </w:rPr>
              <w:t>модулі</w:t>
            </w:r>
            <w:proofErr w:type="spellEnd"/>
            <w:r w:rsidRPr="00EB1F82">
              <w:rPr>
                <w:sz w:val="28"/>
              </w:rPr>
              <w:t xml:space="preserve"> </w:t>
            </w:r>
            <w:proofErr w:type="spellStart"/>
            <w:r w:rsidRPr="00EB1F82">
              <w:rPr>
                <w:sz w:val="28"/>
              </w:rPr>
              <w:t>відключаються</w:t>
            </w:r>
            <w:proofErr w:type="spellEnd"/>
            <w:r w:rsidRPr="00EB1F82">
              <w:rPr>
                <w:sz w:val="28"/>
              </w:rPr>
              <w:t xml:space="preserve">, коли </w:t>
            </w:r>
            <w:proofErr w:type="spellStart"/>
            <w:r w:rsidRPr="00EB1F82">
              <w:rPr>
                <w:sz w:val="28"/>
              </w:rPr>
              <w:t>акумулятори</w:t>
            </w:r>
            <w:proofErr w:type="spellEnd"/>
            <w:r w:rsidRPr="00EB1F82">
              <w:rPr>
                <w:sz w:val="28"/>
              </w:rPr>
              <w:t xml:space="preserve"> </w:t>
            </w:r>
            <w:proofErr w:type="spellStart"/>
            <w:r w:rsidRPr="00EB1F82">
              <w:rPr>
                <w:sz w:val="28"/>
              </w:rPr>
              <w:t>повністю</w:t>
            </w:r>
            <w:proofErr w:type="spellEnd"/>
            <w:r w:rsidRPr="00EB1F82">
              <w:rPr>
                <w:sz w:val="28"/>
              </w:rPr>
              <w:t xml:space="preserve"> </w:t>
            </w:r>
            <w:proofErr w:type="spellStart"/>
            <w:r w:rsidRPr="00EB1F82">
              <w:rPr>
                <w:sz w:val="28"/>
              </w:rPr>
              <w:t>заряджені</w:t>
            </w:r>
            <w:proofErr w:type="spellEnd"/>
            <w:r w:rsidRPr="00EB1F82">
              <w:rPr>
                <w:sz w:val="28"/>
              </w:rPr>
              <w:t xml:space="preserve">. </w:t>
            </w:r>
            <w:proofErr w:type="spellStart"/>
            <w:r w:rsidRPr="00EB1F82">
              <w:rPr>
                <w:sz w:val="28"/>
              </w:rPr>
              <w:t>Хоча</w:t>
            </w:r>
            <w:proofErr w:type="spellEnd"/>
            <w:r w:rsidRPr="00EB1F82">
              <w:rPr>
                <w:sz w:val="28"/>
              </w:rPr>
              <w:t xml:space="preserve"> </w:t>
            </w:r>
            <w:proofErr w:type="spellStart"/>
            <w:r w:rsidRPr="00EB1F82">
              <w:rPr>
                <w:sz w:val="28"/>
              </w:rPr>
              <w:t>ця</w:t>
            </w:r>
            <w:proofErr w:type="spellEnd"/>
            <w:r w:rsidRPr="00EB1F82">
              <w:rPr>
                <w:sz w:val="28"/>
              </w:rPr>
              <w:t xml:space="preserve"> проблема </w:t>
            </w:r>
            <w:proofErr w:type="spellStart"/>
            <w:r w:rsidRPr="00EB1F82">
              <w:rPr>
                <w:sz w:val="28"/>
              </w:rPr>
              <w:t>повністю</w:t>
            </w:r>
            <w:proofErr w:type="spellEnd"/>
            <w:r w:rsidRPr="00EB1F82">
              <w:rPr>
                <w:sz w:val="28"/>
              </w:rPr>
              <w:t xml:space="preserve"> не </w:t>
            </w:r>
            <w:proofErr w:type="spellStart"/>
            <w:r w:rsidRPr="00EB1F82">
              <w:rPr>
                <w:sz w:val="28"/>
              </w:rPr>
              <w:t>вирішена</w:t>
            </w:r>
            <w:proofErr w:type="spellEnd"/>
            <w:r w:rsidRPr="00EB1F82">
              <w:rPr>
                <w:sz w:val="28"/>
              </w:rPr>
              <w:t xml:space="preserve"> , </w:t>
            </w:r>
            <w:proofErr w:type="spellStart"/>
            <w:r w:rsidRPr="00EB1F82">
              <w:rPr>
                <w:sz w:val="28"/>
              </w:rPr>
              <w:t>можна</w:t>
            </w:r>
            <w:proofErr w:type="spellEnd"/>
            <w:r w:rsidRPr="00EB1F82">
              <w:rPr>
                <w:sz w:val="28"/>
              </w:rPr>
              <w:t xml:space="preserve"> </w:t>
            </w:r>
            <w:proofErr w:type="spellStart"/>
            <w:r w:rsidRPr="00EB1F82">
              <w:rPr>
                <w:sz w:val="28"/>
              </w:rPr>
              <w:t>покращити</w:t>
            </w:r>
            <w:proofErr w:type="spellEnd"/>
            <w:r w:rsidRPr="00EB1F82">
              <w:rPr>
                <w:sz w:val="28"/>
              </w:rPr>
              <w:t xml:space="preserve"> </w:t>
            </w:r>
            <w:proofErr w:type="spellStart"/>
            <w:r w:rsidRPr="00EB1F82">
              <w:rPr>
                <w:sz w:val="28"/>
              </w:rPr>
              <w:t>корисне</w:t>
            </w:r>
            <w:proofErr w:type="spellEnd"/>
            <w:r w:rsidRPr="00EB1F82">
              <w:rPr>
                <w:sz w:val="28"/>
              </w:rPr>
              <w:t xml:space="preserve"> </w:t>
            </w:r>
            <w:proofErr w:type="spellStart"/>
            <w:r w:rsidRPr="00EB1F82">
              <w:rPr>
                <w:sz w:val="28"/>
              </w:rPr>
              <w:t>використання</w:t>
            </w:r>
            <w:proofErr w:type="spellEnd"/>
            <w:r w:rsidRPr="00EB1F82">
              <w:rPr>
                <w:sz w:val="28"/>
              </w:rPr>
              <w:t xml:space="preserve"> </w:t>
            </w:r>
            <w:proofErr w:type="spellStart"/>
            <w:r w:rsidRPr="00EB1F82">
              <w:rPr>
                <w:sz w:val="28"/>
              </w:rPr>
              <w:t>згенерованої</w:t>
            </w:r>
            <w:proofErr w:type="spellEnd"/>
            <w:r w:rsidRPr="00EB1F82">
              <w:rPr>
                <w:sz w:val="28"/>
              </w:rPr>
              <w:t xml:space="preserve"> </w:t>
            </w:r>
            <w:proofErr w:type="spellStart"/>
            <w:r w:rsidRPr="00EB1F82">
              <w:rPr>
                <w:sz w:val="28"/>
              </w:rPr>
              <w:t>енергії</w:t>
            </w:r>
            <w:proofErr w:type="spellEnd"/>
            <w:r w:rsidRPr="00EB1F82">
              <w:rPr>
                <w:sz w:val="28"/>
              </w:rPr>
              <w:t xml:space="preserve">, </w:t>
            </w:r>
            <w:proofErr w:type="spellStart"/>
            <w:r w:rsidRPr="00EB1F82">
              <w:rPr>
                <w:sz w:val="28"/>
              </w:rPr>
              <w:t>використовуючи</w:t>
            </w:r>
            <w:proofErr w:type="spellEnd"/>
            <w:r w:rsidRPr="00EB1F82">
              <w:rPr>
                <w:sz w:val="28"/>
              </w:rPr>
              <w:t xml:space="preserve"> </w:t>
            </w:r>
            <w:proofErr w:type="spellStart"/>
            <w:r w:rsidRPr="00EB1F82">
              <w:rPr>
                <w:sz w:val="28"/>
              </w:rPr>
              <w:t>надлишкову</w:t>
            </w:r>
            <w:proofErr w:type="spellEnd"/>
            <w:r w:rsidRPr="00EB1F82">
              <w:rPr>
                <w:sz w:val="28"/>
              </w:rPr>
              <w:t xml:space="preserve"> </w:t>
            </w:r>
            <w:proofErr w:type="spellStart"/>
            <w:r w:rsidRPr="00EB1F82">
              <w:rPr>
                <w:sz w:val="28"/>
              </w:rPr>
              <w:t>баластну</w:t>
            </w:r>
            <w:proofErr w:type="spellEnd"/>
            <w:r w:rsidRPr="00EB1F82">
              <w:rPr>
                <w:sz w:val="28"/>
              </w:rPr>
              <w:t xml:space="preserve"> </w:t>
            </w:r>
            <w:proofErr w:type="spellStart"/>
            <w:r w:rsidRPr="00EB1F82">
              <w:rPr>
                <w:sz w:val="28"/>
              </w:rPr>
              <w:t>енергію</w:t>
            </w:r>
            <w:proofErr w:type="spellEnd"/>
            <w:r w:rsidRPr="00EB1F82">
              <w:rPr>
                <w:sz w:val="28"/>
              </w:rPr>
              <w:t xml:space="preserve"> для </w:t>
            </w:r>
            <w:proofErr w:type="spellStart"/>
            <w:r w:rsidRPr="00EB1F82">
              <w:rPr>
                <w:sz w:val="28"/>
              </w:rPr>
              <w:t>нагрівання</w:t>
            </w:r>
            <w:proofErr w:type="spellEnd"/>
            <w:r w:rsidRPr="00EB1F82">
              <w:rPr>
                <w:sz w:val="28"/>
              </w:rPr>
              <w:t xml:space="preserve"> </w:t>
            </w:r>
            <w:proofErr w:type="spellStart"/>
            <w:r w:rsidRPr="00EB1F82">
              <w:rPr>
                <w:sz w:val="28"/>
              </w:rPr>
              <w:t>повітря</w:t>
            </w:r>
            <w:proofErr w:type="spellEnd"/>
            <w:r w:rsidRPr="00EB1F82">
              <w:rPr>
                <w:sz w:val="28"/>
              </w:rPr>
              <w:t xml:space="preserve"> </w:t>
            </w:r>
            <w:proofErr w:type="spellStart"/>
            <w:r w:rsidRPr="00EB1F82">
              <w:rPr>
                <w:sz w:val="28"/>
              </w:rPr>
              <w:t>або</w:t>
            </w:r>
            <w:proofErr w:type="spellEnd"/>
            <w:r w:rsidRPr="00EB1F82">
              <w:rPr>
                <w:sz w:val="28"/>
              </w:rPr>
              <w:t xml:space="preserve"> води.</w:t>
            </w:r>
          </w:p>
          <w:p w14:paraId="66642F76" w14:textId="77777777" w:rsidR="00EB1F82" w:rsidRP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Основним</w:t>
            </w:r>
            <w:proofErr w:type="spellEnd"/>
            <w:r w:rsidRPr="00EB1F82">
              <w:rPr>
                <w:sz w:val="28"/>
              </w:rPr>
              <w:t xml:space="preserve"> </w:t>
            </w:r>
            <w:proofErr w:type="spellStart"/>
            <w:r w:rsidRPr="00EB1F82">
              <w:rPr>
                <w:sz w:val="28"/>
              </w:rPr>
              <w:t>недоліком</w:t>
            </w:r>
            <w:proofErr w:type="spellEnd"/>
            <w:r w:rsidRPr="00EB1F82">
              <w:rPr>
                <w:sz w:val="28"/>
              </w:rPr>
              <w:t xml:space="preserve"> </w:t>
            </w:r>
            <w:proofErr w:type="spellStart"/>
            <w:r w:rsidRPr="00EB1F82">
              <w:rPr>
                <w:sz w:val="28"/>
              </w:rPr>
              <w:t>автономної</w:t>
            </w:r>
            <w:proofErr w:type="spellEnd"/>
            <w:r w:rsidRPr="00EB1F82">
              <w:rPr>
                <w:sz w:val="28"/>
              </w:rPr>
              <w:t xml:space="preserve"> </w:t>
            </w:r>
            <w:proofErr w:type="spellStart"/>
            <w:r w:rsidRPr="00EB1F82">
              <w:rPr>
                <w:sz w:val="28"/>
              </w:rPr>
              <w:t>сонячної</w:t>
            </w:r>
            <w:proofErr w:type="spellEnd"/>
            <w:r w:rsidRPr="00EB1F82">
              <w:rPr>
                <w:sz w:val="28"/>
              </w:rPr>
              <w:t xml:space="preserve"> </w:t>
            </w:r>
            <w:proofErr w:type="spellStart"/>
            <w:r w:rsidRPr="00EB1F82">
              <w:rPr>
                <w:sz w:val="28"/>
              </w:rPr>
              <w:t>електростанції</w:t>
            </w:r>
            <w:proofErr w:type="spellEnd"/>
            <w:r w:rsidRPr="00EB1F82">
              <w:rPr>
                <w:sz w:val="28"/>
              </w:rPr>
              <w:t xml:space="preserve"> є </w:t>
            </w:r>
            <w:proofErr w:type="spellStart"/>
            <w:r w:rsidRPr="00EB1F82">
              <w:rPr>
                <w:sz w:val="28"/>
              </w:rPr>
              <w:t>використання</w:t>
            </w:r>
            <w:proofErr w:type="spellEnd"/>
            <w:r w:rsidRPr="00EB1F82">
              <w:rPr>
                <w:sz w:val="28"/>
              </w:rPr>
              <w:t xml:space="preserve"> </w:t>
            </w:r>
            <w:proofErr w:type="spellStart"/>
            <w:r w:rsidRPr="00EB1F82">
              <w:rPr>
                <w:sz w:val="28"/>
              </w:rPr>
              <w:t>циклічних</w:t>
            </w:r>
            <w:proofErr w:type="spellEnd"/>
            <w:r w:rsidRPr="00EB1F82">
              <w:rPr>
                <w:sz w:val="28"/>
              </w:rPr>
              <w:t xml:space="preserve"> </w:t>
            </w:r>
            <w:proofErr w:type="spellStart"/>
            <w:r w:rsidRPr="00EB1F82">
              <w:rPr>
                <w:sz w:val="28"/>
              </w:rPr>
              <w:t>акумуляторів</w:t>
            </w:r>
            <w:proofErr w:type="spellEnd"/>
            <w:r w:rsidRPr="00EB1F82">
              <w:rPr>
                <w:sz w:val="28"/>
              </w:rPr>
              <w:t xml:space="preserve">. </w:t>
            </w:r>
            <w:proofErr w:type="spellStart"/>
            <w:r w:rsidRPr="00EB1F82">
              <w:rPr>
                <w:sz w:val="28"/>
              </w:rPr>
              <w:t>Стандартні</w:t>
            </w:r>
            <w:proofErr w:type="spellEnd"/>
            <w:r w:rsidRPr="00EB1F82">
              <w:rPr>
                <w:sz w:val="28"/>
              </w:rPr>
              <w:t xml:space="preserve"> кислотно-</w:t>
            </w:r>
            <w:proofErr w:type="spellStart"/>
            <w:r w:rsidRPr="00EB1F82">
              <w:rPr>
                <w:sz w:val="28"/>
              </w:rPr>
              <w:t>свинцеві</w:t>
            </w:r>
            <w:proofErr w:type="spellEnd"/>
            <w:r w:rsidRPr="00EB1F82">
              <w:rPr>
                <w:sz w:val="28"/>
              </w:rPr>
              <w:t xml:space="preserve"> </w:t>
            </w:r>
            <w:proofErr w:type="spellStart"/>
            <w:r w:rsidRPr="00EB1F82">
              <w:rPr>
                <w:sz w:val="28"/>
              </w:rPr>
              <w:t>батареї</w:t>
            </w:r>
            <w:proofErr w:type="spellEnd"/>
            <w:r w:rsidRPr="00EB1F82">
              <w:rPr>
                <w:sz w:val="28"/>
              </w:rPr>
              <w:t xml:space="preserve"> </w:t>
            </w:r>
            <w:proofErr w:type="spellStart"/>
            <w:r w:rsidRPr="00EB1F82">
              <w:rPr>
                <w:sz w:val="28"/>
              </w:rPr>
              <w:t>мають</w:t>
            </w:r>
            <w:proofErr w:type="spellEnd"/>
            <w:r w:rsidRPr="00EB1F82">
              <w:rPr>
                <w:sz w:val="28"/>
              </w:rPr>
              <w:t xml:space="preserve"> </w:t>
            </w:r>
            <w:proofErr w:type="spellStart"/>
            <w:r w:rsidRPr="00EB1F82">
              <w:rPr>
                <w:sz w:val="28"/>
              </w:rPr>
              <w:t>дуже</w:t>
            </w:r>
            <w:proofErr w:type="spellEnd"/>
            <w:r w:rsidRPr="00EB1F82">
              <w:rPr>
                <w:sz w:val="28"/>
              </w:rPr>
              <w:t xml:space="preserve"> </w:t>
            </w:r>
            <w:proofErr w:type="spellStart"/>
            <w:r w:rsidRPr="00EB1F82">
              <w:rPr>
                <w:sz w:val="28"/>
              </w:rPr>
              <w:t>низьку</w:t>
            </w:r>
            <w:proofErr w:type="spellEnd"/>
            <w:r w:rsidRPr="00EB1F82">
              <w:rPr>
                <w:sz w:val="28"/>
              </w:rPr>
              <w:t xml:space="preserve"> </w:t>
            </w:r>
            <w:proofErr w:type="spellStart"/>
            <w:r w:rsidRPr="00EB1F82">
              <w:rPr>
                <w:sz w:val="28"/>
              </w:rPr>
              <w:t>кількість</w:t>
            </w:r>
            <w:proofErr w:type="spellEnd"/>
            <w:r w:rsidRPr="00EB1F82">
              <w:rPr>
                <w:sz w:val="28"/>
              </w:rPr>
              <w:t xml:space="preserve"> </w:t>
            </w:r>
            <w:proofErr w:type="spellStart"/>
            <w:r w:rsidRPr="00EB1F82">
              <w:rPr>
                <w:sz w:val="28"/>
              </w:rPr>
              <w:t>робочих</w:t>
            </w:r>
            <w:proofErr w:type="spellEnd"/>
            <w:r w:rsidRPr="00EB1F82">
              <w:rPr>
                <w:sz w:val="28"/>
              </w:rPr>
              <w:t xml:space="preserve"> </w:t>
            </w:r>
            <w:proofErr w:type="spellStart"/>
            <w:r w:rsidRPr="00EB1F82">
              <w:rPr>
                <w:sz w:val="28"/>
              </w:rPr>
              <w:t>циклів</w:t>
            </w:r>
            <w:proofErr w:type="spellEnd"/>
            <w:r w:rsidRPr="00EB1F82">
              <w:rPr>
                <w:sz w:val="28"/>
              </w:rPr>
              <w:t xml:space="preserve"> (</w:t>
            </w:r>
            <w:proofErr w:type="spellStart"/>
            <w:r w:rsidRPr="00EB1F82">
              <w:rPr>
                <w:sz w:val="28"/>
              </w:rPr>
              <w:t>від</w:t>
            </w:r>
            <w:proofErr w:type="spellEnd"/>
            <w:r w:rsidRPr="00EB1F82">
              <w:rPr>
                <w:sz w:val="28"/>
              </w:rPr>
              <w:t xml:space="preserve"> 1500 до 2000) і часто </w:t>
            </w:r>
            <w:proofErr w:type="spellStart"/>
            <w:r w:rsidRPr="00EB1F82">
              <w:rPr>
                <w:sz w:val="28"/>
              </w:rPr>
              <w:t>потребують</w:t>
            </w:r>
            <w:proofErr w:type="spellEnd"/>
            <w:r w:rsidRPr="00EB1F82">
              <w:rPr>
                <w:sz w:val="28"/>
              </w:rPr>
              <w:t xml:space="preserve"> </w:t>
            </w:r>
            <w:proofErr w:type="spellStart"/>
            <w:r w:rsidRPr="00EB1F82">
              <w:rPr>
                <w:sz w:val="28"/>
              </w:rPr>
              <w:t>заміни</w:t>
            </w:r>
            <w:proofErr w:type="spellEnd"/>
            <w:r w:rsidRPr="00EB1F82">
              <w:rPr>
                <w:sz w:val="28"/>
              </w:rPr>
              <w:t xml:space="preserve">. </w:t>
            </w:r>
            <w:proofErr w:type="spellStart"/>
            <w:r w:rsidRPr="00EB1F82">
              <w:rPr>
                <w:sz w:val="28"/>
              </w:rPr>
              <w:t>Використання</w:t>
            </w:r>
            <w:proofErr w:type="spellEnd"/>
            <w:r w:rsidRPr="00EB1F82">
              <w:rPr>
                <w:sz w:val="28"/>
              </w:rPr>
              <w:t xml:space="preserve"> </w:t>
            </w:r>
            <w:proofErr w:type="spellStart"/>
            <w:r w:rsidRPr="00EB1F82">
              <w:rPr>
                <w:sz w:val="28"/>
              </w:rPr>
              <w:t>більш</w:t>
            </w:r>
            <w:proofErr w:type="spellEnd"/>
            <w:r w:rsidRPr="00EB1F82">
              <w:rPr>
                <w:sz w:val="28"/>
              </w:rPr>
              <w:t xml:space="preserve"> </w:t>
            </w:r>
            <w:proofErr w:type="spellStart"/>
            <w:r w:rsidRPr="00EB1F82">
              <w:rPr>
                <w:sz w:val="28"/>
              </w:rPr>
              <w:t>довговічних</w:t>
            </w:r>
            <w:proofErr w:type="spellEnd"/>
            <w:r w:rsidRPr="00EB1F82">
              <w:rPr>
                <w:sz w:val="28"/>
              </w:rPr>
              <w:t xml:space="preserve"> </w:t>
            </w:r>
            <w:proofErr w:type="spellStart"/>
            <w:r w:rsidRPr="00EB1F82">
              <w:rPr>
                <w:sz w:val="28"/>
              </w:rPr>
              <w:t>промислових</w:t>
            </w:r>
            <w:proofErr w:type="spellEnd"/>
            <w:r w:rsidRPr="00EB1F82">
              <w:rPr>
                <w:sz w:val="28"/>
              </w:rPr>
              <w:t xml:space="preserve"> </w:t>
            </w:r>
            <w:proofErr w:type="spellStart"/>
            <w:r w:rsidRPr="00EB1F82">
              <w:rPr>
                <w:sz w:val="28"/>
              </w:rPr>
              <w:t>акумуляторів</w:t>
            </w:r>
            <w:proofErr w:type="spellEnd"/>
            <w:r w:rsidRPr="00EB1F82">
              <w:rPr>
                <w:sz w:val="28"/>
              </w:rPr>
              <w:t xml:space="preserve">, таких як </w:t>
            </w:r>
            <w:proofErr w:type="spellStart"/>
            <w:r w:rsidRPr="00EB1F82">
              <w:rPr>
                <w:sz w:val="28"/>
              </w:rPr>
              <w:t>літій-іонні</w:t>
            </w:r>
            <w:proofErr w:type="spellEnd"/>
            <w:r w:rsidRPr="00EB1F82">
              <w:rPr>
                <w:sz w:val="28"/>
              </w:rPr>
              <w:t xml:space="preserve"> </w:t>
            </w:r>
            <w:proofErr w:type="spellStart"/>
            <w:r w:rsidRPr="00EB1F82">
              <w:rPr>
                <w:sz w:val="28"/>
              </w:rPr>
              <w:t>або</w:t>
            </w:r>
            <w:proofErr w:type="spellEnd"/>
            <w:r w:rsidRPr="00EB1F82">
              <w:rPr>
                <w:sz w:val="28"/>
              </w:rPr>
              <w:t xml:space="preserve"> </w:t>
            </w:r>
            <w:proofErr w:type="spellStart"/>
            <w:r w:rsidRPr="00EB1F82">
              <w:rPr>
                <w:sz w:val="28"/>
              </w:rPr>
              <w:t>нікель-кадмієві</w:t>
            </w:r>
            <w:proofErr w:type="spellEnd"/>
            <w:r w:rsidRPr="00EB1F82">
              <w:rPr>
                <w:sz w:val="28"/>
              </w:rPr>
              <w:t xml:space="preserve"> </w:t>
            </w:r>
            <w:proofErr w:type="spellStart"/>
            <w:r w:rsidRPr="00EB1F82">
              <w:rPr>
                <w:sz w:val="28"/>
              </w:rPr>
              <w:t>батареї</w:t>
            </w:r>
            <w:proofErr w:type="spellEnd"/>
            <w:r w:rsidRPr="00EB1F82">
              <w:rPr>
                <w:sz w:val="28"/>
              </w:rPr>
              <w:t xml:space="preserve">, </w:t>
            </w:r>
            <w:proofErr w:type="spellStart"/>
            <w:r w:rsidRPr="00EB1F82">
              <w:rPr>
                <w:sz w:val="28"/>
              </w:rPr>
              <w:t>вимагає</w:t>
            </w:r>
            <w:proofErr w:type="spellEnd"/>
            <w:r w:rsidRPr="00EB1F82">
              <w:rPr>
                <w:sz w:val="28"/>
              </w:rPr>
              <w:t xml:space="preserve"> </w:t>
            </w:r>
            <w:proofErr w:type="spellStart"/>
            <w:r w:rsidRPr="00EB1F82">
              <w:rPr>
                <w:sz w:val="28"/>
              </w:rPr>
              <w:t>значного</w:t>
            </w:r>
            <w:proofErr w:type="spellEnd"/>
            <w:r w:rsidRPr="00EB1F82">
              <w:rPr>
                <w:sz w:val="28"/>
              </w:rPr>
              <w:t xml:space="preserve"> </w:t>
            </w:r>
            <w:proofErr w:type="spellStart"/>
            <w:r w:rsidRPr="00EB1F82">
              <w:rPr>
                <w:sz w:val="28"/>
              </w:rPr>
              <w:t>збільшення</w:t>
            </w:r>
            <w:proofErr w:type="spellEnd"/>
            <w:r w:rsidRPr="00EB1F82">
              <w:rPr>
                <w:sz w:val="28"/>
              </w:rPr>
              <w:t xml:space="preserve"> </w:t>
            </w:r>
            <w:proofErr w:type="spellStart"/>
            <w:r w:rsidRPr="00EB1F82">
              <w:rPr>
                <w:sz w:val="28"/>
              </w:rPr>
              <w:t>фінансових</w:t>
            </w:r>
            <w:proofErr w:type="spellEnd"/>
            <w:r w:rsidRPr="00EB1F82">
              <w:rPr>
                <w:sz w:val="28"/>
              </w:rPr>
              <w:t xml:space="preserve"> </w:t>
            </w:r>
            <w:proofErr w:type="spellStart"/>
            <w:r w:rsidRPr="00EB1F82">
              <w:rPr>
                <w:sz w:val="28"/>
              </w:rPr>
              <w:t>витрат</w:t>
            </w:r>
            <w:proofErr w:type="spellEnd"/>
            <w:r w:rsidRPr="00EB1F82">
              <w:rPr>
                <w:sz w:val="28"/>
              </w:rPr>
              <w:t xml:space="preserve">, коли </w:t>
            </w:r>
            <w:proofErr w:type="spellStart"/>
            <w:r w:rsidRPr="00EB1F82">
              <w:rPr>
                <w:sz w:val="28"/>
              </w:rPr>
              <w:t>мова</w:t>
            </w:r>
            <w:proofErr w:type="spellEnd"/>
            <w:r w:rsidRPr="00EB1F82">
              <w:rPr>
                <w:sz w:val="28"/>
              </w:rPr>
              <w:t xml:space="preserve"> </w:t>
            </w:r>
            <w:proofErr w:type="spellStart"/>
            <w:r w:rsidRPr="00EB1F82">
              <w:rPr>
                <w:sz w:val="28"/>
              </w:rPr>
              <w:t>йде</w:t>
            </w:r>
            <w:proofErr w:type="spellEnd"/>
            <w:r w:rsidRPr="00EB1F82">
              <w:rPr>
                <w:sz w:val="28"/>
              </w:rPr>
              <w:t xml:space="preserve"> про монтаж систем </w:t>
            </w:r>
            <w:proofErr w:type="spellStart"/>
            <w:r w:rsidRPr="00EB1F82">
              <w:rPr>
                <w:sz w:val="28"/>
              </w:rPr>
              <w:t>генерації</w:t>
            </w:r>
            <w:proofErr w:type="spellEnd"/>
            <w:r w:rsidRPr="00EB1F82">
              <w:rPr>
                <w:sz w:val="28"/>
              </w:rPr>
              <w:t xml:space="preserve"> </w:t>
            </w:r>
            <w:proofErr w:type="spellStart"/>
            <w:r w:rsidRPr="00EB1F82">
              <w:rPr>
                <w:sz w:val="28"/>
              </w:rPr>
              <w:t>електроенергії</w:t>
            </w:r>
            <w:proofErr w:type="spellEnd"/>
            <w:r w:rsidRPr="00EB1F82">
              <w:rPr>
                <w:sz w:val="28"/>
              </w:rPr>
              <w:t xml:space="preserve">.  </w:t>
            </w:r>
            <w:proofErr w:type="spellStart"/>
            <w:r w:rsidRPr="00EB1F82">
              <w:rPr>
                <w:sz w:val="28"/>
              </w:rPr>
              <w:t>Крім</w:t>
            </w:r>
            <w:proofErr w:type="spellEnd"/>
            <w:r w:rsidRPr="00EB1F82">
              <w:rPr>
                <w:sz w:val="28"/>
              </w:rPr>
              <w:t xml:space="preserve"> того, </w:t>
            </w:r>
            <w:proofErr w:type="spellStart"/>
            <w:r w:rsidRPr="00EB1F82">
              <w:rPr>
                <w:sz w:val="28"/>
              </w:rPr>
              <w:t>слід</w:t>
            </w:r>
            <w:proofErr w:type="spellEnd"/>
            <w:r w:rsidRPr="00EB1F82">
              <w:rPr>
                <w:sz w:val="28"/>
              </w:rPr>
              <w:t xml:space="preserve"> </w:t>
            </w:r>
            <w:proofErr w:type="spellStart"/>
            <w:r w:rsidRPr="00EB1F82">
              <w:rPr>
                <w:sz w:val="28"/>
              </w:rPr>
              <w:t>зазначити</w:t>
            </w:r>
            <w:proofErr w:type="spellEnd"/>
            <w:r w:rsidRPr="00EB1F82">
              <w:rPr>
                <w:sz w:val="28"/>
              </w:rPr>
              <w:t xml:space="preserve">, </w:t>
            </w:r>
            <w:proofErr w:type="spellStart"/>
            <w:r w:rsidRPr="00EB1F82">
              <w:rPr>
                <w:sz w:val="28"/>
              </w:rPr>
              <w:t>що</w:t>
            </w:r>
            <w:proofErr w:type="spellEnd"/>
            <w:r w:rsidRPr="00EB1F82">
              <w:rPr>
                <w:sz w:val="28"/>
              </w:rPr>
              <w:t xml:space="preserve"> </w:t>
            </w:r>
            <w:proofErr w:type="spellStart"/>
            <w:r w:rsidRPr="00EB1F82">
              <w:rPr>
                <w:sz w:val="28"/>
              </w:rPr>
              <w:t>акумулятори</w:t>
            </w:r>
            <w:proofErr w:type="spellEnd"/>
            <w:r w:rsidRPr="00EB1F82">
              <w:rPr>
                <w:sz w:val="28"/>
              </w:rPr>
              <w:t xml:space="preserve"> </w:t>
            </w:r>
            <w:proofErr w:type="spellStart"/>
            <w:r w:rsidRPr="00EB1F82">
              <w:rPr>
                <w:sz w:val="28"/>
              </w:rPr>
              <w:t>втрачають</w:t>
            </w:r>
            <w:proofErr w:type="spellEnd"/>
            <w:r w:rsidRPr="00EB1F82">
              <w:rPr>
                <w:sz w:val="28"/>
              </w:rPr>
              <w:t xml:space="preserve"> </w:t>
            </w:r>
            <w:proofErr w:type="spellStart"/>
            <w:r w:rsidRPr="00EB1F82">
              <w:rPr>
                <w:sz w:val="28"/>
              </w:rPr>
              <w:t>енергію.У</w:t>
            </w:r>
            <w:proofErr w:type="spellEnd"/>
            <w:r w:rsidRPr="00EB1F82">
              <w:rPr>
                <w:sz w:val="28"/>
              </w:rPr>
              <w:t xml:space="preserve"> </w:t>
            </w:r>
            <w:proofErr w:type="spellStart"/>
            <w:r w:rsidRPr="00EB1F82">
              <w:rPr>
                <w:sz w:val="28"/>
              </w:rPr>
              <w:t>найкращому</w:t>
            </w:r>
            <w:proofErr w:type="spellEnd"/>
            <w:r w:rsidRPr="00EB1F82">
              <w:rPr>
                <w:sz w:val="28"/>
              </w:rPr>
              <w:t xml:space="preserve"> </w:t>
            </w:r>
            <w:proofErr w:type="spellStart"/>
            <w:r w:rsidRPr="00EB1F82">
              <w:rPr>
                <w:sz w:val="28"/>
              </w:rPr>
              <w:t>сценарії</w:t>
            </w:r>
            <w:proofErr w:type="spellEnd"/>
            <w:r w:rsidRPr="00EB1F82">
              <w:rPr>
                <w:sz w:val="28"/>
              </w:rPr>
              <w:t xml:space="preserve"> </w:t>
            </w:r>
            <w:proofErr w:type="spellStart"/>
            <w:r w:rsidRPr="00EB1F82">
              <w:rPr>
                <w:sz w:val="28"/>
              </w:rPr>
              <w:t>батареї</w:t>
            </w:r>
            <w:proofErr w:type="spellEnd"/>
            <w:r w:rsidRPr="00EB1F82">
              <w:rPr>
                <w:sz w:val="28"/>
              </w:rPr>
              <w:t xml:space="preserve"> </w:t>
            </w:r>
            <w:proofErr w:type="spellStart"/>
            <w:r w:rsidRPr="00EB1F82">
              <w:rPr>
                <w:sz w:val="28"/>
              </w:rPr>
              <w:t>можна</w:t>
            </w:r>
            <w:proofErr w:type="spellEnd"/>
            <w:r w:rsidRPr="00EB1F82">
              <w:rPr>
                <w:sz w:val="28"/>
              </w:rPr>
              <w:t xml:space="preserve"> </w:t>
            </w:r>
            <w:proofErr w:type="spellStart"/>
            <w:r w:rsidRPr="00EB1F82">
              <w:rPr>
                <w:sz w:val="28"/>
              </w:rPr>
              <w:t>заряджати</w:t>
            </w:r>
            <w:proofErr w:type="spellEnd"/>
            <w:r w:rsidRPr="00EB1F82">
              <w:rPr>
                <w:sz w:val="28"/>
              </w:rPr>
              <w:t xml:space="preserve"> та </w:t>
            </w:r>
            <w:proofErr w:type="spellStart"/>
            <w:r w:rsidRPr="00EB1F82">
              <w:rPr>
                <w:sz w:val="28"/>
              </w:rPr>
              <w:t>розряджати</w:t>
            </w:r>
            <w:proofErr w:type="spellEnd"/>
            <w:r w:rsidRPr="00EB1F82">
              <w:rPr>
                <w:sz w:val="28"/>
              </w:rPr>
              <w:t xml:space="preserve"> з </w:t>
            </w:r>
            <w:proofErr w:type="spellStart"/>
            <w:r w:rsidRPr="00EB1F82">
              <w:rPr>
                <w:sz w:val="28"/>
              </w:rPr>
              <w:t>ефективністю</w:t>
            </w:r>
            <w:proofErr w:type="spellEnd"/>
            <w:r w:rsidRPr="00EB1F82">
              <w:rPr>
                <w:sz w:val="28"/>
              </w:rPr>
              <w:t xml:space="preserve"> 90%.</w:t>
            </w:r>
          </w:p>
          <w:p w14:paraId="2C7DB748" w14:textId="77777777" w:rsidR="00EB1F82" w:rsidRPr="00EB1F82" w:rsidRDefault="00EB1F82" w:rsidP="00EB1F82">
            <w:pPr>
              <w:pStyle w:val="TableParagraph"/>
              <w:spacing w:line="362" w:lineRule="auto"/>
              <w:ind w:left="267" w:right="419"/>
              <w:rPr>
                <w:sz w:val="28"/>
              </w:rPr>
            </w:pPr>
            <w:r>
              <w:rPr>
                <w:sz w:val="28"/>
              </w:rPr>
              <w:t xml:space="preserve">     </w:t>
            </w:r>
            <w:r w:rsidRPr="00EB1F82">
              <w:rPr>
                <w:sz w:val="28"/>
              </w:rPr>
              <w:t xml:space="preserve">У </w:t>
            </w:r>
            <w:proofErr w:type="spellStart"/>
            <w:r w:rsidRPr="00EB1F82">
              <w:rPr>
                <w:sz w:val="28"/>
              </w:rPr>
              <w:t>найкращому</w:t>
            </w:r>
            <w:proofErr w:type="spellEnd"/>
            <w:r w:rsidRPr="00EB1F82">
              <w:rPr>
                <w:sz w:val="28"/>
              </w:rPr>
              <w:t xml:space="preserve"> </w:t>
            </w:r>
            <w:proofErr w:type="spellStart"/>
            <w:r w:rsidRPr="00EB1F82">
              <w:rPr>
                <w:sz w:val="28"/>
              </w:rPr>
              <w:t>сценарії</w:t>
            </w:r>
            <w:proofErr w:type="spellEnd"/>
            <w:r w:rsidRPr="00EB1F82">
              <w:rPr>
                <w:sz w:val="28"/>
              </w:rPr>
              <w:t xml:space="preserve"> зарядка та </w:t>
            </w:r>
            <w:proofErr w:type="spellStart"/>
            <w:r w:rsidRPr="00EB1F82">
              <w:rPr>
                <w:sz w:val="28"/>
              </w:rPr>
              <w:t>розряд</w:t>
            </w:r>
            <w:proofErr w:type="spellEnd"/>
            <w:r w:rsidRPr="00EB1F82">
              <w:rPr>
                <w:sz w:val="28"/>
              </w:rPr>
              <w:t xml:space="preserve"> </w:t>
            </w:r>
            <w:proofErr w:type="spellStart"/>
            <w:r w:rsidRPr="00EB1F82">
              <w:rPr>
                <w:sz w:val="28"/>
              </w:rPr>
              <w:t>акумуляторів</w:t>
            </w:r>
            <w:proofErr w:type="spellEnd"/>
            <w:r w:rsidRPr="00EB1F82">
              <w:rPr>
                <w:sz w:val="28"/>
              </w:rPr>
              <w:t xml:space="preserve"> </w:t>
            </w:r>
            <w:proofErr w:type="spellStart"/>
            <w:r w:rsidRPr="00EB1F82">
              <w:rPr>
                <w:sz w:val="28"/>
              </w:rPr>
              <w:t>досягає</w:t>
            </w:r>
            <w:proofErr w:type="spellEnd"/>
            <w:r w:rsidRPr="00EB1F82">
              <w:rPr>
                <w:sz w:val="28"/>
              </w:rPr>
              <w:t xml:space="preserve"> 90% </w:t>
            </w:r>
            <w:proofErr w:type="spellStart"/>
            <w:r w:rsidRPr="00EB1F82">
              <w:rPr>
                <w:sz w:val="28"/>
              </w:rPr>
              <w:t>ефективності</w:t>
            </w:r>
            <w:proofErr w:type="spellEnd"/>
            <w:r w:rsidRPr="00EB1F82">
              <w:rPr>
                <w:sz w:val="28"/>
              </w:rPr>
              <w:t xml:space="preserve">, а </w:t>
            </w:r>
            <w:proofErr w:type="spellStart"/>
            <w:r w:rsidRPr="00EB1F82">
              <w:rPr>
                <w:sz w:val="28"/>
              </w:rPr>
              <w:t>їх</w:t>
            </w:r>
            <w:proofErr w:type="spellEnd"/>
            <w:r w:rsidRPr="00EB1F82">
              <w:rPr>
                <w:sz w:val="28"/>
              </w:rPr>
              <w:t xml:space="preserve"> </w:t>
            </w:r>
            <w:proofErr w:type="spellStart"/>
            <w:r w:rsidRPr="00EB1F82">
              <w:rPr>
                <w:sz w:val="28"/>
              </w:rPr>
              <w:t>ефективність</w:t>
            </w:r>
            <w:proofErr w:type="spellEnd"/>
            <w:r w:rsidRPr="00EB1F82">
              <w:rPr>
                <w:sz w:val="28"/>
              </w:rPr>
              <w:t xml:space="preserve"> з часом </w:t>
            </w:r>
            <w:proofErr w:type="spellStart"/>
            <w:r w:rsidRPr="00EB1F82">
              <w:rPr>
                <w:sz w:val="28"/>
              </w:rPr>
              <w:t>знижується</w:t>
            </w:r>
            <w:proofErr w:type="spellEnd"/>
            <w:r w:rsidRPr="00EB1F82">
              <w:rPr>
                <w:sz w:val="28"/>
              </w:rPr>
              <w:t>.</w:t>
            </w:r>
          </w:p>
          <w:p w14:paraId="6DED10D5" w14:textId="77777777" w:rsidR="00EB1F82" w:rsidRPr="00EB1F82" w:rsidRDefault="00EB1F82" w:rsidP="00EB1F82">
            <w:pPr>
              <w:pStyle w:val="TableParagraph"/>
              <w:spacing w:line="362" w:lineRule="auto"/>
              <w:ind w:left="267" w:right="419"/>
              <w:rPr>
                <w:sz w:val="28"/>
              </w:rPr>
            </w:pPr>
            <w:r w:rsidRPr="00EB1F82">
              <w:rPr>
                <w:sz w:val="28"/>
              </w:rPr>
              <w:t xml:space="preserve"> </w:t>
            </w:r>
          </w:p>
          <w:p w14:paraId="3AABA6C0" w14:textId="77777777" w:rsidR="00EB1F82" w:rsidRP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Упровадження</w:t>
            </w:r>
            <w:proofErr w:type="spellEnd"/>
            <w:r w:rsidRPr="00EB1F82">
              <w:rPr>
                <w:sz w:val="28"/>
              </w:rPr>
              <w:t xml:space="preserve"> </w:t>
            </w:r>
            <w:proofErr w:type="spellStart"/>
            <w:r w:rsidRPr="00EB1F82">
              <w:rPr>
                <w:sz w:val="28"/>
              </w:rPr>
              <w:t>мережевих</w:t>
            </w:r>
            <w:proofErr w:type="spellEnd"/>
            <w:r w:rsidRPr="00EB1F82">
              <w:rPr>
                <w:sz w:val="28"/>
              </w:rPr>
              <w:t xml:space="preserve"> </w:t>
            </w:r>
            <w:proofErr w:type="spellStart"/>
            <w:r w:rsidRPr="00EB1F82">
              <w:rPr>
                <w:sz w:val="28"/>
              </w:rPr>
              <w:t>фотоелектричних</w:t>
            </w:r>
            <w:proofErr w:type="spellEnd"/>
            <w:r w:rsidRPr="00EB1F82">
              <w:rPr>
                <w:sz w:val="28"/>
              </w:rPr>
              <w:t xml:space="preserve"> систем </w:t>
            </w:r>
            <w:proofErr w:type="spellStart"/>
            <w:r w:rsidRPr="00EB1F82">
              <w:rPr>
                <w:sz w:val="28"/>
              </w:rPr>
              <w:t>усуває</w:t>
            </w:r>
            <w:proofErr w:type="spellEnd"/>
            <w:r w:rsidRPr="00EB1F82">
              <w:rPr>
                <w:sz w:val="28"/>
              </w:rPr>
              <w:t xml:space="preserve"> </w:t>
            </w:r>
            <w:proofErr w:type="spellStart"/>
            <w:r w:rsidRPr="00EB1F82">
              <w:rPr>
                <w:sz w:val="28"/>
              </w:rPr>
              <w:t>більшість</w:t>
            </w:r>
            <w:proofErr w:type="spellEnd"/>
            <w:r w:rsidRPr="00EB1F82">
              <w:rPr>
                <w:sz w:val="28"/>
              </w:rPr>
              <w:t xml:space="preserve"> </w:t>
            </w:r>
            <w:proofErr w:type="spellStart"/>
            <w:r w:rsidRPr="00EB1F82">
              <w:rPr>
                <w:sz w:val="28"/>
              </w:rPr>
              <w:t>недоліків</w:t>
            </w:r>
            <w:proofErr w:type="spellEnd"/>
            <w:r w:rsidRPr="00EB1F82">
              <w:rPr>
                <w:sz w:val="28"/>
              </w:rPr>
              <w:t xml:space="preserve"> </w:t>
            </w:r>
            <w:proofErr w:type="spellStart"/>
            <w:r w:rsidRPr="00EB1F82">
              <w:rPr>
                <w:sz w:val="28"/>
              </w:rPr>
              <w:t>автономних</w:t>
            </w:r>
            <w:proofErr w:type="spellEnd"/>
            <w:r w:rsidRPr="00EB1F82">
              <w:rPr>
                <w:sz w:val="28"/>
              </w:rPr>
              <w:t xml:space="preserve"> систем. Мережа є великою </w:t>
            </w:r>
            <w:proofErr w:type="spellStart"/>
            <w:r w:rsidRPr="00EB1F82">
              <w:rPr>
                <w:sz w:val="28"/>
              </w:rPr>
              <w:t>батареєю</w:t>
            </w:r>
            <w:proofErr w:type="spellEnd"/>
            <w:r w:rsidRPr="00EB1F82">
              <w:rPr>
                <w:sz w:val="28"/>
              </w:rPr>
              <w:t xml:space="preserve"> з </w:t>
            </w:r>
            <w:proofErr w:type="spellStart"/>
            <w:r w:rsidRPr="00EB1F82">
              <w:rPr>
                <w:sz w:val="28"/>
              </w:rPr>
              <w:t>абсолютним</w:t>
            </w:r>
            <w:proofErr w:type="spellEnd"/>
            <w:r w:rsidRPr="00EB1F82">
              <w:rPr>
                <w:sz w:val="28"/>
              </w:rPr>
              <w:t xml:space="preserve"> ККД, яка </w:t>
            </w:r>
            <w:proofErr w:type="spellStart"/>
            <w:r w:rsidRPr="00EB1F82">
              <w:rPr>
                <w:sz w:val="28"/>
              </w:rPr>
              <w:t>вловлює</w:t>
            </w:r>
            <w:proofErr w:type="spellEnd"/>
            <w:r w:rsidRPr="00EB1F82">
              <w:rPr>
                <w:sz w:val="28"/>
              </w:rPr>
              <w:t xml:space="preserve"> всю </w:t>
            </w:r>
            <w:proofErr w:type="spellStart"/>
            <w:r w:rsidRPr="00EB1F82">
              <w:rPr>
                <w:sz w:val="28"/>
              </w:rPr>
              <w:t>надлишкову</w:t>
            </w:r>
            <w:proofErr w:type="spellEnd"/>
            <w:r w:rsidRPr="00EB1F82">
              <w:rPr>
                <w:sz w:val="28"/>
              </w:rPr>
              <w:t xml:space="preserve"> </w:t>
            </w:r>
            <w:proofErr w:type="spellStart"/>
            <w:r w:rsidRPr="00EB1F82">
              <w:rPr>
                <w:sz w:val="28"/>
              </w:rPr>
              <w:t>енергію</w:t>
            </w:r>
            <w:proofErr w:type="spellEnd"/>
            <w:r w:rsidRPr="00EB1F82">
              <w:rPr>
                <w:sz w:val="28"/>
              </w:rPr>
              <w:t>.</w:t>
            </w:r>
          </w:p>
          <w:p w14:paraId="6628F8D4" w14:textId="52975B78" w:rsidR="00EB1F82" w:rsidRPr="00EB1F82" w:rsidRDefault="00EB1F82" w:rsidP="00EB1F82">
            <w:pPr>
              <w:pStyle w:val="TableParagraph"/>
              <w:spacing w:line="362" w:lineRule="auto"/>
              <w:ind w:left="267" w:right="419"/>
              <w:rPr>
                <w:sz w:val="28"/>
              </w:rPr>
            </w:pPr>
            <w:r w:rsidRPr="00EB1F82">
              <w:rPr>
                <w:sz w:val="28"/>
              </w:rPr>
              <w:t xml:space="preserve">Блок-схема, яка </w:t>
            </w:r>
            <w:proofErr w:type="spellStart"/>
            <w:r w:rsidRPr="00EB1F82">
              <w:rPr>
                <w:sz w:val="28"/>
              </w:rPr>
              <w:t>підключена</w:t>
            </w:r>
            <w:proofErr w:type="spellEnd"/>
            <w:r w:rsidRPr="00EB1F82">
              <w:rPr>
                <w:sz w:val="28"/>
              </w:rPr>
              <w:t xml:space="preserve"> до </w:t>
            </w:r>
            <w:proofErr w:type="spellStart"/>
            <w:r w:rsidRPr="00EB1F82">
              <w:rPr>
                <w:sz w:val="28"/>
              </w:rPr>
              <w:t>мережі</w:t>
            </w:r>
            <w:proofErr w:type="spellEnd"/>
            <w:r w:rsidRPr="00EB1F82">
              <w:rPr>
                <w:sz w:val="28"/>
              </w:rPr>
              <w:t xml:space="preserve"> </w:t>
            </w:r>
            <w:proofErr w:type="spellStart"/>
            <w:r w:rsidRPr="00EB1F82">
              <w:rPr>
                <w:sz w:val="28"/>
              </w:rPr>
              <w:t>сонячної</w:t>
            </w:r>
            <w:proofErr w:type="spellEnd"/>
            <w:r w:rsidRPr="00EB1F82">
              <w:rPr>
                <w:sz w:val="28"/>
              </w:rPr>
              <w:t xml:space="preserve"> </w:t>
            </w:r>
            <w:proofErr w:type="spellStart"/>
            <w:r w:rsidRPr="00EB1F82">
              <w:rPr>
                <w:sz w:val="28"/>
              </w:rPr>
              <w:t>системи</w:t>
            </w:r>
            <w:proofErr w:type="spellEnd"/>
            <w:r w:rsidRPr="00EB1F82">
              <w:rPr>
                <w:sz w:val="28"/>
              </w:rPr>
              <w:t xml:space="preserve">, показана на </w:t>
            </w:r>
            <w:r w:rsidR="00E0078D">
              <w:rPr>
                <w:sz w:val="28"/>
              </w:rPr>
              <w:t>рисунок</w:t>
            </w:r>
            <w:r w:rsidRPr="00EB1F82">
              <w:rPr>
                <w:sz w:val="28"/>
              </w:rPr>
              <w:t xml:space="preserve"> 1.7.</w:t>
            </w:r>
          </w:p>
          <w:p w14:paraId="4CDEB821" w14:textId="77777777" w:rsidR="00EB1F82" w:rsidRPr="00EB1F82" w:rsidRDefault="00EB1F82" w:rsidP="00D70F3D">
            <w:pPr>
              <w:pStyle w:val="TableParagraph"/>
              <w:spacing w:line="362" w:lineRule="auto"/>
              <w:ind w:left="267" w:right="419"/>
              <w:rPr>
                <w:sz w:val="28"/>
              </w:rPr>
            </w:pPr>
          </w:p>
          <w:p w14:paraId="174A9F09" w14:textId="77777777" w:rsidR="00EB1F82" w:rsidRPr="00EA5DA7" w:rsidRDefault="00EB1F82" w:rsidP="00D70F3D">
            <w:pPr>
              <w:pStyle w:val="TableParagraph"/>
              <w:spacing w:line="362" w:lineRule="auto"/>
              <w:ind w:right="419"/>
              <w:rPr>
                <w:sz w:val="28"/>
                <w:lang w:val="uk-UA"/>
              </w:rPr>
            </w:pPr>
          </w:p>
          <w:p w14:paraId="24C3D5F7" w14:textId="77777777" w:rsidR="00EB1F82" w:rsidRPr="00EA5DA7" w:rsidRDefault="00EB1F82" w:rsidP="00D70F3D">
            <w:pPr>
              <w:pStyle w:val="TableParagraph"/>
              <w:spacing w:line="362" w:lineRule="auto"/>
              <w:ind w:right="419"/>
              <w:rPr>
                <w:sz w:val="28"/>
                <w:lang w:val="uk-UA"/>
              </w:rPr>
            </w:pPr>
          </w:p>
        </w:tc>
      </w:tr>
      <w:tr w:rsidR="00EB1F82" w14:paraId="48CC7865" w14:textId="77777777" w:rsidTr="00D70F3D">
        <w:trPr>
          <w:trHeight w:val="237"/>
        </w:trPr>
        <w:tc>
          <w:tcPr>
            <w:tcW w:w="568" w:type="dxa"/>
            <w:tcBorders>
              <w:bottom w:val="single" w:sz="12" w:space="0" w:color="000000"/>
            </w:tcBorders>
          </w:tcPr>
          <w:p w14:paraId="3F4801C4"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48788329"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524C9642"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5F2D3E10"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65B2CEB7" w14:textId="77777777" w:rsidR="00EB1F82" w:rsidRPr="00EA5DA7" w:rsidRDefault="00EB1F82" w:rsidP="00D70F3D">
            <w:pPr>
              <w:pStyle w:val="TableParagraph"/>
              <w:rPr>
                <w:sz w:val="16"/>
                <w:lang w:val="uk-UA"/>
              </w:rPr>
            </w:pPr>
          </w:p>
        </w:tc>
        <w:tc>
          <w:tcPr>
            <w:tcW w:w="5840" w:type="dxa"/>
            <w:vMerge w:val="restart"/>
          </w:tcPr>
          <w:p w14:paraId="17B139B2"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04FF14C5" w14:textId="77777777" w:rsidR="00EB1F82" w:rsidRDefault="00EB1F82" w:rsidP="00D70F3D">
            <w:pPr>
              <w:pStyle w:val="TableParagraph"/>
              <w:spacing w:before="25" w:line="192" w:lineRule="exact"/>
              <w:ind w:left="73"/>
            </w:pPr>
            <w:r>
              <w:t>Лист</w:t>
            </w:r>
          </w:p>
        </w:tc>
      </w:tr>
      <w:tr w:rsidR="00EB1F82" w14:paraId="481626D1" w14:textId="77777777" w:rsidTr="00D70F3D">
        <w:trPr>
          <w:trHeight w:val="237"/>
        </w:trPr>
        <w:tc>
          <w:tcPr>
            <w:tcW w:w="568" w:type="dxa"/>
            <w:tcBorders>
              <w:top w:val="single" w:sz="12" w:space="0" w:color="000000"/>
            </w:tcBorders>
          </w:tcPr>
          <w:p w14:paraId="0FB36593" w14:textId="77777777" w:rsidR="00EB1F82" w:rsidRDefault="00EB1F82" w:rsidP="00D70F3D">
            <w:pPr>
              <w:pStyle w:val="TableParagraph"/>
              <w:rPr>
                <w:sz w:val="16"/>
              </w:rPr>
            </w:pPr>
          </w:p>
        </w:tc>
        <w:tc>
          <w:tcPr>
            <w:tcW w:w="567" w:type="dxa"/>
            <w:tcBorders>
              <w:top w:val="single" w:sz="12" w:space="0" w:color="000000"/>
            </w:tcBorders>
          </w:tcPr>
          <w:p w14:paraId="704C76F7" w14:textId="77777777" w:rsidR="00EB1F82" w:rsidRDefault="00EB1F82" w:rsidP="00D70F3D">
            <w:pPr>
              <w:pStyle w:val="TableParagraph"/>
              <w:rPr>
                <w:sz w:val="16"/>
              </w:rPr>
            </w:pPr>
          </w:p>
        </w:tc>
        <w:tc>
          <w:tcPr>
            <w:tcW w:w="1418" w:type="dxa"/>
            <w:tcBorders>
              <w:top w:val="single" w:sz="12" w:space="0" w:color="000000"/>
            </w:tcBorders>
          </w:tcPr>
          <w:p w14:paraId="407CD545" w14:textId="77777777" w:rsidR="00EB1F82" w:rsidRDefault="00EB1F82" w:rsidP="00D70F3D">
            <w:pPr>
              <w:pStyle w:val="TableParagraph"/>
              <w:rPr>
                <w:sz w:val="16"/>
              </w:rPr>
            </w:pPr>
          </w:p>
        </w:tc>
        <w:tc>
          <w:tcPr>
            <w:tcW w:w="850" w:type="dxa"/>
            <w:tcBorders>
              <w:top w:val="single" w:sz="12" w:space="0" w:color="000000"/>
            </w:tcBorders>
          </w:tcPr>
          <w:p w14:paraId="100E9581" w14:textId="77777777" w:rsidR="00EB1F82" w:rsidRDefault="00EB1F82" w:rsidP="00D70F3D">
            <w:pPr>
              <w:pStyle w:val="TableParagraph"/>
              <w:rPr>
                <w:sz w:val="16"/>
              </w:rPr>
            </w:pPr>
          </w:p>
        </w:tc>
        <w:tc>
          <w:tcPr>
            <w:tcW w:w="567" w:type="dxa"/>
            <w:tcBorders>
              <w:top w:val="single" w:sz="12" w:space="0" w:color="000000"/>
            </w:tcBorders>
          </w:tcPr>
          <w:p w14:paraId="1A8A3CC0" w14:textId="77777777" w:rsidR="00EB1F82" w:rsidRDefault="00EB1F82" w:rsidP="00D70F3D">
            <w:pPr>
              <w:pStyle w:val="TableParagraph"/>
              <w:rPr>
                <w:sz w:val="16"/>
              </w:rPr>
            </w:pPr>
          </w:p>
        </w:tc>
        <w:tc>
          <w:tcPr>
            <w:tcW w:w="5840" w:type="dxa"/>
            <w:vMerge/>
            <w:tcBorders>
              <w:top w:val="nil"/>
            </w:tcBorders>
          </w:tcPr>
          <w:p w14:paraId="44493EC8" w14:textId="77777777" w:rsidR="00EB1F82" w:rsidRDefault="00EB1F82" w:rsidP="00D70F3D">
            <w:pPr>
              <w:rPr>
                <w:sz w:val="2"/>
                <w:szCs w:val="2"/>
              </w:rPr>
            </w:pPr>
          </w:p>
        </w:tc>
        <w:tc>
          <w:tcPr>
            <w:tcW w:w="567" w:type="dxa"/>
            <w:tcBorders>
              <w:top w:val="single" w:sz="12" w:space="0" w:color="000000"/>
            </w:tcBorders>
          </w:tcPr>
          <w:p w14:paraId="48FA5EDD" w14:textId="0AFF8FC6" w:rsidR="00EB1F82" w:rsidRDefault="003F1ABB" w:rsidP="00D70F3D">
            <w:pPr>
              <w:pStyle w:val="TableParagraph"/>
              <w:spacing w:before="109"/>
              <w:ind w:left="43"/>
              <w:jc w:val="center"/>
              <w:rPr>
                <w:sz w:val="24"/>
              </w:rPr>
            </w:pPr>
            <w:r>
              <w:rPr>
                <w:sz w:val="24"/>
              </w:rPr>
              <w:t>13</w:t>
            </w:r>
          </w:p>
        </w:tc>
      </w:tr>
      <w:tr w:rsidR="00EB1F82" w14:paraId="45C6B173" w14:textId="77777777" w:rsidTr="003F1ABB">
        <w:trPr>
          <w:trHeight w:val="15404"/>
        </w:trPr>
        <w:tc>
          <w:tcPr>
            <w:tcW w:w="10377" w:type="dxa"/>
            <w:gridSpan w:val="7"/>
          </w:tcPr>
          <w:p w14:paraId="14DBF44C" w14:textId="77777777" w:rsidR="00EB1F82" w:rsidRPr="00EA5DA7" w:rsidRDefault="00EB1F82" w:rsidP="00D70F3D">
            <w:pPr>
              <w:pStyle w:val="TableParagraph"/>
              <w:spacing w:line="362" w:lineRule="auto"/>
              <w:ind w:left="267" w:right="419"/>
              <w:rPr>
                <w:sz w:val="28"/>
                <w:lang w:val="uk-UA"/>
              </w:rPr>
            </w:pPr>
            <w:r w:rsidRPr="00C72561">
              <w:rPr>
                <w:noProof/>
                <w:sz w:val="28"/>
                <w:szCs w:val="28"/>
              </w:rPr>
              <w:lastRenderedPageBreak/>
              <w:drawing>
                <wp:anchor distT="0" distB="0" distL="0" distR="0" simplePos="0" relativeHeight="251669504" behindDoc="0" locked="0" layoutInCell="1" allowOverlap="1" wp14:anchorId="3F889981" wp14:editId="7675CC64">
                  <wp:simplePos x="0" y="0"/>
                  <wp:positionH relativeFrom="page">
                    <wp:posOffset>0</wp:posOffset>
                  </wp:positionH>
                  <wp:positionV relativeFrom="paragraph">
                    <wp:posOffset>316865</wp:posOffset>
                  </wp:positionV>
                  <wp:extent cx="5495924" cy="3524250"/>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2" cstate="print"/>
                          <a:stretch>
                            <a:fillRect/>
                          </a:stretch>
                        </pic:blipFill>
                        <pic:spPr>
                          <a:xfrm>
                            <a:off x="0" y="0"/>
                            <a:ext cx="5495924" cy="3524250"/>
                          </a:xfrm>
                          <a:prstGeom prst="rect">
                            <a:avLst/>
                          </a:prstGeom>
                        </pic:spPr>
                      </pic:pic>
                    </a:graphicData>
                  </a:graphic>
                </wp:anchor>
              </w:drawing>
            </w:r>
          </w:p>
          <w:p w14:paraId="5537CF51" w14:textId="5C428301" w:rsidR="00EB1F82" w:rsidRPr="00EB1F82" w:rsidRDefault="00EB1F82" w:rsidP="00EB1F82">
            <w:pPr>
              <w:pStyle w:val="TableParagraph"/>
              <w:spacing w:line="362" w:lineRule="auto"/>
              <w:ind w:right="419"/>
              <w:rPr>
                <w:sz w:val="28"/>
              </w:rPr>
            </w:pPr>
            <w:r>
              <w:rPr>
                <w:sz w:val="28"/>
                <w:lang w:val="uk-UA"/>
              </w:rPr>
              <w:t xml:space="preserve">      </w:t>
            </w:r>
            <w:r w:rsidRPr="00EB1F82">
              <w:rPr>
                <w:sz w:val="28"/>
              </w:rPr>
              <w:t>Рисунок 1.7.</w:t>
            </w:r>
            <w:r w:rsidR="003B2D0C">
              <w:rPr>
                <w:sz w:val="28"/>
              </w:rPr>
              <w:t xml:space="preserve">- </w:t>
            </w:r>
            <w:r w:rsidRPr="00EB1F82">
              <w:rPr>
                <w:sz w:val="28"/>
              </w:rPr>
              <w:t xml:space="preserve">структуру </w:t>
            </w:r>
            <w:proofErr w:type="spellStart"/>
            <w:r w:rsidRPr="00EB1F82">
              <w:rPr>
                <w:sz w:val="28"/>
              </w:rPr>
              <w:t>мережевої</w:t>
            </w:r>
            <w:proofErr w:type="spellEnd"/>
            <w:r w:rsidRPr="00EB1F82">
              <w:rPr>
                <w:sz w:val="28"/>
              </w:rPr>
              <w:t xml:space="preserve"> </w:t>
            </w:r>
            <w:proofErr w:type="spellStart"/>
            <w:r w:rsidRPr="00EB1F82">
              <w:rPr>
                <w:sz w:val="28"/>
              </w:rPr>
              <w:t>сонячної</w:t>
            </w:r>
            <w:proofErr w:type="spellEnd"/>
            <w:r w:rsidRPr="00EB1F82">
              <w:rPr>
                <w:sz w:val="28"/>
              </w:rPr>
              <w:t xml:space="preserve"> </w:t>
            </w:r>
            <w:proofErr w:type="spellStart"/>
            <w:r w:rsidRPr="00EB1F82">
              <w:rPr>
                <w:sz w:val="28"/>
              </w:rPr>
              <w:t>електростанції</w:t>
            </w:r>
            <w:proofErr w:type="spellEnd"/>
            <w:r w:rsidRPr="00EB1F82">
              <w:rPr>
                <w:sz w:val="28"/>
              </w:rPr>
              <w:t>.</w:t>
            </w:r>
          </w:p>
          <w:p w14:paraId="591929BF" w14:textId="77777777" w:rsidR="00EB1F82" w:rsidRPr="00EB1F82" w:rsidRDefault="00EB1F82" w:rsidP="00EB1F82">
            <w:pPr>
              <w:pStyle w:val="TableParagraph"/>
              <w:spacing w:line="362" w:lineRule="auto"/>
              <w:ind w:left="267" w:right="419"/>
              <w:rPr>
                <w:sz w:val="28"/>
              </w:rPr>
            </w:pPr>
          </w:p>
          <w:p w14:paraId="35635DA1" w14:textId="77777777" w:rsidR="00EB1F82" w:rsidRPr="00EB1F82" w:rsidRDefault="00EB1F82" w:rsidP="00EB1F82">
            <w:pPr>
              <w:pStyle w:val="TableParagraph"/>
              <w:spacing w:line="360" w:lineRule="auto"/>
              <w:ind w:left="267" w:right="419"/>
              <w:rPr>
                <w:sz w:val="28"/>
              </w:rPr>
            </w:pPr>
            <w:r>
              <w:rPr>
                <w:sz w:val="28"/>
              </w:rPr>
              <w:t xml:space="preserve">     </w:t>
            </w:r>
            <w:proofErr w:type="spellStart"/>
            <w:r w:rsidRPr="00EB1F82">
              <w:rPr>
                <w:sz w:val="28"/>
              </w:rPr>
              <w:t>Фотоелектрична</w:t>
            </w:r>
            <w:proofErr w:type="spellEnd"/>
            <w:r w:rsidRPr="00EB1F82">
              <w:rPr>
                <w:sz w:val="28"/>
              </w:rPr>
              <w:t xml:space="preserve"> система </w:t>
            </w:r>
            <w:proofErr w:type="spellStart"/>
            <w:r w:rsidRPr="00EB1F82">
              <w:rPr>
                <w:sz w:val="28"/>
              </w:rPr>
              <w:t>зазвичай</w:t>
            </w:r>
            <w:proofErr w:type="spellEnd"/>
            <w:r w:rsidRPr="00EB1F82">
              <w:rPr>
                <w:sz w:val="28"/>
              </w:rPr>
              <w:t xml:space="preserve"> </w:t>
            </w:r>
            <w:proofErr w:type="spellStart"/>
            <w:r w:rsidRPr="00EB1F82">
              <w:rPr>
                <w:sz w:val="28"/>
              </w:rPr>
              <w:t>складається</w:t>
            </w:r>
            <w:proofErr w:type="spellEnd"/>
            <w:r w:rsidRPr="00EB1F82">
              <w:rPr>
                <w:sz w:val="28"/>
              </w:rPr>
              <w:t xml:space="preserve"> з </w:t>
            </w:r>
            <w:proofErr w:type="spellStart"/>
            <w:r w:rsidRPr="00EB1F82">
              <w:rPr>
                <w:sz w:val="28"/>
              </w:rPr>
              <w:t>сонячних</w:t>
            </w:r>
            <w:proofErr w:type="spellEnd"/>
            <w:r w:rsidRPr="00EB1F82">
              <w:rPr>
                <w:sz w:val="28"/>
              </w:rPr>
              <w:t xml:space="preserve"> </w:t>
            </w:r>
            <w:proofErr w:type="spellStart"/>
            <w:r w:rsidRPr="00EB1F82">
              <w:rPr>
                <w:sz w:val="28"/>
              </w:rPr>
              <w:t>модулів</w:t>
            </w:r>
            <w:proofErr w:type="spellEnd"/>
            <w:r w:rsidRPr="00EB1F82">
              <w:rPr>
                <w:sz w:val="28"/>
              </w:rPr>
              <w:t xml:space="preserve"> і таких </w:t>
            </w:r>
            <w:proofErr w:type="spellStart"/>
            <w:r w:rsidRPr="00EB1F82">
              <w:rPr>
                <w:sz w:val="28"/>
              </w:rPr>
              <w:t>компонентів</w:t>
            </w:r>
            <w:proofErr w:type="spellEnd"/>
            <w:r w:rsidRPr="00EB1F82">
              <w:rPr>
                <w:sz w:val="28"/>
              </w:rPr>
              <w:t xml:space="preserve">: </w:t>
            </w:r>
            <w:proofErr w:type="spellStart"/>
            <w:r w:rsidRPr="00EB1F82">
              <w:rPr>
                <w:sz w:val="28"/>
              </w:rPr>
              <w:t>мережевий</w:t>
            </w:r>
            <w:proofErr w:type="spellEnd"/>
            <w:r w:rsidRPr="00EB1F82">
              <w:rPr>
                <w:sz w:val="28"/>
              </w:rPr>
              <w:t xml:space="preserve"> </w:t>
            </w:r>
            <w:proofErr w:type="spellStart"/>
            <w:r w:rsidRPr="00EB1F82">
              <w:rPr>
                <w:sz w:val="28"/>
              </w:rPr>
              <w:t>інвертор</w:t>
            </w:r>
            <w:proofErr w:type="spellEnd"/>
            <w:r w:rsidRPr="00EB1F82">
              <w:rPr>
                <w:sz w:val="28"/>
              </w:rPr>
              <w:t xml:space="preserve">, </w:t>
            </w:r>
            <w:proofErr w:type="spellStart"/>
            <w:r w:rsidRPr="00EB1F82">
              <w:rPr>
                <w:sz w:val="28"/>
              </w:rPr>
              <w:t>який</w:t>
            </w:r>
            <w:proofErr w:type="spellEnd"/>
            <w:r w:rsidRPr="00EB1F82">
              <w:rPr>
                <w:sz w:val="28"/>
              </w:rPr>
              <w:t xml:space="preserve"> </w:t>
            </w:r>
            <w:proofErr w:type="spellStart"/>
            <w:r w:rsidRPr="00EB1F82">
              <w:rPr>
                <w:sz w:val="28"/>
              </w:rPr>
              <w:t>перетворює</w:t>
            </w:r>
            <w:proofErr w:type="spellEnd"/>
            <w:r w:rsidRPr="00EB1F82">
              <w:rPr>
                <w:sz w:val="28"/>
              </w:rPr>
              <w:t xml:space="preserve"> </w:t>
            </w:r>
            <w:proofErr w:type="spellStart"/>
            <w:r w:rsidRPr="00EB1F82">
              <w:rPr>
                <w:sz w:val="28"/>
              </w:rPr>
              <w:t>постійний</w:t>
            </w:r>
            <w:proofErr w:type="spellEnd"/>
            <w:r w:rsidRPr="00EB1F82">
              <w:rPr>
                <w:sz w:val="28"/>
              </w:rPr>
              <w:t xml:space="preserve"> струм (DC) </w:t>
            </w:r>
            <w:proofErr w:type="spellStart"/>
            <w:r w:rsidRPr="00EB1F82">
              <w:rPr>
                <w:sz w:val="28"/>
              </w:rPr>
              <w:t>генерований</w:t>
            </w:r>
            <w:proofErr w:type="spellEnd"/>
            <w:r w:rsidRPr="00EB1F82">
              <w:rPr>
                <w:sz w:val="28"/>
              </w:rPr>
              <w:t xml:space="preserve"> </w:t>
            </w:r>
            <w:proofErr w:type="spellStart"/>
            <w:r w:rsidRPr="00EB1F82">
              <w:rPr>
                <w:sz w:val="28"/>
              </w:rPr>
              <w:t>сонячними</w:t>
            </w:r>
            <w:proofErr w:type="spellEnd"/>
            <w:r w:rsidRPr="00EB1F82">
              <w:rPr>
                <w:sz w:val="28"/>
              </w:rPr>
              <w:t xml:space="preserve"> модулями в </w:t>
            </w:r>
            <w:proofErr w:type="spellStart"/>
            <w:r w:rsidRPr="00EB1F82">
              <w:rPr>
                <w:sz w:val="28"/>
              </w:rPr>
              <w:t>змінний</w:t>
            </w:r>
            <w:proofErr w:type="spellEnd"/>
            <w:r w:rsidRPr="00EB1F82">
              <w:rPr>
                <w:sz w:val="28"/>
              </w:rPr>
              <w:t xml:space="preserve"> струм (AC); система </w:t>
            </w:r>
            <w:proofErr w:type="spellStart"/>
            <w:r w:rsidRPr="00EB1F82">
              <w:rPr>
                <w:sz w:val="28"/>
              </w:rPr>
              <w:t>моніторингу</w:t>
            </w:r>
            <w:proofErr w:type="spellEnd"/>
            <w:r w:rsidRPr="00EB1F82">
              <w:rPr>
                <w:sz w:val="28"/>
              </w:rPr>
              <w:t xml:space="preserve">, яка </w:t>
            </w:r>
            <w:proofErr w:type="spellStart"/>
            <w:r w:rsidRPr="00EB1F82">
              <w:rPr>
                <w:sz w:val="28"/>
              </w:rPr>
              <w:t>контролює</w:t>
            </w:r>
            <w:proofErr w:type="spellEnd"/>
            <w:r w:rsidRPr="00EB1F82">
              <w:rPr>
                <w:sz w:val="28"/>
              </w:rPr>
              <w:t xml:space="preserve"> </w:t>
            </w:r>
            <w:proofErr w:type="spellStart"/>
            <w:r w:rsidRPr="00EB1F82">
              <w:rPr>
                <w:sz w:val="28"/>
              </w:rPr>
              <w:t>робочі</w:t>
            </w:r>
            <w:proofErr w:type="spellEnd"/>
            <w:r w:rsidRPr="00EB1F82">
              <w:rPr>
                <w:sz w:val="28"/>
              </w:rPr>
              <w:t xml:space="preserve"> </w:t>
            </w:r>
            <w:proofErr w:type="spellStart"/>
            <w:r w:rsidRPr="00EB1F82">
              <w:rPr>
                <w:sz w:val="28"/>
              </w:rPr>
              <w:t>параметри</w:t>
            </w:r>
            <w:proofErr w:type="spellEnd"/>
            <w:r w:rsidRPr="00EB1F82">
              <w:rPr>
                <w:sz w:val="28"/>
              </w:rPr>
              <w:t xml:space="preserve"> </w:t>
            </w:r>
            <w:proofErr w:type="spellStart"/>
            <w:r w:rsidRPr="00EB1F82">
              <w:rPr>
                <w:sz w:val="28"/>
              </w:rPr>
              <w:t>сонячної</w:t>
            </w:r>
            <w:proofErr w:type="spellEnd"/>
            <w:r w:rsidRPr="00EB1F82">
              <w:rPr>
                <w:sz w:val="28"/>
              </w:rPr>
              <w:t xml:space="preserve"> </w:t>
            </w:r>
            <w:proofErr w:type="spellStart"/>
            <w:r w:rsidRPr="00EB1F82">
              <w:rPr>
                <w:sz w:val="28"/>
              </w:rPr>
              <w:t>електростанції</w:t>
            </w:r>
            <w:proofErr w:type="spellEnd"/>
            <w:r w:rsidRPr="00EB1F82">
              <w:rPr>
                <w:sz w:val="28"/>
              </w:rPr>
              <w:t xml:space="preserve">; центральна мережа, до </w:t>
            </w:r>
            <w:proofErr w:type="spellStart"/>
            <w:r w:rsidRPr="00EB1F82">
              <w:rPr>
                <w:sz w:val="28"/>
              </w:rPr>
              <w:t>якої</w:t>
            </w:r>
            <w:proofErr w:type="spellEnd"/>
            <w:r w:rsidRPr="00EB1F82">
              <w:rPr>
                <w:sz w:val="28"/>
              </w:rPr>
              <w:t xml:space="preserve"> </w:t>
            </w:r>
            <w:proofErr w:type="spellStart"/>
            <w:r w:rsidRPr="00EB1F82">
              <w:rPr>
                <w:sz w:val="28"/>
              </w:rPr>
              <w:t>підключена</w:t>
            </w:r>
            <w:proofErr w:type="spellEnd"/>
            <w:r w:rsidRPr="00EB1F82">
              <w:rPr>
                <w:sz w:val="28"/>
              </w:rPr>
              <w:t xml:space="preserve"> </w:t>
            </w:r>
            <w:proofErr w:type="spellStart"/>
            <w:r w:rsidRPr="00EB1F82">
              <w:rPr>
                <w:sz w:val="28"/>
              </w:rPr>
              <w:t>електростанція</w:t>
            </w:r>
            <w:proofErr w:type="spellEnd"/>
            <w:r w:rsidRPr="00EB1F82">
              <w:rPr>
                <w:sz w:val="28"/>
              </w:rPr>
              <w:t xml:space="preserve">; </w:t>
            </w:r>
            <w:proofErr w:type="spellStart"/>
            <w:r w:rsidRPr="00EB1F82">
              <w:rPr>
                <w:sz w:val="28"/>
              </w:rPr>
              <w:t>споживачі</w:t>
            </w:r>
            <w:proofErr w:type="spellEnd"/>
            <w:r w:rsidRPr="00EB1F82">
              <w:rPr>
                <w:sz w:val="28"/>
              </w:rPr>
              <w:t xml:space="preserve"> </w:t>
            </w:r>
            <w:proofErr w:type="spellStart"/>
            <w:r w:rsidRPr="00EB1F82">
              <w:rPr>
                <w:sz w:val="28"/>
              </w:rPr>
              <w:t>електроенергії</w:t>
            </w:r>
            <w:proofErr w:type="spellEnd"/>
            <w:r w:rsidRPr="00EB1F82">
              <w:rPr>
                <w:sz w:val="28"/>
              </w:rPr>
              <w:t xml:space="preserve"> (</w:t>
            </w:r>
            <w:proofErr w:type="spellStart"/>
            <w:r w:rsidRPr="00EB1F82">
              <w:rPr>
                <w:sz w:val="28"/>
              </w:rPr>
              <w:t>промислові</w:t>
            </w:r>
            <w:proofErr w:type="spellEnd"/>
            <w:r w:rsidRPr="00EB1F82">
              <w:rPr>
                <w:sz w:val="28"/>
              </w:rPr>
              <w:t xml:space="preserve"> та </w:t>
            </w:r>
            <w:proofErr w:type="spellStart"/>
            <w:r w:rsidRPr="00EB1F82">
              <w:rPr>
                <w:sz w:val="28"/>
              </w:rPr>
              <w:t>побудови</w:t>
            </w:r>
            <w:proofErr w:type="spellEnd"/>
            <w:r w:rsidRPr="00EB1F82">
              <w:rPr>
                <w:sz w:val="28"/>
              </w:rPr>
              <w:t xml:space="preserve">); </w:t>
            </w:r>
            <w:proofErr w:type="spellStart"/>
            <w:r w:rsidRPr="00EB1F82">
              <w:rPr>
                <w:sz w:val="28"/>
              </w:rPr>
              <w:t>Залежно</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конструкції</w:t>
            </w:r>
            <w:proofErr w:type="spellEnd"/>
            <w:r w:rsidRPr="00EB1F82">
              <w:rPr>
                <w:sz w:val="28"/>
              </w:rPr>
              <w:t xml:space="preserve"> </w:t>
            </w:r>
            <w:proofErr w:type="spellStart"/>
            <w:r w:rsidRPr="00EB1F82">
              <w:rPr>
                <w:sz w:val="28"/>
              </w:rPr>
              <w:t>мережеві</w:t>
            </w:r>
            <w:proofErr w:type="spellEnd"/>
            <w:r w:rsidRPr="00EB1F82">
              <w:rPr>
                <w:sz w:val="28"/>
              </w:rPr>
              <w:t xml:space="preserve"> </w:t>
            </w:r>
            <w:proofErr w:type="spellStart"/>
            <w:r w:rsidRPr="00EB1F82">
              <w:rPr>
                <w:sz w:val="28"/>
              </w:rPr>
              <w:t>фотоелектричні</w:t>
            </w:r>
            <w:proofErr w:type="spellEnd"/>
            <w:r w:rsidRPr="00EB1F82">
              <w:rPr>
                <w:sz w:val="28"/>
              </w:rPr>
              <w:t xml:space="preserve"> </w:t>
            </w:r>
            <w:proofErr w:type="spellStart"/>
            <w:r w:rsidRPr="00EB1F82">
              <w:rPr>
                <w:sz w:val="28"/>
              </w:rPr>
              <w:t>електростанції</w:t>
            </w:r>
            <w:proofErr w:type="spellEnd"/>
            <w:r w:rsidRPr="00EB1F82">
              <w:rPr>
                <w:sz w:val="28"/>
              </w:rPr>
              <w:t xml:space="preserve"> </w:t>
            </w:r>
            <w:proofErr w:type="spellStart"/>
            <w:r w:rsidRPr="00EB1F82">
              <w:rPr>
                <w:sz w:val="28"/>
              </w:rPr>
              <w:t>поділяються</w:t>
            </w:r>
            <w:proofErr w:type="spellEnd"/>
            <w:r w:rsidRPr="00EB1F82">
              <w:rPr>
                <w:sz w:val="28"/>
              </w:rPr>
              <w:t xml:space="preserve"> на два типи.</w:t>
            </w:r>
          </w:p>
          <w:p w14:paraId="400BA9C7" w14:textId="77777777" w:rsidR="00EB1F82" w:rsidRDefault="00EB1F82" w:rsidP="00EB1F82">
            <w:pPr>
              <w:pStyle w:val="TableParagraph"/>
              <w:spacing w:line="362" w:lineRule="auto"/>
              <w:ind w:left="267" w:right="419"/>
              <w:rPr>
                <w:sz w:val="28"/>
              </w:rPr>
            </w:pPr>
            <w:r w:rsidRPr="00EB1F82">
              <w:rPr>
                <w:sz w:val="28"/>
              </w:rPr>
              <w:t xml:space="preserve">а) без батарейки; </w:t>
            </w:r>
          </w:p>
          <w:p w14:paraId="1A7D0B4A" w14:textId="77777777" w:rsidR="00EB1F82" w:rsidRDefault="00EB1F82" w:rsidP="00EB1F82">
            <w:pPr>
              <w:pStyle w:val="TableParagraph"/>
              <w:spacing w:line="362" w:lineRule="auto"/>
              <w:ind w:left="267" w:right="419"/>
              <w:rPr>
                <w:sz w:val="28"/>
              </w:rPr>
            </w:pPr>
            <w:r w:rsidRPr="00EB1F82">
              <w:rPr>
                <w:sz w:val="28"/>
              </w:rPr>
              <w:t>б) з батареями.</w:t>
            </w:r>
          </w:p>
          <w:p w14:paraId="4A26E11C" w14:textId="77777777" w:rsidR="00EB1F82" w:rsidRPr="00EB1F82" w:rsidRDefault="00EB1F82" w:rsidP="00EB1F82">
            <w:pPr>
              <w:pStyle w:val="TableParagraph"/>
              <w:spacing w:line="362" w:lineRule="auto"/>
              <w:ind w:left="267" w:right="419"/>
              <w:rPr>
                <w:sz w:val="28"/>
              </w:rPr>
            </w:pPr>
            <w:r>
              <w:rPr>
                <w:sz w:val="28"/>
              </w:rPr>
              <w:t xml:space="preserve">    </w:t>
            </w:r>
            <w:r w:rsidRPr="00EB1F82">
              <w:rPr>
                <w:sz w:val="28"/>
              </w:rPr>
              <w:t xml:space="preserve"> </w:t>
            </w:r>
            <w:proofErr w:type="spellStart"/>
            <w:r w:rsidRPr="00EB1F82">
              <w:rPr>
                <w:sz w:val="28"/>
              </w:rPr>
              <w:t>Системи</w:t>
            </w:r>
            <w:proofErr w:type="spellEnd"/>
            <w:r w:rsidRPr="00EB1F82">
              <w:rPr>
                <w:sz w:val="28"/>
              </w:rPr>
              <w:t xml:space="preserve"> без </w:t>
            </w:r>
            <w:proofErr w:type="spellStart"/>
            <w:r w:rsidRPr="00EB1F82">
              <w:rPr>
                <w:sz w:val="28"/>
              </w:rPr>
              <w:t>акумуляторів</w:t>
            </w:r>
            <w:proofErr w:type="spellEnd"/>
            <w:r w:rsidRPr="00EB1F82">
              <w:rPr>
                <w:sz w:val="28"/>
              </w:rPr>
              <w:t xml:space="preserve"> є </w:t>
            </w:r>
            <w:proofErr w:type="spellStart"/>
            <w:r w:rsidRPr="00EB1F82">
              <w:rPr>
                <w:sz w:val="28"/>
              </w:rPr>
              <w:t>найпоширенішим</w:t>
            </w:r>
            <w:proofErr w:type="spellEnd"/>
            <w:r w:rsidRPr="00EB1F82">
              <w:rPr>
                <w:sz w:val="28"/>
              </w:rPr>
              <w:t xml:space="preserve"> типом </w:t>
            </w:r>
            <w:proofErr w:type="spellStart"/>
            <w:r w:rsidRPr="00EB1F82">
              <w:rPr>
                <w:sz w:val="28"/>
              </w:rPr>
              <w:t>фотоелектричних</w:t>
            </w:r>
            <w:proofErr w:type="spellEnd"/>
            <w:r w:rsidRPr="00EB1F82">
              <w:rPr>
                <w:sz w:val="28"/>
              </w:rPr>
              <w:t xml:space="preserve"> систем. </w:t>
            </w:r>
            <w:proofErr w:type="spellStart"/>
            <w:r w:rsidRPr="00EB1F82">
              <w:rPr>
                <w:sz w:val="28"/>
              </w:rPr>
              <w:t>Безбатарейні</w:t>
            </w:r>
            <w:proofErr w:type="spellEnd"/>
            <w:r w:rsidRPr="00EB1F82">
              <w:rPr>
                <w:sz w:val="28"/>
              </w:rPr>
              <w:t xml:space="preserve"> </w:t>
            </w:r>
            <w:proofErr w:type="spellStart"/>
            <w:r w:rsidRPr="00EB1F82">
              <w:rPr>
                <w:sz w:val="28"/>
              </w:rPr>
              <w:t>фотоелектричні</w:t>
            </w:r>
            <w:proofErr w:type="spellEnd"/>
            <w:r w:rsidRPr="00EB1F82">
              <w:rPr>
                <w:sz w:val="28"/>
              </w:rPr>
              <w:t xml:space="preserve"> </w:t>
            </w:r>
            <w:proofErr w:type="spellStart"/>
            <w:r w:rsidRPr="00EB1F82">
              <w:rPr>
                <w:sz w:val="28"/>
              </w:rPr>
              <w:t>системи</w:t>
            </w:r>
            <w:proofErr w:type="spellEnd"/>
            <w:r w:rsidRPr="00EB1F82">
              <w:rPr>
                <w:sz w:val="28"/>
              </w:rPr>
              <w:t xml:space="preserve"> </w:t>
            </w:r>
            <w:proofErr w:type="spellStart"/>
            <w:r w:rsidRPr="00EB1F82">
              <w:rPr>
                <w:sz w:val="28"/>
              </w:rPr>
              <w:t>надзвичайно</w:t>
            </w:r>
            <w:proofErr w:type="spellEnd"/>
            <w:r w:rsidRPr="00EB1F82">
              <w:rPr>
                <w:sz w:val="28"/>
              </w:rPr>
              <w:t xml:space="preserve"> </w:t>
            </w:r>
            <w:proofErr w:type="spellStart"/>
            <w:r w:rsidRPr="00EB1F82">
              <w:rPr>
                <w:sz w:val="28"/>
              </w:rPr>
              <w:t>надійні</w:t>
            </w:r>
            <w:proofErr w:type="spellEnd"/>
            <w:r w:rsidRPr="00EB1F82">
              <w:rPr>
                <w:sz w:val="28"/>
              </w:rPr>
              <w:t xml:space="preserve"> та не </w:t>
            </w:r>
            <w:proofErr w:type="spellStart"/>
            <w:r w:rsidRPr="00EB1F82">
              <w:rPr>
                <w:sz w:val="28"/>
              </w:rPr>
              <w:t>потребують</w:t>
            </w:r>
            <w:proofErr w:type="spellEnd"/>
            <w:r w:rsidRPr="00EB1F82">
              <w:rPr>
                <w:sz w:val="28"/>
              </w:rPr>
              <w:t xml:space="preserve"> </w:t>
            </w:r>
            <w:proofErr w:type="spellStart"/>
            <w:r w:rsidRPr="00EB1F82">
              <w:rPr>
                <w:sz w:val="28"/>
              </w:rPr>
              <w:t>підтримки</w:t>
            </w:r>
            <w:proofErr w:type="spellEnd"/>
            <w:r w:rsidRPr="00EB1F82">
              <w:rPr>
                <w:sz w:val="28"/>
              </w:rPr>
              <w:t xml:space="preserve">.  </w:t>
            </w:r>
            <w:proofErr w:type="spellStart"/>
            <w:r w:rsidRPr="00EB1F82">
              <w:rPr>
                <w:sz w:val="28"/>
              </w:rPr>
              <w:t>Крім</w:t>
            </w:r>
            <w:proofErr w:type="spellEnd"/>
            <w:r w:rsidRPr="00EB1F82">
              <w:rPr>
                <w:sz w:val="28"/>
              </w:rPr>
              <w:t xml:space="preserve"> того, </w:t>
            </w:r>
            <w:proofErr w:type="spellStart"/>
            <w:r w:rsidRPr="00EB1F82">
              <w:rPr>
                <w:sz w:val="28"/>
              </w:rPr>
              <w:t>сонячні</w:t>
            </w:r>
            <w:proofErr w:type="spellEnd"/>
            <w:r w:rsidRPr="00EB1F82">
              <w:rPr>
                <w:sz w:val="28"/>
              </w:rPr>
              <w:t xml:space="preserve"> </w:t>
            </w:r>
            <w:proofErr w:type="spellStart"/>
            <w:r w:rsidRPr="00EB1F82">
              <w:rPr>
                <w:sz w:val="28"/>
              </w:rPr>
              <w:t>модулі</w:t>
            </w:r>
            <w:proofErr w:type="spellEnd"/>
            <w:r w:rsidRPr="00EB1F82">
              <w:rPr>
                <w:sz w:val="28"/>
              </w:rPr>
              <w:t xml:space="preserve"> </w:t>
            </w:r>
            <w:proofErr w:type="spellStart"/>
            <w:r w:rsidRPr="00EB1F82">
              <w:rPr>
                <w:sz w:val="28"/>
              </w:rPr>
              <w:t>можна</w:t>
            </w:r>
            <w:proofErr w:type="spellEnd"/>
            <w:r w:rsidRPr="00EB1F82">
              <w:rPr>
                <w:sz w:val="28"/>
              </w:rPr>
              <w:t xml:space="preserve"> </w:t>
            </w:r>
            <w:proofErr w:type="spellStart"/>
            <w:r w:rsidRPr="00EB1F82">
              <w:rPr>
                <w:sz w:val="28"/>
              </w:rPr>
              <w:t>використовувати</w:t>
            </w:r>
            <w:proofErr w:type="spellEnd"/>
            <w:r w:rsidRPr="00EB1F82">
              <w:rPr>
                <w:sz w:val="28"/>
              </w:rPr>
              <w:t xml:space="preserve"> з ККД 90-98%. </w:t>
            </w:r>
            <w:proofErr w:type="spellStart"/>
            <w:r w:rsidRPr="00EB1F82">
              <w:rPr>
                <w:sz w:val="28"/>
              </w:rPr>
              <w:t>Цей</w:t>
            </w:r>
            <w:proofErr w:type="spellEnd"/>
            <w:r w:rsidRPr="00EB1F82">
              <w:rPr>
                <w:sz w:val="28"/>
              </w:rPr>
              <w:t xml:space="preserve"> тип </w:t>
            </w:r>
            <w:proofErr w:type="spellStart"/>
            <w:r w:rsidRPr="00EB1F82">
              <w:rPr>
                <w:sz w:val="28"/>
              </w:rPr>
              <w:t>системи</w:t>
            </w:r>
            <w:proofErr w:type="spellEnd"/>
            <w:r w:rsidRPr="00EB1F82">
              <w:rPr>
                <w:sz w:val="28"/>
              </w:rPr>
              <w:t xml:space="preserve"> </w:t>
            </w:r>
            <w:proofErr w:type="spellStart"/>
            <w:r w:rsidRPr="00EB1F82">
              <w:rPr>
                <w:sz w:val="28"/>
              </w:rPr>
              <w:t>використовує</w:t>
            </w:r>
            <w:proofErr w:type="spellEnd"/>
            <w:r w:rsidRPr="00EB1F82">
              <w:rPr>
                <w:sz w:val="28"/>
              </w:rPr>
              <w:t xml:space="preserve"> </w:t>
            </w:r>
            <w:proofErr w:type="spellStart"/>
            <w:r w:rsidRPr="00EB1F82">
              <w:rPr>
                <w:sz w:val="28"/>
              </w:rPr>
              <w:t>спеціальні</w:t>
            </w:r>
            <w:proofErr w:type="spellEnd"/>
            <w:r w:rsidRPr="00EB1F82">
              <w:rPr>
                <w:sz w:val="28"/>
              </w:rPr>
              <w:t xml:space="preserve"> </w:t>
            </w:r>
            <w:proofErr w:type="spellStart"/>
            <w:r w:rsidRPr="00EB1F82">
              <w:rPr>
                <w:sz w:val="28"/>
              </w:rPr>
              <w:t>мережеві</w:t>
            </w:r>
            <w:proofErr w:type="spellEnd"/>
            <w:r w:rsidRPr="00EB1F82">
              <w:rPr>
                <w:sz w:val="28"/>
              </w:rPr>
              <w:t xml:space="preserve"> </w:t>
            </w:r>
            <w:proofErr w:type="spellStart"/>
            <w:r w:rsidRPr="00EB1F82">
              <w:rPr>
                <w:sz w:val="28"/>
              </w:rPr>
              <w:t>інвертори</w:t>
            </w:r>
            <w:proofErr w:type="spellEnd"/>
            <w:r w:rsidRPr="00EB1F82">
              <w:rPr>
                <w:sz w:val="28"/>
              </w:rPr>
              <w:t xml:space="preserve">, </w:t>
            </w:r>
            <w:proofErr w:type="spellStart"/>
            <w:r w:rsidRPr="00EB1F82">
              <w:rPr>
                <w:sz w:val="28"/>
              </w:rPr>
              <w:t>які</w:t>
            </w:r>
            <w:proofErr w:type="spellEnd"/>
            <w:r w:rsidRPr="00EB1F82">
              <w:rPr>
                <w:sz w:val="28"/>
              </w:rPr>
              <w:t xml:space="preserve"> </w:t>
            </w:r>
            <w:proofErr w:type="spellStart"/>
            <w:r w:rsidRPr="00EB1F82">
              <w:rPr>
                <w:sz w:val="28"/>
              </w:rPr>
              <w:t>генерують</w:t>
            </w:r>
            <w:proofErr w:type="spellEnd"/>
            <w:r w:rsidRPr="00EB1F82">
              <w:rPr>
                <w:sz w:val="28"/>
              </w:rPr>
              <w:t xml:space="preserve"> </w:t>
            </w:r>
            <w:proofErr w:type="spellStart"/>
            <w:r w:rsidRPr="00EB1F82">
              <w:rPr>
                <w:sz w:val="28"/>
              </w:rPr>
              <w:t>опорну</w:t>
            </w:r>
            <w:proofErr w:type="spellEnd"/>
            <w:r w:rsidRPr="00EB1F82">
              <w:rPr>
                <w:sz w:val="28"/>
              </w:rPr>
              <w:t xml:space="preserve"> </w:t>
            </w:r>
            <w:proofErr w:type="spellStart"/>
            <w:r w:rsidRPr="00EB1F82">
              <w:rPr>
                <w:sz w:val="28"/>
              </w:rPr>
              <w:t>напругу</w:t>
            </w:r>
            <w:proofErr w:type="spellEnd"/>
            <w:r w:rsidRPr="00EB1F82">
              <w:rPr>
                <w:sz w:val="28"/>
              </w:rPr>
              <w:t xml:space="preserve"> для </w:t>
            </w:r>
            <w:proofErr w:type="spellStart"/>
            <w:r w:rsidRPr="00EB1F82">
              <w:rPr>
                <w:sz w:val="28"/>
              </w:rPr>
              <w:t>введення</w:t>
            </w:r>
            <w:proofErr w:type="spellEnd"/>
            <w:r w:rsidRPr="00EB1F82">
              <w:rPr>
                <w:sz w:val="28"/>
              </w:rPr>
              <w:t xml:space="preserve"> в </w:t>
            </w:r>
            <w:proofErr w:type="spellStart"/>
            <w:r w:rsidRPr="00EB1F82">
              <w:rPr>
                <w:sz w:val="28"/>
              </w:rPr>
              <w:t>експлуатацію</w:t>
            </w:r>
            <w:proofErr w:type="spellEnd"/>
            <w:r w:rsidRPr="00EB1F82">
              <w:rPr>
                <w:sz w:val="28"/>
              </w:rPr>
              <w:t xml:space="preserve"> та </w:t>
            </w:r>
            <w:proofErr w:type="spellStart"/>
            <w:r w:rsidRPr="00EB1F82">
              <w:rPr>
                <w:sz w:val="28"/>
              </w:rPr>
              <w:t>синхронізацію</w:t>
            </w:r>
            <w:proofErr w:type="spellEnd"/>
            <w:r w:rsidRPr="00EB1F82">
              <w:rPr>
                <w:sz w:val="28"/>
              </w:rPr>
              <w:t xml:space="preserve"> через мережу.</w:t>
            </w:r>
          </w:p>
          <w:p w14:paraId="5096D719" w14:textId="77777777" w:rsidR="00EB1F82" w:rsidRPr="00EA5DA7" w:rsidRDefault="00EB1F82" w:rsidP="00EB1F82">
            <w:pPr>
              <w:pStyle w:val="TableParagraph"/>
              <w:spacing w:line="362" w:lineRule="auto"/>
              <w:ind w:left="267" w:right="419"/>
              <w:rPr>
                <w:sz w:val="28"/>
                <w:lang w:val="uk-UA"/>
              </w:rPr>
            </w:pPr>
          </w:p>
        </w:tc>
      </w:tr>
      <w:tr w:rsidR="00EB1F82" w14:paraId="7B8443E2" w14:textId="77777777" w:rsidTr="00D70F3D">
        <w:trPr>
          <w:trHeight w:val="237"/>
        </w:trPr>
        <w:tc>
          <w:tcPr>
            <w:tcW w:w="568" w:type="dxa"/>
            <w:tcBorders>
              <w:bottom w:val="single" w:sz="12" w:space="0" w:color="000000"/>
            </w:tcBorders>
          </w:tcPr>
          <w:p w14:paraId="72925AAC"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73AD66C7"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5E4CC884"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42B56345"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43AE1672" w14:textId="77777777" w:rsidR="00EB1F82" w:rsidRPr="00EA5DA7" w:rsidRDefault="00EB1F82" w:rsidP="00D70F3D">
            <w:pPr>
              <w:pStyle w:val="TableParagraph"/>
              <w:rPr>
                <w:sz w:val="16"/>
                <w:lang w:val="uk-UA"/>
              </w:rPr>
            </w:pPr>
          </w:p>
        </w:tc>
        <w:tc>
          <w:tcPr>
            <w:tcW w:w="5840" w:type="dxa"/>
            <w:vMerge w:val="restart"/>
          </w:tcPr>
          <w:p w14:paraId="089FFF17"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7D09C981" w14:textId="77777777" w:rsidR="00EB1F82" w:rsidRDefault="00EB1F82" w:rsidP="00D70F3D">
            <w:pPr>
              <w:pStyle w:val="TableParagraph"/>
              <w:spacing w:before="25" w:line="192" w:lineRule="exact"/>
              <w:ind w:left="73"/>
            </w:pPr>
            <w:r>
              <w:t>Лист</w:t>
            </w:r>
          </w:p>
        </w:tc>
      </w:tr>
      <w:tr w:rsidR="00EB1F82" w14:paraId="2413A9A1" w14:textId="77777777" w:rsidTr="00D70F3D">
        <w:trPr>
          <w:trHeight w:val="237"/>
        </w:trPr>
        <w:tc>
          <w:tcPr>
            <w:tcW w:w="568" w:type="dxa"/>
            <w:tcBorders>
              <w:top w:val="single" w:sz="12" w:space="0" w:color="000000"/>
            </w:tcBorders>
          </w:tcPr>
          <w:p w14:paraId="34FB8CFA" w14:textId="77777777" w:rsidR="00EB1F82" w:rsidRDefault="00EB1F82" w:rsidP="00D70F3D">
            <w:pPr>
              <w:pStyle w:val="TableParagraph"/>
              <w:rPr>
                <w:sz w:val="16"/>
              </w:rPr>
            </w:pPr>
          </w:p>
        </w:tc>
        <w:tc>
          <w:tcPr>
            <w:tcW w:w="567" w:type="dxa"/>
            <w:tcBorders>
              <w:top w:val="single" w:sz="12" w:space="0" w:color="000000"/>
            </w:tcBorders>
          </w:tcPr>
          <w:p w14:paraId="315C2744" w14:textId="77777777" w:rsidR="00EB1F82" w:rsidRDefault="00EB1F82" w:rsidP="00D70F3D">
            <w:pPr>
              <w:pStyle w:val="TableParagraph"/>
              <w:rPr>
                <w:sz w:val="16"/>
              </w:rPr>
            </w:pPr>
          </w:p>
        </w:tc>
        <w:tc>
          <w:tcPr>
            <w:tcW w:w="1418" w:type="dxa"/>
            <w:tcBorders>
              <w:top w:val="single" w:sz="12" w:space="0" w:color="000000"/>
            </w:tcBorders>
          </w:tcPr>
          <w:p w14:paraId="375B2A61" w14:textId="77777777" w:rsidR="00EB1F82" w:rsidRDefault="00EB1F82" w:rsidP="00D70F3D">
            <w:pPr>
              <w:pStyle w:val="TableParagraph"/>
              <w:rPr>
                <w:sz w:val="16"/>
              </w:rPr>
            </w:pPr>
          </w:p>
        </w:tc>
        <w:tc>
          <w:tcPr>
            <w:tcW w:w="850" w:type="dxa"/>
            <w:tcBorders>
              <w:top w:val="single" w:sz="12" w:space="0" w:color="000000"/>
            </w:tcBorders>
          </w:tcPr>
          <w:p w14:paraId="3F759A70" w14:textId="77777777" w:rsidR="00EB1F82" w:rsidRDefault="00EB1F82" w:rsidP="00D70F3D">
            <w:pPr>
              <w:pStyle w:val="TableParagraph"/>
              <w:rPr>
                <w:sz w:val="16"/>
              </w:rPr>
            </w:pPr>
          </w:p>
        </w:tc>
        <w:tc>
          <w:tcPr>
            <w:tcW w:w="567" w:type="dxa"/>
            <w:tcBorders>
              <w:top w:val="single" w:sz="12" w:space="0" w:color="000000"/>
            </w:tcBorders>
          </w:tcPr>
          <w:p w14:paraId="1DB2944E" w14:textId="77777777" w:rsidR="00EB1F82" w:rsidRDefault="00EB1F82" w:rsidP="00D70F3D">
            <w:pPr>
              <w:pStyle w:val="TableParagraph"/>
              <w:rPr>
                <w:sz w:val="16"/>
              </w:rPr>
            </w:pPr>
          </w:p>
        </w:tc>
        <w:tc>
          <w:tcPr>
            <w:tcW w:w="5840" w:type="dxa"/>
            <w:vMerge/>
            <w:tcBorders>
              <w:top w:val="nil"/>
            </w:tcBorders>
          </w:tcPr>
          <w:p w14:paraId="66F0311A" w14:textId="77777777" w:rsidR="00EB1F82" w:rsidRDefault="00EB1F82" w:rsidP="00D70F3D">
            <w:pPr>
              <w:rPr>
                <w:sz w:val="2"/>
                <w:szCs w:val="2"/>
              </w:rPr>
            </w:pPr>
          </w:p>
        </w:tc>
        <w:tc>
          <w:tcPr>
            <w:tcW w:w="567" w:type="dxa"/>
            <w:tcBorders>
              <w:top w:val="single" w:sz="12" w:space="0" w:color="000000"/>
            </w:tcBorders>
          </w:tcPr>
          <w:p w14:paraId="27989833" w14:textId="71D01470" w:rsidR="00EB1F82" w:rsidRDefault="003F1ABB" w:rsidP="00D70F3D">
            <w:pPr>
              <w:pStyle w:val="TableParagraph"/>
              <w:spacing w:before="109"/>
              <w:ind w:left="43"/>
              <w:jc w:val="center"/>
              <w:rPr>
                <w:sz w:val="24"/>
              </w:rPr>
            </w:pPr>
            <w:r>
              <w:rPr>
                <w:sz w:val="24"/>
              </w:rPr>
              <w:t>14</w:t>
            </w:r>
          </w:p>
        </w:tc>
      </w:tr>
      <w:tr w:rsidR="00EB1F82" w14:paraId="6F2B9580" w14:textId="77777777" w:rsidTr="003F1ABB">
        <w:trPr>
          <w:trHeight w:val="15546"/>
        </w:trPr>
        <w:tc>
          <w:tcPr>
            <w:tcW w:w="10377" w:type="dxa"/>
            <w:gridSpan w:val="7"/>
          </w:tcPr>
          <w:p w14:paraId="215F5BCF" w14:textId="77777777" w:rsidR="00EB1F82" w:rsidRDefault="00EB1F82" w:rsidP="00EB1F82">
            <w:pPr>
              <w:pStyle w:val="TableParagraph"/>
              <w:spacing w:line="362" w:lineRule="auto"/>
              <w:ind w:left="279" w:right="419"/>
              <w:rPr>
                <w:sz w:val="28"/>
              </w:rPr>
            </w:pPr>
            <w:r>
              <w:rPr>
                <w:sz w:val="28"/>
              </w:rPr>
              <w:lastRenderedPageBreak/>
              <w:t xml:space="preserve">    </w:t>
            </w:r>
          </w:p>
          <w:p w14:paraId="6251D144" w14:textId="77777777" w:rsidR="00EB1F82" w:rsidRDefault="00EB1F82" w:rsidP="00EB1F82">
            <w:pPr>
              <w:pStyle w:val="TableParagraph"/>
              <w:spacing w:line="362" w:lineRule="auto"/>
              <w:ind w:left="279" w:right="419"/>
              <w:rPr>
                <w:sz w:val="28"/>
              </w:rPr>
            </w:pPr>
            <w:r>
              <w:rPr>
                <w:sz w:val="28"/>
              </w:rPr>
              <w:t xml:space="preserve">     </w:t>
            </w:r>
            <w:proofErr w:type="spellStart"/>
            <w:r w:rsidRPr="00EB1F82">
              <w:rPr>
                <w:sz w:val="28"/>
              </w:rPr>
              <w:t>Недолік</w:t>
            </w:r>
            <w:proofErr w:type="spellEnd"/>
            <w:r w:rsidRPr="00EB1F82">
              <w:rPr>
                <w:sz w:val="28"/>
              </w:rPr>
              <w:t xml:space="preserve"> </w:t>
            </w:r>
            <w:proofErr w:type="spellStart"/>
            <w:r w:rsidRPr="00EB1F82">
              <w:rPr>
                <w:sz w:val="28"/>
              </w:rPr>
              <w:t>цього</w:t>
            </w:r>
            <w:proofErr w:type="spellEnd"/>
            <w:r w:rsidRPr="00EB1F82">
              <w:rPr>
                <w:sz w:val="28"/>
              </w:rPr>
              <w:t xml:space="preserve"> типу </w:t>
            </w:r>
            <w:proofErr w:type="spellStart"/>
            <w:r w:rsidRPr="00EB1F82">
              <w:rPr>
                <w:sz w:val="28"/>
              </w:rPr>
              <w:t>системи</w:t>
            </w:r>
            <w:proofErr w:type="spellEnd"/>
            <w:r w:rsidRPr="00EB1F82">
              <w:rPr>
                <w:sz w:val="28"/>
              </w:rPr>
              <w:t xml:space="preserve"> </w:t>
            </w:r>
            <w:proofErr w:type="spellStart"/>
            <w:r w:rsidRPr="00EB1F82">
              <w:rPr>
                <w:sz w:val="28"/>
              </w:rPr>
              <w:t>виникне</w:t>
            </w:r>
            <w:proofErr w:type="spellEnd"/>
            <w:r w:rsidRPr="00EB1F82">
              <w:rPr>
                <w:sz w:val="28"/>
              </w:rPr>
              <w:t xml:space="preserve"> в тому, </w:t>
            </w:r>
            <w:proofErr w:type="spellStart"/>
            <w:r w:rsidRPr="00EB1F82">
              <w:rPr>
                <w:sz w:val="28"/>
              </w:rPr>
              <w:t>що</w:t>
            </w:r>
            <w:proofErr w:type="spellEnd"/>
            <w:r w:rsidRPr="00EB1F82">
              <w:rPr>
                <w:sz w:val="28"/>
              </w:rPr>
              <w:t xml:space="preserve"> </w:t>
            </w:r>
            <w:proofErr w:type="spellStart"/>
            <w:r w:rsidRPr="00EB1F82">
              <w:rPr>
                <w:sz w:val="28"/>
              </w:rPr>
              <w:t>електропостачання</w:t>
            </w:r>
            <w:proofErr w:type="spellEnd"/>
            <w:r w:rsidRPr="00EB1F82">
              <w:rPr>
                <w:sz w:val="28"/>
              </w:rPr>
              <w:t xml:space="preserve"> </w:t>
            </w:r>
            <w:proofErr w:type="spellStart"/>
            <w:r w:rsidRPr="00EB1F82">
              <w:rPr>
                <w:sz w:val="28"/>
              </w:rPr>
              <w:t>навантаження</w:t>
            </w:r>
            <w:proofErr w:type="spellEnd"/>
            <w:r w:rsidRPr="00EB1F82">
              <w:rPr>
                <w:sz w:val="28"/>
              </w:rPr>
              <w:t xml:space="preserve"> </w:t>
            </w:r>
            <w:proofErr w:type="spellStart"/>
            <w:r w:rsidRPr="00EB1F82">
              <w:rPr>
                <w:sz w:val="28"/>
              </w:rPr>
              <w:t>може</w:t>
            </w:r>
            <w:proofErr w:type="spellEnd"/>
            <w:r w:rsidRPr="00EB1F82">
              <w:rPr>
                <w:sz w:val="28"/>
              </w:rPr>
              <w:t xml:space="preserve"> бути перервано в </w:t>
            </w:r>
            <w:proofErr w:type="spellStart"/>
            <w:r w:rsidRPr="00EB1F82">
              <w:rPr>
                <w:sz w:val="28"/>
              </w:rPr>
              <w:t>разі</w:t>
            </w:r>
            <w:proofErr w:type="spellEnd"/>
            <w:r w:rsidRPr="00EB1F82">
              <w:rPr>
                <w:sz w:val="28"/>
              </w:rPr>
              <w:t xml:space="preserve"> </w:t>
            </w:r>
            <w:proofErr w:type="spellStart"/>
            <w:r w:rsidRPr="00EB1F82">
              <w:rPr>
                <w:sz w:val="28"/>
              </w:rPr>
              <w:t>аварії</w:t>
            </w:r>
            <w:proofErr w:type="spellEnd"/>
            <w:r w:rsidRPr="00EB1F82">
              <w:rPr>
                <w:sz w:val="28"/>
              </w:rPr>
              <w:t xml:space="preserve"> </w:t>
            </w:r>
            <w:proofErr w:type="spellStart"/>
            <w:r w:rsidRPr="00EB1F82">
              <w:rPr>
                <w:sz w:val="28"/>
              </w:rPr>
              <w:t>центральної</w:t>
            </w:r>
            <w:proofErr w:type="spellEnd"/>
            <w:r w:rsidRPr="00EB1F82">
              <w:rPr>
                <w:sz w:val="28"/>
              </w:rPr>
              <w:t xml:space="preserve"> </w:t>
            </w:r>
            <w:proofErr w:type="spellStart"/>
            <w:r w:rsidRPr="00EB1F82">
              <w:rPr>
                <w:sz w:val="28"/>
              </w:rPr>
              <w:t>мережі</w:t>
            </w:r>
            <w:proofErr w:type="spellEnd"/>
            <w:r w:rsidRPr="00EB1F82">
              <w:rPr>
                <w:sz w:val="28"/>
              </w:rPr>
              <w:t xml:space="preserve">. </w:t>
            </w:r>
            <w:proofErr w:type="spellStart"/>
            <w:r w:rsidRPr="00EB1F82">
              <w:rPr>
                <w:sz w:val="28"/>
              </w:rPr>
              <w:t>Інвертори</w:t>
            </w:r>
            <w:proofErr w:type="spellEnd"/>
            <w:r w:rsidRPr="00EB1F82">
              <w:rPr>
                <w:sz w:val="28"/>
              </w:rPr>
              <w:t xml:space="preserve">, </w:t>
            </w:r>
            <w:proofErr w:type="spellStart"/>
            <w:r w:rsidRPr="00EB1F82">
              <w:rPr>
                <w:sz w:val="28"/>
              </w:rPr>
              <w:t>які</w:t>
            </w:r>
            <w:proofErr w:type="spellEnd"/>
            <w:r w:rsidRPr="00EB1F82">
              <w:rPr>
                <w:sz w:val="28"/>
              </w:rPr>
              <w:t xml:space="preserve"> </w:t>
            </w:r>
            <w:proofErr w:type="spellStart"/>
            <w:r w:rsidRPr="00EB1F82">
              <w:rPr>
                <w:sz w:val="28"/>
              </w:rPr>
              <w:t>підключені</w:t>
            </w:r>
            <w:proofErr w:type="spellEnd"/>
            <w:r w:rsidRPr="00EB1F82">
              <w:rPr>
                <w:sz w:val="28"/>
              </w:rPr>
              <w:t xml:space="preserve"> до </w:t>
            </w:r>
            <w:proofErr w:type="spellStart"/>
            <w:r w:rsidRPr="00EB1F82">
              <w:rPr>
                <w:sz w:val="28"/>
              </w:rPr>
              <w:t>мережі</w:t>
            </w:r>
            <w:proofErr w:type="spellEnd"/>
            <w:r w:rsidRPr="00EB1F82">
              <w:rPr>
                <w:sz w:val="28"/>
              </w:rPr>
              <w:t xml:space="preserve">, </w:t>
            </w:r>
            <w:proofErr w:type="spellStart"/>
            <w:r w:rsidRPr="00EB1F82">
              <w:rPr>
                <w:sz w:val="28"/>
              </w:rPr>
              <w:t>виробляють</w:t>
            </w:r>
            <w:proofErr w:type="spellEnd"/>
            <w:r w:rsidRPr="00EB1F82">
              <w:rPr>
                <w:sz w:val="28"/>
              </w:rPr>
              <w:t xml:space="preserve"> </w:t>
            </w:r>
            <w:proofErr w:type="spellStart"/>
            <w:r w:rsidRPr="00EB1F82">
              <w:rPr>
                <w:sz w:val="28"/>
              </w:rPr>
              <w:t>таку</w:t>
            </w:r>
            <w:proofErr w:type="spellEnd"/>
            <w:r w:rsidRPr="00EB1F82">
              <w:rPr>
                <w:sz w:val="28"/>
              </w:rPr>
              <w:t xml:space="preserve"> ж </w:t>
            </w:r>
            <w:proofErr w:type="spellStart"/>
            <w:r w:rsidRPr="00EB1F82">
              <w:rPr>
                <w:sz w:val="28"/>
              </w:rPr>
              <w:t>напругу</w:t>
            </w:r>
            <w:proofErr w:type="spellEnd"/>
            <w:r w:rsidRPr="00EB1F82">
              <w:rPr>
                <w:sz w:val="28"/>
              </w:rPr>
              <w:t xml:space="preserve">, як і мережа. </w:t>
            </w:r>
          </w:p>
          <w:p w14:paraId="77D5F8F6" w14:textId="77777777" w:rsidR="00EB1F82" w:rsidRPr="00EB1F82" w:rsidRDefault="00EB1F82" w:rsidP="00EB1F82">
            <w:pPr>
              <w:pStyle w:val="TableParagraph"/>
              <w:spacing w:line="362" w:lineRule="auto"/>
              <w:ind w:left="279" w:right="419"/>
              <w:rPr>
                <w:sz w:val="28"/>
              </w:rPr>
            </w:pPr>
            <w:r>
              <w:rPr>
                <w:sz w:val="28"/>
              </w:rPr>
              <w:t xml:space="preserve">     </w:t>
            </w:r>
            <w:r w:rsidRPr="00EB1F82">
              <w:rPr>
                <w:sz w:val="28"/>
              </w:rPr>
              <w:t xml:space="preserve">З </w:t>
            </w:r>
            <w:proofErr w:type="spellStart"/>
            <w:r w:rsidRPr="00EB1F82">
              <w:rPr>
                <w:sz w:val="28"/>
              </w:rPr>
              <w:t>цієї</w:t>
            </w:r>
            <w:proofErr w:type="spellEnd"/>
            <w:r w:rsidRPr="00EB1F82">
              <w:rPr>
                <w:sz w:val="28"/>
              </w:rPr>
              <w:t xml:space="preserve"> причини, </w:t>
            </w:r>
            <w:proofErr w:type="spellStart"/>
            <w:r w:rsidRPr="00EB1F82">
              <w:rPr>
                <w:sz w:val="28"/>
              </w:rPr>
              <w:t>якщо</w:t>
            </w:r>
            <w:proofErr w:type="spellEnd"/>
            <w:r w:rsidRPr="00EB1F82">
              <w:rPr>
                <w:sz w:val="28"/>
              </w:rPr>
              <w:t xml:space="preserve"> </w:t>
            </w:r>
            <w:proofErr w:type="spellStart"/>
            <w:r w:rsidRPr="00EB1F82">
              <w:rPr>
                <w:sz w:val="28"/>
              </w:rPr>
              <w:t>напруга</w:t>
            </w:r>
            <w:proofErr w:type="spellEnd"/>
            <w:r w:rsidRPr="00EB1F82">
              <w:rPr>
                <w:sz w:val="28"/>
              </w:rPr>
              <w:t xml:space="preserve"> в </w:t>
            </w:r>
            <w:proofErr w:type="spellStart"/>
            <w:r w:rsidRPr="00EB1F82">
              <w:rPr>
                <w:sz w:val="28"/>
              </w:rPr>
              <w:t>мережі</w:t>
            </w:r>
            <w:proofErr w:type="spellEnd"/>
            <w:r w:rsidRPr="00EB1F82">
              <w:rPr>
                <w:sz w:val="28"/>
              </w:rPr>
              <w:t xml:space="preserve"> </w:t>
            </w:r>
            <w:proofErr w:type="spellStart"/>
            <w:r w:rsidRPr="00EB1F82">
              <w:rPr>
                <w:sz w:val="28"/>
              </w:rPr>
              <w:t>зникне</w:t>
            </w:r>
            <w:proofErr w:type="spellEnd"/>
            <w:r w:rsidRPr="00EB1F82">
              <w:rPr>
                <w:sz w:val="28"/>
              </w:rPr>
              <w:t xml:space="preserve">, </w:t>
            </w:r>
            <w:proofErr w:type="spellStart"/>
            <w:r w:rsidRPr="00EB1F82">
              <w:rPr>
                <w:sz w:val="28"/>
              </w:rPr>
              <w:t>інвертори</w:t>
            </w:r>
            <w:proofErr w:type="spellEnd"/>
            <w:r w:rsidRPr="00EB1F82">
              <w:rPr>
                <w:sz w:val="28"/>
              </w:rPr>
              <w:t xml:space="preserve"> </w:t>
            </w:r>
            <w:proofErr w:type="spellStart"/>
            <w:r w:rsidRPr="00EB1F82">
              <w:rPr>
                <w:sz w:val="28"/>
              </w:rPr>
              <w:t>більше</w:t>
            </w:r>
            <w:proofErr w:type="spellEnd"/>
            <w:r w:rsidRPr="00EB1F82">
              <w:rPr>
                <w:sz w:val="28"/>
              </w:rPr>
              <w:t xml:space="preserve"> не </w:t>
            </w:r>
            <w:proofErr w:type="spellStart"/>
            <w:r w:rsidRPr="00EB1F82">
              <w:rPr>
                <w:sz w:val="28"/>
              </w:rPr>
              <w:t>працюватимуть</w:t>
            </w:r>
            <w:proofErr w:type="spellEnd"/>
            <w:r w:rsidRPr="00EB1F82">
              <w:rPr>
                <w:sz w:val="28"/>
              </w:rPr>
              <w:t xml:space="preserve">. </w:t>
            </w:r>
            <w:proofErr w:type="spellStart"/>
            <w:r w:rsidRPr="00EB1F82">
              <w:rPr>
                <w:sz w:val="28"/>
              </w:rPr>
              <w:t>Під</w:t>
            </w:r>
            <w:proofErr w:type="spellEnd"/>
            <w:r w:rsidRPr="00EB1F82">
              <w:rPr>
                <w:sz w:val="28"/>
              </w:rPr>
              <w:t xml:space="preserve"> час </w:t>
            </w:r>
            <w:proofErr w:type="spellStart"/>
            <w:r w:rsidRPr="00EB1F82">
              <w:rPr>
                <w:sz w:val="28"/>
              </w:rPr>
              <w:t>проведення</w:t>
            </w:r>
            <w:proofErr w:type="spellEnd"/>
            <w:r w:rsidRPr="00EB1F82">
              <w:rPr>
                <w:sz w:val="28"/>
              </w:rPr>
              <w:t xml:space="preserve"> </w:t>
            </w:r>
            <w:proofErr w:type="spellStart"/>
            <w:r w:rsidRPr="00EB1F82">
              <w:rPr>
                <w:sz w:val="28"/>
              </w:rPr>
              <w:t>робіт</w:t>
            </w:r>
            <w:proofErr w:type="spellEnd"/>
            <w:r w:rsidRPr="00EB1F82">
              <w:rPr>
                <w:sz w:val="28"/>
              </w:rPr>
              <w:t xml:space="preserve"> з </w:t>
            </w:r>
            <w:proofErr w:type="spellStart"/>
            <w:r w:rsidRPr="00EB1F82">
              <w:rPr>
                <w:sz w:val="28"/>
              </w:rPr>
              <w:t>технічного</w:t>
            </w:r>
            <w:proofErr w:type="spellEnd"/>
            <w:r w:rsidRPr="00EB1F82">
              <w:rPr>
                <w:sz w:val="28"/>
              </w:rPr>
              <w:t xml:space="preserve"> </w:t>
            </w:r>
            <w:proofErr w:type="spellStart"/>
            <w:r w:rsidRPr="00EB1F82">
              <w:rPr>
                <w:sz w:val="28"/>
              </w:rPr>
              <w:t>обслуговування</w:t>
            </w:r>
            <w:proofErr w:type="spellEnd"/>
            <w:r w:rsidRPr="00EB1F82">
              <w:rPr>
                <w:sz w:val="28"/>
              </w:rPr>
              <w:t xml:space="preserve"> одного </w:t>
            </w:r>
            <w:proofErr w:type="spellStart"/>
            <w:r w:rsidRPr="00EB1F82">
              <w:rPr>
                <w:sz w:val="28"/>
              </w:rPr>
              <w:t>із</w:t>
            </w:r>
            <w:proofErr w:type="spellEnd"/>
            <w:r w:rsidRPr="00EB1F82">
              <w:rPr>
                <w:sz w:val="28"/>
              </w:rPr>
              <w:t xml:space="preserve"> </w:t>
            </w:r>
            <w:proofErr w:type="spellStart"/>
            <w:r w:rsidRPr="00EB1F82">
              <w:rPr>
                <w:sz w:val="28"/>
              </w:rPr>
              <w:t>елементів</w:t>
            </w:r>
            <w:proofErr w:type="spellEnd"/>
            <w:r w:rsidRPr="00EB1F82">
              <w:rPr>
                <w:sz w:val="28"/>
              </w:rPr>
              <w:t xml:space="preserve"> </w:t>
            </w:r>
            <w:proofErr w:type="spellStart"/>
            <w:r w:rsidRPr="00EB1F82">
              <w:rPr>
                <w:sz w:val="28"/>
              </w:rPr>
              <w:t>безпеки</w:t>
            </w:r>
            <w:proofErr w:type="spellEnd"/>
            <w:r w:rsidRPr="00EB1F82">
              <w:rPr>
                <w:sz w:val="28"/>
              </w:rPr>
              <w:t xml:space="preserve"> є </w:t>
            </w:r>
            <w:proofErr w:type="spellStart"/>
            <w:r w:rsidRPr="00EB1F82">
              <w:rPr>
                <w:sz w:val="28"/>
              </w:rPr>
              <w:t>відключення</w:t>
            </w:r>
            <w:proofErr w:type="spellEnd"/>
            <w:r w:rsidRPr="00EB1F82">
              <w:rPr>
                <w:sz w:val="28"/>
              </w:rPr>
              <w:t xml:space="preserve"> </w:t>
            </w:r>
            <w:proofErr w:type="spellStart"/>
            <w:r w:rsidRPr="00EB1F82">
              <w:rPr>
                <w:sz w:val="28"/>
              </w:rPr>
              <w:t>мережевого</w:t>
            </w:r>
            <w:proofErr w:type="spellEnd"/>
            <w:r w:rsidRPr="00EB1F82">
              <w:rPr>
                <w:sz w:val="28"/>
              </w:rPr>
              <w:t xml:space="preserve"> </w:t>
            </w:r>
            <w:proofErr w:type="spellStart"/>
            <w:r w:rsidRPr="00EB1F82">
              <w:rPr>
                <w:sz w:val="28"/>
              </w:rPr>
              <w:t>інвертора</w:t>
            </w:r>
            <w:proofErr w:type="spellEnd"/>
            <w:r w:rsidRPr="00EB1F82">
              <w:rPr>
                <w:sz w:val="28"/>
              </w:rPr>
              <w:t xml:space="preserve"> у </w:t>
            </w:r>
            <w:proofErr w:type="spellStart"/>
            <w:r w:rsidRPr="00EB1F82">
              <w:rPr>
                <w:sz w:val="28"/>
              </w:rPr>
              <w:t>разі</w:t>
            </w:r>
            <w:proofErr w:type="spellEnd"/>
            <w:r w:rsidRPr="00EB1F82">
              <w:rPr>
                <w:sz w:val="28"/>
              </w:rPr>
              <w:t xml:space="preserve"> </w:t>
            </w:r>
            <w:proofErr w:type="spellStart"/>
            <w:r w:rsidRPr="00EB1F82">
              <w:rPr>
                <w:sz w:val="28"/>
              </w:rPr>
              <w:t>збою</w:t>
            </w:r>
            <w:proofErr w:type="spellEnd"/>
            <w:r w:rsidRPr="00EB1F82">
              <w:rPr>
                <w:sz w:val="28"/>
              </w:rPr>
              <w:t xml:space="preserve"> в </w:t>
            </w:r>
            <w:proofErr w:type="spellStart"/>
            <w:r w:rsidRPr="00EB1F82">
              <w:rPr>
                <w:sz w:val="28"/>
              </w:rPr>
              <w:t>мережі</w:t>
            </w:r>
            <w:proofErr w:type="spellEnd"/>
            <w:r w:rsidRPr="00EB1F82">
              <w:rPr>
                <w:sz w:val="28"/>
              </w:rPr>
              <w:t xml:space="preserve">. </w:t>
            </w:r>
            <w:proofErr w:type="spellStart"/>
            <w:r w:rsidRPr="00EB1F82">
              <w:rPr>
                <w:sz w:val="28"/>
              </w:rPr>
              <w:t>Це</w:t>
            </w:r>
            <w:proofErr w:type="spellEnd"/>
            <w:r w:rsidRPr="00EB1F82">
              <w:rPr>
                <w:sz w:val="28"/>
              </w:rPr>
              <w:t xml:space="preserve"> </w:t>
            </w:r>
            <w:proofErr w:type="spellStart"/>
            <w:r w:rsidRPr="00EB1F82">
              <w:rPr>
                <w:sz w:val="28"/>
              </w:rPr>
              <w:t>відбувається</w:t>
            </w:r>
            <w:proofErr w:type="spellEnd"/>
            <w:r w:rsidRPr="00EB1F82">
              <w:rPr>
                <w:sz w:val="28"/>
              </w:rPr>
              <w:t xml:space="preserve">, коли </w:t>
            </w:r>
            <w:proofErr w:type="spellStart"/>
            <w:r w:rsidRPr="00EB1F82">
              <w:rPr>
                <w:sz w:val="28"/>
              </w:rPr>
              <w:t>підстанції</w:t>
            </w:r>
            <w:proofErr w:type="spellEnd"/>
            <w:r w:rsidRPr="00EB1F82">
              <w:rPr>
                <w:sz w:val="28"/>
              </w:rPr>
              <w:t xml:space="preserve"> </w:t>
            </w:r>
            <w:proofErr w:type="spellStart"/>
            <w:r w:rsidRPr="00EB1F82">
              <w:rPr>
                <w:sz w:val="28"/>
              </w:rPr>
              <w:t>відключаються</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електроенергії</w:t>
            </w:r>
            <w:proofErr w:type="spellEnd"/>
            <w:r w:rsidRPr="00EB1F82">
              <w:rPr>
                <w:sz w:val="28"/>
              </w:rPr>
              <w:t xml:space="preserve">, </w:t>
            </w:r>
            <w:proofErr w:type="spellStart"/>
            <w:r w:rsidRPr="00EB1F82">
              <w:rPr>
                <w:sz w:val="28"/>
              </w:rPr>
              <w:t>щоб</w:t>
            </w:r>
            <w:proofErr w:type="spellEnd"/>
            <w:r w:rsidRPr="00EB1F82">
              <w:rPr>
                <w:sz w:val="28"/>
              </w:rPr>
              <w:t xml:space="preserve"> </w:t>
            </w:r>
            <w:proofErr w:type="spellStart"/>
            <w:r w:rsidRPr="00EB1F82">
              <w:rPr>
                <w:sz w:val="28"/>
              </w:rPr>
              <w:t>переконатися</w:t>
            </w:r>
            <w:proofErr w:type="spellEnd"/>
            <w:r w:rsidRPr="00EB1F82">
              <w:rPr>
                <w:sz w:val="28"/>
              </w:rPr>
              <w:t xml:space="preserve">, </w:t>
            </w:r>
            <w:proofErr w:type="spellStart"/>
            <w:r w:rsidRPr="00EB1F82">
              <w:rPr>
                <w:sz w:val="28"/>
              </w:rPr>
              <w:t>що</w:t>
            </w:r>
            <w:proofErr w:type="spellEnd"/>
            <w:r w:rsidRPr="00EB1F82">
              <w:rPr>
                <w:sz w:val="28"/>
              </w:rPr>
              <w:t xml:space="preserve"> </w:t>
            </w:r>
            <w:proofErr w:type="spellStart"/>
            <w:r w:rsidRPr="00EB1F82">
              <w:rPr>
                <w:sz w:val="28"/>
              </w:rPr>
              <w:t>лінії</w:t>
            </w:r>
            <w:proofErr w:type="spellEnd"/>
            <w:r w:rsidRPr="00EB1F82">
              <w:rPr>
                <w:sz w:val="28"/>
              </w:rPr>
              <w:t xml:space="preserve"> не </w:t>
            </w:r>
            <w:proofErr w:type="spellStart"/>
            <w:r w:rsidRPr="00EB1F82">
              <w:rPr>
                <w:sz w:val="28"/>
              </w:rPr>
              <w:t>переходять</w:t>
            </w:r>
            <w:proofErr w:type="spellEnd"/>
            <w:r w:rsidRPr="00EB1F82">
              <w:rPr>
                <w:sz w:val="28"/>
              </w:rPr>
              <w:t xml:space="preserve"> </w:t>
            </w:r>
            <w:proofErr w:type="spellStart"/>
            <w:r w:rsidRPr="00EB1F82">
              <w:rPr>
                <w:sz w:val="28"/>
              </w:rPr>
              <w:t>під</w:t>
            </w:r>
            <w:proofErr w:type="spellEnd"/>
            <w:r w:rsidRPr="00EB1F82">
              <w:rPr>
                <w:sz w:val="28"/>
              </w:rPr>
              <w:t xml:space="preserve"> </w:t>
            </w:r>
            <w:proofErr w:type="spellStart"/>
            <w:r w:rsidRPr="00EB1F82">
              <w:rPr>
                <w:sz w:val="28"/>
              </w:rPr>
              <w:t>напругу</w:t>
            </w:r>
            <w:proofErr w:type="spellEnd"/>
            <w:r w:rsidRPr="00EB1F82">
              <w:rPr>
                <w:sz w:val="28"/>
              </w:rPr>
              <w:t>.</w:t>
            </w:r>
          </w:p>
          <w:p w14:paraId="66BCFEB5" w14:textId="77777777" w:rsidR="00EB1F82" w:rsidRP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Хоча</w:t>
            </w:r>
            <w:proofErr w:type="spellEnd"/>
            <w:r w:rsidRPr="00EB1F82">
              <w:rPr>
                <w:sz w:val="28"/>
              </w:rPr>
              <w:t xml:space="preserve"> </w:t>
            </w:r>
            <w:proofErr w:type="spellStart"/>
            <w:r w:rsidRPr="00EB1F82">
              <w:rPr>
                <w:sz w:val="28"/>
              </w:rPr>
              <w:t>це</w:t>
            </w:r>
            <w:proofErr w:type="spellEnd"/>
            <w:r w:rsidRPr="00EB1F82">
              <w:rPr>
                <w:sz w:val="28"/>
              </w:rPr>
              <w:t xml:space="preserve"> </w:t>
            </w:r>
            <w:proofErr w:type="spellStart"/>
            <w:r w:rsidRPr="00EB1F82">
              <w:rPr>
                <w:sz w:val="28"/>
              </w:rPr>
              <w:t>складніше</w:t>
            </w:r>
            <w:proofErr w:type="spellEnd"/>
            <w:r w:rsidRPr="00EB1F82">
              <w:rPr>
                <w:sz w:val="28"/>
              </w:rPr>
              <w:t xml:space="preserve">, </w:t>
            </w:r>
            <w:proofErr w:type="spellStart"/>
            <w:r w:rsidRPr="00EB1F82">
              <w:rPr>
                <w:sz w:val="28"/>
              </w:rPr>
              <w:t>можна</w:t>
            </w:r>
            <w:proofErr w:type="spellEnd"/>
            <w:r w:rsidRPr="00EB1F82">
              <w:rPr>
                <w:sz w:val="28"/>
              </w:rPr>
              <w:t xml:space="preserve"> </w:t>
            </w:r>
            <w:proofErr w:type="spellStart"/>
            <w:r w:rsidRPr="00EB1F82">
              <w:rPr>
                <w:sz w:val="28"/>
              </w:rPr>
              <w:t>встановити</w:t>
            </w:r>
            <w:proofErr w:type="spellEnd"/>
            <w:r w:rsidRPr="00EB1F82">
              <w:rPr>
                <w:sz w:val="28"/>
              </w:rPr>
              <w:t xml:space="preserve"> систему </w:t>
            </w:r>
            <w:proofErr w:type="spellStart"/>
            <w:r w:rsidRPr="00EB1F82">
              <w:rPr>
                <w:sz w:val="28"/>
              </w:rPr>
              <w:t>безперебійного</w:t>
            </w:r>
            <w:proofErr w:type="spellEnd"/>
            <w:r w:rsidRPr="00EB1F82">
              <w:rPr>
                <w:sz w:val="28"/>
              </w:rPr>
              <w:t xml:space="preserve"> </w:t>
            </w:r>
            <w:proofErr w:type="spellStart"/>
            <w:r w:rsidRPr="00EB1F82">
              <w:rPr>
                <w:sz w:val="28"/>
              </w:rPr>
              <w:t>живлення</w:t>
            </w:r>
            <w:proofErr w:type="spellEnd"/>
            <w:r w:rsidRPr="00EB1F82">
              <w:rPr>
                <w:sz w:val="28"/>
              </w:rPr>
              <w:t xml:space="preserve"> </w:t>
            </w:r>
            <w:proofErr w:type="spellStart"/>
            <w:r w:rsidRPr="00EB1F82">
              <w:rPr>
                <w:sz w:val="28"/>
              </w:rPr>
              <w:t>споживачів</w:t>
            </w:r>
            <w:proofErr w:type="spellEnd"/>
            <w:r w:rsidRPr="00EB1F82">
              <w:rPr>
                <w:sz w:val="28"/>
              </w:rPr>
              <w:t xml:space="preserve"> </w:t>
            </w:r>
            <w:proofErr w:type="spellStart"/>
            <w:r w:rsidRPr="00EB1F82">
              <w:rPr>
                <w:sz w:val="28"/>
              </w:rPr>
              <w:t>фотоелектричних</w:t>
            </w:r>
            <w:proofErr w:type="spellEnd"/>
            <w:r w:rsidRPr="00EB1F82">
              <w:rPr>
                <w:sz w:val="28"/>
              </w:rPr>
              <w:t xml:space="preserve"> систем за </w:t>
            </w:r>
            <w:proofErr w:type="spellStart"/>
            <w:r w:rsidRPr="00EB1F82">
              <w:rPr>
                <w:sz w:val="28"/>
              </w:rPr>
              <w:t>допомогою</w:t>
            </w:r>
            <w:proofErr w:type="spellEnd"/>
            <w:r w:rsidRPr="00EB1F82">
              <w:rPr>
                <w:sz w:val="28"/>
              </w:rPr>
              <w:t xml:space="preserve"> </w:t>
            </w:r>
            <w:proofErr w:type="spellStart"/>
            <w:r w:rsidRPr="00EB1F82">
              <w:rPr>
                <w:sz w:val="28"/>
              </w:rPr>
              <w:t>акумуляторів</w:t>
            </w:r>
            <w:proofErr w:type="spellEnd"/>
            <w:r w:rsidRPr="00EB1F82">
              <w:rPr>
                <w:sz w:val="28"/>
              </w:rPr>
              <w:t xml:space="preserve">, </w:t>
            </w:r>
            <w:proofErr w:type="spellStart"/>
            <w:r w:rsidRPr="00EB1F82">
              <w:rPr>
                <w:sz w:val="28"/>
              </w:rPr>
              <w:t>якщо</w:t>
            </w:r>
            <w:proofErr w:type="spellEnd"/>
            <w:r w:rsidRPr="00EB1F82">
              <w:rPr>
                <w:sz w:val="28"/>
              </w:rPr>
              <w:t xml:space="preserve"> мережа </w:t>
            </w:r>
            <w:proofErr w:type="spellStart"/>
            <w:r w:rsidRPr="00EB1F82">
              <w:rPr>
                <w:sz w:val="28"/>
              </w:rPr>
              <w:t>нестабільна</w:t>
            </w:r>
            <w:proofErr w:type="spellEnd"/>
            <w:r w:rsidRPr="00EB1F82">
              <w:rPr>
                <w:sz w:val="28"/>
              </w:rPr>
              <w:t>.</w:t>
            </w:r>
          </w:p>
          <w:p w14:paraId="7B846401" w14:textId="77777777" w:rsid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Потужність</w:t>
            </w:r>
            <w:proofErr w:type="spellEnd"/>
            <w:r w:rsidRPr="00EB1F82">
              <w:rPr>
                <w:sz w:val="28"/>
              </w:rPr>
              <w:t xml:space="preserve"> </w:t>
            </w:r>
            <w:proofErr w:type="spellStart"/>
            <w:r w:rsidRPr="00EB1F82">
              <w:rPr>
                <w:sz w:val="28"/>
              </w:rPr>
              <w:t>інвертора</w:t>
            </w:r>
            <w:proofErr w:type="spellEnd"/>
            <w:r w:rsidRPr="00EB1F82">
              <w:rPr>
                <w:sz w:val="28"/>
              </w:rPr>
              <w:t xml:space="preserve"> </w:t>
            </w:r>
            <w:proofErr w:type="spellStart"/>
            <w:r w:rsidRPr="00EB1F82">
              <w:rPr>
                <w:sz w:val="28"/>
              </w:rPr>
              <w:t>цієї</w:t>
            </w:r>
            <w:proofErr w:type="spellEnd"/>
            <w:r w:rsidRPr="00EB1F82">
              <w:rPr>
                <w:sz w:val="28"/>
              </w:rPr>
              <w:t xml:space="preserve"> </w:t>
            </w:r>
            <w:proofErr w:type="spellStart"/>
            <w:r w:rsidRPr="00EB1F82">
              <w:rPr>
                <w:sz w:val="28"/>
              </w:rPr>
              <w:t>системи</w:t>
            </w:r>
            <w:proofErr w:type="spellEnd"/>
            <w:r w:rsidRPr="00EB1F82">
              <w:rPr>
                <w:sz w:val="28"/>
              </w:rPr>
              <w:t xml:space="preserve"> </w:t>
            </w:r>
            <w:proofErr w:type="spellStart"/>
            <w:r w:rsidRPr="00EB1F82">
              <w:rPr>
                <w:sz w:val="28"/>
              </w:rPr>
              <w:t>залежить</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сумарного</w:t>
            </w:r>
            <w:proofErr w:type="spellEnd"/>
            <w:r w:rsidRPr="00EB1F82">
              <w:rPr>
                <w:sz w:val="28"/>
              </w:rPr>
              <w:t xml:space="preserve"> </w:t>
            </w:r>
            <w:proofErr w:type="spellStart"/>
            <w:r w:rsidRPr="00EB1F82">
              <w:rPr>
                <w:sz w:val="28"/>
              </w:rPr>
              <w:t>завантаження</w:t>
            </w:r>
            <w:proofErr w:type="spellEnd"/>
            <w:r w:rsidRPr="00EB1F82">
              <w:rPr>
                <w:sz w:val="28"/>
              </w:rPr>
              <w:t xml:space="preserve">, яке </w:t>
            </w:r>
            <w:proofErr w:type="spellStart"/>
            <w:r w:rsidRPr="00EB1F82">
              <w:rPr>
                <w:sz w:val="28"/>
              </w:rPr>
              <w:t>необхідно</w:t>
            </w:r>
            <w:proofErr w:type="spellEnd"/>
            <w:r w:rsidRPr="00EB1F82">
              <w:rPr>
                <w:sz w:val="28"/>
              </w:rPr>
              <w:t xml:space="preserve"> </w:t>
            </w:r>
            <w:proofErr w:type="spellStart"/>
            <w:r w:rsidRPr="00EB1F82">
              <w:rPr>
                <w:sz w:val="28"/>
              </w:rPr>
              <w:t>забезпечити</w:t>
            </w:r>
            <w:proofErr w:type="spellEnd"/>
            <w:r w:rsidRPr="00EB1F82">
              <w:rPr>
                <w:sz w:val="28"/>
              </w:rPr>
              <w:t xml:space="preserve"> у </w:t>
            </w:r>
            <w:proofErr w:type="spellStart"/>
            <w:r w:rsidRPr="00EB1F82">
              <w:rPr>
                <w:sz w:val="28"/>
              </w:rPr>
              <w:t>разі</w:t>
            </w:r>
            <w:proofErr w:type="spellEnd"/>
            <w:r w:rsidRPr="00EB1F82">
              <w:rPr>
                <w:sz w:val="28"/>
              </w:rPr>
              <w:t xml:space="preserve"> </w:t>
            </w:r>
            <w:proofErr w:type="spellStart"/>
            <w:r w:rsidRPr="00EB1F82">
              <w:rPr>
                <w:sz w:val="28"/>
              </w:rPr>
              <w:t>збою</w:t>
            </w:r>
            <w:proofErr w:type="spellEnd"/>
            <w:r w:rsidRPr="00EB1F82">
              <w:rPr>
                <w:sz w:val="28"/>
              </w:rPr>
              <w:t xml:space="preserve"> в </w:t>
            </w:r>
            <w:proofErr w:type="spellStart"/>
            <w:r w:rsidRPr="00EB1F82">
              <w:rPr>
                <w:sz w:val="28"/>
              </w:rPr>
              <w:t>мережі</w:t>
            </w:r>
            <w:proofErr w:type="spellEnd"/>
            <w:r w:rsidRPr="00EB1F82">
              <w:rPr>
                <w:sz w:val="28"/>
              </w:rPr>
              <w:t xml:space="preserve">. З </w:t>
            </w:r>
            <w:proofErr w:type="spellStart"/>
            <w:r w:rsidRPr="00EB1F82">
              <w:rPr>
                <w:sz w:val="28"/>
              </w:rPr>
              <w:t>іншого</w:t>
            </w:r>
            <w:proofErr w:type="spellEnd"/>
            <w:r w:rsidRPr="00EB1F82">
              <w:rPr>
                <w:sz w:val="28"/>
              </w:rPr>
              <w:t xml:space="preserve"> боку, </w:t>
            </w:r>
            <w:proofErr w:type="spellStart"/>
            <w:r w:rsidRPr="00EB1F82">
              <w:rPr>
                <w:sz w:val="28"/>
              </w:rPr>
              <w:t>аварійна</w:t>
            </w:r>
            <w:proofErr w:type="spellEnd"/>
            <w:r w:rsidRPr="00EB1F82">
              <w:rPr>
                <w:sz w:val="28"/>
              </w:rPr>
              <w:t xml:space="preserve"> </w:t>
            </w:r>
            <w:proofErr w:type="spellStart"/>
            <w:r w:rsidRPr="00EB1F82">
              <w:rPr>
                <w:sz w:val="28"/>
              </w:rPr>
              <w:t>потужність</w:t>
            </w:r>
            <w:proofErr w:type="spellEnd"/>
            <w:r w:rsidRPr="00EB1F82">
              <w:rPr>
                <w:sz w:val="28"/>
              </w:rPr>
              <w:t xml:space="preserve"> </w:t>
            </w:r>
            <w:proofErr w:type="spellStart"/>
            <w:r w:rsidRPr="00EB1F82">
              <w:rPr>
                <w:sz w:val="28"/>
              </w:rPr>
              <w:t>системи</w:t>
            </w:r>
            <w:proofErr w:type="spellEnd"/>
            <w:r w:rsidRPr="00EB1F82">
              <w:rPr>
                <w:sz w:val="28"/>
              </w:rPr>
              <w:t xml:space="preserve"> </w:t>
            </w:r>
            <w:proofErr w:type="spellStart"/>
            <w:r w:rsidRPr="00EB1F82">
              <w:rPr>
                <w:sz w:val="28"/>
              </w:rPr>
              <w:t>залежить</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ємності</w:t>
            </w:r>
            <w:proofErr w:type="spellEnd"/>
            <w:r w:rsidRPr="00EB1F82">
              <w:rPr>
                <w:sz w:val="28"/>
              </w:rPr>
              <w:t xml:space="preserve"> </w:t>
            </w:r>
            <w:proofErr w:type="spellStart"/>
            <w:r w:rsidRPr="00EB1F82">
              <w:rPr>
                <w:sz w:val="28"/>
              </w:rPr>
              <w:t>акумуляторів</w:t>
            </w:r>
            <w:proofErr w:type="spellEnd"/>
            <w:r w:rsidRPr="00EB1F82">
              <w:rPr>
                <w:sz w:val="28"/>
              </w:rPr>
              <w:t xml:space="preserve"> і </w:t>
            </w:r>
            <w:proofErr w:type="spellStart"/>
            <w:r w:rsidRPr="00EB1F82">
              <w:rPr>
                <w:sz w:val="28"/>
              </w:rPr>
              <w:t>потужності</w:t>
            </w:r>
            <w:proofErr w:type="spellEnd"/>
            <w:r w:rsidRPr="00EB1F82">
              <w:rPr>
                <w:sz w:val="28"/>
              </w:rPr>
              <w:t xml:space="preserve"> </w:t>
            </w:r>
            <w:proofErr w:type="spellStart"/>
            <w:r w:rsidRPr="00EB1F82">
              <w:rPr>
                <w:sz w:val="28"/>
              </w:rPr>
              <w:t>сонячних</w:t>
            </w:r>
            <w:proofErr w:type="spellEnd"/>
            <w:r w:rsidRPr="00EB1F82">
              <w:rPr>
                <w:sz w:val="28"/>
              </w:rPr>
              <w:t xml:space="preserve"> батарей.</w:t>
            </w:r>
          </w:p>
          <w:p w14:paraId="20FD7D0A" w14:textId="77777777" w:rsidR="00EB1F82" w:rsidRPr="00EB1F82" w:rsidRDefault="00EB1F82" w:rsidP="00EB1F82">
            <w:pPr>
              <w:pStyle w:val="TableParagraph"/>
              <w:spacing w:line="362" w:lineRule="auto"/>
              <w:ind w:left="267" w:right="419"/>
              <w:rPr>
                <w:sz w:val="28"/>
              </w:rPr>
            </w:pPr>
            <w:r>
              <w:rPr>
                <w:sz w:val="28"/>
              </w:rPr>
              <w:t xml:space="preserve">     </w:t>
            </w:r>
            <w:r w:rsidRPr="00EB1F82">
              <w:rPr>
                <w:sz w:val="28"/>
              </w:rPr>
              <w:t xml:space="preserve">Для </w:t>
            </w:r>
            <w:proofErr w:type="spellStart"/>
            <w:r w:rsidRPr="00EB1F82">
              <w:rPr>
                <w:sz w:val="28"/>
              </w:rPr>
              <w:t>фотоелектричної</w:t>
            </w:r>
            <w:proofErr w:type="spellEnd"/>
            <w:r w:rsidRPr="00EB1F82">
              <w:rPr>
                <w:sz w:val="28"/>
              </w:rPr>
              <w:t xml:space="preserve"> </w:t>
            </w:r>
            <w:proofErr w:type="spellStart"/>
            <w:r w:rsidRPr="00EB1F82">
              <w:rPr>
                <w:sz w:val="28"/>
              </w:rPr>
              <w:t>системи</w:t>
            </w:r>
            <w:proofErr w:type="spellEnd"/>
            <w:r w:rsidRPr="00EB1F82">
              <w:rPr>
                <w:sz w:val="28"/>
              </w:rPr>
              <w:t xml:space="preserve">, </w:t>
            </w:r>
            <w:proofErr w:type="spellStart"/>
            <w:r w:rsidRPr="00EB1F82">
              <w:rPr>
                <w:sz w:val="28"/>
              </w:rPr>
              <w:t>підключеної</w:t>
            </w:r>
            <w:proofErr w:type="spellEnd"/>
            <w:r w:rsidRPr="00EB1F82">
              <w:rPr>
                <w:sz w:val="28"/>
              </w:rPr>
              <w:t xml:space="preserve"> до </w:t>
            </w:r>
            <w:proofErr w:type="spellStart"/>
            <w:r w:rsidRPr="00EB1F82">
              <w:rPr>
                <w:sz w:val="28"/>
              </w:rPr>
              <w:t>електромережі</w:t>
            </w:r>
            <w:proofErr w:type="spellEnd"/>
            <w:r w:rsidRPr="00EB1F82">
              <w:rPr>
                <w:sz w:val="28"/>
              </w:rPr>
              <w:t xml:space="preserve">, </w:t>
            </w:r>
            <w:proofErr w:type="spellStart"/>
            <w:r w:rsidRPr="00EB1F82">
              <w:rPr>
                <w:sz w:val="28"/>
              </w:rPr>
              <w:t>що</w:t>
            </w:r>
            <w:proofErr w:type="spellEnd"/>
            <w:r w:rsidRPr="00EB1F82">
              <w:rPr>
                <w:sz w:val="28"/>
              </w:rPr>
              <w:t xml:space="preserve"> </w:t>
            </w:r>
            <w:proofErr w:type="spellStart"/>
            <w:r w:rsidRPr="00EB1F82">
              <w:rPr>
                <w:sz w:val="28"/>
              </w:rPr>
              <w:t>живеться</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акумулятора</w:t>
            </w:r>
            <w:proofErr w:type="spellEnd"/>
            <w:r w:rsidRPr="00EB1F82">
              <w:rPr>
                <w:sz w:val="28"/>
              </w:rPr>
              <w:t xml:space="preserve">, </w:t>
            </w:r>
            <w:proofErr w:type="spellStart"/>
            <w:r w:rsidRPr="00EB1F82">
              <w:rPr>
                <w:sz w:val="28"/>
              </w:rPr>
              <w:t>необхідний</w:t>
            </w:r>
            <w:proofErr w:type="spellEnd"/>
            <w:r w:rsidRPr="00EB1F82">
              <w:rPr>
                <w:sz w:val="28"/>
              </w:rPr>
              <w:t xml:space="preserve"> </w:t>
            </w:r>
            <w:proofErr w:type="spellStart"/>
            <w:r w:rsidRPr="00EB1F82">
              <w:rPr>
                <w:sz w:val="28"/>
              </w:rPr>
              <w:t>стійкий</w:t>
            </w:r>
            <w:proofErr w:type="spellEnd"/>
            <w:r w:rsidRPr="00EB1F82">
              <w:rPr>
                <w:sz w:val="28"/>
              </w:rPr>
              <w:t xml:space="preserve"> </w:t>
            </w:r>
            <w:proofErr w:type="spellStart"/>
            <w:r w:rsidRPr="00EB1F82">
              <w:rPr>
                <w:sz w:val="28"/>
              </w:rPr>
              <w:t>інвертор</w:t>
            </w:r>
            <w:proofErr w:type="spellEnd"/>
            <w:r w:rsidRPr="00EB1F82">
              <w:rPr>
                <w:sz w:val="28"/>
              </w:rPr>
              <w:t xml:space="preserve">. </w:t>
            </w:r>
            <w:proofErr w:type="spellStart"/>
            <w:r w:rsidRPr="00EB1F82">
              <w:rPr>
                <w:sz w:val="28"/>
              </w:rPr>
              <w:t>Таку</w:t>
            </w:r>
            <w:proofErr w:type="spellEnd"/>
            <w:r w:rsidRPr="00EB1F82">
              <w:rPr>
                <w:sz w:val="28"/>
              </w:rPr>
              <w:t xml:space="preserve"> систему </w:t>
            </w:r>
            <w:proofErr w:type="spellStart"/>
            <w:r w:rsidRPr="00EB1F82">
              <w:rPr>
                <w:sz w:val="28"/>
              </w:rPr>
              <w:t>можна</w:t>
            </w:r>
            <w:proofErr w:type="spellEnd"/>
            <w:r w:rsidRPr="00EB1F82">
              <w:rPr>
                <w:sz w:val="28"/>
              </w:rPr>
              <w:t xml:space="preserve"> </w:t>
            </w:r>
            <w:proofErr w:type="spellStart"/>
            <w:r w:rsidRPr="00EB1F82">
              <w:rPr>
                <w:sz w:val="28"/>
              </w:rPr>
              <w:t>встановити</w:t>
            </w:r>
            <w:proofErr w:type="spellEnd"/>
            <w:r w:rsidRPr="00EB1F82">
              <w:rPr>
                <w:sz w:val="28"/>
              </w:rPr>
              <w:t xml:space="preserve"> </w:t>
            </w:r>
            <w:proofErr w:type="spellStart"/>
            <w:r w:rsidRPr="00EB1F82">
              <w:rPr>
                <w:sz w:val="28"/>
              </w:rPr>
              <w:t>різними</w:t>
            </w:r>
            <w:proofErr w:type="spellEnd"/>
            <w:r w:rsidRPr="00EB1F82">
              <w:rPr>
                <w:sz w:val="28"/>
              </w:rPr>
              <w:t xml:space="preserve"> способами : 1) </w:t>
            </w:r>
            <w:proofErr w:type="spellStart"/>
            <w:r w:rsidRPr="00EB1F82">
              <w:rPr>
                <w:sz w:val="28"/>
              </w:rPr>
              <w:t>Сонячні</w:t>
            </w:r>
            <w:proofErr w:type="spellEnd"/>
            <w:r w:rsidRPr="00EB1F82">
              <w:rPr>
                <w:sz w:val="28"/>
              </w:rPr>
              <w:t xml:space="preserve"> </w:t>
            </w:r>
            <w:proofErr w:type="spellStart"/>
            <w:r w:rsidRPr="00EB1F82">
              <w:rPr>
                <w:sz w:val="28"/>
              </w:rPr>
              <w:t>модулі</w:t>
            </w:r>
            <w:proofErr w:type="spellEnd"/>
            <w:r w:rsidRPr="00EB1F82">
              <w:rPr>
                <w:sz w:val="28"/>
              </w:rPr>
              <w:t xml:space="preserve"> </w:t>
            </w:r>
            <w:proofErr w:type="spellStart"/>
            <w:r w:rsidRPr="00EB1F82">
              <w:rPr>
                <w:sz w:val="28"/>
              </w:rPr>
              <w:t>заряджають</w:t>
            </w:r>
            <w:proofErr w:type="spellEnd"/>
            <w:r w:rsidRPr="00EB1F82">
              <w:rPr>
                <w:sz w:val="28"/>
              </w:rPr>
              <w:t xml:space="preserve"> </w:t>
            </w:r>
            <w:proofErr w:type="spellStart"/>
            <w:r w:rsidRPr="00EB1F82">
              <w:rPr>
                <w:sz w:val="28"/>
              </w:rPr>
              <w:t>акумулятори</w:t>
            </w:r>
            <w:proofErr w:type="spellEnd"/>
            <w:r w:rsidRPr="00EB1F82">
              <w:rPr>
                <w:sz w:val="28"/>
              </w:rPr>
              <w:t xml:space="preserve"> за </w:t>
            </w:r>
            <w:proofErr w:type="spellStart"/>
            <w:r w:rsidRPr="00EB1F82">
              <w:rPr>
                <w:sz w:val="28"/>
              </w:rPr>
              <w:t>допомогою</w:t>
            </w:r>
            <w:proofErr w:type="spellEnd"/>
            <w:r w:rsidRPr="00EB1F82">
              <w:rPr>
                <w:sz w:val="28"/>
              </w:rPr>
              <w:t xml:space="preserve"> контролера заряду, </w:t>
            </w:r>
            <w:proofErr w:type="spellStart"/>
            <w:r w:rsidRPr="00EB1F82">
              <w:rPr>
                <w:sz w:val="28"/>
              </w:rPr>
              <w:t>після</w:t>
            </w:r>
            <w:proofErr w:type="spellEnd"/>
            <w:r w:rsidRPr="00EB1F82">
              <w:rPr>
                <w:sz w:val="28"/>
              </w:rPr>
              <w:t xml:space="preserve"> </w:t>
            </w:r>
            <w:proofErr w:type="spellStart"/>
            <w:r w:rsidRPr="00EB1F82">
              <w:rPr>
                <w:sz w:val="28"/>
              </w:rPr>
              <w:t>чого</w:t>
            </w:r>
            <w:proofErr w:type="spellEnd"/>
            <w:r w:rsidRPr="00EB1F82">
              <w:rPr>
                <w:sz w:val="28"/>
              </w:rPr>
              <w:t xml:space="preserve"> </w:t>
            </w:r>
            <w:proofErr w:type="spellStart"/>
            <w:r w:rsidRPr="00EB1F82">
              <w:rPr>
                <w:sz w:val="28"/>
              </w:rPr>
              <w:t>інвертор</w:t>
            </w:r>
            <w:proofErr w:type="spellEnd"/>
            <w:r w:rsidRPr="00EB1F82">
              <w:rPr>
                <w:sz w:val="28"/>
              </w:rPr>
              <w:t xml:space="preserve"> </w:t>
            </w:r>
            <w:proofErr w:type="spellStart"/>
            <w:r w:rsidRPr="00EB1F82">
              <w:rPr>
                <w:sz w:val="28"/>
              </w:rPr>
              <w:t>передає</w:t>
            </w:r>
            <w:proofErr w:type="spellEnd"/>
            <w:r w:rsidRPr="00EB1F82">
              <w:rPr>
                <w:sz w:val="28"/>
              </w:rPr>
              <w:t xml:space="preserve"> </w:t>
            </w:r>
            <w:proofErr w:type="spellStart"/>
            <w:r w:rsidRPr="00EB1F82">
              <w:rPr>
                <w:sz w:val="28"/>
              </w:rPr>
              <w:t>енергію</w:t>
            </w:r>
            <w:proofErr w:type="spellEnd"/>
            <w:r w:rsidRPr="00EB1F82">
              <w:rPr>
                <w:sz w:val="28"/>
              </w:rPr>
              <w:t xml:space="preserve"> на </w:t>
            </w:r>
            <w:proofErr w:type="spellStart"/>
            <w:r w:rsidRPr="00EB1F82">
              <w:rPr>
                <w:sz w:val="28"/>
              </w:rPr>
              <w:t>навантаження</w:t>
            </w:r>
            <w:proofErr w:type="spellEnd"/>
            <w:r w:rsidRPr="00EB1F82">
              <w:rPr>
                <w:sz w:val="28"/>
              </w:rPr>
              <w:t xml:space="preserve"> та в мережу.</w:t>
            </w:r>
          </w:p>
          <w:p w14:paraId="37B2BA15" w14:textId="77777777" w:rsidR="00EB1F82" w:rsidRPr="00EB1F82" w:rsidRDefault="00EB1F82" w:rsidP="00EB1F82">
            <w:pPr>
              <w:pStyle w:val="TableParagraph"/>
              <w:spacing w:line="362" w:lineRule="auto"/>
              <w:ind w:left="267" w:right="419"/>
              <w:rPr>
                <w:sz w:val="28"/>
              </w:rPr>
            </w:pPr>
            <w:r w:rsidRPr="00EB1F82">
              <w:rPr>
                <w:sz w:val="28"/>
              </w:rPr>
              <w:t xml:space="preserve">2) </w:t>
            </w:r>
            <w:proofErr w:type="spellStart"/>
            <w:r w:rsidRPr="00EB1F82">
              <w:rPr>
                <w:sz w:val="28"/>
              </w:rPr>
              <w:t>Сонячні</w:t>
            </w:r>
            <w:proofErr w:type="spellEnd"/>
            <w:r w:rsidRPr="00EB1F82">
              <w:rPr>
                <w:sz w:val="28"/>
              </w:rPr>
              <w:t xml:space="preserve"> </w:t>
            </w:r>
            <w:proofErr w:type="spellStart"/>
            <w:r w:rsidRPr="00EB1F82">
              <w:rPr>
                <w:sz w:val="28"/>
              </w:rPr>
              <w:t>панелі</w:t>
            </w:r>
            <w:proofErr w:type="spellEnd"/>
            <w:r w:rsidRPr="00EB1F82">
              <w:rPr>
                <w:sz w:val="28"/>
              </w:rPr>
              <w:t xml:space="preserve"> та </w:t>
            </w:r>
            <w:proofErr w:type="spellStart"/>
            <w:r w:rsidRPr="00EB1F82">
              <w:rPr>
                <w:sz w:val="28"/>
              </w:rPr>
              <w:t>фотоелектричний</w:t>
            </w:r>
            <w:proofErr w:type="spellEnd"/>
            <w:r w:rsidRPr="00EB1F82">
              <w:rPr>
                <w:sz w:val="28"/>
              </w:rPr>
              <w:t xml:space="preserve"> </w:t>
            </w:r>
            <w:proofErr w:type="spellStart"/>
            <w:r w:rsidRPr="00EB1F82">
              <w:rPr>
                <w:sz w:val="28"/>
              </w:rPr>
              <w:t>інвертор</w:t>
            </w:r>
            <w:proofErr w:type="spellEnd"/>
            <w:r w:rsidRPr="00EB1F82">
              <w:rPr>
                <w:sz w:val="28"/>
              </w:rPr>
              <w:t xml:space="preserve"> </w:t>
            </w:r>
            <w:proofErr w:type="spellStart"/>
            <w:r w:rsidRPr="00EB1F82">
              <w:rPr>
                <w:sz w:val="28"/>
              </w:rPr>
              <w:t>виробляють</w:t>
            </w:r>
            <w:proofErr w:type="spellEnd"/>
            <w:r w:rsidRPr="00EB1F82">
              <w:rPr>
                <w:sz w:val="28"/>
              </w:rPr>
              <w:t xml:space="preserve"> </w:t>
            </w:r>
            <w:proofErr w:type="spellStart"/>
            <w:r w:rsidRPr="00EB1F82">
              <w:rPr>
                <w:sz w:val="28"/>
              </w:rPr>
              <w:t>навантаження</w:t>
            </w:r>
            <w:proofErr w:type="spellEnd"/>
            <w:r w:rsidRPr="00EB1F82">
              <w:rPr>
                <w:sz w:val="28"/>
              </w:rPr>
              <w:t xml:space="preserve">, </w:t>
            </w:r>
            <w:proofErr w:type="spellStart"/>
            <w:r w:rsidRPr="00EB1F82">
              <w:rPr>
                <w:sz w:val="28"/>
              </w:rPr>
              <w:t>використовуючи</w:t>
            </w:r>
            <w:proofErr w:type="spellEnd"/>
            <w:r w:rsidRPr="00EB1F82">
              <w:rPr>
                <w:sz w:val="28"/>
              </w:rPr>
              <w:t xml:space="preserve"> </w:t>
            </w:r>
            <w:proofErr w:type="spellStart"/>
            <w:r w:rsidRPr="00EB1F82">
              <w:rPr>
                <w:sz w:val="28"/>
              </w:rPr>
              <w:t>надлишкову</w:t>
            </w:r>
            <w:proofErr w:type="spellEnd"/>
            <w:r w:rsidRPr="00EB1F82">
              <w:rPr>
                <w:sz w:val="28"/>
              </w:rPr>
              <w:t xml:space="preserve"> </w:t>
            </w:r>
            <w:proofErr w:type="spellStart"/>
            <w:r w:rsidRPr="00EB1F82">
              <w:rPr>
                <w:sz w:val="28"/>
              </w:rPr>
              <w:t>енергію</w:t>
            </w:r>
            <w:proofErr w:type="spellEnd"/>
            <w:r w:rsidRPr="00EB1F82">
              <w:rPr>
                <w:sz w:val="28"/>
              </w:rPr>
              <w:t xml:space="preserve"> для зарядки </w:t>
            </w:r>
            <w:proofErr w:type="spellStart"/>
            <w:r w:rsidRPr="00EB1F82">
              <w:rPr>
                <w:sz w:val="28"/>
              </w:rPr>
              <w:t>акумуляторів</w:t>
            </w:r>
            <w:proofErr w:type="spellEnd"/>
            <w:r w:rsidRPr="00EB1F82">
              <w:rPr>
                <w:sz w:val="28"/>
              </w:rPr>
              <w:t xml:space="preserve">, яку </w:t>
            </w:r>
            <w:proofErr w:type="spellStart"/>
            <w:r w:rsidRPr="00EB1F82">
              <w:rPr>
                <w:sz w:val="28"/>
              </w:rPr>
              <w:t>потім</w:t>
            </w:r>
            <w:proofErr w:type="spellEnd"/>
            <w:r w:rsidRPr="00EB1F82">
              <w:rPr>
                <w:sz w:val="28"/>
              </w:rPr>
              <w:t xml:space="preserve"> </w:t>
            </w:r>
            <w:proofErr w:type="spellStart"/>
            <w:r w:rsidRPr="00EB1F82">
              <w:rPr>
                <w:sz w:val="28"/>
              </w:rPr>
              <w:t>подають</w:t>
            </w:r>
            <w:proofErr w:type="spellEnd"/>
            <w:r w:rsidRPr="00EB1F82">
              <w:rPr>
                <w:sz w:val="28"/>
              </w:rPr>
              <w:t xml:space="preserve"> у мережу.</w:t>
            </w:r>
          </w:p>
          <w:p w14:paraId="5E997C1D" w14:textId="77777777" w:rsidR="00EB1F82" w:rsidRPr="00EB1F82" w:rsidRDefault="00EB1F82" w:rsidP="00EB1F82">
            <w:pPr>
              <w:pStyle w:val="TableParagraph"/>
              <w:spacing w:line="362" w:lineRule="auto"/>
              <w:ind w:left="267" w:right="419"/>
              <w:rPr>
                <w:sz w:val="28"/>
              </w:rPr>
            </w:pPr>
            <w:r w:rsidRPr="00EB1F82">
              <w:rPr>
                <w:sz w:val="28"/>
              </w:rPr>
              <w:t xml:space="preserve">3) </w:t>
            </w:r>
            <w:proofErr w:type="spellStart"/>
            <w:r w:rsidRPr="00EB1F82">
              <w:rPr>
                <w:sz w:val="28"/>
              </w:rPr>
              <w:t>Гібридна</w:t>
            </w:r>
            <w:proofErr w:type="spellEnd"/>
            <w:r w:rsidRPr="00EB1F82">
              <w:rPr>
                <w:sz w:val="28"/>
              </w:rPr>
              <w:t xml:space="preserve"> система з компонентами перших </w:t>
            </w:r>
            <w:proofErr w:type="spellStart"/>
            <w:r w:rsidRPr="00EB1F82">
              <w:rPr>
                <w:sz w:val="28"/>
              </w:rPr>
              <w:t>двох</w:t>
            </w:r>
            <w:proofErr w:type="spellEnd"/>
            <w:r w:rsidRPr="00EB1F82">
              <w:rPr>
                <w:sz w:val="28"/>
              </w:rPr>
              <w:t xml:space="preserve"> </w:t>
            </w:r>
            <w:proofErr w:type="spellStart"/>
            <w:r w:rsidRPr="00EB1F82">
              <w:rPr>
                <w:sz w:val="28"/>
              </w:rPr>
              <w:t>типів</w:t>
            </w:r>
            <w:proofErr w:type="spellEnd"/>
            <w:r w:rsidRPr="00EB1F82">
              <w:rPr>
                <w:sz w:val="28"/>
              </w:rPr>
              <w:t>.</w:t>
            </w:r>
          </w:p>
          <w:p w14:paraId="413B3F20" w14:textId="047E6D4D" w:rsidR="00EB1F82" w:rsidRPr="00EB1F82" w:rsidRDefault="00EB1F82" w:rsidP="00EB1F82">
            <w:pPr>
              <w:pStyle w:val="TableParagraph"/>
              <w:spacing w:line="362" w:lineRule="auto"/>
              <w:ind w:left="267" w:right="419"/>
              <w:rPr>
                <w:sz w:val="28"/>
              </w:rPr>
            </w:pPr>
            <w:r w:rsidRPr="00EB1F82">
              <w:rPr>
                <w:sz w:val="28"/>
              </w:rPr>
              <w:t xml:space="preserve">Блок-схема </w:t>
            </w:r>
            <w:proofErr w:type="spellStart"/>
            <w:r w:rsidRPr="00EB1F82">
              <w:rPr>
                <w:sz w:val="28"/>
              </w:rPr>
              <w:t>мережевої</w:t>
            </w:r>
            <w:proofErr w:type="spellEnd"/>
            <w:r w:rsidRPr="00EB1F82">
              <w:rPr>
                <w:sz w:val="28"/>
              </w:rPr>
              <w:t xml:space="preserve"> </w:t>
            </w:r>
            <w:proofErr w:type="spellStart"/>
            <w:r w:rsidRPr="00EB1F82">
              <w:rPr>
                <w:sz w:val="28"/>
              </w:rPr>
              <w:t>фотоелектричної</w:t>
            </w:r>
            <w:proofErr w:type="spellEnd"/>
            <w:r w:rsidRPr="00EB1F82">
              <w:rPr>
                <w:sz w:val="28"/>
              </w:rPr>
              <w:t xml:space="preserve"> </w:t>
            </w:r>
            <w:proofErr w:type="spellStart"/>
            <w:r w:rsidRPr="00EB1F82">
              <w:rPr>
                <w:sz w:val="28"/>
              </w:rPr>
              <w:t>системи</w:t>
            </w:r>
            <w:proofErr w:type="spellEnd"/>
            <w:r w:rsidRPr="00EB1F82">
              <w:rPr>
                <w:sz w:val="28"/>
              </w:rPr>
              <w:t xml:space="preserve">, яка </w:t>
            </w:r>
            <w:proofErr w:type="spellStart"/>
            <w:r w:rsidRPr="00EB1F82">
              <w:rPr>
                <w:sz w:val="28"/>
              </w:rPr>
              <w:t>включає</w:t>
            </w:r>
            <w:proofErr w:type="spellEnd"/>
            <w:r w:rsidRPr="00EB1F82">
              <w:rPr>
                <w:sz w:val="28"/>
              </w:rPr>
              <w:t xml:space="preserve"> контролер заряду, показана на </w:t>
            </w:r>
            <w:r w:rsidR="00E0078D">
              <w:rPr>
                <w:sz w:val="28"/>
              </w:rPr>
              <w:t>рисунок</w:t>
            </w:r>
            <w:r w:rsidRPr="00EB1F82">
              <w:rPr>
                <w:sz w:val="28"/>
              </w:rPr>
              <w:t xml:space="preserve"> 1.8.</w:t>
            </w:r>
          </w:p>
          <w:p w14:paraId="18F17942" w14:textId="77777777" w:rsidR="00EB1F82" w:rsidRPr="00EB1F82" w:rsidRDefault="00EB1F82" w:rsidP="00EB1F82">
            <w:pPr>
              <w:pStyle w:val="TableParagraph"/>
              <w:spacing w:line="362" w:lineRule="auto"/>
              <w:ind w:left="267" w:right="419"/>
              <w:rPr>
                <w:sz w:val="28"/>
              </w:rPr>
            </w:pPr>
          </w:p>
          <w:p w14:paraId="02C58929" w14:textId="77777777" w:rsidR="00EB1F82" w:rsidRPr="00EA5DA7" w:rsidRDefault="00EB1F82" w:rsidP="00EB1F82">
            <w:pPr>
              <w:pStyle w:val="TableParagraph"/>
              <w:spacing w:line="362" w:lineRule="auto"/>
              <w:ind w:left="267" w:right="419"/>
              <w:rPr>
                <w:sz w:val="28"/>
                <w:lang w:val="uk-UA"/>
              </w:rPr>
            </w:pPr>
          </w:p>
        </w:tc>
      </w:tr>
      <w:tr w:rsidR="00EB1F82" w14:paraId="407656B9" w14:textId="77777777" w:rsidTr="00D70F3D">
        <w:trPr>
          <w:trHeight w:val="237"/>
        </w:trPr>
        <w:tc>
          <w:tcPr>
            <w:tcW w:w="568" w:type="dxa"/>
            <w:tcBorders>
              <w:bottom w:val="single" w:sz="12" w:space="0" w:color="000000"/>
            </w:tcBorders>
          </w:tcPr>
          <w:p w14:paraId="761344C3"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5C41E7F2"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676C1989"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391C88D1"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16B990EC" w14:textId="77777777" w:rsidR="00EB1F82" w:rsidRPr="00EA5DA7" w:rsidRDefault="00EB1F82" w:rsidP="00D70F3D">
            <w:pPr>
              <w:pStyle w:val="TableParagraph"/>
              <w:rPr>
                <w:sz w:val="16"/>
                <w:lang w:val="uk-UA"/>
              </w:rPr>
            </w:pPr>
          </w:p>
        </w:tc>
        <w:tc>
          <w:tcPr>
            <w:tcW w:w="5840" w:type="dxa"/>
            <w:vMerge w:val="restart"/>
          </w:tcPr>
          <w:p w14:paraId="67F95CCA"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64698DEB" w14:textId="77777777" w:rsidR="00EB1F82" w:rsidRDefault="00EB1F82" w:rsidP="00D70F3D">
            <w:pPr>
              <w:pStyle w:val="TableParagraph"/>
              <w:spacing w:before="25" w:line="192" w:lineRule="exact"/>
              <w:ind w:left="73"/>
            </w:pPr>
            <w:r>
              <w:t>Лист</w:t>
            </w:r>
          </w:p>
        </w:tc>
      </w:tr>
      <w:tr w:rsidR="00EB1F82" w14:paraId="67E1B9E3" w14:textId="77777777" w:rsidTr="00D70F3D">
        <w:trPr>
          <w:trHeight w:val="237"/>
        </w:trPr>
        <w:tc>
          <w:tcPr>
            <w:tcW w:w="568" w:type="dxa"/>
            <w:tcBorders>
              <w:top w:val="single" w:sz="12" w:space="0" w:color="000000"/>
            </w:tcBorders>
          </w:tcPr>
          <w:p w14:paraId="2727E44F" w14:textId="77777777" w:rsidR="00EB1F82" w:rsidRDefault="00EB1F82" w:rsidP="00D70F3D">
            <w:pPr>
              <w:pStyle w:val="TableParagraph"/>
              <w:rPr>
                <w:sz w:val="16"/>
              </w:rPr>
            </w:pPr>
          </w:p>
        </w:tc>
        <w:tc>
          <w:tcPr>
            <w:tcW w:w="567" w:type="dxa"/>
            <w:tcBorders>
              <w:top w:val="single" w:sz="12" w:space="0" w:color="000000"/>
            </w:tcBorders>
          </w:tcPr>
          <w:p w14:paraId="406E76E7" w14:textId="77777777" w:rsidR="00EB1F82" w:rsidRDefault="00EB1F82" w:rsidP="00D70F3D">
            <w:pPr>
              <w:pStyle w:val="TableParagraph"/>
              <w:rPr>
                <w:sz w:val="16"/>
              </w:rPr>
            </w:pPr>
          </w:p>
        </w:tc>
        <w:tc>
          <w:tcPr>
            <w:tcW w:w="1418" w:type="dxa"/>
            <w:tcBorders>
              <w:top w:val="single" w:sz="12" w:space="0" w:color="000000"/>
            </w:tcBorders>
          </w:tcPr>
          <w:p w14:paraId="68D46258" w14:textId="77777777" w:rsidR="00EB1F82" w:rsidRDefault="00EB1F82" w:rsidP="00D70F3D">
            <w:pPr>
              <w:pStyle w:val="TableParagraph"/>
              <w:rPr>
                <w:sz w:val="16"/>
              </w:rPr>
            </w:pPr>
          </w:p>
        </w:tc>
        <w:tc>
          <w:tcPr>
            <w:tcW w:w="850" w:type="dxa"/>
            <w:tcBorders>
              <w:top w:val="single" w:sz="12" w:space="0" w:color="000000"/>
            </w:tcBorders>
          </w:tcPr>
          <w:p w14:paraId="36CDAF6C" w14:textId="77777777" w:rsidR="00EB1F82" w:rsidRDefault="00EB1F82" w:rsidP="00D70F3D">
            <w:pPr>
              <w:pStyle w:val="TableParagraph"/>
              <w:rPr>
                <w:sz w:val="16"/>
              </w:rPr>
            </w:pPr>
          </w:p>
        </w:tc>
        <w:tc>
          <w:tcPr>
            <w:tcW w:w="567" w:type="dxa"/>
            <w:tcBorders>
              <w:top w:val="single" w:sz="12" w:space="0" w:color="000000"/>
            </w:tcBorders>
          </w:tcPr>
          <w:p w14:paraId="0BCF99D4" w14:textId="77777777" w:rsidR="00EB1F82" w:rsidRDefault="00EB1F82" w:rsidP="00D70F3D">
            <w:pPr>
              <w:pStyle w:val="TableParagraph"/>
              <w:rPr>
                <w:sz w:val="16"/>
              </w:rPr>
            </w:pPr>
          </w:p>
        </w:tc>
        <w:tc>
          <w:tcPr>
            <w:tcW w:w="5840" w:type="dxa"/>
            <w:vMerge/>
            <w:tcBorders>
              <w:top w:val="nil"/>
            </w:tcBorders>
          </w:tcPr>
          <w:p w14:paraId="364D1A74" w14:textId="77777777" w:rsidR="00EB1F82" w:rsidRDefault="00EB1F82" w:rsidP="00D70F3D">
            <w:pPr>
              <w:rPr>
                <w:sz w:val="2"/>
                <w:szCs w:val="2"/>
              </w:rPr>
            </w:pPr>
          </w:p>
        </w:tc>
        <w:tc>
          <w:tcPr>
            <w:tcW w:w="567" w:type="dxa"/>
            <w:tcBorders>
              <w:top w:val="single" w:sz="12" w:space="0" w:color="000000"/>
            </w:tcBorders>
          </w:tcPr>
          <w:p w14:paraId="46FCB612" w14:textId="6336AF4C" w:rsidR="00EB1F82" w:rsidRDefault="003F1ABB" w:rsidP="00D70F3D">
            <w:pPr>
              <w:pStyle w:val="TableParagraph"/>
              <w:spacing w:before="109"/>
              <w:ind w:left="43"/>
              <w:jc w:val="center"/>
              <w:rPr>
                <w:sz w:val="24"/>
              </w:rPr>
            </w:pPr>
            <w:r>
              <w:rPr>
                <w:sz w:val="24"/>
              </w:rPr>
              <w:t>15</w:t>
            </w:r>
          </w:p>
        </w:tc>
      </w:tr>
      <w:tr w:rsidR="00EB1F82" w14:paraId="6E33E971" w14:textId="77777777" w:rsidTr="003F1ABB">
        <w:trPr>
          <w:trHeight w:val="15546"/>
        </w:trPr>
        <w:tc>
          <w:tcPr>
            <w:tcW w:w="10377" w:type="dxa"/>
            <w:gridSpan w:val="7"/>
          </w:tcPr>
          <w:p w14:paraId="59A52223" w14:textId="77777777" w:rsidR="00EB1F82" w:rsidRDefault="00EB1F82" w:rsidP="00EB1F82">
            <w:pPr>
              <w:pStyle w:val="TableParagraph"/>
              <w:spacing w:line="362" w:lineRule="auto"/>
              <w:ind w:left="267" w:right="419"/>
              <w:rPr>
                <w:sz w:val="28"/>
              </w:rPr>
            </w:pPr>
            <w:r w:rsidRPr="00C72561">
              <w:rPr>
                <w:noProof/>
                <w:sz w:val="28"/>
                <w:szCs w:val="28"/>
              </w:rPr>
              <w:lastRenderedPageBreak/>
              <w:drawing>
                <wp:anchor distT="0" distB="0" distL="0" distR="0" simplePos="0" relativeHeight="251671552" behindDoc="0" locked="0" layoutInCell="1" allowOverlap="1" wp14:anchorId="600B2C54" wp14:editId="27B07101">
                  <wp:simplePos x="0" y="0"/>
                  <wp:positionH relativeFrom="page">
                    <wp:posOffset>714983</wp:posOffset>
                  </wp:positionH>
                  <wp:positionV relativeFrom="paragraph">
                    <wp:posOffset>350051</wp:posOffset>
                  </wp:positionV>
                  <wp:extent cx="5018999" cy="3865626"/>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13" cstate="print"/>
                          <a:stretch>
                            <a:fillRect/>
                          </a:stretch>
                        </pic:blipFill>
                        <pic:spPr>
                          <a:xfrm>
                            <a:off x="0" y="0"/>
                            <a:ext cx="5018999" cy="3865626"/>
                          </a:xfrm>
                          <a:prstGeom prst="rect">
                            <a:avLst/>
                          </a:prstGeom>
                        </pic:spPr>
                      </pic:pic>
                    </a:graphicData>
                  </a:graphic>
                </wp:anchor>
              </w:drawing>
            </w:r>
          </w:p>
          <w:p w14:paraId="2F1B8F67" w14:textId="7CE9F96F" w:rsidR="00EB1F82" w:rsidRPr="00EB1F82" w:rsidRDefault="00EB1F82" w:rsidP="00EB1F82">
            <w:pPr>
              <w:pStyle w:val="TableParagraph"/>
              <w:spacing w:line="362" w:lineRule="auto"/>
              <w:ind w:left="267" w:right="419"/>
              <w:rPr>
                <w:sz w:val="28"/>
              </w:rPr>
            </w:pPr>
            <w:r>
              <w:rPr>
                <w:sz w:val="28"/>
              </w:rPr>
              <w:t xml:space="preserve">  </w:t>
            </w:r>
            <w:r w:rsidRPr="00EB1F82">
              <w:rPr>
                <w:sz w:val="28"/>
              </w:rPr>
              <w:t>Рис</w:t>
            </w:r>
            <w:r w:rsidR="001B4BB4">
              <w:rPr>
                <w:sz w:val="28"/>
              </w:rPr>
              <w:t>унок</w:t>
            </w:r>
            <w:r w:rsidRPr="00EB1F82">
              <w:rPr>
                <w:sz w:val="28"/>
              </w:rPr>
              <w:t xml:space="preserve">1.8 Система </w:t>
            </w:r>
            <w:proofErr w:type="spellStart"/>
            <w:r w:rsidRPr="00EB1F82">
              <w:rPr>
                <w:sz w:val="28"/>
              </w:rPr>
              <w:t>мережевого</w:t>
            </w:r>
            <w:proofErr w:type="spellEnd"/>
            <w:r w:rsidRPr="00EB1F82">
              <w:rPr>
                <w:sz w:val="28"/>
              </w:rPr>
              <w:t xml:space="preserve"> </w:t>
            </w:r>
            <w:proofErr w:type="spellStart"/>
            <w:r w:rsidRPr="00EB1F82">
              <w:rPr>
                <w:sz w:val="28"/>
              </w:rPr>
              <w:t>фотоелектричного</w:t>
            </w:r>
            <w:proofErr w:type="spellEnd"/>
            <w:r w:rsidRPr="00EB1F82">
              <w:rPr>
                <w:sz w:val="28"/>
              </w:rPr>
              <w:t xml:space="preserve"> заряду </w:t>
            </w:r>
            <w:proofErr w:type="spellStart"/>
            <w:r w:rsidRPr="00EB1F82">
              <w:rPr>
                <w:sz w:val="28"/>
              </w:rPr>
              <w:t>постійного</w:t>
            </w:r>
            <w:proofErr w:type="spellEnd"/>
            <w:r w:rsidRPr="00EB1F82">
              <w:rPr>
                <w:sz w:val="28"/>
              </w:rPr>
              <w:t xml:space="preserve"> струму</w:t>
            </w:r>
          </w:p>
          <w:p w14:paraId="4F593177" w14:textId="77777777" w:rsidR="00EB1F82" w:rsidRPr="00EB1F82" w:rsidRDefault="00EB1F82" w:rsidP="00EB1F82">
            <w:pPr>
              <w:pStyle w:val="TableParagraph"/>
              <w:spacing w:line="362" w:lineRule="auto"/>
              <w:ind w:left="267" w:right="419"/>
              <w:rPr>
                <w:sz w:val="28"/>
              </w:rPr>
            </w:pPr>
            <w:r w:rsidRPr="00EB1F82">
              <w:rPr>
                <w:sz w:val="28"/>
              </w:rPr>
              <w:t xml:space="preserve"> </w:t>
            </w:r>
          </w:p>
          <w:p w14:paraId="2BCB9446" w14:textId="77777777" w:rsidR="00EB1F82" w:rsidRP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Найпоширенішою</w:t>
            </w:r>
            <w:proofErr w:type="spellEnd"/>
            <w:r w:rsidRPr="00EB1F82">
              <w:rPr>
                <w:sz w:val="28"/>
              </w:rPr>
              <w:t xml:space="preserve"> і </w:t>
            </w:r>
            <w:proofErr w:type="spellStart"/>
            <w:r w:rsidRPr="00EB1F82">
              <w:rPr>
                <w:sz w:val="28"/>
              </w:rPr>
              <w:t>найпростішою</w:t>
            </w:r>
            <w:proofErr w:type="spellEnd"/>
            <w:r w:rsidRPr="00EB1F82">
              <w:rPr>
                <w:sz w:val="28"/>
              </w:rPr>
              <w:t xml:space="preserve"> схемою є </w:t>
            </w:r>
            <w:proofErr w:type="spellStart"/>
            <w:r w:rsidRPr="00EB1F82">
              <w:rPr>
                <w:sz w:val="28"/>
              </w:rPr>
              <w:t>ця</w:t>
            </w:r>
            <w:proofErr w:type="spellEnd"/>
            <w:r w:rsidRPr="00EB1F82">
              <w:rPr>
                <w:sz w:val="28"/>
              </w:rPr>
              <w:t xml:space="preserve">. У </w:t>
            </w:r>
            <w:proofErr w:type="spellStart"/>
            <w:r w:rsidRPr="00EB1F82">
              <w:rPr>
                <w:sz w:val="28"/>
              </w:rPr>
              <w:t>цій</w:t>
            </w:r>
            <w:proofErr w:type="spellEnd"/>
            <w:r w:rsidRPr="00EB1F82">
              <w:rPr>
                <w:sz w:val="28"/>
              </w:rPr>
              <w:t xml:space="preserve"> </w:t>
            </w:r>
            <w:proofErr w:type="spellStart"/>
            <w:r w:rsidRPr="00EB1F82">
              <w:rPr>
                <w:sz w:val="28"/>
              </w:rPr>
              <w:t>системі</w:t>
            </w:r>
            <w:proofErr w:type="spellEnd"/>
            <w:r w:rsidRPr="00EB1F82">
              <w:rPr>
                <w:sz w:val="28"/>
              </w:rPr>
              <w:t xml:space="preserve"> контролер заряду </w:t>
            </w:r>
            <w:proofErr w:type="spellStart"/>
            <w:r w:rsidRPr="00EB1F82">
              <w:rPr>
                <w:sz w:val="28"/>
              </w:rPr>
              <w:t>постійного</w:t>
            </w:r>
            <w:proofErr w:type="spellEnd"/>
            <w:r w:rsidRPr="00EB1F82">
              <w:rPr>
                <w:sz w:val="28"/>
              </w:rPr>
              <w:t xml:space="preserve"> струму </w:t>
            </w:r>
            <w:proofErr w:type="spellStart"/>
            <w:r w:rsidRPr="00EB1F82">
              <w:rPr>
                <w:sz w:val="28"/>
              </w:rPr>
              <w:t>використовується</w:t>
            </w:r>
            <w:proofErr w:type="spellEnd"/>
            <w:r w:rsidRPr="00EB1F82">
              <w:rPr>
                <w:sz w:val="28"/>
              </w:rPr>
              <w:t xml:space="preserve"> для зарядки </w:t>
            </w:r>
            <w:proofErr w:type="spellStart"/>
            <w:r w:rsidRPr="00EB1F82">
              <w:rPr>
                <w:sz w:val="28"/>
              </w:rPr>
              <w:t>сонячних</w:t>
            </w:r>
            <w:proofErr w:type="spellEnd"/>
            <w:r w:rsidRPr="00EB1F82">
              <w:rPr>
                <w:sz w:val="28"/>
              </w:rPr>
              <w:t xml:space="preserve"> </w:t>
            </w:r>
            <w:proofErr w:type="spellStart"/>
            <w:r w:rsidRPr="00EB1F82">
              <w:rPr>
                <w:sz w:val="28"/>
              </w:rPr>
              <w:t>модулів</w:t>
            </w:r>
            <w:proofErr w:type="spellEnd"/>
            <w:r w:rsidRPr="00EB1F82">
              <w:rPr>
                <w:sz w:val="28"/>
              </w:rPr>
              <w:t xml:space="preserve"> для зарядки </w:t>
            </w:r>
            <w:proofErr w:type="spellStart"/>
            <w:r w:rsidRPr="00EB1F82">
              <w:rPr>
                <w:sz w:val="28"/>
              </w:rPr>
              <w:t>акумуляторів</w:t>
            </w:r>
            <w:proofErr w:type="spellEnd"/>
            <w:r w:rsidRPr="00EB1F82">
              <w:rPr>
                <w:sz w:val="28"/>
              </w:rPr>
              <w:t>.</w:t>
            </w:r>
          </w:p>
          <w:p w14:paraId="3C040670" w14:textId="77777777" w:rsidR="00EB1F82" w:rsidRPr="00EB1F82" w:rsidRDefault="00EB1F82" w:rsidP="00EB1F82">
            <w:pPr>
              <w:pStyle w:val="TableParagraph"/>
              <w:spacing w:line="362" w:lineRule="auto"/>
              <w:ind w:left="267" w:right="419"/>
              <w:rPr>
                <w:sz w:val="28"/>
              </w:rPr>
            </w:pPr>
            <w:r>
              <w:rPr>
                <w:sz w:val="28"/>
              </w:rPr>
              <w:t xml:space="preserve">     </w:t>
            </w:r>
            <w:r w:rsidRPr="00EB1F82">
              <w:rPr>
                <w:sz w:val="28"/>
              </w:rPr>
              <w:t xml:space="preserve">При </w:t>
            </w:r>
            <w:proofErr w:type="spellStart"/>
            <w:r w:rsidRPr="00EB1F82">
              <w:rPr>
                <w:sz w:val="28"/>
              </w:rPr>
              <w:t>використанні</w:t>
            </w:r>
            <w:proofErr w:type="spellEnd"/>
            <w:r w:rsidRPr="00EB1F82">
              <w:rPr>
                <w:sz w:val="28"/>
              </w:rPr>
              <w:t xml:space="preserve"> </w:t>
            </w:r>
            <w:proofErr w:type="spellStart"/>
            <w:r w:rsidRPr="00EB1F82">
              <w:rPr>
                <w:sz w:val="28"/>
              </w:rPr>
              <w:t>звичайного</w:t>
            </w:r>
            <w:proofErr w:type="spellEnd"/>
            <w:r w:rsidRPr="00EB1F82">
              <w:rPr>
                <w:sz w:val="28"/>
              </w:rPr>
              <w:t xml:space="preserve"> </w:t>
            </w:r>
            <w:proofErr w:type="spellStart"/>
            <w:r w:rsidRPr="00EB1F82">
              <w:rPr>
                <w:sz w:val="28"/>
              </w:rPr>
              <w:t>джерела</w:t>
            </w:r>
            <w:proofErr w:type="spellEnd"/>
            <w:r w:rsidRPr="00EB1F82">
              <w:rPr>
                <w:sz w:val="28"/>
              </w:rPr>
              <w:t xml:space="preserve"> </w:t>
            </w:r>
            <w:proofErr w:type="spellStart"/>
            <w:r w:rsidRPr="00EB1F82">
              <w:rPr>
                <w:sz w:val="28"/>
              </w:rPr>
              <w:t>безперебійного</w:t>
            </w:r>
            <w:proofErr w:type="spellEnd"/>
            <w:r w:rsidRPr="00EB1F82">
              <w:rPr>
                <w:sz w:val="28"/>
              </w:rPr>
              <w:t xml:space="preserve"> </w:t>
            </w:r>
            <w:proofErr w:type="spellStart"/>
            <w:r w:rsidRPr="00EB1F82">
              <w:rPr>
                <w:sz w:val="28"/>
              </w:rPr>
              <w:t>живлення</w:t>
            </w:r>
            <w:proofErr w:type="spellEnd"/>
            <w:r w:rsidRPr="00EB1F82">
              <w:rPr>
                <w:sz w:val="28"/>
              </w:rPr>
              <w:t xml:space="preserve"> (ДБЖ) </w:t>
            </w:r>
            <w:proofErr w:type="spellStart"/>
            <w:r w:rsidRPr="00EB1F82">
              <w:rPr>
                <w:sz w:val="28"/>
              </w:rPr>
              <w:t>батареї</w:t>
            </w:r>
            <w:proofErr w:type="spellEnd"/>
            <w:r w:rsidRPr="00EB1F82">
              <w:rPr>
                <w:sz w:val="28"/>
              </w:rPr>
              <w:t xml:space="preserve"> </w:t>
            </w:r>
            <w:proofErr w:type="spellStart"/>
            <w:r w:rsidRPr="00EB1F82">
              <w:rPr>
                <w:sz w:val="28"/>
              </w:rPr>
              <w:t>заряджаються</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мережі</w:t>
            </w:r>
            <w:proofErr w:type="spellEnd"/>
            <w:r w:rsidRPr="00EB1F82">
              <w:rPr>
                <w:sz w:val="28"/>
              </w:rPr>
              <w:t xml:space="preserve">, коли вона доступна, а </w:t>
            </w:r>
            <w:proofErr w:type="spellStart"/>
            <w:r w:rsidRPr="00EB1F82">
              <w:rPr>
                <w:sz w:val="28"/>
              </w:rPr>
              <w:t>сонячні</w:t>
            </w:r>
            <w:proofErr w:type="spellEnd"/>
            <w:r w:rsidRPr="00EB1F82">
              <w:rPr>
                <w:sz w:val="28"/>
              </w:rPr>
              <w:t xml:space="preserve"> </w:t>
            </w:r>
            <w:proofErr w:type="spellStart"/>
            <w:r w:rsidRPr="00EB1F82">
              <w:rPr>
                <w:sz w:val="28"/>
              </w:rPr>
              <w:t>модулі</w:t>
            </w:r>
            <w:proofErr w:type="spellEnd"/>
            <w:r w:rsidRPr="00EB1F82">
              <w:rPr>
                <w:sz w:val="28"/>
              </w:rPr>
              <w:t xml:space="preserve"> не </w:t>
            </w:r>
            <w:proofErr w:type="spellStart"/>
            <w:r w:rsidRPr="00EB1F82">
              <w:rPr>
                <w:sz w:val="28"/>
              </w:rPr>
              <w:t>використовують</w:t>
            </w:r>
            <w:proofErr w:type="spellEnd"/>
            <w:r w:rsidRPr="00EB1F82">
              <w:rPr>
                <w:sz w:val="28"/>
              </w:rPr>
              <w:t xml:space="preserve">. Коли </w:t>
            </w:r>
            <w:proofErr w:type="spellStart"/>
            <w:r w:rsidRPr="00EB1F82">
              <w:rPr>
                <w:sz w:val="28"/>
              </w:rPr>
              <w:t>напруга</w:t>
            </w:r>
            <w:proofErr w:type="spellEnd"/>
            <w:r w:rsidRPr="00EB1F82">
              <w:rPr>
                <w:sz w:val="28"/>
              </w:rPr>
              <w:t xml:space="preserve"> на батареях </w:t>
            </w:r>
            <w:proofErr w:type="spellStart"/>
            <w:r w:rsidRPr="00EB1F82">
              <w:rPr>
                <w:sz w:val="28"/>
              </w:rPr>
              <w:t>досягає</w:t>
            </w:r>
            <w:proofErr w:type="spellEnd"/>
            <w:r w:rsidRPr="00EB1F82">
              <w:rPr>
                <w:sz w:val="28"/>
              </w:rPr>
              <w:t xml:space="preserve"> </w:t>
            </w:r>
            <w:proofErr w:type="spellStart"/>
            <w:r w:rsidRPr="00EB1F82">
              <w:rPr>
                <w:sz w:val="28"/>
              </w:rPr>
              <w:t>певного</w:t>
            </w:r>
            <w:proofErr w:type="spellEnd"/>
            <w:r w:rsidRPr="00EB1F82">
              <w:rPr>
                <w:sz w:val="28"/>
              </w:rPr>
              <w:t xml:space="preserve"> </w:t>
            </w:r>
            <w:proofErr w:type="spellStart"/>
            <w:r w:rsidRPr="00EB1F82">
              <w:rPr>
                <w:sz w:val="28"/>
              </w:rPr>
              <w:t>значення</w:t>
            </w:r>
            <w:proofErr w:type="spellEnd"/>
            <w:r w:rsidRPr="00EB1F82">
              <w:rPr>
                <w:sz w:val="28"/>
              </w:rPr>
              <w:t xml:space="preserve">, </w:t>
            </w:r>
            <w:proofErr w:type="spellStart"/>
            <w:r w:rsidRPr="00EB1F82">
              <w:rPr>
                <w:sz w:val="28"/>
              </w:rPr>
              <w:t>спеціальний</w:t>
            </w:r>
            <w:proofErr w:type="spellEnd"/>
            <w:r w:rsidRPr="00EB1F82">
              <w:rPr>
                <w:sz w:val="28"/>
              </w:rPr>
              <w:t xml:space="preserve"> </w:t>
            </w:r>
            <w:proofErr w:type="spellStart"/>
            <w:r w:rsidRPr="00EB1F82">
              <w:rPr>
                <w:sz w:val="28"/>
              </w:rPr>
              <w:t>інвертор</w:t>
            </w:r>
            <w:proofErr w:type="spellEnd"/>
            <w:r w:rsidRPr="00EB1F82">
              <w:rPr>
                <w:sz w:val="28"/>
              </w:rPr>
              <w:t xml:space="preserve"> і контролер MPPT </w:t>
            </w:r>
            <w:proofErr w:type="spellStart"/>
            <w:r w:rsidRPr="00EB1F82">
              <w:rPr>
                <w:sz w:val="28"/>
              </w:rPr>
              <w:t>оптимізують</w:t>
            </w:r>
            <w:proofErr w:type="spellEnd"/>
            <w:r w:rsidRPr="00EB1F82">
              <w:rPr>
                <w:sz w:val="28"/>
              </w:rPr>
              <w:t xml:space="preserve"> </w:t>
            </w:r>
            <w:proofErr w:type="spellStart"/>
            <w:r w:rsidRPr="00EB1F82">
              <w:rPr>
                <w:sz w:val="28"/>
              </w:rPr>
              <w:t>використання</w:t>
            </w:r>
            <w:proofErr w:type="spellEnd"/>
            <w:r w:rsidRPr="00EB1F82">
              <w:rPr>
                <w:sz w:val="28"/>
              </w:rPr>
              <w:t xml:space="preserve"> </w:t>
            </w:r>
            <w:proofErr w:type="spellStart"/>
            <w:r w:rsidRPr="00EB1F82">
              <w:rPr>
                <w:sz w:val="28"/>
              </w:rPr>
              <w:t>енергії</w:t>
            </w:r>
            <w:proofErr w:type="spellEnd"/>
            <w:r w:rsidRPr="00EB1F82">
              <w:rPr>
                <w:sz w:val="28"/>
              </w:rPr>
              <w:t xml:space="preserve"> </w:t>
            </w:r>
            <w:proofErr w:type="spellStart"/>
            <w:r w:rsidRPr="00EB1F82">
              <w:rPr>
                <w:sz w:val="28"/>
              </w:rPr>
              <w:t>сонячних</w:t>
            </w:r>
            <w:proofErr w:type="spellEnd"/>
            <w:r w:rsidRPr="00EB1F82">
              <w:rPr>
                <w:sz w:val="28"/>
              </w:rPr>
              <w:t xml:space="preserve"> панелей. </w:t>
            </w:r>
            <w:proofErr w:type="spellStart"/>
            <w:r w:rsidRPr="00EB1F82">
              <w:rPr>
                <w:sz w:val="28"/>
              </w:rPr>
              <w:t>Інвертор</w:t>
            </w:r>
            <w:proofErr w:type="spellEnd"/>
            <w:r w:rsidRPr="00EB1F82">
              <w:rPr>
                <w:sz w:val="28"/>
              </w:rPr>
              <w:t xml:space="preserve"> </w:t>
            </w:r>
            <w:proofErr w:type="spellStart"/>
            <w:r w:rsidRPr="00EB1F82">
              <w:rPr>
                <w:sz w:val="28"/>
              </w:rPr>
              <w:t>передає</w:t>
            </w:r>
            <w:proofErr w:type="spellEnd"/>
            <w:r w:rsidRPr="00EB1F82">
              <w:rPr>
                <w:sz w:val="28"/>
              </w:rPr>
              <w:t xml:space="preserve"> </w:t>
            </w:r>
            <w:proofErr w:type="spellStart"/>
            <w:r w:rsidRPr="00EB1F82">
              <w:rPr>
                <w:sz w:val="28"/>
              </w:rPr>
              <w:t>енергію</w:t>
            </w:r>
            <w:proofErr w:type="spellEnd"/>
            <w:r w:rsidRPr="00EB1F82">
              <w:rPr>
                <w:sz w:val="28"/>
              </w:rPr>
              <w:t xml:space="preserve"> як на </w:t>
            </w:r>
            <w:proofErr w:type="spellStart"/>
            <w:r w:rsidRPr="00EB1F82">
              <w:rPr>
                <w:sz w:val="28"/>
              </w:rPr>
              <w:t>навантаження</w:t>
            </w:r>
            <w:proofErr w:type="spellEnd"/>
            <w:r w:rsidRPr="00EB1F82">
              <w:rPr>
                <w:sz w:val="28"/>
              </w:rPr>
              <w:t xml:space="preserve">, так і в мережу. У </w:t>
            </w:r>
            <w:proofErr w:type="spellStart"/>
            <w:r w:rsidRPr="00EB1F82">
              <w:rPr>
                <w:sz w:val="28"/>
              </w:rPr>
              <w:t>цьому</w:t>
            </w:r>
            <w:proofErr w:type="spellEnd"/>
            <w:r w:rsidRPr="00EB1F82">
              <w:rPr>
                <w:sz w:val="28"/>
              </w:rPr>
              <w:t xml:space="preserve"> </w:t>
            </w:r>
            <w:proofErr w:type="spellStart"/>
            <w:r w:rsidRPr="00EB1F82">
              <w:rPr>
                <w:sz w:val="28"/>
              </w:rPr>
              <w:t>випадку</w:t>
            </w:r>
            <w:proofErr w:type="spellEnd"/>
            <w:r w:rsidRPr="00EB1F82">
              <w:rPr>
                <w:sz w:val="28"/>
              </w:rPr>
              <w:t xml:space="preserve"> </w:t>
            </w:r>
            <w:proofErr w:type="spellStart"/>
            <w:r w:rsidRPr="00EB1F82">
              <w:rPr>
                <w:sz w:val="28"/>
              </w:rPr>
              <w:t>сонячні</w:t>
            </w:r>
            <w:proofErr w:type="spellEnd"/>
            <w:r w:rsidRPr="00EB1F82">
              <w:rPr>
                <w:sz w:val="28"/>
              </w:rPr>
              <w:t xml:space="preserve"> </w:t>
            </w:r>
            <w:proofErr w:type="spellStart"/>
            <w:r w:rsidRPr="00EB1F82">
              <w:rPr>
                <w:sz w:val="28"/>
              </w:rPr>
              <w:t>модулі</w:t>
            </w:r>
            <w:proofErr w:type="spellEnd"/>
            <w:r w:rsidRPr="00EB1F82">
              <w:rPr>
                <w:sz w:val="28"/>
              </w:rPr>
              <w:t xml:space="preserve"> </w:t>
            </w:r>
            <w:proofErr w:type="spellStart"/>
            <w:r w:rsidRPr="00EB1F82">
              <w:rPr>
                <w:sz w:val="28"/>
              </w:rPr>
              <w:t>передають</w:t>
            </w:r>
            <w:proofErr w:type="spellEnd"/>
            <w:r w:rsidRPr="00EB1F82">
              <w:rPr>
                <w:sz w:val="28"/>
              </w:rPr>
              <w:t xml:space="preserve"> </w:t>
            </w:r>
            <w:proofErr w:type="spellStart"/>
            <w:r w:rsidRPr="00EB1F82">
              <w:rPr>
                <w:sz w:val="28"/>
              </w:rPr>
              <w:t>енергію</w:t>
            </w:r>
            <w:proofErr w:type="spellEnd"/>
            <w:r w:rsidRPr="00EB1F82">
              <w:rPr>
                <w:sz w:val="28"/>
              </w:rPr>
              <w:t xml:space="preserve"> на </w:t>
            </w:r>
            <w:proofErr w:type="spellStart"/>
            <w:r w:rsidRPr="00EB1F82">
              <w:rPr>
                <w:sz w:val="28"/>
              </w:rPr>
              <w:t>навантаження</w:t>
            </w:r>
            <w:proofErr w:type="spellEnd"/>
            <w:r w:rsidRPr="00EB1F82">
              <w:rPr>
                <w:sz w:val="28"/>
              </w:rPr>
              <w:t xml:space="preserve">, </w:t>
            </w:r>
            <w:proofErr w:type="spellStart"/>
            <w:r w:rsidRPr="00EB1F82">
              <w:rPr>
                <w:sz w:val="28"/>
              </w:rPr>
              <w:t>навіть</w:t>
            </w:r>
            <w:proofErr w:type="spellEnd"/>
            <w:r w:rsidRPr="00EB1F82">
              <w:rPr>
                <w:sz w:val="28"/>
              </w:rPr>
              <w:t xml:space="preserve"> коли </w:t>
            </w:r>
            <w:proofErr w:type="spellStart"/>
            <w:r w:rsidRPr="00EB1F82">
              <w:rPr>
                <w:sz w:val="28"/>
              </w:rPr>
              <w:t>акумулятори</w:t>
            </w:r>
            <w:proofErr w:type="spellEnd"/>
            <w:r w:rsidRPr="00EB1F82">
              <w:rPr>
                <w:sz w:val="28"/>
              </w:rPr>
              <w:t xml:space="preserve"> </w:t>
            </w:r>
            <w:proofErr w:type="spellStart"/>
            <w:r w:rsidRPr="00EB1F82">
              <w:rPr>
                <w:sz w:val="28"/>
              </w:rPr>
              <w:t>повністю</w:t>
            </w:r>
            <w:proofErr w:type="spellEnd"/>
            <w:r w:rsidRPr="00EB1F82">
              <w:rPr>
                <w:sz w:val="28"/>
              </w:rPr>
              <w:t xml:space="preserve"> </w:t>
            </w:r>
            <w:proofErr w:type="spellStart"/>
            <w:r w:rsidRPr="00EB1F82">
              <w:rPr>
                <w:sz w:val="28"/>
              </w:rPr>
              <w:t>заряджені</w:t>
            </w:r>
            <w:proofErr w:type="spellEnd"/>
            <w:r w:rsidRPr="00EB1F82">
              <w:rPr>
                <w:sz w:val="28"/>
              </w:rPr>
              <w:t xml:space="preserve">, </w:t>
            </w:r>
            <w:proofErr w:type="spellStart"/>
            <w:r w:rsidRPr="00EB1F82">
              <w:rPr>
                <w:sz w:val="28"/>
              </w:rPr>
              <w:t>що</w:t>
            </w:r>
            <w:proofErr w:type="spellEnd"/>
            <w:r w:rsidRPr="00EB1F82">
              <w:rPr>
                <w:sz w:val="28"/>
              </w:rPr>
              <w:t xml:space="preserve"> </w:t>
            </w:r>
            <w:proofErr w:type="spellStart"/>
            <w:r w:rsidRPr="00EB1F82">
              <w:rPr>
                <w:sz w:val="28"/>
              </w:rPr>
              <w:t>зменшує</w:t>
            </w:r>
            <w:proofErr w:type="spellEnd"/>
            <w:r w:rsidRPr="00EB1F82">
              <w:rPr>
                <w:sz w:val="28"/>
              </w:rPr>
              <w:t xml:space="preserve"> </w:t>
            </w:r>
            <w:proofErr w:type="spellStart"/>
            <w:r w:rsidRPr="00EB1F82">
              <w:rPr>
                <w:sz w:val="28"/>
              </w:rPr>
              <w:t>споживання</w:t>
            </w:r>
            <w:proofErr w:type="spellEnd"/>
            <w:r w:rsidRPr="00EB1F82">
              <w:rPr>
                <w:sz w:val="28"/>
              </w:rPr>
              <w:t xml:space="preserve"> </w:t>
            </w:r>
            <w:proofErr w:type="spellStart"/>
            <w:r w:rsidRPr="00EB1F82">
              <w:rPr>
                <w:sz w:val="28"/>
              </w:rPr>
              <w:t>електроенергії</w:t>
            </w:r>
            <w:proofErr w:type="spellEnd"/>
            <w:r w:rsidRPr="00EB1F82">
              <w:rPr>
                <w:sz w:val="28"/>
              </w:rPr>
              <w:t xml:space="preserve"> </w:t>
            </w:r>
            <w:proofErr w:type="spellStart"/>
            <w:r w:rsidRPr="00EB1F82">
              <w:rPr>
                <w:sz w:val="28"/>
              </w:rPr>
              <w:t>мережі</w:t>
            </w:r>
            <w:proofErr w:type="spellEnd"/>
            <w:r w:rsidRPr="00EB1F82">
              <w:rPr>
                <w:sz w:val="28"/>
              </w:rPr>
              <w:t xml:space="preserve">. </w:t>
            </w:r>
            <w:proofErr w:type="spellStart"/>
            <w:r w:rsidRPr="00EB1F82">
              <w:rPr>
                <w:sz w:val="28"/>
              </w:rPr>
              <w:t>Інвертор</w:t>
            </w:r>
            <w:proofErr w:type="spellEnd"/>
            <w:r w:rsidRPr="00EB1F82">
              <w:rPr>
                <w:sz w:val="28"/>
              </w:rPr>
              <w:t xml:space="preserve"> </w:t>
            </w:r>
            <w:proofErr w:type="spellStart"/>
            <w:r w:rsidRPr="00EB1F82">
              <w:rPr>
                <w:sz w:val="28"/>
              </w:rPr>
              <w:t>може</w:t>
            </w:r>
            <w:proofErr w:type="spellEnd"/>
            <w:r w:rsidRPr="00EB1F82">
              <w:rPr>
                <w:sz w:val="28"/>
              </w:rPr>
              <w:t xml:space="preserve"> </w:t>
            </w:r>
            <w:proofErr w:type="spellStart"/>
            <w:r w:rsidRPr="00EB1F82">
              <w:rPr>
                <w:sz w:val="28"/>
              </w:rPr>
              <w:t>або</w:t>
            </w:r>
            <w:proofErr w:type="spellEnd"/>
            <w:r w:rsidRPr="00EB1F82">
              <w:rPr>
                <w:sz w:val="28"/>
              </w:rPr>
              <w:t xml:space="preserve"> </w:t>
            </w:r>
            <w:proofErr w:type="spellStart"/>
            <w:r w:rsidRPr="00EB1F82">
              <w:rPr>
                <w:sz w:val="28"/>
              </w:rPr>
              <w:t>віддати</w:t>
            </w:r>
            <w:proofErr w:type="spellEnd"/>
            <w:r w:rsidRPr="00EB1F82">
              <w:rPr>
                <w:sz w:val="28"/>
              </w:rPr>
              <w:t xml:space="preserve"> </w:t>
            </w:r>
            <w:proofErr w:type="spellStart"/>
            <w:r w:rsidRPr="00EB1F82">
              <w:rPr>
                <w:sz w:val="28"/>
              </w:rPr>
              <w:t>надлишок</w:t>
            </w:r>
            <w:proofErr w:type="spellEnd"/>
            <w:r w:rsidRPr="00EB1F82">
              <w:rPr>
                <w:sz w:val="28"/>
              </w:rPr>
              <w:t xml:space="preserve"> </w:t>
            </w:r>
            <w:proofErr w:type="spellStart"/>
            <w:r w:rsidRPr="00EB1F82">
              <w:rPr>
                <w:sz w:val="28"/>
              </w:rPr>
              <w:t>енергії</w:t>
            </w:r>
            <w:proofErr w:type="spellEnd"/>
            <w:r w:rsidRPr="00EB1F82">
              <w:rPr>
                <w:sz w:val="28"/>
              </w:rPr>
              <w:t xml:space="preserve"> в мережу, </w:t>
            </w:r>
            <w:proofErr w:type="spellStart"/>
            <w:r w:rsidRPr="00EB1F82">
              <w:rPr>
                <w:sz w:val="28"/>
              </w:rPr>
              <w:t>або</w:t>
            </w:r>
            <w:proofErr w:type="spellEnd"/>
            <w:r w:rsidRPr="00EB1F82">
              <w:rPr>
                <w:sz w:val="28"/>
              </w:rPr>
              <w:t xml:space="preserve"> </w:t>
            </w:r>
            <w:proofErr w:type="spellStart"/>
            <w:r w:rsidRPr="00EB1F82">
              <w:rPr>
                <w:sz w:val="28"/>
              </w:rPr>
              <w:t>підвищити</w:t>
            </w:r>
            <w:proofErr w:type="spellEnd"/>
            <w:r w:rsidRPr="00EB1F82">
              <w:rPr>
                <w:sz w:val="28"/>
              </w:rPr>
              <w:t xml:space="preserve"> </w:t>
            </w:r>
            <w:proofErr w:type="spellStart"/>
            <w:r w:rsidRPr="00EB1F82">
              <w:rPr>
                <w:sz w:val="28"/>
              </w:rPr>
              <w:t>напругу</w:t>
            </w:r>
            <w:proofErr w:type="spellEnd"/>
            <w:r w:rsidRPr="00EB1F82">
              <w:rPr>
                <w:sz w:val="28"/>
              </w:rPr>
              <w:t xml:space="preserve"> </w:t>
            </w:r>
            <w:proofErr w:type="spellStart"/>
            <w:r w:rsidRPr="00EB1F82">
              <w:rPr>
                <w:sz w:val="28"/>
              </w:rPr>
              <w:t>акумулятора</w:t>
            </w:r>
            <w:proofErr w:type="spellEnd"/>
            <w:r w:rsidRPr="00EB1F82">
              <w:rPr>
                <w:sz w:val="28"/>
              </w:rPr>
              <w:t xml:space="preserve">, </w:t>
            </w:r>
            <w:proofErr w:type="spellStart"/>
            <w:r w:rsidRPr="00EB1F82">
              <w:rPr>
                <w:sz w:val="28"/>
              </w:rPr>
              <w:t>щоб</w:t>
            </w:r>
            <w:proofErr w:type="spellEnd"/>
            <w:r w:rsidRPr="00EB1F82">
              <w:rPr>
                <w:sz w:val="28"/>
              </w:rPr>
              <w:t xml:space="preserve"> </w:t>
            </w:r>
            <w:proofErr w:type="spellStart"/>
            <w:r w:rsidRPr="00EB1F82">
              <w:rPr>
                <w:sz w:val="28"/>
              </w:rPr>
              <w:t>зменшити</w:t>
            </w:r>
            <w:proofErr w:type="spellEnd"/>
            <w:r w:rsidRPr="00EB1F82">
              <w:rPr>
                <w:sz w:val="28"/>
              </w:rPr>
              <w:t xml:space="preserve"> </w:t>
            </w:r>
            <w:proofErr w:type="spellStart"/>
            <w:r w:rsidRPr="00EB1F82">
              <w:rPr>
                <w:sz w:val="28"/>
              </w:rPr>
              <w:t>вихідну</w:t>
            </w:r>
            <w:proofErr w:type="spellEnd"/>
            <w:r w:rsidRPr="00EB1F82">
              <w:rPr>
                <w:sz w:val="28"/>
              </w:rPr>
              <w:t xml:space="preserve"> </w:t>
            </w:r>
            <w:proofErr w:type="spellStart"/>
            <w:r w:rsidRPr="00EB1F82">
              <w:rPr>
                <w:sz w:val="28"/>
              </w:rPr>
              <w:t>потужність</w:t>
            </w:r>
            <w:proofErr w:type="spellEnd"/>
            <w:r w:rsidRPr="00EB1F82">
              <w:rPr>
                <w:sz w:val="28"/>
              </w:rPr>
              <w:t xml:space="preserve"> </w:t>
            </w:r>
            <w:proofErr w:type="spellStart"/>
            <w:r w:rsidRPr="00EB1F82">
              <w:rPr>
                <w:sz w:val="28"/>
              </w:rPr>
              <w:t>сонячних</w:t>
            </w:r>
            <w:proofErr w:type="spellEnd"/>
            <w:r w:rsidRPr="00EB1F82">
              <w:rPr>
                <w:sz w:val="28"/>
              </w:rPr>
              <w:t xml:space="preserve"> </w:t>
            </w:r>
            <w:proofErr w:type="spellStart"/>
            <w:r w:rsidRPr="00EB1F82">
              <w:rPr>
                <w:sz w:val="28"/>
              </w:rPr>
              <w:t>модулів</w:t>
            </w:r>
            <w:proofErr w:type="spellEnd"/>
            <w:r w:rsidRPr="00EB1F82">
              <w:rPr>
                <w:sz w:val="28"/>
              </w:rPr>
              <w:t xml:space="preserve">, </w:t>
            </w:r>
            <w:proofErr w:type="spellStart"/>
            <w:r w:rsidRPr="00EB1F82">
              <w:rPr>
                <w:sz w:val="28"/>
              </w:rPr>
              <w:t>якщо</w:t>
            </w:r>
            <w:proofErr w:type="spellEnd"/>
            <w:r w:rsidRPr="00EB1F82">
              <w:rPr>
                <w:sz w:val="28"/>
              </w:rPr>
              <w:t xml:space="preserve"> </w:t>
            </w:r>
            <w:proofErr w:type="spellStart"/>
            <w:r w:rsidRPr="00EB1F82">
              <w:rPr>
                <w:sz w:val="28"/>
              </w:rPr>
              <w:t>навантаження</w:t>
            </w:r>
            <w:proofErr w:type="spellEnd"/>
            <w:r w:rsidRPr="00EB1F82">
              <w:rPr>
                <w:sz w:val="28"/>
              </w:rPr>
              <w:t xml:space="preserve"> </w:t>
            </w:r>
            <w:proofErr w:type="spellStart"/>
            <w:r w:rsidRPr="00EB1F82">
              <w:rPr>
                <w:sz w:val="28"/>
              </w:rPr>
              <w:t>споживає</w:t>
            </w:r>
            <w:proofErr w:type="spellEnd"/>
            <w:r w:rsidRPr="00EB1F82">
              <w:rPr>
                <w:sz w:val="28"/>
              </w:rPr>
              <w:t xml:space="preserve"> </w:t>
            </w:r>
            <w:proofErr w:type="spellStart"/>
            <w:r w:rsidRPr="00EB1F82">
              <w:rPr>
                <w:sz w:val="28"/>
              </w:rPr>
              <w:t>менше</w:t>
            </w:r>
            <w:proofErr w:type="spellEnd"/>
            <w:r w:rsidRPr="00EB1F82">
              <w:rPr>
                <w:sz w:val="28"/>
              </w:rPr>
              <w:t xml:space="preserve"> </w:t>
            </w:r>
            <w:proofErr w:type="spellStart"/>
            <w:r w:rsidRPr="00EB1F82">
              <w:rPr>
                <w:sz w:val="28"/>
              </w:rPr>
              <w:t>енергії</w:t>
            </w:r>
            <w:proofErr w:type="spellEnd"/>
            <w:r w:rsidRPr="00EB1F82">
              <w:rPr>
                <w:sz w:val="28"/>
              </w:rPr>
              <w:t xml:space="preserve">, </w:t>
            </w:r>
            <w:proofErr w:type="spellStart"/>
            <w:r w:rsidRPr="00EB1F82">
              <w:rPr>
                <w:sz w:val="28"/>
              </w:rPr>
              <w:t>ніж</w:t>
            </w:r>
            <w:proofErr w:type="spellEnd"/>
            <w:r w:rsidRPr="00EB1F82">
              <w:rPr>
                <w:sz w:val="28"/>
              </w:rPr>
              <w:t xml:space="preserve"> </w:t>
            </w:r>
            <w:proofErr w:type="spellStart"/>
            <w:r w:rsidRPr="00EB1F82">
              <w:rPr>
                <w:sz w:val="28"/>
              </w:rPr>
              <w:t>генерують</w:t>
            </w:r>
            <w:proofErr w:type="spellEnd"/>
            <w:r w:rsidRPr="00EB1F82">
              <w:rPr>
                <w:sz w:val="28"/>
              </w:rPr>
              <w:t xml:space="preserve"> </w:t>
            </w:r>
            <w:proofErr w:type="spellStart"/>
            <w:r w:rsidRPr="00EB1F82">
              <w:rPr>
                <w:sz w:val="28"/>
              </w:rPr>
              <w:t>сонячні</w:t>
            </w:r>
            <w:proofErr w:type="spellEnd"/>
            <w:r w:rsidRPr="00EB1F82">
              <w:rPr>
                <w:sz w:val="28"/>
              </w:rPr>
              <w:t xml:space="preserve"> </w:t>
            </w:r>
            <w:proofErr w:type="spellStart"/>
            <w:r w:rsidRPr="00EB1F82">
              <w:rPr>
                <w:sz w:val="28"/>
              </w:rPr>
              <w:t>модулі</w:t>
            </w:r>
            <w:proofErr w:type="spellEnd"/>
            <w:r w:rsidRPr="00EB1F82">
              <w:rPr>
                <w:sz w:val="28"/>
              </w:rPr>
              <w:t>.</w:t>
            </w:r>
          </w:p>
          <w:p w14:paraId="0177DBB2" w14:textId="77777777" w:rsidR="00EB1F82" w:rsidRPr="00EA5DA7" w:rsidRDefault="00EB1F82" w:rsidP="00EB1F82">
            <w:pPr>
              <w:pStyle w:val="TableParagraph"/>
              <w:spacing w:line="362" w:lineRule="auto"/>
              <w:ind w:left="267" w:right="419"/>
              <w:rPr>
                <w:sz w:val="28"/>
                <w:lang w:val="uk-UA"/>
              </w:rPr>
            </w:pPr>
            <w:r>
              <w:rPr>
                <w:sz w:val="28"/>
              </w:rPr>
              <w:t xml:space="preserve">     </w:t>
            </w:r>
          </w:p>
        </w:tc>
      </w:tr>
      <w:tr w:rsidR="00EB1F82" w14:paraId="5CE5E937" w14:textId="77777777" w:rsidTr="00D70F3D">
        <w:trPr>
          <w:trHeight w:val="237"/>
        </w:trPr>
        <w:tc>
          <w:tcPr>
            <w:tcW w:w="568" w:type="dxa"/>
            <w:tcBorders>
              <w:bottom w:val="single" w:sz="12" w:space="0" w:color="000000"/>
            </w:tcBorders>
          </w:tcPr>
          <w:p w14:paraId="588F9394"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171D7FFE"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61C3E3FA"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330DCA35"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33132BAC" w14:textId="77777777" w:rsidR="00EB1F82" w:rsidRPr="00EA5DA7" w:rsidRDefault="00EB1F82" w:rsidP="00D70F3D">
            <w:pPr>
              <w:pStyle w:val="TableParagraph"/>
              <w:rPr>
                <w:sz w:val="16"/>
                <w:lang w:val="uk-UA"/>
              </w:rPr>
            </w:pPr>
          </w:p>
        </w:tc>
        <w:tc>
          <w:tcPr>
            <w:tcW w:w="5840" w:type="dxa"/>
            <w:vMerge w:val="restart"/>
          </w:tcPr>
          <w:p w14:paraId="017F25DA"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05DBD0CD" w14:textId="77777777" w:rsidR="00EB1F82" w:rsidRDefault="00EB1F82" w:rsidP="00D70F3D">
            <w:pPr>
              <w:pStyle w:val="TableParagraph"/>
              <w:spacing w:before="25" w:line="192" w:lineRule="exact"/>
              <w:ind w:left="73"/>
            </w:pPr>
            <w:r>
              <w:t>Лист</w:t>
            </w:r>
          </w:p>
        </w:tc>
      </w:tr>
      <w:tr w:rsidR="00EB1F82" w14:paraId="04A2FEC7" w14:textId="77777777" w:rsidTr="00D70F3D">
        <w:trPr>
          <w:trHeight w:val="237"/>
        </w:trPr>
        <w:tc>
          <w:tcPr>
            <w:tcW w:w="568" w:type="dxa"/>
            <w:tcBorders>
              <w:top w:val="single" w:sz="12" w:space="0" w:color="000000"/>
            </w:tcBorders>
          </w:tcPr>
          <w:p w14:paraId="6CC87524" w14:textId="77777777" w:rsidR="00EB1F82" w:rsidRDefault="00EB1F82" w:rsidP="00D70F3D">
            <w:pPr>
              <w:pStyle w:val="TableParagraph"/>
              <w:rPr>
                <w:sz w:val="16"/>
              </w:rPr>
            </w:pPr>
          </w:p>
        </w:tc>
        <w:tc>
          <w:tcPr>
            <w:tcW w:w="567" w:type="dxa"/>
            <w:tcBorders>
              <w:top w:val="single" w:sz="12" w:space="0" w:color="000000"/>
            </w:tcBorders>
          </w:tcPr>
          <w:p w14:paraId="6142DBCA" w14:textId="77777777" w:rsidR="00EB1F82" w:rsidRDefault="00EB1F82" w:rsidP="00D70F3D">
            <w:pPr>
              <w:pStyle w:val="TableParagraph"/>
              <w:rPr>
                <w:sz w:val="16"/>
              </w:rPr>
            </w:pPr>
          </w:p>
        </w:tc>
        <w:tc>
          <w:tcPr>
            <w:tcW w:w="1418" w:type="dxa"/>
            <w:tcBorders>
              <w:top w:val="single" w:sz="12" w:space="0" w:color="000000"/>
            </w:tcBorders>
          </w:tcPr>
          <w:p w14:paraId="5CF6BC02" w14:textId="77777777" w:rsidR="00EB1F82" w:rsidRDefault="00EB1F82" w:rsidP="00D70F3D">
            <w:pPr>
              <w:pStyle w:val="TableParagraph"/>
              <w:rPr>
                <w:sz w:val="16"/>
              </w:rPr>
            </w:pPr>
          </w:p>
        </w:tc>
        <w:tc>
          <w:tcPr>
            <w:tcW w:w="850" w:type="dxa"/>
            <w:tcBorders>
              <w:top w:val="single" w:sz="12" w:space="0" w:color="000000"/>
            </w:tcBorders>
          </w:tcPr>
          <w:p w14:paraId="00977A96" w14:textId="77777777" w:rsidR="00EB1F82" w:rsidRDefault="00EB1F82" w:rsidP="00D70F3D">
            <w:pPr>
              <w:pStyle w:val="TableParagraph"/>
              <w:rPr>
                <w:sz w:val="16"/>
              </w:rPr>
            </w:pPr>
          </w:p>
        </w:tc>
        <w:tc>
          <w:tcPr>
            <w:tcW w:w="567" w:type="dxa"/>
            <w:tcBorders>
              <w:top w:val="single" w:sz="12" w:space="0" w:color="000000"/>
            </w:tcBorders>
          </w:tcPr>
          <w:p w14:paraId="4E468882" w14:textId="77777777" w:rsidR="00EB1F82" w:rsidRDefault="00EB1F82" w:rsidP="00D70F3D">
            <w:pPr>
              <w:pStyle w:val="TableParagraph"/>
              <w:rPr>
                <w:sz w:val="16"/>
              </w:rPr>
            </w:pPr>
          </w:p>
        </w:tc>
        <w:tc>
          <w:tcPr>
            <w:tcW w:w="5840" w:type="dxa"/>
            <w:vMerge/>
            <w:tcBorders>
              <w:top w:val="nil"/>
            </w:tcBorders>
          </w:tcPr>
          <w:p w14:paraId="02EFD007" w14:textId="77777777" w:rsidR="00EB1F82" w:rsidRDefault="00EB1F82" w:rsidP="00D70F3D">
            <w:pPr>
              <w:rPr>
                <w:sz w:val="2"/>
                <w:szCs w:val="2"/>
              </w:rPr>
            </w:pPr>
          </w:p>
        </w:tc>
        <w:tc>
          <w:tcPr>
            <w:tcW w:w="567" w:type="dxa"/>
            <w:tcBorders>
              <w:top w:val="single" w:sz="12" w:space="0" w:color="000000"/>
            </w:tcBorders>
          </w:tcPr>
          <w:p w14:paraId="450C5198" w14:textId="75064BEB" w:rsidR="00EB1F82" w:rsidRDefault="003F1ABB" w:rsidP="00D70F3D">
            <w:pPr>
              <w:pStyle w:val="TableParagraph"/>
              <w:spacing w:before="109"/>
              <w:ind w:left="43"/>
              <w:jc w:val="center"/>
              <w:rPr>
                <w:sz w:val="24"/>
              </w:rPr>
            </w:pPr>
            <w:r>
              <w:rPr>
                <w:sz w:val="24"/>
              </w:rPr>
              <w:t>16</w:t>
            </w:r>
          </w:p>
        </w:tc>
      </w:tr>
      <w:tr w:rsidR="00EB1F82" w14:paraId="04FC15C3" w14:textId="77777777" w:rsidTr="003F1ABB">
        <w:trPr>
          <w:trHeight w:val="15546"/>
        </w:trPr>
        <w:tc>
          <w:tcPr>
            <w:tcW w:w="10377" w:type="dxa"/>
            <w:gridSpan w:val="7"/>
          </w:tcPr>
          <w:p w14:paraId="7C14D881" w14:textId="77777777" w:rsidR="00EB1F82" w:rsidRDefault="00EB1F82" w:rsidP="00EB1F82">
            <w:pPr>
              <w:pStyle w:val="TableParagraph"/>
              <w:spacing w:line="362" w:lineRule="auto"/>
              <w:ind w:right="419"/>
              <w:rPr>
                <w:sz w:val="28"/>
                <w:lang w:val="uk-UA"/>
              </w:rPr>
            </w:pPr>
          </w:p>
          <w:p w14:paraId="46C2C041" w14:textId="77777777" w:rsidR="00EB1F82" w:rsidRPr="00EB1F82" w:rsidRDefault="00EB1F82" w:rsidP="00EB1F82">
            <w:pPr>
              <w:pStyle w:val="TableParagraph"/>
              <w:spacing w:line="362" w:lineRule="auto"/>
              <w:ind w:left="279" w:right="419"/>
              <w:rPr>
                <w:sz w:val="28"/>
                <w:lang w:val="uk-UA"/>
              </w:rPr>
            </w:pPr>
            <w:r>
              <w:rPr>
                <w:sz w:val="28"/>
                <w:lang w:val="uk-UA"/>
              </w:rPr>
              <w:t xml:space="preserve">    </w:t>
            </w:r>
            <w:r w:rsidRPr="00EB1F82">
              <w:rPr>
                <w:sz w:val="28"/>
                <w:lang w:val="uk-UA"/>
              </w:rPr>
              <w:t>Ці переваги цього типу системи включають доступність сонячної енергії як під час роботи від мережі, так і під час перебоїв електропостачання; здатність працювати під час тривалих перебоїв електропостачання; і можливість глибоко розряджати акумулятори за допомогою акумуляторної батареї.</w:t>
            </w:r>
          </w:p>
          <w:p w14:paraId="38564CF7" w14:textId="77777777" w:rsidR="00EB1F82" w:rsidRPr="00EB1F82" w:rsidRDefault="00EB1F82" w:rsidP="00EB1F82">
            <w:pPr>
              <w:pStyle w:val="TableParagraph"/>
              <w:spacing w:line="362" w:lineRule="auto"/>
              <w:ind w:left="267" w:right="419"/>
              <w:rPr>
                <w:sz w:val="28"/>
              </w:rPr>
            </w:pPr>
            <w:r w:rsidRPr="00D70F3D">
              <w:rPr>
                <w:sz w:val="28"/>
                <w:lang w:val="uk-UA"/>
              </w:rPr>
              <w:t xml:space="preserve">     </w:t>
            </w:r>
            <w:r w:rsidRPr="00EB1F82">
              <w:rPr>
                <w:sz w:val="28"/>
              </w:rPr>
              <w:t xml:space="preserve">До </w:t>
            </w:r>
            <w:proofErr w:type="spellStart"/>
            <w:r w:rsidRPr="00EB1F82">
              <w:rPr>
                <w:sz w:val="28"/>
              </w:rPr>
              <w:t>недоліків</w:t>
            </w:r>
            <w:proofErr w:type="spellEnd"/>
            <w:r w:rsidRPr="00EB1F82">
              <w:rPr>
                <w:sz w:val="28"/>
              </w:rPr>
              <w:t xml:space="preserve"> </w:t>
            </w:r>
            <w:proofErr w:type="spellStart"/>
            <w:r w:rsidRPr="00EB1F82">
              <w:rPr>
                <w:sz w:val="28"/>
              </w:rPr>
              <w:t>можна</w:t>
            </w:r>
            <w:proofErr w:type="spellEnd"/>
            <w:r w:rsidRPr="00EB1F82">
              <w:rPr>
                <w:sz w:val="28"/>
              </w:rPr>
              <w:t xml:space="preserve"> </w:t>
            </w:r>
            <w:proofErr w:type="spellStart"/>
            <w:r w:rsidRPr="00EB1F82">
              <w:rPr>
                <w:sz w:val="28"/>
              </w:rPr>
              <w:t>віднести</w:t>
            </w:r>
            <w:proofErr w:type="spellEnd"/>
            <w:r w:rsidRPr="00EB1F82">
              <w:rPr>
                <w:sz w:val="28"/>
              </w:rPr>
              <w:t xml:space="preserve"> </w:t>
            </w:r>
            <w:proofErr w:type="spellStart"/>
            <w:r w:rsidRPr="00EB1F82">
              <w:rPr>
                <w:sz w:val="28"/>
              </w:rPr>
              <w:t>підвищені</w:t>
            </w:r>
            <w:proofErr w:type="spellEnd"/>
            <w:r w:rsidRPr="00EB1F82">
              <w:rPr>
                <w:sz w:val="28"/>
              </w:rPr>
              <w:t xml:space="preserve"> </w:t>
            </w:r>
            <w:proofErr w:type="spellStart"/>
            <w:r w:rsidRPr="00EB1F82">
              <w:rPr>
                <w:sz w:val="28"/>
              </w:rPr>
              <w:t>втрати</w:t>
            </w:r>
            <w:proofErr w:type="spellEnd"/>
            <w:r w:rsidRPr="00EB1F82">
              <w:rPr>
                <w:sz w:val="28"/>
              </w:rPr>
              <w:t xml:space="preserve"> в контролерах, </w:t>
            </w:r>
            <w:proofErr w:type="spellStart"/>
            <w:r w:rsidRPr="00EB1F82">
              <w:rPr>
                <w:sz w:val="28"/>
              </w:rPr>
              <w:t>інверторах</w:t>
            </w:r>
            <w:proofErr w:type="spellEnd"/>
            <w:r w:rsidRPr="00EB1F82">
              <w:rPr>
                <w:sz w:val="28"/>
              </w:rPr>
              <w:t xml:space="preserve"> та </w:t>
            </w:r>
            <w:proofErr w:type="spellStart"/>
            <w:r w:rsidRPr="00EB1F82">
              <w:rPr>
                <w:sz w:val="28"/>
              </w:rPr>
              <w:t>деяких</w:t>
            </w:r>
            <w:proofErr w:type="spellEnd"/>
            <w:r w:rsidRPr="00EB1F82">
              <w:rPr>
                <w:sz w:val="28"/>
              </w:rPr>
              <w:t xml:space="preserve"> батареях через </w:t>
            </w:r>
            <w:proofErr w:type="spellStart"/>
            <w:r w:rsidRPr="00EB1F82">
              <w:rPr>
                <w:sz w:val="28"/>
              </w:rPr>
              <w:t>подвійне</w:t>
            </w:r>
            <w:proofErr w:type="spellEnd"/>
            <w:r w:rsidRPr="00EB1F82">
              <w:rPr>
                <w:sz w:val="28"/>
              </w:rPr>
              <w:t xml:space="preserve"> </w:t>
            </w:r>
            <w:proofErr w:type="spellStart"/>
            <w:r w:rsidRPr="00EB1F82">
              <w:rPr>
                <w:sz w:val="28"/>
              </w:rPr>
              <w:t>перетворення</w:t>
            </w:r>
            <w:proofErr w:type="spellEnd"/>
            <w:r w:rsidRPr="00EB1F82">
              <w:rPr>
                <w:sz w:val="28"/>
              </w:rPr>
              <w:t xml:space="preserve"> </w:t>
            </w:r>
            <w:proofErr w:type="spellStart"/>
            <w:r w:rsidRPr="00EB1F82">
              <w:rPr>
                <w:sz w:val="28"/>
              </w:rPr>
              <w:t>сонячної</w:t>
            </w:r>
            <w:proofErr w:type="spellEnd"/>
            <w:r w:rsidRPr="00EB1F82">
              <w:rPr>
                <w:sz w:val="28"/>
              </w:rPr>
              <w:t xml:space="preserve"> </w:t>
            </w:r>
            <w:proofErr w:type="spellStart"/>
            <w:r w:rsidRPr="00EB1F82">
              <w:rPr>
                <w:sz w:val="28"/>
              </w:rPr>
              <w:t>енергії</w:t>
            </w:r>
            <w:proofErr w:type="spellEnd"/>
            <w:r w:rsidRPr="00EB1F82">
              <w:rPr>
                <w:sz w:val="28"/>
              </w:rPr>
              <w:t xml:space="preserve">. </w:t>
            </w:r>
            <w:proofErr w:type="spellStart"/>
            <w:r w:rsidRPr="00EB1F82">
              <w:rPr>
                <w:sz w:val="28"/>
              </w:rPr>
              <w:t>Крім</w:t>
            </w:r>
            <w:proofErr w:type="spellEnd"/>
            <w:r w:rsidRPr="00EB1F82">
              <w:rPr>
                <w:sz w:val="28"/>
              </w:rPr>
              <w:t xml:space="preserve"> того, при </w:t>
            </w:r>
            <w:proofErr w:type="spellStart"/>
            <w:r w:rsidRPr="00EB1F82">
              <w:rPr>
                <w:sz w:val="28"/>
              </w:rPr>
              <w:t>постійному</w:t>
            </w:r>
            <w:proofErr w:type="spellEnd"/>
            <w:r w:rsidRPr="00EB1F82">
              <w:rPr>
                <w:sz w:val="28"/>
              </w:rPr>
              <w:t xml:space="preserve"> </w:t>
            </w:r>
            <w:proofErr w:type="spellStart"/>
            <w:r w:rsidRPr="00EB1F82">
              <w:rPr>
                <w:sz w:val="28"/>
              </w:rPr>
              <w:t>використанні</w:t>
            </w:r>
            <w:proofErr w:type="spellEnd"/>
            <w:r w:rsidRPr="00EB1F82">
              <w:rPr>
                <w:sz w:val="28"/>
              </w:rPr>
              <w:t xml:space="preserve"> батарейки вони </w:t>
            </w:r>
            <w:proofErr w:type="spellStart"/>
            <w:r w:rsidRPr="00EB1F82">
              <w:rPr>
                <w:sz w:val="28"/>
              </w:rPr>
              <w:t>швидко</w:t>
            </w:r>
            <w:proofErr w:type="spellEnd"/>
            <w:r w:rsidRPr="00EB1F82">
              <w:rPr>
                <w:sz w:val="28"/>
              </w:rPr>
              <w:t xml:space="preserve"> </w:t>
            </w:r>
            <w:proofErr w:type="spellStart"/>
            <w:r w:rsidRPr="00EB1F82">
              <w:rPr>
                <w:sz w:val="28"/>
              </w:rPr>
              <w:t>розряджаються</w:t>
            </w:r>
            <w:proofErr w:type="spellEnd"/>
            <w:r w:rsidRPr="00EB1F82">
              <w:rPr>
                <w:sz w:val="28"/>
              </w:rPr>
              <w:t xml:space="preserve"> </w:t>
            </w:r>
            <w:proofErr w:type="spellStart"/>
            <w:r w:rsidRPr="00EB1F82">
              <w:rPr>
                <w:sz w:val="28"/>
              </w:rPr>
              <w:t>під</w:t>
            </w:r>
            <w:proofErr w:type="spellEnd"/>
            <w:r w:rsidRPr="00EB1F82">
              <w:rPr>
                <w:sz w:val="28"/>
              </w:rPr>
              <w:t xml:space="preserve"> час </w:t>
            </w:r>
            <w:proofErr w:type="spellStart"/>
            <w:r w:rsidRPr="00EB1F82">
              <w:rPr>
                <w:sz w:val="28"/>
              </w:rPr>
              <w:t>тривалого</w:t>
            </w:r>
            <w:proofErr w:type="spellEnd"/>
            <w:r w:rsidRPr="00EB1F82">
              <w:rPr>
                <w:sz w:val="28"/>
              </w:rPr>
              <w:t xml:space="preserve"> </w:t>
            </w:r>
            <w:proofErr w:type="spellStart"/>
            <w:r w:rsidRPr="00EB1F82">
              <w:rPr>
                <w:sz w:val="28"/>
              </w:rPr>
              <w:t>відключення</w:t>
            </w:r>
            <w:proofErr w:type="spellEnd"/>
            <w:r w:rsidRPr="00EB1F82">
              <w:rPr>
                <w:sz w:val="28"/>
              </w:rPr>
              <w:t xml:space="preserve"> </w:t>
            </w:r>
            <w:proofErr w:type="spellStart"/>
            <w:r w:rsidRPr="00EB1F82">
              <w:rPr>
                <w:sz w:val="28"/>
              </w:rPr>
              <w:t>електроенергії</w:t>
            </w:r>
            <w:proofErr w:type="spellEnd"/>
            <w:r w:rsidRPr="00EB1F82">
              <w:rPr>
                <w:sz w:val="28"/>
              </w:rPr>
              <w:t xml:space="preserve">. </w:t>
            </w:r>
          </w:p>
          <w:p w14:paraId="61D360EB" w14:textId="77777777" w:rsid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Інвертор</w:t>
            </w:r>
            <w:proofErr w:type="spellEnd"/>
            <w:r w:rsidRPr="00EB1F82">
              <w:rPr>
                <w:sz w:val="28"/>
              </w:rPr>
              <w:t xml:space="preserve"> </w:t>
            </w:r>
            <w:proofErr w:type="spellStart"/>
            <w:r w:rsidRPr="00EB1F82">
              <w:rPr>
                <w:sz w:val="28"/>
              </w:rPr>
              <w:t>використовує</w:t>
            </w:r>
            <w:proofErr w:type="spellEnd"/>
            <w:r w:rsidRPr="00EB1F82">
              <w:rPr>
                <w:sz w:val="28"/>
              </w:rPr>
              <w:t xml:space="preserve"> </w:t>
            </w:r>
            <w:proofErr w:type="spellStart"/>
            <w:r w:rsidRPr="00EB1F82">
              <w:rPr>
                <w:sz w:val="28"/>
              </w:rPr>
              <w:t>акумулятор</w:t>
            </w:r>
            <w:proofErr w:type="spellEnd"/>
            <w:r w:rsidRPr="00EB1F82">
              <w:rPr>
                <w:sz w:val="28"/>
              </w:rPr>
              <w:t xml:space="preserve">, коли мережа не </w:t>
            </w:r>
            <w:proofErr w:type="spellStart"/>
            <w:r w:rsidRPr="00EB1F82">
              <w:rPr>
                <w:sz w:val="28"/>
              </w:rPr>
              <w:t>працює</w:t>
            </w:r>
            <w:proofErr w:type="spellEnd"/>
            <w:r w:rsidRPr="00EB1F82">
              <w:rPr>
                <w:sz w:val="28"/>
              </w:rPr>
              <w:t xml:space="preserve">. </w:t>
            </w:r>
            <w:proofErr w:type="spellStart"/>
            <w:r w:rsidRPr="00EB1F82">
              <w:rPr>
                <w:sz w:val="28"/>
              </w:rPr>
              <w:t>Інвертор</w:t>
            </w:r>
            <w:proofErr w:type="spellEnd"/>
            <w:r w:rsidRPr="00EB1F82">
              <w:rPr>
                <w:sz w:val="28"/>
              </w:rPr>
              <w:t xml:space="preserve"> </w:t>
            </w:r>
            <w:proofErr w:type="spellStart"/>
            <w:r w:rsidRPr="00EB1F82">
              <w:rPr>
                <w:sz w:val="28"/>
              </w:rPr>
              <w:t>використовує</w:t>
            </w:r>
            <w:proofErr w:type="spellEnd"/>
            <w:r w:rsidRPr="00EB1F82">
              <w:rPr>
                <w:sz w:val="28"/>
              </w:rPr>
              <w:t xml:space="preserve"> </w:t>
            </w:r>
            <w:proofErr w:type="spellStart"/>
            <w:r w:rsidRPr="00EB1F82">
              <w:rPr>
                <w:sz w:val="28"/>
              </w:rPr>
              <w:t>енергію</w:t>
            </w:r>
            <w:proofErr w:type="spellEnd"/>
            <w:r w:rsidRPr="00EB1F82">
              <w:rPr>
                <w:sz w:val="28"/>
              </w:rPr>
              <w:t xml:space="preserve"> </w:t>
            </w:r>
            <w:proofErr w:type="spellStart"/>
            <w:r w:rsidRPr="00EB1F82">
              <w:rPr>
                <w:sz w:val="28"/>
              </w:rPr>
              <w:t>акумулятора</w:t>
            </w:r>
            <w:proofErr w:type="spellEnd"/>
            <w:r w:rsidRPr="00EB1F82">
              <w:rPr>
                <w:sz w:val="28"/>
              </w:rPr>
              <w:t xml:space="preserve">, коли </w:t>
            </w:r>
            <w:proofErr w:type="spellStart"/>
            <w:r w:rsidRPr="00EB1F82">
              <w:rPr>
                <w:sz w:val="28"/>
              </w:rPr>
              <w:t>сонячний</w:t>
            </w:r>
            <w:proofErr w:type="spellEnd"/>
            <w:r w:rsidRPr="00EB1F82">
              <w:rPr>
                <w:sz w:val="28"/>
              </w:rPr>
              <w:t xml:space="preserve"> модуль </w:t>
            </w:r>
            <w:proofErr w:type="spellStart"/>
            <w:r w:rsidRPr="00EB1F82">
              <w:rPr>
                <w:sz w:val="28"/>
              </w:rPr>
              <w:t>підключений</w:t>
            </w:r>
            <w:proofErr w:type="spellEnd"/>
            <w:r w:rsidRPr="00EB1F82">
              <w:rPr>
                <w:sz w:val="28"/>
              </w:rPr>
              <w:t xml:space="preserve"> до </w:t>
            </w:r>
            <w:proofErr w:type="spellStart"/>
            <w:r w:rsidRPr="00EB1F82">
              <w:rPr>
                <w:sz w:val="28"/>
              </w:rPr>
              <w:t>акумулятора</w:t>
            </w:r>
            <w:proofErr w:type="spellEnd"/>
            <w:r w:rsidRPr="00EB1F82">
              <w:rPr>
                <w:sz w:val="28"/>
              </w:rPr>
              <w:t xml:space="preserve"> через контролер заряду.</w:t>
            </w:r>
          </w:p>
          <w:p w14:paraId="0539F243" w14:textId="77777777" w:rsidR="00EB1F82" w:rsidRP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Інвертор</w:t>
            </w:r>
            <w:proofErr w:type="spellEnd"/>
            <w:r w:rsidRPr="00EB1F82">
              <w:rPr>
                <w:sz w:val="28"/>
              </w:rPr>
              <w:t xml:space="preserve"> </w:t>
            </w:r>
            <w:proofErr w:type="spellStart"/>
            <w:r w:rsidRPr="00EB1F82">
              <w:rPr>
                <w:sz w:val="28"/>
              </w:rPr>
              <w:t>використовує</w:t>
            </w:r>
            <w:proofErr w:type="spellEnd"/>
            <w:r w:rsidRPr="00EB1F82">
              <w:rPr>
                <w:sz w:val="28"/>
              </w:rPr>
              <w:t xml:space="preserve"> </w:t>
            </w:r>
            <w:proofErr w:type="spellStart"/>
            <w:r w:rsidRPr="00EB1F82">
              <w:rPr>
                <w:sz w:val="28"/>
              </w:rPr>
              <w:t>сонячну</w:t>
            </w:r>
            <w:proofErr w:type="spellEnd"/>
            <w:r w:rsidRPr="00EB1F82">
              <w:rPr>
                <w:sz w:val="28"/>
              </w:rPr>
              <w:t xml:space="preserve"> </w:t>
            </w:r>
            <w:proofErr w:type="spellStart"/>
            <w:r w:rsidRPr="00EB1F82">
              <w:rPr>
                <w:sz w:val="28"/>
              </w:rPr>
              <w:t>енергію</w:t>
            </w:r>
            <w:proofErr w:type="spellEnd"/>
            <w:r w:rsidRPr="00EB1F82">
              <w:rPr>
                <w:sz w:val="28"/>
              </w:rPr>
              <w:t xml:space="preserve">, коли батарея </w:t>
            </w:r>
            <w:proofErr w:type="spellStart"/>
            <w:r w:rsidRPr="00EB1F82">
              <w:rPr>
                <w:sz w:val="28"/>
              </w:rPr>
              <w:t>заряджена</w:t>
            </w:r>
            <w:proofErr w:type="spellEnd"/>
            <w:r w:rsidRPr="00EB1F82">
              <w:rPr>
                <w:sz w:val="28"/>
              </w:rPr>
              <w:t xml:space="preserve">, а </w:t>
            </w:r>
            <w:proofErr w:type="spellStart"/>
            <w:r w:rsidRPr="00EB1F82">
              <w:rPr>
                <w:sz w:val="28"/>
              </w:rPr>
              <w:t>акумуляторну</w:t>
            </w:r>
            <w:proofErr w:type="spellEnd"/>
            <w:r w:rsidRPr="00EB1F82">
              <w:rPr>
                <w:sz w:val="28"/>
              </w:rPr>
              <w:t xml:space="preserve"> </w:t>
            </w:r>
            <w:proofErr w:type="spellStart"/>
            <w:r w:rsidRPr="00EB1F82">
              <w:rPr>
                <w:sz w:val="28"/>
              </w:rPr>
              <w:t>енергію</w:t>
            </w:r>
            <w:proofErr w:type="spellEnd"/>
            <w:r w:rsidRPr="00EB1F82">
              <w:rPr>
                <w:sz w:val="28"/>
              </w:rPr>
              <w:t xml:space="preserve">, коли </w:t>
            </w:r>
            <w:proofErr w:type="spellStart"/>
            <w:r w:rsidRPr="00EB1F82">
              <w:rPr>
                <w:sz w:val="28"/>
              </w:rPr>
              <w:t>її</w:t>
            </w:r>
            <w:proofErr w:type="spellEnd"/>
            <w:r w:rsidRPr="00EB1F82">
              <w:rPr>
                <w:sz w:val="28"/>
              </w:rPr>
              <w:t xml:space="preserve"> </w:t>
            </w:r>
            <w:proofErr w:type="spellStart"/>
            <w:r w:rsidRPr="00EB1F82">
              <w:rPr>
                <w:sz w:val="28"/>
              </w:rPr>
              <w:t>недостатньо</w:t>
            </w:r>
            <w:proofErr w:type="spellEnd"/>
            <w:r w:rsidRPr="00EB1F82">
              <w:rPr>
                <w:sz w:val="28"/>
              </w:rPr>
              <w:t xml:space="preserve">. </w:t>
            </w:r>
            <w:proofErr w:type="spellStart"/>
            <w:r w:rsidRPr="00EB1F82">
              <w:rPr>
                <w:sz w:val="28"/>
              </w:rPr>
              <w:t>Якщо</w:t>
            </w:r>
            <w:proofErr w:type="spellEnd"/>
            <w:r w:rsidRPr="00EB1F82">
              <w:rPr>
                <w:sz w:val="28"/>
              </w:rPr>
              <w:t xml:space="preserve"> </w:t>
            </w:r>
            <w:proofErr w:type="spellStart"/>
            <w:r w:rsidRPr="00EB1F82">
              <w:rPr>
                <w:sz w:val="28"/>
              </w:rPr>
              <w:t>споживачеві</w:t>
            </w:r>
            <w:proofErr w:type="spellEnd"/>
            <w:r w:rsidRPr="00EB1F82">
              <w:rPr>
                <w:sz w:val="28"/>
              </w:rPr>
              <w:t xml:space="preserve"> </w:t>
            </w:r>
            <w:proofErr w:type="spellStart"/>
            <w:r w:rsidRPr="00EB1F82">
              <w:rPr>
                <w:sz w:val="28"/>
              </w:rPr>
              <w:t>потрібно</w:t>
            </w:r>
            <w:proofErr w:type="spellEnd"/>
            <w:r w:rsidRPr="00EB1F82">
              <w:rPr>
                <w:sz w:val="28"/>
              </w:rPr>
              <w:t xml:space="preserve"> </w:t>
            </w:r>
            <w:proofErr w:type="spellStart"/>
            <w:r w:rsidRPr="00EB1F82">
              <w:rPr>
                <w:sz w:val="28"/>
              </w:rPr>
              <w:t>більше</w:t>
            </w:r>
            <w:proofErr w:type="spellEnd"/>
            <w:r w:rsidRPr="00EB1F82">
              <w:rPr>
                <w:sz w:val="28"/>
              </w:rPr>
              <w:t xml:space="preserve"> </w:t>
            </w:r>
            <w:proofErr w:type="spellStart"/>
            <w:r w:rsidRPr="00EB1F82">
              <w:rPr>
                <w:sz w:val="28"/>
              </w:rPr>
              <w:t>сонячної</w:t>
            </w:r>
            <w:proofErr w:type="spellEnd"/>
            <w:r w:rsidRPr="00EB1F82">
              <w:rPr>
                <w:sz w:val="28"/>
              </w:rPr>
              <w:t xml:space="preserve"> </w:t>
            </w:r>
            <w:proofErr w:type="spellStart"/>
            <w:r w:rsidRPr="00EB1F82">
              <w:rPr>
                <w:sz w:val="28"/>
              </w:rPr>
              <w:t>енергії</w:t>
            </w:r>
            <w:proofErr w:type="spellEnd"/>
            <w:r w:rsidRPr="00EB1F82">
              <w:rPr>
                <w:sz w:val="28"/>
              </w:rPr>
              <w:t xml:space="preserve">, вона </w:t>
            </w:r>
            <w:proofErr w:type="spellStart"/>
            <w:r w:rsidRPr="00EB1F82">
              <w:rPr>
                <w:sz w:val="28"/>
              </w:rPr>
              <w:t>використовується</w:t>
            </w:r>
            <w:proofErr w:type="spellEnd"/>
            <w:r w:rsidRPr="00EB1F82">
              <w:rPr>
                <w:sz w:val="28"/>
              </w:rPr>
              <w:t xml:space="preserve"> для </w:t>
            </w:r>
            <w:proofErr w:type="spellStart"/>
            <w:r w:rsidRPr="00EB1F82">
              <w:rPr>
                <w:sz w:val="28"/>
              </w:rPr>
              <w:t>заряджання</w:t>
            </w:r>
            <w:proofErr w:type="spellEnd"/>
            <w:r w:rsidRPr="00EB1F82">
              <w:rPr>
                <w:sz w:val="28"/>
              </w:rPr>
              <w:t xml:space="preserve"> </w:t>
            </w:r>
            <w:proofErr w:type="spellStart"/>
            <w:r w:rsidRPr="00EB1F82">
              <w:rPr>
                <w:sz w:val="28"/>
              </w:rPr>
              <w:t>акумулятора</w:t>
            </w:r>
            <w:proofErr w:type="spellEnd"/>
            <w:r w:rsidRPr="00EB1F82">
              <w:rPr>
                <w:sz w:val="28"/>
              </w:rPr>
              <w:t>.</w:t>
            </w:r>
          </w:p>
          <w:p w14:paraId="1B0FB47B" w14:textId="3EF89174" w:rsidR="00EB1F82" w:rsidRP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Фотоелектрична</w:t>
            </w:r>
            <w:proofErr w:type="spellEnd"/>
            <w:r w:rsidRPr="00EB1F82">
              <w:rPr>
                <w:sz w:val="28"/>
              </w:rPr>
              <w:t xml:space="preserve"> </w:t>
            </w:r>
            <w:proofErr w:type="spellStart"/>
            <w:r w:rsidRPr="00EB1F82">
              <w:rPr>
                <w:sz w:val="28"/>
              </w:rPr>
              <w:t>сонячна</w:t>
            </w:r>
            <w:proofErr w:type="spellEnd"/>
            <w:r w:rsidRPr="00EB1F82">
              <w:rPr>
                <w:sz w:val="28"/>
              </w:rPr>
              <w:t xml:space="preserve"> система показана на </w:t>
            </w:r>
            <w:r w:rsidR="00E0078D">
              <w:rPr>
                <w:sz w:val="28"/>
              </w:rPr>
              <w:t>рисунок</w:t>
            </w:r>
            <w:r w:rsidRPr="00EB1F82">
              <w:rPr>
                <w:sz w:val="28"/>
              </w:rPr>
              <w:t xml:space="preserve"> 1.9, яка </w:t>
            </w:r>
            <w:proofErr w:type="spellStart"/>
            <w:r w:rsidRPr="00EB1F82">
              <w:rPr>
                <w:sz w:val="28"/>
              </w:rPr>
              <w:t>використовує</w:t>
            </w:r>
            <w:proofErr w:type="spellEnd"/>
            <w:r w:rsidRPr="00EB1F82">
              <w:rPr>
                <w:sz w:val="28"/>
              </w:rPr>
              <w:t xml:space="preserve"> </w:t>
            </w:r>
            <w:proofErr w:type="spellStart"/>
            <w:r w:rsidRPr="00EB1F82">
              <w:rPr>
                <w:sz w:val="28"/>
              </w:rPr>
              <w:t>інвертор</w:t>
            </w:r>
            <w:proofErr w:type="spellEnd"/>
            <w:r w:rsidRPr="00EB1F82">
              <w:rPr>
                <w:sz w:val="28"/>
              </w:rPr>
              <w:t xml:space="preserve"> ДБЖ для </w:t>
            </w:r>
            <w:proofErr w:type="spellStart"/>
            <w:r w:rsidRPr="00EB1F82">
              <w:rPr>
                <w:sz w:val="28"/>
              </w:rPr>
              <w:t>живлення</w:t>
            </w:r>
            <w:proofErr w:type="spellEnd"/>
            <w:r w:rsidRPr="00EB1F82">
              <w:rPr>
                <w:sz w:val="28"/>
              </w:rPr>
              <w:t>.</w:t>
            </w:r>
          </w:p>
          <w:p w14:paraId="448B98BE" w14:textId="77777777" w:rsidR="00EB1F82" w:rsidRPr="00EB1F82" w:rsidRDefault="00EB1F82" w:rsidP="00EB1F82">
            <w:pPr>
              <w:pStyle w:val="TableParagraph"/>
              <w:spacing w:line="362" w:lineRule="auto"/>
              <w:ind w:left="267" w:right="419"/>
              <w:rPr>
                <w:sz w:val="28"/>
              </w:rPr>
            </w:pPr>
            <w:r>
              <w:rPr>
                <w:sz w:val="28"/>
              </w:rPr>
              <w:t xml:space="preserve">    Т</w:t>
            </w:r>
            <w:r w:rsidRPr="00EB1F82">
              <w:rPr>
                <w:sz w:val="28"/>
              </w:rPr>
              <w:t xml:space="preserve">ип фото </w:t>
            </w:r>
            <w:proofErr w:type="spellStart"/>
            <w:r w:rsidRPr="00EB1F82">
              <w:rPr>
                <w:sz w:val="28"/>
              </w:rPr>
              <w:t>електричної</w:t>
            </w:r>
            <w:proofErr w:type="spellEnd"/>
            <w:r w:rsidRPr="00EB1F82">
              <w:rPr>
                <w:sz w:val="28"/>
              </w:rPr>
              <w:t xml:space="preserve"> </w:t>
            </w:r>
            <w:proofErr w:type="spellStart"/>
            <w:r w:rsidRPr="00EB1F82">
              <w:rPr>
                <w:sz w:val="28"/>
              </w:rPr>
              <w:t>системи</w:t>
            </w:r>
            <w:proofErr w:type="spellEnd"/>
            <w:r w:rsidRPr="00EB1F82">
              <w:rPr>
                <w:sz w:val="28"/>
              </w:rPr>
              <w:t xml:space="preserve"> </w:t>
            </w:r>
            <w:proofErr w:type="spellStart"/>
            <w:r w:rsidRPr="00EB1F82">
              <w:rPr>
                <w:sz w:val="28"/>
              </w:rPr>
              <w:t>використовує</w:t>
            </w:r>
            <w:proofErr w:type="spellEnd"/>
            <w:r w:rsidRPr="00EB1F82">
              <w:rPr>
                <w:sz w:val="28"/>
              </w:rPr>
              <w:t xml:space="preserve"> </w:t>
            </w:r>
            <w:proofErr w:type="spellStart"/>
            <w:r w:rsidRPr="00EB1F82">
              <w:rPr>
                <w:sz w:val="28"/>
              </w:rPr>
              <w:t>менший</w:t>
            </w:r>
            <w:proofErr w:type="spellEnd"/>
            <w:r w:rsidRPr="00EB1F82">
              <w:rPr>
                <w:sz w:val="28"/>
              </w:rPr>
              <w:t xml:space="preserve"> </w:t>
            </w:r>
            <w:proofErr w:type="spellStart"/>
            <w:r w:rsidRPr="00EB1F82">
              <w:rPr>
                <w:sz w:val="28"/>
              </w:rPr>
              <w:t>набір</w:t>
            </w:r>
            <w:proofErr w:type="spellEnd"/>
            <w:r w:rsidRPr="00EB1F82">
              <w:rPr>
                <w:sz w:val="28"/>
              </w:rPr>
              <w:t xml:space="preserve"> мереж </w:t>
            </w:r>
            <w:proofErr w:type="spellStart"/>
            <w:r w:rsidRPr="00EB1F82">
              <w:rPr>
                <w:sz w:val="28"/>
              </w:rPr>
              <w:t>цих</w:t>
            </w:r>
            <w:proofErr w:type="spellEnd"/>
            <w:r w:rsidRPr="00EB1F82">
              <w:rPr>
                <w:sz w:val="28"/>
              </w:rPr>
              <w:t xml:space="preserve"> і </w:t>
            </w:r>
            <w:proofErr w:type="spellStart"/>
            <w:r w:rsidRPr="00EB1F82">
              <w:rPr>
                <w:sz w:val="28"/>
              </w:rPr>
              <w:t>окремих</w:t>
            </w:r>
            <w:proofErr w:type="spellEnd"/>
            <w:r w:rsidRPr="00EB1F82">
              <w:rPr>
                <w:sz w:val="28"/>
              </w:rPr>
              <w:t xml:space="preserve"> </w:t>
            </w:r>
            <w:proofErr w:type="spellStart"/>
            <w:r w:rsidRPr="00EB1F82">
              <w:rPr>
                <w:sz w:val="28"/>
              </w:rPr>
              <w:t>інверторів</w:t>
            </w:r>
            <w:proofErr w:type="spellEnd"/>
            <w:r w:rsidRPr="00EB1F82">
              <w:rPr>
                <w:sz w:val="28"/>
              </w:rPr>
              <w:t xml:space="preserve">, </w:t>
            </w:r>
            <w:proofErr w:type="spellStart"/>
            <w:r w:rsidRPr="00EB1F82">
              <w:rPr>
                <w:sz w:val="28"/>
              </w:rPr>
              <w:t>ніж</w:t>
            </w:r>
            <w:proofErr w:type="spellEnd"/>
            <w:r w:rsidRPr="00EB1F82">
              <w:rPr>
                <w:sz w:val="28"/>
              </w:rPr>
              <w:t xml:space="preserve"> </w:t>
            </w:r>
            <w:proofErr w:type="spellStart"/>
            <w:r w:rsidRPr="00EB1F82">
              <w:rPr>
                <w:sz w:val="28"/>
              </w:rPr>
              <w:t>пропонується</w:t>
            </w:r>
            <w:proofErr w:type="spellEnd"/>
            <w:r w:rsidRPr="00EB1F82">
              <w:rPr>
                <w:sz w:val="28"/>
              </w:rPr>
              <w:t xml:space="preserve"> </w:t>
            </w:r>
            <w:proofErr w:type="spellStart"/>
            <w:r w:rsidRPr="00EB1F82">
              <w:rPr>
                <w:sz w:val="28"/>
              </w:rPr>
              <w:t>багатьом</w:t>
            </w:r>
            <w:proofErr w:type="spellEnd"/>
            <w:r w:rsidRPr="00EB1F82">
              <w:rPr>
                <w:sz w:val="28"/>
              </w:rPr>
              <w:t xml:space="preserve"> </w:t>
            </w:r>
            <w:proofErr w:type="spellStart"/>
            <w:r w:rsidRPr="00EB1F82">
              <w:rPr>
                <w:sz w:val="28"/>
              </w:rPr>
              <w:t>виробникам</w:t>
            </w:r>
            <w:proofErr w:type="spellEnd"/>
            <w:r w:rsidRPr="00EB1F82">
              <w:rPr>
                <w:sz w:val="28"/>
              </w:rPr>
              <w:t xml:space="preserve">. Батарея </w:t>
            </w:r>
            <w:proofErr w:type="spellStart"/>
            <w:r w:rsidRPr="00EB1F82">
              <w:rPr>
                <w:sz w:val="28"/>
              </w:rPr>
              <w:t>заряджається</w:t>
            </w:r>
            <w:proofErr w:type="spellEnd"/>
            <w:r w:rsidRPr="00EB1F82">
              <w:rPr>
                <w:sz w:val="28"/>
              </w:rPr>
              <w:t xml:space="preserve"> </w:t>
            </w:r>
            <w:proofErr w:type="spellStart"/>
            <w:r w:rsidRPr="00EB1F82">
              <w:rPr>
                <w:sz w:val="28"/>
              </w:rPr>
              <w:t>постійно</w:t>
            </w:r>
            <w:proofErr w:type="spellEnd"/>
            <w:r w:rsidRPr="00EB1F82">
              <w:rPr>
                <w:sz w:val="28"/>
              </w:rPr>
              <w:t xml:space="preserve">, вона </w:t>
            </w:r>
            <w:proofErr w:type="spellStart"/>
            <w:r w:rsidRPr="00EB1F82">
              <w:rPr>
                <w:sz w:val="28"/>
              </w:rPr>
              <w:t>працює</w:t>
            </w:r>
            <w:proofErr w:type="spellEnd"/>
            <w:r w:rsidRPr="00EB1F82">
              <w:rPr>
                <w:sz w:val="28"/>
              </w:rPr>
              <w:t xml:space="preserve"> в буферному </w:t>
            </w:r>
            <w:proofErr w:type="spellStart"/>
            <w:r w:rsidRPr="00EB1F82">
              <w:rPr>
                <w:sz w:val="28"/>
              </w:rPr>
              <w:t>режимі</w:t>
            </w:r>
            <w:proofErr w:type="spellEnd"/>
            <w:r w:rsidRPr="00EB1F82">
              <w:rPr>
                <w:sz w:val="28"/>
              </w:rPr>
              <w:t xml:space="preserve"> і </w:t>
            </w:r>
            <w:proofErr w:type="spellStart"/>
            <w:r w:rsidRPr="00EB1F82">
              <w:rPr>
                <w:sz w:val="28"/>
              </w:rPr>
              <w:t>використовується</w:t>
            </w:r>
            <w:proofErr w:type="spellEnd"/>
            <w:r w:rsidRPr="00EB1F82">
              <w:rPr>
                <w:sz w:val="28"/>
              </w:rPr>
              <w:t xml:space="preserve"> </w:t>
            </w:r>
            <w:proofErr w:type="spellStart"/>
            <w:r w:rsidRPr="00EB1F82">
              <w:rPr>
                <w:sz w:val="28"/>
              </w:rPr>
              <w:t>лише</w:t>
            </w:r>
            <w:proofErr w:type="spellEnd"/>
            <w:r w:rsidRPr="00EB1F82">
              <w:rPr>
                <w:sz w:val="28"/>
              </w:rPr>
              <w:t xml:space="preserve"> </w:t>
            </w:r>
            <w:proofErr w:type="spellStart"/>
            <w:r w:rsidRPr="00EB1F82">
              <w:rPr>
                <w:sz w:val="28"/>
              </w:rPr>
              <w:t>тоді</w:t>
            </w:r>
            <w:proofErr w:type="spellEnd"/>
            <w:r w:rsidRPr="00EB1F82">
              <w:rPr>
                <w:sz w:val="28"/>
              </w:rPr>
              <w:t xml:space="preserve">, коли мережа </w:t>
            </w:r>
            <w:proofErr w:type="spellStart"/>
            <w:r w:rsidRPr="00EB1F82">
              <w:rPr>
                <w:sz w:val="28"/>
              </w:rPr>
              <w:t>вимкнена</w:t>
            </w:r>
            <w:proofErr w:type="spellEnd"/>
            <w:r w:rsidRPr="00EB1F82">
              <w:rPr>
                <w:sz w:val="28"/>
              </w:rPr>
              <w:t>.</w:t>
            </w:r>
          </w:p>
          <w:p w14:paraId="3A6F847F" w14:textId="77777777" w:rsidR="00EB1F82" w:rsidRP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Рекомендується</w:t>
            </w:r>
            <w:proofErr w:type="spellEnd"/>
            <w:r w:rsidRPr="00EB1F82">
              <w:rPr>
                <w:sz w:val="28"/>
              </w:rPr>
              <w:t xml:space="preserve"> </w:t>
            </w:r>
            <w:proofErr w:type="spellStart"/>
            <w:r w:rsidRPr="00EB1F82">
              <w:rPr>
                <w:sz w:val="28"/>
              </w:rPr>
              <w:t>використовувати</w:t>
            </w:r>
            <w:proofErr w:type="spellEnd"/>
            <w:r w:rsidRPr="00EB1F82">
              <w:rPr>
                <w:sz w:val="28"/>
              </w:rPr>
              <w:t xml:space="preserve"> </w:t>
            </w:r>
            <w:proofErr w:type="spellStart"/>
            <w:r w:rsidRPr="00EB1F82">
              <w:rPr>
                <w:sz w:val="28"/>
              </w:rPr>
              <w:t>такі</w:t>
            </w:r>
            <w:proofErr w:type="spellEnd"/>
            <w:r w:rsidRPr="00EB1F82">
              <w:rPr>
                <w:sz w:val="28"/>
              </w:rPr>
              <w:t xml:space="preserve"> </w:t>
            </w:r>
            <w:proofErr w:type="spellStart"/>
            <w:r w:rsidRPr="00EB1F82">
              <w:rPr>
                <w:sz w:val="28"/>
              </w:rPr>
              <w:t>фотоелектричні</w:t>
            </w:r>
            <w:proofErr w:type="spellEnd"/>
            <w:r w:rsidRPr="00EB1F82">
              <w:rPr>
                <w:sz w:val="28"/>
              </w:rPr>
              <w:t xml:space="preserve"> </w:t>
            </w:r>
            <w:proofErr w:type="spellStart"/>
            <w:r w:rsidRPr="00EB1F82">
              <w:rPr>
                <w:sz w:val="28"/>
              </w:rPr>
              <w:t>системи</w:t>
            </w:r>
            <w:proofErr w:type="spellEnd"/>
            <w:r w:rsidRPr="00EB1F82">
              <w:rPr>
                <w:sz w:val="28"/>
              </w:rPr>
              <w:t xml:space="preserve"> в системах </w:t>
            </w:r>
            <w:proofErr w:type="spellStart"/>
            <w:r w:rsidRPr="00EB1F82">
              <w:rPr>
                <w:sz w:val="28"/>
              </w:rPr>
              <w:t>електропостачання</w:t>
            </w:r>
            <w:proofErr w:type="spellEnd"/>
            <w:r w:rsidRPr="00EB1F82">
              <w:rPr>
                <w:sz w:val="28"/>
              </w:rPr>
              <w:t xml:space="preserve">, де </w:t>
            </w:r>
            <w:proofErr w:type="spellStart"/>
            <w:r w:rsidRPr="00EB1F82">
              <w:rPr>
                <w:sz w:val="28"/>
              </w:rPr>
              <w:t>основне</w:t>
            </w:r>
            <w:proofErr w:type="spellEnd"/>
            <w:r w:rsidRPr="00EB1F82">
              <w:rPr>
                <w:sz w:val="28"/>
              </w:rPr>
              <w:t xml:space="preserve"> </w:t>
            </w:r>
            <w:proofErr w:type="spellStart"/>
            <w:r w:rsidRPr="00EB1F82">
              <w:rPr>
                <w:sz w:val="28"/>
              </w:rPr>
              <w:t>споживання</w:t>
            </w:r>
            <w:proofErr w:type="spellEnd"/>
            <w:r w:rsidRPr="00EB1F82">
              <w:rPr>
                <w:sz w:val="28"/>
              </w:rPr>
              <w:t xml:space="preserve"> </w:t>
            </w:r>
            <w:proofErr w:type="spellStart"/>
            <w:r w:rsidRPr="00EB1F82">
              <w:rPr>
                <w:sz w:val="28"/>
              </w:rPr>
              <w:t>сонячної</w:t>
            </w:r>
            <w:proofErr w:type="spellEnd"/>
            <w:r w:rsidRPr="00EB1F82">
              <w:rPr>
                <w:sz w:val="28"/>
              </w:rPr>
              <w:t xml:space="preserve"> </w:t>
            </w:r>
            <w:proofErr w:type="spellStart"/>
            <w:r w:rsidRPr="00EB1F82">
              <w:rPr>
                <w:sz w:val="28"/>
              </w:rPr>
              <w:t>енергії</w:t>
            </w:r>
            <w:proofErr w:type="spellEnd"/>
            <w:r w:rsidRPr="00EB1F82">
              <w:rPr>
                <w:sz w:val="28"/>
              </w:rPr>
              <w:t xml:space="preserve"> </w:t>
            </w:r>
            <w:proofErr w:type="spellStart"/>
            <w:r w:rsidRPr="00EB1F82">
              <w:rPr>
                <w:sz w:val="28"/>
              </w:rPr>
              <w:t>встановлюється</w:t>
            </w:r>
            <w:proofErr w:type="spellEnd"/>
            <w:r w:rsidRPr="00EB1F82">
              <w:rPr>
                <w:sz w:val="28"/>
              </w:rPr>
              <w:t xml:space="preserve"> в день, а </w:t>
            </w:r>
            <w:proofErr w:type="spellStart"/>
            <w:r w:rsidRPr="00EB1F82">
              <w:rPr>
                <w:sz w:val="28"/>
              </w:rPr>
              <w:t>відключення</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мережі</w:t>
            </w:r>
            <w:proofErr w:type="spellEnd"/>
            <w:r w:rsidRPr="00EB1F82">
              <w:rPr>
                <w:sz w:val="28"/>
              </w:rPr>
              <w:t xml:space="preserve"> </w:t>
            </w:r>
            <w:proofErr w:type="spellStart"/>
            <w:r w:rsidRPr="00EB1F82">
              <w:rPr>
                <w:sz w:val="28"/>
              </w:rPr>
              <w:t>рідкісні</w:t>
            </w:r>
            <w:proofErr w:type="spellEnd"/>
            <w:r w:rsidRPr="00EB1F82">
              <w:rPr>
                <w:sz w:val="28"/>
              </w:rPr>
              <w:t xml:space="preserve"> та </w:t>
            </w:r>
            <w:proofErr w:type="spellStart"/>
            <w:r w:rsidRPr="00EB1F82">
              <w:rPr>
                <w:sz w:val="28"/>
              </w:rPr>
              <w:t>короткочасні</w:t>
            </w:r>
            <w:proofErr w:type="spellEnd"/>
            <w:r w:rsidRPr="00EB1F82">
              <w:rPr>
                <w:sz w:val="28"/>
              </w:rPr>
              <w:t xml:space="preserve">. </w:t>
            </w:r>
          </w:p>
          <w:p w14:paraId="633ABCF3" w14:textId="77777777" w:rsidR="00EB1F82" w:rsidRPr="00EA5DA7" w:rsidRDefault="00EB1F82" w:rsidP="00EB1F82">
            <w:pPr>
              <w:pStyle w:val="TableParagraph"/>
              <w:spacing w:line="362" w:lineRule="auto"/>
              <w:ind w:left="267" w:right="419"/>
              <w:rPr>
                <w:sz w:val="28"/>
                <w:lang w:val="uk-UA"/>
              </w:rPr>
            </w:pPr>
            <w:r>
              <w:rPr>
                <w:sz w:val="28"/>
              </w:rPr>
              <w:t xml:space="preserve">     </w:t>
            </w:r>
            <w:proofErr w:type="spellStart"/>
            <w:r w:rsidRPr="00EB1F82">
              <w:rPr>
                <w:sz w:val="28"/>
              </w:rPr>
              <w:t>Інвертор</w:t>
            </w:r>
            <w:proofErr w:type="spellEnd"/>
            <w:r w:rsidRPr="00EB1F82">
              <w:rPr>
                <w:sz w:val="28"/>
              </w:rPr>
              <w:t xml:space="preserve">, </w:t>
            </w:r>
            <w:proofErr w:type="spellStart"/>
            <w:r w:rsidRPr="00EB1F82">
              <w:rPr>
                <w:sz w:val="28"/>
              </w:rPr>
              <w:t>який</w:t>
            </w:r>
            <w:proofErr w:type="spellEnd"/>
            <w:r w:rsidRPr="00EB1F82">
              <w:rPr>
                <w:sz w:val="28"/>
              </w:rPr>
              <w:t xml:space="preserve"> </w:t>
            </w:r>
            <w:proofErr w:type="spellStart"/>
            <w:r w:rsidRPr="00EB1F82">
              <w:rPr>
                <w:sz w:val="28"/>
              </w:rPr>
              <w:t>залишається</w:t>
            </w:r>
            <w:proofErr w:type="spellEnd"/>
            <w:r w:rsidRPr="00EB1F82">
              <w:rPr>
                <w:sz w:val="28"/>
              </w:rPr>
              <w:t xml:space="preserve"> </w:t>
            </w:r>
            <w:proofErr w:type="spellStart"/>
            <w:r w:rsidRPr="00EB1F82">
              <w:rPr>
                <w:sz w:val="28"/>
              </w:rPr>
              <w:t>підключеним</w:t>
            </w:r>
            <w:proofErr w:type="spellEnd"/>
            <w:r w:rsidRPr="00EB1F82">
              <w:rPr>
                <w:sz w:val="28"/>
              </w:rPr>
              <w:t xml:space="preserve"> до </w:t>
            </w:r>
            <w:proofErr w:type="spellStart"/>
            <w:r w:rsidRPr="00EB1F82">
              <w:rPr>
                <w:sz w:val="28"/>
              </w:rPr>
              <w:t>мережі</w:t>
            </w:r>
            <w:proofErr w:type="spellEnd"/>
            <w:r w:rsidRPr="00EB1F82">
              <w:rPr>
                <w:sz w:val="28"/>
              </w:rPr>
              <w:t xml:space="preserve"> </w:t>
            </w:r>
            <w:proofErr w:type="spellStart"/>
            <w:r w:rsidRPr="00EB1F82">
              <w:rPr>
                <w:sz w:val="28"/>
              </w:rPr>
              <w:t>протягом</w:t>
            </w:r>
            <w:proofErr w:type="spellEnd"/>
            <w:r w:rsidRPr="00EB1F82">
              <w:rPr>
                <w:sz w:val="28"/>
              </w:rPr>
              <w:t xml:space="preserve"> дня, </w:t>
            </w:r>
            <w:proofErr w:type="spellStart"/>
            <w:r w:rsidRPr="00EB1F82">
              <w:rPr>
                <w:sz w:val="28"/>
              </w:rPr>
              <w:t>виробляє</w:t>
            </w:r>
            <w:proofErr w:type="spellEnd"/>
            <w:r w:rsidRPr="00EB1F82">
              <w:rPr>
                <w:sz w:val="28"/>
              </w:rPr>
              <w:t xml:space="preserve"> </w:t>
            </w:r>
            <w:proofErr w:type="spellStart"/>
            <w:r w:rsidRPr="00EB1F82">
              <w:rPr>
                <w:sz w:val="28"/>
              </w:rPr>
              <w:t>енергію</w:t>
            </w:r>
            <w:proofErr w:type="spellEnd"/>
            <w:r w:rsidRPr="00EB1F82">
              <w:rPr>
                <w:sz w:val="28"/>
              </w:rPr>
              <w:t xml:space="preserve"> для </w:t>
            </w:r>
            <w:proofErr w:type="spellStart"/>
            <w:r w:rsidRPr="00EB1F82">
              <w:rPr>
                <w:sz w:val="28"/>
              </w:rPr>
              <w:t>всіх</w:t>
            </w:r>
            <w:proofErr w:type="spellEnd"/>
            <w:r w:rsidRPr="00EB1F82">
              <w:rPr>
                <w:sz w:val="28"/>
              </w:rPr>
              <w:t xml:space="preserve"> </w:t>
            </w:r>
            <w:proofErr w:type="spellStart"/>
            <w:r w:rsidRPr="00EB1F82">
              <w:rPr>
                <w:sz w:val="28"/>
              </w:rPr>
              <w:t>завантажень</w:t>
            </w:r>
            <w:proofErr w:type="spellEnd"/>
            <w:r w:rsidRPr="00EB1F82">
              <w:rPr>
                <w:sz w:val="28"/>
              </w:rPr>
              <w:t xml:space="preserve">, </w:t>
            </w:r>
            <w:proofErr w:type="spellStart"/>
            <w:r w:rsidRPr="00EB1F82">
              <w:rPr>
                <w:sz w:val="28"/>
              </w:rPr>
              <w:t>навіть</w:t>
            </w:r>
            <w:proofErr w:type="spellEnd"/>
            <w:r w:rsidRPr="00EB1F82">
              <w:rPr>
                <w:sz w:val="28"/>
              </w:rPr>
              <w:t xml:space="preserve"> для </w:t>
            </w:r>
            <w:proofErr w:type="spellStart"/>
            <w:r w:rsidRPr="00EB1F82">
              <w:rPr>
                <w:sz w:val="28"/>
              </w:rPr>
              <w:t>завантаження</w:t>
            </w:r>
            <w:proofErr w:type="spellEnd"/>
            <w:r w:rsidRPr="00EB1F82">
              <w:rPr>
                <w:sz w:val="28"/>
              </w:rPr>
              <w:t xml:space="preserve"> в </w:t>
            </w:r>
            <w:proofErr w:type="spellStart"/>
            <w:r w:rsidRPr="00EB1F82">
              <w:rPr>
                <w:sz w:val="28"/>
              </w:rPr>
              <w:t>режиміочікування</w:t>
            </w:r>
            <w:proofErr w:type="spellEnd"/>
            <w:r w:rsidRPr="00EB1F82">
              <w:rPr>
                <w:sz w:val="28"/>
              </w:rPr>
              <w:t xml:space="preserve">. </w:t>
            </w:r>
            <w:proofErr w:type="spellStart"/>
            <w:r w:rsidRPr="00EB1F82">
              <w:rPr>
                <w:sz w:val="28"/>
              </w:rPr>
              <w:t>Сонячна</w:t>
            </w:r>
            <w:proofErr w:type="spellEnd"/>
            <w:r w:rsidRPr="00EB1F82">
              <w:rPr>
                <w:sz w:val="28"/>
              </w:rPr>
              <w:t xml:space="preserve"> </w:t>
            </w:r>
            <w:proofErr w:type="spellStart"/>
            <w:r w:rsidRPr="00EB1F82">
              <w:rPr>
                <w:sz w:val="28"/>
              </w:rPr>
              <w:t>енергія</w:t>
            </w:r>
            <w:proofErr w:type="spellEnd"/>
            <w:r w:rsidRPr="00EB1F82">
              <w:rPr>
                <w:sz w:val="28"/>
              </w:rPr>
              <w:t xml:space="preserve"> </w:t>
            </w:r>
            <w:proofErr w:type="spellStart"/>
            <w:r w:rsidRPr="00EB1F82">
              <w:rPr>
                <w:sz w:val="28"/>
              </w:rPr>
              <w:t>також</w:t>
            </w:r>
            <w:proofErr w:type="spellEnd"/>
            <w:r w:rsidRPr="00EB1F82">
              <w:rPr>
                <w:sz w:val="28"/>
              </w:rPr>
              <w:t xml:space="preserve"> </w:t>
            </w:r>
            <w:proofErr w:type="spellStart"/>
            <w:r w:rsidRPr="00EB1F82">
              <w:rPr>
                <w:sz w:val="28"/>
              </w:rPr>
              <w:t>використовується</w:t>
            </w:r>
            <w:proofErr w:type="spellEnd"/>
            <w:r w:rsidRPr="00EB1F82">
              <w:rPr>
                <w:sz w:val="28"/>
              </w:rPr>
              <w:t xml:space="preserve"> для зарядки </w:t>
            </w:r>
            <w:proofErr w:type="spellStart"/>
            <w:r w:rsidRPr="00EB1F82">
              <w:rPr>
                <w:sz w:val="28"/>
              </w:rPr>
              <w:t>акумуляторів</w:t>
            </w:r>
            <w:proofErr w:type="spellEnd"/>
            <w:r w:rsidRPr="00EB1F82">
              <w:rPr>
                <w:sz w:val="28"/>
              </w:rPr>
              <w:t xml:space="preserve">, але </w:t>
            </w:r>
            <w:proofErr w:type="spellStart"/>
            <w:r w:rsidRPr="00EB1F82">
              <w:rPr>
                <w:sz w:val="28"/>
              </w:rPr>
              <w:t>лише</w:t>
            </w:r>
            <w:proofErr w:type="spellEnd"/>
            <w:r w:rsidRPr="00EB1F82">
              <w:rPr>
                <w:sz w:val="28"/>
              </w:rPr>
              <w:t xml:space="preserve"> </w:t>
            </w:r>
            <w:proofErr w:type="spellStart"/>
            <w:r w:rsidRPr="00EB1F82">
              <w:rPr>
                <w:sz w:val="28"/>
              </w:rPr>
              <w:t>тоді</w:t>
            </w:r>
            <w:proofErr w:type="spellEnd"/>
            <w:r w:rsidRPr="00EB1F82">
              <w:rPr>
                <w:sz w:val="28"/>
              </w:rPr>
              <w:t xml:space="preserve">, коли </w:t>
            </w:r>
            <w:proofErr w:type="spellStart"/>
            <w:r w:rsidRPr="00EB1F82">
              <w:rPr>
                <w:sz w:val="28"/>
              </w:rPr>
              <w:t>споживання</w:t>
            </w:r>
            <w:proofErr w:type="spellEnd"/>
            <w:r w:rsidRPr="00EB1F82">
              <w:rPr>
                <w:sz w:val="28"/>
              </w:rPr>
              <w:t xml:space="preserve"> </w:t>
            </w:r>
            <w:proofErr w:type="spellStart"/>
            <w:r w:rsidRPr="00EB1F82">
              <w:rPr>
                <w:sz w:val="28"/>
              </w:rPr>
              <w:t>енергії</w:t>
            </w:r>
            <w:proofErr w:type="spellEnd"/>
            <w:r w:rsidRPr="00EB1F82">
              <w:rPr>
                <w:sz w:val="28"/>
              </w:rPr>
              <w:t xml:space="preserve"> </w:t>
            </w:r>
            <w:proofErr w:type="spellStart"/>
            <w:r w:rsidRPr="00EB1F82">
              <w:rPr>
                <w:sz w:val="28"/>
              </w:rPr>
              <w:t>сонячних</w:t>
            </w:r>
            <w:proofErr w:type="spellEnd"/>
            <w:r w:rsidRPr="00EB1F82">
              <w:rPr>
                <w:sz w:val="28"/>
              </w:rPr>
              <w:t xml:space="preserve"> батарей </w:t>
            </w:r>
            <w:proofErr w:type="spellStart"/>
            <w:r w:rsidRPr="00EB1F82">
              <w:rPr>
                <w:sz w:val="28"/>
              </w:rPr>
              <w:t>перевищує</w:t>
            </w:r>
            <w:proofErr w:type="spellEnd"/>
            <w:r w:rsidRPr="00EB1F82">
              <w:rPr>
                <w:sz w:val="28"/>
              </w:rPr>
              <w:t xml:space="preserve"> </w:t>
            </w:r>
            <w:proofErr w:type="spellStart"/>
            <w:r w:rsidRPr="00EB1F82">
              <w:rPr>
                <w:sz w:val="28"/>
              </w:rPr>
              <w:t>їхню</w:t>
            </w:r>
            <w:proofErr w:type="spellEnd"/>
            <w:r w:rsidRPr="00EB1F82">
              <w:rPr>
                <w:sz w:val="28"/>
              </w:rPr>
              <w:t xml:space="preserve"> </w:t>
            </w:r>
            <w:proofErr w:type="spellStart"/>
            <w:r w:rsidRPr="00EB1F82">
              <w:rPr>
                <w:sz w:val="28"/>
              </w:rPr>
              <w:t>ємність</w:t>
            </w:r>
            <w:proofErr w:type="spellEnd"/>
            <w:r w:rsidRPr="00EB1F82">
              <w:rPr>
                <w:sz w:val="28"/>
              </w:rPr>
              <w:t xml:space="preserve">, </w:t>
            </w:r>
            <w:proofErr w:type="spellStart"/>
            <w:r w:rsidRPr="00EB1F82">
              <w:rPr>
                <w:sz w:val="28"/>
              </w:rPr>
              <w:t>надлишок</w:t>
            </w:r>
            <w:proofErr w:type="spellEnd"/>
            <w:r w:rsidRPr="00EB1F82">
              <w:rPr>
                <w:sz w:val="28"/>
              </w:rPr>
              <w:t xml:space="preserve"> </w:t>
            </w:r>
            <w:proofErr w:type="spellStart"/>
            <w:r w:rsidRPr="00EB1F82">
              <w:rPr>
                <w:sz w:val="28"/>
              </w:rPr>
              <w:t>енергії</w:t>
            </w:r>
            <w:proofErr w:type="spellEnd"/>
            <w:r w:rsidRPr="00EB1F82">
              <w:rPr>
                <w:sz w:val="28"/>
              </w:rPr>
              <w:t xml:space="preserve"> </w:t>
            </w:r>
            <w:proofErr w:type="spellStart"/>
            <w:r w:rsidRPr="00EB1F82">
              <w:rPr>
                <w:sz w:val="28"/>
              </w:rPr>
              <w:t>передається</w:t>
            </w:r>
            <w:proofErr w:type="spellEnd"/>
            <w:r w:rsidRPr="00EB1F82">
              <w:rPr>
                <w:sz w:val="28"/>
              </w:rPr>
              <w:t xml:space="preserve"> в </w:t>
            </w:r>
            <w:proofErr w:type="spellStart"/>
            <w:r w:rsidRPr="00EB1F82">
              <w:rPr>
                <w:sz w:val="28"/>
              </w:rPr>
              <w:t>загальну</w:t>
            </w:r>
            <w:proofErr w:type="spellEnd"/>
            <w:r w:rsidRPr="00EB1F82">
              <w:rPr>
                <w:sz w:val="28"/>
              </w:rPr>
              <w:t xml:space="preserve"> мережу</w:t>
            </w:r>
          </w:p>
          <w:p w14:paraId="5F6F94AF" w14:textId="77777777" w:rsidR="00EB1F82" w:rsidRPr="00EA5DA7" w:rsidRDefault="00EB1F82" w:rsidP="00D70F3D">
            <w:pPr>
              <w:pStyle w:val="TableParagraph"/>
              <w:spacing w:line="362" w:lineRule="auto"/>
              <w:ind w:right="419"/>
              <w:rPr>
                <w:sz w:val="28"/>
                <w:lang w:val="uk-UA"/>
              </w:rPr>
            </w:pPr>
          </w:p>
          <w:p w14:paraId="56A7F8AE" w14:textId="77777777" w:rsidR="00EB1F82" w:rsidRPr="00EA5DA7" w:rsidRDefault="00EB1F82" w:rsidP="00D70F3D">
            <w:pPr>
              <w:pStyle w:val="TableParagraph"/>
              <w:spacing w:line="362" w:lineRule="auto"/>
              <w:ind w:right="419"/>
              <w:rPr>
                <w:sz w:val="28"/>
                <w:lang w:val="uk-UA"/>
              </w:rPr>
            </w:pPr>
          </w:p>
        </w:tc>
      </w:tr>
      <w:tr w:rsidR="00EB1F82" w14:paraId="48D6B6EC" w14:textId="77777777" w:rsidTr="00D70F3D">
        <w:trPr>
          <w:trHeight w:val="237"/>
        </w:trPr>
        <w:tc>
          <w:tcPr>
            <w:tcW w:w="568" w:type="dxa"/>
            <w:tcBorders>
              <w:bottom w:val="single" w:sz="12" w:space="0" w:color="000000"/>
            </w:tcBorders>
          </w:tcPr>
          <w:p w14:paraId="55DB988E"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64785AB2"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783C5A11"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3E584499"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5B4C7653" w14:textId="77777777" w:rsidR="00EB1F82" w:rsidRPr="00EA5DA7" w:rsidRDefault="00EB1F82" w:rsidP="00D70F3D">
            <w:pPr>
              <w:pStyle w:val="TableParagraph"/>
              <w:rPr>
                <w:sz w:val="16"/>
                <w:lang w:val="uk-UA"/>
              </w:rPr>
            </w:pPr>
          </w:p>
        </w:tc>
        <w:tc>
          <w:tcPr>
            <w:tcW w:w="5840" w:type="dxa"/>
            <w:vMerge w:val="restart"/>
          </w:tcPr>
          <w:p w14:paraId="1F6438B4"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62E0101B" w14:textId="77777777" w:rsidR="00EB1F82" w:rsidRDefault="00EB1F82" w:rsidP="00D70F3D">
            <w:pPr>
              <w:pStyle w:val="TableParagraph"/>
              <w:spacing w:before="25" w:line="192" w:lineRule="exact"/>
              <w:ind w:left="73"/>
            </w:pPr>
            <w:r>
              <w:t>Лист</w:t>
            </w:r>
          </w:p>
        </w:tc>
      </w:tr>
      <w:tr w:rsidR="00EB1F82" w14:paraId="17EA7453" w14:textId="77777777" w:rsidTr="00D70F3D">
        <w:trPr>
          <w:trHeight w:val="237"/>
        </w:trPr>
        <w:tc>
          <w:tcPr>
            <w:tcW w:w="568" w:type="dxa"/>
            <w:tcBorders>
              <w:top w:val="single" w:sz="12" w:space="0" w:color="000000"/>
            </w:tcBorders>
          </w:tcPr>
          <w:p w14:paraId="51A4A78E" w14:textId="77777777" w:rsidR="00EB1F82" w:rsidRDefault="00EB1F82" w:rsidP="00D70F3D">
            <w:pPr>
              <w:pStyle w:val="TableParagraph"/>
              <w:rPr>
                <w:sz w:val="16"/>
              </w:rPr>
            </w:pPr>
          </w:p>
        </w:tc>
        <w:tc>
          <w:tcPr>
            <w:tcW w:w="567" w:type="dxa"/>
            <w:tcBorders>
              <w:top w:val="single" w:sz="12" w:space="0" w:color="000000"/>
            </w:tcBorders>
          </w:tcPr>
          <w:p w14:paraId="34BCCF20" w14:textId="77777777" w:rsidR="00EB1F82" w:rsidRDefault="00EB1F82" w:rsidP="00D70F3D">
            <w:pPr>
              <w:pStyle w:val="TableParagraph"/>
              <w:rPr>
                <w:sz w:val="16"/>
              </w:rPr>
            </w:pPr>
          </w:p>
        </w:tc>
        <w:tc>
          <w:tcPr>
            <w:tcW w:w="1418" w:type="dxa"/>
            <w:tcBorders>
              <w:top w:val="single" w:sz="12" w:space="0" w:color="000000"/>
            </w:tcBorders>
          </w:tcPr>
          <w:p w14:paraId="4A62BE9D" w14:textId="77777777" w:rsidR="00EB1F82" w:rsidRDefault="00EB1F82" w:rsidP="00D70F3D">
            <w:pPr>
              <w:pStyle w:val="TableParagraph"/>
              <w:rPr>
                <w:sz w:val="16"/>
              </w:rPr>
            </w:pPr>
          </w:p>
        </w:tc>
        <w:tc>
          <w:tcPr>
            <w:tcW w:w="850" w:type="dxa"/>
            <w:tcBorders>
              <w:top w:val="single" w:sz="12" w:space="0" w:color="000000"/>
            </w:tcBorders>
          </w:tcPr>
          <w:p w14:paraId="49376B85" w14:textId="77777777" w:rsidR="00EB1F82" w:rsidRDefault="00EB1F82" w:rsidP="00D70F3D">
            <w:pPr>
              <w:pStyle w:val="TableParagraph"/>
              <w:rPr>
                <w:sz w:val="16"/>
              </w:rPr>
            </w:pPr>
          </w:p>
        </w:tc>
        <w:tc>
          <w:tcPr>
            <w:tcW w:w="567" w:type="dxa"/>
            <w:tcBorders>
              <w:top w:val="single" w:sz="12" w:space="0" w:color="000000"/>
            </w:tcBorders>
          </w:tcPr>
          <w:p w14:paraId="6E24A907" w14:textId="77777777" w:rsidR="00EB1F82" w:rsidRDefault="00EB1F82" w:rsidP="00D70F3D">
            <w:pPr>
              <w:pStyle w:val="TableParagraph"/>
              <w:rPr>
                <w:sz w:val="16"/>
              </w:rPr>
            </w:pPr>
          </w:p>
        </w:tc>
        <w:tc>
          <w:tcPr>
            <w:tcW w:w="5840" w:type="dxa"/>
            <w:vMerge/>
            <w:tcBorders>
              <w:top w:val="nil"/>
            </w:tcBorders>
          </w:tcPr>
          <w:p w14:paraId="0F7557F9" w14:textId="77777777" w:rsidR="00EB1F82" w:rsidRDefault="00EB1F82" w:rsidP="00D70F3D">
            <w:pPr>
              <w:rPr>
                <w:sz w:val="2"/>
                <w:szCs w:val="2"/>
              </w:rPr>
            </w:pPr>
          </w:p>
        </w:tc>
        <w:tc>
          <w:tcPr>
            <w:tcW w:w="567" w:type="dxa"/>
            <w:tcBorders>
              <w:top w:val="single" w:sz="12" w:space="0" w:color="000000"/>
            </w:tcBorders>
          </w:tcPr>
          <w:p w14:paraId="23BCAAA0" w14:textId="41F66544" w:rsidR="00EB1F82" w:rsidRDefault="003F1ABB" w:rsidP="00D70F3D">
            <w:pPr>
              <w:pStyle w:val="TableParagraph"/>
              <w:spacing w:before="109"/>
              <w:ind w:left="43"/>
              <w:jc w:val="center"/>
              <w:rPr>
                <w:sz w:val="24"/>
              </w:rPr>
            </w:pPr>
            <w:r>
              <w:rPr>
                <w:sz w:val="24"/>
              </w:rPr>
              <w:t>17</w:t>
            </w:r>
          </w:p>
        </w:tc>
      </w:tr>
      <w:tr w:rsidR="00EB1F82" w14:paraId="78446EBC" w14:textId="77777777" w:rsidTr="003F1ABB">
        <w:trPr>
          <w:trHeight w:val="15546"/>
        </w:trPr>
        <w:tc>
          <w:tcPr>
            <w:tcW w:w="10377" w:type="dxa"/>
            <w:gridSpan w:val="7"/>
          </w:tcPr>
          <w:p w14:paraId="187D5079" w14:textId="77777777" w:rsidR="00EB1F82" w:rsidRDefault="00EB1F82" w:rsidP="00EB1F82">
            <w:pPr>
              <w:pStyle w:val="TableParagraph"/>
              <w:spacing w:line="362" w:lineRule="auto"/>
              <w:ind w:right="419"/>
              <w:rPr>
                <w:sz w:val="28"/>
                <w:lang w:val="uk-UA"/>
              </w:rPr>
            </w:pPr>
          </w:p>
          <w:p w14:paraId="1A84EDE7" w14:textId="77777777" w:rsidR="00EB1F82" w:rsidRPr="00EB1F82" w:rsidRDefault="00EB1F82" w:rsidP="00EB1F82">
            <w:pPr>
              <w:pStyle w:val="TableParagraph"/>
              <w:spacing w:line="362" w:lineRule="auto"/>
              <w:ind w:left="279" w:right="419"/>
              <w:rPr>
                <w:sz w:val="28"/>
              </w:rPr>
            </w:pPr>
            <w:r w:rsidRPr="00EB1F82">
              <w:rPr>
                <w:sz w:val="28"/>
                <w:lang w:val="uk-UA"/>
              </w:rPr>
              <w:t xml:space="preserve">Стандартні інвертори, які підключені до мережі, мають ККД понад 90 відсотків і забезпечують хороші енергетичні показники для всієї системи електропостачання. </w:t>
            </w:r>
            <w:proofErr w:type="spellStart"/>
            <w:r w:rsidRPr="00EB1F82">
              <w:rPr>
                <w:sz w:val="28"/>
              </w:rPr>
              <w:t>Єдиним</w:t>
            </w:r>
            <w:proofErr w:type="spellEnd"/>
            <w:r w:rsidRPr="00EB1F82">
              <w:rPr>
                <w:sz w:val="28"/>
              </w:rPr>
              <w:t xml:space="preserve"> </w:t>
            </w:r>
            <w:proofErr w:type="spellStart"/>
            <w:r w:rsidRPr="00EB1F82">
              <w:rPr>
                <w:sz w:val="28"/>
              </w:rPr>
              <w:t>недоліком</w:t>
            </w:r>
            <w:proofErr w:type="spellEnd"/>
            <w:r w:rsidRPr="00EB1F82">
              <w:rPr>
                <w:sz w:val="28"/>
              </w:rPr>
              <w:t xml:space="preserve"> є те, </w:t>
            </w:r>
            <w:proofErr w:type="spellStart"/>
            <w:r w:rsidRPr="00EB1F82">
              <w:rPr>
                <w:sz w:val="28"/>
              </w:rPr>
              <w:t>що</w:t>
            </w:r>
            <w:proofErr w:type="spellEnd"/>
            <w:r w:rsidRPr="00EB1F82">
              <w:rPr>
                <w:sz w:val="28"/>
              </w:rPr>
              <w:t xml:space="preserve"> </w:t>
            </w:r>
            <w:proofErr w:type="spellStart"/>
            <w:r w:rsidRPr="00EB1F82">
              <w:rPr>
                <w:sz w:val="28"/>
              </w:rPr>
              <w:t>використання</w:t>
            </w:r>
            <w:proofErr w:type="spellEnd"/>
            <w:r w:rsidRPr="00EB1F82">
              <w:rPr>
                <w:sz w:val="28"/>
              </w:rPr>
              <w:t xml:space="preserve"> </w:t>
            </w:r>
            <w:proofErr w:type="spellStart"/>
            <w:r w:rsidRPr="00EB1F82">
              <w:rPr>
                <w:sz w:val="28"/>
              </w:rPr>
              <w:t>сонячної</w:t>
            </w:r>
            <w:proofErr w:type="spellEnd"/>
            <w:r w:rsidRPr="00EB1F82">
              <w:rPr>
                <w:sz w:val="28"/>
              </w:rPr>
              <w:t xml:space="preserve"> </w:t>
            </w:r>
            <w:proofErr w:type="spellStart"/>
            <w:r w:rsidRPr="00EB1F82">
              <w:rPr>
                <w:sz w:val="28"/>
              </w:rPr>
              <w:t>енергії</w:t>
            </w:r>
            <w:proofErr w:type="spellEnd"/>
            <w:r w:rsidRPr="00EB1F82">
              <w:rPr>
                <w:sz w:val="28"/>
              </w:rPr>
              <w:t xml:space="preserve"> буде </w:t>
            </w:r>
            <w:proofErr w:type="spellStart"/>
            <w:r w:rsidRPr="00EB1F82">
              <w:rPr>
                <w:sz w:val="28"/>
              </w:rPr>
              <w:t>припинено</w:t>
            </w:r>
            <w:proofErr w:type="spellEnd"/>
            <w:r w:rsidRPr="00EB1F82">
              <w:rPr>
                <w:sz w:val="28"/>
              </w:rPr>
              <w:t xml:space="preserve"> в </w:t>
            </w:r>
            <w:proofErr w:type="spellStart"/>
            <w:r w:rsidRPr="00EB1F82">
              <w:rPr>
                <w:sz w:val="28"/>
              </w:rPr>
              <w:t>разі</w:t>
            </w:r>
            <w:proofErr w:type="spellEnd"/>
            <w:r w:rsidRPr="00EB1F82">
              <w:rPr>
                <w:sz w:val="28"/>
              </w:rPr>
              <w:t xml:space="preserve"> </w:t>
            </w:r>
            <w:proofErr w:type="spellStart"/>
            <w:r w:rsidRPr="00EB1F82">
              <w:rPr>
                <w:sz w:val="28"/>
              </w:rPr>
              <w:t>аварії</w:t>
            </w:r>
            <w:proofErr w:type="spellEnd"/>
            <w:r w:rsidRPr="00EB1F82">
              <w:rPr>
                <w:sz w:val="28"/>
              </w:rPr>
              <w:t xml:space="preserve"> </w:t>
            </w:r>
            <w:proofErr w:type="spellStart"/>
            <w:r w:rsidRPr="00EB1F82">
              <w:rPr>
                <w:sz w:val="28"/>
              </w:rPr>
              <w:t>мережі</w:t>
            </w:r>
            <w:proofErr w:type="spellEnd"/>
            <w:r w:rsidRPr="00EB1F82">
              <w:rPr>
                <w:sz w:val="28"/>
              </w:rPr>
              <w:t>.</w:t>
            </w:r>
          </w:p>
          <w:p w14:paraId="78A77661" w14:textId="77777777" w:rsidR="00EB1F82" w:rsidRPr="00EB1F82" w:rsidRDefault="00EB1F82" w:rsidP="00EB1F82">
            <w:pPr>
              <w:pStyle w:val="TableParagraph"/>
              <w:spacing w:line="362" w:lineRule="auto"/>
              <w:ind w:left="267" w:right="419"/>
              <w:rPr>
                <w:sz w:val="28"/>
              </w:rPr>
            </w:pPr>
          </w:p>
          <w:p w14:paraId="4B7561AC" w14:textId="77777777" w:rsidR="00EB1F82" w:rsidRPr="00EB1F82" w:rsidRDefault="00EB1F82" w:rsidP="00EB1F82">
            <w:pPr>
              <w:pStyle w:val="TableParagraph"/>
              <w:spacing w:line="362" w:lineRule="auto"/>
              <w:ind w:left="267" w:right="419"/>
              <w:rPr>
                <w:sz w:val="28"/>
              </w:rPr>
            </w:pPr>
            <w:r w:rsidRPr="00EB1F82">
              <w:rPr>
                <w:sz w:val="28"/>
              </w:rPr>
              <w:t xml:space="preserve"> </w:t>
            </w:r>
            <w:r w:rsidRPr="00C72561">
              <w:rPr>
                <w:noProof/>
                <w:sz w:val="28"/>
                <w:szCs w:val="28"/>
              </w:rPr>
              <w:drawing>
                <wp:inline distT="0" distB="0" distL="0" distR="0" wp14:anchorId="6D62905C" wp14:editId="794907DD">
                  <wp:extent cx="4906098" cy="4379404"/>
                  <wp:effectExtent l="0" t="0" r="0" b="0"/>
                  <wp:docPr id="1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14" cstate="print"/>
                          <a:stretch>
                            <a:fillRect/>
                          </a:stretch>
                        </pic:blipFill>
                        <pic:spPr>
                          <a:xfrm>
                            <a:off x="0" y="0"/>
                            <a:ext cx="4906098" cy="4379404"/>
                          </a:xfrm>
                          <a:prstGeom prst="rect">
                            <a:avLst/>
                          </a:prstGeom>
                        </pic:spPr>
                      </pic:pic>
                    </a:graphicData>
                  </a:graphic>
                </wp:inline>
              </w:drawing>
            </w:r>
          </w:p>
          <w:p w14:paraId="7130D5D4" w14:textId="77777777" w:rsidR="00EB1F82" w:rsidRPr="00EB1F82" w:rsidRDefault="00EB1F82" w:rsidP="00EB1F82">
            <w:pPr>
              <w:pStyle w:val="TableParagraph"/>
              <w:spacing w:line="362" w:lineRule="auto"/>
              <w:ind w:left="267" w:right="419"/>
              <w:rPr>
                <w:sz w:val="28"/>
              </w:rPr>
            </w:pPr>
          </w:p>
          <w:p w14:paraId="798817C1" w14:textId="214027B1" w:rsidR="00EB1F82" w:rsidRDefault="00EB1F82" w:rsidP="00EB1F82">
            <w:pPr>
              <w:pStyle w:val="TableParagraph"/>
              <w:spacing w:line="362" w:lineRule="auto"/>
              <w:ind w:left="267" w:right="419"/>
              <w:rPr>
                <w:sz w:val="28"/>
              </w:rPr>
            </w:pPr>
            <w:r>
              <w:rPr>
                <w:sz w:val="28"/>
              </w:rPr>
              <w:t xml:space="preserve">  </w:t>
            </w:r>
            <w:r w:rsidRPr="00EB1F82">
              <w:rPr>
                <w:sz w:val="28"/>
              </w:rPr>
              <w:t xml:space="preserve"> </w:t>
            </w:r>
            <w:r w:rsidR="00E0078D">
              <w:rPr>
                <w:sz w:val="28"/>
              </w:rPr>
              <w:t>рисунок</w:t>
            </w:r>
            <w:r w:rsidRPr="00EB1F82">
              <w:rPr>
                <w:sz w:val="28"/>
              </w:rPr>
              <w:t xml:space="preserve"> 1.9</w:t>
            </w:r>
            <w:r w:rsidR="003B2D0C">
              <w:rPr>
                <w:sz w:val="28"/>
              </w:rPr>
              <w:t>-</w:t>
            </w:r>
            <w:r w:rsidRPr="00EB1F82">
              <w:rPr>
                <w:sz w:val="28"/>
              </w:rPr>
              <w:t xml:space="preserve"> </w:t>
            </w:r>
            <w:proofErr w:type="spellStart"/>
            <w:r w:rsidRPr="00EB1F82">
              <w:rPr>
                <w:sz w:val="28"/>
              </w:rPr>
              <w:t>мережева</w:t>
            </w:r>
            <w:proofErr w:type="spellEnd"/>
            <w:r w:rsidRPr="00EB1F82">
              <w:rPr>
                <w:sz w:val="28"/>
              </w:rPr>
              <w:t xml:space="preserve"> </w:t>
            </w:r>
            <w:proofErr w:type="spellStart"/>
            <w:r w:rsidRPr="00EB1F82">
              <w:rPr>
                <w:sz w:val="28"/>
              </w:rPr>
              <w:t>сонячна</w:t>
            </w:r>
            <w:proofErr w:type="spellEnd"/>
            <w:r w:rsidRPr="00EB1F82">
              <w:rPr>
                <w:sz w:val="28"/>
              </w:rPr>
              <w:t xml:space="preserve"> </w:t>
            </w:r>
            <w:proofErr w:type="spellStart"/>
            <w:r w:rsidRPr="00EB1F82">
              <w:rPr>
                <w:sz w:val="28"/>
              </w:rPr>
              <w:t>електростанція</w:t>
            </w:r>
            <w:proofErr w:type="spellEnd"/>
            <w:r w:rsidRPr="00EB1F82">
              <w:rPr>
                <w:sz w:val="28"/>
              </w:rPr>
              <w:t xml:space="preserve">, яка </w:t>
            </w:r>
            <w:proofErr w:type="spellStart"/>
            <w:r w:rsidRPr="00EB1F82">
              <w:rPr>
                <w:sz w:val="28"/>
              </w:rPr>
              <w:t>має</w:t>
            </w:r>
            <w:proofErr w:type="spellEnd"/>
            <w:r w:rsidRPr="00EB1F82">
              <w:rPr>
                <w:sz w:val="28"/>
              </w:rPr>
              <w:t xml:space="preserve"> </w:t>
            </w:r>
            <w:r>
              <w:rPr>
                <w:sz w:val="28"/>
              </w:rPr>
              <w:t xml:space="preserve">   </w:t>
            </w:r>
          </w:p>
          <w:p w14:paraId="75043D1F" w14:textId="77777777" w:rsidR="00EB1F82" w:rsidRPr="00EB1F82" w:rsidRDefault="00EB1F82" w:rsidP="00EB1F82">
            <w:pPr>
              <w:pStyle w:val="TableParagraph"/>
              <w:spacing w:line="362" w:lineRule="auto"/>
              <w:ind w:right="419"/>
              <w:rPr>
                <w:sz w:val="28"/>
              </w:rPr>
            </w:pPr>
            <w:r>
              <w:rPr>
                <w:sz w:val="28"/>
              </w:rPr>
              <w:t xml:space="preserve">                              </w:t>
            </w:r>
            <w:proofErr w:type="spellStart"/>
            <w:r w:rsidRPr="00EB1F82">
              <w:rPr>
                <w:sz w:val="28"/>
              </w:rPr>
              <w:t>мережевий</w:t>
            </w:r>
            <w:proofErr w:type="spellEnd"/>
            <w:r w:rsidRPr="00EB1F82">
              <w:rPr>
                <w:sz w:val="28"/>
              </w:rPr>
              <w:t xml:space="preserve"> </w:t>
            </w:r>
            <w:proofErr w:type="spellStart"/>
            <w:r w:rsidRPr="00EB1F82">
              <w:rPr>
                <w:sz w:val="28"/>
              </w:rPr>
              <w:t>інвертор</w:t>
            </w:r>
            <w:proofErr w:type="spellEnd"/>
            <w:r w:rsidRPr="00EB1F82">
              <w:rPr>
                <w:sz w:val="28"/>
              </w:rPr>
              <w:t xml:space="preserve"> на </w:t>
            </w:r>
            <w:proofErr w:type="spellStart"/>
            <w:r w:rsidRPr="00EB1F82">
              <w:rPr>
                <w:sz w:val="28"/>
              </w:rPr>
              <w:t>вході</w:t>
            </w:r>
            <w:proofErr w:type="spellEnd"/>
            <w:r w:rsidRPr="00EB1F82">
              <w:rPr>
                <w:sz w:val="28"/>
              </w:rPr>
              <w:t xml:space="preserve"> ДБЖ.</w:t>
            </w:r>
          </w:p>
          <w:p w14:paraId="3EA9D1C3" w14:textId="77777777" w:rsidR="00EB1F82" w:rsidRDefault="00EB1F82" w:rsidP="00EB1F82">
            <w:pPr>
              <w:pStyle w:val="TableParagraph"/>
              <w:spacing w:line="362" w:lineRule="auto"/>
              <w:ind w:left="267" w:right="419"/>
              <w:rPr>
                <w:sz w:val="28"/>
              </w:rPr>
            </w:pPr>
            <w:r>
              <w:rPr>
                <w:sz w:val="28"/>
              </w:rPr>
              <w:t xml:space="preserve">     </w:t>
            </w:r>
            <w:proofErr w:type="spellStart"/>
            <w:r w:rsidRPr="00EB1F82">
              <w:rPr>
                <w:sz w:val="28"/>
              </w:rPr>
              <w:t>Незалежно</w:t>
            </w:r>
            <w:proofErr w:type="spellEnd"/>
            <w:r w:rsidRPr="00EB1F82">
              <w:rPr>
                <w:sz w:val="28"/>
              </w:rPr>
              <w:t xml:space="preserve"> </w:t>
            </w:r>
            <w:proofErr w:type="spellStart"/>
            <w:r w:rsidRPr="00EB1F82">
              <w:rPr>
                <w:sz w:val="28"/>
              </w:rPr>
              <w:t>від</w:t>
            </w:r>
            <w:proofErr w:type="spellEnd"/>
            <w:r w:rsidRPr="00EB1F82">
              <w:rPr>
                <w:sz w:val="28"/>
              </w:rPr>
              <w:t xml:space="preserve"> </w:t>
            </w:r>
            <w:proofErr w:type="spellStart"/>
            <w:r w:rsidRPr="00EB1F82">
              <w:rPr>
                <w:sz w:val="28"/>
              </w:rPr>
              <w:t>потужності</w:t>
            </w:r>
            <w:proofErr w:type="spellEnd"/>
            <w:r w:rsidRPr="00EB1F82">
              <w:rPr>
                <w:sz w:val="28"/>
              </w:rPr>
              <w:t xml:space="preserve"> </w:t>
            </w:r>
            <w:proofErr w:type="spellStart"/>
            <w:r w:rsidRPr="00EB1F82">
              <w:rPr>
                <w:sz w:val="28"/>
              </w:rPr>
              <w:t>сонячних</w:t>
            </w:r>
            <w:proofErr w:type="spellEnd"/>
            <w:r w:rsidRPr="00EB1F82">
              <w:rPr>
                <w:sz w:val="28"/>
              </w:rPr>
              <w:t xml:space="preserve"> панелей, </w:t>
            </w:r>
            <w:proofErr w:type="spellStart"/>
            <w:r w:rsidRPr="00EB1F82">
              <w:rPr>
                <w:sz w:val="28"/>
              </w:rPr>
              <w:t>потужність</w:t>
            </w:r>
            <w:proofErr w:type="spellEnd"/>
            <w:r w:rsidRPr="00EB1F82">
              <w:rPr>
                <w:sz w:val="28"/>
              </w:rPr>
              <w:t xml:space="preserve"> ДБЖ у </w:t>
            </w:r>
            <w:proofErr w:type="spellStart"/>
            <w:r w:rsidRPr="00EB1F82">
              <w:rPr>
                <w:sz w:val="28"/>
              </w:rPr>
              <w:t>такій</w:t>
            </w:r>
            <w:proofErr w:type="spellEnd"/>
            <w:r w:rsidRPr="00EB1F82">
              <w:rPr>
                <w:sz w:val="28"/>
              </w:rPr>
              <w:t xml:space="preserve"> </w:t>
            </w:r>
            <w:proofErr w:type="spellStart"/>
            <w:r w:rsidRPr="00EB1F82">
              <w:rPr>
                <w:sz w:val="28"/>
              </w:rPr>
              <w:t>системі</w:t>
            </w:r>
            <w:proofErr w:type="spellEnd"/>
            <w:r w:rsidRPr="00EB1F82">
              <w:rPr>
                <w:sz w:val="28"/>
              </w:rPr>
              <w:t xml:space="preserve"> </w:t>
            </w:r>
            <w:proofErr w:type="spellStart"/>
            <w:r w:rsidRPr="00EB1F82">
              <w:rPr>
                <w:sz w:val="28"/>
              </w:rPr>
              <w:t>побудована</w:t>
            </w:r>
            <w:proofErr w:type="spellEnd"/>
            <w:r w:rsidRPr="00EB1F82">
              <w:rPr>
                <w:sz w:val="28"/>
              </w:rPr>
              <w:t xml:space="preserve"> на </w:t>
            </w:r>
            <w:proofErr w:type="spellStart"/>
            <w:r w:rsidRPr="00EB1F82">
              <w:rPr>
                <w:sz w:val="28"/>
              </w:rPr>
              <w:t>основі</w:t>
            </w:r>
            <w:proofErr w:type="spellEnd"/>
            <w:r w:rsidRPr="00EB1F82">
              <w:rPr>
                <w:sz w:val="28"/>
              </w:rPr>
              <w:t xml:space="preserve"> резервного </w:t>
            </w:r>
            <w:proofErr w:type="spellStart"/>
            <w:r w:rsidRPr="00EB1F82">
              <w:rPr>
                <w:sz w:val="28"/>
              </w:rPr>
              <w:t>навантаження</w:t>
            </w:r>
            <w:proofErr w:type="spellEnd"/>
            <w:r w:rsidRPr="00EB1F82">
              <w:rPr>
                <w:sz w:val="28"/>
              </w:rPr>
              <w:t xml:space="preserve">. </w:t>
            </w:r>
            <w:proofErr w:type="spellStart"/>
            <w:r w:rsidRPr="00EB1F82">
              <w:rPr>
                <w:sz w:val="28"/>
              </w:rPr>
              <w:t>Невеликі</w:t>
            </w:r>
            <w:proofErr w:type="spellEnd"/>
            <w:r w:rsidRPr="00EB1F82">
              <w:rPr>
                <w:sz w:val="28"/>
              </w:rPr>
              <w:t xml:space="preserve"> </w:t>
            </w:r>
            <w:proofErr w:type="spellStart"/>
            <w:r w:rsidRPr="00EB1F82">
              <w:rPr>
                <w:sz w:val="28"/>
              </w:rPr>
              <w:t>сонячні</w:t>
            </w:r>
            <w:proofErr w:type="spellEnd"/>
            <w:r w:rsidRPr="00EB1F82">
              <w:rPr>
                <w:sz w:val="28"/>
              </w:rPr>
              <w:t xml:space="preserve"> </w:t>
            </w:r>
            <w:proofErr w:type="spellStart"/>
            <w:r w:rsidRPr="00EB1F82">
              <w:rPr>
                <w:sz w:val="28"/>
              </w:rPr>
              <w:t>модулі</w:t>
            </w:r>
            <w:proofErr w:type="spellEnd"/>
            <w:r w:rsidRPr="00EB1F82">
              <w:rPr>
                <w:sz w:val="28"/>
              </w:rPr>
              <w:t xml:space="preserve"> </w:t>
            </w:r>
            <w:proofErr w:type="spellStart"/>
            <w:r w:rsidRPr="00EB1F82">
              <w:rPr>
                <w:sz w:val="28"/>
              </w:rPr>
              <w:t>встановлюються</w:t>
            </w:r>
            <w:proofErr w:type="spellEnd"/>
            <w:r w:rsidRPr="00EB1F82">
              <w:rPr>
                <w:sz w:val="28"/>
              </w:rPr>
              <w:t xml:space="preserve"> в </w:t>
            </w:r>
            <w:proofErr w:type="spellStart"/>
            <w:r w:rsidRPr="00EB1F82">
              <w:rPr>
                <w:sz w:val="28"/>
              </w:rPr>
              <w:t>контури</w:t>
            </w:r>
            <w:proofErr w:type="spellEnd"/>
            <w:r w:rsidRPr="00EB1F82">
              <w:rPr>
                <w:sz w:val="28"/>
              </w:rPr>
              <w:t xml:space="preserve"> </w:t>
            </w:r>
            <w:proofErr w:type="spellStart"/>
            <w:r w:rsidRPr="00EB1F82">
              <w:rPr>
                <w:sz w:val="28"/>
              </w:rPr>
              <w:t>відновлення</w:t>
            </w:r>
            <w:proofErr w:type="spellEnd"/>
            <w:r w:rsidRPr="00EB1F82">
              <w:rPr>
                <w:sz w:val="28"/>
              </w:rPr>
              <w:t xml:space="preserve"> </w:t>
            </w:r>
            <w:proofErr w:type="spellStart"/>
            <w:r w:rsidRPr="00EB1F82">
              <w:rPr>
                <w:sz w:val="28"/>
              </w:rPr>
              <w:t>роботи</w:t>
            </w:r>
            <w:proofErr w:type="spellEnd"/>
            <w:r w:rsidRPr="00EB1F82">
              <w:rPr>
                <w:sz w:val="28"/>
              </w:rPr>
              <w:t xml:space="preserve"> </w:t>
            </w:r>
            <w:proofErr w:type="spellStart"/>
            <w:r w:rsidRPr="00EB1F82">
              <w:rPr>
                <w:sz w:val="28"/>
              </w:rPr>
              <w:t>системи</w:t>
            </w:r>
            <w:proofErr w:type="spellEnd"/>
            <w:r w:rsidRPr="00EB1F82">
              <w:rPr>
                <w:sz w:val="28"/>
              </w:rPr>
              <w:t xml:space="preserve"> при </w:t>
            </w:r>
            <w:proofErr w:type="spellStart"/>
            <w:r w:rsidRPr="00EB1F82">
              <w:rPr>
                <w:sz w:val="28"/>
              </w:rPr>
              <w:t>глибокому</w:t>
            </w:r>
            <w:proofErr w:type="spellEnd"/>
            <w:r w:rsidRPr="00EB1F82">
              <w:rPr>
                <w:sz w:val="28"/>
              </w:rPr>
              <w:t xml:space="preserve"> </w:t>
            </w:r>
            <w:proofErr w:type="spellStart"/>
            <w:r w:rsidRPr="00EB1F82">
              <w:rPr>
                <w:sz w:val="28"/>
              </w:rPr>
              <w:t>розряді</w:t>
            </w:r>
            <w:proofErr w:type="spellEnd"/>
            <w:r w:rsidRPr="00EB1F82">
              <w:rPr>
                <w:sz w:val="28"/>
              </w:rPr>
              <w:t xml:space="preserve"> </w:t>
            </w:r>
            <w:proofErr w:type="spellStart"/>
            <w:r w:rsidRPr="00EB1F82">
              <w:rPr>
                <w:sz w:val="28"/>
              </w:rPr>
              <w:t>акумулятора</w:t>
            </w:r>
            <w:proofErr w:type="spellEnd"/>
            <w:r w:rsidRPr="00EB1F82">
              <w:rPr>
                <w:sz w:val="28"/>
              </w:rPr>
              <w:t xml:space="preserve"> . Вони </w:t>
            </w:r>
            <w:proofErr w:type="spellStart"/>
            <w:r w:rsidRPr="00EB1F82">
              <w:rPr>
                <w:sz w:val="28"/>
              </w:rPr>
              <w:t>підключаються</w:t>
            </w:r>
            <w:proofErr w:type="spellEnd"/>
            <w:r w:rsidRPr="00EB1F82">
              <w:rPr>
                <w:sz w:val="28"/>
              </w:rPr>
              <w:t xml:space="preserve"> до </w:t>
            </w:r>
            <w:proofErr w:type="spellStart"/>
            <w:r w:rsidRPr="00EB1F82">
              <w:rPr>
                <w:sz w:val="28"/>
              </w:rPr>
              <w:t>акумулятора</w:t>
            </w:r>
            <w:proofErr w:type="spellEnd"/>
            <w:r w:rsidRPr="00EB1F82">
              <w:rPr>
                <w:sz w:val="28"/>
              </w:rPr>
              <w:t xml:space="preserve"> через контролер заряду, </w:t>
            </w:r>
            <w:proofErr w:type="spellStart"/>
            <w:r w:rsidRPr="00EB1F82">
              <w:rPr>
                <w:sz w:val="28"/>
              </w:rPr>
              <w:t>який</w:t>
            </w:r>
            <w:proofErr w:type="spellEnd"/>
            <w:r w:rsidRPr="00EB1F82">
              <w:rPr>
                <w:sz w:val="28"/>
              </w:rPr>
              <w:t xml:space="preserve"> показаний пунктиром. </w:t>
            </w:r>
            <w:proofErr w:type="spellStart"/>
            <w:r w:rsidRPr="00EB1F82">
              <w:rPr>
                <w:sz w:val="28"/>
              </w:rPr>
              <w:t>Це</w:t>
            </w:r>
            <w:proofErr w:type="spellEnd"/>
            <w:r w:rsidRPr="00EB1F82">
              <w:rPr>
                <w:sz w:val="28"/>
              </w:rPr>
              <w:t xml:space="preserve"> </w:t>
            </w:r>
            <w:proofErr w:type="spellStart"/>
            <w:r w:rsidRPr="00EB1F82">
              <w:rPr>
                <w:sz w:val="28"/>
              </w:rPr>
              <w:t>можна</w:t>
            </w:r>
            <w:proofErr w:type="spellEnd"/>
            <w:r w:rsidRPr="00EB1F82">
              <w:rPr>
                <w:sz w:val="28"/>
              </w:rPr>
              <w:t xml:space="preserve"> </w:t>
            </w:r>
            <w:proofErr w:type="spellStart"/>
            <w:r w:rsidRPr="00EB1F82">
              <w:rPr>
                <w:sz w:val="28"/>
              </w:rPr>
              <w:t>ігнорувати</w:t>
            </w:r>
            <w:proofErr w:type="spellEnd"/>
            <w:r w:rsidRPr="00EB1F82">
              <w:rPr>
                <w:sz w:val="28"/>
              </w:rPr>
              <w:t xml:space="preserve">, </w:t>
            </w:r>
            <w:proofErr w:type="spellStart"/>
            <w:r w:rsidRPr="00EB1F82">
              <w:rPr>
                <w:sz w:val="28"/>
              </w:rPr>
              <w:t>якщо</w:t>
            </w:r>
            <w:proofErr w:type="spellEnd"/>
            <w:r w:rsidRPr="00EB1F82">
              <w:rPr>
                <w:sz w:val="28"/>
              </w:rPr>
              <w:t xml:space="preserve"> час простою </w:t>
            </w:r>
            <w:proofErr w:type="spellStart"/>
            <w:r w:rsidRPr="00EB1F82">
              <w:rPr>
                <w:sz w:val="28"/>
              </w:rPr>
              <w:t>дуже</w:t>
            </w:r>
            <w:proofErr w:type="spellEnd"/>
            <w:r w:rsidRPr="00EB1F82">
              <w:rPr>
                <w:sz w:val="28"/>
              </w:rPr>
              <w:t xml:space="preserve"> короткий.</w:t>
            </w:r>
          </w:p>
          <w:p w14:paraId="13E0F74A" w14:textId="77777777" w:rsidR="00EB1F82" w:rsidRPr="00EA5DA7" w:rsidRDefault="00EB1F82" w:rsidP="00EB1F82">
            <w:pPr>
              <w:pStyle w:val="TableParagraph"/>
              <w:spacing w:line="362" w:lineRule="auto"/>
              <w:ind w:left="267" w:right="419"/>
              <w:rPr>
                <w:sz w:val="28"/>
                <w:lang w:val="uk-UA"/>
              </w:rPr>
            </w:pPr>
          </w:p>
          <w:p w14:paraId="387B965E" w14:textId="77777777" w:rsidR="00EB1F82" w:rsidRPr="00EA5DA7" w:rsidRDefault="00EB1F82" w:rsidP="00D70F3D">
            <w:pPr>
              <w:pStyle w:val="TableParagraph"/>
              <w:spacing w:line="362" w:lineRule="auto"/>
              <w:ind w:right="419"/>
              <w:rPr>
                <w:sz w:val="28"/>
                <w:lang w:val="uk-UA"/>
              </w:rPr>
            </w:pPr>
          </w:p>
        </w:tc>
      </w:tr>
      <w:tr w:rsidR="00EB1F82" w14:paraId="69DDA56C" w14:textId="77777777" w:rsidTr="00D70F3D">
        <w:trPr>
          <w:trHeight w:val="237"/>
        </w:trPr>
        <w:tc>
          <w:tcPr>
            <w:tcW w:w="568" w:type="dxa"/>
            <w:tcBorders>
              <w:bottom w:val="single" w:sz="12" w:space="0" w:color="000000"/>
            </w:tcBorders>
          </w:tcPr>
          <w:p w14:paraId="74591349"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1845D46E"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49F32BA5"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10DE2ED0"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36B69B2F" w14:textId="77777777" w:rsidR="00EB1F82" w:rsidRPr="00EA5DA7" w:rsidRDefault="00EB1F82" w:rsidP="00D70F3D">
            <w:pPr>
              <w:pStyle w:val="TableParagraph"/>
              <w:rPr>
                <w:sz w:val="16"/>
                <w:lang w:val="uk-UA"/>
              </w:rPr>
            </w:pPr>
          </w:p>
        </w:tc>
        <w:tc>
          <w:tcPr>
            <w:tcW w:w="5840" w:type="dxa"/>
            <w:vMerge w:val="restart"/>
          </w:tcPr>
          <w:p w14:paraId="166C27B4"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4E3BDEC2" w14:textId="77777777" w:rsidR="00EB1F82" w:rsidRDefault="00EB1F82" w:rsidP="00D70F3D">
            <w:pPr>
              <w:pStyle w:val="TableParagraph"/>
              <w:spacing w:before="25" w:line="192" w:lineRule="exact"/>
              <w:ind w:left="73"/>
            </w:pPr>
            <w:r>
              <w:t>Лист</w:t>
            </w:r>
          </w:p>
        </w:tc>
      </w:tr>
      <w:tr w:rsidR="00EB1F82" w14:paraId="0C04114D" w14:textId="77777777" w:rsidTr="00D70F3D">
        <w:trPr>
          <w:trHeight w:val="237"/>
        </w:trPr>
        <w:tc>
          <w:tcPr>
            <w:tcW w:w="568" w:type="dxa"/>
            <w:tcBorders>
              <w:top w:val="single" w:sz="12" w:space="0" w:color="000000"/>
            </w:tcBorders>
          </w:tcPr>
          <w:p w14:paraId="355A8B75" w14:textId="77777777" w:rsidR="00EB1F82" w:rsidRDefault="00EB1F82" w:rsidP="00D70F3D">
            <w:pPr>
              <w:pStyle w:val="TableParagraph"/>
              <w:rPr>
                <w:sz w:val="16"/>
              </w:rPr>
            </w:pPr>
          </w:p>
        </w:tc>
        <w:tc>
          <w:tcPr>
            <w:tcW w:w="567" w:type="dxa"/>
            <w:tcBorders>
              <w:top w:val="single" w:sz="12" w:space="0" w:color="000000"/>
            </w:tcBorders>
          </w:tcPr>
          <w:p w14:paraId="6DA4D99F" w14:textId="77777777" w:rsidR="00EB1F82" w:rsidRDefault="00EB1F82" w:rsidP="00D70F3D">
            <w:pPr>
              <w:pStyle w:val="TableParagraph"/>
              <w:rPr>
                <w:sz w:val="16"/>
              </w:rPr>
            </w:pPr>
          </w:p>
        </w:tc>
        <w:tc>
          <w:tcPr>
            <w:tcW w:w="1418" w:type="dxa"/>
            <w:tcBorders>
              <w:top w:val="single" w:sz="12" w:space="0" w:color="000000"/>
            </w:tcBorders>
          </w:tcPr>
          <w:p w14:paraId="683DABF6" w14:textId="77777777" w:rsidR="00EB1F82" w:rsidRDefault="00EB1F82" w:rsidP="00D70F3D">
            <w:pPr>
              <w:pStyle w:val="TableParagraph"/>
              <w:rPr>
                <w:sz w:val="16"/>
              </w:rPr>
            </w:pPr>
          </w:p>
        </w:tc>
        <w:tc>
          <w:tcPr>
            <w:tcW w:w="850" w:type="dxa"/>
            <w:tcBorders>
              <w:top w:val="single" w:sz="12" w:space="0" w:color="000000"/>
            </w:tcBorders>
          </w:tcPr>
          <w:p w14:paraId="20FAD84E" w14:textId="77777777" w:rsidR="00EB1F82" w:rsidRDefault="00EB1F82" w:rsidP="00D70F3D">
            <w:pPr>
              <w:pStyle w:val="TableParagraph"/>
              <w:rPr>
                <w:sz w:val="16"/>
              </w:rPr>
            </w:pPr>
          </w:p>
        </w:tc>
        <w:tc>
          <w:tcPr>
            <w:tcW w:w="567" w:type="dxa"/>
            <w:tcBorders>
              <w:top w:val="single" w:sz="12" w:space="0" w:color="000000"/>
            </w:tcBorders>
          </w:tcPr>
          <w:p w14:paraId="5248FD4E" w14:textId="77777777" w:rsidR="00EB1F82" w:rsidRDefault="00EB1F82" w:rsidP="00D70F3D">
            <w:pPr>
              <w:pStyle w:val="TableParagraph"/>
              <w:rPr>
                <w:sz w:val="16"/>
              </w:rPr>
            </w:pPr>
          </w:p>
        </w:tc>
        <w:tc>
          <w:tcPr>
            <w:tcW w:w="5840" w:type="dxa"/>
            <w:vMerge/>
            <w:tcBorders>
              <w:top w:val="nil"/>
            </w:tcBorders>
          </w:tcPr>
          <w:p w14:paraId="552A726D" w14:textId="77777777" w:rsidR="00EB1F82" w:rsidRDefault="00EB1F82" w:rsidP="00D70F3D">
            <w:pPr>
              <w:rPr>
                <w:sz w:val="2"/>
                <w:szCs w:val="2"/>
              </w:rPr>
            </w:pPr>
          </w:p>
        </w:tc>
        <w:tc>
          <w:tcPr>
            <w:tcW w:w="567" w:type="dxa"/>
            <w:tcBorders>
              <w:top w:val="single" w:sz="12" w:space="0" w:color="000000"/>
            </w:tcBorders>
          </w:tcPr>
          <w:p w14:paraId="58749850" w14:textId="1426B467" w:rsidR="00EB1F82" w:rsidRDefault="003F1ABB" w:rsidP="00D70F3D">
            <w:pPr>
              <w:pStyle w:val="TableParagraph"/>
              <w:spacing w:before="109"/>
              <w:ind w:left="43"/>
              <w:jc w:val="center"/>
              <w:rPr>
                <w:sz w:val="24"/>
              </w:rPr>
            </w:pPr>
            <w:r>
              <w:rPr>
                <w:sz w:val="24"/>
              </w:rPr>
              <w:t>18</w:t>
            </w:r>
          </w:p>
        </w:tc>
      </w:tr>
      <w:tr w:rsidR="00EB1F82" w14:paraId="309952C2" w14:textId="77777777" w:rsidTr="003F1ABB">
        <w:trPr>
          <w:trHeight w:val="15688"/>
        </w:trPr>
        <w:tc>
          <w:tcPr>
            <w:tcW w:w="10377" w:type="dxa"/>
            <w:gridSpan w:val="7"/>
          </w:tcPr>
          <w:p w14:paraId="13188174" w14:textId="77777777" w:rsidR="00EB1F82" w:rsidRPr="00EA5DA7" w:rsidRDefault="00EB1F82" w:rsidP="00D70F3D">
            <w:pPr>
              <w:pStyle w:val="TableParagraph"/>
              <w:spacing w:line="362" w:lineRule="auto"/>
              <w:ind w:left="267" w:right="419"/>
              <w:rPr>
                <w:sz w:val="28"/>
                <w:lang w:val="uk-UA"/>
              </w:rPr>
            </w:pPr>
          </w:p>
          <w:p w14:paraId="2E2B07BF" w14:textId="77777777" w:rsidR="00EB1F82" w:rsidRPr="00F12513" w:rsidRDefault="00EB1F82" w:rsidP="00400A4C">
            <w:pPr>
              <w:pStyle w:val="2"/>
              <w:outlineLvl w:val="1"/>
              <w:rPr>
                <w:lang w:val="uk-UA"/>
              </w:rPr>
            </w:pPr>
            <w:bookmarkStart w:id="13" w:name="_Toc138117008"/>
            <w:bookmarkStart w:id="14" w:name="_Toc138117219"/>
            <w:r w:rsidRPr="00F12513">
              <w:rPr>
                <w:lang w:val="uk-UA"/>
              </w:rPr>
              <w:t>1.3 Класифікація фотоелектричних інверторів</w:t>
            </w:r>
            <w:bookmarkEnd w:id="13"/>
            <w:bookmarkEnd w:id="14"/>
          </w:p>
          <w:p w14:paraId="43D5049A" w14:textId="77777777" w:rsidR="00EB1F82" w:rsidRPr="00EB1F82" w:rsidRDefault="00EB1F82" w:rsidP="00EB1F82">
            <w:pPr>
              <w:pStyle w:val="TableParagraph"/>
              <w:spacing w:line="362" w:lineRule="auto"/>
              <w:ind w:left="279" w:right="419"/>
              <w:rPr>
                <w:sz w:val="28"/>
                <w:lang w:val="uk-UA"/>
              </w:rPr>
            </w:pPr>
            <w:r>
              <w:rPr>
                <w:sz w:val="28"/>
                <w:lang w:val="uk-UA"/>
              </w:rPr>
              <w:t xml:space="preserve">    </w:t>
            </w:r>
            <w:r w:rsidRPr="00EB1F82">
              <w:rPr>
                <w:sz w:val="28"/>
                <w:lang w:val="uk-UA"/>
              </w:rPr>
              <w:t xml:space="preserve">Усі інвертори, які використовують у системах електропостачання, які вибирають альтернативні джерела енергії, поділяються на багаторівневі та </w:t>
            </w:r>
            <w:proofErr w:type="spellStart"/>
            <w:r w:rsidRPr="00EB1F82">
              <w:rPr>
                <w:sz w:val="28"/>
                <w:lang w:val="uk-UA"/>
              </w:rPr>
              <w:t>однорівневі</w:t>
            </w:r>
            <w:proofErr w:type="spellEnd"/>
            <w:r w:rsidRPr="00EB1F82">
              <w:rPr>
                <w:sz w:val="28"/>
                <w:lang w:val="uk-UA"/>
              </w:rPr>
              <w:t xml:space="preserve"> категорії. Багатофункціональні типи класифікуються за типом процесу, структурою модуля та типом ланцюга допоміжної напруги (рис. </w:t>
            </w:r>
            <w:r>
              <w:rPr>
                <w:sz w:val="28"/>
                <w:lang w:val="uk-UA"/>
              </w:rPr>
              <w:t>1.10</w:t>
            </w:r>
            <w:r w:rsidRPr="00EB1F82">
              <w:rPr>
                <w:sz w:val="28"/>
                <w:lang w:val="uk-UA"/>
              </w:rPr>
              <w:t>). Тип модернізації зміни класифікації.</w:t>
            </w:r>
          </w:p>
          <w:p w14:paraId="5E1E5618" w14:textId="77777777" w:rsidR="00EB1F82" w:rsidRDefault="00EB1F82" w:rsidP="00EB1F82">
            <w:pPr>
              <w:pStyle w:val="TableParagraph"/>
              <w:spacing w:line="362" w:lineRule="auto"/>
              <w:ind w:left="279" w:right="419"/>
              <w:rPr>
                <w:sz w:val="28"/>
                <w:lang w:val="uk-UA"/>
              </w:rPr>
            </w:pPr>
            <w:r>
              <w:rPr>
                <w:sz w:val="28"/>
                <w:lang w:val="uk-UA"/>
              </w:rPr>
              <w:t xml:space="preserve">      </w:t>
            </w:r>
            <w:r w:rsidRPr="00EB1F82">
              <w:rPr>
                <w:sz w:val="28"/>
                <w:lang w:val="uk-UA"/>
              </w:rPr>
              <w:t xml:space="preserve">Модульні схеми з одним джерелом постійної напруги та комутаційним виходом складаються з двох основних типів. Мостові модулі, інтегровані мостові модулі з </w:t>
            </w:r>
            <w:proofErr w:type="spellStart"/>
            <w:r w:rsidRPr="00EB1F82">
              <w:rPr>
                <w:sz w:val="28"/>
                <w:lang w:val="uk-UA"/>
              </w:rPr>
              <w:t>імпедансними</w:t>
            </w:r>
            <w:proofErr w:type="spellEnd"/>
            <w:r w:rsidRPr="00EB1F82">
              <w:rPr>
                <w:sz w:val="28"/>
                <w:lang w:val="uk-UA"/>
              </w:rPr>
              <w:t xml:space="preserve"> ланцюгами та інтегровані мостові модулі з </w:t>
            </w:r>
            <w:proofErr w:type="spellStart"/>
            <w:r w:rsidRPr="00EB1F82">
              <w:rPr>
                <w:sz w:val="28"/>
                <w:lang w:val="uk-UA"/>
              </w:rPr>
              <w:t>напівімпедансними</w:t>
            </w:r>
            <w:proofErr w:type="spellEnd"/>
            <w:r w:rsidRPr="00EB1F82">
              <w:rPr>
                <w:sz w:val="28"/>
                <w:lang w:val="uk-UA"/>
              </w:rPr>
              <w:t xml:space="preserve"> ланцюгами є прикладами спеціальних електронних модульних схем. Схеми </w:t>
            </w:r>
            <w:proofErr w:type="spellStart"/>
            <w:r w:rsidRPr="00EB1F82">
              <w:rPr>
                <w:sz w:val="28"/>
                <w:lang w:val="uk-UA"/>
              </w:rPr>
              <w:t>напівмоста</w:t>
            </w:r>
            <w:proofErr w:type="spellEnd"/>
            <w:r w:rsidRPr="00EB1F82">
              <w:rPr>
                <w:sz w:val="28"/>
                <w:lang w:val="uk-UA"/>
              </w:rPr>
              <w:t xml:space="preserve"> також замінюються замість мостових. Це базується на принципі підсумовування напруги компонентів для всієї схеми. Коефіцієнт перетворення між напругою живлення та вихідним перемикачем окремих компонентів виберіть збір окремих компонентів у вихідній напрузі багаторівневого інвертора. Це можна зробити за допомогою наступних методів: 1) Переконайте, що використання рівняння перемикання (вихідна напруга</w:t>
            </w:r>
            <w:r>
              <w:rPr>
                <w:sz w:val="28"/>
                <w:lang w:val="uk-UA"/>
              </w:rPr>
              <w:t>)</w:t>
            </w:r>
            <w:r w:rsidRPr="00EB1F82">
              <w:rPr>
                <w:sz w:val="28"/>
                <w:lang w:val="uk-UA"/>
              </w:rPr>
              <w:t xml:space="preserve">; </w:t>
            </w:r>
          </w:p>
          <w:p w14:paraId="4CD9C1DE" w14:textId="77777777" w:rsidR="00EB1F82" w:rsidRPr="00EB1F82" w:rsidRDefault="00EB1F82" w:rsidP="00EB1F82">
            <w:pPr>
              <w:pStyle w:val="TableParagraph"/>
              <w:spacing w:line="362" w:lineRule="auto"/>
              <w:ind w:left="279" w:right="419"/>
              <w:rPr>
                <w:sz w:val="28"/>
                <w:lang w:val="uk-UA"/>
              </w:rPr>
            </w:pPr>
            <w:r w:rsidRPr="00EB1F82">
              <w:rPr>
                <w:sz w:val="28"/>
                <w:lang w:val="uk-UA"/>
              </w:rPr>
              <w:t>2) Визначте вихідну напругу або коефіцієнт перетворення як ступінь простого числа m (наприклад, m = 3);</w:t>
            </w:r>
          </w:p>
          <w:p w14:paraId="58EF31BF" w14:textId="77777777" w:rsidR="00EB1F82" w:rsidRPr="00EB1F82" w:rsidRDefault="00EB1F82" w:rsidP="00EB1F82">
            <w:pPr>
              <w:pStyle w:val="TableParagraph"/>
              <w:spacing w:line="362" w:lineRule="auto"/>
              <w:ind w:left="279" w:right="419"/>
              <w:rPr>
                <w:sz w:val="28"/>
                <w:lang w:val="uk-UA"/>
              </w:rPr>
            </w:pPr>
            <w:r w:rsidRPr="00EB1F82">
              <w:rPr>
                <w:sz w:val="28"/>
                <w:lang w:val="uk-UA"/>
              </w:rPr>
              <w:t xml:space="preserve"> </w:t>
            </w:r>
            <w:r w:rsidRPr="00C72561">
              <w:rPr>
                <w:noProof/>
                <w:sz w:val="28"/>
                <w:szCs w:val="28"/>
              </w:rPr>
              <w:drawing>
                <wp:inline distT="0" distB="0" distL="0" distR="0" wp14:anchorId="774A8E80" wp14:editId="0249C9F4">
                  <wp:extent cx="5144494" cy="3220233"/>
                  <wp:effectExtent l="0" t="0" r="0" b="0"/>
                  <wp:docPr id="63" name="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2.jpeg"/>
                          <pic:cNvPicPr/>
                        </pic:nvPicPr>
                        <pic:blipFill>
                          <a:blip r:embed="rId15" cstate="print"/>
                          <a:stretch>
                            <a:fillRect/>
                          </a:stretch>
                        </pic:blipFill>
                        <pic:spPr>
                          <a:xfrm>
                            <a:off x="0" y="0"/>
                            <a:ext cx="5174648" cy="3239108"/>
                          </a:xfrm>
                          <a:prstGeom prst="rect">
                            <a:avLst/>
                          </a:prstGeom>
                        </pic:spPr>
                      </pic:pic>
                    </a:graphicData>
                  </a:graphic>
                </wp:inline>
              </w:drawing>
            </w:r>
          </w:p>
          <w:p w14:paraId="6B544CE4" w14:textId="3F974255" w:rsidR="00EB1F82" w:rsidRDefault="00EB1F82" w:rsidP="00EB1F82">
            <w:pPr>
              <w:pStyle w:val="TableParagraph"/>
              <w:spacing w:line="362" w:lineRule="auto"/>
              <w:ind w:left="279" w:right="419"/>
              <w:rPr>
                <w:sz w:val="28"/>
                <w:lang w:val="uk-UA"/>
              </w:rPr>
            </w:pPr>
            <w:r w:rsidRPr="00EB1F82">
              <w:rPr>
                <w:sz w:val="28"/>
                <w:lang w:val="uk-UA"/>
              </w:rPr>
              <w:t xml:space="preserve">рисунку </w:t>
            </w:r>
            <w:r w:rsidR="001B4BB4">
              <w:rPr>
                <w:sz w:val="28"/>
                <w:lang w:val="uk-UA"/>
              </w:rPr>
              <w:t>1.10</w:t>
            </w:r>
            <w:r w:rsidR="003B2D0C">
              <w:rPr>
                <w:sz w:val="28"/>
                <w:lang w:val="uk-UA"/>
              </w:rPr>
              <w:t xml:space="preserve">- </w:t>
            </w:r>
            <w:r w:rsidRPr="00EB1F82">
              <w:rPr>
                <w:sz w:val="28"/>
                <w:lang w:val="uk-UA"/>
              </w:rPr>
              <w:t>показано, як A</w:t>
            </w:r>
            <w:r>
              <w:rPr>
                <w:sz w:val="28"/>
                <w:lang w:val="uk-UA"/>
              </w:rPr>
              <w:t>ДЕ</w:t>
            </w:r>
            <w:r w:rsidRPr="00EB1F82">
              <w:rPr>
                <w:sz w:val="28"/>
                <w:lang w:val="uk-UA"/>
              </w:rPr>
              <w:t xml:space="preserve"> класифікує багаторівневих інверторів в </w:t>
            </w:r>
            <w:r>
              <w:rPr>
                <w:sz w:val="28"/>
                <w:lang w:val="uk-UA"/>
              </w:rPr>
              <w:t xml:space="preserve">                  </w:t>
            </w:r>
          </w:p>
          <w:p w14:paraId="1C16C53C" w14:textId="77777777" w:rsidR="00EB1F82" w:rsidRPr="00EA5DA7" w:rsidRDefault="00EB1F82" w:rsidP="00EB1F82">
            <w:pPr>
              <w:pStyle w:val="TableParagraph"/>
              <w:spacing w:line="362" w:lineRule="auto"/>
              <w:ind w:left="279" w:right="419"/>
              <w:rPr>
                <w:sz w:val="28"/>
                <w:lang w:val="uk-UA"/>
              </w:rPr>
            </w:pPr>
            <w:r>
              <w:rPr>
                <w:sz w:val="28"/>
                <w:lang w:val="uk-UA"/>
              </w:rPr>
              <w:t xml:space="preserve">                                                    </w:t>
            </w:r>
            <w:r w:rsidRPr="00EB1F82">
              <w:rPr>
                <w:sz w:val="28"/>
                <w:lang w:val="uk-UA"/>
              </w:rPr>
              <w:t>енергосистемах.</w:t>
            </w:r>
          </w:p>
        </w:tc>
      </w:tr>
      <w:tr w:rsidR="00EB1F82" w14:paraId="4286DDEA" w14:textId="77777777" w:rsidTr="00D70F3D">
        <w:trPr>
          <w:trHeight w:val="237"/>
        </w:trPr>
        <w:tc>
          <w:tcPr>
            <w:tcW w:w="568" w:type="dxa"/>
            <w:tcBorders>
              <w:bottom w:val="single" w:sz="12" w:space="0" w:color="000000"/>
            </w:tcBorders>
          </w:tcPr>
          <w:p w14:paraId="0508ACA7"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38D443C8"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42392393"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2516A907"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715F3739" w14:textId="77777777" w:rsidR="00EB1F82" w:rsidRPr="00EA5DA7" w:rsidRDefault="00EB1F82" w:rsidP="00D70F3D">
            <w:pPr>
              <w:pStyle w:val="TableParagraph"/>
              <w:rPr>
                <w:sz w:val="16"/>
                <w:lang w:val="uk-UA"/>
              </w:rPr>
            </w:pPr>
          </w:p>
        </w:tc>
        <w:tc>
          <w:tcPr>
            <w:tcW w:w="5840" w:type="dxa"/>
            <w:vMerge w:val="restart"/>
          </w:tcPr>
          <w:p w14:paraId="6CD6830F"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7C6ED24D" w14:textId="77777777" w:rsidR="00EB1F82" w:rsidRDefault="00EB1F82" w:rsidP="00D70F3D">
            <w:pPr>
              <w:pStyle w:val="TableParagraph"/>
              <w:spacing w:before="25" w:line="192" w:lineRule="exact"/>
              <w:ind w:left="73"/>
            </w:pPr>
            <w:r>
              <w:t>Лист</w:t>
            </w:r>
          </w:p>
        </w:tc>
      </w:tr>
      <w:tr w:rsidR="00EB1F82" w14:paraId="346126B7" w14:textId="77777777" w:rsidTr="00D70F3D">
        <w:trPr>
          <w:trHeight w:val="237"/>
        </w:trPr>
        <w:tc>
          <w:tcPr>
            <w:tcW w:w="568" w:type="dxa"/>
            <w:tcBorders>
              <w:top w:val="single" w:sz="12" w:space="0" w:color="000000"/>
            </w:tcBorders>
          </w:tcPr>
          <w:p w14:paraId="4A986240" w14:textId="77777777" w:rsidR="00EB1F82" w:rsidRDefault="00EB1F82" w:rsidP="00D70F3D">
            <w:pPr>
              <w:pStyle w:val="TableParagraph"/>
              <w:rPr>
                <w:sz w:val="16"/>
              </w:rPr>
            </w:pPr>
          </w:p>
        </w:tc>
        <w:tc>
          <w:tcPr>
            <w:tcW w:w="567" w:type="dxa"/>
            <w:tcBorders>
              <w:top w:val="single" w:sz="12" w:space="0" w:color="000000"/>
            </w:tcBorders>
          </w:tcPr>
          <w:p w14:paraId="52FE0791" w14:textId="77777777" w:rsidR="00EB1F82" w:rsidRDefault="00EB1F82" w:rsidP="00D70F3D">
            <w:pPr>
              <w:pStyle w:val="TableParagraph"/>
              <w:rPr>
                <w:sz w:val="16"/>
              </w:rPr>
            </w:pPr>
          </w:p>
        </w:tc>
        <w:tc>
          <w:tcPr>
            <w:tcW w:w="1418" w:type="dxa"/>
            <w:tcBorders>
              <w:top w:val="single" w:sz="12" w:space="0" w:color="000000"/>
            </w:tcBorders>
          </w:tcPr>
          <w:p w14:paraId="7675291A" w14:textId="77777777" w:rsidR="00EB1F82" w:rsidRDefault="00EB1F82" w:rsidP="00D70F3D">
            <w:pPr>
              <w:pStyle w:val="TableParagraph"/>
              <w:rPr>
                <w:sz w:val="16"/>
              </w:rPr>
            </w:pPr>
          </w:p>
        </w:tc>
        <w:tc>
          <w:tcPr>
            <w:tcW w:w="850" w:type="dxa"/>
            <w:tcBorders>
              <w:top w:val="single" w:sz="12" w:space="0" w:color="000000"/>
            </w:tcBorders>
          </w:tcPr>
          <w:p w14:paraId="07B6CC13" w14:textId="77777777" w:rsidR="00EB1F82" w:rsidRDefault="00EB1F82" w:rsidP="00D70F3D">
            <w:pPr>
              <w:pStyle w:val="TableParagraph"/>
              <w:rPr>
                <w:sz w:val="16"/>
              </w:rPr>
            </w:pPr>
          </w:p>
        </w:tc>
        <w:tc>
          <w:tcPr>
            <w:tcW w:w="567" w:type="dxa"/>
            <w:tcBorders>
              <w:top w:val="single" w:sz="12" w:space="0" w:color="000000"/>
            </w:tcBorders>
          </w:tcPr>
          <w:p w14:paraId="0ABFB1AC" w14:textId="77777777" w:rsidR="00EB1F82" w:rsidRDefault="00EB1F82" w:rsidP="00D70F3D">
            <w:pPr>
              <w:pStyle w:val="TableParagraph"/>
              <w:rPr>
                <w:sz w:val="16"/>
              </w:rPr>
            </w:pPr>
          </w:p>
        </w:tc>
        <w:tc>
          <w:tcPr>
            <w:tcW w:w="5840" w:type="dxa"/>
            <w:vMerge/>
            <w:tcBorders>
              <w:top w:val="nil"/>
            </w:tcBorders>
          </w:tcPr>
          <w:p w14:paraId="770FD2DF" w14:textId="77777777" w:rsidR="00EB1F82" w:rsidRDefault="00EB1F82" w:rsidP="00D70F3D">
            <w:pPr>
              <w:rPr>
                <w:sz w:val="2"/>
                <w:szCs w:val="2"/>
              </w:rPr>
            </w:pPr>
          </w:p>
        </w:tc>
        <w:tc>
          <w:tcPr>
            <w:tcW w:w="567" w:type="dxa"/>
            <w:tcBorders>
              <w:top w:val="single" w:sz="12" w:space="0" w:color="000000"/>
            </w:tcBorders>
          </w:tcPr>
          <w:p w14:paraId="3519A87A" w14:textId="0E460E63" w:rsidR="00EB1F82" w:rsidRDefault="003F1ABB" w:rsidP="00D70F3D">
            <w:pPr>
              <w:pStyle w:val="TableParagraph"/>
              <w:spacing w:before="109"/>
              <w:ind w:left="43"/>
              <w:jc w:val="center"/>
              <w:rPr>
                <w:sz w:val="24"/>
              </w:rPr>
            </w:pPr>
            <w:r>
              <w:rPr>
                <w:sz w:val="24"/>
              </w:rPr>
              <w:t>19</w:t>
            </w:r>
          </w:p>
        </w:tc>
      </w:tr>
      <w:tr w:rsidR="00EB1F82" w14:paraId="44C41344" w14:textId="77777777" w:rsidTr="003F1ABB">
        <w:trPr>
          <w:trHeight w:val="15546"/>
        </w:trPr>
        <w:tc>
          <w:tcPr>
            <w:tcW w:w="10377" w:type="dxa"/>
            <w:gridSpan w:val="7"/>
          </w:tcPr>
          <w:p w14:paraId="0E16FE85" w14:textId="77777777" w:rsidR="00EB1F82" w:rsidRPr="00EA5DA7" w:rsidRDefault="00EB1F82" w:rsidP="00D70F3D">
            <w:pPr>
              <w:pStyle w:val="TableParagraph"/>
              <w:spacing w:line="362" w:lineRule="auto"/>
              <w:ind w:left="267" w:right="419"/>
              <w:rPr>
                <w:sz w:val="28"/>
                <w:lang w:val="uk-UA"/>
              </w:rPr>
            </w:pPr>
          </w:p>
          <w:p w14:paraId="232EE519" w14:textId="77777777" w:rsidR="00EB1F82" w:rsidRPr="00EB1F82" w:rsidRDefault="00EB1F82" w:rsidP="00EB1F82">
            <w:pPr>
              <w:pStyle w:val="TableParagraph"/>
              <w:spacing w:line="362" w:lineRule="auto"/>
              <w:ind w:left="279" w:right="419"/>
              <w:rPr>
                <w:sz w:val="28"/>
                <w:lang w:val="uk-UA"/>
              </w:rPr>
            </w:pPr>
            <w:r w:rsidRPr="00EB1F82">
              <w:rPr>
                <w:sz w:val="28"/>
                <w:lang w:val="uk-UA"/>
              </w:rPr>
              <w:t xml:space="preserve">3) Інвертори напруги в системах електропостачання з </w:t>
            </w:r>
            <w:proofErr w:type="spellStart"/>
            <w:r w:rsidRPr="00EB1F82">
              <w:rPr>
                <w:sz w:val="28"/>
                <w:lang w:val="uk-UA"/>
              </w:rPr>
              <w:t>A</w:t>
            </w:r>
            <w:r>
              <w:rPr>
                <w:sz w:val="28"/>
                <w:lang w:val="uk-UA"/>
              </w:rPr>
              <w:t>дп</w:t>
            </w:r>
            <w:proofErr w:type="spellEnd"/>
            <w:r w:rsidRPr="00EB1F82">
              <w:rPr>
                <w:sz w:val="28"/>
                <w:lang w:val="uk-UA"/>
              </w:rPr>
              <w:t xml:space="preserve"> є багаторівневими модулями з </w:t>
            </w:r>
            <w:proofErr w:type="spellStart"/>
            <w:r w:rsidRPr="00EB1F82">
              <w:rPr>
                <w:sz w:val="28"/>
                <w:lang w:val="uk-UA"/>
              </w:rPr>
              <w:t>топологіями</w:t>
            </w:r>
            <w:proofErr w:type="spellEnd"/>
            <w:r w:rsidRPr="00EB1F82">
              <w:rPr>
                <w:sz w:val="28"/>
                <w:lang w:val="uk-UA"/>
              </w:rPr>
              <w:t xml:space="preserve"> моста, </w:t>
            </w:r>
            <w:proofErr w:type="spellStart"/>
            <w:r w:rsidRPr="00EB1F82">
              <w:rPr>
                <w:sz w:val="28"/>
                <w:lang w:val="uk-UA"/>
              </w:rPr>
              <w:t>напівмоста</w:t>
            </w:r>
            <w:proofErr w:type="spellEnd"/>
            <w:r w:rsidRPr="00EB1F82">
              <w:rPr>
                <w:sz w:val="28"/>
                <w:lang w:val="uk-UA"/>
              </w:rPr>
              <w:t xml:space="preserve">, Z і </w:t>
            </w:r>
            <w:proofErr w:type="spellStart"/>
            <w:r w:rsidRPr="00EB1F82">
              <w:rPr>
                <w:sz w:val="28"/>
                <w:lang w:val="uk-UA"/>
              </w:rPr>
              <w:t>напів</w:t>
            </w:r>
            <w:proofErr w:type="spellEnd"/>
            <w:r w:rsidRPr="00EB1F82">
              <w:rPr>
                <w:sz w:val="28"/>
                <w:lang w:val="uk-UA"/>
              </w:rPr>
              <w:t xml:space="preserve">-Z, коли коефіцієнт перетворення, також відомий як джерело напруги , складається з фази заданої напруги багаторівневого інвертора , з'єднаного комп'ютера. Доступні ці конфігурації в </w:t>
            </w:r>
            <w:proofErr w:type="spellStart"/>
            <w:r w:rsidRPr="00EB1F82">
              <w:rPr>
                <w:sz w:val="28"/>
                <w:lang w:val="uk-UA"/>
              </w:rPr>
              <w:t>топологіях</w:t>
            </w:r>
            <w:proofErr w:type="spellEnd"/>
            <w:r w:rsidRPr="00EB1F82">
              <w:rPr>
                <w:sz w:val="28"/>
                <w:lang w:val="uk-UA"/>
              </w:rPr>
              <w:t xml:space="preserve"> Z, </w:t>
            </w:r>
            <w:proofErr w:type="spellStart"/>
            <w:r w:rsidRPr="00EB1F82">
              <w:rPr>
                <w:sz w:val="28"/>
                <w:lang w:val="uk-UA"/>
              </w:rPr>
              <w:t>напів</w:t>
            </w:r>
            <w:proofErr w:type="spellEnd"/>
            <w:r w:rsidRPr="00EB1F82">
              <w:rPr>
                <w:sz w:val="28"/>
                <w:lang w:val="uk-UA"/>
              </w:rPr>
              <w:t xml:space="preserve">-Z, мостових і </w:t>
            </w:r>
            <w:proofErr w:type="spellStart"/>
            <w:r w:rsidRPr="00EB1F82">
              <w:rPr>
                <w:sz w:val="28"/>
                <w:lang w:val="uk-UA"/>
              </w:rPr>
              <w:t>напівмостових</w:t>
            </w:r>
            <w:proofErr w:type="spellEnd"/>
            <w:r w:rsidRPr="00EB1F82">
              <w:rPr>
                <w:sz w:val="28"/>
                <w:lang w:val="uk-UA"/>
              </w:rPr>
              <w:t xml:space="preserve">. </w:t>
            </w:r>
            <w:proofErr w:type="spellStart"/>
            <w:r w:rsidRPr="00EB1F82">
              <w:rPr>
                <w:sz w:val="28"/>
                <w:lang w:val="uk-UA"/>
              </w:rPr>
              <w:t>Однокаскадні</w:t>
            </w:r>
            <w:proofErr w:type="spellEnd"/>
            <w:r w:rsidRPr="00EB1F82">
              <w:rPr>
                <w:sz w:val="28"/>
                <w:lang w:val="uk-UA"/>
              </w:rPr>
              <w:t xml:space="preserve"> топології використовують </w:t>
            </w:r>
            <w:proofErr w:type="spellStart"/>
            <w:r w:rsidRPr="00EB1F82">
              <w:rPr>
                <w:sz w:val="28"/>
                <w:lang w:val="uk-UA"/>
              </w:rPr>
              <w:t>інверторний</w:t>
            </w:r>
            <w:proofErr w:type="spellEnd"/>
            <w:r w:rsidRPr="00EB1F82">
              <w:rPr>
                <w:sz w:val="28"/>
                <w:lang w:val="uk-UA"/>
              </w:rPr>
              <w:t xml:space="preserve"> підвищувальний перетворювач з гальванічною розв’язкою у вихідному трансформаторі, підключеному до виходу інвертора. </w:t>
            </w:r>
            <w:proofErr w:type="spellStart"/>
            <w:r w:rsidRPr="00EB1F82">
              <w:rPr>
                <w:sz w:val="28"/>
                <w:lang w:val="uk-UA"/>
              </w:rPr>
              <w:t>Багатокаскадні</w:t>
            </w:r>
            <w:proofErr w:type="spellEnd"/>
            <w:r w:rsidRPr="00EB1F82">
              <w:rPr>
                <w:sz w:val="28"/>
                <w:lang w:val="uk-UA"/>
              </w:rPr>
              <w:t xml:space="preserve"> топології використовують одне джерело живлення та один вихідний трансформатор, або, якщо вони використовуються разом, </w:t>
            </w:r>
            <w:proofErr w:type="spellStart"/>
            <w:r w:rsidRPr="00EB1F82">
              <w:rPr>
                <w:sz w:val="28"/>
                <w:lang w:val="uk-UA"/>
              </w:rPr>
              <w:t>багатокаскадні</w:t>
            </w:r>
            <w:proofErr w:type="spellEnd"/>
            <w:r w:rsidRPr="00EB1F82">
              <w:rPr>
                <w:sz w:val="28"/>
                <w:lang w:val="uk-UA"/>
              </w:rPr>
              <w:t xml:space="preserve"> топології включають гальванічну розв’язку, інтегровану в </w:t>
            </w:r>
            <w:proofErr w:type="spellStart"/>
            <w:r w:rsidRPr="00EB1F82">
              <w:rPr>
                <w:sz w:val="28"/>
                <w:lang w:val="uk-UA"/>
              </w:rPr>
              <w:t>перетвочення</w:t>
            </w:r>
            <w:proofErr w:type="spellEnd"/>
            <w:r w:rsidRPr="00EB1F82">
              <w:rPr>
                <w:sz w:val="28"/>
                <w:lang w:val="uk-UA"/>
              </w:rPr>
              <w:t>.</w:t>
            </w:r>
          </w:p>
          <w:p w14:paraId="5917AD13" w14:textId="77777777" w:rsidR="00EB1F82" w:rsidRPr="00EB1F82" w:rsidRDefault="00EB1F82" w:rsidP="00EB1F82">
            <w:pPr>
              <w:pStyle w:val="TableParagraph"/>
              <w:spacing w:line="362" w:lineRule="auto"/>
              <w:ind w:left="279" w:right="419"/>
              <w:rPr>
                <w:sz w:val="28"/>
                <w:lang w:val="uk-UA"/>
              </w:rPr>
            </w:pPr>
            <w:r w:rsidRPr="00EB1F82">
              <w:rPr>
                <w:sz w:val="28"/>
                <w:lang w:val="uk-UA"/>
              </w:rPr>
              <w:t xml:space="preserve"> </w:t>
            </w:r>
            <w:r>
              <w:rPr>
                <w:sz w:val="28"/>
                <w:lang w:val="uk-UA"/>
              </w:rPr>
              <w:t xml:space="preserve">     </w:t>
            </w:r>
            <w:r w:rsidRPr="00EB1F82">
              <w:rPr>
                <w:sz w:val="28"/>
                <w:lang w:val="uk-UA"/>
              </w:rPr>
              <w:t xml:space="preserve">Зверніть увагу на те, що до цієї групи відносяться інвертори, які застосовуються в системах, які вибирають сонячні панелі як альтернативну енергетичну систему. У системах, де основним джерелом енергії є </w:t>
            </w:r>
            <w:proofErr w:type="spellStart"/>
            <w:r w:rsidRPr="00EB1F82">
              <w:rPr>
                <w:sz w:val="28"/>
                <w:lang w:val="uk-UA"/>
              </w:rPr>
              <w:t>вітрогенератори</w:t>
            </w:r>
            <w:proofErr w:type="spellEnd"/>
            <w:r w:rsidRPr="00EB1F82">
              <w:rPr>
                <w:sz w:val="28"/>
                <w:lang w:val="uk-UA"/>
              </w:rPr>
              <w:t>, розширена одна топологія, що складається з випрямляча та інвертора.  Мостовий інвертор працює як випрямляч. Він працює як випрямляч і видає вихідну напругу. Ланка постійного струму, яка служить великим конденсатором, розділяє виходи випрямляча та інвертора.</w:t>
            </w:r>
          </w:p>
          <w:p w14:paraId="7C578631" w14:textId="77777777" w:rsidR="00EB1F82" w:rsidRPr="00EA5DA7" w:rsidRDefault="00EB1F82" w:rsidP="00EB1F82">
            <w:pPr>
              <w:pStyle w:val="TableParagraph"/>
              <w:spacing w:line="362" w:lineRule="auto"/>
              <w:ind w:left="279" w:right="419"/>
              <w:rPr>
                <w:sz w:val="28"/>
                <w:lang w:val="uk-UA"/>
              </w:rPr>
            </w:pPr>
            <w:r w:rsidRPr="00EB1F82">
              <w:rPr>
                <w:sz w:val="28"/>
                <w:lang w:val="uk-UA"/>
              </w:rPr>
              <w:t xml:space="preserve">Більшість інверторів можна класифікувати як інвертори з амплітудно-імпульсною модуляцією (АІМ) або інвертори з </w:t>
            </w:r>
            <w:proofErr w:type="spellStart"/>
            <w:r w:rsidRPr="00EB1F82">
              <w:rPr>
                <w:sz w:val="28"/>
                <w:lang w:val="uk-UA"/>
              </w:rPr>
              <w:t>широтно</w:t>
            </w:r>
            <w:proofErr w:type="spellEnd"/>
            <w:r w:rsidRPr="00EB1F82">
              <w:rPr>
                <w:sz w:val="28"/>
                <w:lang w:val="uk-UA"/>
              </w:rPr>
              <w:t>-імпульсною модуляцією (</w:t>
            </w:r>
            <w:r w:rsidRPr="00C72561">
              <w:rPr>
                <w:sz w:val="28"/>
                <w:szCs w:val="28"/>
              </w:rPr>
              <w:t>ASH</w:t>
            </w:r>
            <w:r w:rsidRPr="00EB1F82">
              <w:rPr>
                <w:sz w:val="28"/>
                <w:szCs w:val="28"/>
                <w:lang w:val="uk-UA"/>
              </w:rPr>
              <w:t>ІМ</w:t>
            </w:r>
            <w:r w:rsidRPr="00EB1F82">
              <w:rPr>
                <w:sz w:val="28"/>
                <w:lang w:val="uk-UA"/>
              </w:rPr>
              <w:t xml:space="preserve">) за способом модуляції синусоїдального сигналу. З іншого боку, інвертори з АІМ виробляють стиснуту напругу з постійною або постійною тривалістю фази, тоді як інвертори з </w:t>
            </w:r>
            <w:r w:rsidRPr="00C72561">
              <w:rPr>
                <w:sz w:val="28"/>
                <w:szCs w:val="28"/>
              </w:rPr>
              <w:t>ASH</w:t>
            </w:r>
            <w:r w:rsidRPr="00EB1F82">
              <w:rPr>
                <w:sz w:val="28"/>
                <w:szCs w:val="28"/>
                <w:lang w:val="uk-UA"/>
              </w:rPr>
              <w:t>ІМ</w:t>
            </w:r>
            <w:r w:rsidRPr="00EB1F82">
              <w:rPr>
                <w:sz w:val="28"/>
                <w:lang w:val="uk-UA"/>
              </w:rPr>
              <w:t xml:space="preserve"> генерують сигнал ШІМ для </w:t>
            </w:r>
            <w:proofErr w:type="spellStart"/>
            <w:r w:rsidRPr="00EB1F82">
              <w:rPr>
                <w:sz w:val="28"/>
                <w:lang w:val="uk-UA"/>
              </w:rPr>
              <w:t>кож</w:t>
            </w:r>
            <w:proofErr w:type="spellEnd"/>
            <w:r w:rsidRPr="00EB1F82">
              <w:rPr>
                <w:sz w:val="28"/>
                <w:lang w:val="uk-UA"/>
              </w:rPr>
              <w:t xml:space="preserve"> Останні дозволили генерувати більше параметрів. 3) Діапазон коефіцієнтів перетворення, також повідомляється як коефіцієнт спаду фази заданої напруги в багаторівневому інверторі З точки зору структури силової частини </w:t>
            </w:r>
            <w:proofErr w:type="spellStart"/>
            <w:r w:rsidRPr="00EB1F82">
              <w:rPr>
                <w:sz w:val="28"/>
                <w:lang w:val="uk-UA"/>
              </w:rPr>
              <w:t>однорівневі</w:t>
            </w:r>
            <w:proofErr w:type="spellEnd"/>
            <w:r w:rsidRPr="00EB1F82">
              <w:rPr>
                <w:sz w:val="28"/>
                <w:lang w:val="uk-UA"/>
              </w:rPr>
              <w:t xml:space="preserve"> інвертори напруги в системах на базі А</w:t>
            </w:r>
            <w:r>
              <w:rPr>
                <w:sz w:val="28"/>
                <w:lang w:val="uk-UA"/>
              </w:rPr>
              <w:t>ДП</w:t>
            </w:r>
            <w:r w:rsidRPr="00EB1F82">
              <w:rPr>
                <w:sz w:val="28"/>
                <w:lang w:val="uk-UA"/>
              </w:rPr>
              <w:t xml:space="preserve"> фактично є багаторівневими структурами. Вони є </w:t>
            </w:r>
            <w:proofErr w:type="spellStart"/>
            <w:r w:rsidRPr="00EB1F82">
              <w:rPr>
                <w:sz w:val="28"/>
                <w:lang w:val="uk-UA"/>
              </w:rPr>
              <w:t>одномодовими</w:t>
            </w:r>
            <w:proofErr w:type="spellEnd"/>
            <w:r w:rsidRPr="00EB1F82">
              <w:rPr>
                <w:sz w:val="28"/>
                <w:lang w:val="uk-UA"/>
              </w:rPr>
              <w:t xml:space="preserve"> та доступні в </w:t>
            </w:r>
            <w:proofErr w:type="spellStart"/>
            <w:r w:rsidRPr="00EB1F82">
              <w:rPr>
                <w:sz w:val="28"/>
                <w:lang w:val="uk-UA"/>
              </w:rPr>
              <w:t>топологіях</w:t>
            </w:r>
            <w:proofErr w:type="spellEnd"/>
            <w:r w:rsidRPr="00EB1F82">
              <w:rPr>
                <w:sz w:val="28"/>
                <w:lang w:val="uk-UA"/>
              </w:rPr>
              <w:t xml:space="preserve"> Z, </w:t>
            </w:r>
            <w:proofErr w:type="spellStart"/>
            <w:r w:rsidRPr="00EB1F82">
              <w:rPr>
                <w:sz w:val="28"/>
                <w:lang w:val="uk-UA"/>
              </w:rPr>
              <w:t>напів</w:t>
            </w:r>
            <w:proofErr w:type="spellEnd"/>
            <w:r w:rsidRPr="00EB1F82">
              <w:rPr>
                <w:sz w:val="28"/>
                <w:lang w:val="uk-UA"/>
              </w:rPr>
              <w:t xml:space="preserve">-Z, мостових і </w:t>
            </w:r>
            <w:proofErr w:type="spellStart"/>
            <w:r w:rsidRPr="00EB1F82">
              <w:rPr>
                <w:sz w:val="28"/>
                <w:lang w:val="uk-UA"/>
              </w:rPr>
              <w:t>напів</w:t>
            </w:r>
            <w:proofErr w:type="spellEnd"/>
            <w:r w:rsidRPr="00EB1F82">
              <w:rPr>
                <w:sz w:val="28"/>
                <w:lang w:val="uk-UA"/>
              </w:rPr>
              <w:t>-Z</w:t>
            </w:r>
            <w:r>
              <w:rPr>
                <w:sz w:val="28"/>
                <w:lang w:val="uk-UA"/>
              </w:rPr>
              <w:t>.</w:t>
            </w:r>
          </w:p>
        </w:tc>
      </w:tr>
      <w:tr w:rsidR="00EB1F82" w14:paraId="1FF74545" w14:textId="77777777" w:rsidTr="00D70F3D">
        <w:trPr>
          <w:trHeight w:val="237"/>
        </w:trPr>
        <w:tc>
          <w:tcPr>
            <w:tcW w:w="568" w:type="dxa"/>
            <w:tcBorders>
              <w:bottom w:val="single" w:sz="12" w:space="0" w:color="000000"/>
            </w:tcBorders>
          </w:tcPr>
          <w:p w14:paraId="3123EF25"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4A9A374E"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19489583"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109C84D4"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5FA0825E" w14:textId="77777777" w:rsidR="00EB1F82" w:rsidRPr="00EA5DA7" w:rsidRDefault="00EB1F82" w:rsidP="00D70F3D">
            <w:pPr>
              <w:pStyle w:val="TableParagraph"/>
              <w:rPr>
                <w:sz w:val="16"/>
                <w:lang w:val="uk-UA"/>
              </w:rPr>
            </w:pPr>
          </w:p>
        </w:tc>
        <w:tc>
          <w:tcPr>
            <w:tcW w:w="5840" w:type="dxa"/>
            <w:vMerge w:val="restart"/>
          </w:tcPr>
          <w:p w14:paraId="2BB649AF"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0B3589E1" w14:textId="77777777" w:rsidR="00EB1F82" w:rsidRDefault="00EB1F82" w:rsidP="00D70F3D">
            <w:pPr>
              <w:pStyle w:val="TableParagraph"/>
              <w:spacing w:before="25" w:line="192" w:lineRule="exact"/>
              <w:ind w:left="73"/>
            </w:pPr>
            <w:r>
              <w:t>Лист</w:t>
            </w:r>
          </w:p>
        </w:tc>
      </w:tr>
      <w:tr w:rsidR="00EB1F82" w14:paraId="1A35CE1B" w14:textId="77777777" w:rsidTr="00D70F3D">
        <w:trPr>
          <w:trHeight w:val="237"/>
        </w:trPr>
        <w:tc>
          <w:tcPr>
            <w:tcW w:w="568" w:type="dxa"/>
            <w:tcBorders>
              <w:top w:val="single" w:sz="12" w:space="0" w:color="000000"/>
            </w:tcBorders>
          </w:tcPr>
          <w:p w14:paraId="5B7B796E" w14:textId="77777777" w:rsidR="00EB1F82" w:rsidRDefault="00EB1F82" w:rsidP="00D70F3D">
            <w:pPr>
              <w:pStyle w:val="TableParagraph"/>
              <w:rPr>
                <w:sz w:val="16"/>
              </w:rPr>
            </w:pPr>
          </w:p>
        </w:tc>
        <w:tc>
          <w:tcPr>
            <w:tcW w:w="567" w:type="dxa"/>
            <w:tcBorders>
              <w:top w:val="single" w:sz="12" w:space="0" w:color="000000"/>
            </w:tcBorders>
          </w:tcPr>
          <w:p w14:paraId="2AEE52F8" w14:textId="77777777" w:rsidR="00EB1F82" w:rsidRDefault="00EB1F82" w:rsidP="00D70F3D">
            <w:pPr>
              <w:pStyle w:val="TableParagraph"/>
              <w:rPr>
                <w:sz w:val="16"/>
              </w:rPr>
            </w:pPr>
          </w:p>
        </w:tc>
        <w:tc>
          <w:tcPr>
            <w:tcW w:w="1418" w:type="dxa"/>
            <w:tcBorders>
              <w:top w:val="single" w:sz="12" w:space="0" w:color="000000"/>
            </w:tcBorders>
          </w:tcPr>
          <w:p w14:paraId="13F1BE0D" w14:textId="77777777" w:rsidR="00EB1F82" w:rsidRDefault="00EB1F82" w:rsidP="00D70F3D">
            <w:pPr>
              <w:pStyle w:val="TableParagraph"/>
              <w:rPr>
                <w:sz w:val="16"/>
              </w:rPr>
            </w:pPr>
          </w:p>
        </w:tc>
        <w:tc>
          <w:tcPr>
            <w:tcW w:w="850" w:type="dxa"/>
            <w:tcBorders>
              <w:top w:val="single" w:sz="12" w:space="0" w:color="000000"/>
            </w:tcBorders>
          </w:tcPr>
          <w:p w14:paraId="3C14B6EA" w14:textId="77777777" w:rsidR="00EB1F82" w:rsidRDefault="00EB1F82" w:rsidP="00D70F3D">
            <w:pPr>
              <w:pStyle w:val="TableParagraph"/>
              <w:rPr>
                <w:sz w:val="16"/>
              </w:rPr>
            </w:pPr>
          </w:p>
        </w:tc>
        <w:tc>
          <w:tcPr>
            <w:tcW w:w="567" w:type="dxa"/>
            <w:tcBorders>
              <w:top w:val="single" w:sz="12" w:space="0" w:color="000000"/>
            </w:tcBorders>
          </w:tcPr>
          <w:p w14:paraId="01B9FFB6" w14:textId="77777777" w:rsidR="00EB1F82" w:rsidRDefault="00EB1F82" w:rsidP="00D70F3D">
            <w:pPr>
              <w:pStyle w:val="TableParagraph"/>
              <w:rPr>
                <w:sz w:val="16"/>
              </w:rPr>
            </w:pPr>
          </w:p>
        </w:tc>
        <w:tc>
          <w:tcPr>
            <w:tcW w:w="5840" w:type="dxa"/>
            <w:vMerge/>
            <w:tcBorders>
              <w:top w:val="nil"/>
            </w:tcBorders>
          </w:tcPr>
          <w:p w14:paraId="57938E48" w14:textId="77777777" w:rsidR="00EB1F82" w:rsidRDefault="00EB1F82" w:rsidP="00D70F3D">
            <w:pPr>
              <w:rPr>
                <w:sz w:val="2"/>
                <w:szCs w:val="2"/>
              </w:rPr>
            </w:pPr>
          </w:p>
        </w:tc>
        <w:tc>
          <w:tcPr>
            <w:tcW w:w="567" w:type="dxa"/>
            <w:tcBorders>
              <w:top w:val="single" w:sz="12" w:space="0" w:color="000000"/>
            </w:tcBorders>
          </w:tcPr>
          <w:p w14:paraId="52C63D98" w14:textId="6F97A5D6" w:rsidR="00EB1F82" w:rsidRDefault="003F1ABB" w:rsidP="00D70F3D">
            <w:pPr>
              <w:pStyle w:val="TableParagraph"/>
              <w:spacing w:before="109"/>
              <w:ind w:left="43"/>
              <w:jc w:val="center"/>
              <w:rPr>
                <w:sz w:val="24"/>
              </w:rPr>
            </w:pPr>
            <w:r>
              <w:rPr>
                <w:sz w:val="24"/>
              </w:rPr>
              <w:t>20</w:t>
            </w:r>
          </w:p>
        </w:tc>
      </w:tr>
      <w:tr w:rsidR="00EB1F82" w14:paraId="0D6CA7AF" w14:textId="77777777" w:rsidTr="00D70F3D">
        <w:trPr>
          <w:trHeight w:val="15127"/>
        </w:trPr>
        <w:tc>
          <w:tcPr>
            <w:tcW w:w="10377" w:type="dxa"/>
            <w:gridSpan w:val="7"/>
          </w:tcPr>
          <w:p w14:paraId="1D30AC24" w14:textId="77777777" w:rsidR="00EB1F82" w:rsidRDefault="00EB1F82" w:rsidP="00EB1F82">
            <w:pPr>
              <w:pStyle w:val="TableParagraph"/>
              <w:spacing w:line="362" w:lineRule="auto"/>
              <w:ind w:left="279" w:right="419"/>
              <w:rPr>
                <w:sz w:val="28"/>
                <w:lang w:val="uk-UA"/>
              </w:rPr>
            </w:pPr>
            <w:r>
              <w:rPr>
                <w:sz w:val="28"/>
                <w:lang w:val="uk-UA"/>
              </w:rPr>
              <w:lastRenderedPageBreak/>
              <w:t xml:space="preserve">     </w:t>
            </w:r>
          </w:p>
          <w:p w14:paraId="6F489BBF" w14:textId="77777777" w:rsidR="00EB1F82" w:rsidRDefault="00EB1F82" w:rsidP="00EB1F82">
            <w:pPr>
              <w:pStyle w:val="TableParagraph"/>
              <w:spacing w:line="362" w:lineRule="auto"/>
              <w:ind w:left="279" w:right="419"/>
              <w:rPr>
                <w:sz w:val="28"/>
                <w:lang w:val="uk-UA"/>
              </w:rPr>
            </w:pPr>
            <w:r>
              <w:rPr>
                <w:sz w:val="28"/>
                <w:lang w:val="uk-UA"/>
              </w:rPr>
              <w:t xml:space="preserve"> </w:t>
            </w:r>
          </w:p>
          <w:p w14:paraId="4F8BD0D8" w14:textId="77777777" w:rsidR="00EB1F82" w:rsidRDefault="00EB1F82" w:rsidP="00EB1F82">
            <w:pPr>
              <w:pStyle w:val="TableParagraph"/>
              <w:spacing w:line="362" w:lineRule="auto"/>
              <w:ind w:left="279" w:right="708"/>
              <w:rPr>
                <w:sz w:val="28"/>
                <w:lang w:val="uk-UA"/>
              </w:rPr>
            </w:pPr>
            <w:proofErr w:type="spellStart"/>
            <w:r w:rsidRPr="00EB1F82">
              <w:rPr>
                <w:sz w:val="28"/>
                <w:lang w:val="uk-UA"/>
              </w:rPr>
              <w:t>Однокаскадні</w:t>
            </w:r>
            <w:proofErr w:type="spellEnd"/>
            <w:r w:rsidRPr="00EB1F82">
              <w:rPr>
                <w:sz w:val="28"/>
                <w:lang w:val="uk-UA"/>
              </w:rPr>
              <w:t xml:space="preserve"> топології можуть включати проекти з підвищувальними перетворювачами в ланцюзі інвертора або </w:t>
            </w:r>
            <w:proofErr w:type="spellStart"/>
            <w:r w:rsidRPr="00EB1F82">
              <w:rPr>
                <w:sz w:val="28"/>
                <w:lang w:val="uk-UA"/>
              </w:rPr>
              <w:t>гальванічно</w:t>
            </w:r>
            <w:proofErr w:type="spellEnd"/>
            <w:r w:rsidRPr="00EB1F82">
              <w:rPr>
                <w:sz w:val="28"/>
                <w:lang w:val="uk-UA"/>
              </w:rPr>
              <w:t xml:space="preserve"> ізольовані проекти, підключені до виходу інвертора через вихідний трансформатор. Це залежить від типу проекту. Останнє можна досягти за допомогою багаторівневої топології з одним джерелом живлення та вихідним трансформатором, або розв'язка може бути інтегрована в електричний перетворювач потоку напруги як частина вхідного перетворювача.</w:t>
            </w:r>
          </w:p>
          <w:p w14:paraId="41D7BC05" w14:textId="77777777" w:rsidR="00EB1F82" w:rsidRPr="00EB1F82" w:rsidRDefault="00EB1F82" w:rsidP="00EB1F82">
            <w:pPr>
              <w:pStyle w:val="TableParagraph"/>
              <w:spacing w:line="362" w:lineRule="auto"/>
              <w:ind w:left="267" w:right="708"/>
              <w:rPr>
                <w:sz w:val="28"/>
                <w:lang w:val="uk-UA"/>
              </w:rPr>
            </w:pPr>
            <w:r>
              <w:rPr>
                <w:sz w:val="28"/>
                <w:lang w:val="uk-UA"/>
              </w:rPr>
              <w:t xml:space="preserve">     </w:t>
            </w:r>
            <w:r w:rsidRPr="00EB1F82">
              <w:rPr>
                <w:sz w:val="28"/>
                <w:lang w:val="uk-UA"/>
              </w:rPr>
              <w:t>Вони підходять для систем інвесторів , які вибирають сонячні панелі як альтернативне джерело енергії. Для системи, в якій енергія вітру є основним джерелом енергії, інтегрована топологія випрямляча та інвертора є типовою. Мостовий інвертор працює як випрямляч і може виробляти як випрямлення, так і випрямлення напруги на вихід. Ланка постійного струму, яка служить великим конденсатором, розділяє виходи випрямляча та інвертора. Більшість інверторів можна класифікувати як інвертори з амплітудно-імпульсною модуляцією (</w:t>
            </w:r>
            <w:r w:rsidRPr="00EB1F82">
              <w:rPr>
                <w:sz w:val="28"/>
                <w:szCs w:val="28"/>
                <w:lang w:val="uk-UA"/>
              </w:rPr>
              <w:t>АІМ</w:t>
            </w:r>
            <w:r w:rsidRPr="00EB1F82">
              <w:rPr>
                <w:sz w:val="28"/>
                <w:lang w:val="uk-UA"/>
              </w:rPr>
              <w:t xml:space="preserve">) або інвертори з </w:t>
            </w:r>
            <w:proofErr w:type="spellStart"/>
            <w:r w:rsidRPr="00EB1F82">
              <w:rPr>
                <w:sz w:val="28"/>
                <w:lang w:val="uk-UA"/>
              </w:rPr>
              <w:t>широтно</w:t>
            </w:r>
            <w:proofErr w:type="spellEnd"/>
            <w:r w:rsidRPr="00EB1F82">
              <w:rPr>
                <w:sz w:val="28"/>
                <w:lang w:val="uk-UA"/>
              </w:rPr>
              <w:t>-імпульсною модуляцією (</w:t>
            </w:r>
            <w:r w:rsidRPr="00EB1F82">
              <w:rPr>
                <w:sz w:val="28"/>
                <w:szCs w:val="28"/>
                <w:lang w:val="uk-UA"/>
              </w:rPr>
              <w:t>А</w:t>
            </w:r>
            <w:r w:rsidRPr="00C72561">
              <w:rPr>
                <w:sz w:val="28"/>
                <w:szCs w:val="28"/>
              </w:rPr>
              <w:t>SH</w:t>
            </w:r>
            <w:r w:rsidRPr="00EB1F82">
              <w:rPr>
                <w:sz w:val="28"/>
                <w:szCs w:val="28"/>
                <w:lang w:val="uk-UA"/>
              </w:rPr>
              <w:t>ІМ</w:t>
            </w:r>
            <w:r w:rsidRPr="00EB1F82">
              <w:rPr>
                <w:sz w:val="28"/>
                <w:lang w:val="uk-UA"/>
              </w:rPr>
              <w:t>). A</w:t>
            </w:r>
            <w:r>
              <w:rPr>
                <w:sz w:val="28"/>
                <w:lang w:val="uk-UA"/>
              </w:rPr>
              <w:t>І</w:t>
            </w:r>
            <w:r w:rsidRPr="00EB1F82">
              <w:rPr>
                <w:sz w:val="28"/>
                <w:lang w:val="uk-UA"/>
              </w:rPr>
              <w:t xml:space="preserve">M-інвертори генерують стиснуту напругу течії фіксованої або постійної тривалості фази, тоді як </w:t>
            </w:r>
            <w:r w:rsidRPr="00EB1F82">
              <w:rPr>
                <w:sz w:val="28"/>
                <w:szCs w:val="28"/>
                <w:lang w:val="uk-UA"/>
              </w:rPr>
              <w:t>А</w:t>
            </w:r>
            <w:r w:rsidRPr="00C72561">
              <w:rPr>
                <w:sz w:val="28"/>
                <w:szCs w:val="28"/>
              </w:rPr>
              <w:t>SH</w:t>
            </w:r>
            <w:r w:rsidRPr="00EB1F82">
              <w:rPr>
                <w:sz w:val="28"/>
                <w:szCs w:val="28"/>
                <w:lang w:val="uk-UA"/>
              </w:rPr>
              <w:t>ІМ</w:t>
            </w:r>
            <w:r w:rsidRPr="00EB1F82">
              <w:rPr>
                <w:sz w:val="28"/>
                <w:lang w:val="uk-UA"/>
              </w:rPr>
              <w:t xml:space="preserve"> -інвертори генерують сигнал </w:t>
            </w:r>
            <w:proofErr w:type="spellStart"/>
            <w:r w:rsidRPr="00EB1F82">
              <w:rPr>
                <w:sz w:val="28"/>
                <w:lang w:val="uk-UA"/>
              </w:rPr>
              <w:t>широтно</w:t>
            </w:r>
            <w:proofErr w:type="spellEnd"/>
            <w:r w:rsidRPr="00EB1F82">
              <w:rPr>
                <w:sz w:val="28"/>
                <w:lang w:val="uk-UA"/>
              </w:rPr>
              <w:t>-імпульсної модуляції для кожної згенерованої фази. У багаторівневій схемі інвертора шкірне джерело живлення підключається до окремої мостової структури. Ця схема базується на підключенні модулів з однаковим коефіцієнтом перетворення. На виході кожного інвертора генеруються три рівні вихідної напруги (+</w:t>
            </w:r>
            <w:proofErr w:type="spellStart"/>
            <w:r w:rsidRPr="00EB1F82">
              <w:rPr>
                <w:sz w:val="28"/>
                <w:lang w:val="uk-UA"/>
              </w:rPr>
              <w:t>Udc</w:t>
            </w:r>
            <w:proofErr w:type="spellEnd"/>
            <w:r w:rsidRPr="00EB1F82">
              <w:rPr>
                <w:sz w:val="28"/>
                <w:lang w:val="uk-UA"/>
              </w:rPr>
              <w:t>, 0 і -</w:t>
            </w:r>
            <w:proofErr w:type="spellStart"/>
            <w:r w:rsidRPr="00EB1F82">
              <w:rPr>
                <w:sz w:val="28"/>
                <w:lang w:val="uk-UA"/>
              </w:rPr>
              <w:t>Udc</w:t>
            </w:r>
            <w:proofErr w:type="spellEnd"/>
            <w:r w:rsidRPr="00EB1F82">
              <w:rPr>
                <w:sz w:val="28"/>
                <w:lang w:val="uk-UA"/>
              </w:rPr>
              <w:t>), які видаються на навантаження при різних комбінаціях замикань перемикачів.</w:t>
            </w:r>
          </w:p>
          <w:p w14:paraId="0C54E595" w14:textId="77777777" w:rsidR="00EB1F82" w:rsidRPr="00EA5DA7" w:rsidRDefault="00EB1F82" w:rsidP="00D70F3D">
            <w:pPr>
              <w:pStyle w:val="TableParagraph"/>
              <w:spacing w:line="362" w:lineRule="auto"/>
              <w:ind w:left="267" w:right="419"/>
              <w:rPr>
                <w:sz w:val="28"/>
                <w:lang w:val="uk-UA"/>
              </w:rPr>
            </w:pPr>
          </w:p>
          <w:p w14:paraId="2FF84FD5" w14:textId="77777777" w:rsidR="00EB1F82" w:rsidRPr="00EA5DA7" w:rsidRDefault="00EB1F82" w:rsidP="00D70F3D">
            <w:pPr>
              <w:pStyle w:val="TableParagraph"/>
              <w:spacing w:line="362" w:lineRule="auto"/>
              <w:ind w:right="419"/>
              <w:rPr>
                <w:sz w:val="28"/>
                <w:lang w:val="uk-UA"/>
              </w:rPr>
            </w:pPr>
          </w:p>
          <w:p w14:paraId="641B7BE3" w14:textId="77777777" w:rsidR="00EB1F82" w:rsidRPr="00EA5DA7" w:rsidRDefault="00EB1F82" w:rsidP="00D70F3D">
            <w:pPr>
              <w:pStyle w:val="TableParagraph"/>
              <w:spacing w:line="362" w:lineRule="auto"/>
              <w:ind w:right="419"/>
              <w:rPr>
                <w:sz w:val="28"/>
                <w:lang w:val="uk-UA"/>
              </w:rPr>
            </w:pPr>
          </w:p>
        </w:tc>
      </w:tr>
      <w:tr w:rsidR="00EB1F82" w14:paraId="0A1B379B" w14:textId="77777777" w:rsidTr="00D70F3D">
        <w:trPr>
          <w:trHeight w:val="237"/>
        </w:trPr>
        <w:tc>
          <w:tcPr>
            <w:tcW w:w="568" w:type="dxa"/>
            <w:tcBorders>
              <w:bottom w:val="single" w:sz="12" w:space="0" w:color="000000"/>
            </w:tcBorders>
          </w:tcPr>
          <w:p w14:paraId="1C698D7D"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1865AEA2"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0FE93580"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00B62F45"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68400D48" w14:textId="77777777" w:rsidR="00EB1F82" w:rsidRPr="00EA5DA7" w:rsidRDefault="00EB1F82" w:rsidP="00D70F3D">
            <w:pPr>
              <w:pStyle w:val="TableParagraph"/>
              <w:rPr>
                <w:sz w:val="16"/>
                <w:lang w:val="uk-UA"/>
              </w:rPr>
            </w:pPr>
          </w:p>
        </w:tc>
        <w:tc>
          <w:tcPr>
            <w:tcW w:w="5840" w:type="dxa"/>
            <w:vMerge w:val="restart"/>
          </w:tcPr>
          <w:p w14:paraId="7C4A6B3B"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4E00A733" w14:textId="77777777" w:rsidR="00EB1F82" w:rsidRDefault="00EB1F82" w:rsidP="00D70F3D">
            <w:pPr>
              <w:pStyle w:val="TableParagraph"/>
              <w:spacing w:before="25" w:line="192" w:lineRule="exact"/>
              <w:ind w:left="73"/>
            </w:pPr>
            <w:r>
              <w:t>Лист</w:t>
            </w:r>
          </w:p>
        </w:tc>
      </w:tr>
      <w:tr w:rsidR="00EB1F82" w14:paraId="0CA7A648" w14:textId="77777777" w:rsidTr="00332E0B">
        <w:trPr>
          <w:trHeight w:val="655"/>
        </w:trPr>
        <w:tc>
          <w:tcPr>
            <w:tcW w:w="568" w:type="dxa"/>
            <w:tcBorders>
              <w:bottom w:val="single" w:sz="12" w:space="0" w:color="000000"/>
            </w:tcBorders>
          </w:tcPr>
          <w:p w14:paraId="5130F43F" w14:textId="77777777" w:rsidR="00EB1F82" w:rsidRDefault="00EB1F82" w:rsidP="00D70F3D">
            <w:pPr>
              <w:pStyle w:val="TableParagraph"/>
              <w:rPr>
                <w:sz w:val="16"/>
              </w:rPr>
            </w:pPr>
          </w:p>
        </w:tc>
        <w:tc>
          <w:tcPr>
            <w:tcW w:w="567" w:type="dxa"/>
            <w:tcBorders>
              <w:bottom w:val="single" w:sz="12" w:space="0" w:color="000000"/>
            </w:tcBorders>
          </w:tcPr>
          <w:p w14:paraId="5E1704E7" w14:textId="77777777" w:rsidR="00EB1F82" w:rsidRDefault="00EB1F82" w:rsidP="00D70F3D">
            <w:pPr>
              <w:pStyle w:val="TableParagraph"/>
              <w:rPr>
                <w:sz w:val="16"/>
              </w:rPr>
            </w:pPr>
          </w:p>
        </w:tc>
        <w:tc>
          <w:tcPr>
            <w:tcW w:w="1418" w:type="dxa"/>
            <w:tcBorders>
              <w:bottom w:val="single" w:sz="12" w:space="0" w:color="000000"/>
            </w:tcBorders>
          </w:tcPr>
          <w:p w14:paraId="342400F6" w14:textId="77777777" w:rsidR="00EB1F82" w:rsidRDefault="00EB1F82" w:rsidP="00D70F3D">
            <w:pPr>
              <w:pStyle w:val="TableParagraph"/>
              <w:rPr>
                <w:sz w:val="16"/>
              </w:rPr>
            </w:pPr>
          </w:p>
        </w:tc>
        <w:tc>
          <w:tcPr>
            <w:tcW w:w="850" w:type="dxa"/>
            <w:tcBorders>
              <w:bottom w:val="single" w:sz="12" w:space="0" w:color="000000"/>
            </w:tcBorders>
          </w:tcPr>
          <w:p w14:paraId="6445BE8C" w14:textId="77777777" w:rsidR="00EB1F82" w:rsidRDefault="00EB1F82" w:rsidP="00D70F3D">
            <w:pPr>
              <w:pStyle w:val="TableParagraph"/>
              <w:rPr>
                <w:sz w:val="16"/>
              </w:rPr>
            </w:pPr>
          </w:p>
        </w:tc>
        <w:tc>
          <w:tcPr>
            <w:tcW w:w="567" w:type="dxa"/>
            <w:tcBorders>
              <w:bottom w:val="single" w:sz="12" w:space="0" w:color="000000"/>
            </w:tcBorders>
          </w:tcPr>
          <w:p w14:paraId="62ABF140" w14:textId="77777777" w:rsidR="00EB1F82" w:rsidRDefault="00EB1F82" w:rsidP="00D70F3D">
            <w:pPr>
              <w:pStyle w:val="TableParagraph"/>
              <w:rPr>
                <w:sz w:val="16"/>
              </w:rPr>
            </w:pPr>
          </w:p>
        </w:tc>
        <w:tc>
          <w:tcPr>
            <w:tcW w:w="5840" w:type="dxa"/>
            <w:vMerge/>
          </w:tcPr>
          <w:p w14:paraId="79530FC5" w14:textId="77777777" w:rsidR="00EB1F82" w:rsidRDefault="00EB1F82" w:rsidP="00D70F3D">
            <w:pPr>
              <w:pStyle w:val="TableParagraph"/>
              <w:spacing w:before="220"/>
              <w:ind w:left="1596"/>
              <w:rPr>
                <w:sz w:val="28"/>
              </w:rPr>
            </w:pPr>
          </w:p>
        </w:tc>
        <w:tc>
          <w:tcPr>
            <w:tcW w:w="567" w:type="dxa"/>
            <w:tcBorders>
              <w:bottom w:val="single" w:sz="12" w:space="0" w:color="000000"/>
            </w:tcBorders>
          </w:tcPr>
          <w:p w14:paraId="0290EB83" w14:textId="242C1D5F" w:rsidR="00EB1F82" w:rsidRDefault="00D70F3D" w:rsidP="00D70F3D">
            <w:pPr>
              <w:pStyle w:val="TableParagraph"/>
              <w:spacing w:before="25" w:line="192" w:lineRule="exact"/>
              <w:ind w:left="73"/>
            </w:pPr>
            <w:r>
              <w:t>21</w:t>
            </w:r>
          </w:p>
        </w:tc>
      </w:tr>
      <w:tr w:rsidR="00EB1F82" w14:paraId="5ABA59C2" w14:textId="77777777" w:rsidTr="00D70F3D">
        <w:trPr>
          <w:trHeight w:val="15127"/>
        </w:trPr>
        <w:tc>
          <w:tcPr>
            <w:tcW w:w="10377" w:type="dxa"/>
            <w:gridSpan w:val="7"/>
          </w:tcPr>
          <w:p w14:paraId="11F5D6A5" w14:textId="77777777" w:rsidR="00EB1F82" w:rsidRPr="00EA5DA7" w:rsidRDefault="00EB1F82" w:rsidP="00D70F3D">
            <w:pPr>
              <w:pStyle w:val="TableParagraph"/>
              <w:spacing w:line="362" w:lineRule="auto"/>
              <w:ind w:left="267" w:right="419"/>
              <w:rPr>
                <w:sz w:val="28"/>
                <w:lang w:val="uk-UA"/>
              </w:rPr>
            </w:pPr>
          </w:p>
          <w:p w14:paraId="1F383203" w14:textId="77777777" w:rsidR="00EB1F82" w:rsidRPr="00EB1F82" w:rsidRDefault="00EB1F82" w:rsidP="00EB1F82">
            <w:pPr>
              <w:pStyle w:val="TableParagraph"/>
              <w:spacing w:line="362" w:lineRule="auto"/>
              <w:ind w:left="267" w:right="419"/>
              <w:rPr>
                <w:sz w:val="28"/>
                <w:lang w:val="uk-UA"/>
              </w:rPr>
            </w:pPr>
            <w:r w:rsidRPr="00C72561">
              <w:rPr>
                <w:noProof/>
                <w:sz w:val="28"/>
                <w:szCs w:val="28"/>
              </w:rPr>
              <w:drawing>
                <wp:inline distT="0" distB="0" distL="0" distR="0" wp14:anchorId="0F5AC2EF" wp14:editId="27F505DF">
                  <wp:extent cx="4993419" cy="3836972"/>
                  <wp:effectExtent l="0" t="0" r="0" b="0"/>
                  <wp:docPr id="65"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3.jpeg"/>
                          <pic:cNvPicPr/>
                        </pic:nvPicPr>
                        <pic:blipFill>
                          <a:blip r:embed="rId16" cstate="print"/>
                          <a:stretch>
                            <a:fillRect/>
                          </a:stretch>
                        </pic:blipFill>
                        <pic:spPr>
                          <a:xfrm>
                            <a:off x="0" y="0"/>
                            <a:ext cx="5009131" cy="3849045"/>
                          </a:xfrm>
                          <a:prstGeom prst="rect">
                            <a:avLst/>
                          </a:prstGeom>
                        </pic:spPr>
                      </pic:pic>
                    </a:graphicData>
                  </a:graphic>
                </wp:inline>
              </w:drawing>
            </w:r>
          </w:p>
          <w:p w14:paraId="49E36E29" w14:textId="77777777" w:rsidR="00EB1F82" w:rsidRDefault="00EB1F82" w:rsidP="00EB1F82">
            <w:pPr>
              <w:pStyle w:val="TableParagraph"/>
              <w:spacing w:line="362" w:lineRule="auto"/>
              <w:ind w:left="267" w:right="419"/>
              <w:rPr>
                <w:sz w:val="28"/>
                <w:lang w:val="uk-UA"/>
              </w:rPr>
            </w:pPr>
            <w:r w:rsidRPr="00EB1F82">
              <w:rPr>
                <w:sz w:val="28"/>
                <w:lang w:val="uk-UA"/>
              </w:rPr>
              <w:t xml:space="preserve"> </w:t>
            </w:r>
            <w:r>
              <w:rPr>
                <w:sz w:val="28"/>
                <w:lang w:val="uk-UA"/>
              </w:rPr>
              <w:t xml:space="preserve"> Рисунок 1.11- </w:t>
            </w:r>
            <w:r w:rsidRPr="00EB1F82">
              <w:rPr>
                <w:sz w:val="28"/>
                <w:lang w:val="uk-UA"/>
              </w:rPr>
              <w:t xml:space="preserve">Принципова схема 11-рівневого інвертора з п'ятьма окремими </w:t>
            </w:r>
            <w:r>
              <w:rPr>
                <w:sz w:val="28"/>
                <w:lang w:val="uk-UA"/>
              </w:rPr>
              <w:t xml:space="preserve">   </w:t>
            </w:r>
          </w:p>
          <w:p w14:paraId="35060944" w14:textId="77777777" w:rsid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джерелами живлення (б) (а) і вихідними напругами </w:t>
            </w:r>
          </w:p>
          <w:p w14:paraId="439E3E89" w14:textId="77777777" w:rsidR="00EB1F82" w:rsidRPr="00EB1F82" w:rsidRDefault="00EB1F82" w:rsidP="00EB1F82">
            <w:pPr>
              <w:pStyle w:val="TableParagraph"/>
              <w:spacing w:line="362" w:lineRule="auto"/>
              <w:ind w:left="267" w:right="419"/>
              <w:rPr>
                <w:sz w:val="28"/>
                <w:lang w:val="uk-UA"/>
              </w:rPr>
            </w:pPr>
          </w:p>
          <w:p w14:paraId="28D1D687"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Коефіцієнт підсилення змінної напруги складається з суми напруги, які впливають на кожен модуль інвертора. Каскадний інвертор може мати кількість деяких позицій k, якщо k = 2s + 1, де s - кількість незалежних джерел живлення.</w:t>
            </w:r>
          </w:p>
          <w:p w14:paraId="151FBAD5" w14:textId="77777777" w:rsidR="00EB1F82" w:rsidRPr="00EB1F82" w:rsidRDefault="00EB1F82" w:rsidP="00EB1F82">
            <w:pPr>
              <w:pStyle w:val="TableParagraph"/>
              <w:spacing w:line="362" w:lineRule="auto"/>
              <w:ind w:left="267" w:right="419"/>
              <w:rPr>
                <w:sz w:val="28"/>
                <w:lang w:val="uk-UA"/>
              </w:rPr>
            </w:pPr>
            <w:r w:rsidRPr="00EB1F82">
              <w:rPr>
                <w:sz w:val="28"/>
                <w:lang w:val="uk-UA"/>
              </w:rPr>
              <w:t xml:space="preserve">Таким способом можна виробити двічі більше енергії, ніж кількість незалежних джерел живлення (k = 2s + 1). H-модулі з мостовою схемою недорогі та досить прості. Схема </w:t>
            </w:r>
            <w:proofErr w:type="spellStart"/>
            <w:r w:rsidRPr="00EB1F82">
              <w:rPr>
                <w:sz w:val="28"/>
                <w:lang w:val="uk-UA"/>
              </w:rPr>
              <w:t>напівмоста</w:t>
            </w:r>
            <w:proofErr w:type="spellEnd"/>
            <w:r w:rsidRPr="00EB1F82">
              <w:rPr>
                <w:sz w:val="28"/>
                <w:lang w:val="uk-UA"/>
              </w:rPr>
              <w:t xml:space="preserve"> дозволяє зменшити кількість транзисторів. Основною проблемою цього типу інверторів є те, що кожному N-модулю потрібне окреме джерело постійного струму.</w:t>
            </w:r>
          </w:p>
          <w:p w14:paraId="7D4F4349"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Багато інверторів обґрунтовуються з'єднаними H-модулями з коефіцієнтом потужності m, також відомим як коефіцієнт перетворення . Корпус.</w:t>
            </w:r>
          </w:p>
          <w:p w14:paraId="64D5336A" w14:textId="77777777" w:rsidR="00EB1F82" w:rsidRDefault="00EB1F82" w:rsidP="00EB1F82">
            <w:pPr>
              <w:pStyle w:val="TableParagraph"/>
              <w:spacing w:line="362" w:lineRule="auto"/>
              <w:ind w:left="267" w:right="419"/>
              <w:rPr>
                <w:sz w:val="28"/>
                <w:lang w:val="uk-UA"/>
              </w:rPr>
            </w:pPr>
            <w:r w:rsidRPr="00EB1F82">
              <w:rPr>
                <w:sz w:val="28"/>
                <w:lang w:val="uk-UA"/>
              </w:rPr>
              <w:t xml:space="preserve"> </w:t>
            </w:r>
            <w:r>
              <w:rPr>
                <w:sz w:val="28"/>
                <w:lang w:val="uk-UA"/>
              </w:rPr>
              <w:t xml:space="preserve">   </w:t>
            </w:r>
            <w:r w:rsidRPr="00EB1F82">
              <w:rPr>
                <w:sz w:val="28"/>
                <w:lang w:val="uk-UA"/>
              </w:rPr>
              <w:t>Кожен модуль може мати власний блок живлення або блок живлення загального типу.</w:t>
            </w:r>
          </w:p>
          <w:p w14:paraId="622258ED" w14:textId="77777777" w:rsidR="00EB1F82" w:rsidRPr="00EA5DA7"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Коефіцієнт потужності m, також відомий як коефіцієнт перетворення, залежить від підключення Н-модуля в більшості інверторів. Кожен модуль має свій власний блок живлення в корпусі, а також загальний блок живлення</w:t>
            </w:r>
          </w:p>
        </w:tc>
      </w:tr>
      <w:tr w:rsidR="00EB1F82" w14:paraId="074D7834" w14:textId="77777777" w:rsidTr="00D70F3D">
        <w:trPr>
          <w:trHeight w:val="237"/>
        </w:trPr>
        <w:tc>
          <w:tcPr>
            <w:tcW w:w="568" w:type="dxa"/>
            <w:tcBorders>
              <w:bottom w:val="single" w:sz="12" w:space="0" w:color="000000"/>
            </w:tcBorders>
          </w:tcPr>
          <w:p w14:paraId="3A124344"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69AB4EBC"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6BF863A0"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3312EF75"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78791891" w14:textId="77777777" w:rsidR="00EB1F82" w:rsidRPr="00EA5DA7" w:rsidRDefault="00EB1F82" w:rsidP="00D70F3D">
            <w:pPr>
              <w:pStyle w:val="TableParagraph"/>
              <w:rPr>
                <w:sz w:val="16"/>
                <w:lang w:val="uk-UA"/>
              </w:rPr>
            </w:pPr>
          </w:p>
        </w:tc>
        <w:tc>
          <w:tcPr>
            <w:tcW w:w="5840" w:type="dxa"/>
            <w:vMerge w:val="restart"/>
          </w:tcPr>
          <w:p w14:paraId="58B0744D"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046A911B" w14:textId="77777777" w:rsidR="00EB1F82" w:rsidRDefault="00EB1F82" w:rsidP="00D70F3D">
            <w:pPr>
              <w:pStyle w:val="TableParagraph"/>
              <w:spacing w:before="25" w:line="192" w:lineRule="exact"/>
              <w:ind w:left="73"/>
            </w:pPr>
            <w:r>
              <w:t>Лист</w:t>
            </w:r>
          </w:p>
        </w:tc>
      </w:tr>
      <w:tr w:rsidR="00EB1F82" w14:paraId="7DCE078E" w14:textId="77777777" w:rsidTr="00332E0B">
        <w:trPr>
          <w:trHeight w:val="632"/>
        </w:trPr>
        <w:tc>
          <w:tcPr>
            <w:tcW w:w="568" w:type="dxa"/>
            <w:tcBorders>
              <w:bottom w:val="single" w:sz="12" w:space="0" w:color="000000"/>
            </w:tcBorders>
          </w:tcPr>
          <w:p w14:paraId="420909A1" w14:textId="77777777" w:rsidR="00EB1F82" w:rsidRDefault="00EB1F82" w:rsidP="00D70F3D">
            <w:pPr>
              <w:pStyle w:val="TableParagraph"/>
              <w:rPr>
                <w:sz w:val="16"/>
              </w:rPr>
            </w:pPr>
          </w:p>
        </w:tc>
        <w:tc>
          <w:tcPr>
            <w:tcW w:w="567" w:type="dxa"/>
            <w:tcBorders>
              <w:bottom w:val="single" w:sz="12" w:space="0" w:color="000000"/>
            </w:tcBorders>
          </w:tcPr>
          <w:p w14:paraId="6FC33BCE" w14:textId="77777777" w:rsidR="00EB1F82" w:rsidRDefault="00EB1F82" w:rsidP="00D70F3D">
            <w:pPr>
              <w:pStyle w:val="TableParagraph"/>
              <w:rPr>
                <w:sz w:val="16"/>
              </w:rPr>
            </w:pPr>
          </w:p>
        </w:tc>
        <w:tc>
          <w:tcPr>
            <w:tcW w:w="1418" w:type="dxa"/>
            <w:tcBorders>
              <w:bottom w:val="single" w:sz="12" w:space="0" w:color="000000"/>
            </w:tcBorders>
          </w:tcPr>
          <w:p w14:paraId="2FDA3144" w14:textId="77777777" w:rsidR="00EB1F82" w:rsidRDefault="00EB1F82" w:rsidP="00D70F3D">
            <w:pPr>
              <w:pStyle w:val="TableParagraph"/>
              <w:rPr>
                <w:sz w:val="16"/>
              </w:rPr>
            </w:pPr>
          </w:p>
        </w:tc>
        <w:tc>
          <w:tcPr>
            <w:tcW w:w="850" w:type="dxa"/>
            <w:tcBorders>
              <w:bottom w:val="single" w:sz="12" w:space="0" w:color="000000"/>
            </w:tcBorders>
          </w:tcPr>
          <w:p w14:paraId="60A0D90A" w14:textId="77777777" w:rsidR="00EB1F82" w:rsidRDefault="00EB1F82" w:rsidP="00D70F3D">
            <w:pPr>
              <w:pStyle w:val="TableParagraph"/>
              <w:rPr>
                <w:sz w:val="16"/>
              </w:rPr>
            </w:pPr>
          </w:p>
        </w:tc>
        <w:tc>
          <w:tcPr>
            <w:tcW w:w="567" w:type="dxa"/>
            <w:tcBorders>
              <w:bottom w:val="single" w:sz="12" w:space="0" w:color="000000"/>
            </w:tcBorders>
          </w:tcPr>
          <w:p w14:paraId="15B33E96" w14:textId="77777777" w:rsidR="00EB1F82" w:rsidRDefault="00EB1F82" w:rsidP="00D70F3D">
            <w:pPr>
              <w:pStyle w:val="TableParagraph"/>
              <w:rPr>
                <w:sz w:val="16"/>
              </w:rPr>
            </w:pPr>
          </w:p>
        </w:tc>
        <w:tc>
          <w:tcPr>
            <w:tcW w:w="5840" w:type="dxa"/>
            <w:vMerge/>
          </w:tcPr>
          <w:p w14:paraId="1874ADD4" w14:textId="77777777" w:rsidR="00EB1F82" w:rsidRDefault="00EB1F82" w:rsidP="00D70F3D">
            <w:pPr>
              <w:pStyle w:val="TableParagraph"/>
              <w:spacing w:before="220"/>
              <w:ind w:left="1596"/>
              <w:rPr>
                <w:sz w:val="28"/>
              </w:rPr>
            </w:pPr>
          </w:p>
        </w:tc>
        <w:tc>
          <w:tcPr>
            <w:tcW w:w="567" w:type="dxa"/>
            <w:tcBorders>
              <w:bottom w:val="single" w:sz="12" w:space="0" w:color="000000"/>
            </w:tcBorders>
          </w:tcPr>
          <w:p w14:paraId="4F3D4D5F" w14:textId="13510C2B" w:rsidR="00EB1F82" w:rsidRDefault="00D70F3D" w:rsidP="00D70F3D">
            <w:pPr>
              <w:pStyle w:val="TableParagraph"/>
              <w:spacing w:before="25" w:line="192" w:lineRule="exact"/>
              <w:ind w:left="73"/>
            </w:pPr>
            <w:r>
              <w:t>22</w:t>
            </w:r>
          </w:p>
        </w:tc>
      </w:tr>
      <w:tr w:rsidR="00EB1F82" w14:paraId="0377E6B4" w14:textId="77777777" w:rsidTr="00D70F3D">
        <w:trPr>
          <w:trHeight w:val="15127"/>
        </w:trPr>
        <w:tc>
          <w:tcPr>
            <w:tcW w:w="10377" w:type="dxa"/>
            <w:gridSpan w:val="7"/>
          </w:tcPr>
          <w:p w14:paraId="300B8C1A" w14:textId="77777777" w:rsidR="00EB1F82" w:rsidRPr="00EB1F82" w:rsidRDefault="00EB1F82" w:rsidP="00EB1F82">
            <w:pPr>
              <w:pStyle w:val="TableParagraph"/>
              <w:spacing w:line="362" w:lineRule="auto"/>
              <w:ind w:right="419"/>
              <w:rPr>
                <w:sz w:val="28"/>
                <w:lang w:val="uk-UA"/>
              </w:rPr>
            </w:pPr>
            <w:r w:rsidRPr="00C72561">
              <w:rPr>
                <w:noProof/>
                <w:sz w:val="28"/>
                <w:szCs w:val="28"/>
              </w:rPr>
              <w:lastRenderedPageBreak/>
              <w:drawing>
                <wp:anchor distT="0" distB="0" distL="0" distR="0" simplePos="0" relativeHeight="251673600" behindDoc="0" locked="0" layoutInCell="1" allowOverlap="1" wp14:anchorId="454E19F1" wp14:editId="604613E2">
                  <wp:simplePos x="0" y="0"/>
                  <wp:positionH relativeFrom="page">
                    <wp:posOffset>705817</wp:posOffset>
                  </wp:positionH>
                  <wp:positionV relativeFrom="paragraph">
                    <wp:posOffset>127856</wp:posOffset>
                  </wp:positionV>
                  <wp:extent cx="4838026" cy="5044916"/>
                  <wp:effectExtent l="0" t="0" r="0" b="0"/>
                  <wp:wrapTopAndBottom/>
                  <wp:docPr id="67" name="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34.jpeg"/>
                          <pic:cNvPicPr/>
                        </pic:nvPicPr>
                        <pic:blipFill>
                          <a:blip r:embed="rId17" cstate="print"/>
                          <a:stretch>
                            <a:fillRect/>
                          </a:stretch>
                        </pic:blipFill>
                        <pic:spPr>
                          <a:xfrm>
                            <a:off x="0" y="0"/>
                            <a:ext cx="4838026" cy="5044916"/>
                          </a:xfrm>
                          <a:prstGeom prst="rect">
                            <a:avLst/>
                          </a:prstGeom>
                        </pic:spPr>
                      </pic:pic>
                    </a:graphicData>
                  </a:graphic>
                </wp:anchor>
              </w:drawing>
            </w:r>
          </w:p>
          <w:p w14:paraId="460A8794" w14:textId="77777777" w:rsidR="00EB1F82" w:rsidRPr="00EB1F82" w:rsidRDefault="00EB1F82" w:rsidP="00EB1F82">
            <w:pPr>
              <w:pStyle w:val="TableParagraph"/>
              <w:spacing w:line="362" w:lineRule="auto"/>
              <w:ind w:left="267" w:right="419"/>
              <w:rPr>
                <w:sz w:val="28"/>
                <w:lang w:val="uk-UA"/>
              </w:rPr>
            </w:pPr>
            <w:r w:rsidRPr="00EB1F82">
              <w:rPr>
                <w:sz w:val="28"/>
                <w:lang w:val="uk-UA"/>
              </w:rPr>
              <w:t xml:space="preserve"> </w:t>
            </w:r>
            <w:r w:rsidRPr="00C72561">
              <w:rPr>
                <w:noProof/>
                <w:sz w:val="28"/>
                <w:szCs w:val="28"/>
              </w:rPr>
              <w:drawing>
                <wp:inline distT="0" distB="0" distL="0" distR="0" wp14:anchorId="503E1D89" wp14:editId="79FFF5D8">
                  <wp:extent cx="5759302" cy="3372707"/>
                  <wp:effectExtent l="0" t="0" r="0" b="0"/>
                  <wp:docPr id="69"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35.jpeg"/>
                          <pic:cNvPicPr/>
                        </pic:nvPicPr>
                        <pic:blipFill>
                          <a:blip r:embed="rId18" cstate="print"/>
                          <a:stretch>
                            <a:fillRect/>
                          </a:stretch>
                        </pic:blipFill>
                        <pic:spPr>
                          <a:xfrm>
                            <a:off x="0" y="0"/>
                            <a:ext cx="5759302" cy="3372707"/>
                          </a:xfrm>
                          <a:prstGeom prst="rect">
                            <a:avLst/>
                          </a:prstGeom>
                        </pic:spPr>
                      </pic:pic>
                    </a:graphicData>
                  </a:graphic>
                </wp:inline>
              </w:drawing>
            </w:r>
          </w:p>
          <w:p w14:paraId="1D001335" w14:textId="4B2C67A1" w:rsidR="00EB1F82" w:rsidRDefault="00EB1F82" w:rsidP="00D70F3D">
            <w:pPr>
              <w:pStyle w:val="TableParagraph"/>
              <w:spacing w:line="362" w:lineRule="auto"/>
              <w:ind w:right="419"/>
              <w:rPr>
                <w:sz w:val="28"/>
                <w:lang w:val="uk-UA"/>
              </w:rPr>
            </w:pPr>
            <w:r>
              <w:rPr>
                <w:sz w:val="28"/>
                <w:lang w:val="uk-UA"/>
              </w:rPr>
              <w:t xml:space="preserve">      </w:t>
            </w:r>
            <w:r w:rsidR="00E0078D">
              <w:rPr>
                <w:sz w:val="28"/>
                <w:lang w:val="uk-UA"/>
              </w:rPr>
              <w:t>рисун</w:t>
            </w:r>
            <w:r w:rsidR="003B2D0C">
              <w:rPr>
                <w:sz w:val="28"/>
                <w:lang w:val="uk-UA"/>
              </w:rPr>
              <w:t>ок</w:t>
            </w:r>
            <w:r w:rsidRPr="00EB1F82">
              <w:rPr>
                <w:sz w:val="28"/>
                <w:lang w:val="uk-UA"/>
              </w:rPr>
              <w:t xml:space="preserve"> </w:t>
            </w:r>
            <w:r>
              <w:rPr>
                <w:sz w:val="28"/>
                <w:lang w:val="uk-UA"/>
              </w:rPr>
              <w:t>1.12</w:t>
            </w:r>
            <w:r w:rsidRPr="00EB1F82">
              <w:rPr>
                <w:sz w:val="28"/>
                <w:lang w:val="uk-UA"/>
              </w:rPr>
              <w:t xml:space="preserve"> зображено підвищувальний інвертор з трійкою незалежних </w:t>
            </w:r>
            <w:r>
              <w:rPr>
                <w:sz w:val="28"/>
                <w:lang w:val="uk-UA"/>
              </w:rPr>
              <w:t xml:space="preserve">   </w:t>
            </w:r>
          </w:p>
          <w:p w14:paraId="26ED94F3" w14:textId="77777777" w:rsidR="00EB1F82" w:rsidRPr="00EA5DA7" w:rsidRDefault="00EB1F82" w:rsidP="00D70F3D">
            <w:pPr>
              <w:pStyle w:val="TableParagraph"/>
              <w:spacing w:line="362" w:lineRule="auto"/>
              <w:ind w:right="419"/>
              <w:rPr>
                <w:sz w:val="28"/>
                <w:lang w:val="uk-UA"/>
              </w:rPr>
            </w:pPr>
            <w:r>
              <w:rPr>
                <w:sz w:val="28"/>
                <w:lang w:val="uk-UA"/>
              </w:rPr>
              <w:t xml:space="preserve">                       </w:t>
            </w:r>
            <w:r w:rsidRPr="00EB1F82">
              <w:rPr>
                <w:sz w:val="28"/>
                <w:lang w:val="uk-UA"/>
              </w:rPr>
              <w:t>джерел живлення (б) і криву вихідної напруги (а).</w:t>
            </w:r>
          </w:p>
        </w:tc>
      </w:tr>
      <w:tr w:rsidR="00EB1F82" w14:paraId="65F6D575" w14:textId="77777777" w:rsidTr="00D70F3D">
        <w:trPr>
          <w:trHeight w:val="237"/>
        </w:trPr>
        <w:tc>
          <w:tcPr>
            <w:tcW w:w="568" w:type="dxa"/>
            <w:tcBorders>
              <w:bottom w:val="single" w:sz="12" w:space="0" w:color="000000"/>
            </w:tcBorders>
          </w:tcPr>
          <w:p w14:paraId="29DA3240"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32C69732"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07A319C2"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171FCA9F"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39ACF082" w14:textId="77777777" w:rsidR="00EB1F82" w:rsidRPr="00EA5DA7" w:rsidRDefault="00EB1F82" w:rsidP="00D70F3D">
            <w:pPr>
              <w:pStyle w:val="TableParagraph"/>
              <w:rPr>
                <w:sz w:val="16"/>
                <w:lang w:val="uk-UA"/>
              </w:rPr>
            </w:pPr>
          </w:p>
        </w:tc>
        <w:tc>
          <w:tcPr>
            <w:tcW w:w="5840" w:type="dxa"/>
            <w:vMerge w:val="restart"/>
          </w:tcPr>
          <w:p w14:paraId="3A936E4A"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44FAD62A" w14:textId="77777777" w:rsidR="00EB1F82" w:rsidRDefault="00EB1F82" w:rsidP="00D70F3D">
            <w:pPr>
              <w:pStyle w:val="TableParagraph"/>
              <w:spacing w:before="25" w:line="192" w:lineRule="exact"/>
              <w:ind w:left="73"/>
            </w:pPr>
            <w:r>
              <w:t>Лист</w:t>
            </w:r>
          </w:p>
        </w:tc>
      </w:tr>
      <w:tr w:rsidR="00EB1F82" w14:paraId="06924FF2" w14:textId="77777777" w:rsidTr="00332E0B">
        <w:trPr>
          <w:trHeight w:val="797"/>
        </w:trPr>
        <w:tc>
          <w:tcPr>
            <w:tcW w:w="568" w:type="dxa"/>
            <w:tcBorders>
              <w:bottom w:val="single" w:sz="12" w:space="0" w:color="000000"/>
            </w:tcBorders>
          </w:tcPr>
          <w:p w14:paraId="4967DF4A" w14:textId="77777777" w:rsidR="00EB1F82" w:rsidRDefault="00EB1F82" w:rsidP="00D70F3D">
            <w:pPr>
              <w:pStyle w:val="TableParagraph"/>
              <w:rPr>
                <w:sz w:val="16"/>
              </w:rPr>
            </w:pPr>
          </w:p>
        </w:tc>
        <w:tc>
          <w:tcPr>
            <w:tcW w:w="567" w:type="dxa"/>
            <w:tcBorders>
              <w:bottom w:val="single" w:sz="12" w:space="0" w:color="000000"/>
            </w:tcBorders>
          </w:tcPr>
          <w:p w14:paraId="30EE0867" w14:textId="77777777" w:rsidR="00EB1F82" w:rsidRDefault="00EB1F82" w:rsidP="00D70F3D">
            <w:pPr>
              <w:pStyle w:val="TableParagraph"/>
              <w:rPr>
                <w:sz w:val="16"/>
              </w:rPr>
            </w:pPr>
          </w:p>
        </w:tc>
        <w:tc>
          <w:tcPr>
            <w:tcW w:w="1418" w:type="dxa"/>
            <w:tcBorders>
              <w:bottom w:val="single" w:sz="12" w:space="0" w:color="000000"/>
            </w:tcBorders>
          </w:tcPr>
          <w:p w14:paraId="36C52E30" w14:textId="77777777" w:rsidR="00EB1F82" w:rsidRDefault="00EB1F82" w:rsidP="00D70F3D">
            <w:pPr>
              <w:pStyle w:val="TableParagraph"/>
              <w:rPr>
                <w:sz w:val="16"/>
              </w:rPr>
            </w:pPr>
          </w:p>
        </w:tc>
        <w:tc>
          <w:tcPr>
            <w:tcW w:w="850" w:type="dxa"/>
            <w:tcBorders>
              <w:bottom w:val="single" w:sz="12" w:space="0" w:color="000000"/>
            </w:tcBorders>
          </w:tcPr>
          <w:p w14:paraId="4589A7F3" w14:textId="77777777" w:rsidR="00EB1F82" w:rsidRDefault="00EB1F82" w:rsidP="00D70F3D">
            <w:pPr>
              <w:pStyle w:val="TableParagraph"/>
              <w:rPr>
                <w:sz w:val="16"/>
              </w:rPr>
            </w:pPr>
          </w:p>
        </w:tc>
        <w:tc>
          <w:tcPr>
            <w:tcW w:w="567" w:type="dxa"/>
            <w:tcBorders>
              <w:bottom w:val="single" w:sz="12" w:space="0" w:color="000000"/>
            </w:tcBorders>
          </w:tcPr>
          <w:p w14:paraId="4CFCFE2D" w14:textId="77777777" w:rsidR="00EB1F82" w:rsidRDefault="00EB1F82" w:rsidP="00D70F3D">
            <w:pPr>
              <w:pStyle w:val="TableParagraph"/>
              <w:rPr>
                <w:sz w:val="16"/>
              </w:rPr>
            </w:pPr>
          </w:p>
        </w:tc>
        <w:tc>
          <w:tcPr>
            <w:tcW w:w="5840" w:type="dxa"/>
            <w:vMerge/>
          </w:tcPr>
          <w:p w14:paraId="20AFE994" w14:textId="77777777" w:rsidR="00EB1F82" w:rsidRDefault="00EB1F82" w:rsidP="00D70F3D">
            <w:pPr>
              <w:pStyle w:val="TableParagraph"/>
              <w:spacing w:before="220"/>
              <w:ind w:left="1596"/>
              <w:rPr>
                <w:sz w:val="28"/>
              </w:rPr>
            </w:pPr>
          </w:p>
        </w:tc>
        <w:tc>
          <w:tcPr>
            <w:tcW w:w="567" w:type="dxa"/>
            <w:tcBorders>
              <w:bottom w:val="single" w:sz="12" w:space="0" w:color="000000"/>
            </w:tcBorders>
          </w:tcPr>
          <w:p w14:paraId="17A09574" w14:textId="3FA4EF5D" w:rsidR="00EB1F82" w:rsidRDefault="00D70F3D" w:rsidP="00D70F3D">
            <w:pPr>
              <w:pStyle w:val="TableParagraph"/>
              <w:spacing w:before="25" w:line="192" w:lineRule="exact"/>
              <w:ind w:left="73"/>
            </w:pPr>
            <w:r>
              <w:t>23</w:t>
            </w:r>
          </w:p>
        </w:tc>
      </w:tr>
      <w:tr w:rsidR="00EB1F82" w14:paraId="6959E300" w14:textId="77777777" w:rsidTr="00D70F3D">
        <w:trPr>
          <w:trHeight w:val="15127"/>
        </w:trPr>
        <w:tc>
          <w:tcPr>
            <w:tcW w:w="10377" w:type="dxa"/>
            <w:gridSpan w:val="7"/>
          </w:tcPr>
          <w:p w14:paraId="100F9FE3" w14:textId="77777777" w:rsidR="00EB1F82" w:rsidRPr="00EA5DA7" w:rsidRDefault="00EB1F82" w:rsidP="00D70F3D">
            <w:pPr>
              <w:pStyle w:val="TableParagraph"/>
              <w:spacing w:line="362" w:lineRule="auto"/>
              <w:ind w:left="267" w:right="419"/>
              <w:rPr>
                <w:sz w:val="28"/>
                <w:lang w:val="uk-UA"/>
              </w:rPr>
            </w:pPr>
          </w:p>
          <w:p w14:paraId="427572A0" w14:textId="77777777" w:rsidR="00EB1F82" w:rsidRPr="00EA5DA7" w:rsidRDefault="00EB1F82" w:rsidP="00D70F3D">
            <w:pPr>
              <w:pStyle w:val="TableParagraph"/>
              <w:spacing w:line="362" w:lineRule="auto"/>
              <w:ind w:left="267" w:right="419"/>
              <w:rPr>
                <w:sz w:val="28"/>
                <w:lang w:val="uk-UA"/>
              </w:rPr>
            </w:pPr>
          </w:p>
          <w:p w14:paraId="2EBB2F94" w14:textId="77777777" w:rsidR="00EB1F82" w:rsidRPr="00EB1F82" w:rsidRDefault="00EB1F82" w:rsidP="00EB1F82">
            <w:pPr>
              <w:pStyle w:val="TableParagraph"/>
              <w:spacing w:line="362" w:lineRule="auto"/>
              <w:ind w:left="279" w:right="419" w:hanging="279"/>
              <w:rPr>
                <w:sz w:val="28"/>
                <w:lang w:val="uk-UA"/>
              </w:rPr>
            </w:pPr>
            <w:r>
              <w:rPr>
                <w:sz w:val="28"/>
                <w:lang w:val="uk-UA"/>
              </w:rPr>
              <w:t xml:space="preserve">          </w:t>
            </w:r>
            <w:r w:rsidRPr="00EB1F82">
              <w:rPr>
                <w:sz w:val="28"/>
                <w:lang w:val="uk-UA"/>
              </w:rPr>
              <w:t xml:space="preserve">Кожен наступний модуль потребує меншої потужності передачі (15% для першого модуля, 4% для другого модуля та 1% для третього модуля відповідно) і працює з такою ж </w:t>
            </w:r>
            <w:proofErr w:type="spellStart"/>
            <w:r w:rsidRPr="00EB1F82">
              <w:rPr>
                <w:sz w:val="28"/>
                <w:lang w:val="uk-UA"/>
              </w:rPr>
              <w:t>високоюшвидкістю</w:t>
            </w:r>
            <w:proofErr w:type="spellEnd"/>
            <w:r w:rsidRPr="00EB1F82">
              <w:rPr>
                <w:sz w:val="28"/>
                <w:lang w:val="uk-UA"/>
              </w:rPr>
              <w:t>, як і перший модуль. Ця особливість дозволяє головному пристрою використовувати низькочастотні IGBT-перемикачі, а підлеглі модулі використовувати високочастотні MOSFET-перемикачі, що знижує загальну вартість пристроїв, побудованих таким чином. Це є основною перевагою.</w:t>
            </w:r>
          </w:p>
          <w:p w14:paraId="5E1D173B"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Можливість генерувати достатню потужність за допомогою невеликої кількості каскадів є ще значною перевагою .  Наприклад, </w:t>
            </w:r>
            <w:proofErr w:type="spellStart"/>
            <w:r w:rsidRPr="00EB1F82">
              <w:rPr>
                <w:sz w:val="28"/>
                <w:lang w:val="uk-UA"/>
              </w:rPr>
              <w:t>чотирикаскадна</w:t>
            </w:r>
            <w:proofErr w:type="spellEnd"/>
            <w:r w:rsidRPr="00EB1F82">
              <w:rPr>
                <w:sz w:val="28"/>
                <w:lang w:val="uk-UA"/>
              </w:rPr>
              <w:t xml:space="preserve"> схема може забезпечити низьке значення </w:t>
            </w:r>
            <w:r w:rsidRPr="00C72561">
              <w:rPr>
                <w:sz w:val="28"/>
                <w:szCs w:val="28"/>
              </w:rPr>
              <w:t>КNS</w:t>
            </w:r>
            <w:r w:rsidRPr="00EB1F82">
              <w:rPr>
                <w:sz w:val="28"/>
                <w:lang w:val="uk-UA"/>
              </w:rPr>
              <w:t xml:space="preserve"> і вихідну напругу для 81 каскади.</w:t>
            </w:r>
          </w:p>
          <w:p w14:paraId="1D1123CD" w14:textId="77777777" w:rsidR="00EB1F82" w:rsidRDefault="00EB1F82" w:rsidP="00EB1F82">
            <w:pPr>
              <w:pStyle w:val="TableParagraph"/>
              <w:spacing w:line="362" w:lineRule="auto"/>
              <w:ind w:left="267" w:right="419"/>
              <w:rPr>
                <w:sz w:val="28"/>
                <w:lang w:val="uk-UA"/>
              </w:rPr>
            </w:pPr>
            <w:r>
              <w:rPr>
                <w:sz w:val="28"/>
                <w:lang w:val="uk-UA"/>
              </w:rPr>
              <w:t xml:space="preserve">      </w:t>
            </w:r>
          </w:p>
          <w:p w14:paraId="3597427F" w14:textId="77777777" w:rsid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Недоліком є ​​те, що використані модулі з'єднані між собою, що робить їх негнучими. Крім того, модульність, властива каскадним інверторам, не може бути повністю використана.  Крім того, амплітуда повинна бути точно визначена незалежним джерелом постійної напруги; великі конденсатори можуть бути використані </w:t>
            </w:r>
            <w:proofErr w:type="spellStart"/>
            <w:r w:rsidRPr="00EB1F82">
              <w:rPr>
                <w:sz w:val="28"/>
                <w:lang w:val="uk-UA"/>
              </w:rPr>
              <w:t>дляцього</w:t>
            </w:r>
            <w:proofErr w:type="spellEnd"/>
            <w:r w:rsidRPr="00EB1F82">
              <w:rPr>
                <w:sz w:val="28"/>
                <w:lang w:val="uk-UA"/>
              </w:rPr>
              <w:t xml:space="preserve">. Недоліком каскадних схем інверторів є те, що використані модулі не є взаємовиключними, тому вони не можуть бути об'єднані один з одним. Крім того, модульність каскадних схем не може бути повністю використана. Можливість мати виділене джерело постійної напруги з певною амплітудою є </w:t>
            </w:r>
            <w:proofErr w:type="spellStart"/>
            <w:r w:rsidRPr="00EB1F82">
              <w:rPr>
                <w:sz w:val="28"/>
                <w:lang w:val="uk-UA"/>
              </w:rPr>
              <w:t>щечною</w:t>
            </w:r>
            <w:proofErr w:type="spellEnd"/>
            <w:r w:rsidRPr="00EB1F82">
              <w:rPr>
                <w:sz w:val="28"/>
                <w:lang w:val="uk-UA"/>
              </w:rPr>
              <w:t xml:space="preserve"> проблемою , яку можна отримати за допомогою великого конденсатора.</w:t>
            </w:r>
          </w:p>
          <w:p w14:paraId="06DEBF82"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Як показано на рис. </w:t>
            </w:r>
            <w:r>
              <w:rPr>
                <w:sz w:val="28"/>
                <w:lang w:val="uk-UA"/>
              </w:rPr>
              <w:t>1.13</w:t>
            </w:r>
            <w:r w:rsidRPr="00EB1F82">
              <w:rPr>
                <w:sz w:val="28"/>
                <w:lang w:val="uk-UA"/>
              </w:rPr>
              <w:t>, у системі з одним джерелом вихідний трансформатор генерує необхідне значення напруги.</w:t>
            </w:r>
          </w:p>
          <w:p w14:paraId="2A6588A3" w14:textId="77777777" w:rsidR="00EB1F82" w:rsidRPr="00EB1F82" w:rsidRDefault="00EB1F82" w:rsidP="00EB1F82">
            <w:pPr>
              <w:pStyle w:val="TableParagraph"/>
              <w:spacing w:line="362" w:lineRule="auto"/>
              <w:ind w:left="267" w:right="419"/>
              <w:rPr>
                <w:sz w:val="28"/>
                <w:lang w:val="uk-UA"/>
              </w:rPr>
            </w:pPr>
          </w:p>
          <w:p w14:paraId="1437A7B7"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p>
          <w:p w14:paraId="3629CA6F" w14:textId="77777777" w:rsidR="00EB1F82" w:rsidRPr="00EA5DA7" w:rsidRDefault="00EB1F82" w:rsidP="00D70F3D">
            <w:pPr>
              <w:pStyle w:val="TableParagraph"/>
              <w:spacing w:line="362" w:lineRule="auto"/>
              <w:ind w:right="419"/>
              <w:rPr>
                <w:sz w:val="28"/>
                <w:lang w:val="uk-UA"/>
              </w:rPr>
            </w:pPr>
          </w:p>
          <w:p w14:paraId="7C47CB94" w14:textId="77777777" w:rsidR="00EB1F82" w:rsidRPr="00EA5DA7" w:rsidRDefault="00EB1F82" w:rsidP="00D70F3D">
            <w:pPr>
              <w:pStyle w:val="TableParagraph"/>
              <w:spacing w:line="362" w:lineRule="auto"/>
              <w:ind w:right="419"/>
              <w:rPr>
                <w:sz w:val="28"/>
                <w:lang w:val="uk-UA"/>
              </w:rPr>
            </w:pPr>
          </w:p>
        </w:tc>
      </w:tr>
      <w:tr w:rsidR="00EB1F82" w14:paraId="679E0320" w14:textId="77777777" w:rsidTr="00D70F3D">
        <w:trPr>
          <w:trHeight w:val="237"/>
        </w:trPr>
        <w:tc>
          <w:tcPr>
            <w:tcW w:w="568" w:type="dxa"/>
            <w:tcBorders>
              <w:bottom w:val="single" w:sz="12" w:space="0" w:color="000000"/>
            </w:tcBorders>
          </w:tcPr>
          <w:p w14:paraId="3866691E"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4BDB6FE0"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3C5FC542"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411F497F"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685362C7" w14:textId="77777777" w:rsidR="00EB1F82" w:rsidRPr="00EA5DA7" w:rsidRDefault="00EB1F82" w:rsidP="00D70F3D">
            <w:pPr>
              <w:pStyle w:val="TableParagraph"/>
              <w:rPr>
                <w:sz w:val="16"/>
                <w:lang w:val="uk-UA"/>
              </w:rPr>
            </w:pPr>
          </w:p>
        </w:tc>
        <w:tc>
          <w:tcPr>
            <w:tcW w:w="5840" w:type="dxa"/>
            <w:vMerge w:val="restart"/>
          </w:tcPr>
          <w:p w14:paraId="62015DBC"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6975CF49" w14:textId="77777777" w:rsidR="00EB1F82" w:rsidRDefault="00EB1F82" w:rsidP="00D70F3D">
            <w:pPr>
              <w:pStyle w:val="TableParagraph"/>
              <w:spacing w:before="25" w:line="192" w:lineRule="exact"/>
              <w:ind w:left="73"/>
            </w:pPr>
            <w:r>
              <w:t>Лист</w:t>
            </w:r>
          </w:p>
        </w:tc>
      </w:tr>
      <w:tr w:rsidR="00EB1F82" w14:paraId="7319D9B7" w14:textId="77777777" w:rsidTr="00332E0B">
        <w:trPr>
          <w:trHeight w:val="797"/>
        </w:trPr>
        <w:tc>
          <w:tcPr>
            <w:tcW w:w="568" w:type="dxa"/>
            <w:tcBorders>
              <w:bottom w:val="single" w:sz="12" w:space="0" w:color="000000"/>
            </w:tcBorders>
          </w:tcPr>
          <w:p w14:paraId="33EADA23" w14:textId="77777777" w:rsidR="00EB1F82" w:rsidRDefault="00EB1F82" w:rsidP="00D70F3D">
            <w:pPr>
              <w:pStyle w:val="TableParagraph"/>
              <w:rPr>
                <w:sz w:val="16"/>
              </w:rPr>
            </w:pPr>
          </w:p>
        </w:tc>
        <w:tc>
          <w:tcPr>
            <w:tcW w:w="567" w:type="dxa"/>
            <w:tcBorders>
              <w:bottom w:val="single" w:sz="12" w:space="0" w:color="000000"/>
            </w:tcBorders>
          </w:tcPr>
          <w:p w14:paraId="53BF3FB0" w14:textId="77777777" w:rsidR="00EB1F82" w:rsidRDefault="00EB1F82" w:rsidP="00D70F3D">
            <w:pPr>
              <w:pStyle w:val="TableParagraph"/>
              <w:rPr>
                <w:sz w:val="16"/>
              </w:rPr>
            </w:pPr>
          </w:p>
        </w:tc>
        <w:tc>
          <w:tcPr>
            <w:tcW w:w="1418" w:type="dxa"/>
            <w:tcBorders>
              <w:bottom w:val="single" w:sz="12" w:space="0" w:color="000000"/>
            </w:tcBorders>
          </w:tcPr>
          <w:p w14:paraId="6AFB2E02" w14:textId="77777777" w:rsidR="00EB1F82" w:rsidRDefault="00EB1F82" w:rsidP="00D70F3D">
            <w:pPr>
              <w:pStyle w:val="TableParagraph"/>
              <w:rPr>
                <w:sz w:val="16"/>
              </w:rPr>
            </w:pPr>
          </w:p>
        </w:tc>
        <w:tc>
          <w:tcPr>
            <w:tcW w:w="850" w:type="dxa"/>
            <w:tcBorders>
              <w:bottom w:val="single" w:sz="12" w:space="0" w:color="000000"/>
            </w:tcBorders>
          </w:tcPr>
          <w:p w14:paraId="4120F238" w14:textId="77777777" w:rsidR="00EB1F82" w:rsidRDefault="00EB1F82" w:rsidP="00D70F3D">
            <w:pPr>
              <w:pStyle w:val="TableParagraph"/>
              <w:rPr>
                <w:sz w:val="16"/>
              </w:rPr>
            </w:pPr>
          </w:p>
        </w:tc>
        <w:tc>
          <w:tcPr>
            <w:tcW w:w="567" w:type="dxa"/>
            <w:tcBorders>
              <w:bottom w:val="single" w:sz="12" w:space="0" w:color="000000"/>
            </w:tcBorders>
          </w:tcPr>
          <w:p w14:paraId="27F932F9" w14:textId="77777777" w:rsidR="00EB1F82" w:rsidRDefault="00EB1F82" w:rsidP="00D70F3D">
            <w:pPr>
              <w:pStyle w:val="TableParagraph"/>
              <w:rPr>
                <w:sz w:val="16"/>
              </w:rPr>
            </w:pPr>
          </w:p>
        </w:tc>
        <w:tc>
          <w:tcPr>
            <w:tcW w:w="5840" w:type="dxa"/>
            <w:vMerge/>
          </w:tcPr>
          <w:p w14:paraId="1E255220" w14:textId="77777777" w:rsidR="00EB1F82" w:rsidRDefault="00EB1F82" w:rsidP="00D70F3D">
            <w:pPr>
              <w:pStyle w:val="TableParagraph"/>
              <w:spacing w:before="220"/>
              <w:ind w:left="1596"/>
              <w:rPr>
                <w:sz w:val="28"/>
              </w:rPr>
            </w:pPr>
          </w:p>
        </w:tc>
        <w:tc>
          <w:tcPr>
            <w:tcW w:w="567" w:type="dxa"/>
            <w:tcBorders>
              <w:bottom w:val="single" w:sz="12" w:space="0" w:color="000000"/>
            </w:tcBorders>
          </w:tcPr>
          <w:p w14:paraId="18CC5D09" w14:textId="7A2FE8BC" w:rsidR="00EB1F82" w:rsidRDefault="00D70F3D" w:rsidP="00D70F3D">
            <w:pPr>
              <w:pStyle w:val="TableParagraph"/>
              <w:spacing w:before="25" w:line="192" w:lineRule="exact"/>
              <w:ind w:left="73"/>
            </w:pPr>
            <w:r>
              <w:t>24</w:t>
            </w:r>
          </w:p>
        </w:tc>
      </w:tr>
      <w:tr w:rsidR="00EB1F82" w14:paraId="612A807E" w14:textId="77777777" w:rsidTr="00D70F3D">
        <w:trPr>
          <w:trHeight w:val="15127"/>
        </w:trPr>
        <w:tc>
          <w:tcPr>
            <w:tcW w:w="10377" w:type="dxa"/>
            <w:gridSpan w:val="7"/>
          </w:tcPr>
          <w:p w14:paraId="75AB1D0E" w14:textId="77777777" w:rsidR="00EB1F82" w:rsidRPr="00EA5DA7" w:rsidRDefault="00EB1F82" w:rsidP="00D70F3D">
            <w:pPr>
              <w:pStyle w:val="TableParagraph"/>
              <w:spacing w:line="362" w:lineRule="auto"/>
              <w:ind w:left="267" w:right="419"/>
              <w:rPr>
                <w:sz w:val="28"/>
                <w:lang w:val="uk-UA"/>
              </w:rPr>
            </w:pPr>
            <w:r w:rsidRPr="004E0F03">
              <w:rPr>
                <w:b/>
                <w:bCs/>
                <w:noProof/>
                <w:sz w:val="28"/>
                <w:szCs w:val="28"/>
              </w:rPr>
              <w:lastRenderedPageBreak/>
              <w:drawing>
                <wp:anchor distT="0" distB="0" distL="0" distR="0" simplePos="0" relativeHeight="251675648" behindDoc="0" locked="0" layoutInCell="1" allowOverlap="1" wp14:anchorId="39BC4C8A" wp14:editId="07D12C4B">
                  <wp:simplePos x="0" y="0"/>
                  <wp:positionH relativeFrom="margin">
                    <wp:posOffset>373076</wp:posOffset>
                  </wp:positionH>
                  <wp:positionV relativeFrom="paragraph">
                    <wp:posOffset>316865</wp:posOffset>
                  </wp:positionV>
                  <wp:extent cx="5269865" cy="4065905"/>
                  <wp:effectExtent l="0" t="0" r="6985" b="0"/>
                  <wp:wrapTopAndBottom/>
                  <wp:docPr id="71"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36.jpeg"/>
                          <pic:cNvPicPr/>
                        </pic:nvPicPr>
                        <pic:blipFill>
                          <a:blip r:embed="rId19" cstate="print"/>
                          <a:stretch>
                            <a:fillRect/>
                          </a:stretch>
                        </pic:blipFill>
                        <pic:spPr>
                          <a:xfrm>
                            <a:off x="0" y="0"/>
                            <a:ext cx="5269865" cy="4065905"/>
                          </a:xfrm>
                          <a:prstGeom prst="rect">
                            <a:avLst/>
                          </a:prstGeom>
                        </pic:spPr>
                      </pic:pic>
                    </a:graphicData>
                  </a:graphic>
                </wp:anchor>
              </w:drawing>
            </w:r>
          </w:p>
          <w:p w14:paraId="4086964D" w14:textId="468A1CF4"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рисун</w:t>
            </w:r>
            <w:r>
              <w:rPr>
                <w:sz w:val="28"/>
                <w:lang w:val="uk-UA"/>
              </w:rPr>
              <w:t>ок</w:t>
            </w:r>
            <w:r w:rsidRPr="00EB1F82">
              <w:rPr>
                <w:sz w:val="28"/>
                <w:lang w:val="uk-UA"/>
              </w:rPr>
              <w:t xml:space="preserve"> </w:t>
            </w:r>
            <w:r>
              <w:rPr>
                <w:sz w:val="28"/>
                <w:lang w:val="uk-UA"/>
              </w:rPr>
              <w:t>1.1</w:t>
            </w:r>
            <w:r w:rsidR="003B2D0C">
              <w:rPr>
                <w:sz w:val="28"/>
                <w:lang w:val="uk-UA"/>
              </w:rPr>
              <w:t>3</w:t>
            </w:r>
            <w:r w:rsidRPr="00EB1F82">
              <w:rPr>
                <w:sz w:val="28"/>
                <w:lang w:val="uk-UA"/>
              </w:rPr>
              <w:t xml:space="preserve"> </w:t>
            </w:r>
            <w:r w:rsidR="003B2D0C">
              <w:rPr>
                <w:sz w:val="28"/>
                <w:lang w:val="uk-UA"/>
              </w:rPr>
              <w:t xml:space="preserve">- </w:t>
            </w:r>
            <w:r w:rsidRPr="00EB1F82">
              <w:rPr>
                <w:sz w:val="28"/>
                <w:lang w:val="uk-UA"/>
              </w:rPr>
              <w:t xml:space="preserve">багаторівневий перетворювач напруги, який </w:t>
            </w:r>
            <w:r>
              <w:rPr>
                <w:sz w:val="28"/>
                <w:lang w:val="uk-UA"/>
              </w:rPr>
              <w:t xml:space="preserve"> </w:t>
            </w:r>
            <w:r w:rsidRPr="00EB1F82">
              <w:rPr>
                <w:sz w:val="28"/>
                <w:lang w:val="uk-UA"/>
              </w:rPr>
              <w:t>складається з</w:t>
            </w:r>
            <w:r>
              <w:rPr>
                <w:sz w:val="28"/>
                <w:lang w:val="uk-UA"/>
              </w:rPr>
              <w:t xml:space="preserve"> </w:t>
            </w:r>
            <w:r w:rsidRPr="00EB1F82">
              <w:rPr>
                <w:sz w:val="28"/>
                <w:lang w:val="uk-UA"/>
              </w:rPr>
              <w:t>одного джерела постійної напруги та вихідного трансформатора.</w:t>
            </w:r>
          </w:p>
          <w:p w14:paraId="0640D753" w14:textId="77777777" w:rsidR="00EB1F82" w:rsidRDefault="00EB1F82" w:rsidP="00EB1F82">
            <w:pPr>
              <w:pStyle w:val="TableParagraph"/>
              <w:spacing w:line="362" w:lineRule="auto"/>
              <w:ind w:left="267" w:right="419"/>
              <w:rPr>
                <w:sz w:val="28"/>
                <w:lang w:val="uk-UA"/>
              </w:rPr>
            </w:pPr>
            <w:r w:rsidRPr="00EB1F82">
              <w:rPr>
                <w:sz w:val="28"/>
                <w:lang w:val="uk-UA"/>
              </w:rPr>
              <w:t xml:space="preserve"> </w:t>
            </w:r>
            <w:r>
              <w:rPr>
                <w:sz w:val="28"/>
                <w:lang w:val="uk-UA"/>
              </w:rPr>
              <w:t xml:space="preserve">     </w:t>
            </w:r>
          </w:p>
          <w:p w14:paraId="00914C58" w14:textId="77777777" w:rsidR="00EB1F82" w:rsidRPr="00EA5DA7"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Така топологія дає можливість використовувати одне джерело постійної напруги та використовувати модульний принцип, після чого всі модулі мають однакове навантаження. Але є недоліки: використання модулів, розрахованих на максимальне навантаження та максимальну частоту комутації, і використання трансформаторів зменшує частоту вихідної напруги. H-модуль відрізняється від багатьох звичайних інверторів тим , що використовує метод розбиття фази коефіцієнта перетворення (напруги живлення) на ортогональні ряди. Крім того, він створює сигнали управління та перетворення коефіцієнтів (або рівнів напруги окремих джерел живлення) для модулів. Цей метод інший </w:t>
            </w:r>
            <w:proofErr w:type="spellStart"/>
            <w:r w:rsidRPr="00EB1F82">
              <w:rPr>
                <w:sz w:val="28"/>
                <w:lang w:val="uk-UA"/>
              </w:rPr>
              <w:t>відтого</w:t>
            </w:r>
            <w:proofErr w:type="spellEnd"/>
            <w:r w:rsidRPr="00EB1F82">
              <w:rPr>
                <w:sz w:val="28"/>
                <w:lang w:val="uk-UA"/>
              </w:rPr>
              <w:t xml:space="preserve">, як він працює з іншими інверторами. Це разом відповідає дискретному ортогональному спектральному перетворенню в полі </w:t>
            </w:r>
            <w:proofErr w:type="spellStart"/>
            <w:r w:rsidRPr="00EB1F82">
              <w:rPr>
                <w:sz w:val="28"/>
                <w:lang w:val="uk-UA"/>
              </w:rPr>
              <w:t>Галуа</w:t>
            </w:r>
            <w:proofErr w:type="spellEnd"/>
            <w:r w:rsidRPr="00EB1F82">
              <w:rPr>
                <w:sz w:val="28"/>
                <w:lang w:val="uk-UA"/>
              </w:rPr>
              <w:t>, яке перетворює час у спектр або простір зображення. Крім того, для кожного конкретного випадку він має змінні або різні властивості алгоритму перетворення.</w:t>
            </w:r>
          </w:p>
        </w:tc>
      </w:tr>
      <w:tr w:rsidR="00EB1F82" w14:paraId="24DB8082" w14:textId="77777777" w:rsidTr="00D70F3D">
        <w:trPr>
          <w:trHeight w:val="237"/>
        </w:trPr>
        <w:tc>
          <w:tcPr>
            <w:tcW w:w="568" w:type="dxa"/>
            <w:tcBorders>
              <w:bottom w:val="single" w:sz="12" w:space="0" w:color="000000"/>
            </w:tcBorders>
          </w:tcPr>
          <w:p w14:paraId="36904847"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58319D50"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026CF7E2"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296E4935"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06FB4143" w14:textId="77777777" w:rsidR="00EB1F82" w:rsidRPr="00EA5DA7" w:rsidRDefault="00EB1F82" w:rsidP="00D70F3D">
            <w:pPr>
              <w:pStyle w:val="TableParagraph"/>
              <w:rPr>
                <w:sz w:val="16"/>
                <w:lang w:val="uk-UA"/>
              </w:rPr>
            </w:pPr>
          </w:p>
        </w:tc>
        <w:tc>
          <w:tcPr>
            <w:tcW w:w="5840" w:type="dxa"/>
            <w:vMerge w:val="restart"/>
          </w:tcPr>
          <w:p w14:paraId="70036AFF"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4E2CB9AA" w14:textId="77777777" w:rsidR="00EB1F82" w:rsidRDefault="00EB1F82" w:rsidP="00D70F3D">
            <w:pPr>
              <w:pStyle w:val="TableParagraph"/>
              <w:spacing w:before="25" w:line="192" w:lineRule="exact"/>
              <w:ind w:left="73"/>
            </w:pPr>
            <w:r>
              <w:t>Лист</w:t>
            </w:r>
          </w:p>
        </w:tc>
      </w:tr>
      <w:tr w:rsidR="00EB1F82" w14:paraId="05EF8C94" w14:textId="77777777" w:rsidTr="00332E0B">
        <w:trPr>
          <w:trHeight w:val="655"/>
        </w:trPr>
        <w:tc>
          <w:tcPr>
            <w:tcW w:w="568" w:type="dxa"/>
            <w:tcBorders>
              <w:bottom w:val="single" w:sz="12" w:space="0" w:color="000000"/>
            </w:tcBorders>
          </w:tcPr>
          <w:p w14:paraId="13DDB539" w14:textId="77777777" w:rsidR="00EB1F82" w:rsidRDefault="00EB1F82" w:rsidP="00D70F3D">
            <w:pPr>
              <w:pStyle w:val="TableParagraph"/>
              <w:rPr>
                <w:sz w:val="16"/>
              </w:rPr>
            </w:pPr>
          </w:p>
        </w:tc>
        <w:tc>
          <w:tcPr>
            <w:tcW w:w="567" w:type="dxa"/>
            <w:tcBorders>
              <w:bottom w:val="single" w:sz="12" w:space="0" w:color="000000"/>
            </w:tcBorders>
          </w:tcPr>
          <w:p w14:paraId="3B7E15D0" w14:textId="77777777" w:rsidR="00EB1F82" w:rsidRDefault="00EB1F82" w:rsidP="00D70F3D">
            <w:pPr>
              <w:pStyle w:val="TableParagraph"/>
              <w:rPr>
                <w:sz w:val="16"/>
              </w:rPr>
            </w:pPr>
          </w:p>
        </w:tc>
        <w:tc>
          <w:tcPr>
            <w:tcW w:w="1418" w:type="dxa"/>
            <w:tcBorders>
              <w:bottom w:val="single" w:sz="12" w:space="0" w:color="000000"/>
            </w:tcBorders>
          </w:tcPr>
          <w:p w14:paraId="6F1798B0" w14:textId="77777777" w:rsidR="00EB1F82" w:rsidRDefault="00EB1F82" w:rsidP="00D70F3D">
            <w:pPr>
              <w:pStyle w:val="TableParagraph"/>
              <w:rPr>
                <w:sz w:val="16"/>
              </w:rPr>
            </w:pPr>
          </w:p>
        </w:tc>
        <w:tc>
          <w:tcPr>
            <w:tcW w:w="850" w:type="dxa"/>
            <w:tcBorders>
              <w:bottom w:val="single" w:sz="12" w:space="0" w:color="000000"/>
            </w:tcBorders>
          </w:tcPr>
          <w:p w14:paraId="774986C1" w14:textId="77777777" w:rsidR="00EB1F82" w:rsidRDefault="00EB1F82" w:rsidP="00D70F3D">
            <w:pPr>
              <w:pStyle w:val="TableParagraph"/>
              <w:rPr>
                <w:sz w:val="16"/>
              </w:rPr>
            </w:pPr>
          </w:p>
        </w:tc>
        <w:tc>
          <w:tcPr>
            <w:tcW w:w="567" w:type="dxa"/>
            <w:tcBorders>
              <w:bottom w:val="single" w:sz="12" w:space="0" w:color="000000"/>
            </w:tcBorders>
          </w:tcPr>
          <w:p w14:paraId="5AC38CD4" w14:textId="77777777" w:rsidR="00EB1F82" w:rsidRDefault="00EB1F82" w:rsidP="00D70F3D">
            <w:pPr>
              <w:pStyle w:val="TableParagraph"/>
              <w:rPr>
                <w:sz w:val="16"/>
              </w:rPr>
            </w:pPr>
          </w:p>
        </w:tc>
        <w:tc>
          <w:tcPr>
            <w:tcW w:w="5840" w:type="dxa"/>
            <w:vMerge/>
          </w:tcPr>
          <w:p w14:paraId="1AFE7E74" w14:textId="77777777" w:rsidR="00EB1F82" w:rsidRDefault="00EB1F82" w:rsidP="00D70F3D">
            <w:pPr>
              <w:pStyle w:val="TableParagraph"/>
              <w:spacing w:before="220"/>
              <w:ind w:left="1596"/>
              <w:rPr>
                <w:sz w:val="28"/>
              </w:rPr>
            </w:pPr>
          </w:p>
        </w:tc>
        <w:tc>
          <w:tcPr>
            <w:tcW w:w="567" w:type="dxa"/>
            <w:tcBorders>
              <w:bottom w:val="single" w:sz="12" w:space="0" w:color="000000"/>
            </w:tcBorders>
          </w:tcPr>
          <w:p w14:paraId="3045EF06" w14:textId="0F866C21" w:rsidR="00EB1F82" w:rsidRDefault="00D70F3D" w:rsidP="00D70F3D">
            <w:pPr>
              <w:pStyle w:val="TableParagraph"/>
              <w:spacing w:before="25" w:line="192" w:lineRule="exact"/>
              <w:ind w:left="73"/>
            </w:pPr>
            <w:r>
              <w:t>25</w:t>
            </w:r>
          </w:p>
        </w:tc>
      </w:tr>
      <w:tr w:rsidR="00EB1F82" w14:paraId="6FA10997" w14:textId="77777777" w:rsidTr="00D70F3D">
        <w:trPr>
          <w:trHeight w:val="15127"/>
        </w:trPr>
        <w:tc>
          <w:tcPr>
            <w:tcW w:w="10377" w:type="dxa"/>
            <w:gridSpan w:val="7"/>
          </w:tcPr>
          <w:p w14:paraId="03718CCF" w14:textId="77777777" w:rsidR="00EB1F82" w:rsidRPr="00EA5DA7" w:rsidRDefault="00EB1F82" w:rsidP="00D70F3D">
            <w:pPr>
              <w:pStyle w:val="TableParagraph"/>
              <w:spacing w:line="362" w:lineRule="auto"/>
              <w:ind w:left="267" w:right="419"/>
              <w:rPr>
                <w:sz w:val="28"/>
                <w:lang w:val="uk-UA"/>
              </w:rPr>
            </w:pPr>
          </w:p>
          <w:p w14:paraId="36338AA3"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Коефіцієнт розкладання, який використовується для розкладання фази вихідної напруги багаторівневого інвертора в квадратурний ряд вибраної бази, ідентичні коефіцієнти перетворення відповідного модуля або напруги живлення. Дисплей модуля управління активує основну функцію змінної, обраної користувачем.</w:t>
            </w:r>
          </w:p>
          <w:p w14:paraId="725A53D9" w14:textId="77777777" w:rsidR="00EB1F82" w:rsidRPr="00EA5DA7"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Багато з цих типів інверторів мають перевагу в тому, що вони потребують мінімальну кількість модулів для певного рівня електромагнітної сумісності.</w:t>
            </w:r>
          </w:p>
          <w:p w14:paraId="0E4F945C" w14:textId="77777777" w:rsidR="00EB1F82" w:rsidRPr="00EA5DA7" w:rsidRDefault="00EB1F82" w:rsidP="00D70F3D">
            <w:pPr>
              <w:pStyle w:val="TableParagraph"/>
              <w:spacing w:line="362" w:lineRule="auto"/>
              <w:ind w:left="267" w:right="419"/>
              <w:rPr>
                <w:sz w:val="28"/>
                <w:lang w:val="uk-UA"/>
              </w:rPr>
            </w:pPr>
          </w:p>
          <w:p w14:paraId="1DFB4FE3" w14:textId="77777777" w:rsidR="00EB1F82" w:rsidRPr="00EA5DA7" w:rsidRDefault="00EB1F82" w:rsidP="00D70F3D">
            <w:pPr>
              <w:pStyle w:val="TableParagraph"/>
              <w:spacing w:line="362" w:lineRule="auto"/>
              <w:ind w:right="419"/>
              <w:rPr>
                <w:sz w:val="28"/>
                <w:lang w:val="uk-UA"/>
              </w:rPr>
            </w:pPr>
          </w:p>
          <w:p w14:paraId="4D346F5C" w14:textId="77777777" w:rsidR="00EB1F82" w:rsidRPr="00EA5DA7" w:rsidRDefault="00EB1F82" w:rsidP="00D70F3D">
            <w:pPr>
              <w:pStyle w:val="TableParagraph"/>
              <w:spacing w:line="362" w:lineRule="auto"/>
              <w:ind w:right="419"/>
              <w:rPr>
                <w:sz w:val="28"/>
                <w:lang w:val="uk-UA"/>
              </w:rPr>
            </w:pPr>
          </w:p>
        </w:tc>
      </w:tr>
      <w:tr w:rsidR="00EB1F82" w14:paraId="473A7324" w14:textId="77777777" w:rsidTr="00D70F3D">
        <w:trPr>
          <w:trHeight w:val="237"/>
        </w:trPr>
        <w:tc>
          <w:tcPr>
            <w:tcW w:w="568" w:type="dxa"/>
            <w:tcBorders>
              <w:bottom w:val="single" w:sz="12" w:space="0" w:color="000000"/>
            </w:tcBorders>
          </w:tcPr>
          <w:p w14:paraId="0FF9D8A6"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7EF91644"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34D83739"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65CB5DBF"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45D852A3" w14:textId="77777777" w:rsidR="00EB1F82" w:rsidRPr="00EA5DA7" w:rsidRDefault="00EB1F82" w:rsidP="00D70F3D">
            <w:pPr>
              <w:pStyle w:val="TableParagraph"/>
              <w:rPr>
                <w:sz w:val="16"/>
                <w:lang w:val="uk-UA"/>
              </w:rPr>
            </w:pPr>
          </w:p>
        </w:tc>
        <w:tc>
          <w:tcPr>
            <w:tcW w:w="5840" w:type="dxa"/>
            <w:vMerge w:val="restart"/>
          </w:tcPr>
          <w:p w14:paraId="16E7006C"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3707F478" w14:textId="77777777" w:rsidR="00EB1F82" w:rsidRDefault="00EB1F82" w:rsidP="00D70F3D">
            <w:pPr>
              <w:pStyle w:val="TableParagraph"/>
              <w:spacing w:before="25" w:line="192" w:lineRule="exact"/>
              <w:ind w:left="73"/>
            </w:pPr>
            <w:r>
              <w:t>Лист</w:t>
            </w:r>
          </w:p>
        </w:tc>
      </w:tr>
      <w:tr w:rsidR="00EB1F82" w14:paraId="16EF3800" w14:textId="77777777" w:rsidTr="00332E0B">
        <w:trPr>
          <w:trHeight w:val="797"/>
        </w:trPr>
        <w:tc>
          <w:tcPr>
            <w:tcW w:w="568" w:type="dxa"/>
            <w:tcBorders>
              <w:bottom w:val="single" w:sz="12" w:space="0" w:color="000000"/>
            </w:tcBorders>
          </w:tcPr>
          <w:p w14:paraId="285FF3DC" w14:textId="77777777" w:rsidR="00EB1F82" w:rsidRDefault="00EB1F82" w:rsidP="00D70F3D">
            <w:pPr>
              <w:pStyle w:val="TableParagraph"/>
              <w:rPr>
                <w:sz w:val="16"/>
              </w:rPr>
            </w:pPr>
          </w:p>
        </w:tc>
        <w:tc>
          <w:tcPr>
            <w:tcW w:w="567" w:type="dxa"/>
            <w:tcBorders>
              <w:bottom w:val="single" w:sz="12" w:space="0" w:color="000000"/>
            </w:tcBorders>
          </w:tcPr>
          <w:p w14:paraId="041B1937" w14:textId="77777777" w:rsidR="00EB1F82" w:rsidRDefault="00EB1F82" w:rsidP="00D70F3D">
            <w:pPr>
              <w:pStyle w:val="TableParagraph"/>
              <w:rPr>
                <w:sz w:val="16"/>
              </w:rPr>
            </w:pPr>
          </w:p>
        </w:tc>
        <w:tc>
          <w:tcPr>
            <w:tcW w:w="1418" w:type="dxa"/>
            <w:tcBorders>
              <w:bottom w:val="single" w:sz="12" w:space="0" w:color="000000"/>
            </w:tcBorders>
          </w:tcPr>
          <w:p w14:paraId="1EA301BD" w14:textId="77777777" w:rsidR="00EB1F82" w:rsidRDefault="00EB1F82" w:rsidP="00D70F3D">
            <w:pPr>
              <w:pStyle w:val="TableParagraph"/>
              <w:rPr>
                <w:sz w:val="16"/>
              </w:rPr>
            </w:pPr>
          </w:p>
        </w:tc>
        <w:tc>
          <w:tcPr>
            <w:tcW w:w="850" w:type="dxa"/>
            <w:tcBorders>
              <w:bottom w:val="single" w:sz="12" w:space="0" w:color="000000"/>
            </w:tcBorders>
          </w:tcPr>
          <w:p w14:paraId="6E867052" w14:textId="77777777" w:rsidR="00EB1F82" w:rsidRDefault="00EB1F82" w:rsidP="00D70F3D">
            <w:pPr>
              <w:pStyle w:val="TableParagraph"/>
              <w:rPr>
                <w:sz w:val="16"/>
              </w:rPr>
            </w:pPr>
          </w:p>
        </w:tc>
        <w:tc>
          <w:tcPr>
            <w:tcW w:w="567" w:type="dxa"/>
            <w:tcBorders>
              <w:bottom w:val="single" w:sz="12" w:space="0" w:color="000000"/>
            </w:tcBorders>
          </w:tcPr>
          <w:p w14:paraId="368FF0A0" w14:textId="77777777" w:rsidR="00EB1F82" w:rsidRDefault="00EB1F82" w:rsidP="00D70F3D">
            <w:pPr>
              <w:pStyle w:val="TableParagraph"/>
              <w:rPr>
                <w:sz w:val="16"/>
              </w:rPr>
            </w:pPr>
          </w:p>
        </w:tc>
        <w:tc>
          <w:tcPr>
            <w:tcW w:w="5840" w:type="dxa"/>
            <w:vMerge/>
          </w:tcPr>
          <w:p w14:paraId="4B0F0743" w14:textId="77777777" w:rsidR="00EB1F82" w:rsidRDefault="00EB1F82" w:rsidP="00D70F3D">
            <w:pPr>
              <w:pStyle w:val="TableParagraph"/>
              <w:spacing w:before="220"/>
              <w:ind w:left="1596"/>
              <w:rPr>
                <w:sz w:val="28"/>
              </w:rPr>
            </w:pPr>
          </w:p>
        </w:tc>
        <w:tc>
          <w:tcPr>
            <w:tcW w:w="567" w:type="dxa"/>
            <w:tcBorders>
              <w:bottom w:val="single" w:sz="12" w:space="0" w:color="000000"/>
            </w:tcBorders>
          </w:tcPr>
          <w:p w14:paraId="1A9666B7" w14:textId="7EAB5FC8" w:rsidR="00EB1F82" w:rsidRDefault="00D70F3D" w:rsidP="00D70F3D">
            <w:pPr>
              <w:pStyle w:val="TableParagraph"/>
              <w:spacing w:before="25" w:line="192" w:lineRule="exact"/>
              <w:ind w:left="73"/>
            </w:pPr>
            <w:r>
              <w:t>26</w:t>
            </w:r>
          </w:p>
        </w:tc>
      </w:tr>
    </w:tbl>
    <w:p w14:paraId="4C4D13F0" w14:textId="77777777" w:rsidR="00DD75C1" w:rsidRDefault="00DD75C1" w:rsidP="00DD75C1">
      <w:pPr>
        <w:widowControl/>
        <w:autoSpaceDE/>
        <w:autoSpaceDN/>
        <w:spacing w:after="160" w:line="259" w:lineRule="auto"/>
      </w:pPr>
      <w:r>
        <w:br w:type="page"/>
      </w:r>
    </w:p>
    <w:tbl>
      <w:tblPr>
        <w:tblStyle w:val="TableNormal1"/>
        <w:tblpPr w:leftFromText="180" w:rightFromText="180" w:vertAnchor="text" w:tblpY="1"/>
        <w:tblOverlap w:val="never"/>
        <w:tblW w:w="10760" w:type="dxa"/>
        <w:tblInd w:w="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15"/>
        <w:gridCol w:w="562"/>
        <w:gridCol w:w="555"/>
        <w:gridCol w:w="8"/>
        <w:gridCol w:w="1409"/>
        <w:gridCol w:w="844"/>
        <w:gridCol w:w="6"/>
        <w:gridCol w:w="557"/>
        <w:gridCol w:w="10"/>
        <w:gridCol w:w="3401"/>
        <w:gridCol w:w="283"/>
        <w:gridCol w:w="283"/>
        <w:gridCol w:w="284"/>
        <w:gridCol w:w="850"/>
        <w:gridCol w:w="684"/>
        <w:gridCol w:w="1009"/>
      </w:tblGrid>
      <w:tr w:rsidR="00DD75C1" w14:paraId="623A3F7D" w14:textId="77777777" w:rsidTr="00D268FC">
        <w:trPr>
          <w:trHeight w:val="5649"/>
        </w:trPr>
        <w:tc>
          <w:tcPr>
            <w:tcW w:w="10760" w:type="dxa"/>
            <w:gridSpan w:val="16"/>
            <w:tcBorders>
              <w:bottom w:val="nil"/>
            </w:tcBorders>
          </w:tcPr>
          <w:p w14:paraId="4E42FB63" w14:textId="77777777" w:rsidR="00DD75C1" w:rsidRPr="00D268FC" w:rsidRDefault="00DD75C1" w:rsidP="00D268FC">
            <w:pPr>
              <w:pStyle w:val="TableParagraph"/>
              <w:spacing w:before="9"/>
              <w:rPr>
                <w:sz w:val="28"/>
                <w:szCs w:val="28"/>
                <w:lang w:val="uk-UA"/>
              </w:rPr>
            </w:pPr>
          </w:p>
          <w:p w14:paraId="7AB2E1CC" w14:textId="41F4FF4B" w:rsidR="00DD75C1" w:rsidRPr="00D268FC" w:rsidRDefault="001B4BB4" w:rsidP="00400A4C">
            <w:pPr>
              <w:pStyle w:val="1"/>
              <w:outlineLvl w:val="0"/>
              <w:rPr>
                <w:lang w:val="uk-UA"/>
              </w:rPr>
            </w:pPr>
            <w:bookmarkStart w:id="15" w:name="_Toc138117009"/>
            <w:bookmarkStart w:id="16" w:name="_Toc138117220"/>
            <w:r w:rsidRPr="00D268FC">
              <w:rPr>
                <w:lang w:val="uk-UA"/>
              </w:rPr>
              <w:t>2</w:t>
            </w:r>
            <w:r w:rsidR="00DD75C1" w:rsidRPr="00D268FC">
              <w:rPr>
                <w:lang w:val="uk-UA"/>
              </w:rPr>
              <w:t>.Електропостачання</w:t>
            </w:r>
            <w:bookmarkEnd w:id="15"/>
            <w:bookmarkEnd w:id="16"/>
            <w:r w:rsidR="00DD75C1" w:rsidRPr="00D268FC">
              <w:rPr>
                <w:lang w:val="uk-UA"/>
              </w:rPr>
              <w:t xml:space="preserve"> </w:t>
            </w:r>
          </w:p>
          <w:p w14:paraId="3B8D5156" w14:textId="7274BD2B" w:rsidR="00DD75C1" w:rsidRPr="001F1E4D" w:rsidRDefault="001B4BB4" w:rsidP="00400A4C">
            <w:pPr>
              <w:pStyle w:val="2"/>
              <w:outlineLvl w:val="1"/>
            </w:pPr>
            <w:bookmarkStart w:id="17" w:name="_Toc138117010"/>
            <w:bookmarkStart w:id="18" w:name="_Toc138117221"/>
            <w:r w:rsidRPr="00D268FC">
              <w:t>2</w:t>
            </w:r>
            <w:r w:rsidR="00DD75C1" w:rsidRPr="00D268FC">
              <w:t>.1</w:t>
            </w:r>
            <w:r w:rsidR="00DD75C1" w:rsidRPr="001F1E4D">
              <w:t>Розрахунок освітлення</w:t>
            </w:r>
            <w:bookmarkEnd w:id="17"/>
            <w:bookmarkEnd w:id="18"/>
          </w:p>
          <w:p w14:paraId="37761E65" w14:textId="77777777" w:rsidR="00DD75C1" w:rsidRPr="001F1E4D" w:rsidRDefault="00DD75C1" w:rsidP="00D268FC">
            <w:pPr>
              <w:spacing w:line="360" w:lineRule="auto"/>
              <w:ind w:left="327" w:firstLine="720"/>
              <w:rPr>
                <w:color w:val="000000" w:themeColor="text1"/>
                <w:sz w:val="28"/>
                <w:szCs w:val="28"/>
                <w:lang w:val="uk-UA"/>
              </w:rPr>
            </w:pPr>
            <w:r w:rsidRPr="001F1E4D">
              <w:rPr>
                <w:color w:val="000000" w:themeColor="text1"/>
                <w:sz w:val="28"/>
                <w:szCs w:val="28"/>
                <w:lang w:val="uk-UA"/>
              </w:rPr>
              <w:t xml:space="preserve">Ефективне освітлення підприємств поліпшує умови праці, сприяє підвищенню продуктивності праці і знижує травматизм. Найважливішими задачами при вирішенні проблеми освітлення підприємств, поряд з економічністю, є: створення необхідного рівня освітленості на робочих місцях відповідно до нормативних вимог, відсутність осліплюючої дії джерел світла, глибоких коливань світлового потоку і різких тіней; забезпечення нормального відтворення кольору об'єктів; використання мінімальної кількості освітлювальних установок; простота, компактність, надійність і мобільність установок. </w:t>
            </w:r>
          </w:p>
          <w:p w14:paraId="4978CD7A" w14:textId="77777777" w:rsidR="00DD75C1" w:rsidRPr="001F1E4D" w:rsidRDefault="00DD75C1" w:rsidP="00D268FC">
            <w:pPr>
              <w:spacing w:line="360" w:lineRule="auto"/>
              <w:ind w:left="327" w:firstLine="720"/>
              <w:rPr>
                <w:color w:val="000000" w:themeColor="text1"/>
                <w:sz w:val="28"/>
                <w:szCs w:val="28"/>
                <w:lang w:val="uk-UA"/>
              </w:rPr>
            </w:pPr>
            <w:r w:rsidRPr="001F1E4D">
              <w:rPr>
                <w:color w:val="000000" w:themeColor="text1"/>
                <w:sz w:val="28"/>
                <w:szCs w:val="28"/>
                <w:lang w:val="uk-UA"/>
              </w:rPr>
              <w:t>Для розрахунку освітлення приміщень можуть використовуватись метод питомої потужності або метод коефіцієнта використання світлового потоку. Освітлення промислових майданчиків виконують за допомогою прожекторів методом світлового потоку.</w:t>
            </w:r>
          </w:p>
          <w:p w14:paraId="3A6F916B" w14:textId="6211BAF8" w:rsidR="00DD75C1" w:rsidRPr="001F1E4D" w:rsidRDefault="001B4BB4" w:rsidP="00400A4C">
            <w:pPr>
              <w:pStyle w:val="3"/>
              <w:outlineLvl w:val="2"/>
              <w:rPr>
                <w:lang w:val="uk-UA"/>
              </w:rPr>
            </w:pPr>
            <w:bookmarkStart w:id="19" w:name="_Toc138117011"/>
            <w:bookmarkStart w:id="20" w:name="_Toc138117222"/>
            <w:r>
              <w:rPr>
                <w:lang w:val="uk-UA"/>
              </w:rPr>
              <w:t>2</w:t>
            </w:r>
            <w:r w:rsidR="00DD75C1">
              <w:rPr>
                <w:lang w:val="uk-UA"/>
              </w:rPr>
              <w:t>.</w:t>
            </w:r>
            <w:r w:rsidR="00DD75C1" w:rsidRPr="001F1E4D">
              <w:rPr>
                <w:lang w:val="uk-UA"/>
              </w:rPr>
              <w:t>1.1 Розрахунок освітлення методом коефіцієнта використання світлового потоку</w:t>
            </w:r>
            <w:bookmarkEnd w:id="19"/>
            <w:bookmarkEnd w:id="20"/>
          </w:p>
          <w:p w14:paraId="652A9660" w14:textId="77777777" w:rsidR="00DD75C1" w:rsidRPr="001F1E4D" w:rsidRDefault="00DD75C1" w:rsidP="00D268FC">
            <w:pPr>
              <w:tabs>
                <w:tab w:val="left" w:pos="851"/>
                <w:tab w:val="left" w:pos="6663"/>
                <w:tab w:val="right" w:pos="8931"/>
              </w:tabs>
              <w:spacing w:line="360" w:lineRule="auto"/>
              <w:ind w:left="327" w:firstLine="851"/>
              <w:rPr>
                <w:bCs/>
                <w:color w:val="000000" w:themeColor="text1"/>
                <w:sz w:val="28"/>
                <w:szCs w:val="28"/>
                <w:lang w:val="uk-UA"/>
              </w:rPr>
            </w:pPr>
            <w:r w:rsidRPr="001F1E4D">
              <w:rPr>
                <w:bCs/>
                <w:color w:val="000000" w:themeColor="text1"/>
                <w:sz w:val="28"/>
                <w:szCs w:val="28"/>
                <w:lang w:val="uk-UA"/>
              </w:rPr>
              <w:t>Вхідними умовами для розрахунку методом коефіцієнта світлового потоку є розміри приміщення - 12∙8 м, та висота підвісу світильника</w:t>
            </w:r>
            <w:r w:rsidRPr="001F1E4D">
              <w:rPr>
                <w:color w:val="000000" w:themeColor="text1"/>
                <w:sz w:val="28"/>
                <w:szCs w:val="28"/>
                <w:shd w:val="clear" w:color="auto" w:fill="FFFFFF"/>
                <w:lang w:val="uk-UA"/>
              </w:rPr>
              <w:t xml:space="preserve"> h = 1,8 м., стеля сіра, стіни сірі.</w:t>
            </w:r>
          </w:p>
          <w:p w14:paraId="2DD7DF48" w14:textId="77777777" w:rsidR="00DD75C1" w:rsidRPr="001F1E4D" w:rsidRDefault="00DD75C1" w:rsidP="00D268FC">
            <w:pPr>
              <w:spacing w:line="360" w:lineRule="auto"/>
              <w:ind w:left="327" w:firstLine="720"/>
              <w:rPr>
                <w:bCs/>
                <w:color w:val="000000" w:themeColor="text1"/>
                <w:sz w:val="28"/>
                <w:szCs w:val="28"/>
                <w:lang w:val="uk-UA"/>
              </w:rPr>
            </w:pPr>
            <w:r w:rsidRPr="001F1E4D">
              <w:rPr>
                <w:bCs/>
                <w:color w:val="000000" w:themeColor="text1"/>
                <w:sz w:val="28"/>
                <w:szCs w:val="28"/>
                <w:lang w:val="uk-UA"/>
              </w:rPr>
              <w:t xml:space="preserve">Метод враховує не тільки потік, який падає на робочу поверхню безпосередньо від світильника, але й потік, відбитий від стін та стелі, за рахунок введення коефіцієнта використання освітлювальної установки. Останній залежить від кольору стін і стелі, розмірів приміщення. </w:t>
            </w:r>
          </w:p>
          <w:p w14:paraId="4D9D910A" w14:textId="77777777" w:rsidR="00DD75C1" w:rsidRDefault="00DD75C1" w:rsidP="00D268FC">
            <w:pPr>
              <w:ind w:left="327"/>
              <w:rPr>
                <w:color w:val="000000" w:themeColor="text1"/>
                <w:sz w:val="28"/>
                <w:szCs w:val="28"/>
                <w:lang w:val="uk-UA"/>
              </w:rPr>
            </w:pPr>
          </w:p>
          <w:p w14:paraId="30D21C34" w14:textId="77777777" w:rsidR="00DD75C1" w:rsidRDefault="00DD75C1" w:rsidP="00D268FC">
            <w:pPr>
              <w:ind w:left="327"/>
              <w:rPr>
                <w:color w:val="000000" w:themeColor="text1"/>
                <w:sz w:val="28"/>
                <w:szCs w:val="28"/>
                <w:lang w:val="uk-UA"/>
              </w:rPr>
            </w:pPr>
          </w:p>
          <w:p w14:paraId="0790BC21" w14:textId="77777777" w:rsidR="00DD75C1" w:rsidRPr="001F1E4D" w:rsidRDefault="00DD75C1" w:rsidP="00D268FC">
            <w:pPr>
              <w:spacing w:line="360" w:lineRule="auto"/>
              <w:ind w:left="327" w:firstLine="720"/>
              <w:rPr>
                <w:bCs/>
                <w:color w:val="000000" w:themeColor="text1"/>
                <w:sz w:val="28"/>
                <w:szCs w:val="28"/>
                <w:lang w:val="uk-UA"/>
              </w:rPr>
            </w:pPr>
            <w:r w:rsidRPr="001F1E4D">
              <w:rPr>
                <w:bCs/>
                <w:color w:val="000000" w:themeColor="text1"/>
                <w:sz w:val="28"/>
                <w:szCs w:val="28"/>
                <w:lang w:val="uk-UA"/>
              </w:rPr>
              <w:t>Метод використовують для розрахунку освітлення приміщень, насосних, машинних камер, камер ЦПП, РПП та інших.</w:t>
            </w:r>
          </w:p>
          <w:p w14:paraId="568DEB2B" w14:textId="77777777" w:rsidR="00DD75C1" w:rsidRPr="001F1E4D" w:rsidRDefault="00DD75C1" w:rsidP="00D268FC">
            <w:pPr>
              <w:ind w:left="327"/>
              <w:rPr>
                <w:color w:val="000000" w:themeColor="text1"/>
                <w:sz w:val="28"/>
                <w:szCs w:val="28"/>
                <w:lang w:val="uk-UA"/>
              </w:rPr>
            </w:pPr>
          </w:p>
          <w:p w14:paraId="1D83BEC5" w14:textId="77777777" w:rsidR="00DD75C1" w:rsidRPr="001F1E4D" w:rsidRDefault="00DD75C1" w:rsidP="00D268FC">
            <w:pPr>
              <w:ind w:left="327"/>
              <w:rPr>
                <w:sz w:val="28"/>
                <w:lang w:val="uk-UA"/>
              </w:rPr>
            </w:pPr>
          </w:p>
        </w:tc>
      </w:tr>
      <w:tr w:rsidR="00DD75C1" w14:paraId="73E50677" w14:textId="77777777" w:rsidTr="00D268FC">
        <w:trPr>
          <w:trHeight w:val="237"/>
        </w:trPr>
        <w:tc>
          <w:tcPr>
            <w:tcW w:w="1132" w:type="dxa"/>
            <w:gridSpan w:val="3"/>
            <w:tcBorders>
              <w:bottom w:val="single" w:sz="12" w:space="0" w:color="000000"/>
            </w:tcBorders>
          </w:tcPr>
          <w:p w14:paraId="6FA299E4" w14:textId="77777777" w:rsidR="00DD75C1" w:rsidRDefault="00DD75C1" w:rsidP="00D268FC">
            <w:pPr>
              <w:pStyle w:val="TableParagraph"/>
              <w:spacing w:before="23" w:line="195" w:lineRule="exact"/>
              <w:ind w:left="91"/>
              <w:rPr>
                <w:rFonts w:ascii="Arial" w:hAnsi="Arial"/>
                <w:i/>
                <w:sz w:val="18"/>
              </w:rPr>
            </w:pPr>
            <w:proofErr w:type="spellStart"/>
            <w:r>
              <w:rPr>
                <w:rFonts w:ascii="Arial" w:hAnsi="Arial"/>
                <w:i/>
                <w:sz w:val="18"/>
              </w:rPr>
              <w:t>Рoзрoб</w:t>
            </w:r>
            <w:proofErr w:type="spellEnd"/>
            <w:r>
              <w:rPr>
                <w:rFonts w:ascii="Arial" w:hAnsi="Arial"/>
                <w:i/>
                <w:sz w:val="18"/>
              </w:rPr>
              <w:t>.</w:t>
            </w:r>
          </w:p>
        </w:tc>
        <w:tc>
          <w:tcPr>
            <w:tcW w:w="1417" w:type="dxa"/>
            <w:gridSpan w:val="2"/>
            <w:tcBorders>
              <w:bottom w:val="single" w:sz="12" w:space="0" w:color="000000"/>
            </w:tcBorders>
          </w:tcPr>
          <w:p w14:paraId="4BF6A6DB" w14:textId="77777777" w:rsidR="00DD75C1" w:rsidRDefault="00DD75C1" w:rsidP="00D268FC">
            <w:pPr>
              <w:pStyle w:val="TableParagraph"/>
              <w:spacing w:before="23" w:line="195" w:lineRule="exact"/>
              <w:ind w:right="255"/>
              <w:jc w:val="right"/>
              <w:rPr>
                <w:rFonts w:ascii="Arial" w:hAnsi="Arial"/>
                <w:i/>
                <w:sz w:val="18"/>
              </w:rPr>
            </w:pPr>
          </w:p>
        </w:tc>
        <w:tc>
          <w:tcPr>
            <w:tcW w:w="850" w:type="dxa"/>
            <w:gridSpan w:val="2"/>
            <w:tcBorders>
              <w:bottom w:val="single" w:sz="12" w:space="0" w:color="000000"/>
            </w:tcBorders>
          </w:tcPr>
          <w:p w14:paraId="506BF01B" w14:textId="77777777" w:rsidR="00DD75C1" w:rsidRDefault="00DD75C1" w:rsidP="00D268FC">
            <w:pPr>
              <w:pStyle w:val="TableParagraph"/>
              <w:rPr>
                <w:sz w:val="16"/>
              </w:rPr>
            </w:pPr>
          </w:p>
        </w:tc>
        <w:tc>
          <w:tcPr>
            <w:tcW w:w="567" w:type="dxa"/>
            <w:gridSpan w:val="2"/>
            <w:tcBorders>
              <w:bottom w:val="single" w:sz="12" w:space="0" w:color="000000"/>
            </w:tcBorders>
          </w:tcPr>
          <w:p w14:paraId="57E71FC3" w14:textId="77777777" w:rsidR="00DD75C1" w:rsidRDefault="00DD75C1" w:rsidP="00D268FC">
            <w:pPr>
              <w:pStyle w:val="TableParagraph"/>
              <w:rPr>
                <w:sz w:val="16"/>
              </w:rPr>
            </w:pPr>
          </w:p>
        </w:tc>
        <w:tc>
          <w:tcPr>
            <w:tcW w:w="3401" w:type="dxa"/>
            <w:vMerge w:val="restart"/>
          </w:tcPr>
          <w:p w14:paraId="58BA6184" w14:textId="77777777" w:rsidR="00DD75C1" w:rsidRDefault="00DD75C1" w:rsidP="00D268FC">
            <w:pPr>
              <w:pStyle w:val="TableParagraph"/>
              <w:spacing w:before="1"/>
              <w:rPr>
                <w:sz w:val="41"/>
              </w:rPr>
            </w:pPr>
          </w:p>
          <w:p w14:paraId="013BF174" w14:textId="77777777" w:rsidR="00DD75C1" w:rsidRDefault="00DD75C1" w:rsidP="00D268FC">
            <w:pPr>
              <w:pStyle w:val="TableParagraph"/>
              <w:ind w:left="534"/>
              <w:rPr>
                <w:sz w:val="28"/>
              </w:rPr>
            </w:pPr>
            <w:proofErr w:type="spellStart"/>
            <w:r>
              <w:rPr>
                <w:sz w:val="28"/>
              </w:rPr>
              <w:t>Електрoпoстaчaння</w:t>
            </w:r>
            <w:proofErr w:type="spellEnd"/>
          </w:p>
        </w:tc>
        <w:tc>
          <w:tcPr>
            <w:tcW w:w="850" w:type="dxa"/>
            <w:gridSpan w:val="3"/>
          </w:tcPr>
          <w:p w14:paraId="73AAA337" w14:textId="77777777" w:rsidR="00DD75C1" w:rsidRDefault="00DD75C1" w:rsidP="00D268FC">
            <w:pPr>
              <w:pStyle w:val="TableParagraph"/>
              <w:spacing w:before="13" w:line="204" w:lineRule="exact"/>
              <w:ind w:left="215"/>
              <w:rPr>
                <w:rFonts w:ascii="Arial" w:hAnsi="Arial"/>
                <w:i/>
                <w:sz w:val="18"/>
              </w:rPr>
            </w:pPr>
            <w:r>
              <w:rPr>
                <w:rFonts w:ascii="Arial" w:hAnsi="Arial"/>
                <w:i/>
                <w:sz w:val="18"/>
              </w:rPr>
              <w:t>Лит.</w:t>
            </w:r>
          </w:p>
        </w:tc>
        <w:tc>
          <w:tcPr>
            <w:tcW w:w="850" w:type="dxa"/>
          </w:tcPr>
          <w:p w14:paraId="74445809" w14:textId="77777777" w:rsidR="00DD75C1" w:rsidRDefault="00DD75C1" w:rsidP="00D268FC">
            <w:pPr>
              <w:pStyle w:val="TableParagraph"/>
              <w:spacing w:before="13" w:line="204" w:lineRule="exact"/>
              <w:ind w:left="173" w:right="126"/>
              <w:jc w:val="center"/>
              <w:rPr>
                <w:rFonts w:ascii="Arial" w:hAnsi="Arial"/>
                <w:i/>
                <w:sz w:val="18"/>
              </w:rPr>
            </w:pPr>
            <w:r>
              <w:rPr>
                <w:rFonts w:ascii="Arial" w:hAnsi="Arial"/>
                <w:i/>
                <w:sz w:val="18"/>
              </w:rPr>
              <w:t>Лист</w:t>
            </w:r>
          </w:p>
        </w:tc>
        <w:tc>
          <w:tcPr>
            <w:tcW w:w="1693" w:type="dxa"/>
            <w:gridSpan w:val="2"/>
          </w:tcPr>
          <w:p w14:paraId="7CF23B97" w14:textId="77777777" w:rsidR="00DD75C1" w:rsidRDefault="00DD75C1" w:rsidP="00D268FC">
            <w:pPr>
              <w:pStyle w:val="TableParagraph"/>
              <w:spacing w:before="13" w:line="204" w:lineRule="exact"/>
              <w:ind w:left="349"/>
              <w:rPr>
                <w:rFonts w:ascii="Arial" w:hAnsi="Arial"/>
                <w:i/>
                <w:sz w:val="18"/>
              </w:rPr>
            </w:pPr>
            <w:proofErr w:type="spellStart"/>
            <w:r>
              <w:rPr>
                <w:rFonts w:ascii="Arial" w:hAnsi="Arial"/>
                <w:i/>
                <w:sz w:val="18"/>
              </w:rPr>
              <w:t>Листiв</w:t>
            </w:r>
            <w:proofErr w:type="spellEnd"/>
          </w:p>
        </w:tc>
      </w:tr>
      <w:tr w:rsidR="00DD75C1" w14:paraId="761BA6C2" w14:textId="77777777" w:rsidTr="00D268FC">
        <w:trPr>
          <w:trHeight w:val="238"/>
        </w:trPr>
        <w:tc>
          <w:tcPr>
            <w:tcW w:w="1132" w:type="dxa"/>
            <w:gridSpan w:val="3"/>
            <w:tcBorders>
              <w:top w:val="single" w:sz="12" w:space="0" w:color="000000"/>
              <w:bottom w:val="single" w:sz="12" w:space="0" w:color="000000"/>
            </w:tcBorders>
          </w:tcPr>
          <w:p w14:paraId="3435F1C0" w14:textId="77777777" w:rsidR="00DD75C1" w:rsidRDefault="00DD75C1" w:rsidP="00D268FC">
            <w:pPr>
              <w:pStyle w:val="TableParagraph"/>
              <w:spacing w:before="19" w:line="200" w:lineRule="exact"/>
              <w:ind w:left="91"/>
              <w:rPr>
                <w:rFonts w:ascii="Arial" w:hAnsi="Arial"/>
                <w:i/>
                <w:sz w:val="18"/>
              </w:rPr>
            </w:pPr>
            <w:proofErr w:type="spellStart"/>
            <w:r>
              <w:rPr>
                <w:rFonts w:ascii="Arial" w:hAnsi="Arial"/>
                <w:i/>
                <w:sz w:val="18"/>
              </w:rPr>
              <w:t>Перевiр</w:t>
            </w:r>
            <w:proofErr w:type="spellEnd"/>
            <w:r>
              <w:rPr>
                <w:rFonts w:ascii="Arial" w:hAnsi="Arial"/>
                <w:i/>
                <w:sz w:val="18"/>
              </w:rPr>
              <w:t>.</w:t>
            </w:r>
          </w:p>
        </w:tc>
        <w:tc>
          <w:tcPr>
            <w:tcW w:w="1417" w:type="dxa"/>
            <w:gridSpan w:val="2"/>
            <w:tcBorders>
              <w:top w:val="single" w:sz="12" w:space="0" w:color="000000"/>
              <w:bottom w:val="single" w:sz="12" w:space="0" w:color="000000"/>
            </w:tcBorders>
          </w:tcPr>
          <w:p w14:paraId="14882998" w14:textId="77777777" w:rsidR="00DD75C1" w:rsidRDefault="00DD75C1" w:rsidP="00D268FC">
            <w:pPr>
              <w:pStyle w:val="TableParagraph"/>
              <w:spacing w:before="27"/>
              <w:ind w:right="267"/>
              <w:jc w:val="right"/>
              <w:rPr>
                <w:rFonts w:ascii="Arial" w:hAnsi="Arial"/>
                <w:i/>
                <w:sz w:val="12"/>
              </w:rPr>
            </w:pPr>
            <w:r>
              <w:rPr>
                <w:rFonts w:ascii="Arial" w:hAnsi="Arial"/>
                <w:i/>
                <w:sz w:val="12"/>
              </w:rPr>
              <w:t>.</w:t>
            </w:r>
          </w:p>
        </w:tc>
        <w:tc>
          <w:tcPr>
            <w:tcW w:w="850" w:type="dxa"/>
            <w:gridSpan w:val="2"/>
            <w:tcBorders>
              <w:top w:val="single" w:sz="12" w:space="0" w:color="000000"/>
              <w:bottom w:val="single" w:sz="12" w:space="0" w:color="000000"/>
            </w:tcBorders>
          </w:tcPr>
          <w:p w14:paraId="46B073B3" w14:textId="77777777" w:rsidR="00DD75C1" w:rsidRDefault="00DD75C1" w:rsidP="00D268FC">
            <w:pPr>
              <w:pStyle w:val="TableParagraph"/>
              <w:rPr>
                <w:sz w:val="16"/>
              </w:rPr>
            </w:pPr>
          </w:p>
        </w:tc>
        <w:tc>
          <w:tcPr>
            <w:tcW w:w="567" w:type="dxa"/>
            <w:gridSpan w:val="2"/>
            <w:tcBorders>
              <w:top w:val="single" w:sz="12" w:space="0" w:color="000000"/>
              <w:bottom w:val="single" w:sz="12" w:space="0" w:color="000000"/>
            </w:tcBorders>
          </w:tcPr>
          <w:p w14:paraId="7A537ECD" w14:textId="77777777" w:rsidR="00DD75C1" w:rsidRDefault="00DD75C1" w:rsidP="00D268FC">
            <w:pPr>
              <w:pStyle w:val="TableParagraph"/>
              <w:rPr>
                <w:sz w:val="16"/>
              </w:rPr>
            </w:pPr>
          </w:p>
        </w:tc>
        <w:tc>
          <w:tcPr>
            <w:tcW w:w="3401" w:type="dxa"/>
            <w:vMerge/>
            <w:tcBorders>
              <w:top w:val="nil"/>
            </w:tcBorders>
          </w:tcPr>
          <w:p w14:paraId="70348A70" w14:textId="77777777" w:rsidR="00DD75C1" w:rsidRDefault="00DD75C1" w:rsidP="00D268FC">
            <w:pPr>
              <w:rPr>
                <w:sz w:val="2"/>
                <w:szCs w:val="2"/>
              </w:rPr>
            </w:pPr>
          </w:p>
        </w:tc>
        <w:tc>
          <w:tcPr>
            <w:tcW w:w="283" w:type="dxa"/>
            <w:tcBorders>
              <w:right w:val="single" w:sz="12" w:space="0" w:color="000000"/>
            </w:tcBorders>
          </w:tcPr>
          <w:p w14:paraId="2AAFD038" w14:textId="77777777" w:rsidR="00DD75C1" w:rsidRDefault="00DD75C1" w:rsidP="00D268FC">
            <w:pPr>
              <w:pStyle w:val="TableParagraph"/>
              <w:rPr>
                <w:sz w:val="16"/>
              </w:rPr>
            </w:pPr>
          </w:p>
        </w:tc>
        <w:tc>
          <w:tcPr>
            <w:tcW w:w="283" w:type="dxa"/>
            <w:tcBorders>
              <w:left w:val="single" w:sz="12" w:space="0" w:color="000000"/>
              <w:right w:val="single" w:sz="12" w:space="0" w:color="000000"/>
            </w:tcBorders>
          </w:tcPr>
          <w:p w14:paraId="35D3AC9E" w14:textId="77777777" w:rsidR="00DD75C1" w:rsidRDefault="00DD75C1" w:rsidP="00D268FC">
            <w:pPr>
              <w:pStyle w:val="TableParagraph"/>
              <w:rPr>
                <w:sz w:val="16"/>
              </w:rPr>
            </w:pPr>
          </w:p>
        </w:tc>
        <w:tc>
          <w:tcPr>
            <w:tcW w:w="284" w:type="dxa"/>
            <w:tcBorders>
              <w:left w:val="single" w:sz="12" w:space="0" w:color="000000"/>
            </w:tcBorders>
          </w:tcPr>
          <w:p w14:paraId="1491ECB0" w14:textId="77777777" w:rsidR="00DD75C1" w:rsidRDefault="00DD75C1" w:rsidP="00D268FC">
            <w:pPr>
              <w:pStyle w:val="TableParagraph"/>
              <w:rPr>
                <w:sz w:val="16"/>
              </w:rPr>
            </w:pPr>
          </w:p>
        </w:tc>
        <w:tc>
          <w:tcPr>
            <w:tcW w:w="850" w:type="dxa"/>
          </w:tcPr>
          <w:p w14:paraId="3D31D3C2" w14:textId="63A83576" w:rsidR="00DD75C1" w:rsidRDefault="00332E0B" w:rsidP="00D268FC">
            <w:pPr>
              <w:pStyle w:val="TableParagraph"/>
              <w:spacing w:before="25" w:line="194" w:lineRule="exact"/>
              <w:ind w:left="165" w:right="126"/>
              <w:jc w:val="center"/>
            </w:pPr>
            <w:r>
              <w:t>27</w:t>
            </w:r>
          </w:p>
        </w:tc>
        <w:tc>
          <w:tcPr>
            <w:tcW w:w="1693" w:type="dxa"/>
            <w:gridSpan w:val="2"/>
          </w:tcPr>
          <w:p w14:paraId="3B959FAE" w14:textId="77777777" w:rsidR="00DD75C1" w:rsidRDefault="00DD75C1" w:rsidP="00D268FC">
            <w:pPr>
              <w:pStyle w:val="TableParagraph"/>
              <w:spacing w:before="20" w:line="199" w:lineRule="exact"/>
              <w:ind w:left="537" w:right="481"/>
              <w:jc w:val="center"/>
            </w:pPr>
          </w:p>
        </w:tc>
      </w:tr>
      <w:tr w:rsidR="00DD75C1" w14:paraId="663E64E5" w14:textId="77777777" w:rsidTr="00D268FC">
        <w:trPr>
          <w:trHeight w:val="239"/>
        </w:trPr>
        <w:tc>
          <w:tcPr>
            <w:tcW w:w="1132" w:type="dxa"/>
            <w:gridSpan w:val="3"/>
            <w:tcBorders>
              <w:top w:val="single" w:sz="12" w:space="0" w:color="000000"/>
              <w:bottom w:val="single" w:sz="12" w:space="0" w:color="000000"/>
            </w:tcBorders>
          </w:tcPr>
          <w:p w14:paraId="1DD9446F" w14:textId="77777777" w:rsidR="00DD75C1" w:rsidRDefault="00DD75C1" w:rsidP="00D268FC">
            <w:pPr>
              <w:pStyle w:val="TableParagraph"/>
              <w:spacing w:before="18" w:line="201" w:lineRule="exact"/>
              <w:ind w:left="91"/>
              <w:rPr>
                <w:rFonts w:ascii="Arial" w:hAnsi="Arial"/>
                <w:i/>
                <w:sz w:val="18"/>
              </w:rPr>
            </w:pPr>
            <w:proofErr w:type="spellStart"/>
            <w:r>
              <w:rPr>
                <w:rFonts w:ascii="Arial" w:hAnsi="Arial"/>
                <w:i/>
                <w:sz w:val="18"/>
              </w:rPr>
              <w:t>Реценз</w:t>
            </w:r>
            <w:proofErr w:type="spellEnd"/>
            <w:r>
              <w:rPr>
                <w:rFonts w:ascii="Arial" w:hAnsi="Arial"/>
                <w:i/>
                <w:sz w:val="18"/>
              </w:rPr>
              <w:t>.</w:t>
            </w:r>
          </w:p>
        </w:tc>
        <w:tc>
          <w:tcPr>
            <w:tcW w:w="1417" w:type="dxa"/>
            <w:gridSpan w:val="2"/>
            <w:tcBorders>
              <w:top w:val="single" w:sz="12" w:space="0" w:color="000000"/>
              <w:bottom w:val="single" w:sz="12" w:space="0" w:color="000000"/>
            </w:tcBorders>
          </w:tcPr>
          <w:p w14:paraId="332315CA" w14:textId="77777777" w:rsidR="00DD75C1" w:rsidRDefault="00DD75C1" w:rsidP="00D268FC">
            <w:pPr>
              <w:pStyle w:val="TableParagraph"/>
              <w:rPr>
                <w:sz w:val="16"/>
              </w:rPr>
            </w:pPr>
          </w:p>
        </w:tc>
        <w:tc>
          <w:tcPr>
            <w:tcW w:w="850" w:type="dxa"/>
            <w:gridSpan w:val="2"/>
            <w:tcBorders>
              <w:top w:val="single" w:sz="12" w:space="0" w:color="000000"/>
              <w:bottom w:val="single" w:sz="12" w:space="0" w:color="000000"/>
            </w:tcBorders>
          </w:tcPr>
          <w:p w14:paraId="6407BA73" w14:textId="77777777" w:rsidR="00DD75C1" w:rsidRDefault="00DD75C1" w:rsidP="00D268FC">
            <w:pPr>
              <w:pStyle w:val="TableParagraph"/>
              <w:rPr>
                <w:sz w:val="16"/>
              </w:rPr>
            </w:pPr>
          </w:p>
        </w:tc>
        <w:tc>
          <w:tcPr>
            <w:tcW w:w="567" w:type="dxa"/>
            <w:gridSpan w:val="2"/>
            <w:tcBorders>
              <w:top w:val="single" w:sz="12" w:space="0" w:color="000000"/>
              <w:bottom w:val="single" w:sz="12" w:space="0" w:color="000000"/>
            </w:tcBorders>
          </w:tcPr>
          <w:p w14:paraId="1788C657" w14:textId="77777777" w:rsidR="00DD75C1" w:rsidRDefault="00DD75C1" w:rsidP="00D268FC">
            <w:pPr>
              <w:pStyle w:val="TableParagraph"/>
              <w:rPr>
                <w:sz w:val="16"/>
              </w:rPr>
            </w:pPr>
          </w:p>
        </w:tc>
        <w:tc>
          <w:tcPr>
            <w:tcW w:w="3401" w:type="dxa"/>
            <w:vMerge/>
            <w:tcBorders>
              <w:top w:val="nil"/>
            </w:tcBorders>
          </w:tcPr>
          <w:p w14:paraId="752DB50B" w14:textId="77777777" w:rsidR="00DD75C1" w:rsidRDefault="00DD75C1" w:rsidP="00D268FC">
            <w:pPr>
              <w:rPr>
                <w:sz w:val="2"/>
                <w:szCs w:val="2"/>
              </w:rPr>
            </w:pPr>
          </w:p>
        </w:tc>
        <w:tc>
          <w:tcPr>
            <w:tcW w:w="3393" w:type="dxa"/>
            <w:gridSpan w:val="6"/>
            <w:vMerge w:val="restart"/>
          </w:tcPr>
          <w:p w14:paraId="75876519" w14:textId="77777777" w:rsidR="00DD75C1" w:rsidRDefault="00DD75C1" w:rsidP="00D268FC">
            <w:pPr>
              <w:pStyle w:val="TableParagraph"/>
              <w:spacing w:before="205"/>
              <w:ind w:left="143"/>
              <w:rPr>
                <w:rFonts w:ascii="Verdana" w:hAnsi="Verdana"/>
                <w:sz w:val="24"/>
              </w:rPr>
            </w:pPr>
            <w:r>
              <w:rPr>
                <w:rFonts w:ascii="Verdana" w:hAnsi="Verdana"/>
                <w:w w:val="85"/>
                <w:sz w:val="24"/>
              </w:rPr>
              <w:t>КПI</w:t>
            </w:r>
            <w:r>
              <w:rPr>
                <w:rFonts w:ascii="Verdana" w:hAnsi="Verdana"/>
                <w:spacing w:val="4"/>
                <w:w w:val="85"/>
                <w:sz w:val="24"/>
              </w:rPr>
              <w:t xml:space="preserve"> </w:t>
            </w:r>
            <w:proofErr w:type="spellStart"/>
            <w:r>
              <w:rPr>
                <w:rFonts w:ascii="Verdana" w:hAnsi="Verdana"/>
                <w:w w:val="85"/>
                <w:sz w:val="24"/>
              </w:rPr>
              <w:t>iм</w:t>
            </w:r>
            <w:proofErr w:type="spellEnd"/>
            <w:r>
              <w:rPr>
                <w:rFonts w:ascii="Verdana" w:hAnsi="Verdana"/>
                <w:w w:val="85"/>
                <w:sz w:val="24"/>
              </w:rPr>
              <w:t>.</w:t>
            </w:r>
            <w:r>
              <w:rPr>
                <w:rFonts w:ascii="Verdana" w:hAnsi="Verdana"/>
                <w:spacing w:val="5"/>
                <w:w w:val="85"/>
                <w:sz w:val="24"/>
              </w:rPr>
              <w:t xml:space="preserve"> </w:t>
            </w:r>
            <w:proofErr w:type="spellStart"/>
            <w:r>
              <w:rPr>
                <w:rFonts w:ascii="Verdana" w:hAnsi="Verdana"/>
                <w:w w:val="85"/>
                <w:sz w:val="24"/>
              </w:rPr>
              <w:t>Iгoря</w:t>
            </w:r>
            <w:proofErr w:type="spellEnd"/>
            <w:r>
              <w:rPr>
                <w:rFonts w:ascii="Verdana" w:hAnsi="Verdana"/>
                <w:spacing w:val="3"/>
                <w:w w:val="85"/>
                <w:sz w:val="24"/>
              </w:rPr>
              <w:t xml:space="preserve"> </w:t>
            </w:r>
            <w:proofErr w:type="spellStart"/>
            <w:r>
              <w:rPr>
                <w:rFonts w:ascii="Verdana" w:hAnsi="Verdana"/>
                <w:w w:val="85"/>
                <w:sz w:val="24"/>
              </w:rPr>
              <w:t>Сiкoрськoгo</w:t>
            </w:r>
            <w:proofErr w:type="spellEnd"/>
          </w:p>
        </w:tc>
      </w:tr>
      <w:tr w:rsidR="00DD75C1" w14:paraId="35802C7D" w14:textId="77777777" w:rsidTr="00D268FC">
        <w:trPr>
          <w:trHeight w:val="237"/>
        </w:trPr>
        <w:tc>
          <w:tcPr>
            <w:tcW w:w="1132" w:type="dxa"/>
            <w:gridSpan w:val="3"/>
            <w:tcBorders>
              <w:top w:val="single" w:sz="12" w:space="0" w:color="000000"/>
              <w:bottom w:val="single" w:sz="12" w:space="0" w:color="000000"/>
            </w:tcBorders>
          </w:tcPr>
          <w:p w14:paraId="02B185EE" w14:textId="77777777" w:rsidR="00DD75C1" w:rsidRDefault="00DD75C1" w:rsidP="00D268FC">
            <w:pPr>
              <w:pStyle w:val="TableParagraph"/>
              <w:spacing w:before="12" w:line="205" w:lineRule="exact"/>
              <w:ind w:left="91"/>
              <w:rPr>
                <w:rFonts w:ascii="Arial" w:hAnsi="Arial"/>
                <w:i/>
                <w:sz w:val="18"/>
              </w:rPr>
            </w:pPr>
            <w:r>
              <w:rPr>
                <w:rFonts w:ascii="Arial" w:hAnsi="Arial"/>
                <w:i/>
                <w:sz w:val="18"/>
              </w:rPr>
              <w:t>Н.</w:t>
            </w:r>
            <w:r>
              <w:rPr>
                <w:rFonts w:ascii="Arial" w:hAnsi="Arial"/>
                <w:i/>
                <w:spacing w:val="-4"/>
                <w:sz w:val="18"/>
              </w:rPr>
              <w:t xml:space="preserve"> </w:t>
            </w:r>
            <w:proofErr w:type="spellStart"/>
            <w:r>
              <w:rPr>
                <w:rFonts w:ascii="Arial" w:hAnsi="Arial"/>
                <w:i/>
                <w:sz w:val="18"/>
              </w:rPr>
              <w:t>Кoнтр</w:t>
            </w:r>
            <w:proofErr w:type="spellEnd"/>
            <w:r>
              <w:rPr>
                <w:rFonts w:ascii="Arial" w:hAnsi="Arial"/>
                <w:i/>
                <w:sz w:val="18"/>
              </w:rPr>
              <w:t>.</w:t>
            </w:r>
          </w:p>
        </w:tc>
        <w:tc>
          <w:tcPr>
            <w:tcW w:w="1417" w:type="dxa"/>
            <w:gridSpan w:val="2"/>
            <w:tcBorders>
              <w:top w:val="single" w:sz="12" w:space="0" w:color="000000"/>
              <w:bottom w:val="single" w:sz="12" w:space="0" w:color="000000"/>
            </w:tcBorders>
          </w:tcPr>
          <w:p w14:paraId="6F6B9BAD" w14:textId="77777777" w:rsidR="00DD75C1" w:rsidRDefault="00DD75C1" w:rsidP="00D268FC">
            <w:pPr>
              <w:pStyle w:val="TableParagraph"/>
              <w:rPr>
                <w:sz w:val="16"/>
              </w:rPr>
            </w:pPr>
          </w:p>
        </w:tc>
        <w:tc>
          <w:tcPr>
            <w:tcW w:w="850" w:type="dxa"/>
            <w:gridSpan w:val="2"/>
            <w:tcBorders>
              <w:top w:val="single" w:sz="12" w:space="0" w:color="000000"/>
              <w:bottom w:val="single" w:sz="12" w:space="0" w:color="000000"/>
            </w:tcBorders>
          </w:tcPr>
          <w:p w14:paraId="0E40401A" w14:textId="77777777" w:rsidR="00DD75C1" w:rsidRDefault="00DD75C1" w:rsidP="00D268FC">
            <w:pPr>
              <w:pStyle w:val="TableParagraph"/>
              <w:rPr>
                <w:sz w:val="16"/>
              </w:rPr>
            </w:pPr>
          </w:p>
        </w:tc>
        <w:tc>
          <w:tcPr>
            <w:tcW w:w="567" w:type="dxa"/>
            <w:gridSpan w:val="2"/>
            <w:tcBorders>
              <w:top w:val="single" w:sz="12" w:space="0" w:color="000000"/>
              <w:bottom w:val="single" w:sz="12" w:space="0" w:color="000000"/>
            </w:tcBorders>
          </w:tcPr>
          <w:p w14:paraId="51E7E06A" w14:textId="77777777" w:rsidR="00DD75C1" w:rsidRDefault="00DD75C1" w:rsidP="00D268FC">
            <w:pPr>
              <w:pStyle w:val="TableParagraph"/>
              <w:rPr>
                <w:sz w:val="16"/>
              </w:rPr>
            </w:pPr>
          </w:p>
        </w:tc>
        <w:tc>
          <w:tcPr>
            <w:tcW w:w="3401" w:type="dxa"/>
            <w:vMerge/>
            <w:tcBorders>
              <w:top w:val="nil"/>
            </w:tcBorders>
          </w:tcPr>
          <w:p w14:paraId="47991A79" w14:textId="77777777" w:rsidR="00DD75C1" w:rsidRDefault="00DD75C1" w:rsidP="00D268FC">
            <w:pPr>
              <w:rPr>
                <w:sz w:val="2"/>
                <w:szCs w:val="2"/>
              </w:rPr>
            </w:pPr>
          </w:p>
        </w:tc>
        <w:tc>
          <w:tcPr>
            <w:tcW w:w="3393" w:type="dxa"/>
            <w:gridSpan w:val="6"/>
            <w:vMerge/>
            <w:tcBorders>
              <w:top w:val="nil"/>
            </w:tcBorders>
          </w:tcPr>
          <w:p w14:paraId="5799773C" w14:textId="77777777" w:rsidR="00DD75C1" w:rsidRDefault="00DD75C1" w:rsidP="00D268FC">
            <w:pPr>
              <w:rPr>
                <w:sz w:val="2"/>
                <w:szCs w:val="2"/>
              </w:rPr>
            </w:pPr>
          </w:p>
        </w:tc>
      </w:tr>
      <w:tr w:rsidR="00DD75C1" w14:paraId="57D20C3F" w14:textId="77777777" w:rsidTr="00D268FC">
        <w:trPr>
          <w:trHeight w:val="238"/>
        </w:trPr>
        <w:tc>
          <w:tcPr>
            <w:tcW w:w="1132" w:type="dxa"/>
            <w:gridSpan w:val="3"/>
            <w:tcBorders>
              <w:top w:val="single" w:sz="12" w:space="0" w:color="000000"/>
            </w:tcBorders>
          </w:tcPr>
          <w:p w14:paraId="11377C46" w14:textId="77777777" w:rsidR="00DD75C1" w:rsidRDefault="00DD75C1" w:rsidP="00D268FC">
            <w:pPr>
              <w:pStyle w:val="TableParagraph"/>
              <w:spacing w:before="8"/>
              <w:ind w:left="91"/>
              <w:rPr>
                <w:rFonts w:ascii="Arial" w:hAnsi="Arial"/>
                <w:i/>
                <w:sz w:val="18"/>
              </w:rPr>
            </w:pPr>
            <w:proofErr w:type="spellStart"/>
            <w:r>
              <w:rPr>
                <w:rFonts w:ascii="Arial" w:hAnsi="Arial"/>
                <w:i/>
                <w:sz w:val="18"/>
              </w:rPr>
              <w:t>Зaтверд</w:t>
            </w:r>
            <w:proofErr w:type="spellEnd"/>
            <w:r>
              <w:rPr>
                <w:rFonts w:ascii="Arial" w:hAnsi="Arial"/>
                <w:i/>
                <w:sz w:val="18"/>
              </w:rPr>
              <w:t>.</w:t>
            </w:r>
          </w:p>
        </w:tc>
        <w:tc>
          <w:tcPr>
            <w:tcW w:w="1417" w:type="dxa"/>
            <w:gridSpan w:val="2"/>
            <w:tcBorders>
              <w:top w:val="single" w:sz="12" w:space="0" w:color="000000"/>
            </w:tcBorders>
          </w:tcPr>
          <w:p w14:paraId="18A73A23" w14:textId="77777777" w:rsidR="00DD75C1" w:rsidRDefault="00DD75C1" w:rsidP="00D268FC">
            <w:pPr>
              <w:pStyle w:val="TableParagraph"/>
              <w:rPr>
                <w:sz w:val="16"/>
              </w:rPr>
            </w:pPr>
          </w:p>
        </w:tc>
        <w:tc>
          <w:tcPr>
            <w:tcW w:w="850" w:type="dxa"/>
            <w:gridSpan w:val="2"/>
            <w:tcBorders>
              <w:top w:val="single" w:sz="12" w:space="0" w:color="000000"/>
            </w:tcBorders>
          </w:tcPr>
          <w:p w14:paraId="626E06BD" w14:textId="77777777" w:rsidR="00DD75C1" w:rsidRDefault="00DD75C1" w:rsidP="00D268FC">
            <w:pPr>
              <w:pStyle w:val="TableParagraph"/>
              <w:rPr>
                <w:sz w:val="16"/>
              </w:rPr>
            </w:pPr>
          </w:p>
        </w:tc>
        <w:tc>
          <w:tcPr>
            <w:tcW w:w="567" w:type="dxa"/>
            <w:gridSpan w:val="2"/>
            <w:tcBorders>
              <w:top w:val="single" w:sz="12" w:space="0" w:color="000000"/>
            </w:tcBorders>
          </w:tcPr>
          <w:p w14:paraId="32055914" w14:textId="77777777" w:rsidR="00DD75C1" w:rsidRDefault="00DD75C1" w:rsidP="00D268FC">
            <w:pPr>
              <w:pStyle w:val="TableParagraph"/>
              <w:rPr>
                <w:sz w:val="16"/>
              </w:rPr>
            </w:pPr>
          </w:p>
        </w:tc>
        <w:tc>
          <w:tcPr>
            <w:tcW w:w="3401" w:type="dxa"/>
            <w:vMerge/>
            <w:tcBorders>
              <w:top w:val="nil"/>
            </w:tcBorders>
          </w:tcPr>
          <w:p w14:paraId="123714A2" w14:textId="77777777" w:rsidR="00DD75C1" w:rsidRDefault="00DD75C1" w:rsidP="00D268FC">
            <w:pPr>
              <w:rPr>
                <w:sz w:val="2"/>
                <w:szCs w:val="2"/>
              </w:rPr>
            </w:pPr>
          </w:p>
        </w:tc>
        <w:tc>
          <w:tcPr>
            <w:tcW w:w="3393" w:type="dxa"/>
            <w:gridSpan w:val="6"/>
            <w:vMerge/>
            <w:tcBorders>
              <w:top w:val="nil"/>
            </w:tcBorders>
          </w:tcPr>
          <w:p w14:paraId="661F3F73" w14:textId="77777777" w:rsidR="00DD75C1" w:rsidRDefault="00DD75C1" w:rsidP="00D268FC">
            <w:pPr>
              <w:rPr>
                <w:sz w:val="2"/>
                <w:szCs w:val="2"/>
              </w:rPr>
            </w:pPr>
          </w:p>
        </w:tc>
      </w:tr>
      <w:tr w:rsidR="00DD75C1" w14:paraId="448B3219" w14:textId="77777777" w:rsidTr="00D268FC">
        <w:trPr>
          <w:gridBefore w:val="1"/>
          <w:wBefore w:w="15" w:type="dxa"/>
          <w:trHeight w:val="15127"/>
        </w:trPr>
        <w:tc>
          <w:tcPr>
            <w:tcW w:w="10745" w:type="dxa"/>
            <w:gridSpan w:val="15"/>
          </w:tcPr>
          <w:p w14:paraId="302CB530" w14:textId="77777777" w:rsidR="00DD75C1" w:rsidRDefault="00DD75C1" w:rsidP="00D268FC">
            <w:pPr>
              <w:pStyle w:val="TableParagraph"/>
              <w:spacing w:line="360" w:lineRule="auto"/>
              <w:rPr>
                <w:sz w:val="30"/>
              </w:rPr>
            </w:pPr>
          </w:p>
          <w:p w14:paraId="3E2FC648" w14:textId="77777777" w:rsidR="00DD75C1" w:rsidRPr="001F1E4D" w:rsidRDefault="00DD75C1" w:rsidP="00D268FC">
            <w:pPr>
              <w:tabs>
                <w:tab w:val="left" w:pos="1276"/>
                <w:tab w:val="left" w:pos="6663"/>
                <w:tab w:val="right" w:pos="8931"/>
              </w:tabs>
              <w:spacing w:line="360" w:lineRule="auto"/>
              <w:ind w:left="327"/>
              <w:rPr>
                <w:bCs/>
                <w:color w:val="000000" w:themeColor="text1"/>
                <w:sz w:val="28"/>
                <w:szCs w:val="28"/>
                <w:lang w:val="uk-UA"/>
              </w:rPr>
            </w:pPr>
            <w:r w:rsidRPr="001F1E4D">
              <w:rPr>
                <w:bCs/>
                <w:color w:val="000000" w:themeColor="text1"/>
                <w:sz w:val="28"/>
                <w:szCs w:val="28"/>
                <w:lang w:val="uk-UA"/>
              </w:rPr>
              <w:t xml:space="preserve">Приймаємо тип світильника і знаходимо світловий потік лампи </w:t>
            </w:r>
            <w:proofErr w:type="spellStart"/>
            <w:r w:rsidRPr="001F1E4D">
              <w:rPr>
                <w:bCs/>
                <w:color w:val="000000" w:themeColor="text1"/>
                <w:sz w:val="28"/>
                <w:szCs w:val="28"/>
                <w:lang w:val="uk-UA"/>
              </w:rPr>
              <w:t>F</w:t>
            </w:r>
            <w:r w:rsidRPr="001F1E4D">
              <w:rPr>
                <w:bCs/>
                <w:color w:val="000000" w:themeColor="text1"/>
                <w:sz w:val="28"/>
                <w:szCs w:val="28"/>
                <w:vertAlign w:val="subscript"/>
                <w:lang w:val="uk-UA"/>
              </w:rPr>
              <w:t>л</w:t>
            </w:r>
            <w:proofErr w:type="spellEnd"/>
            <w:r w:rsidRPr="001F1E4D">
              <w:rPr>
                <w:bCs/>
                <w:color w:val="000000" w:themeColor="text1"/>
                <w:sz w:val="28"/>
                <w:szCs w:val="28"/>
                <w:lang w:val="uk-UA"/>
              </w:rPr>
              <w:t>.</w:t>
            </w:r>
          </w:p>
          <w:p w14:paraId="49D69BD0" w14:textId="77777777" w:rsidR="00DD75C1" w:rsidRPr="001F1E4D" w:rsidRDefault="00DD75C1" w:rsidP="00D268FC">
            <w:pPr>
              <w:spacing w:line="360" w:lineRule="auto"/>
              <w:ind w:left="327"/>
              <w:rPr>
                <w:color w:val="000000" w:themeColor="text1"/>
                <w:sz w:val="28"/>
                <w:szCs w:val="28"/>
                <w:lang w:val="uk-UA" w:eastAsia="uk-UA"/>
              </w:rPr>
            </w:pPr>
            <w:r w:rsidRPr="001F1E4D">
              <w:rPr>
                <w:color w:val="000000" w:themeColor="text1"/>
                <w:sz w:val="28"/>
                <w:szCs w:val="28"/>
                <w:lang w:val="uk-UA" w:eastAsia="uk-UA"/>
              </w:rPr>
              <w:t>Тип світильника - «Астра-2»; Тип лампи – Б220-60:</w:t>
            </w:r>
          </w:p>
          <w:p w14:paraId="4924445E" w14:textId="77777777" w:rsidR="00DD75C1" w:rsidRPr="001F1E4D" w:rsidRDefault="00DD75C1" w:rsidP="00D268FC">
            <w:pPr>
              <w:spacing w:line="360" w:lineRule="auto"/>
              <w:ind w:left="327"/>
              <w:rPr>
                <w:color w:val="000000" w:themeColor="text1"/>
                <w:sz w:val="28"/>
                <w:szCs w:val="28"/>
                <w:lang w:val="uk-UA" w:eastAsia="uk-UA"/>
              </w:rPr>
            </w:pPr>
            <w:r w:rsidRPr="001F1E4D">
              <w:rPr>
                <w:color w:val="000000" w:themeColor="text1"/>
                <w:sz w:val="28"/>
                <w:szCs w:val="28"/>
                <w:lang w:val="uk-UA" w:eastAsia="uk-UA"/>
              </w:rPr>
              <w:t>P = 100 Вт;</w:t>
            </w:r>
          </w:p>
          <w:p w14:paraId="0F5FA0C5" w14:textId="77777777" w:rsidR="00DD75C1" w:rsidRPr="001F1E4D" w:rsidRDefault="00DD75C1" w:rsidP="00D268FC">
            <w:pPr>
              <w:spacing w:line="360" w:lineRule="auto"/>
              <w:ind w:left="327"/>
              <w:rPr>
                <w:color w:val="000000" w:themeColor="text1"/>
                <w:sz w:val="28"/>
                <w:szCs w:val="28"/>
                <w:lang w:val="uk-UA" w:eastAsia="uk-UA"/>
              </w:rPr>
            </w:pPr>
            <w:r w:rsidRPr="001F1E4D">
              <w:rPr>
                <w:color w:val="000000" w:themeColor="text1"/>
                <w:sz w:val="28"/>
                <w:szCs w:val="28"/>
                <w:lang w:val="uk-UA" w:eastAsia="uk-UA"/>
              </w:rPr>
              <w:t>U = 220 В;</w:t>
            </w:r>
          </w:p>
          <w:p w14:paraId="62A75824" w14:textId="77777777" w:rsidR="00DD75C1" w:rsidRPr="001F1E4D" w:rsidRDefault="00DD75C1" w:rsidP="00D268FC">
            <w:pPr>
              <w:spacing w:line="360" w:lineRule="auto"/>
              <w:ind w:left="327"/>
              <w:rPr>
                <w:color w:val="000000" w:themeColor="text1"/>
                <w:sz w:val="28"/>
                <w:szCs w:val="28"/>
                <w:lang w:val="uk-UA" w:eastAsia="uk-UA"/>
              </w:rPr>
            </w:pPr>
            <w:r w:rsidRPr="001F1E4D">
              <w:rPr>
                <w:color w:val="000000" w:themeColor="text1"/>
                <w:sz w:val="28"/>
                <w:szCs w:val="28"/>
                <w:lang w:val="uk-UA" w:eastAsia="uk-UA"/>
              </w:rPr>
              <w:t>ККД – 75%;</w:t>
            </w:r>
          </w:p>
          <w:p w14:paraId="48ED4E38" w14:textId="77777777" w:rsidR="00DD75C1" w:rsidRPr="001F1E4D" w:rsidRDefault="00F12513" w:rsidP="00D268FC">
            <w:pPr>
              <w:spacing w:line="360" w:lineRule="auto"/>
              <w:ind w:left="327"/>
              <w:rPr>
                <w:color w:val="000000" w:themeColor="text1"/>
                <w:sz w:val="28"/>
                <w:szCs w:val="28"/>
                <w:lang w:val="uk-UA" w:eastAsia="uk-UA"/>
              </w:rPr>
            </w:pPr>
            <m:oMath>
              <m:func>
                <m:funcPr>
                  <m:ctrlPr>
                    <w:rPr>
                      <w:rFonts w:ascii="Cambria Math" w:eastAsia="MS Mincho" w:hAnsi="Cambria Math"/>
                      <w:i/>
                      <w:color w:val="000000" w:themeColor="text1"/>
                      <w:sz w:val="28"/>
                      <w:szCs w:val="28"/>
                      <w:lang w:val="uk-UA" w:eastAsia="uk-UA"/>
                    </w:rPr>
                  </m:ctrlPr>
                </m:funcPr>
                <m:fName>
                  <m:r>
                    <m:rPr>
                      <m:sty m:val="p"/>
                    </m:rPr>
                    <w:rPr>
                      <w:rFonts w:ascii="Cambria Math" w:hAnsi="Cambria Math"/>
                      <w:color w:val="000000" w:themeColor="text1"/>
                      <w:sz w:val="28"/>
                      <w:szCs w:val="28"/>
                      <w:lang w:val="uk-UA"/>
                    </w:rPr>
                    <m:t>cos</m:t>
                  </m:r>
                </m:fName>
                <m:e>
                  <m:r>
                    <w:rPr>
                      <w:rFonts w:ascii="Cambria Math" w:hAnsi="Cambria Math"/>
                      <w:color w:val="000000" w:themeColor="text1"/>
                      <w:sz w:val="28"/>
                      <w:szCs w:val="28"/>
                      <w:lang w:val="uk-UA" w:eastAsia="uk-UA"/>
                    </w:rPr>
                    <m:t>φ=1</m:t>
                  </m:r>
                </m:e>
              </m:func>
            </m:oMath>
            <w:r w:rsidR="00DD75C1" w:rsidRPr="001F1E4D">
              <w:rPr>
                <w:color w:val="000000" w:themeColor="text1"/>
                <w:sz w:val="28"/>
                <w:szCs w:val="28"/>
                <w:lang w:val="uk-UA" w:eastAsia="uk-UA"/>
              </w:rPr>
              <w:t>;</w:t>
            </w:r>
          </w:p>
          <w:p w14:paraId="52DE9ED2" w14:textId="77777777" w:rsidR="00DD75C1" w:rsidRPr="001F1E4D" w:rsidRDefault="00DD75C1" w:rsidP="00D268FC">
            <w:pPr>
              <w:spacing w:line="360" w:lineRule="auto"/>
              <w:ind w:left="327"/>
              <w:rPr>
                <w:color w:val="000000" w:themeColor="text1"/>
                <w:sz w:val="28"/>
                <w:szCs w:val="28"/>
                <w:lang w:val="uk-UA" w:eastAsia="uk-UA"/>
              </w:rPr>
            </w:pPr>
            <w:proofErr w:type="spellStart"/>
            <w:r w:rsidRPr="001F1E4D">
              <w:rPr>
                <w:i/>
                <w:iCs/>
                <w:color w:val="000000" w:themeColor="text1"/>
                <w:sz w:val="28"/>
                <w:szCs w:val="28"/>
                <w:lang w:val="uk-UA" w:eastAsia="uk-UA"/>
              </w:rPr>
              <w:t>F</w:t>
            </w:r>
            <w:r w:rsidRPr="001F1E4D">
              <w:rPr>
                <w:i/>
                <w:iCs/>
                <w:color w:val="000000" w:themeColor="text1"/>
                <w:sz w:val="28"/>
                <w:szCs w:val="28"/>
                <w:vertAlign w:val="subscript"/>
                <w:lang w:val="uk-UA" w:eastAsia="uk-UA"/>
              </w:rPr>
              <w:t>л</w:t>
            </w:r>
            <w:proofErr w:type="spellEnd"/>
            <w:r w:rsidRPr="001F1E4D">
              <w:rPr>
                <w:i/>
                <w:iCs/>
                <w:color w:val="000000" w:themeColor="text1"/>
                <w:sz w:val="28"/>
                <w:szCs w:val="28"/>
                <w:vertAlign w:val="subscript"/>
                <w:lang w:val="uk-UA" w:eastAsia="uk-UA"/>
              </w:rPr>
              <w:t xml:space="preserve"> </w:t>
            </w:r>
            <w:r w:rsidRPr="001F1E4D">
              <w:rPr>
                <w:i/>
                <w:iCs/>
                <w:color w:val="000000" w:themeColor="text1"/>
                <w:sz w:val="28"/>
                <w:szCs w:val="28"/>
                <w:lang w:val="uk-UA" w:eastAsia="uk-UA"/>
              </w:rPr>
              <w:t>=</w:t>
            </w:r>
            <w:r w:rsidRPr="001F1E4D">
              <w:rPr>
                <w:color w:val="000000" w:themeColor="text1"/>
                <w:sz w:val="28"/>
                <w:szCs w:val="28"/>
                <w:lang w:val="uk-UA" w:eastAsia="uk-UA"/>
              </w:rPr>
              <w:t xml:space="preserve"> </w:t>
            </w:r>
            <w:r w:rsidRPr="001F1E4D">
              <w:rPr>
                <w:color w:val="000000" w:themeColor="text1"/>
                <w:sz w:val="28"/>
                <w:szCs w:val="28"/>
                <w:lang w:val="uk-UA"/>
              </w:rPr>
              <w:t xml:space="preserve">715 </w:t>
            </w:r>
            <w:proofErr w:type="spellStart"/>
            <w:r w:rsidRPr="001F1E4D">
              <w:rPr>
                <w:color w:val="000000" w:themeColor="text1"/>
                <w:sz w:val="28"/>
                <w:szCs w:val="28"/>
                <w:lang w:val="uk-UA" w:eastAsia="uk-UA"/>
              </w:rPr>
              <w:t>лм</w:t>
            </w:r>
            <w:proofErr w:type="spellEnd"/>
            <w:r w:rsidRPr="001F1E4D">
              <w:rPr>
                <w:color w:val="000000" w:themeColor="text1"/>
                <w:sz w:val="28"/>
                <w:szCs w:val="28"/>
                <w:lang w:val="uk-UA" w:eastAsia="uk-UA"/>
              </w:rPr>
              <w:t>.</w:t>
            </w:r>
          </w:p>
          <w:p w14:paraId="417FCE62" w14:textId="77777777" w:rsidR="00DD75C1" w:rsidRPr="001F1E4D" w:rsidRDefault="00DD75C1" w:rsidP="00D268FC">
            <w:pPr>
              <w:tabs>
                <w:tab w:val="left" w:pos="3969"/>
                <w:tab w:val="left" w:pos="6663"/>
                <w:tab w:val="right" w:pos="8931"/>
              </w:tabs>
              <w:spacing w:line="360" w:lineRule="auto"/>
              <w:ind w:left="327" w:firstLine="851"/>
              <w:rPr>
                <w:rFonts w:eastAsia="MS Mincho"/>
                <w:bCs/>
                <w:color w:val="000000" w:themeColor="text1"/>
                <w:sz w:val="28"/>
                <w:szCs w:val="28"/>
                <w:lang w:val="uk-UA"/>
              </w:rPr>
            </w:pPr>
            <w:r w:rsidRPr="001F1E4D">
              <w:rPr>
                <w:bCs/>
                <w:color w:val="000000" w:themeColor="text1"/>
                <w:sz w:val="28"/>
                <w:szCs w:val="28"/>
                <w:lang w:val="uk-UA"/>
              </w:rPr>
              <w:t>Розраховуємо показник приміщення:</w:t>
            </w:r>
          </w:p>
          <w:p w14:paraId="5F1D5540" w14:textId="77777777" w:rsidR="00DD75C1" w:rsidRPr="001F1E4D" w:rsidRDefault="00DD75C1" w:rsidP="00D268FC">
            <w:pPr>
              <w:spacing w:before="120" w:after="120" w:line="360" w:lineRule="auto"/>
              <w:ind w:left="327"/>
              <w:jc w:val="center"/>
              <w:rPr>
                <w:color w:val="000000" w:themeColor="text1"/>
                <w:sz w:val="28"/>
                <w:szCs w:val="28"/>
                <w:lang w:val="uk-UA" w:eastAsia="uk-UA"/>
              </w:rPr>
            </w:pPr>
            <m:oMathPara>
              <m:oMath>
                <m:r>
                  <w:rPr>
                    <w:rFonts w:ascii="Cambria Math" w:hAnsi="Cambria Math"/>
                    <w:color w:val="000000" w:themeColor="text1"/>
                    <w:sz w:val="28"/>
                    <w:szCs w:val="28"/>
                    <w:lang w:val="uk-UA" w:eastAsia="uk-UA"/>
                  </w:rPr>
                  <m:t>i=</m:t>
                </m:r>
                <m:f>
                  <m:fPr>
                    <m:ctrlPr>
                      <w:rPr>
                        <w:rFonts w:ascii="Cambria Math" w:eastAsia="MS Mincho" w:hAnsi="Cambria Math"/>
                        <w:i/>
                        <w:color w:val="000000" w:themeColor="text1"/>
                        <w:sz w:val="28"/>
                        <w:szCs w:val="28"/>
                        <w:lang w:val="uk-UA" w:eastAsia="uk-UA"/>
                      </w:rPr>
                    </m:ctrlPr>
                  </m:fPr>
                  <m:num>
                    <m:r>
                      <w:rPr>
                        <w:rFonts w:ascii="Cambria Math" w:hAnsi="Cambria Math"/>
                        <w:color w:val="000000" w:themeColor="text1"/>
                        <w:sz w:val="28"/>
                        <w:szCs w:val="28"/>
                        <w:lang w:val="uk-UA" w:eastAsia="uk-UA"/>
                      </w:rPr>
                      <m:t>A∙B</m:t>
                    </m:r>
                  </m:num>
                  <m:den>
                    <m:r>
                      <w:rPr>
                        <w:rFonts w:ascii="Cambria Math" w:hAnsi="Cambria Math"/>
                        <w:color w:val="000000" w:themeColor="text1"/>
                        <w:sz w:val="28"/>
                        <w:szCs w:val="28"/>
                        <w:lang w:val="uk-UA" w:eastAsia="uk-UA"/>
                      </w:rPr>
                      <m:t>h∙</m:t>
                    </m:r>
                    <m:d>
                      <m:dPr>
                        <m:ctrlPr>
                          <w:rPr>
                            <w:rFonts w:ascii="Cambria Math" w:eastAsia="MS Mincho" w:hAnsi="Cambria Math"/>
                            <w:i/>
                            <w:color w:val="000000" w:themeColor="text1"/>
                            <w:sz w:val="28"/>
                            <w:szCs w:val="28"/>
                            <w:lang w:val="uk-UA" w:eastAsia="uk-UA"/>
                          </w:rPr>
                        </m:ctrlPr>
                      </m:dPr>
                      <m:e>
                        <m:r>
                          <w:rPr>
                            <w:rFonts w:ascii="Cambria Math" w:hAnsi="Cambria Math"/>
                            <w:color w:val="000000" w:themeColor="text1"/>
                            <w:sz w:val="28"/>
                            <w:szCs w:val="28"/>
                            <w:lang w:val="uk-UA" w:eastAsia="uk-UA"/>
                          </w:rPr>
                          <m:t>A+B</m:t>
                        </m:r>
                      </m:e>
                    </m:d>
                  </m:den>
                </m:f>
                <m:r>
                  <w:rPr>
                    <w:rFonts w:ascii="Cambria Math" w:hAnsi="Cambria Math"/>
                    <w:color w:val="000000" w:themeColor="text1"/>
                    <w:sz w:val="28"/>
                    <w:szCs w:val="28"/>
                    <w:lang w:val="uk-UA" w:eastAsia="uk-UA"/>
                  </w:rPr>
                  <m:t>=</m:t>
                </m:r>
                <m:f>
                  <m:fPr>
                    <m:ctrlPr>
                      <w:rPr>
                        <w:rFonts w:ascii="Cambria Math" w:eastAsia="MS Mincho" w:hAnsi="Cambria Math"/>
                        <w:i/>
                        <w:color w:val="000000" w:themeColor="text1"/>
                        <w:sz w:val="28"/>
                        <w:szCs w:val="28"/>
                        <w:lang w:val="uk-UA" w:eastAsia="uk-UA"/>
                      </w:rPr>
                    </m:ctrlPr>
                  </m:fPr>
                  <m:num>
                    <m:r>
                      <w:rPr>
                        <w:rFonts w:ascii="Cambria Math" w:hAnsi="Cambria Math"/>
                        <w:color w:val="000000" w:themeColor="text1"/>
                        <w:sz w:val="28"/>
                        <w:szCs w:val="28"/>
                        <w:lang w:val="uk-UA" w:eastAsia="uk-UA"/>
                      </w:rPr>
                      <m:t>12∙8</m:t>
                    </m:r>
                  </m:num>
                  <m:den>
                    <m:r>
                      <w:rPr>
                        <w:rFonts w:ascii="Cambria Math" w:hAnsi="Cambria Math"/>
                        <w:color w:val="000000" w:themeColor="text1"/>
                        <w:sz w:val="28"/>
                        <w:szCs w:val="28"/>
                        <w:lang w:val="uk-UA" w:eastAsia="uk-UA"/>
                      </w:rPr>
                      <m:t>1,8∙</m:t>
                    </m:r>
                    <m:d>
                      <m:dPr>
                        <m:ctrlPr>
                          <w:rPr>
                            <w:rFonts w:ascii="Cambria Math" w:eastAsia="MS Mincho" w:hAnsi="Cambria Math"/>
                            <w:i/>
                            <w:color w:val="000000" w:themeColor="text1"/>
                            <w:sz w:val="28"/>
                            <w:szCs w:val="28"/>
                            <w:lang w:val="uk-UA" w:eastAsia="uk-UA"/>
                          </w:rPr>
                        </m:ctrlPr>
                      </m:dPr>
                      <m:e>
                        <m:r>
                          <w:rPr>
                            <w:rFonts w:ascii="Cambria Math" w:hAnsi="Cambria Math"/>
                            <w:color w:val="000000" w:themeColor="text1"/>
                            <w:sz w:val="28"/>
                            <w:szCs w:val="28"/>
                            <w:lang w:val="uk-UA" w:eastAsia="uk-UA"/>
                          </w:rPr>
                          <m:t>12+8</m:t>
                        </m:r>
                      </m:e>
                    </m:d>
                  </m:den>
                </m:f>
                <m:r>
                  <w:rPr>
                    <w:rFonts w:ascii="Cambria Math" w:hAnsi="Cambria Math"/>
                    <w:color w:val="000000" w:themeColor="text1"/>
                    <w:sz w:val="28"/>
                    <w:szCs w:val="28"/>
                    <w:lang w:val="uk-UA" w:eastAsia="uk-UA"/>
                  </w:rPr>
                  <m:t>=2,66;</m:t>
                </m:r>
              </m:oMath>
            </m:oMathPara>
          </w:p>
          <w:p w14:paraId="035C5551" w14:textId="77777777" w:rsidR="00DD75C1" w:rsidRPr="001F1E4D" w:rsidRDefault="00DD75C1" w:rsidP="00D268FC">
            <w:pPr>
              <w:spacing w:line="360" w:lineRule="auto"/>
              <w:ind w:left="327"/>
              <w:rPr>
                <w:color w:val="000000" w:themeColor="text1"/>
                <w:sz w:val="28"/>
                <w:szCs w:val="28"/>
                <w:lang w:val="uk-UA"/>
              </w:rPr>
            </w:pPr>
            <w:r w:rsidRPr="001F1E4D">
              <w:rPr>
                <w:color w:val="000000" w:themeColor="text1"/>
                <w:sz w:val="28"/>
                <w:szCs w:val="28"/>
                <w:lang w:val="uk-UA"/>
              </w:rPr>
              <w:t>де: A і B - довжина та ширина освітлюваного приміщення, м; h - висота підвісу світильника над робочою поверхнею, м.</w:t>
            </w:r>
          </w:p>
          <w:p w14:paraId="0841A878" w14:textId="77777777" w:rsidR="00DD75C1" w:rsidRDefault="00DD75C1" w:rsidP="00D268FC">
            <w:pPr>
              <w:spacing w:line="360" w:lineRule="auto"/>
              <w:ind w:left="327"/>
              <w:rPr>
                <w:color w:val="000000" w:themeColor="text1"/>
                <w:sz w:val="28"/>
                <w:szCs w:val="28"/>
                <w:lang w:val="uk-UA"/>
              </w:rPr>
            </w:pPr>
            <w:r w:rsidRPr="001F1E4D">
              <w:rPr>
                <w:color w:val="000000" w:themeColor="text1"/>
                <w:sz w:val="28"/>
                <w:szCs w:val="28"/>
                <w:lang w:val="uk-UA"/>
              </w:rPr>
              <w:t>Розраховуємо площу приміщення, враховуючи його прямокутну форму:</w:t>
            </w:r>
          </w:p>
          <w:p w14:paraId="59E8C53B" w14:textId="77777777" w:rsidR="00DD75C1" w:rsidRDefault="00DD75C1" w:rsidP="00D268FC">
            <w:pPr>
              <w:spacing w:line="360" w:lineRule="auto"/>
              <w:ind w:firstLine="720"/>
              <w:rPr>
                <w:color w:val="000000" w:themeColor="text1"/>
                <w:lang w:val="uk-UA"/>
              </w:rPr>
            </w:pPr>
          </w:p>
          <w:p w14:paraId="51E346C4" w14:textId="77777777" w:rsidR="00DD75C1" w:rsidRPr="001F1E4D" w:rsidRDefault="00DD75C1" w:rsidP="00D268FC">
            <w:pPr>
              <w:spacing w:before="120" w:after="120" w:line="360" w:lineRule="auto"/>
              <w:ind w:left="327"/>
              <w:jc w:val="center"/>
              <w:rPr>
                <w:i/>
                <w:color w:val="000000" w:themeColor="text1"/>
                <w:sz w:val="28"/>
                <w:szCs w:val="28"/>
                <w:lang w:val="uk-UA"/>
              </w:rPr>
            </w:pPr>
            <m:oMathPara>
              <m:oMath>
                <m:r>
                  <m:rPr>
                    <m:sty m:val="p"/>
                  </m:rPr>
                  <w:rPr>
                    <w:rFonts w:ascii="Cambria Math" w:hAnsi="Cambria Math"/>
                    <w:color w:val="000000" w:themeColor="text1"/>
                    <w:sz w:val="28"/>
                    <w:szCs w:val="28"/>
                    <w:lang w:val="uk-UA" w:eastAsia="uk-UA"/>
                  </w:rPr>
                  <m:t>S=</m:t>
                </m:r>
                <m:r>
                  <w:rPr>
                    <w:rFonts w:ascii="Cambria Math" w:hAnsi="Cambria Math"/>
                    <w:color w:val="000000" w:themeColor="text1"/>
                    <w:sz w:val="28"/>
                    <w:szCs w:val="28"/>
                    <w:lang w:val="uk-UA" w:eastAsia="uk-UA"/>
                  </w:rPr>
                  <m:t>A</m:t>
                </m:r>
                <m:r>
                  <m:rPr>
                    <m:sty m:val="p"/>
                  </m:rPr>
                  <w:rPr>
                    <w:rFonts w:ascii="Cambria Math" w:hAnsi="Cambria Math"/>
                    <w:color w:val="000000" w:themeColor="text1"/>
                    <w:sz w:val="28"/>
                    <w:szCs w:val="28"/>
                    <w:lang w:val="uk-UA" w:eastAsia="uk-UA"/>
                  </w:rPr>
                  <m:t>∙B=12∙8=9</m:t>
                </m:r>
                <m:r>
                  <w:rPr>
                    <w:rFonts w:ascii="Cambria Math" w:hAnsi="Cambria Math"/>
                    <w:color w:val="000000" w:themeColor="text1"/>
                    <w:sz w:val="28"/>
                    <w:szCs w:val="28"/>
                    <w:lang w:val="uk-UA" w:eastAsia="uk-UA"/>
                  </w:rPr>
                  <m:t>6</m:t>
                </m:r>
                <m:r>
                  <m:rPr>
                    <m:sty m:val="p"/>
                  </m:rPr>
                  <w:rPr>
                    <w:rFonts w:ascii="Cambria Math" w:hAnsi="Cambria Math"/>
                    <w:color w:val="000000" w:themeColor="text1"/>
                    <w:sz w:val="28"/>
                    <w:szCs w:val="28"/>
                    <w:lang w:val="uk-UA" w:eastAsia="uk-UA"/>
                  </w:rPr>
                  <m:t xml:space="preserve"> </m:t>
                </m:r>
                <m:sSup>
                  <m:sSupPr>
                    <m:ctrlPr>
                      <w:rPr>
                        <w:rFonts w:ascii="Cambria Math" w:eastAsia="MS Mincho" w:hAnsi="Cambria Math"/>
                        <w:color w:val="000000" w:themeColor="text1"/>
                        <w:sz w:val="28"/>
                        <w:szCs w:val="28"/>
                        <w:lang w:val="uk-UA" w:eastAsia="uk-UA"/>
                      </w:rPr>
                    </m:ctrlPr>
                  </m:sSupPr>
                  <m:e>
                    <m:r>
                      <w:rPr>
                        <w:rFonts w:ascii="Cambria Math" w:hAnsi="Cambria Math"/>
                        <w:color w:val="000000" w:themeColor="text1"/>
                        <w:sz w:val="28"/>
                        <w:szCs w:val="28"/>
                        <w:lang w:val="uk-UA" w:eastAsia="uk-UA"/>
                      </w:rPr>
                      <m:t>м</m:t>
                    </m:r>
                  </m:e>
                  <m:sup>
                    <m:r>
                      <w:rPr>
                        <w:rFonts w:ascii="Cambria Math" w:hAnsi="Cambria Math"/>
                        <w:color w:val="000000" w:themeColor="text1"/>
                        <w:sz w:val="28"/>
                        <w:szCs w:val="28"/>
                        <w:lang w:val="uk-UA" w:eastAsia="uk-UA"/>
                      </w:rPr>
                      <m:t>2</m:t>
                    </m:r>
                  </m:sup>
                </m:sSup>
                <m:r>
                  <w:rPr>
                    <w:rFonts w:ascii="Cambria Math" w:hAnsi="Cambria Math"/>
                    <w:color w:val="000000" w:themeColor="text1"/>
                    <w:sz w:val="28"/>
                    <w:szCs w:val="28"/>
                    <w:lang w:val="uk-UA" w:eastAsia="uk-UA"/>
                  </w:rPr>
                  <m:t>;</m:t>
                </m:r>
              </m:oMath>
            </m:oMathPara>
          </w:p>
          <w:p w14:paraId="171EC158" w14:textId="77777777" w:rsidR="00DD75C1" w:rsidRPr="001F1E4D" w:rsidRDefault="00DD75C1" w:rsidP="00D268FC">
            <w:pPr>
              <w:spacing w:line="360" w:lineRule="auto"/>
              <w:ind w:left="327"/>
              <w:rPr>
                <w:color w:val="000000" w:themeColor="text1"/>
                <w:sz w:val="28"/>
                <w:szCs w:val="28"/>
                <w:lang w:val="uk-UA"/>
              </w:rPr>
            </w:pPr>
            <w:r w:rsidRPr="001F1E4D">
              <w:rPr>
                <w:color w:val="000000" w:themeColor="text1"/>
                <w:sz w:val="28"/>
                <w:szCs w:val="28"/>
                <w:lang w:val="uk-UA"/>
              </w:rPr>
              <w:t>Мінімальна освітленість по нормах приймається в залежності від умов проектування. Для заданого приміщення:</w:t>
            </w:r>
          </w:p>
          <w:p w14:paraId="11EC1547" w14:textId="77777777" w:rsidR="00DD75C1" w:rsidRPr="001F1E4D" w:rsidRDefault="00F12513" w:rsidP="00D268FC">
            <w:pPr>
              <w:spacing w:before="120" w:after="120" w:line="360" w:lineRule="auto"/>
              <w:ind w:left="327"/>
              <w:jc w:val="center"/>
              <w:rPr>
                <w:color w:val="000000" w:themeColor="text1"/>
                <w:sz w:val="28"/>
                <w:szCs w:val="28"/>
              </w:rPr>
            </w:pPr>
            <m:oMathPara>
              <m:oMath>
                <m:sSub>
                  <m:sSubPr>
                    <m:ctrlPr>
                      <w:rPr>
                        <w:rFonts w:ascii="Cambria Math" w:eastAsia="MS Mincho" w:hAnsi="Cambria Math"/>
                        <w:color w:val="000000" w:themeColor="text1"/>
                        <w:sz w:val="28"/>
                        <w:szCs w:val="28"/>
                        <w:lang w:val="uk-UA" w:eastAsia="uk-UA"/>
                      </w:rPr>
                    </m:ctrlPr>
                  </m:sSubPr>
                  <m:e>
                    <m:r>
                      <m:rPr>
                        <m:sty m:val="p"/>
                      </m:rPr>
                      <w:rPr>
                        <w:rFonts w:ascii="Cambria Math" w:hAnsi="Cambria Math"/>
                        <w:color w:val="000000" w:themeColor="text1"/>
                        <w:sz w:val="28"/>
                        <w:szCs w:val="28"/>
                        <w:lang w:val="uk-UA" w:eastAsia="uk-UA"/>
                      </w:rPr>
                      <m:t>Е</m:t>
                    </m:r>
                  </m:e>
                  <m:sub>
                    <m:r>
                      <m:rPr>
                        <m:sty m:val="p"/>
                      </m:rPr>
                      <w:rPr>
                        <w:rFonts w:ascii="Cambria Math" w:hAnsi="Cambria Math"/>
                        <w:color w:val="000000" w:themeColor="text1"/>
                        <w:sz w:val="28"/>
                        <w:szCs w:val="28"/>
                        <w:lang w:val="uk-UA" w:eastAsia="uk-UA"/>
                      </w:rPr>
                      <m:t>min</m:t>
                    </m:r>
                  </m:sub>
                </m:sSub>
                <m:r>
                  <w:rPr>
                    <w:rFonts w:ascii="Cambria Math" w:hAnsi="Cambria Math"/>
                    <w:color w:val="000000" w:themeColor="text1"/>
                    <w:sz w:val="28"/>
                    <w:szCs w:val="28"/>
                    <w:lang w:val="uk-UA" w:eastAsia="uk-UA"/>
                  </w:rPr>
                  <m:t>=2,5 лк;</m:t>
                </m:r>
              </m:oMath>
            </m:oMathPara>
          </w:p>
          <w:p w14:paraId="28F90323" w14:textId="77777777" w:rsidR="00DD75C1" w:rsidRPr="001F1E4D" w:rsidRDefault="00DD75C1" w:rsidP="00D268FC">
            <w:pPr>
              <w:spacing w:line="360" w:lineRule="auto"/>
              <w:ind w:left="327"/>
              <w:rPr>
                <w:color w:val="000000" w:themeColor="text1"/>
                <w:sz w:val="28"/>
                <w:szCs w:val="28"/>
                <w:lang w:val="uk-UA" w:eastAsia="uk-UA"/>
              </w:rPr>
            </w:pPr>
            <w:r w:rsidRPr="001F1E4D">
              <w:rPr>
                <w:color w:val="000000" w:themeColor="text1"/>
                <w:sz w:val="28"/>
                <w:szCs w:val="28"/>
                <w:lang w:val="uk-UA"/>
              </w:rPr>
              <w:t xml:space="preserve">Коефіцієнт використання при індексі приміщення </w:t>
            </w:r>
            <m:oMath>
              <m:r>
                <w:rPr>
                  <w:rFonts w:ascii="Cambria Math" w:hAnsi="Cambria Math"/>
                  <w:color w:val="000000" w:themeColor="text1"/>
                  <w:sz w:val="28"/>
                  <w:szCs w:val="28"/>
                  <w:lang w:val="uk-UA" w:eastAsia="uk-UA"/>
                </w:rPr>
                <m:t>i=3,49</m:t>
              </m:r>
            </m:oMath>
            <w:r w:rsidRPr="001F1E4D">
              <w:rPr>
                <w:color w:val="000000" w:themeColor="text1"/>
                <w:sz w:val="28"/>
                <w:szCs w:val="28"/>
                <w:lang w:val="uk-UA" w:eastAsia="uk-UA"/>
              </w:rPr>
              <w:t xml:space="preserve"> (округлюємо до меншого значення 3) для сірого кольору стелі та сірого кольору стін визначаємо з довідкової літератури:</w:t>
            </w:r>
          </w:p>
          <w:p w14:paraId="73FA0DFC" w14:textId="77777777" w:rsidR="00DD75C1" w:rsidRPr="001F1E4D" w:rsidRDefault="00F12513" w:rsidP="00D268FC">
            <w:pPr>
              <w:spacing w:before="120" w:after="120" w:line="360" w:lineRule="auto"/>
              <w:ind w:left="327"/>
              <w:jc w:val="center"/>
              <w:rPr>
                <w:color w:val="000000" w:themeColor="text1"/>
                <w:sz w:val="28"/>
                <w:szCs w:val="28"/>
                <w:lang w:val="uk-UA"/>
              </w:rPr>
            </w:pPr>
            <m:oMathPara>
              <m:oMath>
                <m:sSub>
                  <m:sSubPr>
                    <m:ctrlPr>
                      <w:rPr>
                        <w:rFonts w:ascii="Cambria Math" w:eastAsia="MS Mincho" w:hAnsi="Cambria Math"/>
                        <w:color w:val="000000" w:themeColor="text1"/>
                        <w:sz w:val="28"/>
                        <w:szCs w:val="28"/>
                        <w:lang w:val="uk-UA" w:eastAsia="uk-UA"/>
                      </w:rPr>
                    </m:ctrlPr>
                  </m:sSubPr>
                  <m:e>
                    <m:r>
                      <m:rPr>
                        <m:sty m:val="p"/>
                      </m:rPr>
                      <w:rPr>
                        <w:rFonts w:ascii="Cambria Math" w:hAnsi="Cambria Math"/>
                        <w:color w:val="000000" w:themeColor="text1"/>
                        <w:sz w:val="28"/>
                        <w:szCs w:val="28"/>
                        <w:lang w:val="uk-UA" w:eastAsia="uk-UA"/>
                      </w:rPr>
                      <m:t>К</m:t>
                    </m:r>
                  </m:e>
                  <m:sub>
                    <m:r>
                      <m:rPr>
                        <m:sty m:val="p"/>
                      </m:rPr>
                      <w:rPr>
                        <w:rFonts w:ascii="Cambria Math" w:hAnsi="Cambria Math"/>
                        <w:color w:val="000000" w:themeColor="text1"/>
                        <w:sz w:val="28"/>
                        <w:szCs w:val="28"/>
                        <w:lang w:val="uk-UA" w:eastAsia="uk-UA"/>
                      </w:rPr>
                      <m:t>в</m:t>
                    </m:r>
                  </m:sub>
                </m:sSub>
                <m:r>
                  <w:rPr>
                    <w:rFonts w:ascii="Cambria Math" w:hAnsi="Cambria Math"/>
                    <w:color w:val="000000" w:themeColor="text1"/>
                    <w:sz w:val="28"/>
                    <w:szCs w:val="28"/>
                    <w:lang w:val="uk-UA" w:eastAsia="uk-UA"/>
                  </w:rPr>
                  <m:t>=0,26;</m:t>
                </m:r>
              </m:oMath>
            </m:oMathPara>
          </w:p>
          <w:p w14:paraId="5AF76632" w14:textId="77777777" w:rsidR="00DD75C1" w:rsidRPr="001F1E4D" w:rsidRDefault="00DD75C1" w:rsidP="00D268FC">
            <w:pPr>
              <w:spacing w:line="360" w:lineRule="auto"/>
              <w:ind w:left="327"/>
              <w:rPr>
                <w:color w:val="000000" w:themeColor="text1"/>
                <w:sz w:val="28"/>
                <w:szCs w:val="28"/>
                <w:lang w:val="uk-UA"/>
              </w:rPr>
            </w:pPr>
            <w:r w:rsidRPr="001F1E4D">
              <w:rPr>
                <w:color w:val="000000" w:themeColor="text1"/>
                <w:sz w:val="28"/>
                <w:szCs w:val="28"/>
                <w:lang w:val="uk-UA"/>
              </w:rPr>
              <w:t>Розраховуємо загальний світловий потік, потрібний для забезпечення необхідної освітленості:</w:t>
            </w:r>
          </w:p>
          <w:p w14:paraId="60186A7F" w14:textId="77777777" w:rsidR="00DD75C1" w:rsidRPr="001F1E4D" w:rsidRDefault="00DD75C1" w:rsidP="00D268FC">
            <w:pPr>
              <w:spacing w:before="120" w:after="120" w:line="360" w:lineRule="auto"/>
              <w:ind w:left="327"/>
              <w:jc w:val="center"/>
              <w:rPr>
                <w:color w:val="000000" w:themeColor="text1"/>
                <w:sz w:val="28"/>
                <w:szCs w:val="28"/>
                <w:lang w:val="uk-UA"/>
              </w:rPr>
            </w:pPr>
            <m:oMathPara>
              <m:oMath>
                <m:r>
                  <m:rPr>
                    <m:sty m:val="p"/>
                  </m:rPr>
                  <w:rPr>
                    <w:rFonts w:ascii="Cambria Math" w:hAnsi="Cambria Math"/>
                    <w:color w:val="000000" w:themeColor="text1"/>
                    <w:sz w:val="28"/>
                    <w:szCs w:val="28"/>
                    <w:lang w:val="uk-UA" w:eastAsia="uk-UA"/>
                  </w:rPr>
                  <m:t>F=</m:t>
                </m:r>
                <m:f>
                  <m:fPr>
                    <m:ctrlPr>
                      <w:rPr>
                        <w:rFonts w:ascii="Cambria Math" w:eastAsia="MS Mincho" w:hAnsi="Cambria Math"/>
                        <w:color w:val="000000" w:themeColor="text1"/>
                        <w:sz w:val="28"/>
                        <w:szCs w:val="28"/>
                        <w:lang w:val="uk-UA" w:eastAsia="uk-UA"/>
                      </w:rPr>
                    </m:ctrlPr>
                  </m:fPr>
                  <m:num>
                    <m:sSub>
                      <m:sSubPr>
                        <m:ctrlPr>
                          <w:rPr>
                            <w:rFonts w:ascii="Cambria Math" w:eastAsia="MS Mincho" w:hAnsi="Cambria Math"/>
                            <w:color w:val="000000" w:themeColor="text1"/>
                            <w:sz w:val="28"/>
                            <w:szCs w:val="28"/>
                            <w:lang w:val="uk-UA" w:eastAsia="uk-UA"/>
                          </w:rPr>
                        </m:ctrlPr>
                      </m:sSubPr>
                      <m:e>
                        <m:r>
                          <m:rPr>
                            <m:sty m:val="p"/>
                          </m:rPr>
                          <w:rPr>
                            <w:rFonts w:ascii="Cambria Math" w:hAnsi="Cambria Math"/>
                            <w:color w:val="000000" w:themeColor="text1"/>
                            <w:sz w:val="28"/>
                            <w:szCs w:val="28"/>
                            <w:lang w:val="uk-UA" w:eastAsia="uk-UA"/>
                          </w:rPr>
                          <m:t>К</m:t>
                        </m:r>
                      </m:e>
                      <m:sub>
                        <m:r>
                          <m:rPr>
                            <m:sty m:val="p"/>
                          </m:rPr>
                          <w:rPr>
                            <w:rFonts w:ascii="Cambria Math" w:hAnsi="Cambria Math"/>
                            <w:color w:val="000000" w:themeColor="text1"/>
                            <w:sz w:val="28"/>
                            <w:szCs w:val="28"/>
                            <w:lang w:val="uk-UA" w:eastAsia="uk-UA"/>
                          </w:rPr>
                          <m:t>з</m:t>
                        </m:r>
                      </m:sub>
                    </m:sSub>
                    <m:r>
                      <m:rPr>
                        <m:sty m:val="p"/>
                      </m:rPr>
                      <w:rPr>
                        <w:rFonts w:ascii="Cambria Math" w:hAnsi="Cambria Math"/>
                        <w:color w:val="000000" w:themeColor="text1"/>
                        <w:sz w:val="28"/>
                        <w:szCs w:val="28"/>
                        <w:lang w:val="uk-UA" w:eastAsia="uk-UA"/>
                      </w:rPr>
                      <m:t>∙</m:t>
                    </m:r>
                    <m:sSub>
                      <m:sSubPr>
                        <m:ctrlPr>
                          <w:rPr>
                            <w:rFonts w:ascii="Cambria Math" w:eastAsia="MS Mincho" w:hAnsi="Cambria Math"/>
                            <w:color w:val="000000" w:themeColor="text1"/>
                            <w:sz w:val="28"/>
                            <w:szCs w:val="28"/>
                            <w:lang w:val="uk-UA" w:eastAsia="uk-UA"/>
                          </w:rPr>
                        </m:ctrlPr>
                      </m:sSubPr>
                      <m:e>
                        <m:r>
                          <m:rPr>
                            <m:sty m:val="p"/>
                          </m:rPr>
                          <w:rPr>
                            <w:rFonts w:ascii="Cambria Math" w:hAnsi="Cambria Math"/>
                            <w:color w:val="000000" w:themeColor="text1"/>
                            <w:sz w:val="28"/>
                            <w:szCs w:val="28"/>
                            <w:lang w:val="uk-UA" w:eastAsia="uk-UA"/>
                          </w:rPr>
                          <m:t>Е</m:t>
                        </m:r>
                      </m:e>
                      <m:sub>
                        <m:r>
                          <m:rPr>
                            <m:sty m:val="p"/>
                          </m:rPr>
                          <w:rPr>
                            <w:rFonts w:ascii="Cambria Math" w:hAnsi="Cambria Math"/>
                            <w:color w:val="000000" w:themeColor="text1"/>
                            <w:sz w:val="28"/>
                            <w:szCs w:val="28"/>
                            <w:lang w:val="uk-UA" w:eastAsia="uk-UA"/>
                          </w:rPr>
                          <m:t>min</m:t>
                        </m:r>
                      </m:sub>
                    </m:sSub>
                    <m:r>
                      <m:rPr>
                        <m:sty m:val="p"/>
                      </m:rPr>
                      <w:rPr>
                        <w:rFonts w:ascii="Cambria Math" w:hAnsi="Cambria Math"/>
                        <w:color w:val="000000" w:themeColor="text1"/>
                        <w:sz w:val="28"/>
                        <w:szCs w:val="28"/>
                        <w:lang w:val="uk-UA" w:eastAsia="uk-UA"/>
                      </w:rPr>
                      <m:t>∙S∙</m:t>
                    </m:r>
                    <m:r>
                      <m:rPr>
                        <m:scr m:val="script"/>
                        <m:sty m:val="p"/>
                      </m:rPr>
                      <w:rPr>
                        <w:rFonts w:ascii="Cambria Math" w:hAnsi="Cambria Math"/>
                        <w:color w:val="000000" w:themeColor="text1"/>
                        <w:sz w:val="28"/>
                        <w:szCs w:val="28"/>
                        <w:lang w:val="uk-UA" w:eastAsia="uk-UA"/>
                      </w:rPr>
                      <m:t>z</m:t>
                    </m:r>
                  </m:num>
                  <m:den>
                    <m:sSub>
                      <m:sSubPr>
                        <m:ctrlPr>
                          <w:rPr>
                            <w:rFonts w:ascii="Cambria Math" w:eastAsia="MS Mincho" w:hAnsi="Cambria Math"/>
                            <w:color w:val="000000" w:themeColor="text1"/>
                            <w:sz w:val="28"/>
                            <w:szCs w:val="28"/>
                            <w:lang w:val="uk-UA" w:eastAsia="uk-UA"/>
                          </w:rPr>
                        </m:ctrlPr>
                      </m:sSubPr>
                      <m:e>
                        <m:r>
                          <m:rPr>
                            <m:sty m:val="p"/>
                          </m:rPr>
                          <w:rPr>
                            <w:rFonts w:ascii="Cambria Math" w:hAnsi="Cambria Math"/>
                            <w:color w:val="000000" w:themeColor="text1"/>
                            <w:sz w:val="28"/>
                            <w:szCs w:val="28"/>
                            <w:lang w:val="uk-UA" w:eastAsia="uk-UA"/>
                          </w:rPr>
                          <m:t>К</m:t>
                        </m:r>
                      </m:e>
                      <m:sub>
                        <m:r>
                          <m:rPr>
                            <m:sty m:val="p"/>
                          </m:rPr>
                          <w:rPr>
                            <w:rFonts w:ascii="Cambria Math" w:hAnsi="Cambria Math"/>
                            <w:color w:val="000000" w:themeColor="text1"/>
                            <w:sz w:val="28"/>
                            <w:szCs w:val="28"/>
                            <w:lang w:val="uk-UA" w:eastAsia="uk-UA"/>
                          </w:rPr>
                          <m:t>в</m:t>
                        </m:r>
                      </m:sub>
                    </m:sSub>
                  </m:den>
                </m:f>
                <m:r>
                  <w:rPr>
                    <w:rFonts w:ascii="Cambria Math" w:hAnsi="Cambria Math"/>
                    <w:color w:val="000000" w:themeColor="text1"/>
                    <w:sz w:val="28"/>
                    <w:szCs w:val="28"/>
                    <w:lang w:val="uk-UA" w:eastAsia="uk-UA"/>
                  </w:rPr>
                  <m:t>=</m:t>
                </m:r>
                <m:f>
                  <m:fPr>
                    <m:ctrlPr>
                      <w:rPr>
                        <w:rFonts w:ascii="Cambria Math" w:eastAsia="MS Mincho" w:hAnsi="Cambria Math"/>
                        <w:i/>
                        <w:color w:val="000000" w:themeColor="text1"/>
                        <w:sz w:val="28"/>
                        <w:szCs w:val="28"/>
                        <w:lang w:val="uk-UA" w:eastAsia="uk-UA"/>
                      </w:rPr>
                    </m:ctrlPr>
                  </m:fPr>
                  <m:num>
                    <m:r>
                      <w:rPr>
                        <w:rFonts w:ascii="Cambria Math" w:hAnsi="Cambria Math"/>
                        <w:color w:val="000000" w:themeColor="text1"/>
                        <w:sz w:val="28"/>
                        <w:szCs w:val="28"/>
                        <w:lang w:val="uk-UA" w:eastAsia="uk-UA"/>
                      </w:rPr>
                      <m:t>1,4∙2,5∙96∙1,3</m:t>
                    </m:r>
                  </m:num>
                  <m:den>
                    <m:r>
                      <w:rPr>
                        <w:rFonts w:ascii="Cambria Math" w:hAnsi="Cambria Math"/>
                        <w:color w:val="000000" w:themeColor="text1"/>
                        <w:sz w:val="28"/>
                        <w:szCs w:val="28"/>
                        <w:lang w:val="uk-UA" w:eastAsia="uk-UA"/>
                      </w:rPr>
                      <m:t>0,26</m:t>
                    </m:r>
                  </m:den>
                </m:f>
                <m:r>
                  <w:rPr>
                    <w:rFonts w:ascii="Cambria Math" w:hAnsi="Cambria Math"/>
                    <w:color w:val="000000" w:themeColor="text1"/>
                    <w:sz w:val="28"/>
                    <w:szCs w:val="28"/>
                    <w:lang w:val="uk-UA" w:eastAsia="uk-UA"/>
                  </w:rPr>
                  <m:t>=2455 лм;</m:t>
                </m:r>
              </m:oMath>
            </m:oMathPara>
          </w:p>
          <w:p w14:paraId="23BA7E47" w14:textId="77777777" w:rsidR="00DD75C1" w:rsidRPr="00C469F5" w:rsidRDefault="00DD75C1" w:rsidP="00D268FC">
            <w:pPr>
              <w:spacing w:line="360" w:lineRule="auto"/>
              <w:ind w:left="366" w:right="285"/>
              <w:rPr>
                <w:sz w:val="28"/>
                <w:lang w:val="uk-UA"/>
              </w:rPr>
            </w:pPr>
          </w:p>
        </w:tc>
      </w:tr>
      <w:tr w:rsidR="00DD75C1" w14:paraId="6718F09D" w14:textId="77777777" w:rsidTr="00D268FC">
        <w:trPr>
          <w:gridBefore w:val="1"/>
          <w:wBefore w:w="15" w:type="dxa"/>
          <w:trHeight w:val="237"/>
        </w:trPr>
        <w:tc>
          <w:tcPr>
            <w:tcW w:w="562" w:type="dxa"/>
            <w:tcBorders>
              <w:bottom w:val="single" w:sz="12" w:space="0" w:color="000000"/>
            </w:tcBorders>
          </w:tcPr>
          <w:p w14:paraId="2B0DCDCA" w14:textId="77777777" w:rsidR="00DD75C1" w:rsidRPr="00C469F5" w:rsidRDefault="00DD75C1" w:rsidP="00D268FC">
            <w:pPr>
              <w:pStyle w:val="TableParagraph"/>
              <w:spacing w:line="360" w:lineRule="auto"/>
              <w:rPr>
                <w:sz w:val="16"/>
                <w:lang w:val="uk-UA"/>
              </w:rPr>
            </w:pPr>
          </w:p>
        </w:tc>
        <w:tc>
          <w:tcPr>
            <w:tcW w:w="563" w:type="dxa"/>
            <w:gridSpan w:val="2"/>
            <w:tcBorders>
              <w:bottom w:val="single" w:sz="12" w:space="0" w:color="000000"/>
            </w:tcBorders>
          </w:tcPr>
          <w:p w14:paraId="4B9C76A7" w14:textId="77777777" w:rsidR="00DD75C1" w:rsidRPr="00C469F5" w:rsidRDefault="00DD75C1" w:rsidP="00D268FC">
            <w:pPr>
              <w:pStyle w:val="TableParagraph"/>
              <w:spacing w:line="360" w:lineRule="auto"/>
              <w:rPr>
                <w:sz w:val="16"/>
                <w:lang w:val="uk-UA"/>
              </w:rPr>
            </w:pPr>
          </w:p>
        </w:tc>
        <w:tc>
          <w:tcPr>
            <w:tcW w:w="1409" w:type="dxa"/>
            <w:tcBorders>
              <w:bottom w:val="single" w:sz="12" w:space="0" w:color="000000"/>
            </w:tcBorders>
          </w:tcPr>
          <w:p w14:paraId="4C80CE51" w14:textId="77777777" w:rsidR="00DD75C1" w:rsidRPr="00C469F5" w:rsidRDefault="00DD75C1" w:rsidP="00D268FC">
            <w:pPr>
              <w:pStyle w:val="TableParagraph"/>
              <w:spacing w:line="360" w:lineRule="auto"/>
              <w:rPr>
                <w:sz w:val="16"/>
                <w:lang w:val="uk-UA"/>
              </w:rPr>
            </w:pPr>
          </w:p>
        </w:tc>
        <w:tc>
          <w:tcPr>
            <w:tcW w:w="844" w:type="dxa"/>
            <w:tcBorders>
              <w:bottom w:val="single" w:sz="12" w:space="0" w:color="000000"/>
            </w:tcBorders>
          </w:tcPr>
          <w:p w14:paraId="0477D79D" w14:textId="77777777" w:rsidR="00DD75C1" w:rsidRPr="00C469F5" w:rsidRDefault="00DD75C1" w:rsidP="00D268FC">
            <w:pPr>
              <w:pStyle w:val="TableParagraph"/>
              <w:spacing w:line="360" w:lineRule="auto"/>
              <w:rPr>
                <w:sz w:val="16"/>
                <w:lang w:val="uk-UA"/>
              </w:rPr>
            </w:pPr>
          </w:p>
        </w:tc>
        <w:tc>
          <w:tcPr>
            <w:tcW w:w="563" w:type="dxa"/>
            <w:gridSpan w:val="2"/>
            <w:tcBorders>
              <w:bottom w:val="single" w:sz="12" w:space="0" w:color="000000"/>
            </w:tcBorders>
          </w:tcPr>
          <w:p w14:paraId="049761E1" w14:textId="77777777" w:rsidR="00DD75C1" w:rsidRPr="00C469F5" w:rsidRDefault="00DD75C1" w:rsidP="00D268FC">
            <w:pPr>
              <w:pStyle w:val="TableParagraph"/>
              <w:spacing w:line="360" w:lineRule="auto"/>
              <w:rPr>
                <w:sz w:val="16"/>
                <w:lang w:val="uk-UA"/>
              </w:rPr>
            </w:pPr>
          </w:p>
        </w:tc>
        <w:tc>
          <w:tcPr>
            <w:tcW w:w="5795" w:type="dxa"/>
            <w:gridSpan w:val="7"/>
            <w:vMerge w:val="restart"/>
          </w:tcPr>
          <w:p w14:paraId="3E929EEC" w14:textId="77777777" w:rsidR="00DD75C1" w:rsidRDefault="00DD75C1" w:rsidP="00D268FC">
            <w:pPr>
              <w:pStyle w:val="TableParagraph"/>
              <w:spacing w:before="218" w:line="360" w:lineRule="auto"/>
              <w:ind w:left="1594"/>
              <w:rPr>
                <w:sz w:val="28"/>
              </w:rPr>
            </w:pPr>
            <w:r>
              <w:rPr>
                <w:sz w:val="28"/>
              </w:rPr>
              <w:t>2410 ДП ОА-91-14 ПЗ</w:t>
            </w:r>
          </w:p>
        </w:tc>
        <w:tc>
          <w:tcPr>
            <w:tcW w:w="1009" w:type="dxa"/>
            <w:tcBorders>
              <w:bottom w:val="single" w:sz="12" w:space="0" w:color="000000"/>
            </w:tcBorders>
          </w:tcPr>
          <w:p w14:paraId="19E7A7B1" w14:textId="77777777" w:rsidR="00DD75C1" w:rsidRDefault="00DD75C1" w:rsidP="00D268FC">
            <w:pPr>
              <w:pStyle w:val="TableParagraph"/>
              <w:spacing w:before="24" w:line="360" w:lineRule="auto"/>
              <w:ind w:left="71"/>
            </w:pPr>
            <w:r>
              <w:t>Лист</w:t>
            </w:r>
          </w:p>
        </w:tc>
      </w:tr>
      <w:tr w:rsidR="00DD75C1" w14:paraId="713F61A2" w14:textId="77777777" w:rsidTr="00D268FC">
        <w:trPr>
          <w:gridBefore w:val="1"/>
          <w:wBefore w:w="15" w:type="dxa"/>
          <w:trHeight w:val="237"/>
        </w:trPr>
        <w:tc>
          <w:tcPr>
            <w:tcW w:w="562" w:type="dxa"/>
            <w:tcBorders>
              <w:top w:val="single" w:sz="12" w:space="0" w:color="000000"/>
            </w:tcBorders>
          </w:tcPr>
          <w:p w14:paraId="42D3A388" w14:textId="77777777" w:rsidR="00DD75C1" w:rsidRDefault="00DD75C1" w:rsidP="00D268FC">
            <w:pPr>
              <w:pStyle w:val="TableParagraph"/>
              <w:spacing w:line="360" w:lineRule="auto"/>
              <w:rPr>
                <w:sz w:val="16"/>
              </w:rPr>
            </w:pPr>
          </w:p>
        </w:tc>
        <w:tc>
          <w:tcPr>
            <w:tcW w:w="563" w:type="dxa"/>
            <w:gridSpan w:val="2"/>
            <w:tcBorders>
              <w:top w:val="single" w:sz="12" w:space="0" w:color="000000"/>
            </w:tcBorders>
          </w:tcPr>
          <w:p w14:paraId="4C3572D8" w14:textId="77777777" w:rsidR="00DD75C1" w:rsidRDefault="00DD75C1" w:rsidP="00D268FC">
            <w:pPr>
              <w:pStyle w:val="TableParagraph"/>
              <w:spacing w:line="360" w:lineRule="auto"/>
              <w:rPr>
                <w:sz w:val="16"/>
              </w:rPr>
            </w:pPr>
          </w:p>
        </w:tc>
        <w:tc>
          <w:tcPr>
            <w:tcW w:w="1409" w:type="dxa"/>
            <w:tcBorders>
              <w:top w:val="single" w:sz="12" w:space="0" w:color="000000"/>
            </w:tcBorders>
          </w:tcPr>
          <w:p w14:paraId="3983AB86" w14:textId="77777777" w:rsidR="00DD75C1" w:rsidRDefault="00DD75C1" w:rsidP="00D268FC">
            <w:pPr>
              <w:pStyle w:val="TableParagraph"/>
              <w:spacing w:line="360" w:lineRule="auto"/>
              <w:rPr>
                <w:sz w:val="16"/>
              </w:rPr>
            </w:pPr>
          </w:p>
        </w:tc>
        <w:tc>
          <w:tcPr>
            <w:tcW w:w="844" w:type="dxa"/>
            <w:tcBorders>
              <w:top w:val="single" w:sz="12" w:space="0" w:color="000000"/>
            </w:tcBorders>
          </w:tcPr>
          <w:p w14:paraId="0B581278" w14:textId="77777777" w:rsidR="00DD75C1" w:rsidRDefault="00DD75C1" w:rsidP="00D268FC">
            <w:pPr>
              <w:pStyle w:val="TableParagraph"/>
              <w:spacing w:line="360" w:lineRule="auto"/>
              <w:rPr>
                <w:sz w:val="16"/>
              </w:rPr>
            </w:pPr>
          </w:p>
        </w:tc>
        <w:tc>
          <w:tcPr>
            <w:tcW w:w="563" w:type="dxa"/>
            <w:gridSpan w:val="2"/>
            <w:tcBorders>
              <w:top w:val="single" w:sz="12" w:space="0" w:color="000000"/>
            </w:tcBorders>
          </w:tcPr>
          <w:p w14:paraId="4CC93074" w14:textId="77777777" w:rsidR="00DD75C1" w:rsidRDefault="00DD75C1" w:rsidP="00D268FC">
            <w:pPr>
              <w:pStyle w:val="TableParagraph"/>
              <w:spacing w:line="360" w:lineRule="auto"/>
              <w:rPr>
                <w:sz w:val="16"/>
              </w:rPr>
            </w:pPr>
          </w:p>
        </w:tc>
        <w:tc>
          <w:tcPr>
            <w:tcW w:w="5795" w:type="dxa"/>
            <w:gridSpan w:val="7"/>
            <w:vMerge/>
            <w:tcBorders>
              <w:top w:val="nil"/>
            </w:tcBorders>
          </w:tcPr>
          <w:p w14:paraId="5D54A815" w14:textId="77777777" w:rsidR="00DD75C1" w:rsidRDefault="00DD75C1" w:rsidP="00D268FC">
            <w:pPr>
              <w:spacing w:line="360" w:lineRule="auto"/>
              <w:rPr>
                <w:sz w:val="2"/>
                <w:szCs w:val="2"/>
              </w:rPr>
            </w:pPr>
          </w:p>
        </w:tc>
        <w:tc>
          <w:tcPr>
            <w:tcW w:w="1009" w:type="dxa"/>
            <w:tcBorders>
              <w:top w:val="single" w:sz="12" w:space="0" w:color="000000"/>
            </w:tcBorders>
          </w:tcPr>
          <w:p w14:paraId="13C11495" w14:textId="73A09CE8" w:rsidR="00DD75C1" w:rsidRDefault="00332E0B" w:rsidP="00D268FC">
            <w:pPr>
              <w:pStyle w:val="TableParagraph"/>
              <w:spacing w:before="117" w:line="360" w:lineRule="auto"/>
              <w:ind w:left="162"/>
              <w:rPr>
                <w:sz w:val="24"/>
              </w:rPr>
            </w:pPr>
            <w:r>
              <w:rPr>
                <w:sz w:val="24"/>
              </w:rPr>
              <w:t>28</w:t>
            </w:r>
          </w:p>
        </w:tc>
      </w:tr>
      <w:tr w:rsidR="00DD75C1" w14:paraId="0E7BCEC0" w14:textId="77777777" w:rsidTr="00D268FC">
        <w:trPr>
          <w:gridBefore w:val="1"/>
          <w:wBefore w:w="15" w:type="dxa"/>
          <w:trHeight w:val="15127"/>
        </w:trPr>
        <w:tc>
          <w:tcPr>
            <w:tcW w:w="10745" w:type="dxa"/>
            <w:gridSpan w:val="15"/>
          </w:tcPr>
          <w:p w14:paraId="34401B22" w14:textId="77777777" w:rsidR="00DD75C1" w:rsidRDefault="00DD75C1" w:rsidP="00D268FC">
            <w:pPr>
              <w:spacing w:line="360" w:lineRule="auto"/>
              <w:ind w:left="327"/>
              <w:rPr>
                <w:color w:val="000000" w:themeColor="text1"/>
                <w:sz w:val="28"/>
                <w:szCs w:val="28"/>
                <w:lang w:val="uk-UA"/>
              </w:rPr>
            </w:pPr>
          </w:p>
          <w:p w14:paraId="1A5DB1B8" w14:textId="77777777" w:rsidR="00DD75C1" w:rsidRPr="001F1E4D" w:rsidRDefault="00DD75C1" w:rsidP="00D268FC">
            <w:pPr>
              <w:spacing w:line="360" w:lineRule="auto"/>
              <w:ind w:left="327"/>
              <w:rPr>
                <w:color w:val="000000" w:themeColor="text1"/>
                <w:sz w:val="28"/>
                <w:szCs w:val="28"/>
                <w:lang w:val="uk-UA"/>
              </w:rPr>
            </w:pPr>
            <w:r w:rsidRPr="001F1E4D">
              <w:rPr>
                <w:color w:val="000000" w:themeColor="text1"/>
                <w:sz w:val="28"/>
                <w:szCs w:val="28"/>
                <w:lang w:val="uk-UA"/>
              </w:rPr>
              <w:t>де K</w:t>
            </w:r>
            <w:r w:rsidRPr="001F1E4D">
              <w:rPr>
                <w:color w:val="000000" w:themeColor="text1"/>
                <w:sz w:val="28"/>
                <w:szCs w:val="28"/>
                <w:vertAlign w:val="subscript"/>
                <w:lang w:val="uk-UA"/>
              </w:rPr>
              <w:t>З</w:t>
            </w:r>
            <w:r w:rsidRPr="001F1E4D">
              <w:rPr>
                <w:color w:val="000000" w:themeColor="text1"/>
                <w:sz w:val="28"/>
                <w:szCs w:val="28"/>
                <w:lang w:val="uk-UA"/>
              </w:rPr>
              <w:t xml:space="preserve"> - коефіцієнт запасу, який враховує старіння ламп та запорошеність їхніх  ковпаків, K</w:t>
            </w:r>
            <w:r w:rsidRPr="001F1E4D">
              <w:rPr>
                <w:color w:val="000000" w:themeColor="text1"/>
                <w:sz w:val="28"/>
                <w:szCs w:val="28"/>
                <w:vertAlign w:val="subscript"/>
                <w:lang w:val="uk-UA"/>
              </w:rPr>
              <w:t>З</w:t>
            </w:r>
            <w:r w:rsidRPr="001F1E4D">
              <w:rPr>
                <w:color w:val="000000" w:themeColor="text1"/>
                <w:sz w:val="28"/>
                <w:szCs w:val="28"/>
                <w:lang w:val="uk-UA"/>
              </w:rPr>
              <w:t xml:space="preserve"> = 1,З...1,5 для ламп розжарювання, KЗ = 1,5...2,0 для люмінесцентних ламп; </w:t>
            </w:r>
            <w:r w:rsidRPr="001F1E4D">
              <w:rPr>
                <w:b/>
                <w:bCs/>
                <w:i/>
                <w:iCs/>
                <w:color w:val="000000" w:themeColor="text1"/>
                <w:sz w:val="28"/>
                <w:szCs w:val="28"/>
                <w:lang w:val="uk-UA"/>
              </w:rPr>
              <w:t xml:space="preserve">z </w:t>
            </w:r>
            <w:r w:rsidRPr="001F1E4D">
              <w:rPr>
                <w:color w:val="000000" w:themeColor="text1"/>
                <w:sz w:val="28"/>
                <w:szCs w:val="28"/>
                <w:lang w:val="uk-UA"/>
              </w:rPr>
              <w:t>- коефіцієнт нерівномірності освітлення (</w:t>
            </w:r>
            <w:r w:rsidRPr="001F1E4D">
              <w:rPr>
                <w:b/>
                <w:bCs/>
                <w:i/>
                <w:iCs/>
                <w:color w:val="000000" w:themeColor="text1"/>
                <w:sz w:val="28"/>
                <w:szCs w:val="28"/>
                <w:lang w:val="uk-UA"/>
              </w:rPr>
              <w:t xml:space="preserve">z </w:t>
            </w:r>
            <w:r w:rsidRPr="001F1E4D">
              <w:rPr>
                <w:color w:val="000000" w:themeColor="text1"/>
                <w:sz w:val="28"/>
                <w:szCs w:val="28"/>
                <w:lang w:val="uk-UA"/>
              </w:rPr>
              <w:t>= 1,З...1,4).</w:t>
            </w:r>
          </w:p>
          <w:p w14:paraId="1777B12E" w14:textId="77777777" w:rsidR="00DD75C1" w:rsidRPr="001F1E4D" w:rsidRDefault="00DD75C1" w:rsidP="00D268FC">
            <w:pPr>
              <w:spacing w:before="120" w:after="120" w:line="360" w:lineRule="auto"/>
              <w:ind w:left="327"/>
              <w:rPr>
                <w:color w:val="000000" w:themeColor="text1"/>
                <w:sz w:val="28"/>
                <w:szCs w:val="28"/>
                <w:lang w:val="uk-UA"/>
              </w:rPr>
            </w:pPr>
            <w:r w:rsidRPr="001F1E4D">
              <w:rPr>
                <w:color w:val="000000" w:themeColor="text1"/>
                <w:sz w:val="28"/>
                <w:szCs w:val="28"/>
                <w:lang w:val="uk-UA"/>
              </w:rPr>
              <w:t>Обчислюємо потрібну кількість ламп:</w:t>
            </w:r>
          </w:p>
          <w:p w14:paraId="65D4FEEC" w14:textId="77777777" w:rsidR="00DD75C1" w:rsidRPr="001F1E4D" w:rsidRDefault="00DD75C1" w:rsidP="00D268FC">
            <w:pPr>
              <w:spacing w:before="120" w:after="120" w:line="360" w:lineRule="auto"/>
              <w:ind w:left="327"/>
              <w:jc w:val="center"/>
              <w:rPr>
                <w:i/>
                <w:color w:val="000000" w:themeColor="text1"/>
                <w:sz w:val="28"/>
                <w:szCs w:val="28"/>
                <w:lang w:val="uk-UA" w:eastAsia="uk-UA"/>
              </w:rPr>
            </w:pPr>
            <m:oMathPara>
              <m:oMath>
                <m:r>
                  <w:rPr>
                    <w:rFonts w:ascii="Cambria Math" w:hAnsi="Cambria Math"/>
                    <w:color w:val="000000" w:themeColor="text1"/>
                    <w:sz w:val="28"/>
                    <w:szCs w:val="28"/>
                    <w:lang w:val="uk-UA" w:eastAsia="uk-UA"/>
                  </w:rPr>
                  <m:t>N=</m:t>
                </m:r>
                <m:f>
                  <m:fPr>
                    <m:ctrlPr>
                      <w:rPr>
                        <w:rFonts w:ascii="Cambria Math" w:eastAsia="MS Mincho" w:hAnsi="Cambria Math"/>
                        <w:i/>
                        <w:color w:val="000000" w:themeColor="text1"/>
                        <w:sz w:val="28"/>
                        <w:szCs w:val="28"/>
                        <w:lang w:val="uk-UA" w:eastAsia="uk-UA"/>
                      </w:rPr>
                    </m:ctrlPr>
                  </m:fPr>
                  <m:num>
                    <m:r>
                      <w:rPr>
                        <w:rFonts w:ascii="Cambria Math" w:hAnsi="Cambria Math"/>
                        <w:color w:val="000000" w:themeColor="text1"/>
                        <w:sz w:val="28"/>
                        <w:szCs w:val="28"/>
                        <w:lang w:val="uk-UA" w:eastAsia="uk-UA"/>
                      </w:rPr>
                      <m:t>F</m:t>
                    </m:r>
                  </m:num>
                  <m:den>
                    <m:sSub>
                      <m:sSubPr>
                        <m:ctrlPr>
                          <w:rPr>
                            <w:rFonts w:ascii="Cambria Math" w:eastAsia="MS Mincho" w:hAnsi="Cambria Math"/>
                            <w:i/>
                            <w:color w:val="000000" w:themeColor="text1"/>
                            <w:sz w:val="28"/>
                            <w:szCs w:val="28"/>
                            <w:lang w:val="uk-UA" w:eastAsia="uk-UA"/>
                          </w:rPr>
                        </m:ctrlPr>
                      </m:sSubPr>
                      <m:e>
                        <m:r>
                          <w:rPr>
                            <w:rFonts w:ascii="Cambria Math" w:hAnsi="Cambria Math"/>
                            <w:color w:val="000000" w:themeColor="text1"/>
                            <w:sz w:val="28"/>
                            <w:szCs w:val="28"/>
                            <w:lang w:val="uk-UA" w:eastAsia="uk-UA"/>
                          </w:rPr>
                          <m:t>F</m:t>
                        </m:r>
                      </m:e>
                      <m:sub>
                        <m:r>
                          <w:rPr>
                            <w:rFonts w:ascii="Cambria Math" w:hAnsi="Cambria Math"/>
                            <w:color w:val="000000" w:themeColor="text1"/>
                            <w:sz w:val="28"/>
                            <w:szCs w:val="28"/>
                            <w:lang w:val="uk-UA" w:eastAsia="uk-UA"/>
                          </w:rPr>
                          <m:t>л</m:t>
                        </m:r>
                      </m:sub>
                    </m:sSub>
                  </m:den>
                </m:f>
                <m:r>
                  <w:rPr>
                    <w:rFonts w:ascii="Cambria Math" w:hAnsi="Cambria Math"/>
                    <w:color w:val="000000" w:themeColor="text1"/>
                    <w:sz w:val="28"/>
                    <w:szCs w:val="28"/>
                    <w:lang w:val="uk-UA" w:eastAsia="uk-UA"/>
                  </w:rPr>
                  <m:t>=</m:t>
                </m:r>
                <m:f>
                  <m:fPr>
                    <m:ctrlPr>
                      <w:rPr>
                        <w:rFonts w:ascii="Cambria Math" w:eastAsia="MS Mincho" w:hAnsi="Cambria Math"/>
                        <w:i/>
                        <w:color w:val="000000" w:themeColor="text1"/>
                        <w:sz w:val="28"/>
                        <w:szCs w:val="28"/>
                        <w:lang w:val="uk-UA" w:eastAsia="uk-UA"/>
                      </w:rPr>
                    </m:ctrlPr>
                  </m:fPr>
                  <m:num>
                    <m:r>
                      <w:rPr>
                        <w:rFonts w:ascii="Cambria Math" w:hAnsi="Cambria Math"/>
                        <w:color w:val="000000" w:themeColor="text1"/>
                        <w:sz w:val="28"/>
                        <w:szCs w:val="28"/>
                        <w:lang w:val="uk-UA" w:eastAsia="uk-UA"/>
                      </w:rPr>
                      <m:t>2455</m:t>
                    </m:r>
                  </m:num>
                  <m:den>
                    <m:r>
                      <w:rPr>
                        <w:rFonts w:ascii="Cambria Math" w:hAnsi="Cambria Math"/>
                        <w:color w:val="000000" w:themeColor="text1"/>
                        <w:sz w:val="28"/>
                        <w:szCs w:val="28"/>
                        <w:lang w:val="uk-UA" w:eastAsia="uk-UA"/>
                      </w:rPr>
                      <m:t>715</m:t>
                    </m:r>
                  </m:den>
                </m:f>
                <m:r>
                  <w:rPr>
                    <w:rFonts w:ascii="Cambria Math" w:hAnsi="Cambria Math"/>
                    <w:color w:val="000000" w:themeColor="text1"/>
                    <w:sz w:val="28"/>
                    <w:szCs w:val="28"/>
                    <w:lang w:val="uk-UA" w:eastAsia="uk-UA"/>
                  </w:rPr>
                  <m:t>=3,43</m:t>
                </m:r>
              </m:oMath>
            </m:oMathPara>
          </w:p>
          <w:p w14:paraId="374497B0" w14:textId="77777777" w:rsidR="00DD75C1" w:rsidRPr="001F1E4D" w:rsidRDefault="00DD75C1" w:rsidP="00D268FC">
            <w:pPr>
              <w:spacing w:after="120" w:line="360" w:lineRule="auto"/>
              <w:ind w:left="327"/>
              <w:rPr>
                <w:rFonts w:eastAsia="MS Mincho"/>
                <w:color w:val="000000" w:themeColor="text1"/>
                <w:sz w:val="28"/>
                <w:szCs w:val="28"/>
                <w:lang w:val="uk-UA"/>
              </w:rPr>
            </w:pPr>
            <w:r w:rsidRPr="001F1E4D">
              <w:rPr>
                <w:color w:val="000000" w:themeColor="text1"/>
                <w:sz w:val="28"/>
                <w:szCs w:val="28"/>
                <w:lang w:val="uk-UA" w:eastAsia="uk-UA"/>
              </w:rPr>
              <w:t>Приймаємо N = 4 шт.</w:t>
            </w:r>
          </w:p>
          <w:p w14:paraId="5D7C04F7" w14:textId="77777777" w:rsidR="00DD75C1" w:rsidRPr="001F1E4D" w:rsidRDefault="00DD75C1" w:rsidP="00D268FC">
            <w:pPr>
              <w:spacing w:line="360" w:lineRule="auto"/>
              <w:ind w:left="327"/>
              <w:rPr>
                <w:color w:val="000000" w:themeColor="text1"/>
                <w:sz w:val="28"/>
                <w:szCs w:val="28"/>
                <w:lang w:val="uk-UA"/>
              </w:rPr>
            </w:pPr>
            <w:r w:rsidRPr="001F1E4D">
              <w:rPr>
                <w:color w:val="000000" w:themeColor="text1"/>
                <w:sz w:val="28"/>
                <w:szCs w:val="28"/>
                <w:lang w:val="uk-UA"/>
              </w:rPr>
              <w:t xml:space="preserve">Для рівномірного освітлення приміщення розташуємо світильники так, що відстань між світильниками була однакова в ряду, а відстань між крайніми світильниками і стелею дорівнював половині відстані між світильниками. </w:t>
            </w:r>
          </w:p>
          <w:p w14:paraId="79D76340" w14:textId="77777777" w:rsidR="00DD75C1" w:rsidRDefault="00DD75C1" w:rsidP="00D268FC">
            <w:pPr>
              <w:pStyle w:val="TableParagraph"/>
              <w:tabs>
                <w:tab w:val="left" w:pos="1872"/>
              </w:tabs>
              <w:spacing w:line="360" w:lineRule="auto"/>
              <w:ind w:left="327" w:right="405"/>
              <w:jc w:val="both"/>
              <w:rPr>
                <w:sz w:val="28"/>
                <w:lang w:val="uk-UA"/>
              </w:rPr>
            </w:pPr>
          </w:p>
          <w:p w14:paraId="57078130" w14:textId="48607D16" w:rsidR="00DD75C1" w:rsidRPr="001F1E4D" w:rsidRDefault="001B4BB4" w:rsidP="00400A4C">
            <w:pPr>
              <w:pStyle w:val="3"/>
              <w:outlineLvl w:val="2"/>
              <w:rPr>
                <w:lang w:val="uk-UA"/>
              </w:rPr>
            </w:pPr>
            <w:bookmarkStart w:id="21" w:name="_Toc138117012"/>
            <w:bookmarkStart w:id="22" w:name="_Toc138117223"/>
            <w:r>
              <w:t>2</w:t>
            </w:r>
            <w:r w:rsidR="00DD75C1">
              <w:t>.</w:t>
            </w:r>
            <w:r w:rsidR="00DD75C1" w:rsidRPr="001F1E4D">
              <w:t xml:space="preserve">1.2 </w:t>
            </w:r>
            <w:r w:rsidR="00DD75C1" w:rsidRPr="001F1E4D">
              <w:rPr>
                <w:lang w:val="uk-UA"/>
              </w:rPr>
              <w:t>Розрахунок освітлення методом питомої потужності</w:t>
            </w:r>
            <w:bookmarkEnd w:id="21"/>
            <w:bookmarkEnd w:id="22"/>
          </w:p>
          <w:p w14:paraId="55F400DA" w14:textId="77777777" w:rsidR="00DD75C1" w:rsidRPr="001F1E4D" w:rsidRDefault="00DD75C1" w:rsidP="00D268FC">
            <w:pPr>
              <w:tabs>
                <w:tab w:val="left" w:pos="851"/>
                <w:tab w:val="left" w:pos="6663"/>
                <w:tab w:val="right" w:pos="8931"/>
              </w:tabs>
              <w:spacing w:line="360" w:lineRule="auto"/>
              <w:ind w:left="366" w:right="285"/>
              <w:rPr>
                <w:color w:val="000000" w:themeColor="text1"/>
                <w:sz w:val="28"/>
                <w:szCs w:val="28"/>
                <w:shd w:val="clear" w:color="auto" w:fill="FFFFFF"/>
                <w:lang w:val="uk-UA"/>
              </w:rPr>
            </w:pPr>
            <w:r>
              <w:rPr>
                <w:bCs/>
                <w:color w:val="000000" w:themeColor="text1"/>
                <w:sz w:val="28"/>
                <w:szCs w:val="28"/>
                <w:lang w:val="uk-UA"/>
              </w:rPr>
              <w:t xml:space="preserve">   </w:t>
            </w:r>
            <w:r w:rsidRPr="001F1E4D">
              <w:rPr>
                <w:bCs/>
                <w:color w:val="000000" w:themeColor="text1"/>
                <w:sz w:val="28"/>
                <w:szCs w:val="28"/>
                <w:lang w:val="uk-UA"/>
              </w:rPr>
              <w:t>Вхідними умовами для розрахунку є розміри приміщення - 12∙12 м,</w:t>
            </w:r>
            <w:r w:rsidRPr="001F1E4D">
              <w:rPr>
                <w:color w:val="000000" w:themeColor="text1"/>
                <w:sz w:val="28"/>
                <w:szCs w:val="28"/>
                <w:shd w:val="clear" w:color="auto" w:fill="FFFFFF"/>
                <w:lang w:val="uk-UA"/>
              </w:rPr>
              <w:t xml:space="preserve"> </w:t>
            </w:r>
            <m:oMath>
              <m:sSub>
                <m:sSubPr>
                  <m:ctrlPr>
                    <w:rPr>
                      <w:rFonts w:ascii="Cambria Math" w:eastAsia="MS Mincho" w:hAnsi="Cambria Math"/>
                      <w:i/>
                      <w:color w:val="000000" w:themeColor="text1"/>
                      <w:sz w:val="28"/>
                      <w:szCs w:val="28"/>
                      <w:shd w:val="clear" w:color="auto" w:fill="FFFFFF"/>
                      <w:lang w:val="uk-UA"/>
                    </w:rPr>
                  </m:ctrlPr>
                </m:sSubPr>
                <m:e>
                  <m:r>
                    <w:rPr>
                      <w:rFonts w:ascii="Cambria Math" w:hAnsi="Cambria Math"/>
                      <w:color w:val="000000" w:themeColor="text1"/>
                      <w:sz w:val="28"/>
                      <w:szCs w:val="28"/>
                      <w:shd w:val="clear" w:color="auto" w:fill="FFFFFF"/>
                      <w:lang w:val="uk-UA"/>
                    </w:rPr>
                    <m:t>Е</m:t>
                  </m:r>
                </m:e>
                <m:sub>
                  <m:r>
                    <w:rPr>
                      <w:rFonts w:ascii="Cambria Math" w:hAnsi="Cambria Math"/>
                      <w:color w:val="000000" w:themeColor="text1"/>
                      <w:sz w:val="28"/>
                      <w:szCs w:val="28"/>
                      <w:shd w:val="clear" w:color="auto" w:fill="FFFFFF"/>
                      <w:lang w:val="uk-UA"/>
                    </w:rPr>
                    <m:t>н</m:t>
                  </m:r>
                </m:sub>
              </m:sSub>
              <m:r>
                <w:rPr>
                  <w:rFonts w:ascii="Cambria Math" w:hAnsi="Cambria Math"/>
                  <w:color w:val="000000" w:themeColor="text1"/>
                  <w:sz w:val="28"/>
                  <w:szCs w:val="28"/>
                  <w:shd w:val="clear" w:color="auto" w:fill="FFFFFF"/>
                  <w:lang w:val="uk-UA"/>
                </w:rPr>
                <m:t>=5 лк</m:t>
              </m:r>
            </m:oMath>
            <w:r w:rsidRPr="001F1E4D">
              <w:rPr>
                <w:color w:val="000000" w:themeColor="text1"/>
                <w:sz w:val="28"/>
                <w:szCs w:val="28"/>
                <w:shd w:val="clear" w:color="auto" w:fill="FFFFFF"/>
                <w:lang w:val="uk-UA"/>
              </w:rPr>
              <w:t xml:space="preserve">. </w:t>
            </w:r>
          </w:p>
          <w:p w14:paraId="0CD1930D" w14:textId="77777777" w:rsidR="00DD75C1" w:rsidRPr="001F1E4D" w:rsidRDefault="00DD75C1" w:rsidP="00D268FC">
            <w:pPr>
              <w:spacing w:line="360" w:lineRule="auto"/>
              <w:ind w:left="366" w:right="285"/>
              <w:rPr>
                <w:color w:val="000000" w:themeColor="text1"/>
                <w:sz w:val="28"/>
                <w:szCs w:val="28"/>
                <w:lang w:val="uk-UA" w:eastAsia="uk-UA"/>
              </w:rPr>
            </w:pPr>
            <w:r w:rsidRPr="001F1E4D">
              <w:rPr>
                <w:color w:val="000000" w:themeColor="text1"/>
                <w:sz w:val="28"/>
                <w:szCs w:val="28"/>
                <w:shd w:val="clear" w:color="auto" w:fill="FFFFFF"/>
                <w:lang w:val="uk-UA"/>
              </w:rPr>
              <w:t xml:space="preserve">Для освітлення буде використовуватись світильник </w:t>
            </w:r>
            <w:r w:rsidRPr="001F1E4D">
              <w:rPr>
                <w:color w:val="000000" w:themeColor="text1"/>
                <w:sz w:val="28"/>
                <w:szCs w:val="28"/>
                <w:lang w:val="uk-UA" w:eastAsia="uk-UA"/>
              </w:rPr>
              <w:t>«Астра-2»; Тип лампи – Б220-100 (розжарювання):</w:t>
            </w:r>
          </w:p>
          <w:p w14:paraId="5F0303C2" w14:textId="77777777" w:rsidR="00DD75C1" w:rsidRPr="001F1E4D" w:rsidRDefault="00DD75C1" w:rsidP="00D268FC">
            <w:pPr>
              <w:spacing w:line="360" w:lineRule="auto"/>
              <w:ind w:left="366" w:right="285"/>
              <w:rPr>
                <w:color w:val="000000" w:themeColor="text1"/>
                <w:sz w:val="28"/>
                <w:szCs w:val="28"/>
                <w:lang w:val="uk-UA" w:eastAsia="uk-UA"/>
              </w:rPr>
            </w:pPr>
            <w:r w:rsidRPr="001F1E4D">
              <w:rPr>
                <w:color w:val="000000" w:themeColor="text1"/>
                <w:sz w:val="28"/>
                <w:szCs w:val="28"/>
                <w:lang w:val="uk-UA" w:eastAsia="uk-UA"/>
              </w:rPr>
              <w:t>P = 100 Вт;</w:t>
            </w:r>
            <w:r w:rsidRPr="001F1E4D">
              <w:rPr>
                <w:color w:val="000000" w:themeColor="text1"/>
                <w:sz w:val="28"/>
                <w:szCs w:val="28"/>
                <w:lang w:val="uk-UA" w:eastAsia="uk-UA"/>
              </w:rPr>
              <w:tab/>
              <w:t>U = 220 В;</w:t>
            </w:r>
            <w:r w:rsidRPr="001F1E4D">
              <w:rPr>
                <w:color w:val="000000" w:themeColor="text1"/>
                <w:sz w:val="28"/>
                <w:szCs w:val="28"/>
                <w:lang w:val="uk-UA" w:eastAsia="uk-UA"/>
              </w:rPr>
              <w:tab/>
              <w:t xml:space="preserve">ККД – 70%; </w:t>
            </w:r>
            <m:oMath>
              <m:func>
                <m:funcPr>
                  <m:ctrlPr>
                    <w:rPr>
                      <w:rFonts w:ascii="Cambria Math" w:hAnsi="Cambria Math"/>
                      <w:i/>
                      <w:color w:val="000000" w:themeColor="text1"/>
                      <w:sz w:val="28"/>
                      <w:szCs w:val="28"/>
                      <w:lang w:val="uk-UA" w:eastAsia="uk-UA"/>
                    </w:rPr>
                  </m:ctrlPr>
                </m:funcPr>
                <m:fName>
                  <m:r>
                    <m:rPr>
                      <m:sty m:val="p"/>
                    </m:rPr>
                    <w:rPr>
                      <w:rFonts w:ascii="Cambria Math" w:hAnsi="Cambria Math"/>
                      <w:color w:val="000000" w:themeColor="text1"/>
                      <w:sz w:val="28"/>
                      <w:szCs w:val="28"/>
                      <w:lang w:val="uk-UA"/>
                    </w:rPr>
                    <m:t>cos</m:t>
                  </m:r>
                </m:fName>
                <m:e>
                  <m:r>
                    <w:rPr>
                      <w:rFonts w:ascii="Cambria Math" w:hAnsi="Cambria Math"/>
                      <w:color w:val="000000" w:themeColor="text1"/>
                      <w:sz w:val="28"/>
                      <w:szCs w:val="28"/>
                      <w:lang w:val="uk-UA" w:eastAsia="uk-UA"/>
                    </w:rPr>
                    <m:t>φ=1</m:t>
                  </m:r>
                </m:e>
              </m:func>
            </m:oMath>
            <w:r w:rsidRPr="001F1E4D">
              <w:rPr>
                <w:color w:val="000000" w:themeColor="text1"/>
                <w:sz w:val="28"/>
                <w:szCs w:val="28"/>
                <w:lang w:val="uk-UA" w:eastAsia="uk-UA"/>
              </w:rPr>
              <w:t xml:space="preserve">; </w:t>
            </w:r>
            <w:proofErr w:type="spellStart"/>
            <w:r w:rsidRPr="001F1E4D">
              <w:rPr>
                <w:i/>
                <w:iCs/>
                <w:color w:val="000000" w:themeColor="text1"/>
                <w:sz w:val="28"/>
                <w:szCs w:val="28"/>
                <w:lang w:val="uk-UA" w:eastAsia="uk-UA"/>
              </w:rPr>
              <w:t>F</w:t>
            </w:r>
            <w:r w:rsidRPr="001F1E4D">
              <w:rPr>
                <w:i/>
                <w:iCs/>
                <w:color w:val="000000" w:themeColor="text1"/>
                <w:sz w:val="28"/>
                <w:szCs w:val="28"/>
                <w:vertAlign w:val="subscript"/>
                <w:lang w:val="uk-UA" w:eastAsia="uk-UA"/>
              </w:rPr>
              <w:t>л</w:t>
            </w:r>
            <w:proofErr w:type="spellEnd"/>
            <w:r w:rsidRPr="001F1E4D">
              <w:rPr>
                <w:i/>
                <w:iCs/>
                <w:color w:val="000000" w:themeColor="text1"/>
                <w:sz w:val="28"/>
                <w:szCs w:val="28"/>
                <w:vertAlign w:val="subscript"/>
                <w:lang w:val="uk-UA" w:eastAsia="uk-UA"/>
              </w:rPr>
              <w:t xml:space="preserve"> </w:t>
            </w:r>
            <w:r w:rsidRPr="001F1E4D">
              <w:rPr>
                <w:i/>
                <w:iCs/>
                <w:color w:val="000000" w:themeColor="text1"/>
                <w:sz w:val="28"/>
                <w:szCs w:val="28"/>
                <w:lang w:val="uk-UA" w:eastAsia="uk-UA"/>
              </w:rPr>
              <w:t>=</w:t>
            </w:r>
            <w:r w:rsidRPr="001F1E4D">
              <w:rPr>
                <w:color w:val="000000" w:themeColor="text1"/>
                <w:sz w:val="28"/>
                <w:szCs w:val="28"/>
                <w:lang w:val="uk-UA" w:eastAsia="uk-UA"/>
              </w:rPr>
              <w:t xml:space="preserve"> </w:t>
            </w:r>
            <w:r w:rsidRPr="001F1E4D">
              <w:rPr>
                <w:color w:val="000000" w:themeColor="text1"/>
                <w:sz w:val="28"/>
                <w:szCs w:val="28"/>
                <w:lang w:val="uk-UA"/>
              </w:rPr>
              <w:t xml:space="preserve">1350 </w:t>
            </w:r>
            <w:proofErr w:type="spellStart"/>
            <w:r w:rsidRPr="001F1E4D">
              <w:rPr>
                <w:color w:val="000000" w:themeColor="text1"/>
                <w:sz w:val="28"/>
                <w:szCs w:val="28"/>
                <w:lang w:val="uk-UA" w:eastAsia="uk-UA"/>
              </w:rPr>
              <w:t>лм</w:t>
            </w:r>
            <w:proofErr w:type="spellEnd"/>
            <w:r w:rsidRPr="001F1E4D">
              <w:rPr>
                <w:color w:val="000000" w:themeColor="text1"/>
                <w:sz w:val="28"/>
                <w:szCs w:val="28"/>
                <w:lang w:val="uk-UA" w:eastAsia="uk-UA"/>
              </w:rPr>
              <w:t>.</w:t>
            </w:r>
          </w:p>
          <w:p w14:paraId="11B3FF7F" w14:textId="77777777" w:rsidR="00DD75C1" w:rsidRPr="001F1E4D" w:rsidRDefault="00DD75C1" w:rsidP="00D268FC">
            <w:pPr>
              <w:spacing w:line="360" w:lineRule="auto"/>
              <w:ind w:left="366" w:right="285"/>
              <w:rPr>
                <w:sz w:val="28"/>
                <w:szCs w:val="28"/>
                <w:lang w:val="uk-UA"/>
              </w:rPr>
            </w:pPr>
            <w:proofErr w:type="spellStart"/>
            <w:r w:rsidRPr="001F1E4D">
              <w:rPr>
                <w:sz w:val="28"/>
                <w:szCs w:val="28"/>
              </w:rPr>
              <w:t>Питома</w:t>
            </w:r>
            <w:proofErr w:type="spellEnd"/>
            <w:r w:rsidRPr="001F1E4D">
              <w:rPr>
                <w:sz w:val="28"/>
                <w:szCs w:val="28"/>
              </w:rPr>
              <w:t xml:space="preserve"> </w:t>
            </w:r>
            <w:proofErr w:type="spellStart"/>
            <w:r w:rsidRPr="001F1E4D">
              <w:rPr>
                <w:sz w:val="28"/>
                <w:szCs w:val="28"/>
              </w:rPr>
              <w:t>потужність</w:t>
            </w:r>
            <w:proofErr w:type="spellEnd"/>
            <w:r w:rsidRPr="001F1E4D">
              <w:rPr>
                <w:sz w:val="28"/>
                <w:szCs w:val="28"/>
              </w:rPr>
              <w:t xml:space="preserve"> </w:t>
            </w:r>
            <w:proofErr w:type="spellStart"/>
            <w:r w:rsidRPr="001F1E4D">
              <w:rPr>
                <w:sz w:val="28"/>
                <w:szCs w:val="28"/>
              </w:rPr>
              <w:t>освітлення</w:t>
            </w:r>
            <w:proofErr w:type="spellEnd"/>
            <w:r w:rsidRPr="001F1E4D">
              <w:rPr>
                <w:sz w:val="28"/>
                <w:szCs w:val="28"/>
              </w:rPr>
              <w:t xml:space="preserve"> </w:t>
            </w:r>
            <w:proofErr w:type="spellStart"/>
            <w:r w:rsidRPr="001F1E4D">
              <w:rPr>
                <w:sz w:val="28"/>
                <w:szCs w:val="28"/>
              </w:rPr>
              <w:t>визначається</w:t>
            </w:r>
            <w:proofErr w:type="spellEnd"/>
            <w:r w:rsidRPr="001F1E4D">
              <w:rPr>
                <w:sz w:val="28"/>
                <w:szCs w:val="28"/>
              </w:rPr>
              <w:t xml:space="preserve"> за </w:t>
            </w:r>
            <w:proofErr w:type="spellStart"/>
            <w:r w:rsidRPr="001F1E4D">
              <w:rPr>
                <w:sz w:val="28"/>
                <w:szCs w:val="28"/>
              </w:rPr>
              <w:t>виразом</w:t>
            </w:r>
            <w:proofErr w:type="spellEnd"/>
            <w:r w:rsidRPr="001F1E4D">
              <w:rPr>
                <w:sz w:val="28"/>
                <w:szCs w:val="28"/>
              </w:rPr>
              <w:t xml:space="preserve"> , Вт/м</w:t>
            </w:r>
            <w:r w:rsidRPr="001F1E4D">
              <w:rPr>
                <w:sz w:val="28"/>
                <w:szCs w:val="28"/>
                <w:vertAlign w:val="superscript"/>
                <w:lang w:val="uk-UA"/>
              </w:rPr>
              <w:t>2</w:t>
            </w:r>
          </w:p>
          <w:p w14:paraId="415D72B2" w14:textId="77777777" w:rsidR="00DD75C1" w:rsidRPr="001F1E4D" w:rsidRDefault="00DD75C1" w:rsidP="00D268FC">
            <w:pPr>
              <w:spacing w:line="360" w:lineRule="auto"/>
              <w:ind w:left="366" w:right="285"/>
              <w:rPr>
                <w:sz w:val="28"/>
                <w:szCs w:val="28"/>
                <w:lang w:val="uk-UA"/>
              </w:rPr>
            </w:pPr>
            <m:oMathPara>
              <m:oMath>
                <m:r>
                  <w:rPr>
                    <w:rFonts w:ascii="Cambria Math" w:hAnsi="Cambria Math"/>
                    <w:sz w:val="28"/>
                    <w:szCs w:val="28"/>
                    <w:lang w:val="uk-UA"/>
                  </w:rPr>
                  <m:t>ω=</m:t>
                </m:r>
                <m:f>
                  <m:fPr>
                    <m:ctrlPr>
                      <w:rPr>
                        <w:rFonts w:ascii="Cambria Math" w:eastAsia="MS Mincho" w:hAnsi="Cambria Math"/>
                        <w:i/>
                        <w:sz w:val="28"/>
                        <w:szCs w:val="28"/>
                        <w:lang w:val="uk-UA"/>
                      </w:rPr>
                    </m:ctrlPr>
                  </m:fPr>
                  <m:num>
                    <m:sSub>
                      <m:sSubPr>
                        <m:ctrlPr>
                          <w:rPr>
                            <w:rFonts w:ascii="Cambria Math" w:eastAsia="MS Mincho" w:hAnsi="Cambria Math"/>
                            <w:i/>
                            <w:sz w:val="28"/>
                            <w:szCs w:val="28"/>
                            <w:lang w:val="uk-UA"/>
                          </w:rPr>
                        </m:ctrlPr>
                      </m:sSubPr>
                      <m:e>
                        <m:r>
                          <w:rPr>
                            <w:rFonts w:ascii="Cambria Math" w:hAnsi="Cambria Math"/>
                            <w:sz w:val="28"/>
                            <w:szCs w:val="28"/>
                          </w:rPr>
                          <m:t>P</m:t>
                        </m:r>
                      </m:e>
                      <m:sub>
                        <m:r>
                          <w:rPr>
                            <w:rFonts w:ascii="Cambria Math" w:hAnsi="Cambria Math"/>
                            <w:sz w:val="28"/>
                            <w:szCs w:val="28"/>
                            <w:lang w:val="uk-UA"/>
                          </w:rPr>
                          <m:t>0</m:t>
                        </m:r>
                      </m:sub>
                    </m:sSub>
                  </m:num>
                  <m:den>
                    <m:r>
                      <w:rPr>
                        <w:rFonts w:ascii="Cambria Math" w:hAnsi="Cambria Math"/>
                        <w:sz w:val="28"/>
                        <w:szCs w:val="28"/>
                        <w:lang w:val="uk-UA"/>
                      </w:rPr>
                      <m:t>S</m:t>
                    </m:r>
                  </m:den>
                </m:f>
              </m:oMath>
            </m:oMathPara>
          </w:p>
          <w:p w14:paraId="3905DC0C" w14:textId="77777777" w:rsidR="00DD75C1" w:rsidRPr="001F1E4D" w:rsidRDefault="00DD75C1" w:rsidP="00D268FC">
            <w:pPr>
              <w:spacing w:line="360" w:lineRule="auto"/>
              <w:ind w:left="366" w:right="285"/>
              <w:rPr>
                <w:sz w:val="28"/>
                <w:szCs w:val="28"/>
                <w:lang w:val="uk-UA"/>
              </w:rPr>
            </w:pPr>
            <w:r w:rsidRPr="001F1E4D">
              <w:rPr>
                <w:sz w:val="28"/>
                <w:szCs w:val="28"/>
              </w:rPr>
              <w:t>де Р</w:t>
            </w:r>
            <w:r w:rsidRPr="001F1E4D">
              <w:rPr>
                <w:sz w:val="28"/>
                <w:szCs w:val="28"/>
                <w:vertAlign w:val="subscript"/>
                <w:lang w:val="uk-UA"/>
              </w:rPr>
              <w:t>0</w:t>
            </w:r>
            <w:r w:rsidRPr="001F1E4D">
              <w:rPr>
                <w:sz w:val="28"/>
                <w:szCs w:val="28"/>
              </w:rPr>
              <w:t xml:space="preserve"> - </w:t>
            </w:r>
            <w:proofErr w:type="spellStart"/>
            <w:r w:rsidRPr="001F1E4D">
              <w:rPr>
                <w:sz w:val="28"/>
                <w:szCs w:val="28"/>
              </w:rPr>
              <w:t>сумарна</w:t>
            </w:r>
            <w:proofErr w:type="spellEnd"/>
            <w:r w:rsidRPr="001F1E4D">
              <w:rPr>
                <w:sz w:val="28"/>
                <w:szCs w:val="28"/>
              </w:rPr>
              <w:t xml:space="preserve"> </w:t>
            </w:r>
            <w:proofErr w:type="spellStart"/>
            <w:r w:rsidRPr="001F1E4D">
              <w:rPr>
                <w:sz w:val="28"/>
                <w:szCs w:val="28"/>
              </w:rPr>
              <w:t>потужність</w:t>
            </w:r>
            <w:proofErr w:type="spellEnd"/>
            <w:r w:rsidRPr="001F1E4D">
              <w:rPr>
                <w:sz w:val="28"/>
                <w:szCs w:val="28"/>
              </w:rPr>
              <w:t xml:space="preserve"> ламп, Вт; S - </w:t>
            </w:r>
            <w:proofErr w:type="spellStart"/>
            <w:r w:rsidRPr="001F1E4D">
              <w:rPr>
                <w:sz w:val="28"/>
                <w:szCs w:val="28"/>
              </w:rPr>
              <w:t>площа</w:t>
            </w:r>
            <w:proofErr w:type="spellEnd"/>
            <w:r w:rsidRPr="001F1E4D">
              <w:rPr>
                <w:sz w:val="28"/>
                <w:szCs w:val="28"/>
              </w:rPr>
              <w:t xml:space="preserve">, </w:t>
            </w:r>
            <w:proofErr w:type="spellStart"/>
            <w:r w:rsidRPr="001F1E4D">
              <w:rPr>
                <w:sz w:val="28"/>
                <w:szCs w:val="28"/>
              </w:rPr>
              <w:t>що</w:t>
            </w:r>
            <w:proofErr w:type="spellEnd"/>
            <w:r w:rsidRPr="001F1E4D">
              <w:rPr>
                <w:sz w:val="28"/>
                <w:szCs w:val="28"/>
              </w:rPr>
              <w:t xml:space="preserve"> </w:t>
            </w:r>
            <w:proofErr w:type="spellStart"/>
            <w:r w:rsidRPr="001F1E4D">
              <w:rPr>
                <w:sz w:val="28"/>
                <w:szCs w:val="28"/>
              </w:rPr>
              <w:t>освітлюється</w:t>
            </w:r>
            <w:proofErr w:type="spellEnd"/>
            <w:r w:rsidRPr="001F1E4D">
              <w:rPr>
                <w:sz w:val="28"/>
                <w:szCs w:val="28"/>
              </w:rPr>
              <w:t>, м2 .</w:t>
            </w:r>
          </w:p>
          <w:p w14:paraId="30D799D8" w14:textId="77777777" w:rsidR="00DD75C1" w:rsidRPr="001F1E4D" w:rsidRDefault="00DD75C1" w:rsidP="00D268FC">
            <w:pPr>
              <w:spacing w:line="360" w:lineRule="auto"/>
              <w:ind w:left="366" w:right="285"/>
              <w:rPr>
                <w:rFonts w:eastAsiaTheme="minorEastAsia"/>
                <w:sz w:val="28"/>
                <w:szCs w:val="28"/>
                <w:lang w:val="uk-UA"/>
              </w:rPr>
            </w:pPr>
            <w:r w:rsidRPr="001F1E4D">
              <w:rPr>
                <w:sz w:val="28"/>
                <w:szCs w:val="28"/>
                <w:lang w:val="uk-UA"/>
              </w:rPr>
              <w:t xml:space="preserve">Також питома потужність може бути знайдена в межах від </w:t>
            </w:r>
            <m:oMath>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н</m:t>
                      </m:r>
                    </m:sub>
                  </m:sSub>
                </m:num>
                <m:den>
                  <m:r>
                    <w:rPr>
                      <w:rFonts w:ascii="Cambria Math" w:hAnsi="Cambria Math"/>
                      <w:sz w:val="28"/>
                      <w:szCs w:val="28"/>
                      <w:lang w:val="uk-UA"/>
                    </w:rPr>
                    <m:t>5</m:t>
                  </m:r>
                </m:den>
              </m:f>
              <m:r>
                <w:rPr>
                  <w:rFonts w:ascii="Cambria Math" w:hAnsi="Cambria Math"/>
                  <w:sz w:val="28"/>
                  <w:szCs w:val="28"/>
                  <w:lang w:val="uk-UA"/>
                </w:rPr>
                <m:t xml:space="preserve"> до </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н</m:t>
                      </m:r>
                    </m:sub>
                  </m:sSub>
                </m:num>
                <m:den>
                  <m:r>
                    <w:rPr>
                      <w:rFonts w:ascii="Cambria Math" w:hAnsi="Cambria Math"/>
                      <w:sz w:val="28"/>
                      <w:szCs w:val="28"/>
                      <w:lang w:val="uk-UA"/>
                    </w:rPr>
                    <m:t>3</m:t>
                  </m:r>
                </m:den>
              </m:f>
            </m:oMath>
            <w:r w:rsidRPr="001F1E4D">
              <w:rPr>
                <w:rFonts w:eastAsiaTheme="minorEastAsia"/>
                <w:sz w:val="28"/>
                <w:szCs w:val="28"/>
                <w:lang w:val="uk-UA"/>
              </w:rPr>
              <w:t xml:space="preserve"> при освітлювані лампами розжарювання. Використаємо даний метод:</w:t>
            </w:r>
          </w:p>
          <w:p w14:paraId="5A35B302" w14:textId="77777777" w:rsidR="00DD75C1" w:rsidRPr="001F1E4D" w:rsidRDefault="00DD75C1" w:rsidP="00D268FC">
            <w:pPr>
              <w:spacing w:line="360" w:lineRule="auto"/>
              <w:ind w:left="366" w:right="285"/>
              <w:rPr>
                <w:rFonts w:eastAsiaTheme="minorEastAsia"/>
                <w:sz w:val="28"/>
                <w:szCs w:val="28"/>
                <w:lang w:val="uk-UA"/>
              </w:rPr>
            </w:pPr>
            <m:oMathPara>
              <m:oMath>
                <m:r>
                  <w:rPr>
                    <w:rFonts w:ascii="Cambria Math" w:hAnsi="Cambria Math"/>
                    <w:sz w:val="28"/>
                    <w:szCs w:val="28"/>
                    <w:lang w:val="uk-UA"/>
                  </w:rPr>
                  <m:t>ω=</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н</m:t>
                        </m:r>
                      </m:sub>
                    </m:sSub>
                  </m:num>
                  <m:den>
                    <m:r>
                      <w:rPr>
                        <w:rFonts w:ascii="Cambria Math" w:hAnsi="Cambria Math"/>
                        <w:sz w:val="28"/>
                        <w:szCs w:val="28"/>
                        <w:lang w:val="uk-UA"/>
                      </w:rPr>
                      <m:t>5</m:t>
                    </m:r>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н</m:t>
                        </m:r>
                      </m:sub>
                    </m:sSub>
                  </m:num>
                  <m:den>
                    <m:r>
                      <w:rPr>
                        <w:rFonts w:ascii="Cambria Math" w:hAnsi="Cambria Math"/>
                        <w:sz w:val="28"/>
                        <w:szCs w:val="28"/>
                        <w:lang w:val="uk-UA"/>
                      </w:rPr>
                      <m:t>3</m:t>
                    </m:r>
                  </m:den>
                </m:f>
                <m:r>
                  <w:rPr>
                    <w:rFonts w:ascii="Cambria Math" w:hAnsi="Cambria Math"/>
                    <w:sz w:val="28"/>
                    <w:szCs w:val="28"/>
                    <w:lang w:val="uk-UA"/>
                  </w:rPr>
                  <m:t xml:space="preserve">=1…1,67 </m:t>
                </m:r>
                <m:f>
                  <m:fPr>
                    <m:ctrlPr>
                      <w:rPr>
                        <w:rFonts w:ascii="Cambria Math" w:hAnsi="Cambria Math"/>
                        <w:i/>
                        <w:sz w:val="28"/>
                        <w:szCs w:val="28"/>
                        <w:lang w:val="uk-UA"/>
                      </w:rPr>
                    </m:ctrlPr>
                  </m:fPr>
                  <m:num>
                    <m:r>
                      <w:rPr>
                        <w:rFonts w:ascii="Cambria Math" w:hAnsi="Cambria Math"/>
                        <w:sz w:val="28"/>
                        <w:szCs w:val="28"/>
                        <w:lang w:val="uk-UA"/>
                      </w:rPr>
                      <m:t>Вт</m:t>
                    </m:r>
                  </m:num>
                  <m:den>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den>
                </m:f>
                <m:r>
                  <w:rPr>
                    <w:rFonts w:ascii="Cambria Math" w:hAnsi="Cambria Math"/>
                    <w:sz w:val="28"/>
                    <w:szCs w:val="28"/>
                    <w:lang w:val="uk-UA"/>
                  </w:rPr>
                  <m:t>;</m:t>
                </m:r>
              </m:oMath>
            </m:oMathPara>
          </w:p>
          <w:p w14:paraId="59212EC3" w14:textId="77777777" w:rsidR="00DD75C1" w:rsidRPr="001F1E4D" w:rsidRDefault="00DD75C1" w:rsidP="00D268FC">
            <w:pPr>
              <w:pStyle w:val="TableParagraph"/>
              <w:spacing w:line="360" w:lineRule="auto"/>
              <w:ind w:left="224" w:right="285"/>
              <w:rPr>
                <w:sz w:val="28"/>
                <w:szCs w:val="28"/>
              </w:rPr>
            </w:pPr>
          </w:p>
          <w:p w14:paraId="690BE347" w14:textId="77777777" w:rsidR="00DD75C1" w:rsidRPr="001F1E4D" w:rsidRDefault="00DD75C1" w:rsidP="00D268FC">
            <w:pPr>
              <w:spacing w:line="360" w:lineRule="auto"/>
              <w:ind w:left="376" w:right="285"/>
              <w:rPr>
                <w:rFonts w:eastAsiaTheme="minorEastAsia"/>
                <w:sz w:val="28"/>
                <w:szCs w:val="28"/>
                <w:lang w:val="uk-UA"/>
              </w:rPr>
            </w:pPr>
            <w:r w:rsidRPr="001F1E4D">
              <w:rPr>
                <w:rFonts w:eastAsiaTheme="minorEastAsia"/>
                <w:sz w:val="28"/>
                <w:szCs w:val="28"/>
                <w:lang w:val="uk-UA"/>
              </w:rPr>
              <w:t xml:space="preserve">Приймаємо </w:t>
            </w:r>
            <m:oMath>
              <m:r>
                <w:rPr>
                  <w:rFonts w:ascii="Cambria Math" w:hAnsi="Cambria Math"/>
                  <w:sz w:val="28"/>
                  <w:szCs w:val="28"/>
                  <w:lang w:val="uk-UA"/>
                </w:rPr>
                <m:t xml:space="preserve">ω=1,5 </m:t>
              </m:r>
              <m:f>
                <m:fPr>
                  <m:ctrlPr>
                    <w:rPr>
                      <w:rFonts w:ascii="Cambria Math" w:hAnsi="Cambria Math"/>
                      <w:i/>
                      <w:sz w:val="28"/>
                      <w:szCs w:val="28"/>
                      <w:lang w:val="uk-UA"/>
                    </w:rPr>
                  </m:ctrlPr>
                </m:fPr>
                <m:num>
                  <m:r>
                    <w:rPr>
                      <w:rFonts w:ascii="Cambria Math" w:hAnsi="Cambria Math"/>
                      <w:sz w:val="28"/>
                      <w:szCs w:val="28"/>
                      <w:lang w:val="uk-UA"/>
                    </w:rPr>
                    <m:t>Вт</m:t>
                  </m:r>
                </m:num>
                <m:den>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den>
              </m:f>
              <m:r>
                <w:rPr>
                  <w:rFonts w:ascii="Cambria Math" w:hAnsi="Cambria Math"/>
                  <w:sz w:val="28"/>
                  <w:szCs w:val="28"/>
                  <w:lang w:val="uk-UA"/>
                </w:rPr>
                <m:t xml:space="preserve"> </m:t>
              </m:r>
            </m:oMath>
          </w:p>
          <w:p w14:paraId="081AFEFA" w14:textId="77777777" w:rsidR="00DD75C1" w:rsidRPr="001F1E4D" w:rsidRDefault="00DD75C1" w:rsidP="00D268FC">
            <w:pPr>
              <w:spacing w:line="360" w:lineRule="auto"/>
              <w:ind w:left="376" w:right="285"/>
              <w:rPr>
                <w:sz w:val="28"/>
                <w:szCs w:val="28"/>
                <w:lang w:val="uk-UA"/>
              </w:rPr>
            </w:pPr>
            <w:proofErr w:type="spellStart"/>
            <w:r w:rsidRPr="001F1E4D">
              <w:rPr>
                <w:sz w:val="28"/>
                <w:szCs w:val="28"/>
              </w:rPr>
              <w:t>Тоді</w:t>
            </w:r>
            <w:proofErr w:type="spellEnd"/>
            <w:r w:rsidRPr="001F1E4D">
              <w:rPr>
                <w:sz w:val="28"/>
                <w:szCs w:val="28"/>
              </w:rPr>
              <w:t xml:space="preserve"> </w:t>
            </w:r>
            <w:proofErr w:type="spellStart"/>
            <w:r w:rsidRPr="001F1E4D">
              <w:rPr>
                <w:sz w:val="28"/>
                <w:szCs w:val="28"/>
              </w:rPr>
              <w:t>потужність</w:t>
            </w:r>
            <w:proofErr w:type="spellEnd"/>
            <w:r w:rsidRPr="001F1E4D">
              <w:rPr>
                <w:sz w:val="28"/>
                <w:szCs w:val="28"/>
              </w:rPr>
              <w:t xml:space="preserve"> на </w:t>
            </w:r>
            <w:proofErr w:type="spellStart"/>
            <w:r w:rsidRPr="001F1E4D">
              <w:rPr>
                <w:sz w:val="28"/>
                <w:szCs w:val="28"/>
              </w:rPr>
              <w:t>освітлення</w:t>
            </w:r>
            <w:proofErr w:type="spellEnd"/>
            <w:r w:rsidRPr="001F1E4D">
              <w:rPr>
                <w:sz w:val="28"/>
                <w:szCs w:val="28"/>
                <w:lang w:val="uk-UA"/>
              </w:rPr>
              <w:t>:</w:t>
            </w:r>
          </w:p>
          <w:p w14:paraId="0EB46AAE" w14:textId="77777777" w:rsidR="00DD75C1" w:rsidRPr="001F1E4D" w:rsidRDefault="00F12513" w:rsidP="00D268FC">
            <w:pPr>
              <w:spacing w:line="360" w:lineRule="auto"/>
              <w:ind w:left="224" w:right="285"/>
              <w:rPr>
                <w:rFonts w:eastAsiaTheme="minorEastAsia"/>
                <w:i/>
                <w:sz w:val="28"/>
                <w:szCs w:val="28"/>
              </w:rPr>
            </w:pPr>
            <m:oMathPara>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осв</m:t>
                    </m:r>
                  </m:sub>
                </m:sSub>
                <m:r>
                  <w:rPr>
                    <w:rFonts w:ascii="Cambria Math" w:hAnsi="Cambria Math"/>
                    <w:sz w:val="28"/>
                    <w:szCs w:val="28"/>
                    <w:lang w:val="uk-UA"/>
                  </w:rPr>
                  <m:t>=ω∙</m:t>
                </m:r>
                <m:r>
                  <w:rPr>
                    <w:rFonts w:ascii="Cambria Math" w:hAnsi="Cambria Math"/>
                    <w:sz w:val="28"/>
                    <w:szCs w:val="28"/>
                    <w:lang w:val="en-US"/>
                  </w:rPr>
                  <m:t>S=1,5</m:t>
                </m:r>
                <m:r>
                  <w:rPr>
                    <w:rFonts w:ascii="Cambria Math" w:hAnsi="Cambria Math"/>
                    <w:sz w:val="28"/>
                    <w:szCs w:val="28"/>
                    <w:lang w:val="uk-UA"/>
                  </w:rPr>
                  <m:t>∙12∙12=</m:t>
                </m:r>
                <m:r>
                  <w:rPr>
                    <w:rFonts w:ascii="Cambria Math" w:hAnsi="Cambria Math"/>
                    <w:sz w:val="28"/>
                    <w:szCs w:val="28"/>
                  </w:rPr>
                  <m:t xml:space="preserve"> 216 Вт;</m:t>
                </m:r>
              </m:oMath>
            </m:oMathPara>
          </w:p>
          <w:p w14:paraId="3A6D4EFB" w14:textId="77777777" w:rsidR="00DD75C1" w:rsidRPr="009867E9" w:rsidRDefault="00DD75C1" w:rsidP="00D268FC">
            <w:pPr>
              <w:spacing w:line="360" w:lineRule="auto"/>
              <w:ind w:right="285"/>
              <w:rPr>
                <w:bCs/>
                <w:sz w:val="28"/>
                <w:szCs w:val="28"/>
              </w:rPr>
            </w:pPr>
          </w:p>
        </w:tc>
      </w:tr>
      <w:tr w:rsidR="00DD75C1" w14:paraId="30526A8D" w14:textId="77777777" w:rsidTr="00D268FC">
        <w:trPr>
          <w:gridBefore w:val="1"/>
          <w:wBefore w:w="15" w:type="dxa"/>
          <w:trHeight w:val="237"/>
        </w:trPr>
        <w:tc>
          <w:tcPr>
            <w:tcW w:w="562" w:type="dxa"/>
            <w:tcBorders>
              <w:bottom w:val="single" w:sz="12" w:space="0" w:color="000000"/>
            </w:tcBorders>
          </w:tcPr>
          <w:p w14:paraId="3EB74DE1" w14:textId="77777777" w:rsidR="00DD75C1" w:rsidRPr="00C469F5" w:rsidRDefault="00DD75C1" w:rsidP="00D268FC">
            <w:pPr>
              <w:pStyle w:val="TableParagraph"/>
              <w:spacing w:line="360" w:lineRule="auto"/>
              <w:rPr>
                <w:sz w:val="16"/>
                <w:lang w:val="uk-UA"/>
              </w:rPr>
            </w:pPr>
          </w:p>
        </w:tc>
        <w:tc>
          <w:tcPr>
            <w:tcW w:w="563" w:type="dxa"/>
            <w:gridSpan w:val="2"/>
            <w:tcBorders>
              <w:bottom w:val="single" w:sz="12" w:space="0" w:color="000000"/>
            </w:tcBorders>
          </w:tcPr>
          <w:p w14:paraId="19337813" w14:textId="77777777" w:rsidR="00DD75C1" w:rsidRPr="00C469F5" w:rsidRDefault="00DD75C1" w:rsidP="00D268FC">
            <w:pPr>
              <w:pStyle w:val="TableParagraph"/>
              <w:spacing w:line="360" w:lineRule="auto"/>
              <w:rPr>
                <w:sz w:val="16"/>
                <w:lang w:val="uk-UA"/>
              </w:rPr>
            </w:pPr>
          </w:p>
        </w:tc>
        <w:tc>
          <w:tcPr>
            <w:tcW w:w="1409" w:type="dxa"/>
            <w:tcBorders>
              <w:bottom w:val="single" w:sz="12" w:space="0" w:color="000000"/>
            </w:tcBorders>
          </w:tcPr>
          <w:p w14:paraId="66922161" w14:textId="77777777" w:rsidR="00DD75C1" w:rsidRPr="00C469F5" w:rsidRDefault="00DD75C1" w:rsidP="00D268FC">
            <w:pPr>
              <w:pStyle w:val="TableParagraph"/>
              <w:spacing w:line="360" w:lineRule="auto"/>
              <w:rPr>
                <w:sz w:val="16"/>
                <w:lang w:val="uk-UA"/>
              </w:rPr>
            </w:pPr>
          </w:p>
        </w:tc>
        <w:tc>
          <w:tcPr>
            <w:tcW w:w="844" w:type="dxa"/>
            <w:tcBorders>
              <w:bottom w:val="single" w:sz="12" w:space="0" w:color="000000"/>
            </w:tcBorders>
          </w:tcPr>
          <w:p w14:paraId="0F177416" w14:textId="77777777" w:rsidR="00DD75C1" w:rsidRPr="00C469F5" w:rsidRDefault="00DD75C1" w:rsidP="00D268FC">
            <w:pPr>
              <w:pStyle w:val="TableParagraph"/>
              <w:spacing w:line="360" w:lineRule="auto"/>
              <w:rPr>
                <w:sz w:val="16"/>
                <w:lang w:val="uk-UA"/>
              </w:rPr>
            </w:pPr>
          </w:p>
        </w:tc>
        <w:tc>
          <w:tcPr>
            <w:tcW w:w="563" w:type="dxa"/>
            <w:gridSpan w:val="2"/>
            <w:tcBorders>
              <w:bottom w:val="single" w:sz="12" w:space="0" w:color="000000"/>
            </w:tcBorders>
          </w:tcPr>
          <w:p w14:paraId="11CD2E69" w14:textId="77777777" w:rsidR="00DD75C1" w:rsidRPr="00C469F5" w:rsidRDefault="00DD75C1" w:rsidP="00D268FC">
            <w:pPr>
              <w:pStyle w:val="TableParagraph"/>
              <w:spacing w:line="360" w:lineRule="auto"/>
              <w:rPr>
                <w:sz w:val="16"/>
                <w:lang w:val="uk-UA"/>
              </w:rPr>
            </w:pPr>
          </w:p>
        </w:tc>
        <w:tc>
          <w:tcPr>
            <w:tcW w:w="5795" w:type="dxa"/>
            <w:gridSpan w:val="7"/>
            <w:vMerge w:val="restart"/>
          </w:tcPr>
          <w:p w14:paraId="077A3163" w14:textId="77777777" w:rsidR="00DD75C1" w:rsidRDefault="00DD75C1" w:rsidP="00D268FC">
            <w:pPr>
              <w:pStyle w:val="TableParagraph"/>
              <w:spacing w:before="218" w:line="360" w:lineRule="auto"/>
              <w:ind w:left="1594"/>
              <w:rPr>
                <w:sz w:val="28"/>
              </w:rPr>
            </w:pPr>
            <w:r>
              <w:rPr>
                <w:sz w:val="28"/>
              </w:rPr>
              <w:t>2410 ДП ОА-91-14 ПЗ</w:t>
            </w:r>
          </w:p>
        </w:tc>
        <w:tc>
          <w:tcPr>
            <w:tcW w:w="1009" w:type="dxa"/>
            <w:tcBorders>
              <w:bottom w:val="single" w:sz="12" w:space="0" w:color="000000"/>
            </w:tcBorders>
          </w:tcPr>
          <w:p w14:paraId="75C56220" w14:textId="77777777" w:rsidR="00DD75C1" w:rsidRDefault="00DD75C1" w:rsidP="00D268FC">
            <w:pPr>
              <w:pStyle w:val="TableParagraph"/>
              <w:spacing w:before="24" w:line="360" w:lineRule="auto"/>
              <w:ind w:left="71"/>
            </w:pPr>
            <w:r>
              <w:t>Лист</w:t>
            </w:r>
          </w:p>
        </w:tc>
      </w:tr>
      <w:tr w:rsidR="00DD75C1" w14:paraId="7F7795DC" w14:textId="77777777" w:rsidTr="00D268FC">
        <w:trPr>
          <w:gridBefore w:val="1"/>
          <w:wBefore w:w="15" w:type="dxa"/>
          <w:trHeight w:val="237"/>
        </w:trPr>
        <w:tc>
          <w:tcPr>
            <w:tcW w:w="562" w:type="dxa"/>
            <w:tcBorders>
              <w:top w:val="single" w:sz="12" w:space="0" w:color="000000"/>
            </w:tcBorders>
          </w:tcPr>
          <w:p w14:paraId="64CE5FB0" w14:textId="77777777" w:rsidR="00DD75C1" w:rsidRDefault="00DD75C1" w:rsidP="00D268FC">
            <w:pPr>
              <w:pStyle w:val="TableParagraph"/>
              <w:spacing w:line="360" w:lineRule="auto"/>
              <w:rPr>
                <w:sz w:val="16"/>
              </w:rPr>
            </w:pPr>
          </w:p>
        </w:tc>
        <w:tc>
          <w:tcPr>
            <w:tcW w:w="563" w:type="dxa"/>
            <w:gridSpan w:val="2"/>
            <w:tcBorders>
              <w:top w:val="single" w:sz="12" w:space="0" w:color="000000"/>
            </w:tcBorders>
          </w:tcPr>
          <w:p w14:paraId="5C39D32E" w14:textId="77777777" w:rsidR="00DD75C1" w:rsidRDefault="00DD75C1" w:rsidP="00D268FC">
            <w:pPr>
              <w:pStyle w:val="TableParagraph"/>
              <w:spacing w:line="360" w:lineRule="auto"/>
              <w:rPr>
                <w:sz w:val="16"/>
              </w:rPr>
            </w:pPr>
          </w:p>
        </w:tc>
        <w:tc>
          <w:tcPr>
            <w:tcW w:w="1409" w:type="dxa"/>
            <w:tcBorders>
              <w:top w:val="single" w:sz="12" w:space="0" w:color="000000"/>
            </w:tcBorders>
          </w:tcPr>
          <w:p w14:paraId="3167694C" w14:textId="77777777" w:rsidR="00DD75C1" w:rsidRDefault="00DD75C1" w:rsidP="00D268FC">
            <w:pPr>
              <w:pStyle w:val="TableParagraph"/>
              <w:spacing w:line="360" w:lineRule="auto"/>
              <w:rPr>
                <w:sz w:val="16"/>
              </w:rPr>
            </w:pPr>
          </w:p>
        </w:tc>
        <w:tc>
          <w:tcPr>
            <w:tcW w:w="844" w:type="dxa"/>
            <w:tcBorders>
              <w:top w:val="single" w:sz="12" w:space="0" w:color="000000"/>
            </w:tcBorders>
          </w:tcPr>
          <w:p w14:paraId="673F5D6D" w14:textId="77777777" w:rsidR="00DD75C1" w:rsidRDefault="00DD75C1" w:rsidP="00D268FC">
            <w:pPr>
              <w:pStyle w:val="TableParagraph"/>
              <w:spacing w:line="360" w:lineRule="auto"/>
              <w:rPr>
                <w:sz w:val="16"/>
              </w:rPr>
            </w:pPr>
          </w:p>
        </w:tc>
        <w:tc>
          <w:tcPr>
            <w:tcW w:w="563" w:type="dxa"/>
            <w:gridSpan w:val="2"/>
            <w:tcBorders>
              <w:top w:val="single" w:sz="12" w:space="0" w:color="000000"/>
            </w:tcBorders>
          </w:tcPr>
          <w:p w14:paraId="04F0101E" w14:textId="77777777" w:rsidR="00DD75C1" w:rsidRDefault="00DD75C1" w:rsidP="00D268FC">
            <w:pPr>
              <w:pStyle w:val="TableParagraph"/>
              <w:spacing w:line="360" w:lineRule="auto"/>
              <w:rPr>
                <w:sz w:val="16"/>
              </w:rPr>
            </w:pPr>
          </w:p>
        </w:tc>
        <w:tc>
          <w:tcPr>
            <w:tcW w:w="5795" w:type="dxa"/>
            <w:gridSpan w:val="7"/>
            <w:vMerge/>
            <w:tcBorders>
              <w:top w:val="nil"/>
            </w:tcBorders>
          </w:tcPr>
          <w:p w14:paraId="08A7097F" w14:textId="77777777" w:rsidR="00DD75C1" w:rsidRDefault="00DD75C1" w:rsidP="00D268FC">
            <w:pPr>
              <w:spacing w:line="360" w:lineRule="auto"/>
              <w:rPr>
                <w:sz w:val="2"/>
                <w:szCs w:val="2"/>
              </w:rPr>
            </w:pPr>
          </w:p>
        </w:tc>
        <w:tc>
          <w:tcPr>
            <w:tcW w:w="1009" w:type="dxa"/>
            <w:tcBorders>
              <w:top w:val="single" w:sz="12" w:space="0" w:color="000000"/>
            </w:tcBorders>
          </w:tcPr>
          <w:p w14:paraId="0B240244" w14:textId="6518A973" w:rsidR="00DD75C1" w:rsidRDefault="00332E0B" w:rsidP="00D268FC">
            <w:pPr>
              <w:pStyle w:val="TableParagraph"/>
              <w:spacing w:before="117" w:line="360" w:lineRule="auto"/>
              <w:ind w:left="162"/>
              <w:rPr>
                <w:sz w:val="24"/>
              </w:rPr>
            </w:pPr>
            <w:r>
              <w:rPr>
                <w:sz w:val="24"/>
              </w:rPr>
              <w:t>29</w:t>
            </w:r>
          </w:p>
        </w:tc>
      </w:tr>
      <w:tr w:rsidR="00DD75C1" w14:paraId="4CE6F84F" w14:textId="77777777" w:rsidTr="00D268FC">
        <w:trPr>
          <w:gridBefore w:val="1"/>
          <w:wBefore w:w="15" w:type="dxa"/>
          <w:trHeight w:val="15127"/>
        </w:trPr>
        <w:tc>
          <w:tcPr>
            <w:tcW w:w="10745" w:type="dxa"/>
            <w:gridSpan w:val="15"/>
          </w:tcPr>
          <w:p w14:paraId="5CADE54A" w14:textId="77777777" w:rsidR="00DD75C1" w:rsidRDefault="00DD75C1" w:rsidP="00D268FC">
            <w:pPr>
              <w:spacing w:line="360" w:lineRule="auto"/>
              <w:ind w:left="224" w:right="285"/>
              <w:rPr>
                <w:rFonts w:eastAsiaTheme="minorEastAsia"/>
                <w:iCs/>
                <w:sz w:val="28"/>
                <w:szCs w:val="28"/>
              </w:rPr>
            </w:pPr>
          </w:p>
          <w:p w14:paraId="164223D3" w14:textId="77777777" w:rsidR="00DD75C1" w:rsidRPr="001F1E4D" w:rsidRDefault="00DD75C1" w:rsidP="00D268FC">
            <w:pPr>
              <w:spacing w:line="360" w:lineRule="auto"/>
              <w:ind w:left="224" w:right="285"/>
              <w:rPr>
                <w:rFonts w:eastAsiaTheme="minorEastAsia"/>
                <w:iCs/>
                <w:sz w:val="28"/>
                <w:szCs w:val="28"/>
                <w:lang w:val="uk-UA"/>
              </w:rPr>
            </w:pPr>
            <w:r w:rsidRPr="001F1E4D">
              <w:rPr>
                <w:rFonts w:eastAsiaTheme="minorEastAsia"/>
                <w:iCs/>
                <w:sz w:val="28"/>
                <w:szCs w:val="28"/>
              </w:rPr>
              <w:t>К</w:t>
            </w:r>
            <w:proofErr w:type="spellStart"/>
            <w:r w:rsidRPr="001F1E4D">
              <w:rPr>
                <w:rFonts w:eastAsiaTheme="minorEastAsia"/>
                <w:iCs/>
                <w:sz w:val="28"/>
                <w:szCs w:val="28"/>
                <w:lang w:val="uk-UA"/>
              </w:rPr>
              <w:t>ількість</w:t>
            </w:r>
            <w:proofErr w:type="spellEnd"/>
            <w:r w:rsidRPr="001F1E4D">
              <w:rPr>
                <w:rFonts w:eastAsiaTheme="minorEastAsia"/>
                <w:iCs/>
                <w:sz w:val="28"/>
                <w:szCs w:val="28"/>
                <w:lang w:val="uk-UA"/>
              </w:rPr>
              <w:t xml:space="preserve"> світильників та відстань між ними:</w:t>
            </w:r>
          </w:p>
          <w:p w14:paraId="02650FBA" w14:textId="77777777" w:rsidR="00DD75C1" w:rsidRPr="001F1E4D" w:rsidRDefault="00DD75C1" w:rsidP="00D268FC">
            <w:pPr>
              <w:spacing w:line="360" w:lineRule="auto"/>
              <w:ind w:left="224" w:right="285"/>
              <w:rPr>
                <w:rFonts w:eastAsiaTheme="minorEastAsia"/>
                <w:color w:val="000000" w:themeColor="text1"/>
                <w:sz w:val="28"/>
                <w:szCs w:val="28"/>
                <w:lang w:val="uk-UA" w:eastAsia="uk-UA"/>
              </w:rPr>
            </w:pPr>
            <m:oMathPara>
              <m:oMath>
                <m:r>
                  <w:rPr>
                    <w:rFonts w:ascii="Cambria Math" w:hAnsi="Cambria Math"/>
                    <w:color w:val="000000" w:themeColor="text1"/>
                    <w:sz w:val="28"/>
                    <w:szCs w:val="28"/>
                    <w:lang w:val="uk-UA" w:eastAsia="uk-UA"/>
                  </w:rPr>
                  <m:t>N=</m:t>
                </m:r>
                <m:f>
                  <m:fPr>
                    <m:ctrlPr>
                      <w:rPr>
                        <w:rFonts w:ascii="Cambria Math" w:hAnsi="Cambria Math"/>
                        <w:i/>
                        <w:color w:val="000000" w:themeColor="text1"/>
                        <w:sz w:val="28"/>
                        <w:szCs w:val="28"/>
                        <w:lang w:val="uk-UA" w:eastAsia="uk-UA"/>
                      </w:rPr>
                    </m:ctrlPr>
                  </m:fPr>
                  <m:num>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осв</m:t>
                        </m:r>
                      </m:sub>
                    </m:sSub>
                  </m:num>
                  <m:den>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л</m:t>
                        </m:r>
                      </m:sub>
                    </m:sSub>
                  </m:den>
                </m:f>
                <m:r>
                  <w:rPr>
                    <w:rFonts w:ascii="Cambria Math" w:eastAsiaTheme="minorEastAsia" w:hAnsi="Cambria Math"/>
                    <w:color w:val="000000" w:themeColor="text1"/>
                    <w:sz w:val="28"/>
                    <w:szCs w:val="28"/>
                    <w:lang w:val="uk-UA" w:eastAsia="uk-UA"/>
                  </w:rPr>
                  <m:t>=</m:t>
                </m:r>
                <m:f>
                  <m:fPr>
                    <m:ctrlPr>
                      <w:rPr>
                        <w:rFonts w:ascii="Cambria Math" w:eastAsiaTheme="minorEastAsia" w:hAnsi="Cambria Math"/>
                        <w:i/>
                        <w:color w:val="000000" w:themeColor="text1"/>
                        <w:sz w:val="28"/>
                        <w:szCs w:val="28"/>
                        <w:lang w:val="uk-UA" w:eastAsia="uk-UA"/>
                      </w:rPr>
                    </m:ctrlPr>
                  </m:fPr>
                  <m:num>
                    <m:r>
                      <w:rPr>
                        <w:rFonts w:ascii="Cambria Math" w:eastAsiaTheme="minorEastAsia" w:hAnsi="Cambria Math"/>
                        <w:color w:val="000000" w:themeColor="text1"/>
                        <w:sz w:val="28"/>
                        <w:szCs w:val="28"/>
                        <w:lang w:val="uk-UA" w:eastAsia="uk-UA"/>
                      </w:rPr>
                      <m:t>216</m:t>
                    </m:r>
                  </m:num>
                  <m:den>
                    <m:r>
                      <w:rPr>
                        <w:rFonts w:ascii="Cambria Math" w:eastAsiaTheme="minorEastAsia" w:hAnsi="Cambria Math"/>
                        <w:color w:val="000000" w:themeColor="text1"/>
                        <w:sz w:val="28"/>
                        <w:szCs w:val="28"/>
                        <w:lang w:val="uk-UA" w:eastAsia="uk-UA"/>
                      </w:rPr>
                      <m:t>100</m:t>
                    </m:r>
                  </m:den>
                </m:f>
                <m:r>
                  <w:rPr>
                    <w:rFonts w:ascii="Cambria Math" w:eastAsiaTheme="minorEastAsia" w:hAnsi="Cambria Math"/>
                    <w:color w:val="000000" w:themeColor="text1"/>
                    <w:sz w:val="28"/>
                    <w:szCs w:val="28"/>
                    <w:lang w:val="uk-UA" w:eastAsia="uk-UA"/>
                  </w:rPr>
                  <m:t>≈3</m:t>
                </m:r>
              </m:oMath>
            </m:oMathPara>
          </w:p>
          <w:p w14:paraId="7A18FD47" w14:textId="77777777" w:rsidR="00DD75C1" w:rsidRPr="001F1E4D" w:rsidRDefault="00DD75C1" w:rsidP="00D268FC">
            <w:pPr>
              <w:spacing w:line="360" w:lineRule="auto"/>
              <w:ind w:left="224" w:right="285"/>
              <w:rPr>
                <w:sz w:val="28"/>
                <w:szCs w:val="28"/>
                <w:lang w:val="uk-UA"/>
              </w:rPr>
            </w:pPr>
            <w:r w:rsidRPr="001F1E4D">
              <w:rPr>
                <w:sz w:val="28"/>
                <w:szCs w:val="28"/>
              </w:rPr>
              <w:t xml:space="preserve">де </w:t>
            </w:r>
            <w:proofErr w:type="spellStart"/>
            <w:r w:rsidRPr="001F1E4D">
              <w:rPr>
                <w:sz w:val="28"/>
                <w:szCs w:val="28"/>
              </w:rPr>
              <w:t>Р</w:t>
            </w:r>
            <w:r w:rsidRPr="001F1E4D">
              <w:rPr>
                <w:sz w:val="28"/>
                <w:szCs w:val="28"/>
                <w:vertAlign w:val="subscript"/>
              </w:rPr>
              <w:t>л</w:t>
            </w:r>
            <w:proofErr w:type="spellEnd"/>
            <w:r w:rsidRPr="001F1E4D">
              <w:rPr>
                <w:sz w:val="28"/>
                <w:szCs w:val="28"/>
              </w:rPr>
              <w:t xml:space="preserve"> - </w:t>
            </w:r>
            <w:proofErr w:type="spellStart"/>
            <w:r w:rsidRPr="001F1E4D">
              <w:rPr>
                <w:sz w:val="28"/>
                <w:szCs w:val="28"/>
              </w:rPr>
              <w:t>потужність</w:t>
            </w:r>
            <w:proofErr w:type="spellEnd"/>
            <w:r w:rsidRPr="001F1E4D">
              <w:rPr>
                <w:sz w:val="28"/>
                <w:szCs w:val="28"/>
              </w:rPr>
              <w:t xml:space="preserve"> </w:t>
            </w:r>
            <w:proofErr w:type="spellStart"/>
            <w:r w:rsidRPr="001F1E4D">
              <w:rPr>
                <w:sz w:val="28"/>
                <w:szCs w:val="28"/>
              </w:rPr>
              <w:t>лампи</w:t>
            </w:r>
            <w:proofErr w:type="spellEnd"/>
            <w:r w:rsidRPr="001F1E4D">
              <w:rPr>
                <w:sz w:val="28"/>
                <w:szCs w:val="28"/>
              </w:rPr>
              <w:t xml:space="preserve"> </w:t>
            </w:r>
            <w:proofErr w:type="spellStart"/>
            <w:r w:rsidRPr="001F1E4D">
              <w:rPr>
                <w:sz w:val="28"/>
                <w:szCs w:val="28"/>
              </w:rPr>
              <w:t>світильника</w:t>
            </w:r>
            <w:proofErr w:type="spellEnd"/>
            <w:r w:rsidRPr="001F1E4D">
              <w:rPr>
                <w:sz w:val="28"/>
                <w:szCs w:val="28"/>
              </w:rPr>
              <w:t>, Вт</w:t>
            </w:r>
            <w:r w:rsidRPr="001F1E4D">
              <w:rPr>
                <w:sz w:val="28"/>
                <w:szCs w:val="28"/>
                <w:lang w:val="uk-UA"/>
              </w:rPr>
              <w:t>.</w:t>
            </w:r>
          </w:p>
          <w:p w14:paraId="2BB97B2B" w14:textId="77777777" w:rsidR="00DD75C1" w:rsidRPr="001F1E4D" w:rsidRDefault="00DD75C1" w:rsidP="00D268FC">
            <w:pPr>
              <w:spacing w:line="360" w:lineRule="auto"/>
              <w:ind w:left="224" w:right="285"/>
              <w:rPr>
                <w:i/>
                <w:iCs/>
                <w:sz w:val="28"/>
                <w:szCs w:val="28"/>
                <w:lang w:val="uk-UA"/>
              </w:rPr>
            </w:pPr>
            <m:oMathPara>
              <m:oMath>
                <m:r>
                  <w:rPr>
                    <w:rFonts w:ascii="Cambria Math" w:hAnsi="Cambria Math"/>
                    <w:sz w:val="28"/>
                    <w:szCs w:val="28"/>
                    <w:lang w:val="uk-UA"/>
                  </w:rPr>
                  <m:t>l=</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л</m:t>
                        </m:r>
                      </m:sub>
                    </m:sSub>
                  </m:num>
                  <m:den>
                    <m:sSub>
                      <m:sSubPr>
                        <m:ctrlPr>
                          <w:rPr>
                            <w:rFonts w:ascii="Cambria Math" w:hAnsi="Cambria Math"/>
                            <w:i/>
                            <w:iCs/>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св</m:t>
                        </m:r>
                      </m:sub>
                    </m:sSub>
                    <m:r>
                      <w:rPr>
                        <w:rFonts w:ascii="Cambria Math" w:hAnsi="Cambria Math"/>
                        <w:sz w:val="28"/>
                        <w:szCs w:val="28"/>
                        <w:lang w:val="uk-UA"/>
                      </w:rPr>
                      <m:t>+1</m:t>
                    </m:r>
                  </m:den>
                </m:f>
                <m:r>
                  <w:rPr>
                    <w:rFonts w:ascii="Cambria Math" w:hAnsi="Cambria Math"/>
                    <w:sz w:val="28"/>
                    <w:szCs w:val="28"/>
                    <w:lang w:val="uk-UA"/>
                  </w:rPr>
                  <m:t>=</m:t>
                </m:r>
                <m:f>
                  <m:fPr>
                    <m:ctrlPr>
                      <w:rPr>
                        <w:rFonts w:ascii="Cambria Math" w:hAnsi="Cambria Math"/>
                        <w:i/>
                        <w:iCs/>
                        <w:sz w:val="28"/>
                        <w:szCs w:val="28"/>
                        <w:lang w:val="uk-UA"/>
                      </w:rPr>
                    </m:ctrlPr>
                  </m:fPr>
                  <m:num>
                    <m:r>
                      <w:rPr>
                        <w:rFonts w:ascii="Cambria Math" w:hAnsi="Cambria Math"/>
                        <w:sz w:val="28"/>
                        <w:szCs w:val="28"/>
                        <w:lang w:val="uk-UA"/>
                      </w:rPr>
                      <m:t>12</m:t>
                    </m:r>
                  </m:num>
                  <m:den>
                    <m:r>
                      <w:rPr>
                        <w:rFonts w:ascii="Cambria Math" w:hAnsi="Cambria Math"/>
                        <w:sz w:val="28"/>
                        <w:szCs w:val="28"/>
                        <w:lang w:val="uk-UA"/>
                      </w:rPr>
                      <m:t>3+1</m:t>
                    </m:r>
                  </m:den>
                </m:f>
                <m:r>
                  <w:rPr>
                    <w:rFonts w:ascii="Cambria Math" w:hAnsi="Cambria Math"/>
                    <w:sz w:val="28"/>
                    <w:szCs w:val="28"/>
                    <w:lang w:val="uk-UA"/>
                  </w:rPr>
                  <m:t>=3 м</m:t>
                </m:r>
              </m:oMath>
            </m:oMathPara>
          </w:p>
          <w:p w14:paraId="05B6DA18" w14:textId="77777777" w:rsidR="00DD75C1" w:rsidRPr="001F1E4D" w:rsidRDefault="00DD75C1" w:rsidP="00D268FC">
            <w:pPr>
              <w:pStyle w:val="TableParagraph"/>
              <w:tabs>
                <w:tab w:val="left" w:pos="1872"/>
              </w:tabs>
              <w:spacing w:line="360" w:lineRule="auto"/>
              <w:ind w:left="224" w:right="285"/>
              <w:jc w:val="both"/>
              <w:rPr>
                <w:sz w:val="28"/>
                <w:szCs w:val="28"/>
              </w:rPr>
            </w:pPr>
          </w:p>
          <w:p w14:paraId="52D98A68" w14:textId="77777777" w:rsidR="00DD75C1" w:rsidRPr="009867E9" w:rsidRDefault="00DD75C1" w:rsidP="00D268FC">
            <w:pPr>
              <w:pStyle w:val="TableParagraph"/>
              <w:spacing w:line="360" w:lineRule="auto"/>
              <w:rPr>
                <w:sz w:val="30"/>
                <w:lang w:val="uk-UA"/>
              </w:rPr>
            </w:pPr>
          </w:p>
          <w:p w14:paraId="7E9FA0C1" w14:textId="77777777" w:rsidR="00DD75C1" w:rsidRPr="009867E9" w:rsidRDefault="00DD75C1" w:rsidP="00D268FC">
            <w:pPr>
              <w:pStyle w:val="TableParagraph"/>
              <w:tabs>
                <w:tab w:val="left" w:pos="1872"/>
              </w:tabs>
              <w:spacing w:line="360" w:lineRule="auto"/>
              <w:ind w:left="1329" w:right="405"/>
              <w:jc w:val="both"/>
              <w:rPr>
                <w:sz w:val="28"/>
                <w:lang w:val="uk-UA"/>
              </w:rPr>
            </w:pPr>
          </w:p>
        </w:tc>
      </w:tr>
      <w:tr w:rsidR="00DD75C1" w14:paraId="6C032F6B" w14:textId="77777777" w:rsidTr="00D268FC">
        <w:trPr>
          <w:gridBefore w:val="1"/>
          <w:wBefore w:w="15" w:type="dxa"/>
          <w:trHeight w:val="237"/>
        </w:trPr>
        <w:tc>
          <w:tcPr>
            <w:tcW w:w="562" w:type="dxa"/>
            <w:tcBorders>
              <w:bottom w:val="single" w:sz="12" w:space="0" w:color="000000"/>
            </w:tcBorders>
          </w:tcPr>
          <w:p w14:paraId="53D0D3A0" w14:textId="77777777" w:rsidR="00DD75C1" w:rsidRPr="009867E9" w:rsidRDefault="00DD75C1" w:rsidP="00D268FC">
            <w:pPr>
              <w:pStyle w:val="TableParagraph"/>
              <w:spacing w:line="360" w:lineRule="auto"/>
              <w:rPr>
                <w:sz w:val="16"/>
                <w:lang w:val="uk-UA"/>
              </w:rPr>
            </w:pPr>
          </w:p>
        </w:tc>
        <w:tc>
          <w:tcPr>
            <w:tcW w:w="563" w:type="dxa"/>
            <w:gridSpan w:val="2"/>
            <w:tcBorders>
              <w:bottom w:val="single" w:sz="12" w:space="0" w:color="000000"/>
            </w:tcBorders>
          </w:tcPr>
          <w:p w14:paraId="0D5394AB" w14:textId="77777777" w:rsidR="00DD75C1" w:rsidRPr="009867E9" w:rsidRDefault="00DD75C1" w:rsidP="00D268FC">
            <w:pPr>
              <w:pStyle w:val="TableParagraph"/>
              <w:spacing w:line="360" w:lineRule="auto"/>
              <w:rPr>
                <w:sz w:val="16"/>
                <w:lang w:val="uk-UA"/>
              </w:rPr>
            </w:pPr>
          </w:p>
        </w:tc>
        <w:tc>
          <w:tcPr>
            <w:tcW w:w="1409" w:type="dxa"/>
            <w:tcBorders>
              <w:bottom w:val="single" w:sz="12" w:space="0" w:color="000000"/>
            </w:tcBorders>
          </w:tcPr>
          <w:p w14:paraId="5A7B1B0B" w14:textId="77777777" w:rsidR="00DD75C1" w:rsidRPr="009867E9" w:rsidRDefault="00DD75C1" w:rsidP="00D268FC">
            <w:pPr>
              <w:pStyle w:val="TableParagraph"/>
              <w:spacing w:line="360" w:lineRule="auto"/>
              <w:rPr>
                <w:sz w:val="16"/>
                <w:lang w:val="uk-UA"/>
              </w:rPr>
            </w:pPr>
          </w:p>
        </w:tc>
        <w:tc>
          <w:tcPr>
            <w:tcW w:w="844" w:type="dxa"/>
            <w:tcBorders>
              <w:bottom w:val="single" w:sz="12" w:space="0" w:color="000000"/>
            </w:tcBorders>
          </w:tcPr>
          <w:p w14:paraId="3FC9544E" w14:textId="77777777" w:rsidR="00DD75C1" w:rsidRPr="009867E9" w:rsidRDefault="00DD75C1" w:rsidP="00D268FC">
            <w:pPr>
              <w:pStyle w:val="TableParagraph"/>
              <w:spacing w:line="360" w:lineRule="auto"/>
              <w:rPr>
                <w:sz w:val="16"/>
                <w:lang w:val="uk-UA"/>
              </w:rPr>
            </w:pPr>
          </w:p>
        </w:tc>
        <w:tc>
          <w:tcPr>
            <w:tcW w:w="563" w:type="dxa"/>
            <w:gridSpan w:val="2"/>
            <w:tcBorders>
              <w:bottom w:val="single" w:sz="12" w:space="0" w:color="000000"/>
            </w:tcBorders>
          </w:tcPr>
          <w:p w14:paraId="29B40FFA" w14:textId="77777777" w:rsidR="00DD75C1" w:rsidRPr="009867E9" w:rsidRDefault="00DD75C1" w:rsidP="00D268FC">
            <w:pPr>
              <w:pStyle w:val="TableParagraph"/>
              <w:spacing w:line="360" w:lineRule="auto"/>
              <w:rPr>
                <w:sz w:val="16"/>
                <w:lang w:val="uk-UA"/>
              </w:rPr>
            </w:pPr>
          </w:p>
        </w:tc>
        <w:tc>
          <w:tcPr>
            <w:tcW w:w="5795" w:type="dxa"/>
            <w:gridSpan w:val="7"/>
            <w:vMerge w:val="restart"/>
          </w:tcPr>
          <w:p w14:paraId="7BD5A2EA" w14:textId="77777777" w:rsidR="00DD75C1" w:rsidRDefault="00DD75C1" w:rsidP="00D268FC">
            <w:pPr>
              <w:pStyle w:val="TableParagraph"/>
              <w:spacing w:before="218" w:line="360" w:lineRule="auto"/>
              <w:ind w:left="1594"/>
              <w:rPr>
                <w:sz w:val="28"/>
              </w:rPr>
            </w:pPr>
            <w:r>
              <w:rPr>
                <w:sz w:val="28"/>
              </w:rPr>
              <w:t>2410 ДП ОА-91-14 ПЗ</w:t>
            </w:r>
          </w:p>
        </w:tc>
        <w:tc>
          <w:tcPr>
            <w:tcW w:w="1009" w:type="dxa"/>
            <w:tcBorders>
              <w:bottom w:val="single" w:sz="12" w:space="0" w:color="000000"/>
            </w:tcBorders>
          </w:tcPr>
          <w:p w14:paraId="4DD7D495" w14:textId="77777777" w:rsidR="00DD75C1" w:rsidRDefault="00DD75C1" w:rsidP="00D268FC">
            <w:pPr>
              <w:pStyle w:val="TableParagraph"/>
              <w:spacing w:before="24" w:line="360" w:lineRule="auto"/>
              <w:ind w:left="71"/>
            </w:pPr>
            <w:r>
              <w:t>Лист</w:t>
            </w:r>
          </w:p>
        </w:tc>
      </w:tr>
      <w:tr w:rsidR="00DD75C1" w14:paraId="46599B01" w14:textId="77777777" w:rsidTr="00D268FC">
        <w:trPr>
          <w:gridBefore w:val="1"/>
          <w:wBefore w:w="15" w:type="dxa"/>
          <w:trHeight w:val="237"/>
        </w:trPr>
        <w:tc>
          <w:tcPr>
            <w:tcW w:w="562" w:type="dxa"/>
            <w:tcBorders>
              <w:top w:val="single" w:sz="12" w:space="0" w:color="000000"/>
            </w:tcBorders>
          </w:tcPr>
          <w:p w14:paraId="513F0D29" w14:textId="77777777" w:rsidR="00DD75C1" w:rsidRDefault="00DD75C1" w:rsidP="00D268FC">
            <w:pPr>
              <w:pStyle w:val="TableParagraph"/>
              <w:spacing w:line="360" w:lineRule="auto"/>
              <w:rPr>
                <w:sz w:val="16"/>
              </w:rPr>
            </w:pPr>
          </w:p>
        </w:tc>
        <w:tc>
          <w:tcPr>
            <w:tcW w:w="563" w:type="dxa"/>
            <w:gridSpan w:val="2"/>
            <w:tcBorders>
              <w:top w:val="single" w:sz="12" w:space="0" w:color="000000"/>
            </w:tcBorders>
          </w:tcPr>
          <w:p w14:paraId="7AE8D04F" w14:textId="77777777" w:rsidR="00DD75C1" w:rsidRDefault="00DD75C1" w:rsidP="00D268FC">
            <w:pPr>
              <w:pStyle w:val="TableParagraph"/>
              <w:spacing w:line="360" w:lineRule="auto"/>
              <w:rPr>
                <w:sz w:val="16"/>
              </w:rPr>
            </w:pPr>
          </w:p>
        </w:tc>
        <w:tc>
          <w:tcPr>
            <w:tcW w:w="1409" w:type="dxa"/>
            <w:tcBorders>
              <w:top w:val="single" w:sz="12" w:space="0" w:color="000000"/>
            </w:tcBorders>
          </w:tcPr>
          <w:p w14:paraId="508C4E8D" w14:textId="77777777" w:rsidR="00DD75C1" w:rsidRDefault="00DD75C1" w:rsidP="00D268FC">
            <w:pPr>
              <w:pStyle w:val="TableParagraph"/>
              <w:spacing w:line="360" w:lineRule="auto"/>
              <w:rPr>
                <w:sz w:val="16"/>
              </w:rPr>
            </w:pPr>
          </w:p>
        </w:tc>
        <w:tc>
          <w:tcPr>
            <w:tcW w:w="844" w:type="dxa"/>
            <w:tcBorders>
              <w:top w:val="single" w:sz="12" w:space="0" w:color="000000"/>
            </w:tcBorders>
          </w:tcPr>
          <w:p w14:paraId="31AE47C6" w14:textId="77777777" w:rsidR="00DD75C1" w:rsidRDefault="00DD75C1" w:rsidP="00D268FC">
            <w:pPr>
              <w:pStyle w:val="TableParagraph"/>
              <w:spacing w:line="360" w:lineRule="auto"/>
              <w:rPr>
                <w:sz w:val="16"/>
              </w:rPr>
            </w:pPr>
          </w:p>
        </w:tc>
        <w:tc>
          <w:tcPr>
            <w:tcW w:w="563" w:type="dxa"/>
            <w:gridSpan w:val="2"/>
            <w:tcBorders>
              <w:top w:val="single" w:sz="12" w:space="0" w:color="000000"/>
            </w:tcBorders>
          </w:tcPr>
          <w:p w14:paraId="06043486" w14:textId="77777777" w:rsidR="00DD75C1" w:rsidRDefault="00DD75C1" w:rsidP="00D268FC">
            <w:pPr>
              <w:pStyle w:val="TableParagraph"/>
              <w:spacing w:line="360" w:lineRule="auto"/>
              <w:rPr>
                <w:sz w:val="16"/>
              </w:rPr>
            </w:pPr>
          </w:p>
        </w:tc>
        <w:tc>
          <w:tcPr>
            <w:tcW w:w="5795" w:type="dxa"/>
            <w:gridSpan w:val="7"/>
            <w:vMerge/>
            <w:tcBorders>
              <w:top w:val="nil"/>
            </w:tcBorders>
          </w:tcPr>
          <w:p w14:paraId="6A5FB7FE" w14:textId="77777777" w:rsidR="00DD75C1" w:rsidRDefault="00DD75C1" w:rsidP="00D268FC">
            <w:pPr>
              <w:spacing w:line="360" w:lineRule="auto"/>
              <w:rPr>
                <w:sz w:val="2"/>
                <w:szCs w:val="2"/>
              </w:rPr>
            </w:pPr>
          </w:p>
        </w:tc>
        <w:tc>
          <w:tcPr>
            <w:tcW w:w="1009" w:type="dxa"/>
            <w:tcBorders>
              <w:top w:val="single" w:sz="12" w:space="0" w:color="000000"/>
            </w:tcBorders>
          </w:tcPr>
          <w:p w14:paraId="752277C4" w14:textId="195DF95A" w:rsidR="00DD75C1" w:rsidRDefault="00332E0B" w:rsidP="00D268FC">
            <w:pPr>
              <w:pStyle w:val="TableParagraph"/>
              <w:spacing w:before="117" w:line="360" w:lineRule="auto"/>
              <w:ind w:left="162"/>
              <w:rPr>
                <w:sz w:val="24"/>
              </w:rPr>
            </w:pPr>
            <w:r>
              <w:rPr>
                <w:sz w:val="24"/>
              </w:rPr>
              <w:t>30</w:t>
            </w:r>
          </w:p>
        </w:tc>
      </w:tr>
      <w:tr w:rsidR="00DD75C1" w14:paraId="3080C00E" w14:textId="77777777" w:rsidTr="00D268FC">
        <w:trPr>
          <w:gridBefore w:val="1"/>
          <w:wBefore w:w="15" w:type="dxa"/>
          <w:trHeight w:val="15127"/>
        </w:trPr>
        <w:tc>
          <w:tcPr>
            <w:tcW w:w="10745" w:type="dxa"/>
            <w:gridSpan w:val="15"/>
          </w:tcPr>
          <w:p w14:paraId="01694360" w14:textId="77777777" w:rsidR="00DD75C1" w:rsidRDefault="00DD75C1" w:rsidP="00D268FC">
            <w:pPr>
              <w:pStyle w:val="TableParagraph"/>
              <w:spacing w:line="360" w:lineRule="auto"/>
              <w:rPr>
                <w:sz w:val="30"/>
              </w:rPr>
            </w:pPr>
          </w:p>
          <w:p w14:paraId="3E4A5CDE" w14:textId="290EED7E" w:rsidR="00DD75C1" w:rsidRPr="001F1E4D" w:rsidRDefault="001B4BB4" w:rsidP="00400A4C">
            <w:pPr>
              <w:pStyle w:val="2"/>
              <w:outlineLvl w:val="1"/>
            </w:pPr>
            <w:bookmarkStart w:id="23" w:name="_Toc138117013"/>
            <w:bookmarkStart w:id="24" w:name="_Toc138117224"/>
            <w:r>
              <w:t>2</w:t>
            </w:r>
            <w:r w:rsidR="00DD75C1" w:rsidRPr="001F1E4D">
              <w:t xml:space="preserve">.2Розрахунок </w:t>
            </w:r>
            <w:proofErr w:type="spellStart"/>
            <w:r w:rsidR="00DD75C1" w:rsidRPr="001F1E4D">
              <w:t>електричних</w:t>
            </w:r>
            <w:proofErr w:type="spellEnd"/>
            <w:r w:rsidR="00DD75C1" w:rsidRPr="001F1E4D">
              <w:t xml:space="preserve"> </w:t>
            </w:r>
            <w:proofErr w:type="spellStart"/>
            <w:r w:rsidR="00DD75C1" w:rsidRPr="001F1E4D">
              <w:t>навантажень</w:t>
            </w:r>
            <w:bookmarkEnd w:id="23"/>
            <w:bookmarkEnd w:id="24"/>
            <w:proofErr w:type="spellEnd"/>
          </w:p>
          <w:p w14:paraId="45D983D2" w14:textId="77777777" w:rsidR="00DD75C1" w:rsidRDefault="00DD75C1" w:rsidP="00D268FC">
            <w:pPr>
              <w:tabs>
                <w:tab w:val="left" w:pos="851"/>
                <w:tab w:val="left" w:pos="993"/>
                <w:tab w:val="right" w:pos="8931"/>
              </w:tabs>
              <w:spacing w:line="360" w:lineRule="auto"/>
              <w:ind w:left="224" w:right="285"/>
              <w:rPr>
                <w:bCs/>
                <w:sz w:val="28"/>
                <w:szCs w:val="28"/>
              </w:rPr>
            </w:pPr>
            <w:r w:rsidRPr="001F1E4D">
              <w:rPr>
                <w:bCs/>
                <w:sz w:val="28"/>
                <w:szCs w:val="28"/>
              </w:rPr>
              <w:tab/>
            </w:r>
            <w:proofErr w:type="spellStart"/>
            <w:r w:rsidRPr="001F1E4D">
              <w:rPr>
                <w:bCs/>
                <w:sz w:val="28"/>
                <w:szCs w:val="28"/>
              </w:rPr>
              <w:t>Розрахунок</w:t>
            </w:r>
            <w:proofErr w:type="spellEnd"/>
            <w:r w:rsidRPr="001F1E4D">
              <w:rPr>
                <w:bCs/>
                <w:sz w:val="28"/>
                <w:szCs w:val="28"/>
              </w:rPr>
              <w:t xml:space="preserve"> </w:t>
            </w:r>
            <w:proofErr w:type="spellStart"/>
            <w:r w:rsidRPr="001F1E4D">
              <w:rPr>
                <w:bCs/>
                <w:sz w:val="28"/>
                <w:szCs w:val="28"/>
              </w:rPr>
              <w:t>навантажень</w:t>
            </w:r>
            <w:proofErr w:type="spellEnd"/>
            <w:r w:rsidRPr="001F1E4D">
              <w:rPr>
                <w:bCs/>
                <w:sz w:val="28"/>
                <w:szCs w:val="28"/>
              </w:rPr>
              <w:t xml:space="preserve"> методом </w:t>
            </w:r>
            <w:proofErr w:type="spellStart"/>
            <w:r w:rsidRPr="001F1E4D">
              <w:rPr>
                <w:bCs/>
                <w:sz w:val="28"/>
                <w:szCs w:val="28"/>
              </w:rPr>
              <w:t>коефіцієнта</w:t>
            </w:r>
            <w:proofErr w:type="spellEnd"/>
            <w:r w:rsidRPr="001F1E4D">
              <w:rPr>
                <w:bCs/>
                <w:sz w:val="28"/>
                <w:szCs w:val="28"/>
              </w:rPr>
              <w:t xml:space="preserve"> </w:t>
            </w:r>
            <w:proofErr w:type="spellStart"/>
            <w:r w:rsidRPr="001F1E4D">
              <w:rPr>
                <w:bCs/>
                <w:sz w:val="28"/>
                <w:szCs w:val="28"/>
              </w:rPr>
              <w:t>попиту</w:t>
            </w:r>
            <w:proofErr w:type="spellEnd"/>
            <w:r w:rsidRPr="001F1E4D">
              <w:rPr>
                <w:bCs/>
                <w:sz w:val="28"/>
                <w:szCs w:val="28"/>
              </w:rPr>
              <w:t xml:space="preserve"> проводиться </w:t>
            </w:r>
            <w:proofErr w:type="spellStart"/>
            <w:r w:rsidRPr="001F1E4D">
              <w:rPr>
                <w:bCs/>
                <w:sz w:val="28"/>
                <w:szCs w:val="28"/>
              </w:rPr>
              <w:t>від</w:t>
            </w:r>
            <w:proofErr w:type="spellEnd"/>
            <w:r w:rsidRPr="001F1E4D">
              <w:rPr>
                <w:bCs/>
                <w:sz w:val="28"/>
                <w:szCs w:val="28"/>
              </w:rPr>
              <w:t xml:space="preserve"> </w:t>
            </w:r>
            <w:proofErr w:type="spellStart"/>
            <w:r w:rsidRPr="001F1E4D">
              <w:rPr>
                <w:bCs/>
                <w:sz w:val="28"/>
                <w:szCs w:val="28"/>
              </w:rPr>
              <w:t>нижчих</w:t>
            </w:r>
            <w:proofErr w:type="spellEnd"/>
            <w:r w:rsidRPr="001F1E4D">
              <w:rPr>
                <w:bCs/>
                <w:sz w:val="28"/>
                <w:szCs w:val="28"/>
              </w:rPr>
              <w:t xml:space="preserve"> </w:t>
            </w:r>
            <w:proofErr w:type="spellStart"/>
            <w:r w:rsidRPr="001F1E4D">
              <w:rPr>
                <w:bCs/>
                <w:sz w:val="28"/>
                <w:szCs w:val="28"/>
              </w:rPr>
              <w:t>рівнів</w:t>
            </w:r>
            <w:proofErr w:type="spellEnd"/>
            <w:r w:rsidRPr="001F1E4D">
              <w:rPr>
                <w:bCs/>
                <w:sz w:val="28"/>
                <w:szCs w:val="28"/>
              </w:rPr>
              <w:t xml:space="preserve"> </w:t>
            </w:r>
            <w:proofErr w:type="spellStart"/>
            <w:r w:rsidRPr="001F1E4D">
              <w:rPr>
                <w:bCs/>
                <w:sz w:val="28"/>
                <w:szCs w:val="28"/>
              </w:rPr>
              <w:t>напруги</w:t>
            </w:r>
            <w:proofErr w:type="spellEnd"/>
            <w:r w:rsidRPr="001F1E4D">
              <w:rPr>
                <w:bCs/>
                <w:sz w:val="28"/>
                <w:szCs w:val="28"/>
              </w:rPr>
              <w:t xml:space="preserve"> до </w:t>
            </w:r>
            <w:proofErr w:type="spellStart"/>
            <w:r w:rsidRPr="001F1E4D">
              <w:rPr>
                <w:bCs/>
                <w:sz w:val="28"/>
                <w:szCs w:val="28"/>
              </w:rPr>
              <w:t>вищих</w:t>
            </w:r>
            <w:proofErr w:type="spellEnd"/>
            <w:r w:rsidRPr="001F1E4D">
              <w:rPr>
                <w:bCs/>
                <w:sz w:val="28"/>
                <w:szCs w:val="28"/>
              </w:rPr>
              <w:t xml:space="preserve">, </w:t>
            </w:r>
            <w:proofErr w:type="spellStart"/>
            <w:r w:rsidRPr="001F1E4D">
              <w:rPr>
                <w:bCs/>
                <w:sz w:val="28"/>
                <w:szCs w:val="28"/>
              </w:rPr>
              <w:t>об’єднуючи</w:t>
            </w:r>
            <w:proofErr w:type="spellEnd"/>
            <w:r w:rsidRPr="001F1E4D">
              <w:rPr>
                <w:bCs/>
                <w:sz w:val="28"/>
                <w:szCs w:val="28"/>
              </w:rPr>
              <w:t xml:space="preserve"> </w:t>
            </w:r>
            <w:proofErr w:type="spellStart"/>
            <w:r w:rsidRPr="001F1E4D">
              <w:rPr>
                <w:bCs/>
                <w:sz w:val="28"/>
                <w:szCs w:val="28"/>
              </w:rPr>
              <w:t>електроприймачі</w:t>
            </w:r>
            <w:proofErr w:type="spellEnd"/>
            <w:r w:rsidRPr="001F1E4D">
              <w:rPr>
                <w:bCs/>
                <w:sz w:val="28"/>
                <w:szCs w:val="28"/>
              </w:rPr>
              <w:t xml:space="preserve"> у </w:t>
            </w:r>
            <w:proofErr w:type="spellStart"/>
            <w:r w:rsidRPr="001F1E4D">
              <w:rPr>
                <w:bCs/>
                <w:sz w:val="28"/>
                <w:szCs w:val="28"/>
              </w:rPr>
              <w:t>збірки</w:t>
            </w:r>
            <w:proofErr w:type="spellEnd"/>
            <w:r w:rsidRPr="001F1E4D">
              <w:rPr>
                <w:bCs/>
                <w:sz w:val="28"/>
                <w:szCs w:val="28"/>
              </w:rPr>
              <w:t xml:space="preserve"> (</w:t>
            </w:r>
            <w:proofErr w:type="spellStart"/>
            <w:r w:rsidRPr="001F1E4D">
              <w:rPr>
                <w:bCs/>
                <w:sz w:val="28"/>
                <w:szCs w:val="28"/>
              </w:rPr>
              <w:t>вузли</w:t>
            </w:r>
            <w:proofErr w:type="spellEnd"/>
            <w:r w:rsidRPr="001F1E4D">
              <w:rPr>
                <w:bCs/>
                <w:sz w:val="28"/>
                <w:szCs w:val="28"/>
              </w:rPr>
              <w:t>).</w:t>
            </w:r>
          </w:p>
          <w:p w14:paraId="44A2E60E" w14:textId="77777777" w:rsidR="00DD75C1" w:rsidRPr="001F1E4D" w:rsidRDefault="00DD75C1" w:rsidP="00D268FC">
            <w:pPr>
              <w:tabs>
                <w:tab w:val="left" w:pos="851"/>
                <w:tab w:val="left" w:pos="993"/>
                <w:tab w:val="right" w:pos="8931"/>
              </w:tabs>
              <w:spacing w:line="360" w:lineRule="auto"/>
              <w:ind w:left="224" w:right="285"/>
              <w:rPr>
                <w:bCs/>
                <w:sz w:val="28"/>
                <w:szCs w:val="28"/>
              </w:rPr>
            </w:pPr>
            <w:r w:rsidRPr="001F1E4D">
              <w:rPr>
                <w:bCs/>
                <w:sz w:val="28"/>
                <w:szCs w:val="28"/>
              </w:rPr>
              <w:t xml:space="preserve"> </w:t>
            </w:r>
          </w:p>
          <w:p w14:paraId="38608DF7" w14:textId="5651F82F" w:rsidR="00DD75C1" w:rsidRPr="001F1E4D" w:rsidRDefault="00DD75C1" w:rsidP="00D268FC">
            <w:pPr>
              <w:tabs>
                <w:tab w:val="left" w:pos="3969"/>
                <w:tab w:val="left" w:pos="6663"/>
                <w:tab w:val="right" w:pos="8931"/>
              </w:tabs>
              <w:spacing w:line="360" w:lineRule="auto"/>
              <w:ind w:left="224" w:right="285"/>
              <w:jc w:val="right"/>
              <w:rPr>
                <w:bCs/>
                <w:sz w:val="28"/>
                <w:szCs w:val="28"/>
              </w:rPr>
            </w:pPr>
            <w:proofErr w:type="spellStart"/>
            <w:r w:rsidRPr="001F1E4D">
              <w:rPr>
                <w:bCs/>
                <w:sz w:val="28"/>
                <w:szCs w:val="28"/>
              </w:rPr>
              <w:t>Таблиця</w:t>
            </w:r>
            <w:proofErr w:type="spellEnd"/>
            <w:r w:rsidRPr="001F1E4D">
              <w:rPr>
                <w:bCs/>
                <w:sz w:val="28"/>
                <w:szCs w:val="28"/>
              </w:rPr>
              <w:t xml:space="preserve"> </w:t>
            </w:r>
            <w:r w:rsidR="001B4BB4">
              <w:rPr>
                <w:bCs/>
                <w:sz w:val="28"/>
                <w:szCs w:val="28"/>
              </w:rPr>
              <w:t>2.</w:t>
            </w:r>
            <w:r w:rsidRPr="001F1E4D">
              <w:rPr>
                <w:bCs/>
                <w:sz w:val="28"/>
                <w:szCs w:val="28"/>
              </w:rPr>
              <w:t xml:space="preserve">2.1 – </w:t>
            </w:r>
            <w:proofErr w:type="spellStart"/>
            <w:r w:rsidRPr="001F1E4D">
              <w:rPr>
                <w:bCs/>
                <w:sz w:val="28"/>
                <w:szCs w:val="28"/>
              </w:rPr>
              <w:t>Розрахункові</w:t>
            </w:r>
            <w:proofErr w:type="spellEnd"/>
            <w:r w:rsidRPr="001F1E4D">
              <w:rPr>
                <w:bCs/>
                <w:sz w:val="28"/>
                <w:szCs w:val="28"/>
              </w:rPr>
              <w:t xml:space="preserve"> </w:t>
            </w:r>
            <w:proofErr w:type="spellStart"/>
            <w:r w:rsidRPr="001F1E4D">
              <w:rPr>
                <w:bCs/>
                <w:sz w:val="28"/>
                <w:szCs w:val="28"/>
              </w:rPr>
              <w:t>параметри</w:t>
            </w:r>
            <w:proofErr w:type="spellEnd"/>
            <w:r w:rsidRPr="001F1E4D">
              <w:rPr>
                <w:bCs/>
                <w:sz w:val="28"/>
                <w:szCs w:val="28"/>
              </w:rPr>
              <w:t xml:space="preserve"> </w:t>
            </w:r>
            <w:proofErr w:type="spellStart"/>
            <w:r w:rsidRPr="001F1E4D">
              <w:rPr>
                <w:bCs/>
                <w:sz w:val="28"/>
                <w:szCs w:val="28"/>
              </w:rPr>
              <w:t>споживачів</w:t>
            </w:r>
            <w:proofErr w:type="spellEnd"/>
          </w:p>
          <w:tbl>
            <w:tblPr>
              <w:tblW w:w="10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7"/>
              <w:gridCol w:w="4313"/>
              <w:gridCol w:w="4208"/>
              <w:gridCol w:w="10"/>
            </w:tblGrid>
            <w:tr w:rsidR="00DD75C1" w:rsidRPr="001F1E4D" w14:paraId="48722D43" w14:textId="77777777" w:rsidTr="00D268FC">
              <w:trPr>
                <w:gridAfter w:val="1"/>
                <w:wAfter w:w="5" w:type="pct"/>
                <w:trHeight w:val="283"/>
                <w:tblHeader/>
                <w:jc w:val="center"/>
              </w:trPr>
              <w:tc>
                <w:tcPr>
                  <w:tcW w:w="854" w:type="pct"/>
                  <w:vAlign w:val="center"/>
                </w:tcPr>
                <w:p w14:paraId="6B32FF44"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Номер на плані</w:t>
                  </w:r>
                </w:p>
              </w:tc>
              <w:tc>
                <w:tcPr>
                  <w:tcW w:w="2096" w:type="pct"/>
                  <w:vAlign w:val="center"/>
                </w:tcPr>
                <w:p w14:paraId="1E77B8EF"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proofErr w:type="spellStart"/>
                  <w:r w:rsidRPr="001F1E4D">
                    <w:rPr>
                      <w:bCs/>
                      <w:sz w:val="28"/>
                      <w:szCs w:val="28"/>
                    </w:rPr>
                    <w:t>Електроприймач</w:t>
                  </w:r>
                  <w:proofErr w:type="spellEnd"/>
                </w:p>
              </w:tc>
              <w:tc>
                <w:tcPr>
                  <w:tcW w:w="2045" w:type="pct"/>
                  <w:vAlign w:val="center"/>
                </w:tcPr>
                <w:p w14:paraId="71FE6B95"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Номінальна потужність, кВт</w:t>
                  </w:r>
                </w:p>
              </w:tc>
            </w:tr>
            <w:tr w:rsidR="00DD75C1" w:rsidRPr="001F1E4D" w14:paraId="330BE59C" w14:textId="77777777" w:rsidTr="00D268FC">
              <w:trPr>
                <w:trHeight w:val="283"/>
                <w:tblHeader/>
                <w:jc w:val="center"/>
              </w:trPr>
              <w:tc>
                <w:tcPr>
                  <w:tcW w:w="854" w:type="pct"/>
                  <w:vAlign w:val="center"/>
                </w:tcPr>
                <w:p w14:paraId="5F3F402D"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1</w:t>
                  </w:r>
                </w:p>
              </w:tc>
              <w:tc>
                <w:tcPr>
                  <w:tcW w:w="2096" w:type="pct"/>
                  <w:tcBorders>
                    <w:top w:val="single" w:sz="4" w:space="0" w:color="auto"/>
                    <w:left w:val="single" w:sz="4" w:space="0" w:color="auto"/>
                    <w:bottom w:val="single" w:sz="4" w:space="0" w:color="auto"/>
                    <w:right w:val="single" w:sz="4" w:space="0" w:color="auto"/>
                  </w:tcBorders>
                  <w:vAlign w:val="center"/>
                </w:tcPr>
                <w:p w14:paraId="188DDA36"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Кран-балка, ТВ=40%</w:t>
                  </w:r>
                </w:p>
              </w:tc>
              <w:tc>
                <w:tcPr>
                  <w:tcW w:w="2050" w:type="pct"/>
                  <w:gridSpan w:val="2"/>
                  <w:tcBorders>
                    <w:top w:val="single" w:sz="4" w:space="0" w:color="auto"/>
                    <w:left w:val="single" w:sz="4" w:space="0" w:color="auto"/>
                    <w:bottom w:val="single" w:sz="4" w:space="0" w:color="auto"/>
                    <w:right w:val="single" w:sz="4" w:space="0" w:color="auto"/>
                  </w:tcBorders>
                </w:tcPr>
                <w:p w14:paraId="14F9179F"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60</w:t>
                  </w:r>
                </w:p>
              </w:tc>
            </w:tr>
            <w:tr w:rsidR="00DD75C1" w:rsidRPr="001F1E4D" w14:paraId="5D74691A" w14:textId="77777777" w:rsidTr="00D268FC">
              <w:trPr>
                <w:trHeight w:val="283"/>
                <w:tblHeader/>
                <w:jc w:val="center"/>
              </w:trPr>
              <w:tc>
                <w:tcPr>
                  <w:tcW w:w="854" w:type="pct"/>
                  <w:vAlign w:val="center"/>
                </w:tcPr>
                <w:p w14:paraId="6A746A03"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 xml:space="preserve">2-4 </w:t>
                  </w:r>
                </w:p>
              </w:tc>
              <w:tc>
                <w:tcPr>
                  <w:tcW w:w="2096" w:type="pct"/>
                  <w:tcBorders>
                    <w:top w:val="single" w:sz="4" w:space="0" w:color="auto"/>
                    <w:left w:val="single" w:sz="4" w:space="0" w:color="auto"/>
                    <w:bottom w:val="single" w:sz="4" w:space="0" w:color="auto"/>
                    <w:right w:val="single" w:sz="4" w:space="0" w:color="auto"/>
                  </w:tcBorders>
                  <w:vAlign w:val="center"/>
                </w:tcPr>
                <w:p w14:paraId="0F13D4DA"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Внутрішньо-шліфувальний верстат</w:t>
                  </w:r>
                </w:p>
              </w:tc>
              <w:tc>
                <w:tcPr>
                  <w:tcW w:w="2050" w:type="pct"/>
                  <w:gridSpan w:val="2"/>
                  <w:tcBorders>
                    <w:top w:val="single" w:sz="4" w:space="0" w:color="auto"/>
                    <w:left w:val="single" w:sz="4" w:space="0" w:color="auto"/>
                    <w:bottom w:val="single" w:sz="4" w:space="0" w:color="auto"/>
                    <w:right w:val="single" w:sz="4" w:space="0" w:color="auto"/>
                  </w:tcBorders>
                </w:tcPr>
                <w:p w14:paraId="06D967EB"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highlight w:val="red"/>
                    </w:rPr>
                    <w:t>17</w:t>
                  </w:r>
                </w:p>
              </w:tc>
            </w:tr>
            <w:tr w:rsidR="00DD75C1" w:rsidRPr="001F1E4D" w14:paraId="61F0E9B0" w14:textId="77777777" w:rsidTr="00D268FC">
              <w:trPr>
                <w:trHeight w:val="283"/>
                <w:tblHeader/>
                <w:jc w:val="center"/>
              </w:trPr>
              <w:tc>
                <w:tcPr>
                  <w:tcW w:w="854" w:type="pct"/>
                  <w:vAlign w:val="center"/>
                </w:tcPr>
                <w:p w14:paraId="55F0F644"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5-7</w:t>
                  </w:r>
                </w:p>
              </w:tc>
              <w:tc>
                <w:tcPr>
                  <w:tcW w:w="2096" w:type="pct"/>
                  <w:tcBorders>
                    <w:top w:val="single" w:sz="4" w:space="0" w:color="auto"/>
                    <w:left w:val="single" w:sz="4" w:space="0" w:color="auto"/>
                    <w:bottom w:val="single" w:sz="4" w:space="0" w:color="auto"/>
                    <w:right w:val="single" w:sz="4" w:space="0" w:color="auto"/>
                  </w:tcBorders>
                  <w:vAlign w:val="center"/>
                </w:tcPr>
                <w:p w14:paraId="18247728"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proofErr w:type="spellStart"/>
                  <w:r w:rsidRPr="001F1E4D">
                    <w:rPr>
                      <w:bCs/>
                      <w:sz w:val="28"/>
                      <w:szCs w:val="28"/>
                    </w:rPr>
                    <w:t>Плоскошліфіувальний</w:t>
                  </w:r>
                  <w:proofErr w:type="spellEnd"/>
                  <w:r w:rsidRPr="001F1E4D">
                    <w:rPr>
                      <w:bCs/>
                      <w:sz w:val="28"/>
                      <w:szCs w:val="28"/>
                    </w:rPr>
                    <w:t xml:space="preserve"> верстат</w:t>
                  </w:r>
                </w:p>
              </w:tc>
              <w:tc>
                <w:tcPr>
                  <w:tcW w:w="2050" w:type="pct"/>
                  <w:gridSpan w:val="2"/>
                  <w:tcBorders>
                    <w:top w:val="single" w:sz="4" w:space="0" w:color="auto"/>
                    <w:left w:val="single" w:sz="4" w:space="0" w:color="auto"/>
                    <w:bottom w:val="single" w:sz="4" w:space="0" w:color="auto"/>
                    <w:right w:val="single" w:sz="4" w:space="0" w:color="auto"/>
                  </w:tcBorders>
                </w:tcPr>
                <w:p w14:paraId="49FBF4F3" w14:textId="77777777" w:rsidR="00DD75C1" w:rsidRPr="001F1E4D" w:rsidRDefault="00DD75C1" w:rsidP="00F12513">
                  <w:pPr>
                    <w:framePr w:hSpace="180" w:wrap="around" w:vAnchor="text" w:hAnchor="text" w:y="1"/>
                    <w:spacing w:line="360" w:lineRule="auto"/>
                    <w:ind w:left="224" w:right="285"/>
                    <w:suppressOverlap/>
                    <w:jc w:val="center"/>
                    <w:rPr>
                      <w:bCs/>
                      <w:sz w:val="28"/>
                      <w:szCs w:val="28"/>
                      <w:highlight w:val="red"/>
                    </w:rPr>
                  </w:pPr>
                  <w:r w:rsidRPr="001F1E4D">
                    <w:rPr>
                      <w:bCs/>
                      <w:sz w:val="28"/>
                      <w:szCs w:val="28"/>
                    </w:rPr>
                    <w:t>16</w:t>
                  </w:r>
                </w:p>
              </w:tc>
            </w:tr>
            <w:tr w:rsidR="00DD75C1" w:rsidRPr="001F1E4D" w14:paraId="715D4BAD" w14:textId="77777777" w:rsidTr="00D268FC">
              <w:trPr>
                <w:trHeight w:val="283"/>
                <w:tblHeader/>
                <w:jc w:val="center"/>
              </w:trPr>
              <w:tc>
                <w:tcPr>
                  <w:tcW w:w="854" w:type="pct"/>
                  <w:vAlign w:val="center"/>
                </w:tcPr>
                <w:p w14:paraId="7241F5DA"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8-13</w:t>
                  </w:r>
                </w:p>
              </w:tc>
              <w:tc>
                <w:tcPr>
                  <w:tcW w:w="2096" w:type="pct"/>
                  <w:tcBorders>
                    <w:top w:val="single" w:sz="4" w:space="0" w:color="auto"/>
                    <w:left w:val="single" w:sz="4" w:space="0" w:color="auto"/>
                    <w:bottom w:val="single" w:sz="4" w:space="0" w:color="auto"/>
                    <w:right w:val="single" w:sz="4" w:space="0" w:color="auto"/>
                  </w:tcBorders>
                  <w:vAlign w:val="center"/>
                </w:tcPr>
                <w:p w14:paraId="6781A221"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proofErr w:type="spellStart"/>
                  <w:r w:rsidRPr="001F1E4D">
                    <w:rPr>
                      <w:bCs/>
                      <w:sz w:val="28"/>
                      <w:szCs w:val="28"/>
                    </w:rPr>
                    <w:t>Координатно-розгортувальний</w:t>
                  </w:r>
                  <w:proofErr w:type="spellEnd"/>
                  <w:r w:rsidRPr="001F1E4D">
                    <w:rPr>
                      <w:bCs/>
                      <w:sz w:val="28"/>
                      <w:szCs w:val="28"/>
                    </w:rPr>
                    <w:t xml:space="preserve"> верстат</w:t>
                  </w:r>
                </w:p>
              </w:tc>
              <w:tc>
                <w:tcPr>
                  <w:tcW w:w="2050" w:type="pct"/>
                  <w:gridSpan w:val="2"/>
                  <w:tcBorders>
                    <w:top w:val="single" w:sz="4" w:space="0" w:color="auto"/>
                    <w:left w:val="single" w:sz="4" w:space="0" w:color="auto"/>
                    <w:bottom w:val="single" w:sz="4" w:space="0" w:color="auto"/>
                    <w:right w:val="single" w:sz="4" w:space="0" w:color="auto"/>
                  </w:tcBorders>
                  <w:vAlign w:val="center"/>
                </w:tcPr>
                <w:p w14:paraId="7335C897" w14:textId="77777777" w:rsidR="00DD75C1" w:rsidRPr="001F1E4D" w:rsidRDefault="00DD75C1" w:rsidP="00F12513">
                  <w:pPr>
                    <w:framePr w:hSpace="180" w:wrap="around" w:vAnchor="text" w:hAnchor="text" w:y="1"/>
                    <w:spacing w:line="360" w:lineRule="auto"/>
                    <w:ind w:left="224" w:right="285"/>
                    <w:suppressOverlap/>
                    <w:jc w:val="center"/>
                    <w:rPr>
                      <w:bCs/>
                      <w:sz w:val="28"/>
                      <w:szCs w:val="28"/>
                      <w:highlight w:val="green"/>
                    </w:rPr>
                  </w:pPr>
                  <w:r w:rsidRPr="001F1E4D">
                    <w:rPr>
                      <w:bCs/>
                      <w:sz w:val="28"/>
                      <w:szCs w:val="28"/>
                      <w:highlight w:val="green"/>
                    </w:rPr>
                    <w:t>28</w:t>
                  </w:r>
                </w:p>
              </w:tc>
            </w:tr>
            <w:tr w:rsidR="00DD75C1" w:rsidRPr="001F1E4D" w14:paraId="241E7928" w14:textId="77777777" w:rsidTr="00D268FC">
              <w:trPr>
                <w:trHeight w:val="283"/>
                <w:tblHeader/>
                <w:jc w:val="center"/>
              </w:trPr>
              <w:tc>
                <w:tcPr>
                  <w:tcW w:w="854" w:type="pct"/>
                  <w:vAlign w:val="center"/>
                </w:tcPr>
                <w:p w14:paraId="232D31BF"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14-15</w:t>
                  </w:r>
                </w:p>
              </w:tc>
              <w:tc>
                <w:tcPr>
                  <w:tcW w:w="2096" w:type="pct"/>
                  <w:tcBorders>
                    <w:top w:val="single" w:sz="4" w:space="0" w:color="auto"/>
                    <w:left w:val="single" w:sz="4" w:space="0" w:color="auto"/>
                    <w:bottom w:val="single" w:sz="4" w:space="0" w:color="auto"/>
                    <w:right w:val="single" w:sz="4" w:space="0" w:color="auto"/>
                  </w:tcBorders>
                  <w:vAlign w:val="center"/>
                </w:tcPr>
                <w:p w14:paraId="17DA36A5"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Горизонтально-фрезерний верстат</w:t>
                  </w:r>
                </w:p>
              </w:tc>
              <w:tc>
                <w:tcPr>
                  <w:tcW w:w="2050" w:type="pct"/>
                  <w:gridSpan w:val="2"/>
                  <w:tcBorders>
                    <w:top w:val="single" w:sz="4" w:space="0" w:color="auto"/>
                    <w:left w:val="single" w:sz="4" w:space="0" w:color="auto"/>
                    <w:bottom w:val="single" w:sz="4" w:space="0" w:color="auto"/>
                    <w:right w:val="single" w:sz="4" w:space="0" w:color="auto"/>
                  </w:tcBorders>
                </w:tcPr>
                <w:p w14:paraId="296F0BA5"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16</w:t>
                  </w:r>
                </w:p>
              </w:tc>
            </w:tr>
            <w:tr w:rsidR="00DD75C1" w:rsidRPr="001F1E4D" w14:paraId="0C78E3C9" w14:textId="77777777" w:rsidTr="00D268FC">
              <w:trPr>
                <w:trHeight w:val="283"/>
                <w:tblHeader/>
                <w:jc w:val="center"/>
              </w:trPr>
              <w:tc>
                <w:tcPr>
                  <w:tcW w:w="854" w:type="pct"/>
                  <w:vAlign w:val="center"/>
                </w:tcPr>
                <w:p w14:paraId="401AC08F"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16</w:t>
                  </w:r>
                </w:p>
              </w:tc>
              <w:tc>
                <w:tcPr>
                  <w:tcW w:w="2096" w:type="pct"/>
                  <w:tcBorders>
                    <w:top w:val="single" w:sz="4" w:space="0" w:color="auto"/>
                    <w:left w:val="single" w:sz="4" w:space="0" w:color="auto"/>
                    <w:bottom w:val="single" w:sz="4" w:space="0" w:color="auto"/>
                    <w:right w:val="single" w:sz="4" w:space="0" w:color="auto"/>
                  </w:tcBorders>
                  <w:vAlign w:val="center"/>
                </w:tcPr>
                <w:p w14:paraId="5D59FD4C"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Гідравлічний прес</w:t>
                  </w:r>
                </w:p>
              </w:tc>
              <w:tc>
                <w:tcPr>
                  <w:tcW w:w="2050" w:type="pct"/>
                  <w:gridSpan w:val="2"/>
                  <w:tcBorders>
                    <w:top w:val="single" w:sz="4" w:space="0" w:color="auto"/>
                    <w:left w:val="single" w:sz="4" w:space="0" w:color="auto"/>
                    <w:bottom w:val="single" w:sz="4" w:space="0" w:color="auto"/>
                    <w:right w:val="single" w:sz="4" w:space="0" w:color="auto"/>
                  </w:tcBorders>
                </w:tcPr>
                <w:p w14:paraId="60573429" w14:textId="77777777" w:rsidR="00DD75C1" w:rsidRPr="001F1E4D" w:rsidRDefault="00DD75C1" w:rsidP="00F12513">
                  <w:pPr>
                    <w:framePr w:hSpace="180" w:wrap="around" w:vAnchor="text" w:hAnchor="text" w:y="1"/>
                    <w:spacing w:line="360" w:lineRule="auto"/>
                    <w:ind w:left="224" w:right="285"/>
                    <w:suppressOverlap/>
                    <w:jc w:val="center"/>
                    <w:rPr>
                      <w:bCs/>
                      <w:sz w:val="28"/>
                      <w:szCs w:val="28"/>
                      <w:highlight w:val="green"/>
                    </w:rPr>
                  </w:pPr>
                  <w:r w:rsidRPr="001F1E4D">
                    <w:rPr>
                      <w:bCs/>
                      <w:sz w:val="28"/>
                      <w:szCs w:val="28"/>
                      <w:highlight w:val="green"/>
                    </w:rPr>
                    <w:t>64</w:t>
                  </w:r>
                </w:p>
              </w:tc>
            </w:tr>
            <w:tr w:rsidR="00DD75C1" w:rsidRPr="001F1E4D" w14:paraId="248AD55A" w14:textId="77777777" w:rsidTr="00D268FC">
              <w:trPr>
                <w:trHeight w:val="283"/>
                <w:tblHeader/>
                <w:jc w:val="center"/>
              </w:trPr>
              <w:tc>
                <w:tcPr>
                  <w:tcW w:w="854" w:type="pct"/>
                  <w:vAlign w:val="center"/>
                </w:tcPr>
                <w:p w14:paraId="14C75629"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17-21</w:t>
                  </w:r>
                </w:p>
              </w:tc>
              <w:tc>
                <w:tcPr>
                  <w:tcW w:w="2096" w:type="pct"/>
                  <w:tcBorders>
                    <w:top w:val="single" w:sz="4" w:space="0" w:color="auto"/>
                    <w:left w:val="single" w:sz="4" w:space="0" w:color="auto"/>
                    <w:bottom w:val="single" w:sz="4" w:space="0" w:color="auto"/>
                    <w:right w:val="single" w:sz="4" w:space="0" w:color="auto"/>
                  </w:tcBorders>
                  <w:vAlign w:val="center"/>
                </w:tcPr>
                <w:p w14:paraId="3E4128F4"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Токарний верстат</w:t>
                  </w:r>
                </w:p>
              </w:tc>
              <w:tc>
                <w:tcPr>
                  <w:tcW w:w="2050" w:type="pct"/>
                  <w:gridSpan w:val="2"/>
                  <w:tcBorders>
                    <w:top w:val="single" w:sz="4" w:space="0" w:color="auto"/>
                    <w:left w:val="single" w:sz="4" w:space="0" w:color="auto"/>
                    <w:bottom w:val="single" w:sz="4" w:space="0" w:color="auto"/>
                    <w:right w:val="single" w:sz="4" w:space="0" w:color="auto"/>
                  </w:tcBorders>
                </w:tcPr>
                <w:p w14:paraId="64CCEC1C"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23</w:t>
                  </w:r>
                </w:p>
              </w:tc>
            </w:tr>
            <w:tr w:rsidR="00DD75C1" w:rsidRPr="001F1E4D" w14:paraId="31D36DC6" w14:textId="77777777" w:rsidTr="00D268FC">
              <w:trPr>
                <w:trHeight w:val="283"/>
                <w:tblHeader/>
                <w:jc w:val="center"/>
              </w:trPr>
              <w:tc>
                <w:tcPr>
                  <w:tcW w:w="854" w:type="pct"/>
                  <w:vAlign w:val="center"/>
                </w:tcPr>
                <w:p w14:paraId="7D2795BD"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22-25</w:t>
                  </w:r>
                </w:p>
              </w:tc>
              <w:tc>
                <w:tcPr>
                  <w:tcW w:w="2096" w:type="pct"/>
                  <w:tcBorders>
                    <w:top w:val="single" w:sz="4" w:space="0" w:color="auto"/>
                    <w:left w:val="single" w:sz="4" w:space="0" w:color="auto"/>
                    <w:bottom w:val="single" w:sz="4" w:space="0" w:color="auto"/>
                    <w:right w:val="single" w:sz="4" w:space="0" w:color="auto"/>
                  </w:tcBorders>
                  <w:vAlign w:val="center"/>
                </w:tcPr>
                <w:p w14:paraId="72A86EC4"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Електроерозійний верстат</w:t>
                  </w:r>
                </w:p>
              </w:tc>
              <w:tc>
                <w:tcPr>
                  <w:tcW w:w="2050" w:type="pct"/>
                  <w:gridSpan w:val="2"/>
                  <w:tcBorders>
                    <w:top w:val="single" w:sz="4" w:space="0" w:color="auto"/>
                    <w:left w:val="single" w:sz="4" w:space="0" w:color="auto"/>
                    <w:bottom w:val="single" w:sz="4" w:space="0" w:color="auto"/>
                    <w:right w:val="single" w:sz="4" w:space="0" w:color="auto"/>
                  </w:tcBorders>
                </w:tcPr>
                <w:p w14:paraId="42AE3FD4"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20</w:t>
                  </w:r>
                </w:p>
              </w:tc>
            </w:tr>
            <w:tr w:rsidR="00DD75C1" w:rsidRPr="001F1E4D" w14:paraId="27BEF89A" w14:textId="77777777" w:rsidTr="00D268FC">
              <w:trPr>
                <w:trHeight w:val="283"/>
                <w:tblHeader/>
                <w:jc w:val="center"/>
              </w:trPr>
              <w:tc>
                <w:tcPr>
                  <w:tcW w:w="854" w:type="pct"/>
                  <w:vAlign w:val="center"/>
                </w:tcPr>
                <w:p w14:paraId="172722E5"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26</w:t>
                  </w:r>
                </w:p>
              </w:tc>
              <w:tc>
                <w:tcPr>
                  <w:tcW w:w="2096" w:type="pct"/>
                  <w:tcBorders>
                    <w:top w:val="single" w:sz="4" w:space="0" w:color="auto"/>
                    <w:left w:val="single" w:sz="4" w:space="0" w:color="auto"/>
                    <w:bottom w:val="single" w:sz="4" w:space="0" w:color="auto"/>
                    <w:right w:val="single" w:sz="4" w:space="0" w:color="auto"/>
                  </w:tcBorders>
                  <w:vAlign w:val="center"/>
                </w:tcPr>
                <w:p w14:paraId="53725620"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Токарний верстат з АПУ</w:t>
                  </w:r>
                </w:p>
              </w:tc>
              <w:tc>
                <w:tcPr>
                  <w:tcW w:w="2050" w:type="pct"/>
                  <w:gridSpan w:val="2"/>
                  <w:tcBorders>
                    <w:top w:val="single" w:sz="4" w:space="0" w:color="auto"/>
                    <w:left w:val="single" w:sz="4" w:space="0" w:color="auto"/>
                    <w:bottom w:val="single" w:sz="4" w:space="0" w:color="auto"/>
                    <w:right w:val="single" w:sz="4" w:space="0" w:color="auto"/>
                  </w:tcBorders>
                </w:tcPr>
                <w:p w14:paraId="645EE689" w14:textId="77777777" w:rsidR="00DD75C1" w:rsidRPr="001F1E4D" w:rsidRDefault="00DD75C1" w:rsidP="00F12513">
                  <w:pPr>
                    <w:framePr w:hSpace="180" w:wrap="around" w:vAnchor="text" w:hAnchor="text" w:y="1"/>
                    <w:spacing w:line="360" w:lineRule="auto"/>
                    <w:ind w:left="224" w:right="285"/>
                    <w:suppressOverlap/>
                    <w:jc w:val="center"/>
                    <w:rPr>
                      <w:bCs/>
                      <w:sz w:val="28"/>
                      <w:szCs w:val="28"/>
                      <w:highlight w:val="green"/>
                    </w:rPr>
                  </w:pPr>
                  <w:r w:rsidRPr="001F1E4D">
                    <w:rPr>
                      <w:bCs/>
                      <w:sz w:val="28"/>
                      <w:szCs w:val="28"/>
                      <w:highlight w:val="green"/>
                    </w:rPr>
                    <w:t>40</w:t>
                  </w:r>
                </w:p>
              </w:tc>
            </w:tr>
            <w:tr w:rsidR="00DD75C1" w:rsidRPr="001F1E4D" w14:paraId="6282A556" w14:textId="77777777" w:rsidTr="00D268FC">
              <w:trPr>
                <w:trHeight w:val="283"/>
                <w:tblHeader/>
                <w:jc w:val="center"/>
              </w:trPr>
              <w:tc>
                <w:tcPr>
                  <w:tcW w:w="854" w:type="pct"/>
                  <w:vAlign w:val="center"/>
                </w:tcPr>
                <w:p w14:paraId="6453F5D3"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27</w:t>
                  </w:r>
                </w:p>
              </w:tc>
              <w:tc>
                <w:tcPr>
                  <w:tcW w:w="2096" w:type="pct"/>
                  <w:tcBorders>
                    <w:top w:val="single" w:sz="4" w:space="0" w:color="auto"/>
                    <w:left w:val="single" w:sz="4" w:space="0" w:color="auto"/>
                    <w:bottom w:val="single" w:sz="4" w:space="0" w:color="auto"/>
                    <w:right w:val="single" w:sz="4" w:space="0" w:color="auto"/>
                  </w:tcBorders>
                  <w:vAlign w:val="center"/>
                </w:tcPr>
                <w:p w14:paraId="040A7D3E"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Механічний прес</w:t>
                  </w:r>
                </w:p>
              </w:tc>
              <w:tc>
                <w:tcPr>
                  <w:tcW w:w="2050" w:type="pct"/>
                  <w:gridSpan w:val="2"/>
                  <w:tcBorders>
                    <w:top w:val="single" w:sz="4" w:space="0" w:color="auto"/>
                    <w:left w:val="single" w:sz="4" w:space="0" w:color="auto"/>
                    <w:bottom w:val="single" w:sz="4" w:space="0" w:color="auto"/>
                    <w:right w:val="single" w:sz="4" w:space="0" w:color="auto"/>
                  </w:tcBorders>
                </w:tcPr>
                <w:p w14:paraId="217361FB"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75</w:t>
                  </w:r>
                </w:p>
              </w:tc>
            </w:tr>
            <w:tr w:rsidR="00DD75C1" w:rsidRPr="001F1E4D" w14:paraId="2412CD46" w14:textId="77777777" w:rsidTr="00D268FC">
              <w:trPr>
                <w:trHeight w:val="283"/>
                <w:tblHeader/>
                <w:jc w:val="center"/>
              </w:trPr>
              <w:tc>
                <w:tcPr>
                  <w:tcW w:w="854" w:type="pct"/>
                  <w:vAlign w:val="center"/>
                </w:tcPr>
                <w:p w14:paraId="490DB533"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28-30</w:t>
                  </w:r>
                </w:p>
              </w:tc>
              <w:tc>
                <w:tcPr>
                  <w:tcW w:w="2096" w:type="pct"/>
                  <w:tcBorders>
                    <w:top w:val="single" w:sz="4" w:space="0" w:color="auto"/>
                    <w:left w:val="single" w:sz="4" w:space="0" w:color="auto"/>
                    <w:bottom w:val="single" w:sz="4" w:space="0" w:color="auto"/>
                    <w:right w:val="single" w:sz="4" w:space="0" w:color="auto"/>
                  </w:tcBorders>
                  <w:vAlign w:val="center"/>
                </w:tcPr>
                <w:p w14:paraId="2DED4104"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Зварювальний трансформатор, ТВ=25%</w:t>
                  </w:r>
                </w:p>
              </w:tc>
              <w:tc>
                <w:tcPr>
                  <w:tcW w:w="2050" w:type="pct"/>
                  <w:gridSpan w:val="2"/>
                  <w:tcBorders>
                    <w:top w:val="single" w:sz="4" w:space="0" w:color="auto"/>
                    <w:left w:val="single" w:sz="4" w:space="0" w:color="auto"/>
                    <w:bottom w:val="single" w:sz="4" w:space="0" w:color="auto"/>
                    <w:right w:val="single" w:sz="4" w:space="0" w:color="auto"/>
                  </w:tcBorders>
                </w:tcPr>
                <w:p w14:paraId="01E407FB" w14:textId="77777777" w:rsidR="00DD75C1" w:rsidRPr="001F1E4D" w:rsidRDefault="00DD75C1" w:rsidP="00F12513">
                  <w:pPr>
                    <w:framePr w:hSpace="180" w:wrap="around" w:vAnchor="text" w:hAnchor="text" w:y="1"/>
                    <w:spacing w:line="360" w:lineRule="auto"/>
                    <w:ind w:left="224" w:right="285"/>
                    <w:suppressOverlap/>
                    <w:jc w:val="center"/>
                    <w:rPr>
                      <w:bCs/>
                      <w:sz w:val="28"/>
                      <w:szCs w:val="28"/>
                      <w:highlight w:val="red"/>
                    </w:rPr>
                  </w:pPr>
                  <w:r w:rsidRPr="001F1E4D">
                    <w:rPr>
                      <w:bCs/>
                      <w:sz w:val="28"/>
                      <w:szCs w:val="28"/>
                      <w:highlight w:val="red"/>
                    </w:rPr>
                    <w:t>26</w:t>
                  </w:r>
                </w:p>
              </w:tc>
            </w:tr>
            <w:tr w:rsidR="00DD75C1" w:rsidRPr="001F1E4D" w14:paraId="118A26A1" w14:textId="77777777" w:rsidTr="00D268FC">
              <w:trPr>
                <w:trHeight w:val="283"/>
                <w:tblHeader/>
                <w:jc w:val="center"/>
              </w:trPr>
              <w:tc>
                <w:tcPr>
                  <w:tcW w:w="854" w:type="pct"/>
                  <w:vAlign w:val="center"/>
                </w:tcPr>
                <w:p w14:paraId="0059CCE7"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31, 32</w:t>
                  </w:r>
                </w:p>
              </w:tc>
              <w:tc>
                <w:tcPr>
                  <w:tcW w:w="2096" w:type="pct"/>
                  <w:tcBorders>
                    <w:top w:val="single" w:sz="4" w:space="0" w:color="auto"/>
                    <w:left w:val="single" w:sz="4" w:space="0" w:color="auto"/>
                    <w:bottom w:val="single" w:sz="4" w:space="0" w:color="auto"/>
                    <w:right w:val="single" w:sz="4" w:space="0" w:color="auto"/>
                  </w:tcBorders>
                  <w:vAlign w:val="center"/>
                </w:tcPr>
                <w:p w14:paraId="10167590"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Вертикально свердлильний верстат</w:t>
                  </w:r>
                </w:p>
              </w:tc>
              <w:tc>
                <w:tcPr>
                  <w:tcW w:w="2050" w:type="pct"/>
                  <w:gridSpan w:val="2"/>
                  <w:tcBorders>
                    <w:top w:val="single" w:sz="4" w:space="0" w:color="auto"/>
                    <w:left w:val="single" w:sz="4" w:space="0" w:color="auto"/>
                    <w:bottom w:val="single" w:sz="4" w:space="0" w:color="auto"/>
                    <w:right w:val="single" w:sz="4" w:space="0" w:color="auto"/>
                  </w:tcBorders>
                </w:tcPr>
                <w:p w14:paraId="48A8DF45"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20</w:t>
                  </w:r>
                </w:p>
              </w:tc>
            </w:tr>
            <w:tr w:rsidR="00DD75C1" w:rsidRPr="001F1E4D" w14:paraId="0803DCE0" w14:textId="77777777" w:rsidTr="00D268FC">
              <w:trPr>
                <w:trHeight w:val="283"/>
                <w:tblHeader/>
                <w:jc w:val="center"/>
              </w:trPr>
              <w:tc>
                <w:tcPr>
                  <w:tcW w:w="854" w:type="pct"/>
                  <w:vAlign w:val="center"/>
                </w:tcPr>
                <w:p w14:paraId="7BF89BE4"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33</w:t>
                  </w:r>
                </w:p>
              </w:tc>
              <w:tc>
                <w:tcPr>
                  <w:tcW w:w="2096" w:type="pct"/>
                  <w:tcBorders>
                    <w:top w:val="single" w:sz="4" w:space="0" w:color="auto"/>
                    <w:left w:val="single" w:sz="4" w:space="0" w:color="auto"/>
                    <w:bottom w:val="single" w:sz="4" w:space="0" w:color="auto"/>
                    <w:right w:val="single" w:sz="4" w:space="0" w:color="auto"/>
                  </w:tcBorders>
                  <w:vAlign w:val="center"/>
                </w:tcPr>
                <w:p w14:paraId="0B817CE2"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proofErr w:type="spellStart"/>
                  <w:r w:rsidRPr="001F1E4D">
                    <w:rPr>
                      <w:bCs/>
                      <w:sz w:val="28"/>
                      <w:szCs w:val="28"/>
                    </w:rPr>
                    <w:t>Довбильний</w:t>
                  </w:r>
                  <w:proofErr w:type="spellEnd"/>
                  <w:r w:rsidRPr="001F1E4D">
                    <w:rPr>
                      <w:bCs/>
                      <w:sz w:val="28"/>
                      <w:szCs w:val="28"/>
                    </w:rPr>
                    <w:t xml:space="preserve"> верстат</w:t>
                  </w:r>
                </w:p>
              </w:tc>
              <w:tc>
                <w:tcPr>
                  <w:tcW w:w="2050" w:type="pct"/>
                  <w:gridSpan w:val="2"/>
                  <w:tcBorders>
                    <w:top w:val="single" w:sz="4" w:space="0" w:color="auto"/>
                    <w:left w:val="single" w:sz="4" w:space="0" w:color="auto"/>
                    <w:bottom w:val="single" w:sz="4" w:space="0" w:color="auto"/>
                    <w:right w:val="single" w:sz="4" w:space="0" w:color="auto"/>
                  </w:tcBorders>
                </w:tcPr>
                <w:p w14:paraId="01A091BE"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highlight w:val="red"/>
                    </w:rPr>
                    <w:t>25</w:t>
                  </w:r>
                </w:p>
              </w:tc>
            </w:tr>
            <w:tr w:rsidR="00DD75C1" w:rsidRPr="001F1E4D" w14:paraId="7179BA04" w14:textId="77777777" w:rsidTr="00D268FC">
              <w:trPr>
                <w:trHeight w:val="283"/>
                <w:tblHeader/>
                <w:jc w:val="center"/>
              </w:trPr>
              <w:tc>
                <w:tcPr>
                  <w:tcW w:w="854" w:type="pct"/>
                  <w:vAlign w:val="center"/>
                </w:tcPr>
                <w:p w14:paraId="173D2F5B"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34-37</w:t>
                  </w:r>
                </w:p>
              </w:tc>
              <w:tc>
                <w:tcPr>
                  <w:tcW w:w="2096" w:type="pct"/>
                  <w:tcBorders>
                    <w:top w:val="single" w:sz="4" w:space="0" w:color="auto"/>
                    <w:left w:val="single" w:sz="4" w:space="0" w:color="auto"/>
                    <w:bottom w:val="single" w:sz="4" w:space="0" w:color="auto"/>
                    <w:right w:val="single" w:sz="4" w:space="0" w:color="auto"/>
                  </w:tcBorders>
                  <w:vAlign w:val="center"/>
                </w:tcPr>
                <w:p w14:paraId="214E7AF5" w14:textId="77777777" w:rsidR="00DD75C1" w:rsidRPr="001F1E4D" w:rsidRDefault="00DD75C1" w:rsidP="00F12513">
                  <w:pPr>
                    <w:framePr w:hSpace="180" w:wrap="around" w:vAnchor="text" w:hAnchor="text" w:y="1"/>
                    <w:spacing w:line="360" w:lineRule="auto"/>
                    <w:ind w:left="224" w:right="285"/>
                    <w:suppressOverlap/>
                    <w:jc w:val="center"/>
                    <w:rPr>
                      <w:bCs/>
                      <w:sz w:val="28"/>
                      <w:szCs w:val="28"/>
                    </w:rPr>
                  </w:pPr>
                  <w:r w:rsidRPr="001F1E4D">
                    <w:rPr>
                      <w:bCs/>
                      <w:sz w:val="28"/>
                      <w:szCs w:val="28"/>
                    </w:rPr>
                    <w:t>Фрезерний верстат</w:t>
                  </w:r>
                </w:p>
              </w:tc>
              <w:tc>
                <w:tcPr>
                  <w:tcW w:w="2050" w:type="pct"/>
                  <w:gridSpan w:val="2"/>
                  <w:tcBorders>
                    <w:top w:val="single" w:sz="4" w:space="0" w:color="auto"/>
                    <w:left w:val="single" w:sz="4" w:space="0" w:color="auto"/>
                    <w:bottom w:val="single" w:sz="4" w:space="0" w:color="auto"/>
                    <w:right w:val="single" w:sz="4" w:space="0" w:color="auto"/>
                  </w:tcBorders>
                </w:tcPr>
                <w:p w14:paraId="5ACFD05F" w14:textId="77777777" w:rsidR="00DD75C1" w:rsidRPr="001F1E4D" w:rsidRDefault="00DD75C1" w:rsidP="00F12513">
                  <w:pPr>
                    <w:framePr w:hSpace="180" w:wrap="around" w:vAnchor="text" w:hAnchor="text" w:y="1"/>
                    <w:spacing w:line="360" w:lineRule="auto"/>
                    <w:ind w:left="224" w:right="285"/>
                    <w:suppressOverlap/>
                    <w:jc w:val="center"/>
                    <w:rPr>
                      <w:bCs/>
                      <w:sz w:val="28"/>
                      <w:szCs w:val="28"/>
                      <w:highlight w:val="green"/>
                    </w:rPr>
                  </w:pPr>
                  <w:r w:rsidRPr="001F1E4D">
                    <w:rPr>
                      <w:bCs/>
                      <w:sz w:val="28"/>
                      <w:szCs w:val="28"/>
                    </w:rPr>
                    <w:t>15</w:t>
                  </w:r>
                </w:p>
              </w:tc>
            </w:tr>
          </w:tbl>
          <w:p w14:paraId="65E22A61" w14:textId="77777777" w:rsidR="00DD75C1" w:rsidRPr="009867E9" w:rsidRDefault="00DD75C1" w:rsidP="00D268FC">
            <w:pPr>
              <w:spacing w:line="360" w:lineRule="auto"/>
              <w:ind w:left="224" w:right="285"/>
              <w:rPr>
                <w:sz w:val="28"/>
                <w:szCs w:val="28"/>
                <w:lang w:val="uk-UA"/>
              </w:rPr>
            </w:pPr>
            <w:r>
              <w:br w:type="page"/>
            </w:r>
            <w:r w:rsidRPr="001F1E4D">
              <w:rPr>
                <w:sz w:val="28"/>
                <w:szCs w:val="28"/>
                <w:highlight w:val="green"/>
                <w:lang w:val="uk-UA"/>
              </w:rPr>
              <w:t xml:space="preserve"> Перша категорія</w:t>
            </w:r>
            <w:r>
              <w:rPr>
                <w:sz w:val="28"/>
                <w:szCs w:val="28"/>
                <w:lang w:val="uk-UA"/>
              </w:rPr>
              <w:t xml:space="preserve">   </w:t>
            </w:r>
            <w:r w:rsidRPr="001F1E4D">
              <w:rPr>
                <w:sz w:val="28"/>
                <w:szCs w:val="28"/>
                <w:lang w:val="uk-UA"/>
              </w:rPr>
              <w:t>Друга категорія</w:t>
            </w:r>
            <w:r>
              <w:rPr>
                <w:sz w:val="28"/>
                <w:szCs w:val="28"/>
                <w:lang w:val="uk-UA"/>
              </w:rPr>
              <w:t xml:space="preserve">    </w:t>
            </w:r>
            <w:r w:rsidRPr="001F1E4D">
              <w:rPr>
                <w:sz w:val="28"/>
                <w:szCs w:val="28"/>
                <w:highlight w:val="red"/>
                <w:lang w:val="uk-UA"/>
              </w:rPr>
              <w:t>Третя категорія</w:t>
            </w:r>
          </w:p>
        </w:tc>
      </w:tr>
      <w:tr w:rsidR="00DD75C1" w14:paraId="101EED6D" w14:textId="77777777" w:rsidTr="00D268FC">
        <w:trPr>
          <w:gridBefore w:val="1"/>
          <w:wBefore w:w="15" w:type="dxa"/>
          <w:trHeight w:val="237"/>
        </w:trPr>
        <w:tc>
          <w:tcPr>
            <w:tcW w:w="562" w:type="dxa"/>
            <w:tcBorders>
              <w:bottom w:val="single" w:sz="12" w:space="0" w:color="000000"/>
            </w:tcBorders>
          </w:tcPr>
          <w:p w14:paraId="56549361" w14:textId="77777777" w:rsidR="00DD75C1" w:rsidRDefault="00DD75C1" w:rsidP="00D268FC">
            <w:pPr>
              <w:pStyle w:val="TableParagraph"/>
              <w:spacing w:line="360" w:lineRule="auto"/>
              <w:rPr>
                <w:sz w:val="16"/>
              </w:rPr>
            </w:pPr>
          </w:p>
        </w:tc>
        <w:tc>
          <w:tcPr>
            <w:tcW w:w="563" w:type="dxa"/>
            <w:gridSpan w:val="2"/>
            <w:tcBorders>
              <w:bottom w:val="single" w:sz="12" w:space="0" w:color="000000"/>
            </w:tcBorders>
          </w:tcPr>
          <w:p w14:paraId="05A6D638" w14:textId="77777777" w:rsidR="00DD75C1" w:rsidRDefault="00DD75C1" w:rsidP="00D268FC">
            <w:pPr>
              <w:pStyle w:val="TableParagraph"/>
              <w:spacing w:line="360" w:lineRule="auto"/>
              <w:rPr>
                <w:sz w:val="16"/>
              </w:rPr>
            </w:pPr>
          </w:p>
        </w:tc>
        <w:tc>
          <w:tcPr>
            <w:tcW w:w="1409" w:type="dxa"/>
            <w:tcBorders>
              <w:bottom w:val="single" w:sz="12" w:space="0" w:color="000000"/>
            </w:tcBorders>
          </w:tcPr>
          <w:p w14:paraId="6C74DDFC" w14:textId="77777777" w:rsidR="00DD75C1" w:rsidRDefault="00DD75C1" w:rsidP="00D268FC">
            <w:pPr>
              <w:pStyle w:val="TableParagraph"/>
              <w:spacing w:line="360" w:lineRule="auto"/>
              <w:rPr>
                <w:sz w:val="16"/>
              </w:rPr>
            </w:pPr>
          </w:p>
        </w:tc>
        <w:tc>
          <w:tcPr>
            <w:tcW w:w="844" w:type="dxa"/>
            <w:tcBorders>
              <w:bottom w:val="single" w:sz="12" w:space="0" w:color="000000"/>
            </w:tcBorders>
          </w:tcPr>
          <w:p w14:paraId="5A74FCDD" w14:textId="77777777" w:rsidR="00DD75C1" w:rsidRDefault="00DD75C1" w:rsidP="00D268FC">
            <w:pPr>
              <w:pStyle w:val="TableParagraph"/>
              <w:spacing w:line="360" w:lineRule="auto"/>
              <w:rPr>
                <w:sz w:val="16"/>
              </w:rPr>
            </w:pPr>
          </w:p>
        </w:tc>
        <w:tc>
          <w:tcPr>
            <w:tcW w:w="563" w:type="dxa"/>
            <w:gridSpan w:val="2"/>
            <w:tcBorders>
              <w:bottom w:val="single" w:sz="12" w:space="0" w:color="000000"/>
            </w:tcBorders>
          </w:tcPr>
          <w:p w14:paraId="55158EEA" w14:textId="77777777" w:rsidR="00DD75C1" w:rsidRDefault="00DD75C1" w:rsidP="00D268FC">
            <w:pPr>
              <w:pStyle w:val="TableParagraph"/>
              <w:spacing w:line="360" w:lineRule="auto"/>
              <w:rPr>
                <w:sz w:val="16"/>
              </w:rPr>
            </w:pPr>
          </w:p>
        </w:tc>
        <w:tc>
          <w:tcPr>
            <w:tcW w:w="5795" w:type="dxa"/>
            <w:gridSpan w:val="7"/>
            <w:vMerge w:val="restart"/>
          </w:tcPr>
          <w:p w14:paraId="37187EAD" w14:textId="77777777" w:rsidR="00DD75C1" w:rsidRDefault="00DD75C1" w:rsidP="00D268FC">
            <w:pPr>
              <w:pStyle w:val="TableParagraph"/>
              <w:spacing w:before="218" w:line="360" w:lineRule="auto"/>
              <w:ind w:left="1594"/>
              <w:rPr>
                <w:sz w:val="28"/>
              </w:rPr>
            </w:pPr>
            <w:r>
              <w:rPr>
                <w:sz w:val="28"/>
              </w:rPr>
              <w:t>2410 ДП ОА-91-14 ПЗ</w:t>
            </w:r>
          </w:p>
        </w:tc>
        <w:tc>
          <w:tcPr>
            <w:tcW w:w="1009" w:type="dxa"/>
            <w:tcBorders>
              <w:bottom w:val="single" w:sz="12" w:space="0" w:color="000000"/>
            </w:tcBorders>
          </w:tcPr>
          <w:p w14:paraId="41C07A41" w14:textId="77777777" w:rsidR="00DD75C1" w:rsidRDefault="00DD75C1" w:rsidP="00D268FC">
            <w:pPr>
              <w:pStyle w:val="TableParagraph"/>
              <w:spacing w:before="24" w:line="360" w:lineRule="auto"/>
              <w:ind w:left="71"/>
            </w:pPr>
            <w:r>
              <w:t>Лист</w:t>
            </w:r>
          </w:p>
        </w:tc>
      </w:tr>
      <w:tr w:rsidR="00DD75C1" w14:paraId="670509A9" w14:textId="77777777" w:rsidTr="00D268FC">
        <w:trPr>
          <w:gridBefore w:val="1"/>
          <w:wBefore w:w="15" w:type="dxa"/>
          <w:trHeight w:val="237"/>
        </w:trPr>
        <w:tc>
          <w:tcPr>
            <w:tcW w:w="562" w:type="dxa"/>
            <w:tcBorders>
              <w:top w:val="single" w:sz="12" w:space="0" w:color="000000"/>
            </w:tcBorders>
          </w:tcPr>
          <w:p w14:paraId="0D8731F6" w14:textId="77777777" w:rsidR="00DD75C1" w:rsidRDefault="00DD75C1" w:rsidP="00D268FC">
            <w:pPr>
              <w:pStyle w:val="TableParagraph"/>
              <w:spacing w:line="360" w:lineRule="auto"/>
              <w:rPr>
                <w:sz w:val="16"/>
              </w:rPr>
            </w:pPr>
          </w:p>
        </w:tc>
        <w:tc>
          <w:tcPr>
            <w:tcW w:w="563" w:type="dxa"/>
            <w:gridSpan w:val="2"/>
            <w:tcBorders>
              <w:top w:val="single" w:sz="12" w:space="0" w:color="000000"/>
            </w:tcBorders>
          </w:tcPr>
          <w:p w14:paraId="16946929" w14:textId="77777777" w:rsidR="00DD75C1" w:rsidRDefault="00DD75C1" w:rsidP="00D268FC">
            <w:pPr>
              <w:pStyle w:val="TableParagraph"/>
              <w:spacing w:line="360" w:lineRule="auto"/>
              <w:rPr>
                <w:sz w:val="16"/>
              </w:rPr>
            </w:pPr>
          </w:p>
        </w:tc>
        <w:tc>
          <w:tcPr>
            <w:tcW w:w="1409" w:type="dxa"/>
            <w:tcBorders>
              <w:top w:val="single" w:sz="12" w:space="0" w:color="000000"/>
            </w:tcBorders>
          </w:tcPr>
          <w:p w14:paraId="5693059D" w14:textId="77777777" w:rsidR="00DD75C1" w:rsidRDefault="00DD75C1" w:rsidP="00D268FC">
            <w:pPr>
              <w:pStyle w:val="TableParagraph"/>
              <w:spacing w:line="360" w:lineRule="auto"/>
              <w:rPr>
                <w:sz w:val="16"/>
              </w:rPr>
            </w:pPr>
          </w:p>
        </w:tc>
        <w:tc>
          <w:tcPr>
            <w:tcW w:w="844" w:type="dxa"/>
            <w:tcBorders>
              <w:top w:val="single" w:sz="12" w:space="0" w:color="000000"/>
            </w:tcBorders>
          </w:tcPr>
          <w:p w14:paraId="614B28F5" w14:textId="77777777" w:rsidR="00DD75C1" w:rsidRDefault="00DD75C1" w:rsidP="00D268FC">
            <w:pPr>
              <w:pStyle w:val="TableParagraph"/>
              <w:spacing w:line="360" w:lineRule="auto"/>
              <w:rPr>
                <w:sz w:val="16"/>
              </w:rPr>
            </w:pPr>
          </w:p>
        </w:tc>
        <w:tc>
          <w:tcPr>
            <w:tcW w:w="563" w:type="dxa"/>
            <w:gridSpan w:val="2"/>
            <w:tcBorders>
              <w:top w:val="single" w:sz="12" w:space="0" w:color="000000"/>
            </w:tcBorders>
          </w:tcPr>
          <w:p w14:paraId="1B6F1F70" w14:textId="77777777" w:rsidR="00DD75C1" w:rsidRDefault="00DD75C1" w:rsidP="00D268FC">
            <w:pPr>
              <w:pStyle w:val="TableParagraph"/>
              <w:spacing w:line="360" w:lineRule="auto"/>
              <w:rPr>
                <w:sz w:val="16"/>
              </w:rPr>
            </w:pPr>
          </w:p>
        </w:tc>
        <w:tc>
          <w:tcPr>
            <w:tcW w:w="5795" w:type="dxa"/>
            <w:gridSpan w:val="7"/>
            <w:vMerge/>
            <w:tcBorders>
              <w:top w:val="nil"/>
            </w:tcBorders>
          </w:tcPr>
          <w:p w14:paraId="1115DCC3" w14:textId="77777777" w:rsidR="00DD75C1" w:rsidRDefault="00DD75C1" w:rsidP="00D268FC">
            <w:pPr>
              <w:spacing w:line="360" w:lineRule="auto"/>
              <w:rPr>
                <w:sz w:val="2"/>
                <w:szCs w:val="2"/>
              </w:rPr>
            </w:pPr>
          </w:p>
        </w:tc>
        <w:tc>
          <w:tcPr>
            <w:tcW w:w="1009" w:type="dxa"/>
            <w:tcBorders>
              <w:top w:val="single" w:sz="12" w:space="0" w:color="000000"/>
            </w:tcBorders>
          </w:tcPr>
          <w:p w14:paraId="0EC2ECD9" w14:textId="2DCACB5A" w:rsidR="00DD75C1" w:rsidRDefault="00332E0B" w:rsidP="00D268FC">
            <w:pPr>
              <w:pStyle w:val="TableParagraph"/>
              <w:spacing w:before="117" w:line="360" w:lineRule="auto"/>
              <w:ind w:left="162"/>
              <w:rPr>
                <w:sz w:val="24"/>
              </w:rPr>
            </w:pPr>
            <w:r>
              <w:rPr>
                <w:sz w:val="24"/>
              </w:rPr>
              <w:t>31</w:t>
            </w:r>
          </w:p>
        </w:tc>
      </w:tr>
      <w:tr w:rsidR="00DD75C1" w14:paraId="30723F5C" w14:textId="77777777" w:rsidTr="00D268FC">
        <w:trPr>
          <w:gridBefore w:val="1"/>
          <w:wBefore w:w="15" w:type="dxa"/>
          <w:trHeight w:val="15127"/>
        </w:trPr>
        <w:tc>
          <w:tcPr>
            <w:tcW w:w="10745" w:type="dxa"/>
            <w:gridSpan w:val="15"/>
          </w:tcPr>
          <w:p w14:paraId="78F74504" w14:textId="77777777" w:rsidR="00DD75C1" w:rsidRDefault="00DD75C1" w:rsidP="00D268FC">
            <w:pPr>
              <w:spacing w:line="360" w:lineRule="auto"/>
              <w:ind w:right="285"/>
              <w:rPr>
                <w:bCs/>
                <w:sz w:val="28"/>
                <w:szCs w:val="28"/>
              </w:rPr>
            </w:pPr>
            <w:r>
              <w:rPr>
                <w:bCs/>
                <w:sz w:val="28"/>
                <w:szCs w:val="28"/>
                <w:lang w:val="uk-UA"/>
              </w:rPr>
              <w:lastRenderedPageBreak/>
              <w:t xml:space="preserve">       </w:t>
            </w:r>
            <w:r w:rsidRPr="001F1E4D">
              <w:rPr>
                <w:bCs/>
                <w:sz w:val="28"/>
                <w:szCs w:val="28"/>
              </w:rPr>
              <w:t xml:space="preserve">За формулою (2.1) </w:t>
            </w:r>
            <w:proofErr w:type="spellStart"/>
            <w:r w:rsidRPr="001F1E4D">
              <w:rPr>
                <w:bCs/>
                <w:sz w:val="28"/>
                <w:szCs w:val="28"/>
              </w:rPr>
              <w:t>визначити</w:t>
            </w:r>
            <w:proofErr w:type="spellEnd"/>
            <w:r w:rsidRPr="001F1E4D">
              <w:rPr>
                <w:bCs/>
                <w:sz w:val="28"/>
                <w:szCs w:val="28"/>
              </w:rPr>
              <w:t xml:space="preserve"> </w:t>
            </w:r>
            <w:proofErr w:type="spellStart"/>
            <w:r w:rsidRPr="001F1E4D">
              <w:rPr>
                <w:bCs/>
                <w:sz w:val="28"/>
                <w:szCs w:val="28"/>
              </w:rPr>
              <w:t>розрахункове</w:t>
            </w:r>
            <w:proofErr w:type="spellEnd"/>
            <w:r w:rsidRPr="001F1E4D">
              <w:rPr>
                <w:bCs/>
                <w:sz w:val="28"/>
                <w:szCs w:val="28"/>
              </w:rPr>
              <w:t xml:space="preserve"> </w:t>
            </w:r>
            <w:proofErr w:type="spellStart"/>
            <w:r w:rsidRPr="001F1E4D">
              <w:rPr>
                <w:bCs/>
                <w:sz w:val="28"/>
                <w:szCs w:val="28"/>
              </w:rPr>
              <w:t>активне</w:t>
            </w:r>
            <w:proofErr w:type="spellEnd"/>
            <w:r w:rsidRPr="001F1E4D">
              <w:rPr>
                <w:bCs/>
                <w:sz w:val="28"/>
                <w:szCs w:val="28"/>
              </w:rPr>
              <w:t xml:space="preserve"> </w:t>
            </w:r>
            <w:proofErr w:type="spellStart"/>
            <w:r w:rsidRPr="001F1E4D">
              <w:rPr>
                <w:bCs/>
                <w:sz w:val="28"/>
                <w:szCs w:val="28"/>
              </w:rPr>
              <w:t>навантаження</w:t>
            </w:r>
            <w:proofErr w:type="spellEnd"/>
            <w:r w:rsidRPr="001F1E4D">
              <w:rPr>
                <w:bCs/>
                <w:sz w:val="28"/>
                <w:szCs w:val="28"/>
              </w:rPr>
              <w:t xml:space="preserve"> </w:t>
            </w:r>
            <w:proofErr w:type="spellStart"/>
            <w:r w:rsidRPr="001F1E4D">
              <w:rPr>
                <w:bCs/>
                <w:sz w:val="28"/>
                <w:szCs w:val="28"/>
              </w:rPr>
              <w:t>Р</w:t>
            </w:r>
            <w:r w:rsidRPr="001F1E4D">
              <w:rPr>
                <w:bCs/>
                <w:sz w:val="28"/>
                <w:szCs w:val="28"/>
                <w:vertAlign w:val="subscript"/>
              </w:rPr>
              <w:t>р</w:t>
            </w:r>
            <w:proofErr w:type="spellEnd"/>
            <w:r w:rsidRPr="001F1E4D">
              <w:rPr>
                <w:bCs/>
                <w:sz w:val="28"/>
                <w:szCs w:val="28"/>
              </w:rPr>
              <w:t xml:space="preserve"> для </w:t>
            </w:r>
          </w:p>
          <w:p w14:paraId="411F960D" w14:textId="77777777" w:rsidR="00DD75C1" w:rsidRPr="001F1E4D" w:rsidRDefault="00DD75C1" w:rsidP="00D268FC">
            <w:pPr>
              <w:spacing w:line="360" w:lineRule="auto"/>
              <w:ind w:right="285"/>
              <w:rPr>
                <w:color w:val="333333"/>
                <w:sz w:val="28"/>
                <w:szCs w:val="28"/>
                <w:lang w:val="uk-UA"/>
              </w:rPr>
            </w:pPr>
            <w:r>
              <w:rPr>
                <w:bCs/>
                <w:sz w:val="28"/>
                <w:szCs w:val="28"/>
              </w:rPr>
              <w:t xml:space="preserve">    </w:t>
            </w:r>
            <w:proofErr w:type="spellStart"/>
            <w:r w:rsidRPr="001F1E4D">
              <w:rPr>
                <w:bCs/>
                <w:sz w:val="28"/>
                <w:szCs w:val="28"/>
              </w:rPr>
              <w:t>електроприймачів</w:t>
            </w:r>
            <w:proofErr w:type="spellEnd"/>
            <w:r w:rsidRPr="001F1E4D">
              <w:rPr>
                <w:bCs/>
                <w:sz w:val="28"/>
                <w:szCs w:val="28"/>
              </w:rPr>
              <w:t xml:space="preserve">  та </w:t>
            </w:r>
            <w:proofErr w:type="spellStart"/>
            <w:r w:rsidRPr="001F1E4D">
              <w:rPr>
                <w:bCs/>
                <w:sz w:val="28"/>
                <w:szCs w:val="28"/>
              </w:rPr>
              <w:t>сумарне</w:t>
            </w:r>
            <w:proofErr w:type="spellEnd"/>
            <w:r w:rsidRPr="001F1E4D">
              <w:rPr>
                <w:bCs/>
                <w:sz w:val="28"/>
                <w:szCs w:val="28"/>
              </w:rPr>
              <w:t xml:space="preserve"> </w:t>
            </w:r>
            <w:proofErr w:type="spellStart"/>
            <w:r w:rsidRPr="001F1E4D">
              <w:rPr>
                <w:bCs/>
                <w:sz w:val="28"/>
                <w:szCs w:val="28"/>
              </w:rPr>
              <w:t>активне</w:t>
            </w:r>
            <w:proofErr w:type="spellEnd"/>
            <w:r w:rsidRPr="001F1E4D">
              <w:rPr>
                <w:bCs/>
                <w:sz w:val="28"/>
                <w:szCs w:val="28"/>
              </w:rPr>
              <w:t xml:space="preserve"> </w:t>
            </w:r>
            <w:proofErr w:type="spellStart"/>
            <w:r w:rsidRPr="001F1E4D">
              <w:rPr>
                <w:bCs/>
                <w:sz w:val="28"/>
                <w:szCs w:val="28"/>
              </w:rPr>
              <w:t>навантаження</w:t>
            </w:r>
            <w:proofErr w:type="spellEnd"/>
            <w:r w:rsidRPr="001F1E4D">
              <w:rPr>
                <w:bCs/>
                <w:sz w:val="28"/>
                <w:szCs w:val="28"/>
              </w:rPr>
              <w:t xml:space="preserve"> на </w:t>
            </w:r>
            <w:proofErr w:type="spellStart"/>
            <w:r w:rsidRPr="001F1E4D">
              <w:rPr>
                <w:bCs/>
                <w:sz w:val="28"/>
                <w:szCs w:val="28"/>
              </w:rPr>
              <w:t>вузол</w:t>
            </w:r>
            <w:proofErr w:type="spellEnd"/>
            <w:r w:rsidRPr="001F1E4D">
              <w:rPr>
                <w:bCs/>
                <w:sz w:val="28"/>
                <w:szCs w:val="28"/>
              </w:rPr>
              <w:t>.</w:t>
            </w:r>
          </w:p>
          <w:p w14:paraId="73CC4444" w14:textId="3AF9E90C" w:rsidR="00DD75C1" w:rsidRPr="001F1E4D" w:rsidRDefault="00F12513" w:rsidP="00D268FC">
            <w:pPr>
              <w:spacing w:before="120" w:line="360" w:lineRule="auto"/>
              <w:ind w:left="224" w:right="285"/>
              <w:jc w:val="right"/>
              <w:rPr>
                <w:sz w:val="28"/>
                <w:szCs w:val="28"/>
              </w:rPr>
            </w:pPr>
            <m:oMath>
              <m:sSub>
                <m:sSubPr>
                  <m:ctrlPr>
                    <w:rPr>
                      <w:rFonts w:ascii="Cambria Math" w:eastAsia="Calibri" w:hAnsi="Cambria Math"/>
                      <w:i/>
                      <w:sz w:val="28"/>
                      <w:szCs w:val="28"/>
                    </w:rPr>
                  </m:ctrlPr>
                </m:sSubPr>
                <m:e>
                  <m:r>
                    <w:rPr>
                      <w:rFonts w:ascii="Cambria Math" w:hAnsi="Cambria Math"/>
                      <w:sz w:val="28"/>
                      <w:szCs w:val="28"/>
                    </w:rPr>
                    <m:t>P</m:t>
                  </m:r>
                </m:e>
                <m:sub>
                  <m:r>
                    <w:rPr>
                      <w:rFonts w:ascii="Cambria Math" w:hAnsi="Cambria Math"/>
                      <w:sz w:val="28"/>
                      <w:szCs w:val="28"/>
                    </w:rPr>
                    <m:t>p</m:t>
                  </m:r>
                </m:sub>
              </m:sSub>
              <m:r>
                <w:rPr>
                  <w:rFonts w:ascii="Cambria Math" w:hAnsi="Cambria Math"/>
                  <w:sz w:val="28"/>
                  <w:szCs w:val="28"/>
                </w:rPr>
                <m:t>=</m:t>
              </m:r>
              <m:sSub>
                <m:sSubPr>
                  <m:ctrlPr>
                    <w:rPr>
                      <w:rFonts w:ascii="Cambria Math" w:eastAsia="Calibri" w:hAnsi="Cambria Math"/>
                      <w:i/>
                      <w:sz w:val="28"/>
                      <w:szCs w:val="28"/>
                    </w:rPr>
                  </m:ctrlPr>
                </m:sSubPr>
                <m:e>
                  <m:r>
                    <w:rPr>
                      <w:rFonts w:ascii="Cambria Math" w:hAnsi="Cambria Math"/>
                      <w:sz w:val="28"/>
                      <w:szCs w:val="28"/>
                    </w:rPr>
                    <m:t>K</m:t>
                  </m:r>
                </m:e>
                <m:sub>
                  <m:r>
                    <w:rPr>
                      <w:rFonts w:ascii="Cambria Math" w:hAnsi="Cambria Math"/>
                      <w:sz w:val="28"/>
                      <w:szCs w:val="28"/>
                    </w:rPr>
                    <m:t xml:space="preserve">п </m:t>
                  </m:r>
                </m:sub>
              </m:sSub>
              <m:r>
                <w:rPr>
                  <w:rFonts w:ascii="Cambria Math" w:hAnsi="Cambria Math"/>
                  <w:sz w:val="28"/>
                  <w:szCs w:val="28"/>
                </w:rPr>
                <m:t>∙</m:t>
              </m:r>
              <m:nary>
                <m:naryPr>
                  <m:chr m:val="∑"/>
                  <m:limLoc m:val="undOvr"/>
                  <m:ctrlPr>
                    <w:rPr>
                      <w:rFonts w:ascii="Cambria Math" w:eastAsia="Calibri"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eastAsia="Calibri" w:hAnsi="Cambria Math"/>
                          <w:i/>
                          <w:sz w:val="28"/>
                          <w:szCs w:val="28"/>
                        </w:rPr>
                      </m:ctrlPr>
                    </m:sSubPr>
                    <m:e>
                      <m:r>
                        <w:rPr>
                          <w:rFonts w:ascii="Cambria Math" w:hAnsi="Cambria Math"/>
                          <w:sz w:val="28"/>
                          <w:szCs w:val="28"/>
                        </w:rPr>
                        <m:t>P</m:t>
                      </m:r>
                    </m:e>
                    <m:sub>
                      <m:r>
                        <w:rPr>
                          <w:rFonts w:ascii="Cambria Math" w:hAnsi="Cambria Math"/>
                          <w:sz w:val="28"/>
                          <w:szCs w:val="28"/>
                        </w:rPr>
                        <m:t>н.і.</m:t>
                      </m:r>
                    </m:sub>
                  </m:sSub>
                </m:e>
              </m:nary>
            </m:oMath>
            <w:r w:rsidR="00DD75C1" w:rsidRPr="001F1E4D">
              <w:rPr>
                <w:sz w:val="28"/>
                <w:szCs w:val="28"/>
              </w:rPr>
              <w:t xml:space="preserve">  </w:t>
            </w:r>
            <w:r w:rsidR="00DD75C1" w:rsidRPr="001F1E4D">
              <w:rPr>
                <w:sz w:val="28"/>
                <w:szCs w:val="28"/>
              </w:rPr>
              <w:tab/>
            </w:r>
            <w:r w:rsidR="00DD75C1" w:rsidRPr="001F1E4D">
              <w:rPr>
                <w:sz w:val="28"/>
                <w:szCs w:val="28"/>
              </w:rPr>
              <w:tab/>
            </w:r>
            <w:r w:rsidR="00DD75C1" w:rsidRPr="001F1E4D">
              <w:rPr>
                <w:sz w:val="28"/>
                <w:szCs w:val="28"/>
              </w:rPr>
              <w:tab/>
              <w:t xml:space="preserve">   </w:t>
            </w:r>
            <w:r w:rsidR="00DD75C1" w:rsidRPr="001F1E4D">
              <w:rPr>
                <w:sz w:val="28"/>
                <w:szCs w:val="28"/>
              </w:rPr>
              <w:tab/>
              <w:t xml:space="preserve"> (</w:t>
            </w:r>
            <w:r w:rsidR="001B4BB4">
              <w:rPr>
                <w:sz w:val="28"/>
                <w:szCs w:val="28"/>
              </w:rPr>
              <w:t>2.</w:t>
            </w:r>
            <w:r w:rsidR="00DD75C1" w:rsidRPr="001F1E4D">
              <w:rPr>
                <w:sz w:val="28"/>
                <w:szCs w:val="28"/>
              </w:rPr>
              <w:t>2.1)</w:t>
            </w:r>
          </w:p>
          <w:p w14:paraId="7E63D2D8" w14:textId="77777777" w:rsidR="00DD75C1" w:rsidRPr="001F1E4D" w:rsidRDefault="00F12513" w:rsidP="00D268FC">
            <w:pPr>
              <w:spacing w:line="360" w:lineRule="auto"/>
              <w:ind w:left="224" w:right="285"/>
              <w:jc w:val="center"/>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п1</m:t>
                    </m:r>
                  </m:sub>
                </m:sSub>
                <m:r>
                  <w:rPr>
                    <w:rFonts w:ascii="Cambria Math" w:hAnsi="Cambria Math"/>
                    <w:sz w:val="28"/>
                    <w:szCs w:val="28"/>
                  </w:rPr>
                  <m:t>∙</m:t>
                </m:r>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1</m:t>
                        </m:r>
                      </m:sub>
                    </m:sSub>
                    <m:r>
                      <w:rPr>
                        <w:rFonts w:ascii="Cambria Math" w:hAnsi="Cambria Math"/>
                        <w:sz w:val="28"/>
                        <w:szCs w:val="28"/>
                      </w:rPr>
                      <m:t>∙Р</m:t>
                    </m:r>
                  </m:e>
                  <m:sub>
                    <m:r>
                      <w:rPr>
                        <w:rFonts w:ascii="Cambria Math" w:hAnsi="Cambria Math"/>
                        <w:sz w:val="28"/>
                        <w:szCs w:val="28"/>
                      </w:rPr>
                      <m:t>н1</m:t>
                    </m:r>
                  </m:sub>
                </m:sSub>
                <m:r>
                  <w:rPr>
                    <w:rFonts w:ascii="Cambria Math" w:hAnsi="Cambria Math"/>
                    <w:sz w:val="28"/>
                    <w:szCs w:val="28"/>
                  </w:rPr>
                  <m:t>=0,2∙1∙60=12 кВт;</m:t>
                </m:r>
              </m:oMath>
            </m:oMathPara>
          </w:p>
          <w:p w14:paraId="569CA945" w14:textId="77777777" w:rsidR="00DD75C1" w:rsidRPr="001F1E4D" w:rsidRDefault="00F12513" w:rsidP="00D268FC">
            <w:pPr>
              <w:spacing w:line="360" w:lineRule="auto"/>
              <w:ind w:left="224" w:right="285"/>
              <w:jc w:val="center"/>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п2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н2</m:t>
                    </m:r>
                  </m:sub>
                </m:sSub>
                <m:r>
                  <w:rPr>
                    <w:rFonts w:ascii="Cambria Math" w:hAnsi="Cambria Math"/>
                    <w:sz w:val="28"/>
                    <w:szCs w:val="28"/>
                  </w:rPr>
                  <m:t>=0,15∙3∙17=7,65 кВт;</m:t>
                </m:r>
              </m:oMath>
            </m:oMathPara>
          </w:p>
          <w:p w14:paraId="53169F32" w14:textId="77777777" w:rsidR="00DD75C1" w:rsidRPr="001F1E4D" w:rsidRDefault="00DD75C1" w:rsidP="00D268FC">
            <w:pPr>
              <w:spacing w:line="360" w:lineRule="auto"/>
              <w:ind w:left="224" w:right="285"/>
              <w:contextualSpacing/>
              <w:rPr>
                <w:sz w:val="28"/>
                <w:szCs w:val="28"/>
                <w:lang w:val="uk-UA"/>
              </w:rPr>
            </w:pPr>
            <w:r w:rsidRPr="001F1E4D">
              <w:rPr>
                <w:sz w:val="28"/>
                <w:szCs w:val="28"/>
                <w:lang w:val="uk-UA"/>
              </w:rPr>
              <w:t>Аналогічно для решти споживачів.</w:t>
            </w:r>
          </w:p>
          <w:p w14:paraId="25E626EB" w14:textId="77777777" w:rsidR="00DD75C1" w:rsidRPr="001F1E4D" w:rsidRDefault="00DD75C1" w:rsidP="00D268FC">
            <w:pPr>
              <w:tabs>
                <w:tab w:val="left" w:pos="5245"/>
              </w:tabs>
              <w:spacing w:after="120" w:line="360" w:lineRule="auto"/>
              <w:ind w:left="224" w:right="285"/>
              <w:contextualSpacing/>
              <w:jc w:val="center"/>
              <w:rPr>
                <w:sz w:val="28"/>
                <w:szCs w:val="28"/>
              </w:rPr>
            </w:pPr>
            <m:oMath>
              <m:r>
                <w:rPr>
                  <w:rFonts w:ascii="Cambria Math" w:eastAsia="Calibri" w:hAnsi="Cambria Math"/>
                  <w:sz w:val="28"/>
                  <w:szCs w:val="28"/>
                </w:rPr>
                <m:t>Р=</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P</m:t>
                      </m:r>
                    </m:e>
                    <m:sub>
                      <m:r>
                        <w:rPr>
                          <w:rFonts w:ascii="Cambria Math" w:eastAsia="Calibri" w:hAnsi="Cambria Math"/>
                          <w:sz w:val="28"/>
                          <w:szCs w:val="28"/>
                        </w:rPr>
                        <m:t>н.і.</m:t>
                      </m:r>
                    </m:sub>
                  </m:sSub>
                  <m:r>
                    <w:rPr>
                      <w:rFonts w:ascii="Cambria Math" w:eastAsia="Calibri" w:hAnsi="Cambria Math"/>
                      <w:sz w:val="28"/>
                      <w:szCs w:val="28"/>
                    </w:rPr>
                    <m:t>=185,28</m:t>
                  </m:r>
                  <m:r>
                    <m:rPr>
                      <m:sty m:val="p"/>
                    </m:rPr>
                    <w:rPr>
                      <w:rFonts w:ascii="Cambria Math" w:hAnsi="Cambria Math"/>
                      <w:sz w:val="28"/>
                      <w:szCs w:val="28"/>
                    </w:rPr>
                    <m:t xml:space="preserve"> кВт</m:t>
                  </m:r>
                </m:e>
              </m:nary>
            </m:oMath>
            <w:r w:rsidRPr="001F1E4D">
              <w:rPr>
                <w:sz w:val="28"/>
                <w:szCs w:val="28"/>
              </w:rPr>
              <w:t>;</w:t>
            </w:r>
          </w:p>
          <w:p w14:paraId="096FD27A" w14:textId="40B8272D" w:rsidR="00DD75C1" w:rsidRPr="001F1E4D" w:rsidRDefault="00DD75C1" w:rsidP="00D268FC">
            <w:pPr>
              <w:tabs>
                <w:tab w:val="left" w:pos="1418"/>
                <w:tab w:val="left" w:pos="6663"/>
                <w:tab w:val="right" w:pos="8931"/>
              </w:tabs>
              <w:spacing w:before="120" w:line="360" w:lineRule="auto"/>
              <w:ind w:left="224" w:right="285"/>
              <w:rPr>
                <w:bCs/>
                <w:sz w:val="28"/>
                <w:szCs w:val="28"/>
              </w:rPr>
            </w:pPr>
            <w:r w:rsidRPr="001F1E4D">
              <w:rPr>
                <w:bCs/>
                <w:sz w:val="28"/>
                <w:szCs w:val="28"/>
              </w:rPr>
              <w:t>За формулою (</w:t>
            </w:r>
            <w:r w:rsidR="001B4BB4">
              <w:rPr>
                <w:bCs/>
                <w:sz w:val="28"/>
                <w:szCs w:val="28"/>
              </w:rPr>
              <w:t>2.</w:t>
            </w:r>
            <w:r w:rsidRPr="001F1E4D">
              <w:rPr>
                <w:bCs/>
                <w:sz w:val="28"/>
                <w:szCs w:val="28"/>
              </w:rPr>
              <w:t xml:space="preserve">2.2) </w:t>
            </w:r>
            <w:proofErr w:type="spellStart"/>
            <w:r w:rsidRPr="001F1E4D">
              <w:rPr>
                <w:bCs/>
                <w:sz w:val="28"/>
                <w:szCs w:val="28"/>
              </w:rPr>
              <w:t>обрахуємо</w:t>
            </w:r>
            <w:proofErr w:type="spellEnd"/>
            <w:r w:rsidRPr="001F1E4D">
              <w:rPr>
                <w:bCs/>
                <w:sz w:val="28"/>
                <w:szCs w:val="28"/>
              </w:rPr>
              <w:t xml:space="preserve"> </w:t>
            </w:r>
            <w:proofErr w:type="spellStart"/>
            <w:r w:rsidRPr="001F1E4D">
              <w:rPr>
                <w:bCs/>
                <w:sz w:val="28"/>
                <w:szCs w:val="28"/>
              </w:rPr>
              <w:t>коефіцієнт</w:t>
            </w:r>
            <w:proofErr w:type="spellEnd"/>
            <w:r w:rsidRPr="001F1E4D">
              <w:rPr>
                <w:bCs/>
                <w:sz w:val="28"/>
                <w:szCs w:val="28"/>
              </w:rPr>
              <w:t xml:space="preserve"> </w:t>
            </w:r>
            <w:proofErr w:type="spellStart"/>
            <w:r w:rsidRPr="001F1E4D">
              <w:rPr>
                <w:bCs/>
                <w:sz w:val="28"/>
                <w:szCs w:val="28"/>
              </w:rPr>
              <w:t>реактивної</w:t>
            </w:r>
            <w:proofErr w:type="spellEnd"/>
            <w:r w:rsidRPr="001F1E4D">
              <w:rPr>
                <w:bCs/>
                <w:sz w:val="28"/>
                <w:szCs w:val="28"/>
              </w:rPr>
              <w:t xml:space="preserve"> </w:t>
            </w:r>
            <w:proofErr w:type="spellStart"/>
            <w:r w:rsidRPr="001F1E4D">
              <w:rPr>
                <w:bCs/>
                <w:sz w:val="28"/>
                <w:szCs w:val="28"/>
              </w:rPr>
              <w:t>потужності</w:t>
            </w:r>
            <w:proofErr w:type="spellEnd"/>
            <w:r w:rsidRPr="001F1E4D">
              <w:rPr>
                <w:bCs/>
                <w:sz w:val="28"/>
                <w:szCs w:val="28"/>
              </w:rPr>
              <w:t xml:space="preserve"> кожного </w:t>
            </w:r>
            <w:proofErr w:type="spellStart"/>
            <w:r w:rsidRPr="001F1E4D">
              <w:rPr>
                <w:bCs/>
                <w:sz w:val="28"/>
                <w:szCs w:val="28"/>
              </w:rPr>
              <w:t>споживача</w:t>
            </w:r>
            <w:proofErr w:type="spellEnd"/>
            <w:r w:rsidRPr="001F1E4D">
              <w:rPr>
                <w:bCs/>
                <w:sz w:val="28"/>
                <w:szCs w:val="28"/>
              </w:rPr>
              <w:t>:</w:t>
            </w:r>
          </w:p>
          <w:p w14:paraId="21EA4247" w14:textId="37ADFF6A" w:rsidR="00DD75C1" w:rsidRPr="001F1E4D" w:rsidRDefault="00F12513" w:rsidP="00D268FC">
            <w:pPr>
              <w:spacing w:line="360" w:lineRule="auto"/>
              <w:ind w:left="224" w:right="285"/>
              <w:jc w:val="center"/>
              <w:rPr>
                <w:i/>
                <w:sz w:val="28"/>
                <w:szCs w:val="28"/>
                <w:lang w:eastAsia="uk-UA" w:bidi="uk-UA"/>
              </w:rPr>
            </w:pPr>
            <m:oMathPara>
              <m:oMathParaPr>
                <m:jc m:val="right"/>
              </m:oMathParaPr>
              <m:oMath>
                <m:sSub>
                  <m:sSubPr>
                    <m:ctrlPr>
                      <w:rPr>
                        <w:rFonts w:ascii="Cambria Math" w:hAnsi="Cambria Math"/>
                        <w:sz w:val="28"/>
                        <w:szCs w:val="28"/>
                        <w:lang w:eastAsia="uk-UA" w:bidi="uk-UA"/>
                      </w:rPr>
                    </m:ctrlPr>
                  </m:sSubPr>
                  <m:e>
                    <m:r>
                      <m:rPr>
                        <m:sty m:val="p"/>
                      </m:rPr>
                      <w:rPr>
                        <w:rFonts w:ascii="Cambria Math" w:hAnsi="Cambria Math"/>
                        <w:sz w:val="28"/>
                        <w:szCs w:val="28"/>
                        <w:lang w:eastAsia="uk-UA" w:bidi="uk-UA"/>
                      </w:rPr>
                      <m:t>tgφ</m:t>
                    </m:r>
                  </m:e>
                  <m:sub>
                    <m:r>
                      <m:rPr>
                        <m:sty m:val="p"/>
                      </m:rPr>
                      <w:rPr>
                        <w:rFonts w:ascii="Cambria Math" w:hAnsi="Cambria Math"/>
                        <w:sz w:val="28"/>
                        <w:szCs w:val="28"/>
                        <w:vertAlign w:val="subscript"/>
                        <w:lang w:eastAsia="uk-UA" w:bidi="uk-UA"/>
                      </w:rPr>
                      <m:t>н</m:t>
                    </m:r>
                  </m:sub>
                </m:sSub>
                <m:r>
                  <m:rPr>
                    <m:sty m:val="p"/>
                  </m:rPr>
                  <w:rPr>
                    <w:rFonts w:ascii="Cambria Math" w:hAnsi="Cambria Math"/>
                    <w:sz w:val="28"/>
                    <w:szCs w:val="28"/>
                    <w:lang w:eastAsia="uk-UA" w:bidi="uk-UA"/>
                  </w:rPr>
                  <m:t>=tg</m:t>
                </m:r>
                <m:d>
                  <m:dPr>
                    <m:ctrlPr>
                      <w:rPr>
                        <w:rFonts w:ascii="Cambria Math" w:hAnsi="Cambria Math"/>
                        <w:sz w:val="28"/>
                        <w:szCs w:val="28"/>
                        <w:lang w:eastAsia="uk-UA" w:bidi="uk-UA"/>
                      </w:rPr>
                    </m:ctrlPr>
                  </m:dPr>
                  <m:e>
                    <m:func>
                      <m:funcPr>
                        <m:ctrlPr>
                          <w:rPr>
                            <w:rFonts w:ascii="Cambria Math" w:hAnsi="Cambria Math"/>
                            <w:sz w:val="28"/>
                            <w:szCs w:val="28"/>
                            <w:lang w:eastAsia="uk-UA" w:bidi="uk-UA"/>
                          </w:rPr>
                        </m:ctrlPr>
                      </m:funcPr>
                      <m:fName>
                        <m:r>
                          <m:rPr>
                            <m:sty m:val="p"/>
                          </m:rPr>
                          <w:rPr>
                            <w:rFonts w:ascii="Cambria Math" w:hAnsi="Cambria Math"/>
                            <w:sz w:val="28"/>
                            <w:szCs w:val="28"/>
                            <w:lang w:eastAsia="uk-UA" w:bidi="uk-UA"/>
                          </w:rPr>
                          <m:t>arccos</m:t>
                        </m:r>
                      </m:fName>
                      <m:e>
                        <m:d>
                          <m:dPr>
                            <m:ctrlPr>
                              <w:rPr>
                                <w:rFonts w:ascii="Cambria Math" w:hAnsi="Cambria Math"/>
                                <w:sz w:val="28"/>
                                <w:szCs w:val="28"/>
                                <w:lang w:eastAsia="uk-UA" w:bidi="uk-UA"/>
                              </w:rPr>
                            </m:ctrlPr>
                          </m:dPr>
                          <m:e>
                            <m:r>
                              <m:rPr>
                                <m:sty m:val="p"/>
                              </m:rPr>
                              <w:rPr>
                                <w:rFonts w:ascii="Cambria Math" w:hAnsi="Cambria Math"/>
                                <w:sz w:val="28"/>
                                <w:szCs w:val="28"/>
                                <w:lang w:eastAsia="uk-UA" w:bidi="uk-UA"/>
                              </w:rPr>
                              <m:t>cos</m:t>
                            </m:r>
                            <m:sSub>
                              <m:sSubPr>
                                <m:ctrlPr>
                                  <w:rPr>
                                    <w:rFonts w:ascii="Cambria Math" w:hAnsi="Cambria Math"/>
                                    <w:sz w:val="28"/>
                                    <w:szCs w:val="28"/>
                                    <w:lang w:eastAsia="uk-UA" w:bidi="uk-UA"/>
                                  </w:rPr>
                                </m:ctrlPr>
                              </m:sSubPr>
                              <m:e>
                                <m:r>
                                  <m:rPr>
                                    <m:sty m:val="p"/>
                                  </m:rPr>
                                  <w:rPr>
                                    <w:rFonts w:ascii="Cambria Math" w:hAnsi="Cambria Math"/>
                                    <w:sz w:val="28"/>
                                    <w:szCs w:val="28"/>
                                    <w:lang w:eastAsia="uk-UA" w:bidi="uk-UA"/>
                                  </w:rPr>
                                  <m:t>φ</m:t>
                                </m:r>
                              </m:e>
                              <m:sub>
                                <m:r>
                                  <m:rPr>
                                    <m:sty m:val="p"/>
                                  </m:rPr>
                                  <w:rPr>
                                    <w:rFonts w:ascii="Cambria Math" w:hAnsi="Cambria Math"/>
                                    <w:sz w:val="28"/>
                                    <w:szCs w:val="28"/>
                                    <w:vertAlign w:val="subscript"/>
                                    <w:lang w:eastAsia="uk-UA" w:bidi="uk-UA"/>
                                  </w:rPr>
                                  <m:t>н</m:t>
                                </m:r>
                              </m:sub>
                            </m:sSub>
                            <m:ctrlPr>
                              <w:rPr>
                                <w:rFonts w:ascii="Cambria Math" w:hAnsi="Cambria Math"/>
                                <w:i/>
                                <w:sz w:val="28"/>
                                <w:szCs w:val="28"/>
                                <w:lang w:eastAsia="uk-UA" w:bidi="uk-UA"/>
                              </w:rPr>
                            </m:ctrlPr>
                          </m:e>
                        </m:d>
                      </m:e>
                    </m:func>
                    <m:ctrlPr>
                      <w:rPr>
                        <w:rFonts w:ascii="Cambria Math" w:hAnsi="Cambria Math"/>
                        <w:i/>
                        <w:sz w:val="28"/>
                        <w:szCs w:val="28"/>
                        <w:lang w:eastAsia="uk-UA" w:bidi="uk-UA"/>
                      </w:rPr>
                    </m:ctrlPr>
                  </m:e>
                </m:d>
                <m:r>
                  <w:rPr>
                    <w:rFonts w:ascii="Cambria Math" w:hAnsi="Cambria Math"/>
                    <w:sz w:val="28"/>
                    <w:szCs w:val="28"/>
                    <w:lang w:eastAsia="uk-UA" w:bidi="uk-UA"/>
                  </w:rPr>
                  <m:t xml:space="preserve">                                     (2.2.2)</m:t>
                </m:r>
              </m:oMath>
            </m:oMathPara>
          </w:p>
          <w:p w14:paraId="32FD5ADC" w14:textId="77777777" w:rsidR="00DD75C1" w:rsidRPr="001F1E4D" w:rsidRDefault="00F12513" w:rsidP="00D268FC">
            <w:pPr>
              <w:tabs>
                <w:tab w:val="left" w:pos="1418"/>
                <w:tab w:val="left" w:pos="6663"/>
                <w:tab w:val="right" w:pos="8931"/>
              </w:tabs>
              <w:spacing w:line="360" w:lineRule="auto"/>
              <w:ind w:left="224" w:right="285"/>
              <w:jc w:val="center"/>
              <w:rPr>
                <w:sz w:val="28"/>
                <w:szCs w:val="28"/>
                <w:lang w:eastAsia="uk-UA" w:bidi="uk-UA"/>
              </w:rPr>
            </w:pPr>
            <m:oMathPara>
              <m:oMath>
                <m:sSub>
                  <m:sSubPr>
                    <m:ctrlPr>
                      <w:rPr>
                        <w:rFonts w:ascii="Cambria Math" w:hAnsi="Cambria Math"/>
                        <w:sz w:val="28"/>
                        <w:szCs w:val="28"/>
                        <w:lang w:eastAsia="uk-UA" w:bidi="uk-UA"/>
                      </w:rPr>
                    </m:ctrlPr>
                  </m:sSubPr>
                  <m:e>
                    <m:r>
                      <m:rPr>
                        <m:sty m:val="p"/>
                      </m:rPr>
                      <w:rPr>
                        <w:rFonts w:ascii="Cambria Math" w:hAnsi="Cambria Math"/>
                        <w:sz w:val="28"/>
                        <w:szCs w:val="28"/>
                        <w:lang w:eastAsia="uk-UA" w:bidi="uk-UA"/>
                      </w:rPr>
                      <m:t>tgφ</m:t>
                    </m:r>
                  </m:e>
                  <m:sub>
                    <m:r>
                      <m:rPr>
                        <m:sty m:val="p"/>
                      </m:rPr>
                      <w:rPr>
                        <w:rFonts w:ascii="Cambria Math" w:hAnsi="Cambria Math"/>
                        <w:sz w:val="28"/>
                        <w:szCs w:val="28"/>
                        <w:vertAlign w:val="subscript"/>
                        <w:lang w:eastAsia="uk-UA" w:bidi="uk-UA"/>
                      </w:rPr>
                      <m:t>1</m:t>
                    </m:r>
                  </m:sub>
                </m:sSub>
                <m:r>
                  <m:rPr>
                    <m:sty m:val="p"/>
                  </m:rPr>
                  <w:rPr>
                    <w:rFonts w:ascii="Cambria Math" w:hAnsi="Cambria Math"/>
                    <w:sz w:val="28"/>
                    <w:szCs w:val="28"/>
                    <w:lang w:eastAsia="uk-UA" w:bidi="uk-UA"/>
                  </w:rPr>
                  <m:t>=tg</m:t>
                </m:r>
                <m:d>
                  <m:dPr>
                    <m:ctrlPr>
                      <w:rPr>
                        <w:rFonts w:ascii="Cambria Math" w:hAnsi="Cambria Math"/>
                        <w:sz w:val="28"/>
                        <w:szCs w:val="28"/>
                        <w:lang w:eastAsia="uk-UA" w:bidi="uk-UA"/>
                      </w:rPr>
                    </m:ctrlPr>
                  </m:dPr>
                  <m:e>
                    <m:func>
                      <m:funcPr>
                        <m:ctrlPr>
                          <w:rPr>
                            <w:rFonts w:ascii="Cambria Math" w:hAnsi="Cambria Math"/>
                            <w:sz w:val="28"/>
                            <w:szCs w:val="28"/>
                            <w:lang w:eastAsia="uk-UA" w:bidi="uk-UA"/>
                          </w:rPr>
                        </m:ctrlPr>
                      </m:funcPr>
                      <m:fName>
                        <m:r>
                          <m:rPr>
                            <m:sty m:val="p"/>
                          </m:rPr>
                          <w:rPr>
                            <w:rFonts w:ascii="Cambria Math" w:hAnsi="Cambria Math"/>
                            <w:sz w:val="28"/>
                            <w:szCs w:val="28"/>
                            <w:lang w:eastAsia="uk-UA" w:bidi="uk-UA"/>
                          </w:rPr>
                          <m:t>arccos</m:t>
                        </m:r>
                      </m:fName>
                      <m:e>
                        <m:d>
                          <m:dPr>
                            <m:ctrlPr>
                              <w:rPr>
                                <w:rFonts w:ascii="Cambria Math" w:hAnsi="Cambria Math"/>
                                <w:sz w:val="28"/>
                                <w:szCs w:val="28"/>
                                <w:lang w:eastAsia="uk-UA" w:bidi="uk-UA"/>
                              </w:rPr>
                            </m:ctrlPr>
                          </m:dPr>
                          <m:e>
                            <m:r>
                              <m:rPr>
                                <m:sty m:val="p"/>
                              </m:rPr>
                              <w:rPr>
                                <w:rFonts w:ascii="Cambria Math" w:hAnsi="Cambria Math"/>
                                <w:sz w:val="28"/>
                                <w:szCs w:val="28"/>
                                <w:lang w:eastAsia="uk-UA" w:bidi="uk-UA"/>
                              </w:rPr>
                              <m:t>0,5</m:t>
                            </m:r>
                            <m:ctrlPr>
                              <w:rPr>
                                <w:rFonts w:ascii="Cambria Math" w:hAnsi="Cambria Math"/>
                                <w:i/>
                                <w:sz w:val="28"/>
                                <w:szCs w:val="28"/>
                                <w:lang w:eastAsia="uk-UA" w:bidi="uk-UA"/>
                              </w:rPr>
                            </m:ctrlPr>
                          </m:e>
                        </m:d>
                      </m:e>
                    </m:func>
                    <m:ctrlPr>
                      <w:rPr>
                        <w:rFonts w:ascii="Cambria Math" w:hAnsi="Cambria Math"/>
                        <w:i/>
                        <w:sz w:val="28"/>
                        <w:szCs w:val="28"/>
                        <w:lang w:eastAsia="uk-UA" w:bidi="uk-UA"/>
                      </w:rPr>
                    </m:ctrlPr>
                  </m:e>
                </m:d>
                <m:r>
                  <w:rPr>
                    <w:rFonts w:ascii="Cambria Math" w:hAnsi="Cambria Math"/>
                    <w:sz w:val="28"/>
                    <w:szCs w:val="28"/>
                    <w:lang w:eastAsia="uk-UA" w:bidi="uk-UA"/>
                  </w:rPr>
                  <m:t>=1,73;</m:t>
                </m:r>
              </m:oMath>
            </m:oMathPara>
          </w:p>
          <w:p w14:paraId="3C93852F" w14:textId="77777777" w:rsidR="00DD75C1" w:rsidRPr="001F1E4D" w:rsidRDefault="00F12513" w:rsidP="00D268FC">
            <w:pPr>
              <w:tabs>
                <w:tab w:val="left" w:pos="1418"/>
                <w:tab w:val="left" w:pos="6663"/>
                <w:tab w:val="right" w:pos="8931"/>
              </w:tabs>
              <w:spacing w:line="360" w:lineRule="auto"/>
              <w:ind w:left="224" w:right="285"/>
              <w:jc w:val="center"/>
              <w:rPr>
                <w:sz w:val="28"/>
                <w:szCs w:val="28"/>
                <w:lang w:eastAsia="uk-UA" w:bidi="uk-UA"/>
              </w:rPr>
            </w:pPr>
            <m:oMath>
              <m:sSub>
                <m:sSubPr>
                  <m:ctrlPr>
                    <w:rPr>
                      <w:rFonts w:ascii="Cambria Math" w:hAnsi="Cambria Math"/>
                      <w:sz w:val="28"/>
                      <w:szCs w:val="28"/>
                      <w:lang w:eastAsia="uk-UA" w:bidi="uk-UA"/>
                    </w:rPr>
                  </m:ctrlPr>
                </m:sSubPr>
                <m:e>
                  <m:r>
                    <m:rPr>
                      <m:sty m:val="p"/>
                    </m:rPr>
                    <w:rPr>
                      <w:rFonts w:ascii="Cambria Math" w:hAnsi="Cambria Math"/>
                      <w:sz w:val="28"/>
                      <w:szCs w:val="28"/>
                      <w:lang w:eastAsia="uk-UA" w:bidi="uk-UA"/>
                    </w:rPr>
                    <m:t>tgφ</m:t>
                  </m:r>
                </m:e>
                <m:sub>
                  <m:r>
                    <m:rPr>
                      <m:sty m:val="p"/>
                    </m:rPr>
                    <w:rPr>
                      <w:rFonts w:ascii="Cambria Math" w:hAnsi="Cambria Math"/>
                      <w:sz w:val="28"/>
                      <w:szCs w:val="28"/>
                      <w:vertAlign w:val="subscript"/>
                      <w:lang w:eastAsia="uk-UA" w:bidi="uk-UA"/>
                    </w:rPr>
                    <m:t>2</m:t>
                  </m:r>
                </m:sub>
              </m:sSub>
              <m:r>
                <m:rPr>
                  <m:sty m:val="p"/>
                </m:rPr>
                <w:rPr>
                  <w:rFonts w:ascii="Cambria Math" w:hAnsi="Cambria Math"/>
                  <w:sz w:val="28"/>
                  <w:szCs w:val="28"/>
                  <w:lang w:eastAsia="uk-UA" w:bidi="uk-UA"/>
                </w:rPr>
                <m:t>=tg</m:t>
              </m:r>
              <m:d>
                <m:dPr>
                  <m:ctrlPr>
                    <w:rPr>
                      <w:rFonts w:ascii="Cambria Math" w:hAnsi="Cambria Math"/>
                      <w:sz w:val="28"/>
                      <w:szCs w:val="28"/>
                      <w:lang w:eastAsia="uk-UA" w:bidi="uk-UA"/>
                    </w:rPr>
                  </m:ctrlPr>
                </m:dPr>
                <m:e>
                  <m:func>
                    <m:funcPr>
                      <m:ctrlPr>
                        <w:rPr>
                          <w:rFonts w:ascii="Cambria Math" w:hAnsi="Cambria Math"/>
                          <w:sz w:val="28"/>
                          <w:szCs w:val="28"/>
                          <w:lang w:eastAsia="uk-UA" w:bidi="uk-UA"/>
                        </w:rPr>
                      </m:ctrlPr>
                    </m:funcPr>
                    <m:fName>
                      <m:r>
                        <m:rPr>
                          <m:sty m:val="p"/>
                        </m:rPr>
                        <w:rPr>
                          <w:rFonts w:ascii="Cambria Math" w:hAnsi="Cambria Math"/>
                          <w:sz w:val="28"/>
                          <w:szCs w:val="28"/>
                          <w:lang w:eastAsia="uk-UA" w:bidi="uk-UA"/>
                        </w:rPr>
                        <m:t>arccos</m:t>
                      </m:r>
                    </m:fName>
                    <m:e>
                      <m:d>
                        <m:dPr>
                          <m:ctrlPr>
                            <w:rPr>
                              <w:rFonts w:ascii="Cambria Math" w:hAnsi="Cambria Math"/>
                              <w:sz w:val="28"/>
                              <w:szCs w:val="28"/>
                              <w:lang w:eastAsia="uk-UA" w:bidi="uk-UA"/>
                            </w:rPr>
                          </m:ctrlPr>
                        </m:dPr>
                        <m:e>
                          <m:r>
                            <m:rPr>
                              <m:sty m:val="p"/>
                            </m:rPr>
                            <w:rPr>
                              <w:rFonts w:ascii="Cambria Math" w:hAnsi="Cambria Math"/>
                              <w:sz w:val="28"/>
                              <w:szCs w:val="28"/>
                              <w:lang w:eastAsia="uk-UA" w:bidi="uk-UA"/>
                            </w:rPr>
                            <m:t>0,6</m:t>
                          </m:r>
                          <m:ctrlPr>
                            <w:rPr>
                              <w:rFonts w:ascii="Cambria Math" w:hAnsi="Cambria Math"/>
                              <w:i/>
                              <w:sz w:val="28"/>
                              <w:szCs w:val="28"/>
                              <w:lang w:eastAsia="uk-UA" w:bidi="uk-UA"/>
                            </w:rPr>
                          </m:ctrlPr>
                        </m:e>
                      </m:d>
                    </m:e>
                  </m:func>
                  <m:ctrlPr>
                    <w:rPr>
                      <w:rFonts w:ascii="Cambria Math" w:hAnsi="Cambria Math"/>
                      <w:i/>
                      <w:sz w:val="28"/>
                      <w:szCs w:val="28"/>
                      <w:lang w:eastAsia="uk-UA" w:bidi="uk-UA"/>
                    </w:rPr>
                  </m:ctrlPr>
                </m:e>
              </m:d>
              <m:r>
                <w:rPr>
                  <w:rFonts w:ascii="Cambria Math" w:hAnsi="Cambria Math"/>
                  <w:sz w:val="28"/>
                  <w:szCs w:val="28"/>
                  <w:lang w:eastAsia="uk-UA" w:bidi="uk-UA"/>
                </w:rPr>
                <m:t>=1,33</m:t>
              </m:r>
            </m:oMath>
            <w:r w:rsidR="00DD75C1" w:rsidRPr="001F1E4D">
              <w:rPr>
                <w:sz w:val="28"/>
                <w:szCs w:val="28"/>
                <w:lang w:eastAsia="uk-UA" w:bidi="uk-UA"/>
              </w:rPr>
              <w:t>;</w:t>
            </w:r>
          </w:p>
          <w:p w14:paraId="02693F0F" w14:textId="77777777" w:rsidR="00DD75C1" w:rsidRPr="001F1E4D" w:rsidRDefault="00F12513" w:rsidP="00D268FC">
            <w:pPr>
              <w:tabs>
                <w:tab w:val="left" w:pos="1418"/>
                <w:tab w:val="left" w:pos="6663"/>
                <w:tab w:val="right" w:pos="8931"/>
              </w:tabs>
              <w:spacing w:line="360" w:lineRule="auto"/>
              <w:ind w:left="224" w:right="285"/>
              <w:jc w:val="center"/>
              <w:rPr>
                <w:bCs/>
                <w:sz w:val="28"/>
                <w:szCs w:val="28"/>
              </w:rPr>
            </w:pPr>
            <m:oMathPara>
              <m:oMath>
                <m:sSub>
                  <m:sSubPr>
                    <m:ctrlPr>
                      <w:rPr>
                        <w:rFonts w:ascii="Cambria Math" w:hAnsi="Cambria Math"/>
                        <w:sz w:val="28"/>
                        <w:szCs w:val="28"/>
                        <w:lang w:eastAsia="uk-UA" w:bidi="uk-UA"/>
                      </w:rPr>
                    </m:ctrlPr>
                  </m:sSubPr>
                  <m:e>
                    <m:r>
                      <m:rPr>
                        <m:sty m:val="p"/>
                      </m:rPr>
                      <w:rPr>
                        <w:rFonts w:ascii="Cambria Math" w:hAnsi="Cambria Math"/>
                        <w:sz w:val="28"/>
                        <w:szCs w:val="28"/>
                        <w:lang w:eastAsia="uk-UA" w:bidi="uk-UA"/>
                      </w:rPr>
                      <m:t>tgφ</m:t>
                    </m:r>
                  </m:e>
                  <m:sub>
                    <m:r>
                      <m:rPr>
                        <m:sty m:val="p"/>
                      </m:rPr>
                      <w:rPr>
                        <w:rFonts w:ascii="Cambria Math" w:hAnsi="Cambria Math"/>
                        <w:sz w:val="28"/>
                        <w:szCs w:val="28"/>
                        <w:vertAlign w:val="subscript"/>
                        <w:lang w:eastAsia="uk-UA" w:bidi="uk-UA"/>
                      </w:rPr>
                      <m:t>3</m:t>
                    </m:r>
                  </m:sub>
                </m:sSub>
                <m:r>
                  <m:rPr>
                    <m:sty m:val="p"/>
                  </m:rPr>
                  <w:rPr>
                    <w:rFonts w:ascii="Cambria Math" w:hAnsi="Cambria Math"/>
                    <w:sz w:val="28"/>
                    <w:szCs w:val="28"/>
                    <w:lang w:eastAsia="uk-UA" w:bidi="uk-UA"/>
                  </w:rPr>
                  <m:t>=tg</m:t>
                </m:r>
                <m:d>
                  <m:dPr>
                    <m:ctrlPr>
                      <w:rPr>
                        <w:rFonts w:ascii="Cambria Math" w:hAnsi="Cambria Math"/>
                        <w:sz w:val="28"/>
                        <w:szCs w:val="28"/>
                        <w:lang w:eastAsia="uk-UA" w:bidi="uk-UA"/>
                      </w:rPr>
                    </m:ctrlPr>
                  </m:dPr>
                  <m:e>
                    <m:func>
                      <m:funcPr>
                        <m:ctrlPr>
                          <w:rPr>
                            <w:rFonts w:ascii="Cambria Math" w:hAnsi="Cambria Math"/>
                            <w:sz w:val="28"/>
                            <w:szCs w:val="28"/>
                            <w:lang w:eastAsia="uk-UA" w:bidi="uk-UA"/>
                          </w:rPr>
                        </m:ctrlPr>
                      </m:funcPr>
                      <m:fName>
                        <m:r>
                          <m:rPr>
                            <m:sty m:val="p"/>
                          </m:rPr>
                          <w:rPr>
                            <w:rFonts w:ascii="Cambria Math" w:hAnsi="Cambria Math"/>
                            <w:sz w:val="28"/>
                            <w:szCs w:val="28"/>
                            <w:lang w:eastAsia="uk-UA" w:bidi="uk-UA"/>
                          </w:rPr>
                          <m:t>arccos</m:t>
                        </m:r>
                      </m:fName>
                      <m:e>
                        <m:d>
                          <m:dPr>
                            <m:ctrlPr>
                              <w:rPr>
                                <w:rFonts w:ascii="Cambria Math" w:hAnsi="Cambria Math"/>
                                <w:sz w:val="28"/>
                                <w:szCs w:val="28"/>
                                <w:lang w:eastAsia="uk-UA" w:bidi="uk-UA"/>
                              </w:rPr>
                            </m:ctrlPr>
                          </m:dPr>
                          <m:e>
                            <m:r>
                              <m:rPr>
                                <m:sty m:val="p"/>
                              </m:rPr>
                              <w:rPr>
                                <w:rFonts w:ascii="Cambria Math" w:hAnsi="Cambria Math"/>
                                <w:sz w:val="28"/>
                                <w:szCs w:val="28"/>
                                <w:lang w:eastAsia="uk-UA" w:bidi="uk-UA"/>
                              </w:rPr>
                              <m:t>0,7</m:t>
                            </m:r>
                            <m:ctrlPr>
                              <w:rPr>
                                <w:rFonts w:ascii="Cambria Math" w:hAnsi="Cambria Math"/>
                                <w:i/>
                                <w:sz w:val="28"/>
                                <w:szCs w:val="28"/>
                                <w:lang w:eastAsia="uk-UA" w:bidi="uk-UA"/>
                              </w:rPr>
                            </m:ctrlPr>
                          </m:e>
                        </m:d>
                      </m:e>
                    </m:func>
                    <m:ctrlPr>
                      <w:rPr>
                        <w:rFonts w:ascii="Cambria Math" w:hAnsi="Cambria Math"/>
                        <w:i/>
                        <w:sz w:val="28"/>
                        <w:szCs w:val="28"/>
                        <w:lang w:eastAsia="uk-UA" w:bidi="uk-UA"/>
                      </w:rPr>
                    </m:ctrlPr>
                  </m:e>
                </m:d>
                <m:r>
                  <w:rPr>
                    <w:rFonts w:ascii="Cambria Math" w:hAnsi="Cambria Math"/>
                    <w:sz w:val="28"/>
                    <w:szCs w:val="28"/>
                    <w:lang w:eastAsia="uk-UA" w:bidi="uk-UA"/>
                  </w:rPr>
                  <m:t>=1,02</m:t>
                </m:r>
              </m:oMath>
            </m:oMathPara>
          </w:p>
          <w:p w14:paraId="1AA4D3E8" w14:textId="77777777" w:rsidR="00DD75C1" w:rsidRPr="001F1E4D" w:rsidRDefault="00DD75C1" w:rsidP="00D268FC">
            <w:pPr>
              <w:tabs>
                <w:tab w:val="left" w:pos="1418"/>
                <w:tab w:val="left" w:pos="6663"/>
                <w:tab w:val="right" w:pos="8931"/>
              </w:tabs>
              <w:spacing w:before="120" w:line="360" w:lineRule="auto"/>
              <w:ind w:left="224" w:right="285"/>
              <w:rPr>
                <w:bCs/>
                <w:sz w:val="28"/>
                <w:szCs w:val="28"/>
              </w:rPr>
            </w:pPr>
            <w:r w:rsidRPr="001F1E4D">
              <w:rPr>
                <w:bCs/>
                <w:sz w:val="28"/>
                <w:szCs w:val="28"/>
              </w:rPr>
              <w:t xml:space="preserve">За формулами (2.3) (для </w:t>
            </w:r>
            <w:proofErr w:type="spellStart"/>
            <w:r w:rsidRPr="001F1E4D">
              <w:rPr>
                <w:bCs/>
                <w:sz w:val="28"/>
                <w:szCs w:val="28"/>
              </w:rPr>
              <w:t>електродвигунів</w:t>
            </w:r>
            <w:proofErr w:type="spellEnd"/>
            <w:r w:rsidRPr="001F1E4D">
              <w:rPr>
                <w:bCs/>
                <w:sz w:val="28"/>
                <w:szCs w:val="28"/>
              </w:rPr>
              <w:t xml:space="preserve">) та (2.4) </w:t>
            </w:r>
            <w:proofErr w:type="spellStart"/>
            <w:r w:rsidRPr="001F1E4D">
              <w:rPr>
                <w:bCs/>
                <w:sz w:val="28"/>
                <w:szCs w:val="28"/>
              </w:rPr>
              <w:t>визначаємо</w:t>
            </w:r>
            <w:proofErr w:type="spellEnd"/>
            <w:r w:rsidRPr="001F1E4D">
              <w:rPr>
                <w:bCs/>
                <w:sz w:val="28"/>
                <w:szCs w:val="28"/>
              </w:rPr>
              <w:t xml:space="preserve"> </w:t>
            </w:r>
            <w:proofErr w:type="spellStart"/>
            <w:r w:rsidRPr="001F1E4D">
              <w:rPr>
                <w:bCs/>
                <w:sz w:val="28"/>
                <w:szCs w:val="28"/>
              </w:rPr>
              <w:t>розрахункове</w:t>
            </w:r>
            <w:proofErr w:type="spellEnd"/>
            <w:r w:rsidRPr="001F1E4D">
              <w:rPr>
                <w:bCs/>
                <w:sz w:val="28"/>
                <w:szCs w:val="28"/>
              </w:rPr>
              <w:t xml:space="preserve"> </w:t>
            </w:r>
            <w:proofErr w:type="spellStart"/>
            <w:r w:rsidRPr="001F1E4D">
              <w:rPr>
                <w:bCs/>
                <w:sz w:val="28"/>
                <w:szCs w:val="28"/>
              </w:rPr>
              <w:t>реактивне</w:t>
            </w:r>
            <w:proofErr w:type="spellEnd"/>
            <w:r w:rsidRPr="001F1E4D">
              <w:rPr>
                <w:bCs/>
                <w:sz w:val="28"/>
                <w:szCs w:val="28"/>
              </w:rPr>
              <w:t xml:space="preserve"> </w:t>
            </w:r>
            <w:proofErr w:type="spellStart"/>
            <w:r w:rsidRPr="001F1E4D">
              <w:rPr>
                <w:bCs/>
                <w:sz w:val="28"/>
                <w:szCs w:val="28"/>
              </w:rPr>
              <w:t>навантаження</w:t>
            </w:r>
            <w:proofErr w:type="spellEnd"/>
            <w:r w:rsidRPr="001F1E4D">
              <w:rPr>
                <w:bCs/>
                <w:sz w:val="28"/>
                <w:szCs w:val="28"/>
              </w:rPr>
              <w:t xml:space="preserve"> </w:t>
            </w:r>
            <w:proofErr w:type="spellStart"/>
            <w:r w:rsidRPr="001F1E4D">
              <w:rPr>
                <w:bCs/>
                <w:sz w:val="28"/>
                <w:szCs w:val="28"/>
              </w:rPr>
              <w:t>Q</w:t>
            </w:r>
            <w:r w:rsidRPr="001F1E4D">
              <w:rPr>
                <w:bCs/>
                <w:sz w:val="28"/>
                <w:szCs w:val="28"/>
                <w:vertAlign w:val="subscript"/>
              </w:rPr>
              <w:t>р</w:t>
            </w:r>
            <w:proofErr w:type="spellEnd"/>
            <w:r w:rsidRPr="001F1E4D">
              <w:rPr>
                <w:bCs/>
                <w:sz w:val="28"/>
                <w:szCs w:val="28"/>
              </w:rPr>
              <w:t xml:space="preserve"> для кожного </w:t>
            </w:r>
            <w:proofErr w:type="spellStart"/>
            <w:r w:rsidRPr="001F1E4D">
              <w:rPr>
                <w:bCs/>
                <w:sz w:val="28"/>
                <w:szCs w:val="28"/>
              </w:rPr>
              <w:t>електроприймача</w:t>
            </w:r>
            <w:proofErr w:type="spellEnd"/>
            <w:r w:rsidRPr="001F1E4D">
              <w:rPr>
                <w:bCs/>
                <w:sz w:val="28"/>
                <w:szCs w:val="28"/>
              </w:rPr>
              <w:t xml:space="preserve"> та </w:t>
            </w:r>
            <w:proofErr w:type="spellStart"/>
            <w:r w:rsidRPr="001F1E4D">
              <w:rPr>
                <w:bCs/>
                <w:sz w:val="28"/>
                <w:szCs w:val="28"/>
              </w:rPr>
              <w:t>сумарне</w:t>
            </w:r>
            <w:proofErr w:type="spellEnd"/>
            <w:r w:rsidRPr="001F1E4D">
              <w:rPr>
                <w:bCs/>
                <w:sz w:val="28"/>
                <w:szCs w:val="28"/>
              </w:rPr>
              <w:t xml:space="preserve"> </w:t>
            </w:r>
            <w:proofErr w:type="spellStart"/>
            <w:r w:rsidRPr="001F1E4D">
              <w:rPr>
                <w:bCs/>
                <w:sz w:val="28"/>
                <w:szCs w:val="28"/>
              </w:rPr>
              <w:t>реактивне</w:t>
            </w:r>
            <w:proofErr w:type="spellEnd"/>
            <w:r w:rsidRPr="001F1E4D">
              <w:rPr>
                <w:bCs/>
                <w:sz w:val="28"/>
                <w:szCs w:val="28"/>
              </w:rPr>
              <w:t xml:space="preserve"> </w:t>
            </w:r>
            <w:proofErr w:type="spellStart"/>
            <w:r w:rsidRPr="001F1E4D">
              <w:rPr>
                <w:bCs/>
                <w:sz w:val="28"/>
                <w:szCs w:val="28"/>
              </w:rPr>
              <w:t>навантаження</w:t>
            </w:r>
            <w:proofErr w:type="spellEnd"/>
            <w:r w:rsidRPr="001F1E4D">
              <w:rPr>
                <w:bCs/>
                <w:sz w:val="28"/>
                <w:szCs w:val="28"/>
              </w:rPr>
              <w:t xml:space="preserve"> на </w:t>
            </w:r>
            <w:proofErr w:type="spellStart"/>
            <w:r w:rsidRPr="001F1E4D">
              <w:rPr>
                <w:bCs/>
                <w:sz w:val="28"/>
                <w:szCs w:val="28"/>
              </w:rPr>
              <w:t>вузол</w:t>
            </w:r>
            <w:proofErr w:type="spellEnd"/>
            <w:r w:rsidRPr="001F1E4D">
              <w:rPr>
                <w:bCs/>
                <w:sz w:val="28"/>
                <w:szCs w:val="28"/>
              </w:rPr>
              <w:t xml:space="preserve"> :</w:t>
            </w:r>
          </w:p>
          <w:p w14:paraId="40621A44" w14:textId="22D79319" w:rsidR="00DD75C1" w:rsidRPr="001F1E4D" w:rsidRDefault="00F12513" w:rsidP="00D268FC">
            <w:pPr>
              <w:spacing w:line="360" w:lineRule="auto"/>
              <w:ind w:left="224" w:right="285"/>
              <w:jc w:val="right"/>
              <w:rPr>
                <w:sz w:val="28"/>
                <w:szCs w:val="28"/>
              </w:rPr>
            </w:pPr>
            <m:oMathPara>
              <m:oMathParaPr>
                <m:jc m:val="right"/>
              </m:oMathParaPr>
              <m:oMath>
                <m:sSub>
                  <m:sSubPr>
                    <m:ctrlPr>
                      <w:rPr>
                        <w:rFonts w:ascii="Cambria Math" w:hAnsi="Cambria Math"/>
                        <w:sz w:val="28"/>
                        <w:szCs w:val="28"/>
                        <w:lang w:eastAsia="uk-UA" w:bidi="uk-UA"/>
                      </w:rPr>
                    </m:ctrlPr>
                  </m:sSubPr>
                  <m:e>
                    <m:r>
                      <m:rPr>
                        <m:sty m:val="p"/>
                      </m:rPr>
                      <w:rPr>
                        <w:rFonts w:ascii="Cambria Math" w:hAnsi="Cambria Math"/>
                        <w:sz w:val="28"/>
                        <w:szCs w:val="28"/>
                        <w:lang w:eastAsia="uk-UA" w:bidi="uk-UA"/>
                      </w:rPr>
                      <m:t>Q</m:t>
                    </m:r>
                  </m:e>
                  <m:sub>
                    <m:r>
                      <w:rPr>
                        <w:rFonts w:ascii="Cambria Math" w:hAnsi="Cambria Math"/>
                        <w:sz w:val="28"/>
                        <w:szCs w:val="28"/>
                        <w:lang w:eastAsia="uk-UA" w:bidi="uk-UA"/>
                      </w:rPr>
                      <m:t>р</m:t>
                    </m:r>
                  </m:sub>
                </m:sSub>
                <m:r>
                  <w:rPr>
                    <w:rFonts w:ascii="Cambria Math" w:hAnsi="Cambria Math"/>
                    <w:sz w:val="28"/>
                    <w:szCs w:val="28"/>
                    <w:lang w:eastAsia="uk-UA" w:bidi="uk-UA"/>
                  </w:rPr>
                  <m:t xml:space="preserve">= </m:t>
                </m:r>
                <m:nary>
                  <m:naryPr>
                    <m:chr m:val="∑"/>
                    <m:limLoc m:val="undOvr"/>
                    <m:ctrlPr>
                      <w:rPr>
                        <w:rFonts w:ascii="Cambria Math" w:hAnsi="Cambria Math"/>
                        <w:i/>
                        <w:sz w:val="28"/>
                        <w:szCs w:val="28"/>
                        <w:lang w:eastAsia="uk-UA" w:bidi="uk-UA"/>
                      </w:rPr>
                    </m:ctrlPr>
                  </m:naryPr>
                  <m:sub>
                    <m:r>
                      <w:rPr>
                        <w:rFonts w:ascii="Cambria Math" w:hAnsi="Cambria Math"/>
                        <w:sz w:val="28"/>
                        <w:szCs w:val="28"/>
                        <w:lang w:eastAsia="uk-UA" w:bidi="uk-UA"/>
                      </w:rPr>
                      <m:t>і=1</m:t>
                    </m:r>
                  </m:sub>
                  <m:sup>
                    <m:r>
                      <w:rPr>
                        <w:rFonts w:ascii="Cambria Math" w:hAnsi="Cambria Math"/>
                        <w:sz w:val="28"/>
                        <w:szCs w:val="28"/>
                        <w:lang w:eastAsia="uk-UA" w:bidi="uk-UA"/>
                      </w:rPr>
                      <m:t>n</m:t>
                    </m:r>
                  </m:sup>
                  <m:e>
                    <m:f>
                      <m:fPr>
                        <m:ctrlPr>
                          <w:rPr>
                            <w:rFonts w:ascii="Cambria Math" w:hAnsi="Cambria Math"/>
                            <w:i/>
                            <w:sz w:val="28"/>
                            <w:szCs w:val="28"/>
                            <w:lang w:eastAsia="uk-UA" w:bidi="uk-UA"/>
                          </w:rPr>
                        </m:ctrlPr>
                      </m:fPr>
                      <m:num>
                        <m:sSub>
                          <m:sSubPr>
                            <m:ctrlPr>
                              <w:rPr>
                                <w:rFonts w:ascii="Cambria Math" w:hAnsi="Cambria Math"/>
                                <w:i/>
                                <w:sz w:val="28"/>
                                <w:szCs w:val="28"/>
                                <w:lang w:eastAsia="uk-UA" w:bidi="uk-UA"/>
                              </w:rPr>
                            </m:ctrlPr>
                          </m:sSubPr>
                          <m:e>
                            <m:r>
                              <w:rPr>
                                <w:rFonts w:ascii="Cambria Math" w:hAnsi="Cambria Math"/>
                                <w:sz w:val="28"/>
                                <w:szCs w:val="28"/>
                                <w:lang w:eastAsia="uk-UA" w:bidi="uk-UA"/>
                              </w:rPr>
                              <m:t>Р</m:t>
                            </m:r>
                          </m:e>
                          <m:sub>
                            <m:r>
                              <w:rPr>
                                <w:rFonts w:ascii="Cambria Math" w:hAnsi="Cambria Math"/>
                                <w:sz w:val="28"/>
                                <w:szCs w:val="28"/>
                                <w:lang w:eastAsia="uk-UA" w:bidi="uk-UA"/>
                              </w:rPr>
                              <m:t>ні</m:t>
                            </m:r>
                          </m:sub>
                        </m:sSub>
                      </m:num>
                      <m:den>
                        <m:sSub>
                          <m:sSubPr>
                            <m:ctrlPr>
                              <w:rPr>
                                <w:rFonts w:ascii="Cambria Math" w:hAnsi="Cambria Math"/>
                                <w:i/>
                                <w:sz w:val="28"/>
                                <w:szCs w:val="28"/>
                                <w:lang w:eastAsia="uk-UA" w:bidi="uk-UA"/>
                              </w:rPr>
                            </m:ctrlPr>
                          </m:sSubPr>
                          <m:e>
                            <m:r>
                              <w:rPr>
                                <w:rFonts w:ascii="Cambria Math" w:hAnsi="Cambria Math"/>
                                <w:sz w:val="28"/>
                                <w:szCs w:val="28"/>
                                <w:lang w:eastAsia="uk-UA" w:bidi="uk-UA"/>
                              </w:rPr>
                              <m:t>η</m:t>
                            </m:r>
                          </m:e>
                          <m:sub>
                            <m:r>
                              <w:rPr>
                                <w:rFonts w:ascii="Cambria Math" w:hAnsi="Cambria Math"/>
                                <w:sz w:val="28"/>
                                <w:szCs w:val="28"/>
                                <w:lang w:eastAsia="uk-UA" w:bidi="uk-UA"/>
                              </w:rPr>
                              <m:t>ні</m:t>
                            </m:r>
                          </m:sub>
                        </m:sSub>
                      </m:den>
                    </m:f>
                    <m:r>
                      <w:rPr>
                        <w:rFonts w:ascii="Cambria Math" w:hAnsi="Cambria Math"/>
                        <w:sz w:val="28"/>
                        <w:szCs w:val="28"/>
                        <w:lang w:eastAsia="uk-UA" w:bidi="uk-UA"/>
                      </w:rPr>
                      <m:t>tg</m:t>
                    </m:r>
                    <m:sSub>
                      <m:sSubPr>
                        <m:ctrlPr>
                          <w:rPr>
                            <w:rFonts w:ascii="Cambria Math" w:hAnsi="Cambria Math"/>
                            <w:i/>
                            <w:sz w:val="28"/>
                            <w:szCs w:val="28"/>
                            <w:lang w:eastAsia="uk-UA" w:bidi="uk-UA"/>
                          </w:rPr>
                        </m:ctrlPr>
                      </m:sSubPr>
                      <m:e>
                        <m:r>
                          <w:rPr>
                            <w:rFonts w:ascii="Cambria Math" w:hAnsi="Cambria Math"/>
                            <w:sz w:val="28"/>
                            <w:szCs w:val="28"/>
                            <w:lang w:eastAsia="uk-UA" w:bidi="uk-UA"/>
                          </w:rPr>
                          <m:t>φ</m:t>
                        </m:r>
                      </m:e>
                      <m:sub>
                        <m:r>
                          <w:rPr>
                            <w:rFonts w:ascii="Cambria Math" w:hAnsi="Cambria Math"/>
                            <w:sz w:val="28"/>
                            <w:szCs w:val="28"/>
                            <w:lang w:eastAsia="uk-UA" w:bidi="uk-UA"/>
                          </w:rPr>
                          <m:t>н</m:t>
                        </m:r>
                      </m:sub>
                    </m:sSub>
                  </m:e>
                </m:nary>
                <m:r>
                  <w:rPr>
                    <w:rFonts w:ascii="Cambria Math" w:hAnsi="Cambria Math"/>
                    <w:sz w:val="28"/>
                    <w:szCs w:val="28"/>
                    <w:lang w:eastAsia="uk-UA" w:bidi="uk-UA"/>
                  </w:rPr>
                  <m:t xml:space="preserve">                                         (2.2.3)</m:t>
                </m:r>
              </m:oMath>
            </m:oMathPara>
          </w:p>
          <w:p w14:paraId="0E9668EA" w14:textId="127A817C" w:rsidR="00DD75C1" w:rsidRPr="001F1E4D" w:rsidRDefault="00DD75C1" w:rsidP="00D268FC">
            <w:pPr>
              <w:spacing w:line="360" w:lineRule="auto"/>
              <w:ind w:left="224" w:right="285"/>
              <w:jc w:val="right"/>
              <w:rPr>
                <w:sz w:val="28"/>
                <w:szCs w:val="28"/>
              </w:rPr>
            </w:pPr>
            <w:r w:rsidRPr="001F1E4D">
              <w:rPr>
                <w:sz w:val="28"/>
                <w:szCs w:val="28"/>
              </w:rPr>
              <w:t xml:space="preserve"> </w:t>
            </w:r>
            <m:oMath>
              <m:sSub>
                <m:sSubPr>
                  <m:ctrlPr>
                    <w:rPr>
                      <w:rFonts w:ascii="Cambria Math" w:eastAsia="Calibri"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eastAsia="Calibri" w:hAnsi="Cambria Math"/>
                      <w:i/>
                      <w:sz w:val="28"/>
                      <w:szCs w:val="28"/>
                    </w:rPr>
                  </m:ctrlPr>
                </m:sSubPr>
                <m:e>
                  <m:r>
                    <w:rPr>
                      <w:rFonts w:ascii="Cambria Math" w:hAnsi="Cambria Math"/>
                      <w:sz w:val="28"/>
                      <w:szCs w:val="28"/>
                    </w:rPr>
                    <m:t>P</m:t>
                  </m:r>
                </m:e>
                <m:sub>
                  <m:r>
                    <w:rPr>
                      <w:rFonts w:ascii="Cambria Math" w:hAnsi="Cambria Math"/>
                      <w:sz w:val="28"/>
                      <w:szCs w:val="28"/>
                    </w:rPr>
                    <m:t>p</m:t>
                  </m:r>
                </m:sub>
              </m:sSub>
              <m:r>
                <w:rPr>
                  <w:rFonts w:ascii="Cambria Math" w:hAnsi="Cambria Math"/>
                  <w:sz w:val="28"/>
                  <w:szCs w:val="28"/>
                </w:rPr>
                <m:t>∙</m:t>
              </m:r>
              <m:func>
                <m:funcPr>
                  <m:ctrlPr>
                    <w:rPr>
                      <w:rFonts w:ascii="Cambria Math" w:eastAsia="Calibri" w:hAnsi="Cambria Math"/>
                      <w:i/>
                      <w:sz w:val="28"/>
                      <w:szCs w:val="28"/>
                    </w:rPr>
                  </m:ctrlPr>
                </m:funcPr>
                <m:fName>
                  <m:r>
                    <m:rPr>
                      <m:sty m:val="p"/>
                    </m:rPr>
                    <w:rPr>
                      <w:rFonts w:ascii="Cambria Math" w:eastAsia="Calibri" w:hAnsi="Cambria Math"/>
                      <w:sz w:val="28"/>
                      <w:szCs w:val="28"/>
                    </w:rPr>
                    <m:t>tan</m:t>
                  </m:r>
                </m:fName>
                <m:e>
                  <m:sSub>
                    <m:sSubPr>
                      <m:ctrlPr>
                        <w:rPr>
                          <w:rFonts w:ascii="Cambria Math" w:eastAsia="Calibri" w:hAnsi="Cambria Math"/>
                          <w:i/>
                          <w:sz w:val="28"/>
                          <w:szCs w:val="28"/>
                        </w:rPr>
                      </m:ctrlPr>
                    </m:sSubPr>
                    <m:e>
                      <m:r>
                        <w:rPr>
                          <w:rFonts w:ascii="Cambria Math" w:hAnsi="Cambria Math"/>
                          <w:sz w:val="28"/>
                          <w:szCs w:val="28"/>
                        </w:rPr>
                        <m:t>φ</m:t>
                      </m:r>
                    </m:e>
                    <m:sub>
                      <m:r>
                        <w:rPr>
                          <w:rFonts w:ascii="Cambria Math" w:hAnsi="Cambria Math"/>
                          <w:sz w:val="28"/>
                          <w:szCs w:val="28"/>
                        </w:rPr>
                        <m:t>p</m:t>
                      </m:r>
                    </m:sub>
                  </m:sSub>
                </m:e>
              </m:func>
            </m:oMath>
            <w:r w:rsidRPr="001F1E4D">
              <w:rPr>
                <w:sz w:val="28"/>
                <w:szCs w:val="28"/>
              </w:rPr>
              <w:t xml:space="preserve">                                            (</w:t>
            </w:r>
            <w:r w:rsidR="001B4BB4">
              <w:rPr>
                <w:sz w:val="28"/>
                <w:szCs w:val="28"/>
              </w:rPr>
              <w:t>2.</w:t>
            </w:r>
            <w:r w:rsidRPr="001F1E4D">
              <w:rPr>
                <w:sz w:val="28"/>
                <w:szCs w:val="28"/>
              </w:rPr>
              <w:t>2.4)</w:t>
            </w:r>
          </w:p>
          <w:p w14:paraId="3B43940D" w14:textId="77777777" w:rsidR="00DD75C1" w:rsidRPr="001F1E4D" w:rsidRDefault="00DD75C1" w:rsidP="00D268FC">
            <w:pPr>
              <w:spacing w:line="360" w:lineRule="auto"/>
              <w:ind w:left="224" w:right="285"/>
              <w:jc w:val="center"/>
              <w:rPr>
                <w:sz w:val="28"/>
                <w:szCs w:val="28"/>
              </w:rPr>
            </w:pPr>
            <m:oMathPara>
              <m:oMath>
                <m:r>
                  <w:rPr>
                    <w:rFonts w:ascii="Cambria Math" w:hAnsi="Cambria Math"/>
                    <w:sz w:val="28"/>
                    <w:szCs w:val="28"/>
                  </w:rPr>
                  <m:t xml:space="preserve"> </m:t>
                </m:r>
                <m:sSub>
                  <m:sSubPr>
                    <m:ctrlPr>
                      <w:rPr>
                        <w:rFonts w:ascii="Cambria Math" w:eastAsia="Calibri" w:hAnsi="Cambria Math"/>
                        <w:i/>
                        <w:sz w:val="28"/>
                        <w:szCs w:val="28"/>
                      </w:rPr>
                    </m:ctrlPr>
                  </m:sSubPr>
                  <m:e>
                    <m:r>
                      <w:rPr>
                        <w:rFonts w:ascii="Cambria Math" w:eastAsia="Calibri" w:hAnsi="Cambria Math"/>
                        <w:sz w:val="28"/>
                        <w:szCs w:val="28"/>
                      </w:rPr>
                      <m:t>Q</m:t>
                    </m:r>
                  </m:e>
                  <m:sub>
                    <m:r>
                      <w:rPr>
                        <w:rFonts w:ascii="Cambria Math" w:eastAsia="Calibri" w:hAnsi="Cambria Math"/>
                        <w:sz w:val="28"/>
                        <w:szCs w:val="28"/>
                      </w:rPr>
                      <m:t>p1</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hAnsi="Cambria Math"/>
                        <w:sz w:val="28"/>
                        <w:szCs w:val="28"/>
                      </w:rPr>
                      <m:t>P</m:t>
                    </m:r>
                  </m:e>
                  <m:sub>
                    <m:r>
                      <w:rPr>
                        <w:rFonts w:ascii="Cambria Math" w:hAnsi="Cambria Math"/>
                        <w:sz w:val="28"/>
                        <w:szCs w:val="28"/>
                      </w:rPr>
                      <m:t>p1</m:t>
                    </m:r>
                  </m:sub>
                </m:sSub>
                <m:r>
                  <w:rPr>
                    <w:rFonts w:ascii="Cambria Math" w:hAnsi="Cambria Math"/>
                    <w:sz w:val="28"/>
                    <w:szCs w:val="28"/>
                  </w:rPr>
                  <m:t>∙</m:t>
                </m:r>
                <m:func>
                  <m:funcPr>
                    <m:ctrlPr>
                      <w:rPr>
                        <w:rFonts w:ascii="Cambria Math" w:eastAsia="Calibri" w:hAnsi="Cambria Math"/>
                        <w:i/>
                        <w:sz w:val="28"/>
                        <w:szCs w:val="28"/>
                      </w:rPr>
                    </m:ctrlPr>
                  </m:funcPr>
                  <m:fName>
                    <m:r>
                      <m:rPr>
                        <m:sty m:val="p"/>
                      </m:rPr>
                      <w:rPr>
                        <w:rFonts w:ascii="Cambria Math" w:eastAsia="Calibri" w:hAnsi="Cambria Math"/>
                        <w:sz w:val="28"/>
                        <w:szCs w:val="28"/>
                      </w:rPr>
                      <m:t>tan</m:t>
                    </m:r>
                  </m:fName>
                  <m:e>
                    <m:sSub>
                      <m:sSubPr>
                        <m:ctrlPr>
                          <w:rPr>
                            <w:rFonts w:ascii="Cambria Math" w:eastAsia="Calibri" w:hAnsi="Cambria Math"/>
                            <w:i/>
                            <w:sz w:val="28"/>
                            <w:szCs w:val="28"/>
                          </w:rPr>
                        </m:ctrlPr>
                      </m:sSubPr>
                      <m:e>
                        <m:r>
                          <w:rPr>
                            <w:rFonts w:ascii="Cambria Math" w:hAnsi="Cambria Math"/>
                            <w:sz w:val="28"/>
                            <w:szCs w:val="28"/>
                          </w:rPr>
                          <m:t>φ</m:t>
                        </m:r>
                      </m:e>
                      <m:sub>
                        <m:r>
                          <w:rPr>
                            <w:rFonts w:ascii="Cambria Math" w:hAnsi="Cambria Math"/>
                            <w:sz w:val="28"/>
                            <w:szCs w:val="28"/>
                          </w:rPr>
                          <m:t>p</m:t>
                        </m:r>
                      </m:sub>
                    </m:sSub>
                  </m:e>
                </m:func>
                <m:r>
                  <w:rPr>
                    <w:rFonts w:ascii="Cambria Math" w:eastAsia="Calibri" w:hAnsi="Cambria Math"/>
                    <w:sz w:val="28"/>
                    <w:szCs w:val="28"/>
                  </w:rPr>
                  <m:t>=12∙</m:t>
                </m:r>
                <m:r>
                  <w:rPr>
                    <w:rFonts w:ascii="Cambria Math" w:hAnsi="Cambria Math"/>
                    <w:sz w:val="28"/>
                    <w:szCs w:val="28"/>
                    <w:lang w:eastAsia="uk-UA" w:bidi="uk-UA"/>
                  </w:rPr>
                  <m:t>1,73</m:t>
                </m:r>
                <m:r>
                  <w:rPr>
                    <w:rFonts w:ascii="Cambria Math" w:eastAsia="Calibri" w:hAnsi="Cambria Math"/>
                    <w:sz w:val="28"/>
                    <w:szCs w:val="28"/>
                  </w:rPr>
                  <m:t>=20,785 кВАр;</m:t>
                </m:r>
              </m:oMath>
            </m:oMathPara>
          </w:p>
          <w:p w14:paraId="2A9395A9" w14:textId="77777777" w:rsidR="00DD75C1" w:rsidRPr="001F1E4D" w:rsidRDefault="00F12513" w:rsidP="00D268FC">
            <w:pPr>
              <w:spacing w:line="360" w:lineRule="auto"/>
              <w:ind w:left="224" w:right="285"/>
              <w:jc w:val="center"/>
              <w:rPr>
                <w:sz w:val="28"/>
                <w:szCs w:val="28"/>
              </w:rPr>
            </w:pPr>
            <m:oMathPara>
              <m:oMath>
                <m:sSub>
                  <m:sSubPr>
                    <m:ctrlPr>
                      <w:rPr>
                        <w:rFonts w:ascii="Cambria Math" w:eastAsia="Calibri" w:hAnsi="Cambria Math"/>
                        <w:i/>
                        <w:sz w:val="28"/>
                        <w:szCs w:val="28"/>
                      </w:rPr>
                    </m:ctrlPr>
                  </m:sSubPr>
                  <m:e>
                    <m:r>
                      <w:rPr>
                        <w:rFonts w:ascii="Cambria Math" w:eastAsia="Calibri" w:hAnsi="Cambria Math"/>
                        <w:sz w:val="28"/>
                        <w:szCs w:val="28"/>
                      </w:rPr>
                      <m:t>Q</m:t>
                    </m:r>
                  </m:e>
                  <m:sub>
                    <m:r>
                      <w:rPr>
                        <w:rFonts w:ascii="Cambria Math" w:eastAsia="Calibri" w:hAnsi="Cambria Math"/>
                        <w:sz w:val="28"/>
                        <w:szCs w:val="28"/>
                      </w:rPr>
                      <m:t>p2</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hAnsi="Cambria Math"/>
                        <w:sz w:val="28"/>
                        <w:szCs w:val="28"/>
                      </w:rPr>
                      <m:t>P</m:t>
                    </m:r>
                  </m:e>
                  <m:sub>
                    <m:r>
                      <w:rPr>
                        <w:rFonts w:ascii="Cambria Math" w:hAnsi="Cambria Math"/>
                        <w:sz w:val="28"/>
                        <w:szCs w:val="28"/>
                      </w:rPr>
                      <m:t>p2</m:t>
                    </m:r>
                  </m:sub>
                </m:sSub>
                <m:r>
                  <w:rPr>
                    <w:rFonts w:ascii="Cambria Math" w:hAnsi="Cambria Math"/>
                    <w:sz w:val="28"/>
                    <w:szCs w:val="28"/>
                  </w:rPr>
                  <m:t>∙</m:t>
                </m:r>
                <m:func>
                  <m:funcPr>
                    <m:ctrlPr>
                      <w:rPr>
                        <w:rFonts w:ascii="Cambria Math" w:eastAsia="Calibri" w:hAnsi="Cambria Math"/>
                        <w:i/>
                        <w:sz w:val="28"/>
                        <w:szCs w:val="28"/>
                      </w:rPr>
                    </m:ctrlPr>
                  </m:funcPr>
                  <m:fName>
                    <m:r>
                      <m:rPr>
                        <m:sty m:val="p"/>
                      </m:rPr>
                      <w:rPr>
                        <w:rFonts w:ascii="Cambria Math" w:eastAsia="Calibri" w:hAnsi="Cambria Math"/>
                        <w:sz w:val="28"/>
                        <w:szCs w:val="28"/>
                      </w:rPr>
                      <m:t>tan</m:t>
                    </m:r>
                  </m:fName>
                  <m:e>
                    <m:sSub>
                      <m:sSubPr>
                        <m:ctrlPr>
                          <w:rPr>
                            <w:rFonts w:ascii="Cambria Math" w:eastAsia="Calibri" w:hAnsi="Cambria Math"/>
                            <w:i/>
                            <w:sz w:val="28"/>
                            <w:szCs w:val="28"/>
                          </w:rPr>
                        </m:ctrlPr>
                      </m:sSubPr>
                      <m:e>
                        <m:r>
                          <w:rPr>
                            <w:rFonts w:ascii="Cambria Math" w:hAnsi="Cambria Math"/>
                            <w:sz w:val="28"/>
                            <w:szCs w:val="28"/>
                          </w:rPr>
                          <m:t>φ</m:t>
                        </m:r>
                      </m:e>
                      <m:sub>
                        <m:r>
                          <w:rPr>
                            <w:rFonts w:ascii="Cambria Math" w:hAnsi="Cambria Math"/>
                            <w:sz w:val="28"/>
                            <w:szCs w:val="28"/>
                          </w:rPr>
                          <m:t>p</m:t>
                        </m:r>
                      </m:sub>
                    </m:sSub>
                  </m:e>
                </m:func>
                <m:r>
                  <w:rPr>
                    <w:rFonts w:ascii="Cambria Math" w:eastAsia="Calibri" w:hAnsi="Cambria Math"/>
                    <w:sz w:val="28"/>
                    <w:szCs w:val="28"/>
                  </w:rPr>
                  <m:t>=7,65∙</m:t>
                </m:r>
                <m:r>
                  <w:rPr>
                    <w:rFonts w:ascii="Cambria Math" w:hAnsi="Cambria Math"/>
                    <w:sz w:val="28"/>
                    <w:szCs w:val="28"/>
                    <w:lang w:eastAsia="uk-UA" w:bidi="uk-UA"/>
                  </w:rPr>
                  <m:t>1,33</m:t>
                </m:r>
                <m:r>
                  <w:rPr>
                    <w:rFonts w:ascii="Cambria Math" w:eastAsia="Calibri" w:hAnsi="Cambria Math"/>
                    <w:sz w:val="28"/>
                    <w:szCs w:val="28"/>
                  </w:rPr>
                  <m:t>=10,2 кВАр;</m:t>
                </m:r>
              </m:oMath>
            </m:oMathPara>
          </w:p>
          <w:p w14:paraId="7AE12D30" w14:textId="77777777" w:rsidR="00DD75C1" w:rsidRPr="001F1E4D" w:rsidRDefault="00DD75C1" w:rsidP="00D268FC">
            <w:pPr>
              <w:spacing w:line="360" w:lineRule="auto"/>
              <w:ind w:left="224" w:right="285"/>
              <w:contextualSpacing/>
              <w:rPr>
                <w:sz w:val="28"/>
                <w:szCs w:val="28"/>
                <w:lang w:val="uk-UA"/>
              </w:rPr>
            </w:pPr>
            <w:r w:rsidRPr="001F1E4D">
              <w:rPr>
                <w:sz w:val="28"/>
                <w:szCs w:val="28"/>
                <w:lang w:val="uk-UA"/>
              </w:rPr>
              <w:t>Аналогічно для решти споживачів.</w:t>
            </w:r>
          </w:p>
          <w:p w14:paraId="2B8F7E81" w14:textId="77777777" w:rsidR="00DD75C1" w:rsidRPr="001F1E4D" w:rsidRDefault="00F12513" w:rsidP="00D268FC">
            <w:pPr>
              <w:spacing w:line="360" w:lineRule="auto"/>
              <w:ind w:left="224" w:right="285"/>
              <w:contextualSpacing/>
              <w:jc w:val="center"/>
              <w:rPr>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Q</m:t>
                  </m:r>
                </m:e>
                <m:sub>
                  <m:r>
                    <w:rPr>
                      <w:rFonts w:ascii="Cambria Math" w:eastAsia="Calibri" w:hAnsi="Cambria Math"/>
                      <w:sz w:val="28"/>
                      <w:szCs w:val="28"/>
                    </w:rPr>
                    <m:t>Ррп-1</m:t>
                  </m:r>
                </m:sub>
              </m:sSub>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Q</m:t>
                      </m:r>
                    </m:e>
                    <m:sub>
                      <m:r>
                        <w:rPr>
                          <w:rFonts w:ascii="Cambria Math" w:eastAsia="Calibri" w:hAnsi="Cambria Math"/>
                          <w:sz w:val="28"/>
                          <w:szCs w:val="28"/>
                        </w:rPr>
                        <m:t>н.і.</m:t>
                      </m:r>
                    </m:sub>
                  </m:sSub>
                  <m:r>
                    <w:rPr>
                      <w:rFonts w:ascii="Cambria Math" w:eastAsia="Calibri" w:hAnsi="Cambria Math"/>
                      <w:sz w:val="28"/>
                      <w:szCs w:val="28"/>
                    </w:rPr>
                    <m:t>=</m:t>
                  </m:r>
                  <m:r>
                    <m:rPr>
                      <m:sty m:val="p"/>
                    </m:rPr>
                    <w:rPr>
                      <w:rFonts w:ascii="Cambria Math" w:hAnsi="Cambria Math"/>
                      <w:sz w:val="28"/>
                      <w:szCs w:val="28"/>
                    </w:rPr>
                    <m:t>242,055 кВ</m:t>
                  </m:r>
                  <m:r>
                    <w:rPr>
                      <w:rFonts w:ascii="Cambria Math" w:hAnsi="Cambria Math"/>
                      <w:sz w:val="28"/>
                      <w:szCs w:val="28"/>
                    </w:rPr>
                    <m:t>Ар</m:t>
                  </m:r>
                </m:e>
              </m:nary>
            </m:oMath>
            <w:r w:rsidR="00DD75C1" w:rsidRPr="001F1E4D">
              <w:rPr>
                <w:sz w:val="28"/>
                <w:szCs w:val="28"/>
              </w:rPr>
              <w:t>;</w:t>
            </w:r>
          </w:p>
          <w:p w14:paraId="3AF4DC47" w14:textId="77777777" w:rsidR="00DD75C1" w:rsidRPr="001F1E4D" w:rsidRDefault="00DD75C1" w:rsidP="00D268FC">
            <w:pPr>
              <w:tabs>
                <w:tab w:val="left" w:pos="993"/>
                <w:tab w:val="left" w:pos="6663"/>
                <w:tab w:val="right" w:pos="8931"/>
              </w:tabs>
              <w:spacing w:before="120" w:after="120" w:line="360" w:lineRule="auto"/>
              <w:ind w:left="224" w:right="285"/>
              <w:rPr>
                <w:bCs/>
                <w:sz w:val="28"/>
                <w:szCs w:val="28"/>
              </w:rPr>
            </w:pPr>
            <w:proofErr w:type="spellStart"/>
            <w:r w:rsidRPr="001F1E4D">
              <w:rPr>
                <w:bCs/>
                <w:sz w:val="28"/>
                <w:szCs w:val="28"/>
              </w:rPr>
              <w:t>Визначаємо</w:t>
            </w:r>
            <w:proofErr w:type="spellEnd"/>
            <w:r w:rsidRPr="001F1E4D">
              <w:rPr>
                <w:bCs/>
                <w:sz w:val="28"/>
                <w:szCs w:val="28"/>
              </w:rPr>
              <w:t xml:space="preserve"> </w:t>
            </w:r>
            <w:proofErr w:type="spellStart"/>
            <w:r w:rsidRPr="001F1E4D">
              <w:rPr>
                <w:bCs/>
                <w:sz w:val="28"/>
                <w:szCs w:val="28"/>
              </w:rPr>
              <w:t>повне</w:t>
            </w:r>
            <w:proofErr w:type="spellEnd"/>
            <w:r w:rsidRPr="001F1E4D">
              <w:rPr>
                <w:bCs/>
                <w:sz w:val="28"/>
                <w:szCs w:val="28"/>
              </w:rPr>
              <w:t xml:space="preserve"> </w:t>
            </w:r>
            <w:proofErr w:type="spellStart"/>
            <w:r w:rsidRPr="001F1E4D">
              <w:rPr>
                <w:bCs/>
                <w:sz w:val="28"/>
                <w:szCs w:val="28"/>
              </w:rPr>
              <w:t>розрахункове</w:t>
            </w:r>
            <w:proofErr w:type="spellEnd"/>
            <w:r w:rsidRPr="001F1E4D">
              <w:rPr>
                <w:bCs/>
                <w:sz w:val="28"/>
                <w:szCs w:val="28"/>
              </w:rPr>
              <w:t xml:space="preserve"> </w:t>
            </w:r>
            <w:proofErr w:type="spellStart"/>
            <w:r w:rsidRPr="001F1E4D">
              <w:rPr>
                <w:bCs/>
                <w:sz w:val="28"/>
                <w:szCs w:val="28"/>
              </w:rPr>
              <w:t>навантаження</w:t>
            </w:r>
            <w:proofErr w:type="spellEnd"/>
            <w:r w:rsidRPr="001F1E4D">
              <w:rPr>
                <w:bCs/>
                <w:sz w:val="28"/>
                <w:szCs w:val="28"/>
              </w:rPr>
              <w:t xml:space="preserve"> S</w:t>
            </w:r>
            <w:r w:rsidRPr="001F1E4D">
              <w:rPr>
                <w:bCs/>
                <w:sz w:val="28"/>
                <w:szCs w:val="28"/>
                <w:vertAlign w:val="subscript"/>
              </w:rPr>
              <w:t>Р</w:t>
            </w:r>
            <w:r w:rsidRPr="001F1E4D">
              <w:rPr>
                <w:bCs/>
                <w:sz w:val="28"/>
                <w:szCs w:val="28"/>
              </w:rPr>
              <w:t xml:space="preserve"> </w:t>
            </w:r>
            <w:proofErr w:type="spellStart"/>
            <w:r w:rsidRPr="001F1E4D">
              <w:rPr>
                <w:bCs/>
                <w:sz w:val="28"/>
                <w:szCs w:val="28"/>
              </w:rPr>
              <w:t>збірки</w:t>
            </w:r>
            <w:proofErr w:type="spellEnd"/>
            <w:r w:rsidRPr="001F1E4D">
              <w:rPr>
                <w:bCs/>
                <w:sz w:val="28"/>
                <w:szCs w:val="28"/>
              </w:rPr>
              <w:t xml:space="preserve"> </w:t>
            </w:r>
            <w:proofErr w:type="spellStart"/>
            <w:r w:rsidRPr="001F1E4D">
              <w:rPr>
                <w:bCs/>
                <w:sz w:val="28"/>
                <w:szCs w:val="28"/>
              </w:rPr>
              <w:t>низької</w:t>
            </w:r>
            <w:proofErr w:type="spellEnd"/>
            <w:r w:rsidRPr="001F1E4D">
              <w:rPr>
                <w:bCs/>
                <w:sz w:val="28"/>
                <w:szCs w:val="28"/>
              </w:rPr>
              <w:t xml:space="preserve"> </w:t>
            </w:r>
            <w:proofErr w:type="spellStart"/>
            <w:r w:rsidRPr="001F1E4D">
              <w:rPr>
                <w:bCs/>
                <w:sz w:val="28"/>
                <w:szCs w:val="28"/>
              </w:rPr>
              <w:t>напруги</w:t>
            </w:r>
            <w:proofErr w:type="spellEnd"/>
            <w:r w:rsidRPr="001F1E4D">
              <w:rPr>
                <w:bCs/>
                <w:sz w:val="28"/>
                <w:szCs w:val="28"/>
              </w:rPr>
              <w:t xml:space="preserve">: </w:t>
            </w:r>
          </w:p>
          <w:p w14:paraId="5EB35939" w14:textId="4D1E9167" w:rsidR="00DD75C1" w:rsidRPr="001F1E4D" w:rsidRDefault="00F12513" w:rsidP="00D268FC">
            <w:pPr>
              <w:spacing w:line="360" w:lineRule="auto"/>
              <w:ind w:left="224" w:right="285"/>
              <w:jc w:val="right"/>
              <w:rPr>
                <w:sz w:val="28"/>
                <w:szCs w:val="28"/>
              </w:rPr>
            </w:pPr>
            <m:oMath>
              <m:sSub>
                <m:sSubPr>
                  <m:ctrlPr>
                    <w:rPr>
                      <w:rFonts w:ascii="Cambria Math" w:eastAsia="Calibri" w:hAnsi="Cambria Math"/>
                      <w:i/>
                      <w:sz w:val="28"/>
                      <w:szCs w:val="28"/>
                    </w:rPr>
                  </m:ctrlPr>
                </m:sSubPr>
                <m:e>
                  <m:r>
                    <w:rPr>
                      <w:rFonts w:ascii="Cambria Math" w:hAnsi="Cambria Math"/>
                      <w:sz w:val="28"/>
                      <w:szCs w:val="28"/>
                    </w:rPr>
                    <m:t>S</m:t>
                  </m:r>
                </m:e>
                <m:sub>
                  <m:r>
                    <w:rPr>
                      <w:rFonts w:ascii="Cambria Math" w:hAnsi="Cambria Math"/>
                      <w:sz w:val="28"/>
                      <w:szCs w:val="28"/>
                    </w:rPr>
                    <m:t>p</m:t>
                  </m:r>
                </m:sub>
              </m:sSub>
              <m:r>
                <w:rPr>
                  <w:rFonts w:ascii="Cambria Math" w:hAnsi="Cambria Math"/>
                  <w:sz w:val="28"/>
                  <w:szCs w:val="28"/>
                </w:rPr>
                <m:t>=</m:t>
              </m:r>
              <m:rad>
                <m:radPr>
                  <m:degHide m:val="1"/>
                  <m:ctrlPr>
                    <w:rPr>
                      <w:rFonts w:ascii="Cambria Math" w:eastAsia="Calibri"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P</m:t>
                      </m:r>
                      <m:ctrlPr>
                        <w:rPr>
                          <w:rFonts w:ascii="Cambria Math" w:eastAsia="Calibri" w:hAnsi="Cambria Math"/>
                          <w:i/>
                          <w:sz w:val="28"/>
                          <w:szCs w:val="28"/>
                        </w:rPr>
                      </m:ctrlPr>
                    </m:e>
                    <m:sup>
                      <m:r>
                        <w:rPr>
                          <w:rFonts w:ascii="Cambria Math" w:hAnsi="Cambria Math"/>
                          <w:sz w:val="28"/>
                          <w:szCs w:val="28"/>
                        </w:rPr>
                        <m:t>2</m:t>
                      </m:r>
                      <m:ctrlPr>
                        <w:rPr>
                          <w:rFonts w:ascii="Cambria Math" w:eastAsia="Calibri" w:hAnsi="Cambria Math"/>
                          <w:i/>
                          <w:sz w:val="28"/>
                          <w:szCs w:val="28"/>
                        </w:rPr>
                      </m:ctrlP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Q</m:t>
                      </m:r>
                      <m:ctrlPr>
                        <w:rPr>
                          <w:rFonts w:ascii="Cambria Math" w:eastAsia="Calibri" w:hAnsi="Cambria Math"/>
                          <w:i/>
                          <w:sz w:val="28"/>
                          <w:szCs w:val="28"/>
                        </w:rPr>
                      </m:ctrlPr>
                    </m:e>
                    <m:sup>
                      <m:r>
                        <w:rPr>
                          <w:rFonts w:ascii="Cambria Math" w:hAnsi="Cambria Math"/>
                          <w:sz w:val="28"/>
                          <w:szCs w:val="28"/>
                        </w:rPr>
                        <m:t>2</m:t>
                      </m:r>
                      <m:ctrlPr>
                        <w:rPr>
                          <w:rFonts w:ascii="Cambria Math" w:eastAsia="Calibri" w:hAnsi="Cambria Math"/>
                          <w:i/>
                          <w:sz w:val="28"/>
                          <w:szCs w:val="28"/>
                        </w:rPr>
                      </m:ctrlPr>
                    </m:sup>
                  </m:sSup>
                </m:e>
              </m:rad>
            </m:oMath>
            <w:r w:rsidR="00DD75C1" w:rsidRPr="001F1E4D">
              <w:rPr>
                <w:sz w:val="28"/>
                <w:szCs w:val="28"/>
              </w:rPr>
              <w:t xml:space="preserve">                                            (</w:t>
            </w:r>
            <w:r w:rsidR="001B4BB4">
              <w:rPr>
                <w:sz w:val="28"/>
                <w:szCs w:val="28"/>
              </w:rPr>
              <w:t>2.</w:t>
            </w:r>
            <w:r w:rsidR="00DD75C1" w:rsidRPr="001F1E4D">
              <w:rPr>
                <w:sz w:val="28"/>
                <w:szCs w:val="28"/>
              </w:rPr>
              <w:t>2.5)</w:t>
            </w:r>
          </w:p>
          <w:p w14:paraId="2172B9D9" w14:textId="77777777" w:rsidR="00DD75C1" w:rsidRPr="001F1E4D" w:rsidRDefault="00F12513" w:rsidP="00D268FC">
            <w:pPr>
              <w:spacing w:line="360" w:lineRule="auto"/>
              <w:ind w:left="224" w:right="285"/>
              <w:jc w:val="center"/>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p1</m:t>
                    </m:r>
                  </m:sub>
                </m:sSub>
                <m: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p1</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rPr>
                          <m:t>p1</m:t>
                        </m:r>
                      </m:sub>
                      <m:sup>
                        <m:r>
                          <w:rPr>
                            <w:rFonts w:ascii="Cambria Math" w:hAnsi="Cambria Math"/>
                            <w:sz w:val="28"/>
                            <w:szCs w:val="28"/>
                          </w:rPr>
                          <m:t>2</m:t>
                        </m:r>
                      </m:sup>
                    </m:sSubSup>
                  </m:e>
                </m:rad>
                <m:r>
                  <w:rPr>
                    <w:rFonts w:ascii="Cambria Math" w:hAnsi="Cambria Math"/>
                    <w:sz w:val="28"/>
                    <w:szCs w:val="28"/>
                  </w:rPr>
                  <m:t xml:space="preserve">= </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eastAsia="Calibri" w:hAnsi="Cambria Math"/>
                            <w:sz w:val="28"/>
                            <w:szCs w:val="28"/>
                          </w:rPr>
                          <m:t>12</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20,785</m:t>
                        </m:r>
                        <m:r>
                          <w:rPr>
                            <w:rFonts w:ascii="Cambria Math" w:eastAsia="Calibri" w:hAnsi="Cambria Math"/>
                            <w:sz w:val="28"/>
                            <w:szCs w:val="28"/>
                          </w:rPr>
                          <m:t xml:space="preserve"> </m:t>
                        </m:r>
                      </m:e>
                      <m:sup>
                        <m:r>
                          <w:rPr>
                            <w:rFonts w:ascii="Cambria Math" w:hAnsi="Cambria Math"/>
                            <w:sz w:val="28"/>
                            <w:szCs w:val="28"/>
                          </w:rPr>
                          <m:t>2</m:t>
                        </m:r>
                      </m:sup>
                    </m:sSup>
                  </m:e>
                </m:rad>
                <m:r>
                  <w:rPr>
                    <w:rFonts w:ascii="Cambria Math" w:hAnsi="Cambria Math"/>
                    <w:sz w:val="28"/>
                    <w:szCs w:val="28"/>
                  </w:rPr>
                  <m:t>=24 кВА;</m:t>
                </m:r>
              </m:oMath>
            </m:oMathPara>
          </w:p>
          <w:p w14:paraId="49508103" w14:textId="77777777" w:rsidR="00DD75C1" w:rsidRPr="009867E9" w:rsidRDefault="00F12513" w:rsidP="00D268FC">
            <w:pPr>
              <w:spacing w:line="360" w:lineRule="auto"/>
              <w:ind w:left="224" w:right="285"/>
              <w:jc w:val="center"/>
              <w:rPr>
                <w:i/>
                <w:sz w:val="28"/>
                <w:szCs w:val="28"/>
                <w:lang w:val="uk-UA"/>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p2</m:t>
                    </m:r>
                  </m:sub>
                </m:sSub>
                <m: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p2</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rPr>
                          <m:t>p2</m:t>
                        </m:r>
                      </m:sub>
                      <m:sup>
                        <m:r>
                          <w:rPr>
                            <w:rFonts w:ascii="Cambria Math" w:hAnsi="Cambria Math"/>
                            <w:sz w:val="28"/>
                            <w:szCs w:val="28"/>
                          </w:rPr>
                          <m:t>2</m:t>
                        </m:r>
                      </m:sup>
                    </m:sSubSup>
                  </m:e>
                </m:rad>
                <m:r>
                  <w:rPr>
                    <w:rFonts w:ascii="Cambria Math" w:hAnsi="Cambria Math"/>
                    <w:sz w:val="28"/>
                    <w:szCs w:val="28"/>
                  </w:rPr>
                  <m:t xml:space="preserve">= </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eastAsia="Calibri" w:hAnsi="Cambria Math"/>
                            <w:sz w:val="28"/>
                            <w:szCs w:val="28"/>
                          </w:rPr>
                          <m:t>7,65</m:t>
                        </m:r>
                      </m:e>
                      <m:sup>
                        <m:r>
                          <w:rPr>
                            <w:rFonts w:ascii="Cambria Math" w:hAnsi="Cambria Math"/>
                            <w:sz w:val="28"/>
                            <w:szCs w:val="28"/>
                          </w:rPr>
                          <m:t>2</m:t>
                        </m:r>
                      </m:sup>
                    </m:sSup>
                    <m:r>
                      <w:rPr>
                        <w:rFonts w:ascii="Cambria Math" w:hAnsi="Cambria Math"/>
                        <w:sz w:val="28"/>
                        <w:szCs w:val="28"/>
                      </w:rPr>
                      <m:t>+</m:t>
                    </m:r>
                    <m:sSup>
                      <m:sSupPr>
                        <m:ctrlPr>
                          <w:rPr>
                            <w:rFonts w:ascii="Cambria Math" w:eastAsia="Calibri" w:hAnsi="Cambria Math"/>
                            <w:i/>
                            <w:sz w:val="28"/>
                            <w:szCs w:val="28"/>
                          </w:rPr>
                        </m:ctrlPr>
                      </m:sSupPr>
                      <m:e>
                        <m:r>
                          <w:rPr>
                            <w:rFonts w:ascii="Cambria Math" w:eastAsia="Calibri" w:hAnsi="Cambria Math"/>
                            <w:sz w:val="28"/>
                            <w:szCs w:val="28"/>
                          </w:rPr>
                          <m:t>10,2</m:t>
                        </m:r>
                      </m:e>
                      <m:sup>
                        <m:r>
                          <w:rPr>
                            <w:rFonts w:ascii="Cambria Math" w:eastAsia="Calibri" w:hAnsi="Cambria Math"/>
                            <w:sz w:val="28"/>
                            <w:szCs w:val="28"/>
                          </w:rPr>
                          <m:t>2</m:t>
                        </m:r>
                      </m:sup>
                    </m:sSup>
                  </m:e>
                </m:rad>
                <m:r>
                  <w:rPr>
                    <w:rFonts w:ascii="Cambria Math" w:hAnsi="Cambria Math"/>
                    <w:sz w:val="28"/>
                    <w:szCs w:val="28"/>
                  </w:rPr>
                  <m:t>=12,75 кВА;</m:t>
                </m:r>
              </m:oMath>
            </m:oMathPara>
          </w:p>
        </w:tc>
      </w:tr>
      <w:tr w:rsidR="00DD75C1" w14:paraId="56BEAD48" w14:textId="77777777" w:rsidTr="00D268FC">
        <w:trPr>
          <w:gridBefore w:val="1"/>
          <w:wBefore w:w="15" w:type="dxa"/>
          <w:trHeight w:val="237"/>
        </w:trPr>
        <w:tc>
          <w:tcPr>
            <w:tcW w:w="562" w:type="dxa"/>
            <w:tcBorders>
              <w:bottom w:val="single" w:sz="12" w:space="0" w:color="000000"/>
            </w:tcBorders>
          </w:tcPr>
          <w:p w14:paraId="29F57C26" w14:textId="77777777" w:rsidR="00DD75C1" w:rsidRDefault="00DD75C1" w:rsidP="00D268FC">
            <w:pPr>
              <w:pStyle w:val="TableParagraph"/>
              <w:spacing w:line="360" w:lineRule="auto"/>
              <w:rPr>
                <w:sz w:val="16"/>
              </w:rPr>
            </w:pPr>
          </w:p>
        </w:tc>
        <w:tc>
          <w:tcPr>
            <w:tcW w:w="563" w:type="dxa"/>
            <w:gridSpan w:val="2"/>
            <w:tcBorders>
              <w:bottom w:val="single" w:sz="12" w:space="0" w:color="000000"/>
            </w:tcBorders>
          </w:tcPr>
          <w:p w14:paraId="49A87B78" w14:textId="77777777" w:rsidR="00DD75C1" w:rsidRDefault="00DD75C1" w:rsidP="00D268FC">
            <w:pPr>
              <w:pStyle w:val="TableParagraph"/>
              <w:spacing w:line="360" w:lineRule="auto"/>
              <w:rPr>
                <w:sz w:val="16"/>
              </w:rPr>
            </w:pPr>
          </w:p>
        </w:tc>
        <w:tc>
          <w:tcPr>
            <w:tcW w:w="1409" w:type="dxa"/>
            <w:tcBorders>
              <w:bottom w:val="single" w:sz="12" w:space="0" w:color="000000"/>
            </w:tcBorders>
          </w:tcPr>
          <w:p w14:paraId="5F95973D" w14:textId="77777777" w:rsidR="00DD75C1" w:rsidRDefault="00DD75C1" w:rsidP="00D268FC">
            <w:pPr>
              <w:pStyle w:val="TableParagraph"/>
              <w:spacing w:line="360" w:lineRule="auto"/>
              <w:rPr>
                <w:sz w:val="16"/>
              </w:rPr>
            </w:pPr>
          </w:p>
        </w:tc>
        <w:tc>
          <w:tcPr>
            <w:tcW w:w="844" w:type="dxa"/>
            <w:tcBorders>
              <w:bottom w:val="single" w:sz="12" w:space="0" w:color="000000"/>
            </w:tcBorders>
          </w:tcPr>
          <w:p w14:paraId="08D7E78A" w14:textId="77777777" w:rsidR="00DD75C1" w:rsidRDefault="00DD75C1" w:rsidP="00D268FC">
            <w:pPr>
              <w:pStyle w:val="TableParagraph"/>
              <w:spacing w:line="360" w:lineRule="auto"/>
              <w:rPr>
                <w:sz w:val="16"/>
              </w:rPr>
            </w:pPr>
          </w:p>
        </w:tc>
        <w:tc>
          <w:tcPr>
            <w:tcW w:w="563" w:type="dxa"/>
            <w:gridSpan w:val="2"/>
            <w:tcBorders>
              <w:bottom w:val="single" w:sz="12" w:space="0" w:color="000000"/>
            </w:tcBorders>
          </w:tcPr>
          <w:p w14:paraId="5DDA4D95" w14:textId="77777777" w:rsidR="00DD75C1" w:rsidRDefault="00DD75C1" w:rsidP="00D268FC">
            <w:pPr>
              <w:pStyle w:val="TableParagraph"/>
              <w:spacing w:line="360" w:lineRule="auto"/>
              <w:rPr>
                <w:sz w:val="16"/>
              </w:rPr>
            </w:pPr>
          </w:p>
        </w:tc>
        <w:tc>
          <w:tcPr>
            <w:tcW w:w="5795" w:type="dxa"/>
            <w:gridSpan w:val="7"/>
            <w:vMerge w:val="restart"/>
          </w:tcPr>
          <w:p w14:paraId="1ADF2CAA" w14:textId="77777777" w:rsidR="00DD75C1" w:rsidRDefault="00DD75C1" w:rsidP="00D268FC">
            <w:pPr>
              <w:pStyle w:val="TableParagraph"/>
              <w:spacing w:before="218" w:line="360" w:lineRule="auto"/>
              <w:ind w:left="1594"/>
              <w:rPr>
                <w:sz w:val="28"/>
              </w:rPr>
            </w:pPr>
            <w:r>
              <w:rPr>
                <w:sz w:val="28"/>
              </w:rPr>
              <w:t>2410 ДП ОА-91-14 ПЗ</w:t>
            </w:r>
          </w:p>
        </w:tc>
        <w:tc>
          <w:tcPr>
            <w:tcW w:w="1009" w:type="dxa"/>
            <w:tcBorders>
              <w:bottom w:val="single" w:sz="12" w:space="0" w:color="000000"/>
            </w:tcBorders>
          </w:tcPr>
          <w:p w14:paraId="7EC13FEF" w14:textId="77777777" w:rsidR="00DD75C1" w:rsidRDefault="00DD75C1" w:rsidP="00D268FC">
            <w:pPr>
              <w:pStyle w:val="TableParagraph"/>
              <w:spacing w:before="24" w:line="360" w:lineRule="auto"/>
              <w:ind w:left="71"/>
            </w:pPr>
            <w:r>
              <w:t>Лист</w:t>
            </w:r>
          </w:p>
        </w:tc>
      </w:tr>
      <w:tr w:rsidR="00DD75C1" w14:paraId="17A8AF43" w14:textId="77777777" w:rsidTr="00D268FC">
        <w:trPr>
          <w:gridBefore w:val="1"/>
          <w:wBefore w:w="15" w:type="dxa"/>
          <w:trHeight w:val="237"/>
        </w:trPr>
        <w:tc>
          <w:tcPr>
            <w:tcW w:w="562" w:type="dxa"/>
            <w:tcBorders>
              <w:top w:val="single" w:sz="12" w:space="0" w:color="000000"/>
            </w:tcBorders>
          </w:tcPr>
          <w:p w14:paraId="6C0A8DED" w14:textId="77777777" w:rsidR="00DD75C1" w:rsidRDefault="00DD75C1" w:rsidP="00D268FC">
            <w:pPr>
              <w:pStyle w:val="TableParagraph"/>
              <w:spacing w:line="360" w:lineRule="auto"/>
              <w:rPr>
                <w:sz w:val="16"/>
              </w:rPr>
            </w:pPr>
          </w:p>
        </w:tc>
        <w:tc>
          <w:tcPr>
            <w:tcW w:w="563" w:type="dxa"/>
            <w:gridSpan w:val="2"/>
            <w:tcBorders>
              <w:top w:val="single" w:sz="12" w:space="0" w:color="000000"/>
            </w:tcBorders>
          </w:tcPr>
          <w:p w14:paraId="6BF3B714" w14:textId="77777777" w:rsidR="00DD75C1" w:rsidRDefault="00DD75C1" w:rsidP="00D268FC">
            <w:pPr>
              <w:pStyle w:val="TableParagraph"/>
              <w:spacing w:line="360" w:lineRule="auto"/>
              <w:rPr>
                <w:sz w:val="16"/>
              </w:rPr>
            </w:pPr>
          </w:p>
        </w:tc>
        <w:tc>
          <w:tcPr>
            <w:tcW w:w="1409" w:type="dxa"/>
            <w:tcBorders>
              <w:top w:val="single" w:sz="12" w:space="0" w:color="000000"/>
            </w:tcBorders>
          </w:tcPr>
          <w:p w14:paraId="7FC36F60" w14:textId="77777777" w:rsidR="00DD75C1" w:rsidRDefault="00DD75C1" w:rsidP="00D268FC">
            <w:pPr>
              <w:pStyle w:val="TableParagraph"/>
              <w:spacing w:line="360" w:lineRule="auto"/>
              <w:rPr>
                <w:sz w:val="16"/>
              </w:rPr>
            </w:pPr>
          </w:p>
        </w:tc>
        <w:tc>
          <w:tcPr>
            <w:tcW w:w="844" w:type="dxa"/>
            <w:tcBorders>
              <w:top w:val="single" w:sz="12" w:space="0" w:color="000000"/>
            </w:tcBorders>
          </w:tcPr>
          <w:p w14:paraId="0794B27C" w14:textId="77777777" w:rsidR="00DD75C1" w:rsidRDefault="00DD75C1" w:rsidP="00D268FC">
            <w:pPr>
              <w:pStyle w:val="TableParagraph"/>
              <w:spacing w:line="360" w:lineRule="auto"/>
              <w:rPr>
                <w:sz w:val="16"/>
              </w:rPr>
            </w:pPr>
          </w:p>
        </w:tc>
        <w:tc>
          <w:tcPr>
            <w:tcW w:w="563" w:type="dxa"/>
            <w:gridSpan w:val="2"/>
            <w:tcBorders>
              <w:top w:val="single" w:sz="12" w:space="0" w:color="000000"/>
            </w:tcBorders>
          </w:tcPr>
          <w:p w14:paraId="6E8FF538" w14:textId="77777777" w:rsidR="00DD75C1" w:rsidRDefault="00DD75C1" w:rsidP="00D268FC">
            <w:pPr>
              <w:pStyle w:val="TableParagraph"/>
              <w:spacing w:line="360" w:lineRule="auto"/>
              <w:rPr>
                <w:sz w:val="16"/>
              </w:rPr>
            </w:pPr>
          </w:p>
        </w:tc>
        <w:tc>
          <w:tcPr>
            <w:tcW w:w="5795" w:type="dxa"/>
            <w:gridSpan w:val="7"/>
            <w:vMerge/>
            <w:tcBorders>
              <w:top w:val="nil"/>
            </w:tcBorders>
          </w:tcPr>
          <w:p w14:paraId="23BF4BB3" w14:textId="77777777" w:rsidR="00DD75C1" w:rsidRDefault="00DD75C1" w:rsidP="00D268FC">
            <w:pPr>
              <w:spacing w:line="360" w:lineRule="auto"/>
              <w:rPr>
                <w:sz w:val="2"/>
                <w:szCs w:val="2"/>
              </w:rPr>
            </w:pPr>
          </w:p>
        </w:tc>
        <w:tc>
          <w:tcPr>
            <w:tcW w:w="1009" w:type="dxa"/>
            <w:tcBorders>
              <w:top w:val="single" w:sz="12" w:space="0" w:color="000000"/>
            </w:tcBorders>
          </w:tcPr>
          <w:p w14:paraId="7CC7CA4C" w14:textId="0A8710CD" w:rsidR="00DD75C1" w:rsidRDefault="001A0191" w:rsidP="00D268FC">
            <w:pPr>
              <w:pStyle w:val="TableParagraph"/>
              <w:spacing w:before="117" w:line="360" w:lineRule="auto"/>
              <w:ind w:left="162"/>
              <w:rPr>
                <w:sz w:val="24"/>
              </w:rPr>
            </w:pPr>
            <w:r>
              <w:rPr>
                <w:sz w:val="24"/>
              </w:rPr>
              <w:t>32</w:t>
            </w:r>
          </w:p>
        </w:tc>
      </w:tr>
    </w:tbl>
    <w:p w14:paraId="20F93A6F" w14:textId="77777777" w:rsidR="00DD75C1" w:rsidRDefault="00DD75C1" w:rsidP="00DD75C1">
      <w:pPr>
        <w:spacing w:line="360" w:lineRule="auto"/>
      </w:pPr>
    </w:p>
    <w:tbl>
      <w:tblPr>
        <w:tblStyle w:val="TableNormal1"/>
        <w:tblW w:w="0" w:type="auto"/>
        <w:tblInd w:w="15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DD75C1" w14:paraId="1B0F63D7" w14:textId="77777777" w:rsidTr="00D268FC">
        <w:trPr>
          <w:trHeight w:val="15127"/>
        </w:trPr>
        <w:tc>
          <w:tcPr>
            <w:tcW w:w="10377" w:type="dxa"/>
            <w:gridSpan w:val="7"/>
          </w:tcPr>
          <w:p w14:paraId="144378BD" w14:textId="77777777" w:rsidR="00DD75C1" w:rsidRDefault="00DD75C1" w:rsidP="00D268FC">
            <w:pPr>
              <w:tabs>
                <w:tab w:val="left" w:pos="993"/>
                <w:tab w:val="left" w:pos="6663"/>
                <w:tab w:val="right" w:pos="8931"/>
              </w:tabs>
              <w:spacing w:before="120" w:after="120" w:line="360" w:lineRule="auto"/>
              <w:ind w:left="224" w:right="285"/>
              <w:rPr>
                <w:bCs/>
                <w:sz w:val="28"/>
                <w:szCs w:val="28"/>
              </w:rPr>
            </w:pPr>
            <w:bookmarkStart w:id="25" w:name="_Hlk138093009"/>
            <w:bookmarkStart w:id="26" w:name="_Hlk138063034"/>
          </w:p>
          <w:p w14:paraId="7B7B97EA" w14:textId="77777777" w:rsidR="00DD75C1" w:rsidRPr="001F1E4D" w:rsidRDefault="00DD75C1" w:rsidP="00D268FC">
            <w:pPr>
              <w:tabs>
                <w:tab w:val="left" w:pos="993"/>
                <w:tab w:val="left" w:pos="6663"/>
                <w:tab w:val="right" w:pos="8931"/>
              </w:tabs>
              <w:spacing w:before="120" w:after="120" w:line="360" w:lineRule="auto"/>
              <w:ind w:left="224" w:right="285"/>
              <w:rPr>
                <w:bCs/>
                <w:sz w:val="28"/>
                <w:szCs w:val="28"/>
              </w:rPr>
            </w:pPr>
            <w:proofErr w:type="spellStart"/>
            <w:r w:rsidRPr="001F1E4D">
              <w:rPr>
                <w:bCs/>
                <w:sz w:val="28"/>
                <w:szCs w:val="28"/>
              </w:rPr>
              <w:t>Визначаємо</w:t>
            </w:r>
            <w:proofErr w:type="spellEnd"/>
            <w:r w:rsidRPr="001F1E4D">
              <w:rPr>
                <w:bCs/>
                <w:sz w:val="28"/>
                <w:szCs w:val="28"/>
              </w:rPr>
              <w:t xml:space="preserve"> </w:t>
            </w:r>
            <w:proofErr w:type="spellStart"/>
            <w:r w:rsidRPr="001F1E4D">
              <w:rPr>
                <w:bCs/>
                <w:sz w:val="28"/>
                <w:szCs w:val="28"/>
              </w:rPr>
              <w:t>повне</w:t>
            </w:r>
            <w:proofErr w:type="spellEnd"/>
            <w:r w:rsidRPr="001F1E4D">
              <w:rPr>
                <w:bCs/>
                <w:sz w:val="28"/>
                <w:szCs w:val="28"/>
              </w:rPr>
              <w:t xml:space="preserve"> </w:t>
            </w:r>
            <w:proofErr w:type="spellStart"/>
            <w:r w:rsidRPr="001F1E4D">
              <w:rPr>
                <w:bCs/>
                <w:sz w:val="28"/>
                <w:szCs w:val="28"/>
              </w:rPr>
              <w:t>розрахункове</w:t>
            </w:r>
            <w:proofErr w:type="spellEnd"/>
            <w:r w:rsidRPr="001F1E4D">
              <w:rPr>
                <w:bCs/>
                <w:sz w:val="28"/>
                <w:szCs w:val="28"/>
              </w:rPr>
              <w:t xml:space="preserve"> </w:t>
            </w:r>
            <w:proofErr w:type="spellStart"/>
            <w:r w:rsidRPr="001F1E4D">
              <w:rPr>
                <w:bCs/>
                <w:sz w:val="28"/>
                <w:szCs w:val="28"/>
              </w:rPr>
              <w:t>навантаження</w:t>
            </w:r>
            <w:proofErr w:type="spellEnd"/>
            <w:r w:rsidRPr="001F1E4D">
              <w:rPr>
                <w:bCs/>
                <w:sz w:val="28"/>
                <w:szCs w:val="28"/>
              </w:rPr>
              <w:t xml:space="preserve"> S</w:t>
            </w:r>
            <w:r w:rsidRPr="001F1E4D">
              <w:rPr>
                <w:bCs/>
                <w:sz w:val="28"/>
                <w:szCs w:val="28"/>
                <w:vertAlign w:val="subscript"/>
              </w:rPr>
              <w:t>Р</w:t>
            </w:r>
            <w:r w:rsidRPr="001F1E4D">
              <w:rPr>
                <w:bCs/>
                <w:sz w:val="28"/>
                <w:szCs w:val="28"/>
              </w:rPr>
              <w:t xml:space="preserve"> </w:t>
            </w:r>
            <w:proofErr w:type="spellStart"/>
            <w:r w:rsidRPr="001F1E4D">
              <w:rPr>
                <w:bCs/>
                <w:sz w:val="28"/>
                <w:szCs w:val="28"/>
              </w:rPr>
              <w:t>збірки</w:t>
            </w:r>
            <w:proofErr w:type="spellEnd"/>
            <w:r w:rsidRPr="001F1E4D">
              <w:rPr>
                <w:bCs/>
                <w:sz w:val="28"/>
                <w:szCs w:val="28"/>
              </w:rPr>
              <w:t xml:space="preserve"> </w:t>
            </w:r>
            <w:proofErr w:type="spellStart"/>
            <w:r w:rsidRPr="001F1E4D">
              <w:rPr>
                <w:bCs/>
                <w:sz w:val="28"/>
                <w:szCs w:val="28"/>
              </w:rPr>
              <w:t>низької</w:t>
            </w:r>
            <w:proofErr w:type="spellEnd"/>
            <w:r w:rsidRPr="001F1E4D">
              <w:rPr>
                <w:bCs/>
                <w:sz w:val="28"/>
                <w:szCs w:val="28"/>
              </w:rPr>
              <w:t xml:space="preserve"> </w:t>
            </w:r>
            <w:proofErr w:type="spellStart"/>
            <w:r w:rsidRPr="001F1E4D">
              <w:rPr>
                <w:bCs/>
                <w:sz w:val="28"/>
                <w:szCs w:val="28"/>
              </w:rPr>
              <w:t>напруги</w:t>
            </w:r>
            <w:proofErr w:type="spellEnd"/>
            <w:r w:rsidRPr="001F1E4D">
              <w:rPr>
                <w:bCs/>
                <w:sz w:val="28"/>
                <w:szCs w:val="28"/>
              </w:rPr>
              <w:t xml:space="preserve">: </w:t>
            </w:r>
          </w:p>
          <w:p w14:paraId="4F7FE11F" w14:textId="74851C01" w:rsidR="00DD75C1" w:rsidRPr="001F1E4D" w:rsidRDefault="00F12513" w:rsidP="00D268FC">
            <w:pPr>
              <w:spacing w:line="360" w:lineRule="auto"/>
              <w:ind w:left="224" w:right="285"/>
              <w:jc w:val="right"/>
              <w:rPr>
                <w:sz w:val="28"/>
                <w:szCs w:val="28"/>
              </w:rPr>
            </w:pPr>
            <m:oMath>
              <m:sSub>
                <m:sSubPr>
                  <m:ctrlPr>
                    <w:rPr>
                      <w:rFonts w:ascii="Cambria Math" w:eastAsia="Calibri" w:hAnsi="Cambria Math"/>
                      <w:i/>
                      <w:sz w:val="28"/>
                      <w:szCs w:val="28"/>
                    </w:rPr>
                  </m:ctrlPr>
                </m:sSubPr>
                <m:e>
                  <m:r>
                    <w:rPr>
                      <w:rFonts w:ascii="Cambria Math" w:hAnsi="Cambria Math"/>
                      <w:sz w:val="28"/>
                      <w:szCs w:val="28"/>
                    </w:rPr>
                    <m:t>S</m:t>
                  </m:r>
                </m:e>
                <m:sub>
                  <m:r>
                    <w:rPr>
                      <w:rFonts w:ascii="Cambria Math" w:hAnsi="Cambria Math"/>
                      <w:sz w:val="28"/>
                      <w:szCs w:val="28"/>
                    </w:rPr>
                    <m:t>p</m:t>
                  </m:r>
                </m:sub>
              </m:sSub>
              <m:r>
                <w:rPr>
                  <w:rFonts w:ascii="Cambria Math" w:hAnsi="Cambria Math"/>
                  <w:sz w:val="28"/>
                  <w:szCs w:val="28"/>
                </w:rPr>
                <m:t>=</m:t>
              </m:r>
              <m:rad>
                <m:radPr>
                  <m:degHide m:val="1"/>
                  <m:ctrlPr>
                    <w:rPr>
                      <w:rFonts w:ascii="Cambria Math" w:eastAsia="Calibri"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P</m:t>
                      </m:r>
                      <m:ctrlPr>
                        <w:rPr>
                          <w:rFonts w:ascii="Cambria Math" w:eastAsia="Calibri" w:hAnsi="Cambria Math"/>
                          <w:i/>
                          <w:sz w:val="28"/>
                          <w:szCs w:val="28"/>
                        </w:rPr>
                      </m:ctrlPr>
                    </m:e>
                    <m:sup>
                      <m:r>
                        <w:rPr>
                          <w:rFonts w:ascii="Cambria Math" w:hAnsi="Cambria Math"/>
                          <w:sz w:val="28"/>
                          <w:szCs w:val="28"/>
                        </w:rPr>
                        <m:t>2</m:t>
                      </m:r>
                      <m:ctrlPr>
                        <w:rPr>
                          <w:rFonts w:ascii="Cambria Math" w:eastAsia="Calibri" w:hAnsi="Cambria Math"/>
                          <w:i/>
                          <w:sz w:val="28"/>
                          <w:szCs w:val="28"/>
                        </w:rPr>
                      </m:ctrlP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Q</m:t>
                      </m:r>
                      <m:ctrlPr>
                        <w:rPr>
                          <w:rFonts w:ascii="Cambria Math" w:eastAsia="Calibri" w:hAnsi="Cambria Math"/>
                          <w:i/>
                          <w:sz w:val="28"/>
                          <w:szCs w:val="28"/>
                        </w:rPr>
                      </m:ctrlPr>
                    </m:e>
                    <m:sup>
                      <m:r>
                        <w:rPr>
                          <w:rFonts w:ascii="Cambria Math" w:hAnsi="Cambria Math"/>
                          <w:sz w:val="28"/>
                          <w:szCs w:val="28"/>
                        </w:rPr>
                        <m:t>2</m:t>
                      </m:r>
                      <m:ctrlPr>
                        <w:rPr>
                          <w:rFonts w:ascii="Cambria Math" w:eastAsia="Calibri" w:hAnsi="Cambria Math"/>
                          <w:i/>
                          <w:sz w:val="28"/>
                          <w:szCs w:val="28"/>
                        </w:rPr>
                      </m:ctrlPr>
                    </m:sup>
                  </m:sSup>
                </m:e>
              </m:rad>
            </m:oMath>
            <w:r w:rsidR="00DD75C1" w:rsidRPr="001F1E4D">
              <w:rPr>
                <w:sz w:val="28"/>
                <w:szCs w:val="28"/>
              </w:rPr>
              <w:t xml:space="preserve">                                            (</w:t>
            </w:r>
            <w:r w:rsidR="001B4BB4">
              <w:rPr>
                <w:sz w:val="28"/>
                <w:szCs w:val="28"/>
              </w:rPr>
              <w:t>2.</w:t>
            </w:r>
            <w:r w:rsidR="00DD75C1" w:rsidRPr="001F1E4D">
              <w:rPr>
                <w:sz w:val="28"/>
                <w:szCs w:val="28"/>
              </w:rPr>
              <w:t>2.5)</w:t>
            </w:r>
          </w:p>
          <w:p w14:paraId="77EC3880" w14:textId="77777777" w:rsidR="00DD75C1" w:rsidRPr="001F1E4D" w:rsidRDefault="00F12513" w:rsidP="00D268FC">
            <w:pPr>
              <w:spacing w:line="360" w:lineRule="auto"/>
              <w:ind w:left="224" w:right="285"/>
              <w:jc w:val="center"/>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p1</m:t>
                    </m:r>
                  </m:sub>
                </m:sSub>
                <m: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p1</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rPr>
                          <m:t>p1</m:t>
                        </m:r>
                      </m:sub>
                      <m:sup>
                        <m:r>
                          <w:rPr>
                            <w:rFonts w:ascii="Cambria Math" w:hAnsi="Cambria Math"/>
                            <w:sz w:val="28"/>
                            <w:szCs w:val="28"/>
                          </w:rPr>
                          <m:t>2</m:t>
                        </m:r>
                      </m:sup>
                    </m:sSubSup>
                  </m:e>
                </m:rad>
                <m:r>
                  <w:rPr>
                    <w:rFonts w:ascii="Cambria Math" w:hAnsi="Cambria Math"/>
                    <w:sz w:val="28"/>
                    <w:szCs w:val="28"/>
                  </w:rPr>
                  <m:t xml:space="preserve">= </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eastAsia="Calibri" w:hAnsi="Cambria Math"/>
                            <w:sz w:val="28"/>
                            <w:szCs w:val="28"/>
                          </w:rPr>
                          <m:t>12</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20,785</m:t>
                        </m:r>
                        <m:r>
                          <w:rPr>
                            <w:rFonts w:ascii="Cambria Math" w:eastAsia="Calibri" w:hAnsi="Cambria Math"/>
                            <w:sz w:val="28"/>
                            <w:szCs w:val="28"/>
                          </w:rPr>
                          <m:t xml:space="preserve"> </m:t>
                        </m:r>
                      </m:e>
                      <m:sup>
                        <m:r>
                          <w:rPr>
                            <w:rFonts w:ascii="Cambria Math" w:hAnsi="Cambria Math"/>
                            <w:sz w:val="28"/>
                            <w:szCs w:val="28"/>
                          </w:rPr>
                          <m:t>2</m:t>
                        </m:r>
                      </m:sup>
                    </m:sSup>
                  </m:e>
                </m:rad>
                <m:r>
                  <w:rPr>
                    <w:rFonts w:ascii="Cambria Math" w:hAnsi="Cambria Math"/>
                    <w:sz w:val="28"/>
                    <w:szCs w:val="28"/>
                  </w:rPr>
                  <m:t>=24 кВА;</m:t>
                </m:r>
              </m:oMath>
            </m:oMathPara>
          </w:p>
          <w:p w14:paraId="3C408953" w14:textId="77777777" w:rsidR="00DD75C1" w:rsidRPr="001F1E4D" w:rsidRDefault="00F12513" w:rsidP="00D268FC">
            <w:pPr>
              <w:spacing w:line="360" w:lineRule="auto"/>
              <w:ind w:left="224" w:right="285"/>
              <w:jc w:val="center"/>
              <w:rPr>
                <w:i/>
                <w:sz w:val="28"/>
                <w:szCs w:val="28"/>
                <w:lang w:val="uk-UA"/>
              </w:rPr>
            </w:pPr>
            <m:oMathPara>
              <m:oMathParaPr>
                <m:jc m:val="center"/>
              </m:oMathPara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p2</m:t>
                    </m:r>
                  </m:sub>
                </m:sSub>
                <m: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p2</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rPr>
                          <m:t>p2</m:t>
                        </m:r>
                      </m:sub>
                      <m:sup>
                        <m:r>
                          <w:rPr>
                            <w:rFonts w:ascii="Cambria Math" w:hAnsi="Cambria Math"/>
                            <w:sz w:val="28"/>
                            <w:szCs w:val="28"/>
                          </w:rPr>
                          <m:t>2</m:t>
                        </m:r>
                      </m:sup>
                    </m:sSubSup>
                  </m:e>
                </m:rad>
                <m:r>
                  <w:rPr>
                    <w:rFonts w:ascii="Cambria Math" w:hAnsi="Cambria Math"/>
                    <w:sz w:val="28"/>
                    <w:szCs w:val="28"/>
                  </w:rPr>
                  <m:t xml:space="preserve">= </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eastAsia="Calibri" w:hAnsi="Cambria Math"/>
                            <w:sz w:val="28"/>
                            <w:szCs w:val="28"/>
                          </w:rPr>
                          <m:t>7,65</m:t>
                        </m:r>
                      </m:e>
                      <m:sup>
                        <m:r>
                          <w:rPr>
                            <w:rFonts w:ascii="Cambria Math" w:hAnsi="Cambria Math"/>
                            <w:sz w:val="28"/>
                            <w:szCs w:val="28"/>
                          </w:rPr>
                          <m:t>2</m:t>
                        </m:r>
                      </m:sup>
                    </m:sSup>
                    <m:r>
                      <w:rPr>
                        <w:rFonts w:ascii="Cambria Math" w:hAnsi="Cambria Math"/>
                        <w:sz w:val="28"/>
                        <w:szCs w:val="28"/>
                      </w:rPr>
                      <m:t>+</m:t>
                    </m:r>
                    <m:sSup>
                      <m:sSupPr>
                        <m:ctrlPr>
                          <w:rPr>
                            <w:rFonts w:ascii="Cambria Math" w:eastAsia="Calibri" w:hAnsi="Cambria Math"/>
                            <w:i/>
                            <w:sz w:val="28"/>
                            <w:szCs w:val="28"/>
                          </w:rPr>
                        </m:ctrlPr>
                      </m:sSupPr>
                      <m:e>
                        <m:r>
                          <w:rPr>
                            <w:rFonts w:ascii="Cambria Math" w:eastAsia="Calibri" w:hAnsi="Cambria Math"/>
                            <w:sz w:val="28"/>
                            <w:szCs w:val="28"/>
                          </w:rPr>
                          <m:t>10,2</m:t>
                        </m:r>
                      </m:e>
                      <m:sup>
                        <m:r>
                          <w:rPr>
                            <w:rFonts w:ascii="Cambria Math" w:eastAsia="Calibri" w:hAnsi="Cambria Math"/>
                            <w:sz w:val="28"/>
                            <w:szCs w:val="28"/>
                          </w:rPr>
                          <m:t>2</m:t>
                        </m:r>
                      </m:sup>
                    </m:sSup>
                  </m:e>
                </m:rad>
                <m:r>
                  <w:rPr>
                    <w:rFonts w:ascii="Cambria Math" w:hAnsi="Cambria Math"/>
                    <w:sz w:val="28"/>
                    <w:szCs w:val="28"/>
                  </w:rPr>
                  <m:t>=12,75 кВА;</m:t>
                </m:r>
              </m:oMath>
            </m:oMathPara>
          </w:p>
          <w:p w14:paraId="12E114B0" w14:textId="77777777" w:rsidR="00DD75C1" w:rsidRPr="001F1E4D" w:rsidRDefault="00DD75C1" w:rsidP="00D268FC">
            <w:pPr>
              <w:spacing w:line="360" w:lineRule="auto"/>
              <w:ind w:left="224" w:right="285"/>
              <w:contextualSpacing/>
              <w:rPr>
                <w:sz w:val="28"/>
                <w:szCs w:val="28"/>
                <w:lang w:val="uk-UA"/>
              </w:rPr>
            </w:pPr>
            <w:r w:rsidRPr="001F1E4D">
              <w:rPr>
                <w:sz w:val="28"/>
                <w:szCs w:val="28"/>
                <w:lang w:val="uk-UA"/>
              </w:rPr>
              <w:t>Решта розрахунків наведена у таблиці 2.2</w:t>
            </w:r>
          </w:p>
          <w:p w14:paraId="5FE36E1D" w14:textId="77777777" w:rsidR="00DD75C1" w:rsidRPr="001F1E4D" w:rsidRDefault="00DD75C1" w:rsidP="00D268FC">
            <w:pPr>
              <w:spacing w:line="360" w:lineRule="auto"/>
              <w:ind w:left="224" w:right="285"/>
              <w:contextualSpacing/>
              <w:rPr>
                <w:sz w:val="28"/>
                <w:szCs w:val="28"/>
                <w:lang w:val="uk-UA"/>
              </w:rPr>
            </w:pPr>
            <w:r w:rsidRPr="001F1E4D">
              <w:rPr>
                <w:sz w:val="28"/>
                <w:szCs w:val="28"/>
                <w:lang w:val="uk-UA"/>
              </w:rPr>
              <w:t>Сумарне повне навантаження:</w:t>
            </w:r>
          </w:p>
          <w:p w14:paraId="330447FF" w14:textId="77777777" w:rsidR="00DD75C1" w:rsidRPr="009867E9" w:rsidRDefault="00F12513" w:rsidP="00D268FC">
            <w:pPr>
              <w:tabs>
                <w:tab w:val="left" w:pos="5245"/>
              </w:tabs>
              <w:spacing w:after="120" w:line="360" w:lineRule="auto"/>
              <w:ind w:left="224" w:right="285"/>
              <w:contextualSpacing/>
              <w:jc w:val="center"/>
              <w:rPr>
                <w:sz w:val="28"/>
                <w:szCs w:val="28"/>
                <w:lang w:val="uk-UA"/>
              </w:rPr>
            </w:pPr>
            <m:oMath>
              <m:sSub>
                <m:sSubPr>
                  <m:ctrlPr>
                    <w:rPr>
                      <w:rFonts w:ascii="Cambria Math" w:eastAsia="Calibri" w:hAnsi="Cambria Math"/>
                      <w:i/>
                      <w:sz w:val="28"/>
                      <w:szCs w:val="28"/>
                    </w:rPr>
                  </m:ctrlPr>
                </m:sSubPr>
                <m:e>
                  <m:r>
                    <w:rPr>
                      <w:rFonts w:ascii="Cambria Math" w:eastAsia="Calibri" w:hAnsi="Cambria Math"/>
                      <w:sz w:val="28"/>
                      <w:szCs w:val="28"/>
                    </w:rPr>
                    <m:t>S</m:t>
                  </m:r>
                </m:e>
                <m:sub>
                  <m:r>
                    <w:rPr>
                      <w:rFonts w:ascii="Cambria Math" w:eastAsia="Calibri" w:hAnsi="Cambria Math"/>
                      <w:sz w:val="28"/>
                      <w:szCs w:val="28"/>
                      <w:lang w:val="uk-UA"/>
                    </w:rPr>
                    <m:t>Ррп-1</m:t>
                  </m:r>
                </m:sub>
              </m:sSub>
              <m:r>
                <w:rPr>
                  <w:rFonts w:ascii="Cambria Math" w:eastAsia="Calibri" w:hAnsi="Cambria Math"/>
                  <w:sz w:val="28"/>
                  <w:szCs w:val="28"/>
                  <w:lang w:val="uk-UA"/>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P</m:t>
                      </m:r>
                    </m:e>
                    <m:sub>
                      <m:r>
                        <w:rPr>
                          <w:rFonts w:ascii="Cambria Math" w:eastAsia="Calibri" w:hAnsi="Cambria Math"/>
                          <w:sz w:val="28"/>
                          <w:szCs w:val="28"/>
                          <w:lang w:val="uk-UA"/>
                        </w:rPr>
                        <m:t>Ррп-1</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rPr>
                      </m:ctrlPr>
                    </m:sSubSupPr>
                    <m:e>
                      <m:r>
                        <w:rPr>
                          <w:rFonts w:ascii="Cambria Math" w:hAnsi="Cambria Math"/>
                          <w:sz w:val="28"/>
                          <w:szCs w:val="28"/>
                        </w:rPr>
                        <m:t>Q</m:t>
                      </m:r>
                    </m:e>
                    <m:sub>
                      <m:r>
                        <w:rPr>
                          <w:rFonts w:ascii="Cambria Math" w:eastAsia="Calibri" w:hAnsi="Cambria Math"/>
                          <w:sz w:val="28"/>
                          <w:szCs w:val="28"/>
                          <w:lang w:val="uk-UA"/>
                        </w:rPr>
                        <m:t>Ррп-1</m:t>
                      </m:r>
                    </m:sub>
                    <m:sup>
                      <m:r>
                        <w:rPr>
                          <w:rFonts w:ascii="Cambria Math" w:hAnsi="Cambria Math"/>
                          <w:sz w:val="28"/>
                          <w:szCs w:val="28"/>
                          <w:lang w:val="uk-UA"/>
                        </w:rPr>
                        <m:t>2</m:t>
                      </m:r>
                    </m:sup>
                  </m:sSubSup>
                </m:e>
              </m:rad>
              <m:r>
                <w:rPr>
                  <w:rFonts w:ascii="Cambria Math" w:hAnsi="Cambria Math"/>
                  <w:sz w:val="28"/>
                  <w:szCs w:val="28"/>
                  <w:lang w:val="uk-UA"/>
                </w:rPr>
                <m:t xml:space="preserve">= </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eastAsia="Calibri" w:hAnsi="Cambria Math"/>
                          <w:sz w:val="28"/>
                          <w:szCs w:val="28"/>
                          <w:lang w:val="uk-UA"/>
                        </w:rPr>
                        <m:t>185,28</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rPr>
                      </m:ctrlPr>
                    </m:sSupPr>
                    <m:e>
                      <m:r>
                        <m:rPr>
                          <m:sty m:val="p"/>
                        </m:rPr>
                        <w:rPr>
                          <w:rFonts w:ascii="Cambria Math" w:hAnsi="Cambria Math"/>
                          <w:sz w:val="28"/>
                          <w:szCs w:val="28"/>
                          <w:lang w:val="uk-UA"/>
                        </w:rPr>
                        <m:t>242,055</m:t>
                      </m:r>
                    </m:e>
                    <m:sup>
                      <m:r>
                        <w:rPr>
                          <w:rFonts w:ascii="Cambria Math" w:hAnsi="Cambria Math"/>
                          <w:sz w:val="28"/>
                          <w:szCs w:val="28"/>
                          <w:lang w:val="uk-UA"/>
                        </w:rPr>
                        <m:t>2</m:t>
                      </m:r>
                    </m:sup>
                  </m:sSup>
                </m:e>
              </m:rad>
              <m:r>
                <w:rPr>
                  <w:rFonts w:ascii="Cambria Math" w:hAnsi="Cambria Math"/>
                  <w:sz w:val="28"/>
                  <w:szCs w:val="28"/>
                  <w:lang w:val="uk-UA"/>
                </w:rPr>
                <m:t>=304,83 кВА</m:t>
              </m:r>
            </m:oMath>
            <w:r w:rsidR="00DD75C1" w:rsidRPr="009867E9">
              <w:rPr>
                <w:sz w:val="28"/>
                <w:szCs w:val="28"/>
                <w:lang w:val="uk-UA"/>
              </w:rPr>
              <w:t>;</w:t>
            </w:r>
          </w:p>
          <w:p w14:paraId="464AC5F9" w14:textId="77777777" w:rsidR="00DD75C1" w:rsidRPr="009867E9" w:rsidRDefault="00DD75C1" w:rsidP="00D268FC">
            <w:pPr>
              <w:pStyle w:val="TableParagraph"/>
              <w:spacing w:line="360" w:lineRule="auto"/>
              <w:rPr>
                <w:sz w:val="30"/>
                <w:lang w:val="uk-UA"/>
              </w:rPr>
            </w:pPr>
          </w:p>
          <w:p w14:paraId="3D99AE1C" w14:textId="09E4692E" w:rsidR="00DD75C1" w:rsidRPr="001F1E4D" w:rsidRDefault="00DD75C1" w:rsidP="00D268FC">
            <w:pPr>
              <w:tabs>
                <w:tab w:val="left" w:pos="5245"/>
              </w:tabs>
              <w:spacing w:after="120" w:line="360" w:lineRule="auto"/>
              <w:contextualSpacing/>
              <w:jc w:val="right"/>
              <w:rPr>
                <w:sz w:val="28"/>
                <w:szCs w:val="28"/>
                <w:lang w:val="uk-UA"/>
              </w:rPr>
            </w:pPr>
            <w:r w:rsidRPr="001F1E4D">
              <w:rPr>
                <w:sz w:val="28"/>
                <w:szCs w:val="28"/>
                <w:lang w:val="uk-UA"/>
              </w:rPr>
              <w:t xml:space="preserve">Таблиця </w:t>
            </w:r>
            <w:r w:rsidR="001B4BB4">
              <w:rPr>
                <w:sz w:val="28"/>
                <w:szCs w:val="28"/>
                <w:lang w:val="uk-UA"/>
              </w:rPr>
              <w:t>2.</w:t>
            </w:r>
            <w:r w:rsidRPr="001F1E4D">
              <w:rPr>
                <w:sz w:val="28"/>
                <w:szCs w:val="28"/>
                <w:lang w:val="uk-UA"/>
              </w:rPr>
              <w:t>2.2 – Розрахунок електричних навантажень</w:t>
            </w:r>
          </w:p>
          <w:tbl>
            <w:tblPr>
              <w:tblStyle w:val="TableNormal"/>
              <w:tblW w:w="9295" w:type="dxa"/>
              <w:tblInd w:w="19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2027"/>
              <w:gridCol w:w="837"/>
              <w:gridCol w:w="1605"/>
              <w:gridCol w:w="764"/>
              <w:gridCol w:w="572"/>
              <w:gridCol w:w="851"/>
              <w:gridCol w:w="841"/>
              <w:gridCol w:w="894"/>
              <w:gridCol w:w="904"/>
            </w:tblGrid>
            <w:tr w:rsidR="00DD75C1" w:rsidRPr="001F1E4D" w14:paraId="4FAE2066" w14:textId="77777777" w:rsidTr="00D268FC">
              <w:trPr>
                <w:trHeight w:val="480"/>
              </w:trPr>
              <w:tc>
                <w:tcPr>
                  <w:tcW w:w="5805" w:type="dxa"/>
                  <w:gridSpan w:val="5"/>
                  <w:tcBorders>
                    <w:top w:val="single" w:sz="4" w:space="0" w:color="000000"/>
                    <w:left w:val="single" w:sz="4" w:space="0" w:color="000000"/>
                    <w:bottom w:val="single" w:sz="4" w:space="0" w:color="000000"/>
                    <w:right w:val="single" w:sz="4" w:space="0" w:color="000000"/>
                  </w:tcBorders>
                </w:tcPr>
                <w:p w14:paraId="4BB93B0B" w14:textId="77777777" w:rsidR="00DD75C1" w:rsidRPr="001B4BB4" w:rsidRDefault="00DD75C1" w:rsidP="00D268FC">
                  <w:pPr>
                    <w:pStyle w:val="TableParagraph"/>
                    <w:spacing w:line="360" w:lineRule="auto"/>
                    <w:ind w:left="125"/>
                    <w:rPr>
                      <w:sz w:val="28"/>
                      <w:szCs w:val="28"/>
                      <w:lang w:val="uk-UA"/>
                    </w:rPr>
                  </w:pPr>
                  <w:r w:rsidRPr="001B4BB4">
                    <w:rPr>
                      <w:sz w:val="28"/>
                      <w:szCs w:val="28"/>
                      <w:lang w:val="uk-UA"/>
                    </w:rPr>
                    <w:t>Вхідні</w:t>
                  </w:r>
                  <w:r w:rsidRPr="001B4BB4">
                    <w:rPr>
                      <w:spacing w:val="-5"/>
                      <w:sz w:val="28"/>
                      <w:szCs w:val="28"/>
                      <w:lang w:val="uk-UA"/>
                    </w:rPr>
                    <w:t xml:space="preserve"> </w:t>
                  </w:r>
                  <w:r w:rsidRPr="001B4BB4">
                    <w:rPr>
                      <w:sz w:val="28"/>
                      <w:szCs w:val="28"/>
                      <w:lang w:val="uk-UA"/>
                    </w:rPr>
                    <w:t>дані</w:t>
                  </w:r>
                </w:p>
              </w:tc>
              <w:tc>
                <w:tcPr>
                  <w:tcW w:w="3490" w:type="dxa"/>
                  <w:gridSpan w:val="4"/>
                  <w:tcBorders>
                    <w:top w:val="single" w:sz="4" w:space="0" w:color="000000"/>
                    <w:left w:val="single" w:sz="4" w:space="0" w:color="000000"/>
                    <w:bottom w:val="single" w:sz="4" w:space="0" w:color="000000"/>
                    <w:right w:val="single" w:sz="4" w:space="0" w:color="000000"/>
                  </w:tcBorders>
                </w:tcPr>
                <w:p w14:paraId="1C1AEACB" w14:textId="77777777" w:rsidR="00DD75C1" w:rsidRPr="001B4BB4" w:rsidRDefault="00DD75C1" w:rsidP="00D268FC">
                  <w:pPr>
                    <w:pStyle w:val="TableParagraph"/>
                    <w:spacing w:line="360" w:lineRule="auto"/>
                    <w:ind w:left="120"/>
                    <w:rPr>
                      <w:sz w:val="28"/>
                      <w:szCs w:val="28"/>
                      <w:lang w:val="uk-UA"/>
                    </w:rPr>
                  </w:pPr>
                  <w:r w:rsidRPr="001B4BB4">
                    <w:rPr>
                      <w:sz w:val="28"/>
                      <w:szCs w:val="28"/>
                      <w:lang w:val="uk-UA"/>
                    </w:rPr>
                    <w:t>Результати</w:t>
                  </w:r>
                  <w:r w:rsidRPr="001B4BB4">
                    <w:rPr>
                      <w:spacing w:val="-4"/>
                      <w:sz w:val="28"/>
                      <w:szCs w:val="28"/>
                      <w:lang w:val="uk-UA"/>
                    </w:rPr>
                    <w:t xml:space="preserve"> </w:t>
                  </w:r>
                  <w:r w:rsidRPr="001B4BB4">
                    <w:rPr>
                      <w:sz w:val="28"/>
                      <w:szCs w:val="28"/>
                      <w:lang w:val="uk-UA"/>
                    </w:rPr>
                    <w:t>розрахунків</w:t>
                  </w:r>
                </w:p>
              </w:tc>
            </w:tr>
            <w:tr w:rsidR="00DD75C1" w:rsidRPr="001F1E4D" w14:paraId="32D2487A" w14:textId="77777777" w:rsidTr="00D268FC">
              <w:trPr>
                <w:trHeight w:val="969"/>
              </w:trPr>
              <w:tc>
                <w:tcPr>
                  <w:tcW w:w="2027" w:type="dxa"/>
                  <w:tcBorders>
                    <w:top w:val="single" w:sz="4" w:space="0" w:color="000000"/>
                    <w:left w:val="single" w:sz="4" w:space="0" w:color="000000"/>
                    <w:bottom w:val="single" w:sz="4" w:space="0" w:color="000000"/>
                    <w:right w:val="single" w:sz="4" w:space="0" w:color="000000"/>
                  </w:tcBorders>
                </w:tcPr>
                <w:p w14:paraId="661DBACD" w14:textId="77777777" w:rsidR="00DD75C1" w:rsidRPr="001B4BB4" w:rsidRDefault="00DD75C1" w:rsidP="00D268FC">
                  <w:pPr>
                    <w:pStyle w:val="TableParagraph"/>
                    <w:spacing w:line="360" w:lineRule="auto"/>
                    <w:ind w:left="125"/>
                    <w:rPr>
                      <w:sz w:val="28"/>
                      <w:szCs w:val="28"/>
                      <w:lang w:val="uk-UA"/>
                    </w:rPr>
                  </w:pPr>
                  <w:r w:rsidRPr="001B4BB4">
                    <w:rPr>
                      <w:sz w:val="28"/>
                      <w:szCs w:val="28"/>
                      <w:lang w:val="uk-UA"/>
                    </w:rPr>
                    <w:t>Споживач</w:t>
                  </w:r>
                </w:p>
              </w:tc>
              <w:tc>
                <w:tcPr>
                  <w:tcW w:w="837" w:type="dxa"/>
                  <w:tcBorders>
                    <w:top w:val="single" w:sz="4" w:space="0" w:color="000000"/>
                    <w:left w:val="single" w:sz="4" w:space="0" w:color="000000"/>
                    <w:bottom w:val="single" w:sz="4" w:space="0" w:color="000000"/>
                    <w:right w:val="single" w:sz="4" w:space="0" w:color="000000"/>
                  </w:tcBorders>
                </w:tcPr>
                <w:p w14:paraId="1D942AD5" w14:textId="77777777" w:rsidR="00DD75C1" w:rsidRPr="001B4BB4" w:rsidRDefault="00DD75C1" w:rsidP="00D268FC">
                  <w:pPr>
                    <w:pStyle w:val="TableParagraph"/>
                    <w:spacing w:line="360" w:lineRule="auto"/>
                    <w:ind w:left="124"/>
                    <w:rPr>
                      <w:sz w:val="28"/>
                      <w:szCs w:val="28"/>
                      <w:lang w:val="uk-UA"/>
                    </w:rPr>
                  </w:pPr>
                  <w:proofErr w:type="spellStart"/>
                  <w:r w:rsidRPr="001B4BB4">
                    <w:rPr>
                      <w:sz w:val="28"/>
                      <w:szCs w:val="28"/>
                      <w:lang w:val="uk-UA"/>
                    </w:rPr>
                    <w:t>Р</w:t>
                  </w:r>
                  <w:r w:rsidRPr="001B4BB4">
                    <w:rPr>
                      <w:sz w:val="28"/>
                      <w:szCs w:val="28"/>
                      <w:vertAlign w:val="subscript"/>
                      <w:lang w:val="uk-UA"/>
                    </w:rPr>
                    <w:t>н</w:t>
                  </w:r>
                  <w:proofErr w:type="spellEnd"/>
                  <w:r w:rsidRPr="001B4BB4">
                    <w:rPr>
                      <w:sz w:val="28"/>
                      <w:szCs w:val="28"/>
                      <w:lang w:val="uk-UA"/>
                    </w:rPr>
                    <w:t>,</w:t>
                  </w:r>
                </w:p>
                <w:p w14:paraId="583BF77B" w14:textId="77777777" w:rsidR="00DD75C1" w:rsidRPr="001B4BB4" w:rsidRDefault="00DD75C1" w:rsidP="00D268FC">
                  <w:pPr>
                    <w:pStyle w:val="TableParagraph"/>
                    <w:spacing w:before="163" w:line="360" w:lineRule="auto"/>
                    <w:ind w:left="124"/>
                    <w:rPr>
                      <w:sz w:val="28"/>
                      <w:szCs w:val="28"/>
                      <w:lang w:val="uk-UA"/>
                    </w:rPr>
                  </w:pPr>
                  <w:r w:rsidRPr="001B4BB4">
                    <w:rPr>
                      <w:sz w:val="28"/>
                      <w:szCs w:val="28"/>
                      <w:lang w:val="uk-UA"/>
                    </w:rPr>
                    <w:t>кВт</w:t>
                  </w:r>
                </w:p>
              </w:tc>
              <w:tc>
                <w:tcPr>
                  <w:tcW w:w="1605" w:type="dxa"/>
                  <w:tcBorders>
                    <w:top w:val="single" w:sz="4" w:space="0" w:color="000000"/>
                    <w:left w:val="single" w:sz="4" w:space="0" w:color="000000"/>
                    <w:bottom w:val="single" w:sz="4" w:space="0" w:color="000000"/>
                    <w:right w:val="single" w:sz="4" w:space="0" w:color="000000"/>
                  </w:tcBorders>
                </w:tcPr>
                <w:p w14:paraId="0F921C2D" w14:textId="77777777" w:rsidR="00DD75C1" w:rsidRPr="001B4BB4" w:rsidRDefault="00DD75C1" w:rsidP="00D268FC">
                  <w:pPr>
                    <w:pStyle w:val="TableParagraph"/>
                    <w:spacing w:line="360" w:lineRule="auto"/>
                    <w:ind w:left="132"/>
                    <w:rPr>
                      <w:sz w:val="28"/>
                      <w:szCs w:val="28"/>
                      <w:lang w:val="uk-UA"/>
                    </w:rPr>
                  </w:pPr>
                  <w:r w:rsidRPr="001B4BB4">
                    <w:rPr>
                      <w:sz w:val="28"/>
                      <w:szCs w:val="28"/>
                      <w:lang w:val="uk-UA"/>
                    </w:rPr>
                    <w:t>Кількість</w:t>
                  </w:r>
                </w:p>
                <w:p w14:paraId="734FB2CD" w14:textId="77777777" w:rsidR="00DD75C1" w:rsidRPr="001B4BB4" w:rsidRDefault="00DD75C1" w:rsidP="00D268FC">
                  <w:pPr>
                    <w:pStyle w:val="TableParagraph"/>
                    <w:spacing w:before="163" w:line="360" w:lineRule="auto"/>
                    <w:ind w:left="132"/>
                    <w:rPr>
                      <w:sz w:val="28"/>
                      <w:szCs w:val="28"/>
                      <w:lang w:val="uk-UA"/>
                    </w:rPr>
                  </w:pPr>
                  <w:r w:rsidRPr="001B4BB4">
                    <w:rPr>
                      <w:sz w:val="28"/>
                      <w:szCs w:val="28"/>
                      <w:lang w:val="uk-UA"/>
                    </w:rPr>
                    <w:t>споживачів</w:t>
                  </w:r>
                </w:p>
              </w:tc>
              <w:tc>
                <w:tcPr>
                  <w:tcW w:w="764" w:type="dxa"/>
                  <w:tcBorders>
                    <w:top w:val="single" w:sz="4" w:space="0" w:color="000000"/>
                    <w:left w:val="single" w:sz="4" w:space="0" w:color="000000"/>
                    <w:bottom w:val="single" w:sz="4" w:space="0" w:color="000000"/>
                    <w:right w:val="single" w:sz="4" w:space="0" w:color="000000"/>
                  </w:tcBorders>
                </w:tcPr>
                <w:p w14:paraId="538B551D" w14:textId="77777777" w:rsidR="00DD75C1" w:rsidRPr="001B4BB4" w:rsidRDefault="00DD75C1" w:rsidP="00D268FC">
                  <w:pPr>
                    <w:pStyle w:val="TableParagraph"/>
                    <w:spacing w:line="360" w:lineRule="auto"/>
                    <w:ind w:left="121"/>
                    <w:rPr>
                      <w:sz w:val="28"/>
                      <w:szCs w:val="28"/>
                      <w:lang w:val="uk-UA"/>
                    </w:rPr>
                  </w:pPr>
                  <w:r w:rsidRPr="001F1E4D">
                    <w:rPr>
                      <w:sz w:val="28"/>
                      <w:szCs w:val="28"/>
                    </w:rPr>
                    <w:t>cos</w:t>
                  </w:r>
                  <w:r w:rsidRPr="001F1E4D">
                    <w:rPr>
                      <w:sz w:val="28"/>
                      <w:szCs w:val="28"/>
                    </w:rPr>
                    <w:t></w:t>
                  </w:r>
                </w:p>
              </w:tc>
              <w:tc>
                <w:tcPr>
                  <w:tcW w:w="572" w:type="dxa"/>
                  <w:tcBorders>
                    <w:top w:val="single" w:sz="4" w:space="0" w:color="000000"/>
                    <w:left w:val="single" w:sz="4" w:space="0" w:color="000000"/>
                    <w:bottom w:val="single" w:sz="4" w:space="0" w:color="000000"/>
                    <w:right w:val="single" w:sz="4" w:space="0" w:color="000000"/>
                  </w:tcBorders>
                </w:tcPr>
                <w:p w14:paraId="234D1014" w14:textId="77777777" w:rsidR="00DD75C1" w:rsidRPr="001B4BB4" w:rsidRDefault="00DD75C1" w:rsidP="00D268FC">
                  <w:pPr>
                    <w:pStyle w:val="TableParagraph"/>
                    <w:spacing w:line="360" w:lineRule="auto"/>
                    <w:ind w:left="121"/>
                    <w:rPr>
                      <w:sz w:val="28"/>
                      <w:szCs w:val="28"/>
                      <w:lang w:val="uk-UA"/>
                    </w:rPr>
                  </w:pPr>
                  <w:proofErr w:type="spellStart"/>
                  <w:r w:rsidRPr="001B4BB4">
                    <w:rPr>
                      <w:sz w:val="28"/>
                      <w:szCs w:val="28"/>
                      <w:lang w:val="uk-UA"/>
                    </w:rPr>
                    <w:t>К</w:t>
                  </w:r>
                  <w:r w:rsidRPr="001B4BB4">
                    <w:rPr>
                      <w:sz w:val="28"/>
                      <w:szCs w:val="28"/>
                      <w:vertAlign w:val="subscript"/>
                      <w:lang w:val="uk-UA"/>
                    </w:rPr>
                    <w:t>п</w:t>
                  </w:r>
                  <w:proofErr w:type="spellEnd"/>
                </w:p>
              </w:tc>
              <w:tc>
                <w:tcPr>
                  <w:tcW w:w="851" w:type="dxa"/>
                  <w:tcBorders>
                    <w:top w:val="single" w:sz="4" w:space="0" w:color="000000"/>
                    <w:left w:val="single" w:sz="4" w:space="0" w:color="000000"/>
                    <w:bottom w:val="single" w:sz="4" w:space="0" w:color="000000"/>
                    <w:right w:val="single" w:sz="4" w:space="0" w:color="000000"/>
                  </w:tcBorders>
                </w:tcPr>
                <w:p w14:paraId="5E6EA13C" w14:textId="77777777" w:rsidR="00DD75C1" w:rsidRPr="001B4BB4" w:rsidRDefault="00DD75C1" w:rsidP="00D268FC">
                  <w:pPr>
                    <w:pStyle w:val="TableParagraph"/>
                    <w:spacing w:line="360" w:lineRule="auto"/>
                    <w:ind w:left="120"/>
                    <w:rPr>
                      <w:sz w:val="28"/>
                      <w:szCs w:val="28"/>
                      <w:lang w:val="uk-UA"/>
                    </w:rPr>
                  </w:pPr>
                  <w:proofErr w:type="spellStart"/>
                  <w:r w:rsidRPr="001F1E4D">
                    <w:rPr>
                      <w:sz w:val="28"/>
                      <w:szCs w:val="28"/>
                    </w:rPr>
                    <w:t>tg</w:t>
                  </w:r>
                  <w:proofErr w:type="spellEnd"/>
                  <w:r w:rsidRPr="001F1E4D">
                    <w:rPr>
                      <w:sz w:val="28"/>
                      <w:szCs w:val="28"/>
                    </w:rPr>
                    <w:t></w:t>
                  </w:r>
                </w:p>
              </w:tc>
              <w:tc>
                <w:tcPr>
                  <w:tcW w:w="841" w:type="dxa"/>
                  <w:tcBorders>
                    <w:top w:val="single" w:sz="4" w:space="0" w:color="000000"/>
                    <w:left w:val="single" w:sz="4" w:space="0" w:color="000000"/>
                    <w:bottom w:val="single" w:sz="4" w:space="0" w:color="000000"/>
                    <w:right w:val="single" w:sz="4" w:space="0" w:color="000000"/>
                  </w:tcBorders>
                </w:tcPr>
                <w:p w14:paraId="552C700F" w14:textId="77777777" w:rsidR="00DD75C1" w:rsidRPr="001B4BB4" w:rsidRDefault="00DD75C1" w:rsidP="00D268FC">
                  <w:pPr>
                    <w:pStyle w:val="TableParagraph"/>
                    <w:spacing w:line="360" w:lineRule="auto"/>
                    <w:ind w:left="119"/>
                    <w:rPr>
                      <w:sz w:val="28"/>
                      <w:szCs w:val="28"/>
                      <w:lang w:val="uk-UA"/>
                    </w:rPr>
                  </w:pPr>
                  <w:r w:rsidRPr="001F1E4D">
                    <w:rPr>
                      <w:position w:val="3"/>
                      <w:sz w:val="28"/>
                      <w:szCs w:val="28"/>
                    </w:rPr>
                    <w:t>P</w:t>
                  </w:r>
                  <w:r w:rsidRPr="001B4BB4">
                    <w:rPr>
                      <w:sz w:val="28"/>
                      <w:szCs w:val="28"/>
                      <w:lang w:val="uk-UA"/>
                    </w:rPr>
                    <w:t>р,</w:t>
                  </w:r>
                </w:p>
                <w:p w14:paraId="24D3D38E" w14:textId="77777777" w:rsidR="00DD75C1" w:rsidRPr="001B4BB4" w:rsidRDefault="00DD75C1" w:rsidP="00D268FC">
                  <w:pPr>
                    <w:pStyle w:val="TableParagraph"/>
                    <w:spacing w:before="155" w:line="360" w:lineRule="auto"/>
                    <w:ind w:left="119"/>
                    <w:rPr>
                      <w:sz w:val="28"/>
                      <w:szCs w:val="28"/>
                      <w:lang w:val="uk-UA"/>
                    </w:rPr>
                  </w:pPr>
                  <w:r w:rsidRPr="001B4BB4">
                    <w:rPr>
                      <w:sz w:val="28"/>
                      <w:szCs w:val="28"/>
                      <w:lang w:val="uk-UA"/>
                    </w:rPr>
                    <w:t>кВт</w:t>
                  </w:r>
                </w:p>
              </w:tc>
              <w:tc>
                <w:tcPr>
                  <w:tcW w:w="894" w:type="dxa"/>
                  <w:tcBorders>
                    <w:top w:val="single" w:sz="4" w:space="0" w:color="000000"/>
                    <w:left w:val="single" w:sz="4" w:space="0" w:color="000000"/>
                    <w:bottom w:val="single" w:sz="4" w:space="0" w:color="000000"/>
                    <w:right w:val="single" w:sz="4" w:space="0" w:color="000000"/>
                  </w:tcBorders>
                </w:tcPr>
                <w:p w14:paraId="6D67BBD6" w14:textId="77777777" w:rsidR="00DD75C1" w:rsidRPr="001B4BB4" w:rsidRDefault="00DD75C1" w:rsidP="00D268FC">
                  <w:pPr>
                    <w:pStyle w:val="TableParagraph"/>
                    <w:spacing w:line="360" w:lineRule="auto"/>
                    <w:ind w:left="123"/>
                    <w:rPr>
                      <w:sz w:val="28"/>
                      <w:szCs w:val="28"/>
                      <w:lang w:val="uk-UA"/>
                    </w:rPr>
                  </w:pPr>
                  <w:r w:rsidRPr="001F1E4D">
                    <w:rPr>
                      <w:position w:val="3"/>
                      <w:sz w:val="28"/>
                      <w:szCs w:val="28"/>
                    </w:rPr>
                    <w:t>Q</w:t>
                  </w:r>
                  <w:r w:rsidRPr="001F1E4D">
                    <w:rPr>
                      <w:sz w:val="28"/>
                      <w:szCs w:val="28"/>
                    </w:rPr>
                    <w:t>p</w:t>
                  </w:r>
                  <w:r w:rsidRPr="001B4BB4">
                    <w:rPr>
                      <w:sz w:val="28"/>
                      <w:szCs w:val="28"/>
                      <w:lang w:val="uk-UA"/>
                    </w:rPr>
                    <w:t>,,</w:t>
                  </w:r>
                </w:p>
                <w:p w14:paraId="3F9DE4FF" w14:textId="77777777" w:rsidR="00DD75C1" w:rsidRPr="001B4BB4" w:rsidRDefault="00DD75C1" w:rsidP="00D268FC">
                  <w:pPr>
                    <w:pStyle w:val="TableParagraph"/>
                    <w:spacing w:before="155" w:line="360" w:lineRule="auto"/>
                    <w:ind w:left="123"/>
                    <w:rPr>
                      <w:sz w:val="28"/>
                      <w:szCs w:val="28"/>
                      <w:lang w:val="uk-UA"/>
                    </w:rPr>
                  </w:pPr>
                  <w:proofErr w:type="spellStart"/>
                  <w:r w:rsidRPr="001B4BB4">
                    <w:rPr>
                      <w:sz w:val="28"/>
                      <w:szCs w:val="28"/>
                      <w:lang w:val="uk-UA"/>
                    </w:rPr>
                    <w:t>кВАр</w:t>
                  </w:r>
                  <w:proofErr w:type="spellEnd"/>
                </w:p>
              </w:tc>
              <w:tc>
                <w:tcPr>
                  <w:tcW w:w="904" w:type="dxa"/>
                  <w:tcBorders>
                    <w:top w:val="single" w:sz="4" w:space="0" w:color="000000"/>
                    <w:left w:val="single" w:sz="4" w:space="0" w:color="000000"/>
                    <w:bottom w:val="single" w:sz="4" w:space="0" w:color="000000"/>
                    <w:right w:val="single" w:sz="4" w:space="0" w:color="000000"/>
                  </w:tcBorders>
                </w:tcPr>
                <w:p w14:paraId="2766E5FA" w14:textId="77777777" w:rsidR="00DD75C1" w:rsidRPr="001B4BB4" w:rsidRDefault="00DD75C1" w:rsidP="00D268FC">
                  <w:pPr>
                    <w:pStyle w:val="TableParagraph"/>
                    <w:spacing w:line="360" w:lineRule="auto"/>
                    <w:ind w:left="117"/>
                    <w:rPr>
                      <w:sz w:val="28"/>
                      <w:szCs w:val="28"/>
                      <w:lang w:val="uk-UA"/>
                    </w:rPr>
                  </w:pPr>
                  <w:r w:rsidRPr="001F1E4D">
                    <w:rPr>
                      <w:position w:val="3"/>
                      <w:sz w:val="28"/>
                      <w:szCs w:val="28"/>
                    </w:rPr>
                    <w:t>S</w:t>
                  </w:r>
                  <w:r w:rsidRPr="001F1E4D">
                    <w:rPr>
                      <w:sz w:val="28"/>
                      <w:szCs w:val="28"/>
                    </w:rPr>
                    <w:t>p</w:t>
                  </w:r>
                  <w:r w:rsidRPr="001B4BB4">
                    <w:rPr>
                      <w:sz w:val="28"/>
                      <w:szCs w:val="28"/>
                      <w:lang w:val="uk-UA"/>
                    </w:rPr>
                    <w:t>,</w:t>
                  </w:r>
                </w:p>
                <w:p w14:paraId="31916B68" w14:textId="77777777" w:rsidR="00DD75C1" w:rsidRPr="001B4BB4" w:rsidRDefault="00DD75C1" w:rsidP="00D268FC">
                  <w:pPr>
                    <w:pStyle w:val="TableParagraph"/>
                    <w:spacing w:before="155" w:line="360" w:lineRule="auto"/>
                    <w:ind w:left="117"/>
                    <w:rPr>
                      <w:sz w:val="28"/>
                      <w:szCs w:val="28"/>
                      <w:lang w:val="uk-UA"/>
                    </w:rPr>
                  </w:pPr>
                  <w:proofErr w:type="spellStart"/>
                  <w:r w:rsidRPr="001B4BB4">
                    <w:rPr>
                      <w:sz w:val="28"/>
                      <w:szCs w:val="28"/>
                      <w:lang w:val="uk-UA"/>
                    </w:rPr>
                    <w:t>кВА</w:t>
                  </w:r>
                  <w:proofErr w:type="spellEnd"/>
                </w:p>
              </w:tc>
            </w:tr>
            <w:tr w:rsidR="00DD75C1" w:rsidRPr="001F1E4D" w14:paraId="7212BFAD" w14:textId="77777777" w:rsidTr="00D268FC">
              <w:trPr>
                <w:trHeight w:val="480"/>
              </w:trPr>
              <w:tc>
                <w:tcPr>
                  <w:tcW w:w="9295" w:type="dxa"/>
                  <w:gridSpan w:val="9"/>
                  <w:tcBorders>
                    <w:top w:val="single" w:sz="4" w:space="0" w:color="000000"/>
                    <w:left w:val="single" w:sz="4" w:space="0" w:color="000000"/>
                    <w:bottom w:val="single" w:sz="4" w:space="0" w:color="000000"/>
                    <w:right w:val="single" w:sz="4" w:space="0" w:color="000000"/>
                  </w:tcBorders>
                </w:tcPr>
                <w:p w14:paraId="4833460A" w14:textId="77777777" w:rsidR="00DD75C1" w:rsidRPr="001B4BB4" w:rsidRDefault="00DD75C1" w:rsidP="00D268FC">
                  <w:pPr>
                    <w:pStyle w:val="TableParagraph"/>
                    <w:spacing w:line="360" w:lineRule="auto"/>
                    <w:ind w:left="125"/>
                    <w:jc w:val="center"/>
                    <w:rPr>
                      <w:sz w:val="28"/>
                      <w:szCs w:val="28"/>
                      <w:lang w:val="uk-UA"/>
                    </w:rPr>
                  </w:pPr>
                  <w:r w:rsidRPr="001B4BB4">
                    <w:rPr>
                      <w:sz w:val="28"/>
                      <w:szCs w:val="28"/>
                      <w:lang w:val="uk-UA"/>
                    </w:rPr>
                    <w:t>Збірка</w:t>
                  </w:r>
                  <w:r w:rsidRPr="001B4BB4">
                    <w:rPr>
                      <w:spacing w:val="-3"/>
                      <w:sz w:val="28"/>
                      <w:szCs w:val="28"/>
                      <w:lang w:val="uk-UA"/>
                    </w:rPr>
                    <w:t xml:space="preserve"> </w:t>
                  </w:r>
                  <w:r w:rsidRPr="001B4BB4">
                    <w:rPr>
                      <w:sz w:val="28"/>
                      <w:szCs w:val="28"/>
                      <w:lang w:val="uk-UA"/>
                    </w:rPr>
                    <w:t>- 0.4 кВт</w:t>
                  </w:r>
                </w:p>
              </w:tc>
            </w:tr>
            <w:tr w:rsidR="00DD75C1" w:rsidRPr="001F1E4D" w14:paraId="7B6BB3B2" w14:textId="77777777" w:rsidTr="00D268FC">
              <w:trPr>
                <w:trHeight w:val="969"/>
              </w:trPr>
              <w:tc>
                <w:tcPr>
                  <w:tcW w:w="2027" w:type="dxa"/>
                  <w:tcBorders>
                    <w:top w:val="single" w:sz="4" w:space="0" w:color="000000"/>
                    <w:left w:val="single" w:sz="4" w:space="0" w:color="000000"/>
                    <w:bottom w:val="single" w:sz="4" w:space="0" w:color="000000"/>
                    <w:right w:val="single" w:sz="4" w:space="0" w:color="000000"/>
                  </w:tcBorders>
                  <w:vAlign w:val="center"/>
                </w:tcPr>
                <w:p w14:paraId="54504C14" w14:textId="77777777" w:rsidR="00DD75C1" w:rsidRPr="001B4BB4" w:rsidRDefault="00DD75C1" w:rsidP="00D268FC">
                  <w:pPr>
                    <w:pStyle w:val="TableParagraph"/>
                    <w:spacing w:before="163" w:line="360" w:lineRule="auto"/>
                    <w:ind w:left="125"/>
                    <w:rPr>
                      <w:sz w:val="28"/>
                      <w:szCs w:val="28"/>
                      <w:lang w:val="uk-UA"/>
                    </w:rPr>
                  </w:pPr>
                  <w:r w:rsidRPr="001B4BB4">
                    <w:rPr>
                      <w:bCs/>
                      <w:sz w:val="28"/>
                      <w:szCs w:val="28"/>
                      <w:lang w:val="uk-UA"/>
                    </w:rPr>
                    <w:t>Кран-балка, ТВ=40%</w:t>
                  </w:r>
                </w:p>
              </w:tc>
              <w:tc>
                <w:tcPr>
                  <w:tcW w:w="837" w:type="dxa"/>
                  <w:tcBorders>
                    <w:top w:val="single" w:sz="4" w:space="0" w:color="000000"/>
                    <w:left w:val="single" w:sz="4" w:space="0" w:color="000000"/>
                    <w:bottom w:val="single" w:sz="4" w:space="0" w:color="000000"/>
                    <w:right w:val="single" w:sz="4" w:space="0" w:color="000000"/>
                  </w:tcBorders>
                </w:tcPr>
                <w:p w14:paraId="27837B67" w14:textId="77777777" w:rsidR="00DD75C1" w:rsidRPr="001B4BB4" w:rsidRDefault="00DD75C1" w:rsidP="00D268FC">
                  <w:pPr>
                    <w:pStyle w:val="TableParagraph"/>
                    <w:spacing w:line="360" w:lineRule="auto"/>
                    <w:ind w:left="124"/>
                    <w:rPr>
                      <w:sz w:val="28"/>
                      <w:szCs w:val="28"/>
                      <w:lang w:val="uk-UA"/>
                    </w:rPr>
                  </w:pPr>
                  <w:r w:rsidRPr="001B4BB4">
                    <w:rPr>
                      <w:bCs/>
                      <w:sz w:val="28"/>
                      <w:szCs w:val="28"/>
                      <w:lang w:val="uk-UA"/>
                    </w:rPr>
                    <w:t>60</w:t>
                  </w:r>
                </w:p>
              </w:tc>
              <w:tc>
                <w:tcPr>
                  <w:tcW w:w="1605" w:type="dxa"/>
                  <w:tcBorders>
                    <w:top w:val="single" w:sz="4" w:space="0" w:color="000000"/>
                    <w:left w:val="single" w:sz="4" w:space="0" w:color="000000"/>
                    <w:bottom w:val="single" w:sz="4" w:space="0" w:color="000000"/>
                    <w:right w:val="single" w:sz="4" w:space="0" w:color="000000"/>
                  </w:tcBorders>
                </w:tcPr>
                <w:p w14:paraId="7A21D39D" w14:textId="77777777" w:rsidR="00DD75C1" w:rsidRPr="001B4BB4" w:rsidRDefault="00DD75C1" w:rsidP="00D268FC">
                  <w:pPr>
                    <w:pStyle w:val="TableParagraph"/>
                    <w:spacing w:line="360" w:lineRule="auto"/>
                    <w:ind w:left="113"/>
                    <w:rPr>
                      <w:sz w:val="28"/>
                      <w:szCs w:val="28"/>
                      <w:lang w:val="uk-UA"/>
                    </w:rPr>
                  </w:pPr>
                  <w:r w:rsidRPr="001B4BB4">
                    <w:rPr>
                      <w:w w:val="99"/>
                      <w:sz w:val="28"/>
                      <w:szCs w:val="28"/>
                      <w:lang w:val="uk-UA"/>
                    </w:rPr>
                    <w:t>1</w:t>
                  </w:r>
                </w:p>
              </w:tc>
              <w:tc>
                <w:tcPr>
                  <w:tcW w:w="764" w:type="dxa"/>
                  <w:tcBorders>
                    <w:top w:val="single" w:sz="4" w:space="0" w:color="000000"/>
                    <w:left w:val="single" w:sz="4" w:space="0" w:color="000000"/>
                    <w:bottom w:val="single" w:sz="4" w:space="0" w:color="000000"/>
                    <w:right w:val="single" w:sz="4" w:space="0" w:color="000000"/>
                  </w:tcBorders>
                  <w:vAlign w:val="center"/>
                </w:tcPr>
                <w:p w14:paraId="7EC02CE3" w14:textId="77777777" w:rsidR="00DD75C1" w:rsidRPr="001B4BB4" w:rsidRDefault="00DD75C1" w:rsidP="00D268FC">
                  <w:pPr>
                    <w:pStyle w:val="TableParagraph"/>
                    <w:spacing w:line="360" w:lineRule="auto"/>
                    <w:ind w:left="121"/>
                    <w:rPr>
                      <w:sz w:val="28"/>
                      <w:szCs w:val="28"/>
                      <w:lang w:val="uk-UA"/>
                    </w:rPr>
                  </w:pPr>
                  <w:r w:rsidRPr="001B4BB4">
                    <w:rPr>
                      <w:color w:val="000000"/>
                      <w:sz w:val="28"/>
                      <w:szCs w:val="28"/>
                      <w:lang w:val="uk-UA"/>
                    </w:rPr>
                    <w:t>0.5</w:t>
                  </w:r>
                </w:p>
              </w:tc>
              <w:tc>
                <w:tcPr>
                  <w:tcW w:w="572" w:type="dxa"/>
                  <w:tcBorders>
                    <w:top w:val="single" w:sz="4" w:space="0" w:color="000000"/>
                    <w:left w:val="single" w:sz="4" w:space="0" w:color="000000"/>
                    <w:bottom w:val="single" w:sz="4" w:space="0" w:color="000000"/>
                    <w:right w:val="single" w:sz="4" w:space="0" w:color="000000"/>
                  </w:tcBorders>
                  <w:vAlign w:val="center"/>
                </w:tcPr>
                <w:p w14:paraId="2D86EE3C" w14:textId="77777777" w:rsidR="00DD75C1" w:rsidRPr="001B4BB4" w:rsidRDefault="00DD75C1" w:rsidP="00D268FC">
                  <w:pPr>
                    <w:pStyle w:val="TableParagraph"/>
                    <w:spacing w:line="360" w:lineRule="auto"/>
                    <w:ind w:left="121"/>
                    <w:rPr>
                      <w:sz w:val="28"/>
                      <w:szCs w:val="28"/>
                      <w:lang w:val="uk-UA"/>
                    </w:rPr>
                  </w:pPr>
                  <w:r w:rsidRPr="001B4BB4">
                    <w:rPr>
                      <w:color w:val="000000"/>
                      <w:sz w:val="28"/>
                      <w:szCs w:val="28"/>
                      <w:lang w:val="uk-UA"/>
                    </w:rPr>
                    <w:t>0.2</w:t>
                  </w:r>
                </w:p>
              </w:tc>
              <w:tc>
                <w:tcPr>
                  <w:tcW w:w="851" w:type="dxa"/>
                  <w:tcBorders>
                    <w:top w:val="single" w:sz="4" w:space="0" w:color="000000"/>
                    <w:left w:val="single" w:sz="4" w:space="0" w:color="000000"/>
                    <w:bottom w:val="single" w:sz="4" w:space="0" w:color="000000"/>
                    <w:right w:val="single" w:sz="4" w:space="0" w:color="000000"/>
                  </w:tcBorders>
                  <w:vAlign w:val="bottom"/>
                </w:tcPr>
                <w:p w14:paraId="2C6E51AF" w14:textId="77777777" w:rsidR="00DD75C1" w:rsidRPr="001B4BB4" w:rsidRDefault="00DD75C1" w:rsidP="00D268FC">
                  <w:pPr>
                    <w:pStyle w:val="TableParagraph"/>
                    <w:spacing w:line="360" w:lineRule="auto"/>
                    <w:ind w:left="120"/>
                    <w:rPr>
                      <w:sz w:val="28"/>
                      <w:szCs w:val="28"/>
                      <w:lang w:val="uk-UA"/>
                    </w:rPr>
                  </w:pPr>
                  <w:r w:rsidRPr="001B4BB4">
                    <w:rPr>
                      <w:color w:val="000000"/>
                      <w:sz w:val="28"/>
                      <w:szCs w:val="28"/>
                      <w:lang w:val="uk-UA"/>
                    </w:rPr>
                    <w:t>1.732</w:t>
                  </w:r>
                </w:p>
              </w:tc>
              <w:tc>
                <w:tcPr>
                  <w:tcW w:w="841" w:type="dxa"/>
                  <w:tcBorders>
                    <w:top w:val="single" w:sz="4" w:space="0" w:color="000000"/>
                    <w:left w:val="single" w:sz="4" w:space="0" w:color="000000"/>
                    <w:bottom w:val="single" w:sz="4" w:space="0" w:color="000000"/>
                    <w:right w:val="single" w:sz="4" w:space="0" w:color="000000"/>
                  </w:tcBorders>
                  <w:vAlign w:val="bottom"/>
                </w:tcPr>
                <w:p w14:paraId="1F4070E8" w14:textId="77777777" w:rsidR="00DD75C1" w:rsidRPr="001B4BB4" w:rsidRDefault="00DD75C1" w:rsidP="00D268FC">
                  <w:pPr>
                    <w:pStyle w:val="TableParagraph"/>
                    <w:spacing w:line="360" w:lineRule="auto"/>
                    <w:ind w:left="119"/>
                    <w:rPr>
                      <w:sz w:val="28"/>
                      <w:szCs w:val="28"/>
                      <w:lang w:val="uk-UA"/>
                    </w:rPr>
                  </w:pPr>
                  <w:r w:rsidRPr="001B4BB4">
                    <w:rPr>
                      <w:color w:val="000000"/>
                      <w:sz w:val="28"/>
                      <w:szCs w:val="28"/>
                      <w:lang w:val="uk-UA"/>
                    </w:rPr>
                    <w:t>12</w:t>
                  </w:r>
                </w:p>
              </w:tc>
              <w:tc>
                <w:tcPr>
                  <w:tcW w:w="894" w:type="dxa"/>
                  <w:tcBorders>
                    <w:top w:val="single" w:sz="4" w:space="0" w:color="000000"/>
                    <w:left w:val="single" w:sz="4" w:space="0" w:color="000000"/>
                    <w:bottom w:val="single" w:sz="4" w:space="0" w:color="000000"/>
                    <w:right w:val="single" w:sz="4" w:space="0" w:color="000000"/>
                  </w:tcBorders>
                  <w:vAlign w:val="bottom"/>
                </w:tcPr>
                <w:p w14:paraId="06382EF4" w14:textId="77777777" w:rsidR="00DD75C1" w:rsidRPr="001B4BB4" w:rsidRDefault="00DD75C1" w:rsidP="00D268FC">
                  <w:pPr>
                    <w:pStyle w:val="TableParagraph"/>
                    <w:spacing w:line="360" w:lineRule="auto"/>
                    <w:ind w:left="113"/>
                    <w:rPr>
                      <w:sz w:val="28"/>
                      <w:szCs w:val="28"/>
                      <w:lang w:val="uk-UA"/>
                    </w:rPr>
                  </w:pPr>
                  <w:r w:rsidRPr="001B4BB4">
                    <w:rPr>
                      <w:color w:val="000000"/>
                      <w:sz w:val="28"/>
                      <w:szCs w:val="28"/>
                      <w:lang w:val="uk-UA"/>
                    </w:rPr>
                    <w:t>20.784</w:t>
                  </w:r>
                </w:p>
              </w:tc>
              <w:tc>
                <w:tcPr>
                  <w:tcW w:w="904" w:type="dxa"/>
                  <w:tcBorders>
                    <w:top w:val="single" w:sz="4" w:space="0" w:color="000000"/>
                    <w:left w:val="single" w:sz="4" w:space="0" w:color="000000"/>
                    <w:bottom w:val="single" w:sz="4" w:space="0" w:color="000000"/>
                    <w:right w:val="single" w:sz="4" w:space="0" w:color="000000"/>
                  </w:tcBorders>
                  <w:vAlign w:val="bottom"/>
                </w:tcPr>
                <w:p w14:paraId="346E02BC" w14:textId="77777777" w:rsidR="00DD75C1" w:rsidRPr="001B4BB4" w:rsidRDefault="00DD75C1" w:rsidP="00D268FC">
                  <w:pPr>
                    <w:pStyle w:val="TableParagraph"/>
                    <w:spacing w:line="360" w:lineRule="auto"/>
                    <w:ind w:left="117"/>
                    <w:rPr>
                      <w:sz w:val="28"/>
                      <w:szCs w:val="28"/>
                      <w:lang w:val="uk-UA"/>
                    </w:rPr>
                  </w:pPr>
                  <w:r w:rsidRPr="001B4BB4">
                    <w:rPr>
                      <w:color w:val="000000"/>
                      <w:sz w:val="28"/>
                      <w:szCs w:val="28"/>
                      <w:lang w:val="uk-UA"/>
                    </w:rPr>
                    <w:t>24</w:t>
                  </w:r>
                </w:p>
              </w:tc>
            </w:tr>
            <w:tr w:rsidR="00DD75C1" w:rsidRPr="001F1E4D" w14:paraId="3CC2482C" w14:textId="77777777" w:rsidTr="00D268FC">
              <w:trPr>
                <w:trHeight w:val="969"/>
              </w:trPr>
              <w:tc>
                <w:tcPr>
                  <w:tcW w:w="2027" w:type="dxa"/>
                  <w:tcBorders>
                    <w:top w:val="single" w:sz="4" w:space="0" w:color="000000"/>
                    <w:left w:val="single" w:sz="4" w:space="0" w:color="000000"/>
                    <w:bottom w:val="single" w:sz="4" w:space="0" w:color="000000"/>
                    <w:right w:val="single" w:sz="4" w:space="0" w:color="000000"/>
                  </w:tcBorders>
                  <w:vAlign w:val="center"/>
                </w:tcPr>
                <w:p w14:paraId="6DD9A5DA" w14:textId="77777777" w:rsidR="00DD75C1" w:rsidRPr="001B4BB4" w:rsidRDefault="00DD75C1" w:rsidP="00D268FC">
                  <w:pPr>
                    <w:pStyle w:val="TableParagraph"/>
                    <w:spacing w:line="360" w:lineRule="auto"/>
                    <w:ind w:left="125"/>
                    <w:rPr>
                      <w:sz w:val="28"/>
                      <w:szCs w:val="28"/>
                      <w:lang w:val="uk-UA"/>
                    </w:rPr>
                  </w:pPr>
                  <w:r w:rsidRPr="001B4BB4">
                    <w:rPr>
                      <w:bCs/>
                      <w:sz w:val="28"/>
                      <w:szCs w:val="28"/>
                      <w:lang w:val="uk-UA"/>
                    </w:rPr>
                    <w:t>Внутрішньо-шліфувальний верстат</w:t>
                  </w:r>
                </w:p>
              </w:tc>
              <w:tc>
                <w:tcPr>
                  <w:tcW w:w="837" w:type="dxa"/>
                  <w:tcBorders>
                    <w:top w:val="single" w:sz="4" w:space="0" w:color="000000"/>
                    <w:left w:val="single" w:sz="4" w:space="0" w:color="000000"/>
                    <w:bottom w:val="single" w:sz="4" w:space="0" w:color="000000"/>
                    <w:right w:val="single" w:sz="4" w:space="0" w:color="000000"/>
                  </w:tcBorders>
                </w:tcPr>
                <w:p w14:paraId="51BC9581" w14:textId="77777777" w:rsidR="00DD75C1" w:rsidRPr="001B4BB4" w:rsidRDefault="00DD75C1" w:rsidP="00D268FC">
                  <w:pPr>
                    <w:pStyle w:val="TableParagraph"/>
                    <w:spacing w:line="360" w:lineRule="auto"/>
                    <w:ind w:left="124"/>
                    <w:rPr>
                      <w:sz w:val="28"/>
                      <w:szCs w:val="28"/>
                      <w:lang w:val="uk-UA"/>
                    </w:rPr>
                  </w:pPr>
                  <w:r w:rsidRPr="001B4BB4">
                    <w:rPr>
                      <w:bCs/>
                      <w:sz w:val="28"/>
                      <w:szCs w:val="28"/>
                      <w:lang w:val="uk-UA"/>
                    </w:rPr>
                    <w:t>17</w:t>
                  </w:r>
                </w:p>
              </w:tc>
              <w:tc>
                <w:tcPr>
                  <w:tcW w:w="1605" w:type="dxa"/>
                  <w:tcBorders>
                    <w:top w:val="single" w:sz="4" w:space="0" w:color="000000"/>
                    <w:left w:val="single" w:sz="4" w:space="0" w:color="000000"/>
                    <w:bottom w:val="single" w:sz="4" w:space="0" w:color="000000"/>
                    <w:right w:val="single" w:sz="4" w:space="0" w:color="000000"/>
                  </w:tcBorders>
                </w:tcPr>
                <w:p w14:paraId="4AC052B3" w14:textId="77777777" w:rsidR="00DD75C1" w:rsidRPr="001B4BB4" w:rsidRDefault="00DD75C1" w:rsidP="00D268FC">
                  <w:pPr>
                    <w:pStyle w:val="TableParagraph"/>
                    <w:spacing w:line="360" w:lineRule="auto"/>
                    <w:ind w:left="113"/>
                    <w:rPr>
                      <w:w w:val="99"/>
                      <w:sz w:val="28"/>
                      <w:szCs w:val="28"/>
                      <w:lang w:val="uk-UA"/>
                    </w:rPr>
                  </w:pPr>
                  <w:r w:rsidRPr="001B4BB4">
                    <w:rPr>
                      <w:w w:val="99"/>
                      <w:sz w:val="28"/>
                      <w:szCs w:val="28"/>
                      <w:lang w:val="uk-UA"/>
                    </w:rPr>
                    <w:t>3</w:t>
                  </w:r>
                </w:p>
              </w:tc>
              <w:tc>
                <w:tcPr>
                  <w:tcW w:w="764" w:type="dxa"/>
                  <w:tcBorders>
                    <w:top w:val="single" w:sz="4" w:space="0" w:color="000000"/>
                    <w:left w:val="single" w:sz="4" w:space="0" w:color="000000"/>
                    <w:bottom w:val="single" w:sz="4" w:space="0" w:color="000000"/>
                    <w:right w:val="single" w:sz="4" w:space="0" w:color="000000"/>
                  </w:tcBorders>
                  <w:vAlign w:val="center"/>
                </w:tcPr>
                <w:p w14:paraId="4F3178E4" w14:textId="77777777" w:rsidR="00DD75C1" w:rsidRPr="001B4BB4" w:rsidRDefault="00DD75C1" w:rsidP="00D268FC">
                  <w:pPr>
                    <w:pStyle w:val="TableParagraph"/>
                    <w:spacing w:line="360" w:lineRule="auto"/>
                    <w:ind w:left="121"/>
                    <w:rPr>
                      <w:sz w:val="28"/>
                      <w:szCs w:val="28"/>
                      <w:lang w:val="uk-UA"/>
                    </w:rPr>
                  </w:pPr>
                  <w:r w:rsidRPr="001B4BB4">
                    <w:rPr>
                      <w:color w:val="000000"/>
                      <w:sz w:val="28"/>
                      <w:szCs w:val="28"/>
                      <w:lang w:val="uk-UA"/>
                    </w:rPr>
                    <w:t>0.6</w:t>
                  </w:r>
                </w:p>
              </w:tc>
              <w:tc>
                <w:tcPr>
                  <w:tcW w:w="572" w:type="dxa"/>
                  <w:tcBorders>
                    <w:top w:val="single" w:sz="4" w:space="0" w:color="000000"/>
                    <w:left w:val="single" w:sz="4" w:space="0" w:color="000000"/>
                    <w:bottom w:val="single" w:sz="4" w:space="0" w:color="000000"/>
                    <w:right w:val="single" w:sz="4" w:space="0" w:color="000000"/>
                  </w:tcBorders>
                  <w:vAlign w:val="center"/>
                </w:tcPr>
                <w:p w14:paraId="37F790D4" w14:textId="77777777" w:rsidR="00DD75C1" w:rsidRPr="001B4BB4" w:rsidRDefault="00DD75C1" w:rsidP="00D268FC">
                  <w:pPr>
                    <w:pStyle w:val="TableParagraph"/>
                    <w:spacing w:line="360" w:lineRule="auto"/>
                    <w:ind w:left="121"/>
                    <w:rPr>
                      <w:sz w:val="28"/>
                      <w:szCs w:val="28"/>
                      <w:lang w:val="uk-UA"/>
                    </w:rPr>
                  </w:pPr>
                  <w:r w:rsidRPr="001B4BB4">
                    <w:rPr>
                      <w:color w:val="000000"/>
                      <w:sz w:val="28"/>
                      <w:szCs w:val="28"/>
                      <w:lang w:val="uk-UA"/>
                    </w:rPr>
                    <w:t>0.15</w:t>
                  </w:r>
                </w:p>
              </w:tc>
              <w:tc>
                <w:tcPr>
                  <w:tcW w:w="851" w:type="dxa"/>
                  <w:tcBorders>
                    <w:top w:val="single" w:sz="4" w:space="0" w:color="000000"/>
                    <w:left w:val="single" w:sz="4" w:space="0" w:color="000000"/>
                    <w:bottom w:val="single" w:sz="4" w:space="0" w:color="000000"/>
                    <w:right w:val="single" w:sz="4" w:space="0" w:color="000000"/>
                  </w:tcBorders>
                  <w:vAlign w:val="bottom"/>
                </w:tcPr>
                <w:p w14:paraId="2F7BF23A" w14:textId="77777777" w:rsidR="00DD75C1" w:rsidRPr="001B4BB4" w:rsidRDefault="00DD75C1" w:rsidP="00D268FC">
                  <w:pPr>
                    <w:pStyle w:val="TableParagraph"/>
                    <w:spacing w:line="360" w:lineRule="auto"/>
                    <w:ind w:left="120"/>
                    <w:rPr>
                      <w:sz w:val="28"/>
                      <w:szCs w:val="28"/>
                      <w:lang w:val="uk-UA"/>
                    </w:rPr>
                  </w:pPr>
                  <w:r w:rsidRPr="001B4BB4">
                    <w:rPr>
                      <w:color w:val="000000"/>
                      <w:sz w:val="28"/>
                      <w:szCs w:val="28"/>
                      <w:lang w:val="uk-UA"/>
                    </w:rPr>
                    <w:t>1.333</w:t>
                  </w:r>
                </w:p>
              </w:tc>
              <w:tc>
                <w:tcPr>
                  <w:tcW w:w="841" w:type="dxa"/>
                  <w:tcBorders>
                    <w:top w:val="single" w:sz="4" w:space="0" w:color="000000"/>
                    <w:left w:val="single" w:sz="4" w:space="0" w:color="000000"/>
                    <w:bottom w:val="single" w:sz="4" w:space="0" w:color="000000"/>
                    <w:right w:val="single" w:sz="4" w:space="0" w:color="000000"/>
                  </w:tcBorders>
                  <w:vAlign w:val="bottom"/>
                </w:tcPr>
                <w:p w14:paraId="41087369" w14:textId="77777777" w:rsidR="00DD75C1" w:rsidRPr="001B4BB4" w:rsidRDefault="00DD75C1" w:rsidP="00D268FC">
                  <w:pPr>
                    <w:pStyle w:val="TableParagraph"/>
                    <w:spacing w:line="360" w:lineRule="auto"/>
                    <w:ind w:left="119"/>
                    <w:rPr>
                      <w:sz w:val="28"/>
                      <w:szCs w:val="28"/>
                      <w:lang w:val="uk-UA"/>
                    </w:rPr>
                  </w:pPr>
                  <w:r w:rsidRPr="001B4BB4">
                    <w:rPr>
                      <w:color w:val="000000"/>
                      <w:sz w:val="28"/>
                      <w:szCs w:val="28"/>
                      <w:lang w:val="uk-UA"/>
                    </w:rPr>
                    <w:t>7.65</w:t>
                  </w:r>
                </w:p>
              </w:tc>
              <w:tc>
                <w:tcPr>
                  <w:tcW w:w="894" w:type="dxa"/>
                  <w:tcBorders>
                    <w:top w:val="single" w:sz="4" w:space="0" w:color="000000"/>
                    <w:left w:val="single" w:sz="4" w:space="0" w:color="000000"/>
                    <w:bottom w:val="single" w:sz="4" w:space="0" w:color="000000"/>
                    <w:right w:val="single" w:sz="4" w:space="0" w:color="000000"/>
                  </w:tcBorders>
                  <w:vAlign w:val="bottom"/>
                </w:tcPr>
                <w:p w14:paraId="7C4062E6" w14:textId="77777777" w:rsidR="00DD75C1" w:rsidRPr="001B4BB4" w:rsidRDefault="00DD75C1" w:rsidP="00D268FC">
                  <w:pPr>
                    <w:pStyle w:val="TableParagraph"/>
                    <w:spacing w:line="360" w:lineRule="auto"/>
                    <w:ind w:left="113"/>
                    <w:rPr>
                      <w:sz w:val="28"/>
                      <w:szCs w:val="28"/>
                      <w:lang w:val="uk-UA"/>
                    </w:rPr>
                  </w:pPr>
                  <w:r w:rsidRPr="001B4BB4">
                    <w:rPr>
                      <w:color w:val="000000"/>
                      <w:sz w:val="28"/>
                      <w:szCs w:val="28"/>
                      <w:lang w:val="uk-UA"/>
                    </w:rPr>
                    <w:t>10.2</w:t>
                  </w:r>
                </w:p>
              </w:tc>
              <w:tc>
                <w:tcPr>
                  <w:tcW w:w="904" w:type="dxa"/>
                  <w:tcBorders>
                    <w:top w:val="single" w:sz="4" w:space="0" w:color="000000"/>
                    <w:left w:val="single" w:sz="4" w:space="0" w:color="000000"/>
                    <w:bottom w:val="single" w:sz="4" w:space="0" w:color="000000"/>
                    <w:right w:val="single" w:sz="4" w:space="0" w:color="000000"/>
                  </w:tcBorders>
                  <w:vAlign w:val="bottom"/>
                </w:tcPr>
                <w:p w14:paraId="4D1F1700" w14:textId="77777777" w:rsidR="00DD75C1" w:rsidRPr="001B4BB4" w:rsidRDefault="00DD75C1" w:rsidP="00D268FC">
                  <w:pPr>
                    <w:pStyle w:val="TableParagraph"/>
                    <w:spacing w:line="360" w:lineRule="auto"/>
                    <w:ind w:left="117"/>
                    <w:rPr>
                      <w:sz w:val="28"/>
                      <w:szCs w:val="28"/>
                      <w:lang w:val="uk-UA"/>
                    </w:rPr>
                  </w:pPr>
                  <w:r w:rsidRPr="001B4BB4">
                    <w:rPr>
                      <w:color w:val="000000"/>
                      <w:sz w:val="28"/>
                      <w:szCs w:val="28"/>
                      <w:lang w:val="uk-UA"/>
                    </w:rPr>
                    <w:t>12.75</w:t>
                  </w:r>
                </w:p>
              </w:tc>
            </w:tr>
            <w:tr w:rsidR="00DD75C1" w:rsidRPr="001F1E4D" w14:paraId="32DABF9B" w14:textId="77777777" w:rsidTr="00D268FC">
              <w:trPr>
                <w:trHeight w:val="969"/>
              </w:trPr>
              <w:tc>
                <w:tcPr>
                  <w:tcW w:w="2027" w:type="dxa"/>
                  <w:tcBorders>
                    <w:top w:val="single" w:sz="4" w:space="0" w:color="000000"/>
                    <w:left w:val="single" w:sz="4" w:space="0" w:color="000000"/>
                    <w:bottom w:val="single" w:sz="4" w:space="0" w:color="000000"/>
                    <w:right w:val="single" w:sz="4" w:space="0" w:color="000000"/>
                  </w:tcBorders>
                  <w:vAlign w:val="center"/>
                </w:tcPr>
                <w:p w14:paraId="04578C6A" w14:textId="77777777" w:rsidR="00DD75C1" w:rsidRPr="001B4BB4" w:rsidRDefault="00DD75C1" w:rsidP="00D268FC">
                  <w:pPr>
                    <w:pStyle w:val="TableParagraph"/>
                    <w:spacing w:line="360" w:lineRule="auto"/>
                    <w:ind w:left="125"/>
                    <w:rPr>
                      <w:sz w:val="28"/>
                      <w:szCs w:val="28"/>
                      <w:lang w:val="uk-UA"/>
                    </w:rPr>
                  </w:pPr>
                  <w:proofErr w:type="spellStart"/>
                  <w:r w:rsidRPr="001B4BB4">
                    <w:rPr>
                      <w:bCs/>
                      <w:sz w:val="28"/>
                      <w:szCs w:val="28"/>
                      <w:lang w:val="uk-UA"/>
                    </w:rPr>
                    <w:t>Плоскошліфіувальний</w:t>
                  </w:r>
                  <w:proofErr w:type="spellEnd"/>
                  <w:r w:rsidRPr="001B4BB4">
                    <w:rPr>
                      <w:bCs/>
                      <w:sz w:val="28"/>
                      <w:szCs w:val="28"/>
                      <w:lang w:val="uk-UA"/>
                    </w:rPr>
                    <w:t xml:space="preserve"> верстат</w:t>
                  </w:r>
                </w:p>
              </w:tc>
              <w:tc>
                <w:tcPr>
                  <w:tcW w:w="837" w:type="dxa"/>
                  <w:tcBorders>
                    <w:top w:val="single" w:sz="4" w:space="0" w:color="000000"/>
                    <w:left w:val="single" w:sz="4" w:space="0" w:color="000000"/>
                    <w:bottom w:val="single" w:sz="4" w:space="0" w:color="000000"/>
                    <w:right w:val="single" w:sz="4" w:space="0" w:color="000000"/>
                  </w:tcBorders>
                </w:tcPr>
                <w:p w14:paraId="2DB27C7A" w14:textId="77777777" w:rsidR="00DD75C1" w:rsidRPr="001B4BB4" w:rsidRDefault="00DD75C1" w:rsidP="00D268FC">
                  <w:pPr>
                    <w:pStyle w:val="TableParagraph"/>
                    <w:spacing w:line="360" w:lineRule="auto"/>
                    <w:ind w:left="124"/>
                    <w:rPr>
                      <w:sz w:val="28"/>
                      <w:szCs w:val="28"/>
                      <w:lang w:val="uk-UA"/>
                    </w:rPr>
                  </w:pPr>
                  <w:r w:rsidRPr="001B4BB4">
                    <w:rPr>
                      <w:bCs/>
                      <w:sz w:val="28"/>
                      <w:szCs w:val="28"/>
                      <w:lang w:val="uk-UA"/>
                    </w:rPr>
                    <w:t>16</w:t>
                  </w:r>
                </w:p>
              </w:tc>
              <w:tc>
                <w:tcPr>
                  <w:tcW w:w="1605" w:type="dxa"/>
                  <w:tcBorders>
                    <w:top w:val="single" w:sz="4" w:space="0" w:color="000000"/>
                    <w:left w:val="single" w:sz="4" w:space="0" w:color="000000"/>
                    <w:bottom w:val="single" w:sz="4" w:space="0" w:color="000000"/>
                    <w:right w:val="single" w:sz="4" w:space="0" w:color="000000"/>
                  </w:tcBorders>
                </w:tcPr>
                <w:p w14:paraId="335E101D" w14:textId="77777777" w:rsidR="00DD75C1" w:rsidRPr="001B4BB4" w:rsidRDefault="00DD75C1" w:rsidP="00D268FC">
                  <w:pPr>
                    <w:pStyle w:val="TableParagraph"/>
                    <w:spacing w:line="360" w:lineRule="auto"/>
                    <w:ind w:left="113"/>
                    <w:rPr>
                      <w:w w:val="99"/>
                      <w:sz w:val="28"/>
                      <w:szCs w:val="28"/>
                      <w:lang w:val="uk-UA"/>
                    </w:rPr>
                  </w:pPr>
                  <w:r w:rsidRPr="001B4BB4">
                    <w:rPr>
                      <w:w w:val="99"/>
                      <w:sz w:val="28"/>
                      <w:szCs w:val="28"/>
                      <w:lang w:val="uk-UA"/>
                    </w:rPr>
                    <w:t>3</w:t>
                  </w:r>
                </w:p>
              </w:tc>
              <w:tc>
                <w:tcPr>
                  <w:tcW w:w="764" w:type="dxa"/>
                  <w:tcBorders>
                    <w:top w:val="single" w:sz="4" w:space="0" w:color="000000"/>
                    <w:left w:val="single" w:sz="4" w:space="0" w:color="000000"/>
                    <w:bottom w:val="single" w:sz="4" w:space="0" w:color="000000"/>
                    <w:right w:val="single" w:sz="4" w:space="0" w:color="000000"/>
                  </w:tcBorders>
                  <w:vAlign w:val="center"/>
                </w:tcPr>
                <w:p w14:paraId="3A9D006D" w14:textId="77777777" w:rsidR="00DD75C1" w:rsidRPr="001B4BB4" w:rsidRDefault="00DD75C1" w:rsidP="00D268FC">
                  <w:pPr>
                    <w:pStyle w:val="TableParagraph"/>
                    <w:spacing w:line="360" w:lineRule="auto"/>
                    <w:ind w:left="121"/>
                    <w:rPr>
                      <w:sz w:val="28"/>
                      <w:szCs w:val="28"/>
                      <w:lang w:val="uk-UA"/>
                    </w:rPr>
                  </w:pPr>
                  <w:r w:rsidRPr="001B4BB4">
                    <w:rPr>
                      <w:color w:val="000000"/>
                      <w:sz w:val="28"/>
                      <w:szCs w:val="28"/>
                      <w:lang w:val="uk-UA"/>
                    </w:rPr>
                    <w:t>0.6</w:t>
                  </w:r>
                </w:p>
              </w:tc>
              <w:tc>
                <w:tcPr>
                  <w:tcW w:w="572" w:type="dxa"/>
                  <w:tcBorders>
                    <w:top w:val="single" w:sz="4" w:space="0" w:color="000000"/>
                    <w:left w:val="single" w:sz="4" w:space="0" w:color="000000"/>
                    <w:bottom w:val="single" w:sz="4" w:space="0" w:color="000000"/>
                    <w:right w:val="single" w:sz="4" w:space="0" w:color="000000"/>
                  </w:tcBorders>
                  <w:vAlign w:val="center"/>
                </w:tcPr>
                <w:p w14:paraId="342631E9" w14:textId="77777777" w:rsidR="00DD75C1" w:rsidRPr="001B4BB4" w:rsidRDefault="00DD75C1" w:rsidP="00D268FC">
                  <w:pPr>
                    <w:pStyle w:val="TableParagraph"/>
                    <w:spacing w:line="360" w:lineRule="auto"/>
                    <w:ind w:left="121"/>
                    <w:rPr>
                      <w:sz w:val="28"/>
                      <w:szCs w:val="28"/>
                      <w:lang w:val="uk-UA"/>
                    </w:rPr>
                  </w:pPr>
                  <w:r w:rsidRPr="001B4BB4">
                    <w:rPr>
                      <w:color w:val="000000"/>
                      <w:sz w:val="28"/>
                      <w:szCs w:val="28"/>
                      <w:lang w:val="uk-UA"/>
                    </w:rPr>
                    <w:t>0.15</w:t>
                  </w:r>
                </w:p>
              </w:tc>
              <w:tc>
                <w:tcPr>
                  <w:tcW w:w="851" w:type="dxa"/>
                  <w:tcBorders>
                    <w:top w:val="single" w:sz="4" w:space="0" w:color="000000"/>
                    <w:left w:val="single" w:sz="4" w:space="0" w:color="000000"/>
                    <w:bottom w:val="single" w:sz="4" w:space="0" w:color="000000"/>
                    <w:right w:val="single" w:sz="4" w:space="0" w:color="000000"/>
                  </w:tcBorders>
                  <w:vAlign w:val="bottom"/>
                </w:tcPr>
                <w:p w14:paraId="38558918" w14:textId="77777777" w:rsidR="00DD75C1" w:rsidRPr="001B4BB4" w:rsidRDefault="00DD75C1" w:rsidP="00D268FC">
                  <w:pPr>
                    <w:pStyle w:val="TableParagraph"/>
                    <w:spacing w:line="360" w:lineRule="auto"/>
                    <w:ind w:left="120"/>
                    <w:rPr>
                      <w:sz w:val="28"/>
                      <w:szCs w:val="28"/>
                      <w:lang w:val="uk-UA"/>
                    </w:rPr>
                  </w:pPr>
                  <w:r w:rsidRPr="001B4BB4">
                    <w:rPr>
                      <w:color w:val="000000"/>
                      <w:sz w:val="28"/>
                      <w:szCs w:val="28"/>
                      <w:lang w:val="uk-UA"/>
                    </w:rPr>
                    <w:t>1.333</w:t>
                  </w:r>
                </w:p>
              </w:tc>
              <w:tc>
                <w:tcPr>
                  <w:tcW w:w="841" w:type="dxa"/>
                  <w:tcBorders>
                    <w:top w:val="single" w:sz="4" w:space="0" w:color="000000"/>
                    <w:left w:val="single" w:sz="4" w:space="0" w:color="000000"/>
                    <w:bottom w:val="single" w:sz="4" w:space="0" w:color="000000"/>
                    <w:right w:val="single" w:sz="4" w:space="0" w:color="000000"/>
                  </w:tcBorders>
                  <w:vAlign w:val="bottom"/>
                </w:tcPr>
                <w:p w14:paraId="44792234" w14:textId="77777777" w:rsidR="00DD75C1" w:rsidRPr="001B4BB4" w:rsidRDefault="00DD75C1" w:rsidP="00D268FC">
                  <w:pPr>
                    <w:pStyle w:val="TableParagraph"/>
                    <w:spacing w:line="360" w:lineRule="auto"/>
                    <w:ind w:left="119"/>
                    <w:rPr>
                      <w:sz w:val="28"/>
                      <w:szCs w:val="28"/>
                      <w:lang w:val="uk-UA"/>
                    </w:rPr>
                  </w:pPr>
                  <w:r w:rsidRPr="001B4BB4">
                    <w:rPr>
                      <w:color w:val="000000"/>
                      <w:sz w:val="28"/>
                      <w:szCs w:val="28"/>
                      <w:lang w:val="uk-UA"/>
                    </w:rPr>
                    <w:t>7.2</w:t>
                  </w:r>
                </w:p>
              </w:tc>
              <w:tc>
                <w:tcPr>
                  <w:tcW w:w="894" w:type="dxa"/>
                  <w:tcBorders>
                    <w:top w:val="single" w:sz="4" w:space="0" w:color="000000"/>
                    <w:left w:val="single" w:sz="4" w:space="0" w:color="000000"/>
                    <w:bottom w:val="single" w:sz="4" w:space="0" w:color="000000"/>
                    <w:right w:val="single" w:sz="4" w:space="0" w:color="000000"/>
                  </w:tcBorders>
                  <w:vAlign w:val="bottom"/>
                </w:tcPr>
                <w:p w14:paraId="7621FF7A" w14:textId="77777777" w:rsidR="00DD75C1" w:rsidRPr="001B4BB4" w:rsidRDefault="00DD75C1" w:rsidP="00D268FC">
                  <w:pPr>
                    <w:pStyle w:val="TableParagraph"/>
                    <w:spacing w:line="360" w:lineRule="auto"/>
                    <w:ind w:left="113"/>
                    <w:rPr>
                      <w:sz w:val="28"/>
                      <w:szCs w:val="28"/>
                      <w:lang w:val="uk-UA"/>
                    </w:rPr>
                  </w:pPr>
                  <w:r w:rsidRPr="001B4BB4">
                    <w:rPr>
                      <w:color w:val="000000"/>
                      <w:sz w:val="28"/>
                      <w:szCs w:val="28"/>
                      <w:lang w:val="uk-UA"/>
                    </w:rPr>
                    <w:t>9.6</w:t>
                  </w:r>
                </w:p>
              </w:tc>
              <w:tc>
                <w:tcPr>
                  <w:tcW w:w="904" w:type="dxa"/>
                  <w:tcBorders>
                    <w:top w:val="single" w:sz="4" w:space="0" w:color="000000"/>
                    <w:left w:val="single" w:sz="4" w:space="0" w:color="000000"/>
                    <w:bottom w:val="single" w:sz="4" w:space="0" w:color="000000"/>
                    <w:right w:val="single" w:sz="4" w:space="0" w:color="000000"/>
                  </w:tcBorders>
                  <w:vAlign w:val="bottom"/>
                </w:tcPr>
                <w:p w14:paraId="1152DC51" w14:textId="77777777" w:rsidR="00DD75C1" w:rsidRPr="001B4BB4" w:rsidRDefault="00DD75C1" w:rsidP="00D268FC">
                  <w:pPr>
                    <w:pStyle w:val="TableParagraph"/>
                    <w:spacing w:line="360" w:lineRule="auto"/>
                    <w:ind w:left="117"/>
                    <w:rPr>
                      <w:sz w:val="28"/>
                      <w:szCs w:val="28"/>
                      <w:lang w:val="uk-UA"/>
                    </w:rPr>
                  </w:pPr>
                  <w:r w:rsidRPr="001B4BB4">
                    <w:rPr>
                      <w:color w:val="000000"/>
                      <w:sz w:val="28"/>
                      <w:szCs w:val="28"/>
                      <w:lang w:val="uk-UA"/>
                    </w:rPr>
                    <w:t>12</w:t>
                  </w:r>
                </w:p>
              </w:tc>
            </w:tr>
            <w:tr w:rsidR="00DD75C1" w:rsidRPr="001F1E4D" w14:paraId="09F4E30E" w14:textId="77777777" w:rsidTr="00D268FC">
              <w:trPr>
                <w:trHeight w:val="969"/>
              </w:trPr>
              <w:tc>
                <w:tcPr>
                  <w:tcW w:w="2027" w:type="dxa"/>
                  <w:tcBorders>
                    <w:top w:val="single" w:sz="4" w:space="0" w:color="000000"/>
                    <w:left w:val="single" w:sz="4" w:space="0" w:color="000000"/>
                    <w:bottom w:val="single" w:sz="4" w:space="0" w:color="000000"/>
                    <w:right w:val="single" w:sz="4" w:space="0" w:color="000000"/>
                  </w:tcBorders>
                  <w:vAlign w:val="center"/>
                </w:tcPr>
                <w:p w14:paraId="0CF56F49" w14:textId="77777777" w:rsidR="00DD75C1" w:rsidRPr="001B4BB4" w:rsidRDefault="00DD75C1" w:rsidP="00D268FC">
                  <w:pPr>
                    <w:pStyle w:val="TableParagraph"/>
                    <w:spacing w:line="360" w:lineRule="auto"/>
                    <w:ind w:left="125"/>
                    <w:rPr>
                      <w:sz w:val="28"/>
                      <w:szCs w:val="28"/>
                      <w:lang w:val="uk-UA"/>
                    </w:rPr>
                  </w:pPr>
                  <w:proofErr w:type="spellStart"/>
                  <w:r w:rsidRPr="001B4BB4">
                    <w:rPr>
                      <w:bCs/>
                      <w:sz w:val="28"/>
                      <w:szCs w:val="28"/>
                      <w:lang w:val="uk-UA"/>
                    </w:rPr>
                    <w:t>Координатно-розгортувальний</w:t>
                  </w:r>
                  <w:proofErr w:type="spellEnd"/>
                  <w:r w:rsidRPr="001B4BB4">
                    <w:rPr>
                      <w:bCs/>
                      <w:sz w:val="28"/>
                      <w:szCs w:val="28"/>
                      <w:lang w:val="uk-UA"/>
                    </w:rPr>
                    <w:t xml:space="preserve"> верстат</w:t>
                  </w:r>
                </w:p>
              </w:tc>
              <w:tc>
                <w:tcPr>
                  <w:tcW w:w="837" w:type="dxa"/>
                  <w:tcBorders>
                    <w:top w:val="single" w:sz="4" w:space="0" w:color="000000"/>
                    <w:left w:val="single" w:sz="4" w:space="0" w:color="000000"/>
                    <w:bottom w:val="single" w:sz="4" w:space="0" w:color="000000"/>
                    <w:right w:val="single" w:sz="4" w:space="0" w:color="000000"/>
                  </w:tcBorders>
                  <w:vAlign w:val="center"/>
                </w:tcPr>
                <w:p w14:paraId="3EBAEC0E" w14:textId="77777777" w:rsidR="00DD75C1" w:rsidRPr="001B4BB4" w:rsidRDefault="00DD75C1" w:rsidP="00D268FC">
                  <w:pPr>
                    <w:pStyle w:val="TableParagraph"/>
                    <w:spacing w:line="360" w:lineRule="auto"/>
                    <w:ind w:left="124"/>
                    <w:rPr>
                      <w:sz w:val="28"/>
                      <w:szCs w:val="28"/>
                      <w:lang w:val="uk-UA"/>
                    </w:rPr>
                  </w:pPr>
                  <w:r w:rsidRPr="001B4BB4">
                    <w:rPr>
                      <w:bCs/>
                      <w:sz w:val="28"/>
                      <w:szCs w:val="28"/>
                      <w:lang w:val="uk-UA"/>
                    </w:rPr>
                    <w:t>28</w:t>
                  </w:r>
                </w:p>
              </w:tc>
              <w:tc>
                <w:tcPr>
                  <w:tcW w:w="1605" w:type="dxa"/>
                  <w:tcBorders>
                    <w:top w:val="single" w:sz="4" w:space="0" w:color="000000"/>
                    <w:left w:val="single" w:sz="4" w:space="0" w:color="000000"/>
                    <w:bottom w:val="single" w:sz="4" w:space="0" w:color="000000"/>
                    <w:right w:val="single" w:sz="4" w:space="0" w:color="000000"/>
                  </w:tcBorders>
                </w:tcPr>
                <w:p w14:paraId="23FEB931" w14:textId="77777777" w:rsidR="00DD75C1" w:rsidRPr="001B4BB4" w:rsidRDefault="00DD75C1" w:rsidP="00D268FC">
                  <w:pPr>
                    <w:pStyle w:val="TableParagraph"/>
                    <w:spacing w:line="360" w:lineRule="auto"/>
                    <w:ind w:left="113"/>
                    <w:rPr>
                      <w:w w:val="99"/>
                      <w:sz w:val="28"/>
                      <w:szCs w:val="28"/>
                      <w:lang w:val="uk-UA"/>
                    </w:rPr>
                  </w:pPr>
                  <w:r w:rsidRPr="001B4BB4">
                    <w:rPr>
                      <w:w w:val="99"/>
                      <w:sz w:val="28"/>
                      <w:szCs w:val="28"/>
                      <w:lang w:val="uk-UA"/>
                    </w:rPr>
                    <w:t>6</w:t>
                  </w:r>
                </w:p>
              </w:tc>
              <w:tc>
                <w:tcPr>
                  <w:tcW w:w="764" w:type="dxa"/>
                  <w:tcBorders>
                    <w:top w:val="single" w:sz="4" w:space="0" w:color="000000"/>
                    <w:left w:val="single" w:sz="4" w:space="0" w:color="000000"/>
                    <w:bottom w:val="single" w:sz="4" w:space="0" w:color="000000"/>
                    <w:right w:val="single" w:sz="4" w:space="0" w:color="000000"/>
                  </w:tcBorders>
                  <w:vAlign w:val="center"/>
                </w:tcPr>
                <w:p w14:paraId="7E135A0C" w14:textId="77777777" w:rsidR="00DD75C1" w:rsidRPr="001B4BB4" w:rsidRDefault="00DD75C1" w:rsidP="00D268FC">
                  <w:pPr>
                    <w:pStyle w:val="TableParagraph"/>
                    <w:spacing w:line="360" w:lineRule="auto"/>
                    <w:ind w:left="121"/>
                    <w:rPr>
                      <w:sz w:val="28"/>
                      <w:szCs w:val="28"/>
                      <w:lang w:val="uk-UA"/>
                    </w:rPr>
                  </w:pPr>
                  <w:r w:rsidRPr="001B4BB4">
                    <w:rPr>
                      <w:color w:val="000000"/>
                      <w:sz w:val="28"/>
                      <w:szCs w:val="28"/>
                      <w:lang w:val="uk-UA"/>
                    </w:rPr>
                    <w:t>0.6</w:t>
                  </w:r>
                </w:p>
              </w:tc>
              <w:tc>
                <w:tcPr>
                  <w:tcW w:w="572" w:type="dxa"/>
                  <w:tcBorders>
                    <w:top w:val="single" w:sz="4" w:space="0" w:color="000000"/>
                    <w:left w:val="single" w:sz="4" w:space="0" w:color="000000"/>
                    <w:bottom w:val="single" w:sz="4" w:space="0" w:color="000000"/>
                    <w:right w:val="single" w:sz="4" w:space="0" w:color="000000"/>
                  </w:tcBorders>
                  <w:vAlign w:val="center"/>
                </w:tcPr>
                <w:p w14:paraId="477288FA" w14:textId="77777777" w:rsidR="00DD75C1" w:rsidRPr="001B4BB4" w:rsidRDefault="00DD75C1" w:rsidP="00D268FC">
                  <w:pPr>
                    <w:pStyle w:val="TableParagraph"/>
                    <w:spacing w:line="360" w:lineRule="auto"/>
                    <w:ind w:left="121"/>
                    <w:rPr>
                      <w:sz w:val="28"/>
                      <w:szCs w:val="28"/>
                      <w:lang w:val="uk-UA"/>
                    </w:rPr>
                  </w:pPr>
                  <w:r w:rsidRPr="001B4BB4">
                    <w:rPr>
                      <w:color w:val="000000"/>
                      <w:sz w:val="28"/>
                      <w:szCs w:val="28"/>
                      <w:lang w:val="uk-UA"/>
                    </w:rPr>
                    <w:t>0.15</w:t>
                  </w:r>
                </w:p>
              </w:tc>
              <w:tc>
                <w:tcPr>
                  <w:tcW w:w="851" w:type="dxa"/>
                  <w:tcBorders>
                    <w:top w:val="single" w:sz="4" w:space="0" w:color="000000"/>
                    <w:left w:val="single" w:sz="4" w:space="0" w:color="000000"/>
                    <w:bottom w:val="single" w:sz="4" w:space="0" w:color="000000"/>
                    <w:right w:val="single" w:sz="4" w:space="0" w:color="000000"/>
                  </w:tcBorders>
                  <w:vAlign w:val="bottom"/>
                </w:tcPr>
                <w:p w14:paraId="0FFDBA29" w14:textId="77777777" w:rsidR="00DD75C1" w:rsidRPr="001B4BB4" w:rsidRDefault="00DD75C1" w:rsidP="00D268FC">
                  <w:pPr>
                    <w:pStyle w:val="TableParagraph"/>
                    <w:spacing w:line="360" w:lineRule="auto"/>
                    <w:ind w:left="120"/>
                    <w:rPr>
                      <w:sz w:val="28"/>
                      <w:szCs w:val="28"/>
                      <w:lang w:val="uk-UA"/>
                    </w:rPr>
                  </w:pPr>
                  <w:r w:rsidRPr="001B4BB4">
                    <w:rPr>
                      <w:color w:val="000000"/>
                      <w:sz w:val="28"/>
                      <w:szCs w:val="28"/>
                      <w:lang w:val="uk-UA"/>
                    </w:rPr>
                    <w:t>1.333</w:t>
                  </w:r>
                </w:p>
              </w:tc>
              <w:tc>
                <w:tcPr>
                  <w:tcW w:w="841" w:type="dxa"/>
                  <w:tcBorders>
                    <w:top w:val="single" w:sz="4" w:space="0" w:color="000000"/>
                    <w:left w:val="single" w:sz="4" w:space="0" w:color="000000"/>
                    <w:bottom w:val="single" w:sz="4" w:space="0" w:color="000000"/>
                    <w:right w:val="single" w:sz="4" w:space="0" w:color="000000"/>
                  </w:tcBorders>
                  <w:vAlign w:val="bottom"/>
                </w:tcPr>
                <w:p w14:paraId="13DB7A7C" w14:textId="77777777" w:rsidR="00DD75C1" w:rsidRPr="001B4BB4" w:rsidRDefault="00DD75C1" w:rsidP="00D268FC">
                  <w:pPr>
                    <w:pStyle w:val="TableParagraph"/>
                    <w:spacing w:line="360" w:lineRule="auto"/>
                    <w:ind w:left="119"/>
                    <w:rPr>
                      <w:sz w:val="28"/>
                      <w:szCs w:val="28"/>
                      <w:lang w:val="uk-UA"/>
                    </w:rPr>
                  </w:pPr>
                  <w:r w:rsidRPr="001B4BB4">
                    <w:rPr>
                      <w:color w:val="000000"/>
                      <w:sz w:val="28"/>
                      <w:szCs w:val="28"/>
                      <w:lang w:val="uk-UA"/>
                    </w:rPr>
                    <w:t>25.2</w:t>
                  </w:r>
                </w:p>
              </w:tc>
              <w:tc>
                <w:tcPr>
                  <w:tcW w:w="894" w:type="dxa"/>
                  <w:tcBorders>
                    <w:top w:val="single" w:sz="4" w:space="0" w:color="000000"/>
                    <w:left w:val="single" w:sz="4" w:space="0" w:color="000000"/>
                    <w:bottom w:val="single" w:sz="4" w:space="0" w:color="000000"/>
                    <w:right w:val="single" w:sz="4" w:space="0" w:color="000000"/>
                  </w:tcBorders>
                  <w:vAlign w:val="bottom"/>
                </w:tcPr>
                <w:p w14:paraId="65F69460" w14:textId="77777777" w:rsidR="00DD75C1" w:rsidRPr="001B4BB4" w:rsidRDefault="00DD75C1" w:rsidP="00D268FC">
                  <w:pPr>
                    <w:pStyle w:val="TableParagraph"/>
                    <w:spacing w:line="360" w:lineRule="auto"/>
                    <w:ind w:left="113"/>
                    <w:rPr>
                      <w:sz w:val="28"/>
                      <w:szCs w:val="28"/>
                      <w:lang w:val="uk-UA"/>
                    </w:rPr>
                  </w:pPr>
                  <w:r w:rsidRPr="001B4BB4">
                    <w:rPr>
                      <w:color w:val="000000"/>
                      <w:sz w:val="28"/>
                      <w:szCs w:val="28"/>
                      <w:lang w:val="uk-UA"/>
                    </w:rPr>
                    <w:t>33.6</w:t>
                  </w:r>
                </w:p>
              </w:tc>
              <w:tc>
                <w:tcPr>
                  <w:tcW w:w="904" w:type="dxa"/>
                  <w:tcBorders>
                    <w:top w:val="single" w:sz="4" w:space="0" w:color="000000"/>
                    <w:left w:val="single" w:sz="4" w:space="0" w:color="000000"/>
                    <w:bottom w:val="single" w:sz="4" w:space="0" w:color="000000"/>
                    <w:right w:val="single" w:sz="4" w:space="0" w:color="000000"/>
                  </w:tcBorders>
                  <w:vAlign w:val="bottom"/>
                </w:tcPr>
                <w:p w14:paraId="3FA722F5" w14:textId="77777777" w:rsidR="00DD75C1" w:rsidRPr="001B4BB4" w:rsidRDefault="00DD75C1" w:rsidP="00D268FC">
                  <w:pPr>
                    <w:pStyle w:val="TableParagraph"/>
                    <w:spacing w:line="360" w:lineRule="auto"/>
                    <w:ind w:left="117"/>
                    <w:rPr>
                      <w:sz w:val="28"/>
                      <w:szCs w:val="28"/>
                      <w:lang w:val="uk-UA"/>
                    </w:rPr>
                  </w:pPr>
                  <w:r w:rsidRPr="001B4BB4">
                    <w:rPr>
                      <w:color w:val="000000"/>
                      <w:sz w:val="28"/>
                      <w:szCs w:val="28"/>
                      <w:lang w:val="uk-UA"/>
                    </w:rPr>
                    <w:t>42</w:t>
                  </w:r>
                </w:p>
              </w:tc>
            </w:tr>
          </w:tbl>
          <w:p w14:paraId="12B73F98" w14:textId="77777777" w:rsidR="00DD75C1" w:rsidRPr="001B4BB4" w:rsidRDefault="00DD75C1" w:rsidP="00D268FC">
            <w:pPr>
              <w:pStyle w:val="TableParagraph"/>
              <w:spacing w:before="158" w:line="360" w:lineRule="auto"/>
              <w:ind w:left="672" w:right="310" w:firstLine="706"/>
              <w:jc w:val="both"/>
              <w:rPr>
                <w:sz w:val="28"/>
                <w:lang w:val="uk-UA"/>
              </w:rPr>
            </w:pPr>
          </w:p>
        </w:tc>
      </w:tr>
      <w:tr w:rsidR="00DD75C1" w14:paraId="5BB2CCFE" w14:textId="77777777" w:rsidTr="00D268FC">
        <w:trPr>
          <w:trHeight w:val="237"/>
        </w:trPr>
        <w:tc>
          <w:tcPr>
            <w:tcW w:w="568" w:type="dxa"/>
            <w:tcBorders>
              <w:bottom w:val="single" w:sz="12" w:space="0" w:color="000000"/>
            </w:tcBorders>
          </w:tcPr>
          <w:p w14:paraId="3875FCBB" w14:textId="77777777" w:rsidR="00DD75C1" w:rsidRPr="001B4BB4" w:rsidRDefault="00DD75C1" w:rsidP="00D268FC">
            <w:pPr>
              <w:pStyle w:val="TableParagraph"/>
              <w:rPr>
                <w:sz w:val="16"/>
                <w:lang w:val="uk-UA"/>
              </w:rPr>
            </w:pPr>
          </w:p>
        </w:tc>
        <w:tc>
          <w:tcPr>
            <w:tcW w:w="567" w:type="dxa"/>
            <w:tcBorders>
              <w:bottom w:val="single" w:sz="12" w:space="0" w:color="000000"/>
            </w:tcBorders>
          </w:tcPr>
          <w:p w14:paraId="216D72AB" w14:textId="77777777" w:rsidR="00DD75C1" w:rsidRPr="001B4BB4" w:rsidRDefault="00DD75C1" w:rsidP="00D268FC">
            <w:pPr>
              <w:pStyle w:val="TableParagraph"/>
              <w:rPr>
                <w:sz w:val="16"/>
                <w:lang w:val="uk-UA"/>
              </w:rPr>
            </w:pPr>
          </w:p>
        </w:tc>
        <w:tc>
          <w:tcPr>
            <w:tcW w:w="1418" w:type="dxa"/>
            <w:tcBorders>
              <w:bottom w:val="single" w:sz="12" w:space="0" w:color="000000"/>
            </w:tcBorders>
          </w:tcPr>
          <w:p w14:paraId="7ED4D0B3" w14:textId="77777777" w:rsidR="00DD75C1" w:rsidRPr="001B4BB4" w:rsidRDefault="00DD75C1" w:rsidP="00D268FC">
            <w:pPr>
              <w:pStyle w:val="TableParagraph"/>
              <w:rPr>
                <w:sz w:val="16"/>
                <w:lang w:val="uk-UA"/>
              </w:rPr>
            </w:pPr>
          </w:p>
        </w:tc>
        <w:tc>
          <w:tcPr>
            <w:tcW w:w="850" w:type="dxa"/>
            <w:tcBorders>
              <w:bottom w:val="single" w:sz="12" w:space="0" w:color="000000"/>
            </w:tcBorders>
          </w:tcPr>
          <w:p w14:paraId="45576747" w14:textId="77777777" w:rsidR="00DD75C1" w:rsidRPr="001B4BB4" w:rsidRDefault="00DD75C1" w:rsidP="00D268FC">
            <w:pPr>
              <w:pStyle w:val="TableParagraph"/>
              <w:rPr>
                <w:sz w:val="16"/>
                <w:lang w:val="uk-UA"/>
              </w:rPr>
            </w:pPr>
          </w:p>
        </w:tc>
        <w:tc>
          <w:tcPr>
            <w:tcW w:w="567" w:type="dxa"/>
            <w:tcBorders>
              <w:bottom w:val="single" w:sz="12" w:space="0" w:color="000000"/>
            </w:tcBorders>
          </w:tcPr>
          <w:p w14:paraId="4521D932" w14:textId="77777777" w:rsidR="00DD75C1" w:rsidRPr="001B4BB4" w:rsidRDefault="00DD75C1" w:rsidP="00D268FC">
            <w:pPr>
              <w:pStyle w:val="TableParagraph"/>
              <w:rPr>
                <w:sz w:val="16"/>
                <w:lang w:val="uk-UA"/>
              </w:rPr>
            </w:pPr>
          </w:p>
        </w:tc>
        <w:tc>
          <w:tcPr>
            <w:tcW w:w="5840" w:type="dxa"/>
            <w:vMerge w:val="restart"/>
          </w:tcPr>
          <w:p w14:paraId="3E963B2A" w14:textId="77777777" w:rsidR="00DD75C1" w:rsidRDefault="00DD75C1" w:rsidP="00D268FC">
            <w:pPr>
              <w:pStyle w:val="TableParagraph"/>
              <w:spacing w:before="220"/>
              <w:ind w:left="1595"/>
              <w:rPr>
                <w:sz w:val="28"/>
              </w:rPr>
            </w:pPr>
            <w:r>
              <w:rPr>
                <w:sz w:val="28"/>
              </w:rPr>
              <w:t>2410 ДП ОА-91-14 ПЗ</w:t>
            </w:r>
          </w:p>
        </w:tc>
        <w:tc>
          <w:tcPr>
            <w:tcW w:w="567" w:type="dxa"/>
            <w:tcBorders>
              <w:bottom w:val="single" w:sz="12" w:space="0" w:color="000000"/>
            </w:tcBorders>
          </w:tcPr>
          <w:p w14:paraId="24689898" w14:textId="77777777" w:rsidR="00DD75C1" w:rsidRDefault="00DD75C1" w:rsidP="00D268FC">
            <w:pPr>
              <w:pStyle w:val="TableParagraph"/>
              <w:spacing w:before="26" w:line="191" w:lineRule="exact"/>
              <w:ind w:left="72"/>
            </w:pPr>
            <w:r>
              <w:t>Лист</w:t>
            </w:r>
          </w:p>
        </w:tc>
      </w:tr>
      <w:tr w:rsidR="00DD75C1" w14:paraId="75746968" w14:textId="77777777" w:rsidTr="001A0191">
        <w:trPr>
          <w:trHeight w:val="797"/>
        </w:trPr>
        <w:tc>
          <w:tcPr>
            <w:tcW w:w="568" w:type="dxa"/>
            <w:tcBorders>
              <w:top w:val="single" w:sz="12" w:space="0" w:color="000000"/>
            </w:tcBorders>
          </w:tcPr>
          <w:p w14:paraId="756F1AF1" w14:textId="77777777" w:rsidR="00DD75C1" w:rsidRDefault="00DD75C1" w:rsidP="00D268FC">
            <w:pPr>
              <w:pStyle w:val="TableParagraph"/>
              <w:rPr>
                <w:sz w:val="16"/>
              </w:rPr>
            </w:pPr>
          </w:p>
        </w:tc>
        <w:tc>
          <w:tcPr>
            <w:tcW w:w="567" w:type="dxa"/>
            <w:tcBorders>
              <w:top w:val="single" w:sz="12" w:space="0" w:color="000000"/>
            </w:tcBorders>
          </w:tcPr>
          <w:p w14:paraId="42697441" w14:textId="77777777" w:rsidR="00DD75C1" w:rsidRDefault="00DD75C1" w:rsidP="00D268FC">
            <w:pPr>
              <w:pStyle w:val="TableParagraph"/>
              <w:rPr>
                <w:sz w:val="16"/>
              </w:rPr>
            </w:pPr>
          </w:p>
        </w:tc>
        <w:tc>
          <w:tcPr>
            <w:tcW w:w="1418" w:type="dxa"/>
            <w:tcBorders>
              <w:top w:val="single" w:sz="12" w:space="0" w:color="000000"/>
            </w:tcBorders>
          </w:tcPr>
          <w:p w14:paraId="629DC03F" w14:textId="77777777" w:rsidR="00DD75C1" w:rsidRDefault="00DD75C1" w:rsidP="00D268FC">
            <w:pPr>
              <w:pStyle w:val="TableParagraph"/>
              <w:rPr>
                <w:sz w:val="16"/>
              </w:rPr>
            </w:pPr>
          </w:p>
        </w:tc>
        <w:tc>
          <w:tcPr>
            <w:tcW w:w="850" w:type="dxa"/>
            <w:tcBorders>
              <w:top w:val="single" w:sz="12" w:space="0" w:color="000000"/>
            </w:tcBorders>
          </w:tcPr>
          <w:p w14:paraId="58E51A89" w14:textId="77777777" w:rsidR="00DD75C1" w:rsidRDefault="00DD75C1" w:rsidP="00D268FC">
            <w:pPr>
              <w:pStyle w:val="TableParagraph"/>
              <w:rPr>
                <w:sz w:val="16"/>
              </w:rPr>
            </w:pPr>
          </w:p>
        </w:tc>
        <w:tc>
          <w:tcPr>
            <w:tcW w:w="567" w:type="dxa"/>
            <w:tcBorders>
              <w:top w:val="single" w:sz="12" w:space="0" w:color="000000"/>
            </w:tcBorders>
          </w:tcPr>
          <w:p w14:paraId="6837D7F4" w14:textId="77777777" w:rsidR="00DD75C1" w:rsidRDefault="00DD75C1" w:rsidP="00D268FC">
            <w:pPr>
              <w:pStyle w:val="TableParagraph"/>
              <w:rPr>
                <w:sz w:val="16"/>
              </w:rPr>
            </w:pPr>
          </w:p>
        </w:tc>
        <w:tc>
          <w:tcPr>
            <w:tcW w:w="5840" w:type="dxa"/>
            <w:vMerge/>
            <w:tcBorders>
              <w:top w:val="nil"/>
            </w:tcBorders>
          </w:tcPr>
          <w:p w14:paraId="416491D8" w14:textId="77777777" w:rsidR="00DD75C1" w:rsidRDefault="00DD75C1" w:rsidP="00D268FC">
            <w:pPr>
              <w:rPr>
                <w:sz w:val="2"/>
                <w:szCs w:val="2"/>
              </w:rPr>
            </w:pPr>
          </w:p>
        </w:tc>
        <w:tc>
          <w:tcPr>
            <w:tcW w:w="567" w:type="dxa"/>
            <w:tcBorders>
              <w:top w:val="single" w:sz="12" w:space="0" w:color="000000"/>
            </w:tcBorders>
          </w:tcPr>
          <w:p w14:paraId="4A3BDC04" w14:textId="3D353A5C" w:rsidR="00DD75C1" w:rsidRDefault="001A0191" w:rsidP="00D268FC">
            <w:pPr>
              <w:pStyle w:val="TableParagraph"/>
              <w:spacing w:before="115"/>
              <w:ind w:left="163"/>
              <w:rPr>
                <w:sz w:val="24"/>
              </w:rPr>
            </w:pPr>
            <w:r>
              <w:rPr>
                <w:sz w:val="24"/>
              </w:rPr>
              <w:t>33</w:t>
            </w:r>
          </w:p>
        </w:tc>
      </w:tr>
      <w:bookmarkEnd w:id="25"/>
    </w:tbl>
    <w:p w14:paraId="17F6E57A" w14:textId="77777777" w:rsidR="00DD75C1" w:rsidRDefault="00DD75C1" w:rsidP="00DD75C1"/>
    <w:tbl>
      <w:tblPr>
        <w:tblStyle w:val="TableNormal1"/>
        <w:tblW w:w="0" w:type="auto"/>
        <w:tblInd w:w="15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DD75C1" w14:paraId="4EE0854E" w14:textId="77777777" w:rsidTr="00D268FC">
        <w:trPr>
          <w:trHeight w:val="15127"/>
        </w:trPr>
        <w:tc>
          <w:tcPr>
            <w:tcW w:w="10377" w:type="dxa"/>
            <w:gridSpan w:val="7"/>
          </w:tcPr>
          <w:p w14:paraId="75CE4718" w14:textId="1844391A" w:rsidR="00DD75C1" w:rsidRDefault="00DD75C1" w:rsidP="00D268FC">
            <w:pPr>
              <w:spacing w:line="360" w:lineRule="auto"/>
              <w:jc w:val="right"/>
              <w:rPr>
                <w:sz w:val="28"/>
                <w:szCs w:val="28"/>
                <w:lang w:val="uk-UA"/>
              </w:rPr>
            </w:pPr>
            <w:r>
              <w:rPr>
                <w:sz w:val="28"/>
                <w:szCs w:val="28"/>
                <w:lang w:val="uk-UA"/>
              </w:rPr>
              <w:lastRenderedPageBreak/>
              <w:t xml:space="preserve">Продовження таблиці </w:t>
            </w:r>
            <w:r w:rsidR="001B4BB4">
              <w:rPr>
                <w:sz w:val="28"/>
                <w:szCs w:val="28"/>
                <w:lang w:val="uk-UA"/>
              </w:rPr>
              <w:t>2.</w:t>
            </w:r>
            <w:r>
              <w:rPr>
                <w:sz w:val="28"/>
                <w:szCs w:val="28"/>
                <w:lang w:val="uk-UA"/>
              </w:rPr>
              <w:t>2.2</w:t>
            </w:r>
          </w:p>
          <w:tbl>
            <w:tblPr>
              <w:tblStyle w:val="TableNormal"/>
              <w:tblW w:w="9295" w:type="dxa"/>
              <w:tblInd w:w="19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2027"/>
              <w:gridCol w:w="837"/>
              <w:gridCol w:w="1605"/>
              <w:gridCol w:w="764"/>
              <w:gridCol w:w="572"/>
              <w:gridCol w:w="851"/>
              <w:gridCol w:w="841"/>
              <w:gridCol w:w="894"/>
              <w:gridCol w:w="904"/>
            </w:tblGrid>
            <w:tr w:rsidR="00DD75C1" w:rsidRPr="001F1E4D" w14:paraId="279D3D77" w14:textId="77777777" w:rsidTr="00D268FC">
              <w:trPr>
                <w:trHeight w:val="969"/>
              </w:trPr>
              <w:tc>
                <w:tcPr>
                  <w:tcW w:w="2027" w:type="dxa"/>
                  <w:tcBorders>
                    <w:top w:val="single" w:sz="4" w:space="0" w:color="000000"/>
                    <w:left w:val="single" w:sz="4" w:space="0" w:color="000000"/>
                    <w:bottom w:val="single" w:sz="4" w:space="0" w:color="000000"/>
                    <w:right w:val="single" w:sz="4" w:space="0" w:color="000000"/>
                  </w:tcBorders>
                  <w:vAlign w:val="center"/>
                </w:tcPr>
                <w:p w14:paraId="058A5264" w14:textId="77777777" w:rsidR="00DD75C1" w:rsidRPr="000B4D12" w:rsidRDefault="00DD75C1" w:rsidP="00D268FC">
                  <w:pPr>
                    <w:pStyle w:val="TableParagraph"/>
                    <w:spacing w:line="360" w:lineRule="auto"/>
                    <w:ind w:left="125"/>
                    <w:rPr>
                      <w:sz w:val="28"/>
                      <w:szCs w:val="28"/>
                      <w:lang w:val="ru-RU"/>
                    </w:rPr>
                  </w:pPr>
                  <w:r w:rsidRPr="000B4D12">
                    <w:rPr>
                      <w:bCs/>
                      <w:sz w:val="28"/>
                      <w:szCs w:val="28"/>
                      <w:lang w:val="ru-RU"/>
                    </w:rPr>
                    <w:t>Горизонтально-</w:t>
                  </w:r>
                  <w:proofErr w:type="spellStart"/>
                  <w:r w:rsidRPr="000B4D12">
                    <w:rPr>
                      <w:bCs/>
                      <w:sz w:val="28"/>
                      <w:szCs w:val="28"/>
                      <w:lang w:val="ru-RU"/>
                    </w:rPr>
                    <w:t>фрезерний</w:t>
                  </w:r>
                  <w:proofErr w:type="spellEnd"/>
                  <w:r w:rsidRPr="000B4D12">
                    <w:rPr>
                      <w:bCs/>
                      <w:sz w:val="28"/>
                      <w:szCs w:val="28"/>
                      <w:lang w:val="ru-RU"/>
                    </w:rPr>
                    <w:t xml:space="preserve"> </w:t>
                  </w:r>
                  <w:proofErr w:type="spellStart"/>
                  <w:r w:rsidRPr="000B4D12">
                    <w:rPr>
                      <w:bCs/>
                      <w:sz w:val="28"/>
                      <w:szCs w:val="28"/>
                      <w:lang w:val="ru-RU"/>
                    </w:rPr>
                    <w:t>верстат</w:t>
                  </w:r>
                  <w:proofErr w:type="spellEnd"/>
                </w:p>
              </w:tc>
              <w:tc>
                <w:tcPr>
                  <w:tcW w:w="837" w:type="dxa"/>
                  <w:tcBorders>
                    <w:top w:val="single" w:sz="4" w:space="0" w:color="000000"/>
                    <w:left w:val="single" w:sz="4" w:space="0" w:color="000000"/>
                    <w:bottom w:val="single" w:sz="4" w:space="0" w:color="000000"/>
                    <w:right w:val="single" w:sz="4" w:space="0" w:color="000000"/>
                  </w:tcBorders>
                </w:tcPr>
                <w:p w14:paraId="268784BF" w14:textId="77777777" w:rsidR="00DD75C1" w:rsidRPr="000B4D12" w:rsidRDefault="00DD75C1" w:rsidP="00D268FC">
                  <w:pPr>
                    <w:pStyle w:val="TableParagraph"/>
                    <w:spacing w:line="360" w:lineRule="auto"/>
                    <w:ind w:left="124"/>
                    <w:rPr>
                      <w:sz w:val="28"/>
                      <w:szCs w:val="28"/>
                      <w:lang w:val="ru-RU"/>
                    </w:rPr>
                  </w:pPr>
                  <w:r w:rsidRPr="000B4D12">
                    <w:rPr>
                      <w:bCs/>
                      <w:sz w:val="28"/>
                      <w:szCs w:val="28"/>
                      <w:lang w:val="ru-RU"/>
                    </w:rPr>
                    <w:t>16</w:t>
                  </w:r>
                </w:p>
              </w:tc>
              <w:tc>
                <w:tcPr>
                  <w:tcW w:w="1605" w:type="dxa"/>
                  <w:tcBorders>
                    <w:top w:val="single" w:sz="4" w:space="0" w:color="000000"/>
                    <w:left w:val="single" w:sz="4" w:space="0" w:color="000000"/>
                    <w:bottom w:val="single" w:sz="4" w:space="0" w:color="000000"/>
                    <w:right w:val="single" w:sz="4" w:space="0" w:color="000000"/>
                  </w:tcBorders>
                </w:tcPr>
                <w:p w14:paraId="37FC52A1" w14:textId="77777777" w:rsidR="00DD75C1" w:rsidRPr="000B4D12" w:rsidRDefault="00DD75C1" w:rsidP="00D268FC">
                  <w:pPr>
                    <w:pStyle w:val="TableParagraph"/>
                    <w:spacing w:line="360" w:lineRule="auto"/>
                    <w:ind w:left="113"/>
                    <w:rPr>
                      <w:w w:val="99"/>
                      <w:sz w:val="28"/>
                      <w:szCs w:val="28"/>
                      <w:lang w:val="ru-RU"/>
                    </w:rPr>
                  </w:pPr>
                  <w:r w:rsidRPr="000B4D12">
                    <w:rPr>
                      <w:w w:val="99"/>
                      <w:sz w:val="28"/>
                      <w:szCs w:val="28"/>
                      <w:lang w:val="ru-RU"/>
                    </w:rPr>
                    <w:t>2</w:t>
                  </w:r>
                </w:p>
              </w:tc>
              <w:tc>
                <w:tcPr>
                  <w:tcW w:w="764" w:type="dxa"/>
                  <w:tcBorders>
                    <w:top w:val="single" w:sz="4" w:space="0" w:color="000000"/>
                    <w:left w:val="single" w:sz="4" w:space="0" w:color="000000"/>
                    <w:bottom w:val="single" w:sz="4" w:space="0" w:color="000000"/>
                    <w:right w:val="single" w:sz="4" w:space="0" w:color="000000"/>
                  </w:tcBorders>
                  <w:vAlign w:val="center"/>
                </w:tcPr>
                <w:p w14:paraId="65FAA9A7" w14:textId="77777777" w:rsidR="00DD75C1" w:rsidRPr="000B4D12" w:rsidRDefault="00DD75C1" w:rsidP="00D268FC">
                  <w:pPr>
                    <w:pStyle w:val="TableParagraph"/>
                    <w:spacing w:line="360" w:lineRule="auto"/>
                    <w:ind w:left="121"/>
                    <w:rPr>
                      <w:sz w:val="28"/>
                      <w:szCs w:val="28"/>
                      <w:lang w:val="ru-RU"/>
                    </w:rPr>
                  </w:pPr>
                  <w:r w:rsidRPr="000B4D12">
                    <w:rPr>
                      <w:color w:val="000000"/>
                      <w:sz w:val="28"/>
                      <w:szCs w:val="28"/>
                      <w:lang w:val="ru-RU"/>
                    </w:rPr>
                    <w:t>0.6</w:t>
                  </w:r>
                </w:p>
              </w:tc>
              <w:tc>
                <w:tcPr>
                  <w:tcW w:w="572" w:type="dxa"/>
                  <w:tcBorders>
                    <w:top w:val="single" w:sz="4" w:space="0" w:color="000000"/>
                    <w:left w:val="single" w:sz="4" w:space="0" w:color="000000"/>
                    <w:bottom w:val="single" w:sz="4" w:space="0" w:color="000000"/>
                    <w:right w:val="single" w:sz="4" w:space="0" w:color="000000"/>
                  </w:tcBorders>
                  <w:vAlign w:val="center"/>
                </w:tcPr>
                <w:p w14:paraId="5C4B4A3A" w14:textId="77777777" w:rsidR="00DD75C1" w:rsidRPr="000B4D12" w:rsidRDefault="00DD75C1" w:rsidP="00D268FC">
                  <w:pPr>
                    <w:pStyle w:val="TableParagraph"/>
                    <w:spacing w:line="360" w:lineRule="auto"/>
                    <w:ind w:left="121"/>
                    <w:rPr>
                      <w:sz w:val="28"/>
                      <w:szCs w:val="28"/>
                      <w:lang w:val="ru-RU"/>
                    </w:rPr>
                  </w:pPr>
                  <w:r w:rsidRPr="000B4D12">
                    <w:rPr>
                      <w:color w:val="000000"/>
                      <w:sz w:val="28"/>
                      <w:szCs w:val="28"/>
                      <w:lang w:val="ru-RU"/>
                    </w:rPr>
                    <w:t>0.2</w:t>
                  </w:r>
                </w:p>
              </w:tc>
              <w:tc>
                <w:tcPr>
                  <w:tcW w:w="851" w:type="dxa"/>
                  <w:tcBorders>
                    <w:top w:val="single" w:sz="4" w:space="0" w:color="000000"/>
                    <w:left w:val="single" w:sz="4" w:space="0" w:color="000000"/>
                    <w:bottom w:val="single" w:sz="4" w:space="0" w:color="000000"/>
                    <w:right w:val="single" w:sz="4" w:space="0" w:color="000000"/>
                  </w:tcBorders>
                  <w:vAlign w:val="bottom"/>
                </w:tcPr>
                <w:p w14:paraId="4F6B75C0" w14:textId="77777777" w:rsidR="00DD75C1" w:rsidRPr="000B4D12" w:rsidRDefault="00DD75C1" w:rsidP="00D268FC">
                  <w:pPr>
                    <w:pStyle w:val="TableParagraph"/>
                    <w:spacing w:line="360" w:lineRule="auto"/>
                    <w:ind w:left="120"/>
                    <w:rPr>
                      <w:sz w:val="28"/>
                      <w:szCs w:val="28"/>
                      <w:lang w:val="ru-RU"/>
                    </w:rPr>
                  </w:pPr>
                  <w:r w:rsidRPr="000B4D12">
                    <w:rPr>
                      <w:color w:val="000000"/>
                      <w:sz w:val="28"/>
                      <w:szCs w:val="28"/>
                      <w:lang w:val="ru-RU"/>
                    </w:rPr>
                    <w:t>1.333</w:t>
                  </w:r>
                </w:p>
              </w:tc>
              <w:tc>
                <w:tcPr>
                  <w:tcW w:w="841" w:type="dxa"/>
                  <w:tcBorders>
                    <w:top w:val="single" w:sz="4" w:space="0" w:color="000000"/>
                    <w:left w:val="single" w:sz="4" w:space="0" w:color="000000"/>
                    <w:bottom w:val="single" w:sz="4" w:space="0" w:color="000000"/>
                    <w:right w:val="single" w:sz="4" w:space="0" w:color="000000"/>
                  </w:tcBorders>
                  <w:vAlign w:val="bottom"/>
                </w:tcPr>
                <w:p w14:paraId="6891290E" w14:textId="77777777" w:rsidR="00DD75C1" w:rsidRPr="000B4D12" w:rsidRDefault="00DD75C1" w:rsidP="00D268FC">
                  <w:pPr>
                    <w:pStyle w:val="TableParagraph"/>
                    <w:spacing w:line="360" w:lineRule="auto"/>
                    <w:ind w:left="119"/>
                    <w:rPr>
                      <w:sz w:val="28"/>
                      <w:szCs w:val="28"/>
                      <w:lang w:val="ru-RU"/>
                    </w:rPr>
                  </w:pPr>
                  <w:r w:rsidRPr="000B4D12">
                    <w:rPr>
                      <w:color w:val="000000"/>
                      <w:sz w:val="28"/>
                      <w:szCs w:val="28"/>
                      <w:lang w:val="ru-RU"/>
                    </w:rPr>
                    <w:t>6.4</w:t>
                  </w:r>
                </w:p>
              </w:tc>
              <w:tc>
                <w:tcPr>
                  <w:tcW w:w="894" w:type="dxa"/>
                  <w:tcBorders>
                    <w:top w:val="single" w:sz="4" w:space="0" w:color="000000"/>
                    <w:left w:val="single" w:sz="4" w:space="0" w:color="000000"/>
                    <w:bottom w:val="single" w:sz="4" w:space="0" w:color="000000"/>
                    <w:right w:val="single" w:sz="4" w:space="0" w:color="000000"/>
                  </w:tcBorders>
                  <w:vAlign w:val="bottom"/>
                </w:tcPr>
                <w:p w14:paraId="23E0E3EA" w14:textId="77777777" w:rsidR="00DD75C1" w:rsidRPr="000B4D12" w:rsidRDefault="00DD75C1" w:rsidP="00D268FC">
                  <w:pPr>
                    <w:pStyle w:val="TableParagraph"/>
                    <w:spacing w:line="360" w:lineRule="auto"/>
                    <w:ind w:left="113"/>
                    <w:rPr>
                      <w:sz w:val="28"/>
                      <w:szCs w:val="28"/>
                      <w:lang w:val="ru-RU"/>
                    </w:rPr>
                  </w:pPr>
                  <w:r w:rsidRPr="000B4D12">
                    <w:rPr>
                      <w:color w:val="000000"/>
                      <w:sz w:val="28"/>
                      <w:szCs w:val="28"/>
                      <w:lang w:val="ru-RU"/>
                    </w:rPr>
                    <w:t>8.5333</w:t>
                  </w:r>
                </w:p>
              </w:tc>
              <w:tc>
                <w:tcPr>
                  <w:tcW w:w="904" w:type="dxa"/>
                  <w:tcBorders>
                    <w:top w:val="single" w:sz="4" w:space="0" w:color="000000"/>
                    <w:left w:val="single" w:sz="4" w:space="0" w:color="000000"/>
                    <w:bottom w:val="single" w:sz="4" w:space="0" w:color="000000"/>
                    <w:right w:val="single" w:sz="4" w:space="0" w:color="000000"/>
                  </w:tcBorders>
                  <w:vAlign w:val="bottom"/>
                </w:tcPr>
                <w:p w14:paraId="05945C15" w14:textId="77777777" w:rsidR="00DD75C1" w:rsidRPr="000B4D12" w:rsidRDefault="00DD75C1" w:rsidP="00D268FC">
                  <w:pPr>
                    <w:pStyle w:val="TableParagraph"/>
                    <w:spacing w:line="360" w:lineRule="auto"/>
                    <w:ind w:left="117"/>
                    <w:rPr>
                      <w:sz w:val="28"/>
                      <w:szCs w:val="28"/>
                      <w:lang w:val="ru-RU"/>
                    </w:rPr>
                  </w:pPr>
                  <w:r w:rsidRPr="000B4D12">
                    <w:rPr>
                      <w:color w:val="000000"/>
                      <w:sz w:val="28"/>
                      <w:szCs w:val="28"/>
                      <w:lang w:val="ru-RU"/>
                    </w:rPr>
                    <w:t>10.666</w:t>
                  </w:r>
                </w:p>
              </w:tc>
            </w:tr>
            <w:tr w:rsidR="00DD75C1" w:rsidRPr="001F1E4D" w14:paraId="59C0C9B7" w14:textId="77777777" w:rsidTr="00D268FC">
              <w:trPr>
                <w:trHeight w:val="969"/>
              </w:trPr>
              <w:tc>
                <w:tcPr>
                  <w:tcW w:w="2027" w:type="dxa"/>
                  <w:tcBorders>
                    <w:top w:val="single" w:sz="4" w:space="0" w:color="000000"/>
                    <w:left w:val="single" w:sz="4" w:space="0" w:color="000000"/>
                    <w:bottom w:val="single" w:sz="4" w:space="0" w:color="000000"/>
                    <w:right w:val="single" w:sz="4" w:space="0" w:color="000000"/>
                  </w:tcBorders>
                  <w:vAlign w:val="center"/>
                </w:tcPr>
                <w:p w14:paraId="564BBBAC" w14:textId="77777777" w:rsidR="00DD75C1" w:rsidRPr="000B4D12" w:rsidRDefault="00DD75C1" w:rsidP="00D268FC">
                  <w:pPr>
                    <w:pStyle w:val="TableParagraph"/>
                    <w:spacing w:line="360" w:lineRule="auto"/>
                    <w:ind w:left="125"/>
                    <w:rPr>
                      <w:sz w:val="28"/>
                      <w:szCs w:val="28"/>
                      <w:lang w:val="ru-RU"/>
                    </w:rPr>
                  </w:pPr>
                  <w:proofErr w:type="spellStart"/>
                  <w:r w:rsidRPr="000B4D12">
                    <w:rPr>
                      <w:bCs/>
                      <w:sz w:val="28"/>
                      <w:szCs w:val="28"/>
                      <w:lang w:val="ru-RU"/>
                    </w:rPr>
                    <w:t>Гідравлічний</w:t>
                  </w:r>
                  <w:proofErr w:type="spellEnd"/>
                  <w:r w:rsidRPr="000B4D12">
                    <w:rPr>
                      <w:bCs/>
                      <w:sz w:val="28"/>
                      <w:szCs w:val="28"/>
                      <w:lang w:val="ru-RU"/>
                    </w:rPr>
                    <w:t xml:space="preserve"> </w:t>
                  </w:r>
                  <w:proofErr w:type="spellStart"/>
                  <w:r w:rsidRPr="000B4D12">
                    <w:rPr>
                      <w:bCs/>
                      <w:sz w:val="28"/>
                      <w:szCs w:val="28"/>
                      <w:lang w:val="ru-RU"/>
                    </w:rPr>
                    <w:t>прес</w:t>
                  </w:r>
                  <w:proofErr w:type="spellEnd"/>
                </w:p>
              </w:tc>
              <w:tc>
                <w:tcPr>
                  <w:tcW w:w="837" w:type="dxa"/>
                  <w:tcBorders>
                    <w:top w:val="single" w:sz="4" w:space="0" w:color="000000"/>
                    <w:left w:val="single" w:sz="4" w:space="0" w:color="000000"/>
                    <w:bottom w:val="single" w:sz="4" w:space="0" w:color="000000"/>
                    <w:right w:val="single" w:sz="4" w:space="0" w:color="000000"/>
                  </w:tcBorders>
                </w:tcPr>
                <w:p w14:paraId="326B8D3A" w14:textId="77777777" w:rsidR="00DD75C1" w:rsidRPr="000B4D12" w:rsidRDefault="00DD75C1" w:rsidP="00D268FC">
                  <w:pPr>
                    <w:pStyle w:val="TableParagraph"/>
                    <w:spacing w:line="360" w:lineRule="auto"/>
                    <w:ind w:left="124"/>
                    <w:rPr>
                      <w:sz w:val="28"/>
                      <w:szCs w:val="28"/>
                      <w:lang w:val="ru-RU"/>
                    </w:rPr>
                  </w:pPr>
                  <w:r w:rsidRPr="000B4D12">
                    <w:rPr>
                      <w:bCs/>
                      <w:sz w:val="28"/>
                      <w:szCs w:val="28"/>
                      <w:lang w:val="ru-RU"/>
                    </w:rPr>
                    <w:t>64</w:t>
                  </w:r>
                </w:p>
              </w:tc>
              <w:tc>
                <w:tcPr>
                  <w:tcW w:w="1605" w:type="dxa"/>
                  <w:tcBorders>
                    <w:top w:val="single" w:sz="4" w:space="0" w:color="000000"/>
                    <w:left w:val="single" w:sz="4" w:space="0" w:color="000000"/>
                    <w:bottom w:val="single" w:sz="4" w:space="0" w:color="000000"/>
                    <w:right w:val="single" w:sz="4" w:space="0" w:color="000000"/>
                  </w:tcBorders>
                </w:tcPr>
                <w:p w14:paraId="6315B872" w14:textId="77777777" w:rsidR="00DD75C1" w:rsidRPr="000B4D12" w:rsidRDefault="00DD75C1" w:rsidP="00D268FC">
                  <w:pPr>
                    <w:pStyle w:val="TableParagraph"/>
                    <w:spacing w:line="360" w:lineRule="auto"/>
                    <w:ind w:left="113"/>
                    <w:rPr>
                      <w:w w:val="99"/>
                      <w:sz w:val="28"/>
                      <w:szCs w:val="28"/>
                      <w:lang w:val="ru-RU"/>
                    </w:rPr>
                  </w:pPr>
                  <w:r w:rsidRPr="000B4D12">
                    <w:rPr>
                      <w:w w:val="99"/>
                      <w:sz w:val="28"/>
                      <w:szCs w:val="28"/>
                      <w:lang w:val="ru-RU"/>
                    </w:rPr>
                    <w:t>1</w:t>
                  </w:r>
                </w:p>
              </w:tc>
              <w:tc>
                <w:tcPr>
                  <w:tcW w:w="764" w:type="dxa"/>
                  <w:tcBorders>
                    <w:top w:val="single" w:sz="4" w:space="0" w:color="000000"/>
                    <w:left w:val="single" w:sz="4" w:space="0" w:color="000000"/>
                    <w:bottom w:val="single" w:sz="4" w:space="0" w:color="000000"/>
                    <w:right w:val="single" w:sz="4" w:space="0" w:color="000000"/>
                  </w:tcBorders>
                  <w:vAlign w:val="center"/>
                </w:tcPr>
                <w:p w14:paraId="5351C71A" w14:textId="77777777" w:rsidR="00DD75C1" w:rsidRPr="000B4D12" w:rsidRDefault="00DD75C1" w:rsidP="00D268FC">
                  <w:pPr>
                    <w:pStyle w:val="TableParagraph"/>
                    <w:spacing w:line="360" w:lineRule="auto"/>
                    <w:ind w:left="121"/>
                    <w:rPr>
                      <w:sz w:val="28"/>
                      <w:szCs w:val="28"/>
                      <w:lang w:val="ru-RU"/>
                    </w:rPr>
                  </w:pPr>
                  <w:r w:rsidRPr="000B4D12">
                    <w:rPr>
                      <w:color w:val="000000"/>
                      <w:sz w:val="28"/>
                      <w:szCs w:val="28"/>
                      <w:lang w:val="ru-RU"/>
                    </w:rPr>
                    <w:t>0.6</w:t>
                  </w:r>
                </w:p>
              </w:tc>
              <w:tc>
                <w:tcPr>
                  <w:tcW w:w="572" w:type="dxa"/>
                  <w:tcBorders>
                    <w:top w:val="single" w:sz="4" w:space="0" w:color="000000"/>
                    <w:left w:val="single" w:sz="4" w:space="0" w:color="000000"/>
                    <w:bottom w:val="single" w:sz="4" w:space="0" w:color="000000"/>
                    <w:right w:val="single" w:sz="4" w:space="0" w:color="000000"/>
                  </w:tcBorders>
                  <w:vAlign w:val="center"/>
                </w:tcPr>
                <w:p w14:paraId="03501A8C" w14:textId="77777777" w:rsidR="00DD75C1" w:rsidRPr="000B4D12" w:rsidRDefault="00DD75C1" w:rsidP="00D268FC">
                  <w:pPr>
                    <w:pStyle w:val="TableParagraph"/>
                    <w:spacing w:line="360" w:lineRule="auto"/>
                    <w:ind w:left="121"/>
                    <w:rPr>
                      <w:sz w:val="28"/>
                      <w:szCs w:val="28"/>
                      <w:lang w:val="ru-RU"/>
                    </w:rPr>
                  </w:pPr>
                  <w:r w:rsidRPr="000B4D12">
                    <w:rPr>
                      <w:color w:val="000000"/>
                      <w:sz w:val="28"/>
                      <w:szCs w:val="28"/>
                      <w:lang w:val="ru-RU"/>
                    </w:rPr>
                    <w:t>0.17</w:t>
                  </w:r>
                </w:p>
              </w:tc>
              <w:tc>
                <w:tcPr>
                  <w:tcW w:w="851" w:type="dxa"/>
                  <w:tcBorders>
                    <w:top w:val="single" w:sz="4" w:space="0" w:color="000000"/>
                    <w:left w:val="single" w:sz="4" w:space="0" w:color="000000"/>
                    <w:bottom w:val="single" w:sz="4" w:space="0" w:color="000000"/>
                    <w:right w:val="single" w:sz="4" w:space="0" w:color="000000"/>
                  </w:tcBorders>
                  <w:vAlign w:val="bottom"/>
                </w:tcPr>
                <w:p w14:paraId="33172821" w14:textId="77777777" w:rsidR="00DD75C1" w:rsidRPr="000B4D12" w:rsidRDefault="00DD75C1" w:rsidP="00D268FC">
                  <w:pPr>
                    <w:pStyle w:val="TableParagraph"/>
                    <w:spacing w:line="360" w:lineRule="auto"/>
                    <w:ind w:left="120"/>
                    <w:rPr>
                      <w:sz w:val="28"/>
                      <w:szCs w:val="28"/>
                      <w:lang w:val="ru-RU"/>
                    </w:rPr>
                  </w:pPr>
                  <w:r w:rsidRPr="000B4D12">
                    <w:rPr>
                      <w:color w:val="000000"/>
                      <w:sz w:val="28"/>
                      <w:szCs w:val="28"/>
                      <w:lang w:val="ru-RU"/>
                    </w:rPr>
                    <w:t>1.333</w:t>
                  </w:r>
                </w:p>
              </w:tc>
              <w:tc>
                <w:tcPr>
                  <w:tcW w:w="841" w:type="dxa"/>
                  <w:tcBorders>
                    <w:top w:val="single" w:sz="4" w:space="0" w:color="000000"/>
                    <w:left w:val="single" w:sz="4" w:space="0" w:color="000000"/>
                    <w:bottom w:val="single" w:sz="4" w:space="0" w:color="000000"/>
                    <w:right w:val="single" w:sz="4" w:space="0" w:color="000000"/>
                  </w:tcBorders>
                  <w:vAlign w:val="bottom"/>
                </w:tcPr>
                <w:p w14:paraId="1A6B4778" w14:textId="77777777" w:rsidR="00DD75C1" w:rsidRPr="000B4D12" w:rsidRDefault="00DD75C1" w:rsidP="00D268FC">
                  <w:pPr>
                    <w:pStyle w:val="TableParagraph"/>
                    <w:spacing w:line="360" w:lineRule="auto"/>
                    <w:ind w:left="119"/>
                    <w:rPr>
                      <w:sz w:val="28"/>
                      <w:szCs w:val="28"/>
                      <w:lang w:val="ru-RU"/>
                    </w:rPr>
                  </w:pPr>
                  <w:r w:rsidRPr="000B4D12">
                    <w:rPr>
                      <w:color w:val="000000"/>
                      <w:sz w:val="28"/>
                      <w:szCs w:val="28"/>
                      <w:lang w:val="ru-RU"/>
                    </w:rPr>
                    <w:t>10.88</w:t>
                  </w:r>
                </w:p>
              </w:tc>
              <w:tc>
                <w:tcPr>
                  <w:tcW w:w="894" w:type="dxa"/>
                  <w:tcBorders>
                    <w:top w:val="single" w:sz="4" w:space="0" w:color="000000"/>
                    <w:left w:val="single" w:sz="4" w:space="0" w:color="000000"/>
                    <w:bottom w:val="single" w:sz="4" w:space="0" w:color="000000"/>
                    <w:right w:val="single" w:sz="4" w:space="0" w:color="000000"/>
                  </w:tcBorders>
                  <w:vAlign w:val="bottom"/>
                </w:tcPr>
                <w:p w14:paraId="20A18A08" w14:textId="77777777" w:rsidR="00DD75C1" w:rsidRPr="000B4D12" w:rsidRDefault="00DD75C1" w:rsidP="00D268FC">
                  <w:pPr>
                    <w:pStyle w:val="TableParagraph"/>
                    <w:spacing w:line="360" w:lineRule="auto"/>
                    <w:ind w:left="113"/>
                    <w:rPr>
                      <w:sz w:val="28"/>
                      <w:szCs w:val="28"/>
                      <w:lang w:val="ru-RU"/>
                    </w:rPr>
                  </w:pPr>
                  <w:r w:rsidRPr="000B4D12">
                    <w:rPr>
                      <w:color w:val="000000"/>
                      <w:sz w:val="28"/>
                      <w:szCs w:val="28"/>
                      <w:lang w:val="ru-RU"/>
                    </w:rPr>
                    <w:t>14.5</w:t>
                  </w:r>
                  <w:r>
                    <w:rPr>
                      <w:color w:val="000000"/>
                      <w:sz w:val="28"/>
                      <w:szCs w:val="28"/>
                      <w:lang w:val="ru-RU"/>
                    </w:rPr>
                    <w:t>14</w:t>
                  </w:r>
                </w:p>
              </w:tc>
              <w:tc>
                <w:tcPr>
                  <w:tcW w:w="904" w:type="dxa"/>
                  <w:tcBorders>
                    <w:top w:val="single" w:sz="4" w:space="0" w:color="000000"/>
                    <w:left w:val="single" w:sz="4" w:space="0" w:color="000000"/>
                    <w:bottom w:val="single" w:sz="4" w:space="0" w:color="000000"/>
                    <w:right w:val="single" w:sz="4" w:space="0" w:color="000000"/>
                  </w:tcBorders>
                  <w:vAlign w:val="bottom"/>
                </w:tcPr>
                <w:p w14:paraId="70391AA9" w14:textId="77777777" w:rsidR="00DD75C1" w:rsidRPr="000B4D12" w:rsidRDefault="00DD75C1" w:rsidP="00D268FC">
                  <w:pPr>
                    <w:pStyle w:val="TableParagraph"/>
                    <w:spacing w:line="360" w:lineRule="auto"/>
                    <w:ind w:left="117"/>
                    <w:rPr>
                      <w:sz w:val="28"/>
                      <w:szCs w:val="28"/>
                      <w:lang w:val="ru-RU"/>
                    </w:rPr>
                  </w:pPr>
                  <w:r w:rsidRPr="000B4D12">
                    <w:rPr>
                      <w:color w:val="000000"/>
                      <w:sz w:val="28"/>
                      <w:szCs w:val="28"/>
                      <w:lang w:val="ru-RU"/>
                    </w:rPr>
                    <w:t>18.133</w:t>
                  </w:r>
                </w:p>
              </w:tc>
            </w:tr>
            <w:tr w:rsidR="00DD75C1" w:rsidRPr="001F1E4D" w14:paraId="0DDC49E2" w14:textId="77777777" w:rsidTr="00D268FC">
              <w:trPr>
                <w:trHeight w:val="969"/>
              </w:trPr>
              <w:tc>
                <w:tcPr>
                  <w:tcW w:w="2027" w:type="dxa"/>
                  <w:tcBorders>
                    <w:top w:val="single" w:sz="4" w:space="0" w:color="000000"/>
                    <w:left w:val="single" w:sz="4" w:space="0" w:color="000000"/>
                    <w:bottom w:val="single" w:sz="4" w:space="0" w:color="000000"/>
                    <w:right w:val="single" w:sz="4" w:space="0" w:color="000000"/>
                  </w:tcBorders>
                  <w:vAlign w:val="center"/>
                </w:tcPr>
                <w:p w14:paraId="5407694A" w14:textId="77777777" w:rsidR="00DD75C1" w:rsidRPr="000B4D12" w:rsidRDefault="00DD75C1" w:rsidP="00D268FC">
                  <w:pPr>
                    <w:pStyle w:val="TableParagraph"/>
                    <w:spacing w:line="360" w:lineRule="auto"/>
                    <w:ind w:left="125"/>
                    <w:rPr>
                      <w:sz w:val="28"/>
                      <w:szCs w:val="28"/>
                      <w:lang w:val="ru-RU"/>
                    </w:rPr>
                  </w:pPr>
                  <w:proofErr w:type="spellStart"/>
                  <w:r w:rsidRPr="000B4D12">
                    <w:rPr>
                      <w:bCs/>
                      <w:sz w:val="28"/>
                      <w:szCs w:val="28"/>
                      <w:lang w:val="ru-RU"/>
                    </w:rPr>
                    <w:t>Токарний</w:t>
                  </w:r>
                  <w:proofErr w:type="spellEnd"/>
                  <w:r w:rsidRPr="000B4D12">
                    <w:rPr>
                      <w:bCs/>
                      <w:sz w:val="28"/>
                      <w:szCs w:val="28"/>
                      <w:lang w:val="ru-RU"/>
                    </w:rPr>
                    <w:t xml:space="preserve"> </w:t>
                  </w:r>
                  <w:proofErr w:type="spellStart"/>
                  <w:r w:rsidRPr="000B4D12">
                    <w:rPr>
                      <w:bCs/>
                      <w:sz w:val="28"/>
                      <w:szCs w:val="28"/>
                      <w:lang w:val="ru-RU"/>
                    </w:rPr>
                    <w:t>верстат</w:t>
                  </w:r>
                  <w:proofErr w:type="spellEnd"/>
                </w:p>
              </w:tc>
              <w:tc>
                <w:tcPr>
                  <w:tcW w:w="837" w:type="dxa"/>
                  <w:tcBorders>
                    <w:top w:val="single" w:sz="4" w:space="0" w:color="000000"/>
                    <w:left w:val="single" w:sz="4" w:space="0" w:color="000000"/>
                    <w:bottom w:val="single" w:sz="4" w:space="0" w:color="000000"/>
                    <w:right w:val="single" w:sz="4" w:space="0" w:color="000000"/>
                  </w:tcBorders>
                </w:tcPr>
                <w:p w14:paraId="3B5F26BB" w14:textId="77777777" w:rsidR="00DD75C1" w:rsidRPr="000B4D12" w:rsidRDefault="00DD75C1" w:rsidP="00D268FC">
                  <w:pPr>
                    <w:pStyle w:val="TableParagraph"/>
                    <w:spacing w:line="360" w:lineRule="auto"/>
                    <w:ind w:left="124"/>
                    <w:rPr>
                      <w:sz w:val="28"/>
                      <w:szCs w:val="28"/>
                      <w:lang w:val="ru-RU"/>
                    </w:rPr>
                  </w:pPr>
                  <w:r w:rsidRPr="000B4D12">
                    <w:rPr>
                      <w:bCs/>
                      <w:sz w:val="28"/>
                      <w:szCs w:val="28"/>
                      <w:lang w:val="ru-RU"/>
                    </w:rPr>
                    <w:t>23</w:t>
                  </w:r>
                </w:p>
              </w:tc>
              <w:tc>
                <w:tcPr>
                  <w:tcW w:w="1605" w:type="dxa"/>
                  <w:tcBorders>
                    <w:top w:val="single" w:sz="4" w:space="0" w:color="000000"/>
                    <w:left w:val="single" w:sz="4" w:space="0" w:color="000000"/>
                    <w:bottom w:val="single" w:sz="4" w:space="0" w:color="000000"/>
                    <w:right w:val="single" w:sz="4" w:space="0" w:color="000000"/>
                  </w:tcBorders>
                </w:tcPr>
                <w:p w14:paraId="4C5DAE85" w14:textId="77777777" w:rsidR="00DD75C1" w:rsidRPr="000B4D12" w:rsidRDefault="00DD75C1" w:rsidP="00D268FC">
                  <w:pPr>
                    <w:pStyle w:val="TableParagraph"/>
                    <w:spacing w:line="360" w:lineRule="auto"/>
                    <w:ind w:left="113"/>
                    <w:rPr>
                      <w:w w:val="99"/>
                      <w:sz w:val="28"/>
                      <w:szCs w:val="28"/>
                      <w:lang w:val="ru-RU"/>
                    </w:rPr>
                  </w:pPr>
                  <w:r w:rsidRPr="000B4D12">
                    <w:rPr>
                      <w:w w:val="99"/>
                      <w:sz w:val="28"/>
                      <w:szCs w:val="28"/>
                      <w:lang w:val="ru-RU"/>
                    </w:rPr>
                    <w:t>5</w:t>
                  </w:r>
                </w:p>
              </w:tc>
              <w:tc>
                <w:tcPr>
                  <w:tcW w:w="764" w:type="dxa"/>
                  <w:tcBorders>
                    <w:top w:val="single" w:sz="4" w:space="0" w:color="000000"/>
                    <w:left w:val="single" w:sz="4" w:space="0" w:color="000000"/>
                    <w:bottom w:val="single" w:sz="4" w:space="0" w:color="000000"/>
                    <w:right w:val="single" w:sz="4" w:space="0" w:color="000000"/>
                  </w:tcBorders>
                  <w:vAlign w:val="center"/>
                </w:tcPr>
                <w:p w14:paraId="40FD154F" w14:textId="77777777" w:rsidR="00DD75C1" w:rsidRPr="000B4D12" w:rsidRDefault="00DD75C1" w:rsidP="00D268FC">
                  <w:pPr>
                    <w:pStyle w:val="TableParagraph"/>
                    <w:spacing w:line="360" w:lineRule="auto"/>
                    <w:ind w:left="121"/>
                    <w:rPr>
                      <w:sz w:val="28"/>
                      <w:szCs w:val="28"/>
                      <w:lang w:val="ru-RU"/>
                    </w:rPr>
                  </w:pPr>
                  <w:r w:rsidRPr="000B4D12">
                    <w:rPr>
                      <w:color w:val="000000"/>
                      <w:sz w:val="28"/>
                      <w:szCs w:val="28"/>
                      <w:lang w:val="ru-RU"/>
                    </w:rPr>
                    <w:t>0.6</w:t>
                  </w:r>
                </w:p>
              </w:tc>
              <w:tc>
                <w:tcPr>
                  <w:tcW w:w="572" w:type="dxa"/>
                  <w:tcBorders>
                    <w:top w:val="single" w:sz="4" w:space="0" w:color="000000"/>
                    <w:left w:val="single" w:sz="4" w:space="0" w:color="000000"/>
                    <w:bottom w:val="single" w:sz="4" w:space="0" w:color="000000"/>
                    <w:right w:val="single" w:sz="4" w:space="0" w:color="000000"/>
                  </w:tcBorders>
                  <w:vAlign w:val="center"/>
                </w:tcPr>
                <w:p w14:paraId="48274E3E" w14:textId="77777777" w:rsidR="00DD75C1" w:rsidRPr="000B4D12" w:rsidRDefault="00DD75C1" w:rsidP="00D268FC">
                  <w:pPr>
                    <w:pStyle w:val="TableParagraph"/>
                    <w:spacing w:line="360" w:lineRule="auto"/>
                    <w:ind w:left="121"/>
                    <w:rPr>
                      <w:sz w:val="28"/>
                      <w:szCs w:val="28"/>
                      <w:lang w:val="ru-RU"/>
                    </w:rPr>
                  </w:pPr>
                  <w:r w:rsidRPr="000B4D12">
                    <w:rPr>
                      <w:color w:val="000000"/>
                      <w:sz w:val="28"/>
                      <w:szCs w:val="28"/>
                      <w:lang w:val="ru-RU"/>
                    </w:rPr>
                    <w:t>0.2</w:t>
                  </w:r>
                </w:p>
              </w:tc>
              <w:tc>
                <w:tcPr>
                  <w:tcW w:w="851" w:type="dxa"/>
                  <w:tcBorders>
                    <w:top w:val="single" w:sz="4" w:space="0" w:color="000000"/>
                    <w:left w:val="single" w:sz="4" w:space="0" w:color="000000"/>
                    <w:bottom w:val="single" w:sz="4" w:space="0" w:color="000000"/>
                    <w:right w:val="single" w:sz="4" w:space="0" w:color="000000"/>
                  </w:tcBorders>
                  <w:vAlign w:val="bottom"/>
                </w:tcPr>
                <w:p w14:paraId="26F1727F" w14:textId="77777777" w:rsidR="00DD75C1" w:rsidRPr="000B4D12" w:rsidRDefault="00DD75C1" w:rsidP="00D268FC">
                  <w:pPr>
                    <w:pStyle w:val="TableParagraph"/>
                    <w:spacing w:line="360" w:lineRule="auto"/>
                    <w:ind w:left="120"/>
                    <w:rPr>
                      <w:sz w:val="28"/>
                      <w:szCs w:val="28"/>
                      <w:lang w:val="ru-RU"/>
                    </w:rPr>
                  </w:pPr>
                  <w:r w:rsidRPr="000B4D12">
                    <w:rPr>
                      <w:color w:val="000000"/>
                      <w:sz w:val="28"/>
                      <w:szCs w:val="28"/>
                      <w:lang w:val="ru-RU"/>
                    </w:rPr>
                    <w:t>1.333</w:t>
                  </w:r>
                </w:p>
              </w:tc>
              <w:tc>
                <w:tcPr>
                  <w:tcW w:w="841" w:type="dxa"/>
                  <w:tcBorders>
                    <w:top w:val="single" w:sz="4" w:space="0" w:color="000000"/>
                    <w:left w:val="single" w:sz="4" w:space="0" w:color="000000"/>
                    <w:bottom w:val="single" w:sz="4" w:space="0" w:color="000000"/>
                    <w:right w:val="single" w:sz="4" w:space="0" w:color="000000"/>
                  </w:tcBorders>
                  <w:vAlign w:val="bottom"/>
                </w:tcPr>
                <w:p w14:paraId="17C2410A" w14:textId="77777777" w:rsidR="00DD75C1" w:rsidRPr="000B4D12" w:rsidRDefault="00DD75C1" w:rsidP="00D268FC">
                  <w:pPr>
                    <w:pStyle w:val="TableParagraph"/>
                    <w:spacing w:line="360" w:lineRule="auto"/>
                    <w:ind w:left="119"/>
                    <w:rPr>
                      <w:sz w:val="28"/>
                      <w:szCs w:val="28"/>
                      <w:lang w:val="ru-RU"/>
                    </w:rPr>
                  </w:pPr>
                  <w:r w:rsidRPr="000B4D12">
                    <w:rPr>
                      <w:color w:val="000000"/>
                      <w:sz w:val="28"/>
                      <w:szCs w:val="28"/>
                      <w:lang w:val="ru-RU"/>
                    </w:rPr>
                    <w:t>23</w:t>
                  </w:r>
                </w:p>
              </w:tc>
              <w:tc>
                <w:tcPr>
                  <w:tcW w:w="894" w:type="dxa"/>
                  <w:tcBorders>
                    <w:top w:val="single" w:sz="4" w:space="0" w:color="000000"/>
                    <w:left w:val="single" w:sz="4" w:space="0" w:color="000000"/>
                    <w:bottom w:val="single" w:sz="4" w:space="0" w:color="000000"/>
                    <w:right w:val="single" w:sz="4" w:space="0" w:color="000000"/>
                  </w:tcBorders>
                  <w:vAlign w:val="bottom"/>
                </w:tcPr>
                <w:p w14:paraId="1245DA60" w14:textId="77777777" w:rsidR="00DD75C1" w:rsidRPr="000B4D12" w:rsidRDefault="00DD75C1" w:rsidP="00D268FC">
                  <w:pPr>
                    <w:pStyle w:val="TableParagraph"/>
                    <w:spacing w:line="360" w:lineRule="auto"/>
                    <w:ind w:left="113"/>
                    <w:rPr>
                      <w:sz w:val="28"/>
                      <w:szCs w:val="28"/>
                      <w:lang w:val="ru-RU"/>
                    </w:rPr>
                  </w:pPr>
                  <w:r w:rsidRPr="000B4D12">
                    <w:rPr>
                      <w:color w:val="000000"/>
                      <w:sz w:val="28"/>
                      <w:szCs w:val="28"/>
                      <w:lang w:val="ru-RU"/>
                    </w:rPr>
                    <w:t>30.666</w:t>
                  </w:r>
                </w:p>
              </w:tc>
              <w:tc>
                <w:tcPr>
                  <w:tcW w:w="904" w:type="dxa"/>
                  <w:tcBorders>
                    <w:top w:val="single" w:sz="4" w:space="0" w:color="000000"/>
                    <w:left w:val="single" w:sz="4" w:space="0" w:color="000000"/>
                    <w:bottom w:val="single" w:sz="4" w:space="0" w:color="000000"/>
                    <w:right w:val="single" w:sz="4" w:space="0" w:color="000000"/>
                  </w:tcBorders>
                  <w:vAlign w:val="bottom"/>
                </w:tcPr>
                <w:p w14:paraId="1CD76221" w14:textId="77777777" w:rsidR="00DD75C1" w:rsidRPr="000B4D12" w:rsidRDefault="00DD75C1" w:rsidP="00D268FC">
                  <w:pPr>
                    <w:pStyle w:val="TableParagraph"/>
                    <w:spacing w:line="360" w:lineRule="auto"/>
                    <w:ind w:left="117"/>
                    <w:rPr>
                      <w:sz w:val="28"/>
                      <w:szCs w:val="28"/>
                      <w:lang w:val="ru-RU"/>
                    </w:rPr>
                  </w:pPr>
                  <w:r w:rsidRPr="000B4D12">
                    <w:rPr>
                      <w:color w:val="000000"/>
                      <w:sz w:val="28"/>
                      <w:szCs w:val="28"/>
                      <w:lang w:val="ru-RU"/>
                    </w:rPr>
                    <w:t>38.333</w:t>
                  </w:r>
                </w:p>
              </w:tc>
            </w:tr>
            <w:tr w:rsidR="00DD75C1" w:rsidRPr="009867E9" w14:paraId="2B617E5F" w14:textId="77777777" w:rsidTr="00D268FC">
              <w:trPr>
                <w:trHeight w:val="969"/>
              </w:trPr>
              <w:tc>
                <w:tcPr>
                  <w:tcW w:w="2027" w:type="dxa"/>
                  <w:tcBorders>
                    <w:top w:val="single" w:sz="4" w:space="0" w:color="000000"/>
                    <w:left w:val="single" w:sz="4" w:space="0" w:color="000000"/>
                    <w:bottom w:val="single" w:sz="4" w:space="0" w:color="000000"/>
                    <w:right w:val="single" w:sz="4" w:space="0" w:color="000000"/>
                  </w:tcBorders>
                  <w:vAlign w:val="center"/>
                </w:tcPr>
                <w:p w14:paraId="570B17ED" w14:textId="77777777" w:rsidR="00DD75C1" w:rsidRPr="000B4D12" w:rsidRDefault="00DD75C1" w:rsidP="00D268FC">
                  <w:pPr>
                    <w:pStyle w:val="TableParagraph"/>
                    <w:spacing w:line="360" w:lineRule="auto"/>
                    <w:ind w:left="125"/>
                    <w:rPr>
                      <w:sz w:val="28"/>
                      <w:szCs w:val="28"/>
                      <w:lang w:val="ru-RU"/>
                    </w:rPr>
                  </w:pPr>
                  <w:proofErr w:type="spellStart"/>
                  <w:r w:rsidRPr="000B4D12">
                    <w:rPr>
                      <w:bCs/>
                      <w:sz w:val="28"/>
                      <w:szCs w:val="28"/>
                      <w:lang w:val="ru-RU"/>
                    </w:rPr>
                    <w:t>Електроерозійний</w:t>
                  </w:r>
                  <w:proofErr w:type="spellEnd"/>
                  <w:r w:rsidRPr="000B4D12">
                    <w:rPr>
                      <w:bCs/>
                      <w:sz w:val="28"/>
                      <w:szCs w:val="28"/>
                      <w:lang w:val="ru-RU"/>
                    </w:rPr>
                    <w:t xml:space="preserve"> </w:t>
                  </w:r>
                  <w:proofErr w:type="spellStart"/>
                  <w:r w:rsidRPr="000B4D12">
                    <w:rPr>
                      <w:bCs/>
                      <w:sz w:val="28"/>
                      <w:szCs w:val="28"/>
                      <w:lang w:val="ru-RU"/>
                    </w:rPr>
                    <w:t>верстат</w:t>
                  </w:r>
                  <w:proofErr w:type="spellEnd"/>
                </w:p>
              </w:tc>
              <w:tc>
                <w:tcPr>
                  <w:tcW w:w="837" w:type="dxa"/>
                  <w:tcBorders>
                    <w:top w:val="single" w:sz="4" w:space="0" w:color="000000"/>
                    <w:left w:val="single" w:sz="4" w:space="0" w:color="000000"/>
                    <w:bottom w:val="single" w:sz="4" w:space="0" w:color="000000"/>
                    <w:right w:val="single" w:sz="4" w:space="0" w:color="000000"/>
                  </w:tcBorders>
                </w:tcPr>
                <w:p w14:paraId="5FA1BB1C" w14:textId="77777777" w:rsidR="00DD75C1" w:rsidRPr="000B4D12" w:rsidRDefault="00DD75C1" w:rsidP="00D268FC">
                  <w:pPr>
                    <w:pStyle w:val="TableParagraph"/>
                    <w:spacing w:line="360" w:lineRule="auto"/>
                    <w:ind w:left="124"/>
                    <w:rPr>
                      <w:sz w:val="28"/>
                      <w:szCs w:val="28"/>
                      <w:lang w:val="ru-RU"/>
                    </w:rPr>
                  </w:pPr>
                  <w:r w:rsidRPr="000B4D12">
                    <w:rPr>
                      <w:bCs/>
                      <w:sz w:val="28"/>
                      <w:szCs w:val="28"/>
                      <w:lang w:val="ru-RU"/>
                    </w:rPr>
                    <w:t>20</w:t>
                  </w:r>
                </w:p>
              </w:tc>
              <w:tc>
                <w:tcPr>
                  <w:tcW w:w="1605" w:type="dxa"/>
                  <w:tcBorders>
                    <w:top w:val="single" w:sz="4" w:space="0" w:color="000000"/>
                    <w:left w:val="single" w:sz="4" w:space="0" w:color="000000"/>
                    <w:bottom w:val="single" w:sz="4" w:space="0" w:color="000000"/>
                    <w:right w:val="single" w:sz="4" w:space="0" w:color="000000"/>
                  </w:tcBorders>
                </w:tcPr>
                <w:p w14:paraId="5A93FD1C" w14:textId="77777777" w:rsidR="00DD75C1" w:rsidRPr="000B4D12" w:rsidRDefault="00DD75C1" w:rsidP="00D268FC">
                  <w:pPr>
                    <w:pStyle w:val="TableParagraph"/>
                    <w:spacing w:line="360" w:lineRule="auto"/>
                    <w:ind w:left="113"/>
                    <w:rPr>
                      <w:w w:val="99"/>
                      <w:sz w:val="28"/>
                      <w:szCs w:val="28"/>
                      <w:lang w:val="ru-RU"/>
                    </w:rPr>
                  </w:pPr>
                  <w:r w:rsidRPr="000B4D12">
                    <w:rPr>
                      <w:w w:val="99"/>
                      <w:sz w:val="28"/>
                      <w:szCs w:val="28"/>
                      <w:lang w:val="ru-RU"/>
                    </w:rPr>
                    <w:t>4</w:t>
                  </w:r>
                </w:p>
              </w:tc>
              <w:tc>
                <w:tcPr>
                  <w:tcW w:w="764" w:type="dxa"/>
                  <w:tcBorders>
                    <w:top w:val="single" w:sz="4" w:space="0" w:color="000000"/>
                    <w:left w:val="single" w:sz="4" w:space="0" w:color="000000"/>
                    <w:bottom w:val="single" w:sz="4" w:space="0" w:color="000000"/>
                    <w:right w:val="single" w:sz="4" w:space="0" w:color="000000"/>
                  </w:tcBorders>
                  <w:vAlign w:val="center"/>
                </w:tcPr>
                <w:p w14:paraId="7A61F023" w14:textId="77777777" w:rsidR="00DD75C1" w:rsidRPr="000B4D12" w:rsidRDefault="00DD75C1" w:rsidP="00D268FC">
                  <w:pPr>
                    <w:pStyle w:val="TableParagraph"/>
                    <w:spacing w:line="360" w:lineRule="auto"/>
                    <w:ind w:left="121"/>
                    <w:rPr>
                      <w:sz w:val="28"/>
                      <w:szCs w:val="28"/>
                      <w:lang w:val="ru-RU"/>
                    </w:rPr>
                  </w:pPr>
                  <w:r w:rsidRPr="000B4D12">
                    <w:rPr>
                      <w:color w:val="000000"/>
                      <w:sz w:val="28"/>
                      <w:szCs w:val="28"/>
                      <w:lang w:val="ru-RU"/>
                    </w:rPr>
                    <w:t>0.6</w:t>
                  </w:r>
                </w:p>
              </w:tc>
              <w:tc>
                <w:tcPr>
                  <w:tcW w:w="572" w:type="dxa"/>
                  <w:tcBorders>
                    <w:top w:val="single" w:sz="4" w:space="0" w:color="000000"/>
                    <w:left w:val="single" w:sz="4" w:space="0" w:color="000000"/>
                    <w:bottom w:val="single" w:sz="4" w:space="0" w:color="000000"/>
                    <w:right w:val="single" w:sz="4" w:space="0" w:color="000000"/>
                  </w:tcBorders>
                  <w:vAlign w:val="center"/>
                </w:tcPr>
                <w:p w14:paraId="1A466E2C" w14:textId="77777777" w:rsidR="00DD75C1" w:rsidRPr="000B4D12" w:rsidRDefault="00DD75C1" w:rsidP="00D268FC">
                  <w:pPr>
                    <w:pStyle w:val="TableParagraph"/>
                    <w:spacing w:line="360" w:lineRule="auto"/>
                    <w:ind w:left="121"/>
                    <w:rPr>
                      <w:sz w:val="28"/>
                      <w:szCs w:val="28"/>
                      <w:lang w:val="ru-RU"/>
                    </w:rPr>
                  </w:pPr>
                  <w:r w:rsidRPr="000B4D12">
                    <w:rPr>
                      <w:color w:val="000000"/>
                      <w:sz w:val="28"/>
                      <w:szCs w:val="28"/>
                      <w:lang w:val="ru-RU"/>
                    </w:rPr>
                    <w:t>0.15</w:t>
                  </w:r>
                </w:p>
              </w:tc>
              <w:tc>
                <w:tcPr>
                  <w:tcW w:w="851" w:type="dxa"/>
                  <w:tcBorders>
                    <w:top w:val="single" w:sz="4" w:space="0" w:color="000000"/>
                    <w:left w:val="single" w:sz="4" w:space="0" w:color="000000"/>
                    <w:bottom w:val="single" w:sz="4" w:space="0" w:color="000000"/>
                    <w:right w:val="single" w:sz="4" w:space="0" w:color="000000"/>
                  </w:tcBorders>
                  <w:vAlign w:val="bottom"/>
                </w:tcPr>
                <w:p w14:paraId="1AFD406A" w14:textId="77777777" w:rsidR="00DD75C1" w:rsidRPr="000B4D12" w:rsidRDefault="00DD75C1" w:rsidP="00D268FC">
                  <w:pPr>
                    <w:pStyle w:val="TableParagraph"/>
                    <w:spacing w:line="360" w:lineRule="auto"/>
                    <w:ind w:left="120"/>
                    <w:rPr>
                      <w:sz w:val="28"/>
                      <w:szCs w:val="28"/>
                      <w:lang w:val="ru-RU"/>
                    </w:rPr>
                  </w:pPr>
                  <w:r w:rsidRPr="000B4D12">
                    <w:rPr>
                      <w:color w:val="000000"/>
                      <w:sz w:val="28"/>
                      <w:szCs w:val="28"/>
                      <w:lang w:val="ru-RU"/>
                    </w:rPr>
                    <w:t>1.333</w:t>
                  </w:r>
                </w:p>
              </w:tc>
              <w:tc>
                <w:tcPr>
                  <w:tcW w:w="841" w:type="dxa"/>
                  <w:tcBorders>
                    <w:top w:val="single" w:sz="4" w:space="0" w:color="000000"/>
                    <w:left w:val="single" w:sz="4" w:space="0" w:color="000000"/>
                    <w:bottom w:val="single" w:sz="4" w:space="0" w:color="000000"/>
                    <w:right w:val="single" w:sz="4" w:space="0" w:color="000000"/>
                  </w:tcBorders>
                  <w:vAlign w:val="bottom"/>
                </w:tcPr>
                <w:p w14:paraId="009CDF5B" w14:textId="77777777" w:rsidR="00DD75C1" w:rsidRPr="009867E9" w:rsidRDefault="00DD75C1" w:rsidP="00D268FC">
                  <w:pPr>
                    <w:pStyle w:val="TableParagraph"/>
                    <w:spacing w:line="360" w:lineRule="auto"/>
                    <w:ind w:left="119"/>
                    <w:rPr>
                      <w:sz w:val="28"/>
                      <w:szCs w:val="28"/>
                      <w:lang w:val="ru-RU"/>
                    </w:rPr>
                  </w:pPr>
                  <w:r w:rsidRPr="009867E9">
                    <w:rPr>
                      <w:color w:val="000000"/>
                      <w:sz w:val="28"/>
                      <w:szCs w:val="28"/>
                      <w:lang w:val="ru-RU"/>
                    </w:rPr>
                    <w:t>12</w:t>
                  </w:r>
                </w:p>
              </w:tc>
              <w:tc>
                <w:tcPr>
                  <w:tcW w:w="894" w:type="dxa"/>
                  <w:tcBorders>
                    <w:top w:val="single" w:sz="4" w:space="0" w:color="000000"/>
                    <w:left w:val="single" w:sz="4" w:space="0" w:color="000000"/>
                    <w:bottom w:val="single" w:sz="4" w:space="0" w:color="000000"/>
                    <w:right w:val="single" w:sz="4" w:space="0" w:color="000000"/>
                  </w:tcBorders>
                  <w:vAlign w:val="bottom"/>
                </w:tcPr>
                <w:p w14:paraId="1D31460E" w14:textId="77777777" w:rsidR="00DD75C1" w:rsidRPr="009867E9" w:rsidRDefault="00DD75C1" w:rsidP="00D268FC">
                  <w:pPr>
                    <w:pStyle w:val="TableParagraph"/>
                    <w:spacing w:line="360" w:lineRule="auto"/>
                    <w:ind w:left="113"/>
                    <w:rPr>
                      <w:sz w:val="28"/>
                      <w:szCs w:val="28"/>
                      <w:lang w:val="ru-RU"/>
                    </w:rPr>
                  </w:pPr>
                  <w:r w:rsidRPr="009867E9">
                    <w:rPr>
                      <w:color w:val="000000"/>
                      <w:sz w:val="28"/>
                      <w:szCs w:val="28"/>
                      <w:lang w:val="ru-RU"/>
                    </w:rPr>
                    <w:t>16</w:t>
                  </w:r>
                </w:p>
              </w:tc>
              <w:tc>
                <w:tcPr>
                  <w:tcW w:w="904" w:type="dxa"/>
                  <w:tcBorders>
                    <w:top w:val="single" w:sz="4" w:space="0" w:color="000000"/>
                    <w:left w:val="single" w:sz="4" w:space="0" w:color="000000"/>
                    <w:bottom w:val="single" w:sz="4" w:space="0" w:color="000000"/>
                    <w:right w:val="single" w:sz="4" w:space="0" w:color="000000"/>
                  </w:tcBorders>
                  <w:vAlign w:val="bottom"/>
                </w:tcPr>
                <w:p w14:paraId="06595012" w14:textId="77777777" w:rsidR="00DD75C1" w:rsidRPr="009867E9" w:rsidRDefault="00DD75C1" w:rsidP="00D268FC">
                  <w:pPr>
                    <w:pStyle w:val="TableParagraph"/>
                    <w:spacing w:line="360" w:lineRule="auto"/>
                    <w:ind w:left="117"/>
                    <w:rPr>
                      <w:sz w:val="28"/>
                      <w:szCs w:val="28"/>
                      <w:lang w:val="ru-RU"/>
                    </w:rPr>
                  </w:pPr>
                  <w:r w:rsidRPr="009867E9">
                    <w:rPr>
                      <w:color w:val="000000"/>
                      <w:sz w:val="28"/>
                      <w:szCs w:val="28"/>
                      <w:lang w:val="ru-RU"/>
                    </w:rPr>
                    <w:t>20</w:t>
                  </w:r>
                </w:p>
              </w:tc>
            </w:tr>
            <w:tr w:rsidR="00DD75C1" w:rsidRPr="009867E9" w14:paraId="52503F4A" w14:textId="77777777" w:rsidTr="00D268FC">
              <w:trPr>
                <w:trHeight w:val="969"/>
              </w:trPr>
              <w:tc>
                <w:tcPr>
                  <w:tcW w:w="2027" w:type="dxa"/>
                  <w:tcBorders>
                    <w:top w:val="single" w:sz="4" w:space="0" w:color="000000"/>
                    <w:left w:val="single" w:sz="4" w:space="0" w:color="000000"/>
                    <w:bottom w:val="single" w:sz="4" w:space="0" w:color="000000"/>
                    <w:right w:val="single" w:sz="4" w:space="0" w:color="000000"/>
                  </w:tcBorders>
                  <w:vAlign w:val="center"/>
                </w:tcPr>
                <w:p w14:paraId="5639CAB4" w14:textId="77777777" w:rsidR="00DD75C1" w:rsidRPr="009867E9" w:rsidRDefault="00DD75C1" w:rsidP="00D268FC">
                  <w:pPr>
                    <w:pStyle w:val="TableParagraph"/>
                    <w:spacing w:line="360" w:lineRule="auto"/>
                    <w:ind w:left="125"/>
                    <w:rPr>
                      <w:sz w:val="28"/>
                      <w:szCs w:val="28"/>
                      <w:lang w:val="ru-RU"/>
                    </w:rPr>
                  </w:pPr>
                  <w:proofErr w:type="spellStart"/>
                  <w:r w:rsidRPr="009867E9">
                    <w:rPr>
                      <w:bCs/>
                      <w:sz w:val="28"/>
                      <w:szCs w:val="28"/>
                      <w:lang w:val="ru-RU"/>
                    </w:rPr>
                    <w:t>Токарний</w:t>
                  </w:r>
                  <w:proofErr w:type="spellEnd"/>
                  <w:r w:rsidRPr="009867E9">
                    <w:rPr>
                      <w:bCs/>
                      <w:sz w:val="28"/>
                      <w:szCs w:val="28"/>
                      <w:lang w:val="ru-RU"/>
                    </w:rPr>
                    <w:t xml:space="preserve"> </w:t>
                  </w:r>
                  <w:proofErr w:type="spellStart"/>
                  <w:r w:rsidRPr="009867E9">
                    <w:rPr>
                      <w:bCs/>
                      <w:sz w:val="28"/>
                      <w:szCs w:val="28"/>
                      <w:lang w:val="ru-RU"/>
                    </w:rPr>
                    <w:t>верстат</w:t>
                  </w:r>
                  <w:proofErr w:type="spellEnd"/>
                  <w:r w:rsidRPr="009867E9">
                    <w:rPr>
                      <w:bCs/>
                      <w:sz w:val="28"/>
                      <w:szCs w:val="28"/>
                      <w:lang w:val="ru-RU"/>
                    </w:rPr>
                    <w:t xml:space="preserve"> з АПУ</w:t>
                  </w:r>
                </w:p>
              </w:tc>
              <w:tc>
                <w:tcPr>
                  <w:tcW w:w="837" w:type="dxa"/>
                  <w:tcBorders>
                    <w:top w:val="single" w:sz="4" w:space="0" w:color="000000"/>
                    <w:left w:val="single" w:sz="4" w:space="0" w:color="000000"/>
                    <w:bottom w:val="single" w:sz="4" w:space="0" w:color="000000"/>
                    <w:right w:val="single" w:sz="4" w:space="0" w:color="000000"/>
                  </w:tcBorders>
                </w:tcPr>
                <w:p w14:paraId="022248D4" w14:textId="77777777" w:rsidR="00DD75C1" w:rsidRPr="009867E9" w:rsidRDefault="00DD75C1" w:rsidP="00D268FC">
                  <w:pPr>
                    <w:pStyle w:val="TableParagraph"/>
                    <w:spacing w:line="360" w:lineRule="auto"/>
                    <w:ind w:left="124"/>
                    <w:rPr>
                      <w:sz w:val="28"/>
                      <w:szCs w:val="28"/>
                      <w:lang w:val="ru-RU"/>
                    </w:rPr>
                  </w:pPr>
                  <w:r w:rsidRPr="009867E9">
                    <w:rPr>
                      <w:bCs/>
                      <w:sz w:val="28"/>
                      <w:szCs w:val="28"/>
                      <w:lang w:val="ru-RU"/>
                    </w:rPr>
                    <w:t>40</w:t>
                  </w:r>
                </w:p>
              </w:tc>
              <w:tc>
                <w:tcPr>
                  <w:tcW w:w="1605" w:type="dxa"/>
                  <w:tcBorders>
                    <w:top w:val="single" w:sz="4" w:space="0" w:color="000000"/>
                    <w:left w:val="single" w:sz="4" w:space="0" w:color="000000"/>
                    <w:bottom w:val="single" w:sz="4" w:space="0" w:color="000000"/>
                    <w:right w:val="single" w:sz="4" w:space="0" w:color="000000"/>
                  </w:tcBorders>
                </w:tcPr>
                <w:p w14:paraId="78509852" w14:textId="77777777" w:rsidR="00DD75C1" w:rsidRPr="009867E9" w:rsidRDefault="00DD75C1" w:rsidP="00D268FC">
                  <w:pPr>
                    <w:pStyle w:val="TableParagraph"/>
                    <w:spacing w:line="360" w:lineRule="auto"/>
                    <w:ind w:left="113"/>
                    <w:rPr>
                      <w:w w:val="99"/>
                      <w:sz w:val="28"/>
                      <w:szCs w:val="28"/>
                      <w:lang w:val="ru-RU"/>
                    </w:rPr>
                  </w:pPr>
                  <w:r w:rsidRPr="009867E9">
                    <w:rPr>
                      <w:w w:val="99"/>
                      <w:sz w:val="28"/>
                      <w:szCs w:val="28"/>
                      <w:lang w:val="ru-RU"/>
                    </w:rPr>
                    <w:t>1</w:t>
                  </w:r>
                </w:p>
              </w:tc>
              <w:tc>
                <w:tcPr>
                  <w:tcW w:w="764" w:type="dxa"/>
                  <w:tcBorders>
                    <w:top w:val="single" w:sz="4" w:space="0" w:color="000000"/>
                    <w:left w:val="single" w:sz="4" w:space="0" w:color="000000"/>
                    <w:bottom w:val="single" w:sz="4" w:space="0" w:color="000000"/>
                    <w:right w:val="single" w:sz="4" w:space="0" w:color="000000"/>
                  </w:tcBorders>
                  <w:vAlign w:val="center"/>
                </w:tcPr>
                <w:p w14:paraId="46F0818B" w14:textId="77777777" w:rsidR="00DD75C1" w:rsidRPr="009867E9" w:rsidRDefault="00DD75C1" w:rsidP="00D268FC">
                  <w:pPr>
                    <w:pStyle w:val="TableParagraph"/>
                    <w:spacing w:line="360" w:lineRule="auto"/>
                    <w:ind w:left="121"/>
                    <w:rPr>
                      <w:sz w:val="28"/>
                      <w:szCs w:val="28"/>
                      <w:lang w:val="ru-RU"/>
                    </w:rPr>
                  </w:pPr>
                  <w:r w:rsidRPr="009867E9">
                    <w:rPr>
                      <w:color w:val="000000"/>
                      <w:sz w:val="28"/>
                      <w:szCs w:val="28"/>
                      <w:lang w:val="ru-RU"/>
                    </w:rPr>
                    <w:t>0.6</w:t>
                  </w:r>
                </w:p>
              </w:tc>
              <w:tc>
                <w:tcPr>
                  <w:tcW w:w="572" w:type="dxa"/>
                  <w:tcBorders>
                    <w:top w:val="single" w:sz="4" w:space="0" w:color="000000"/>
                    <w:left w:val="single" w:sz="4" w:space="0" w:color="000000"/>
                    <w:bottom w:val="single" w:sz="4" w:space="0" w:color="000000"/>
                    <w:right w:val="single" w:sz="4" w:space="0" w:color="000000"/>
                  </w:tcBorders>
                  <w:vAlign w:val="center"/>
                </w:tcPr>
                <w:p w14:paraId="13A696BA" w14:textId="77777777" w:rsidR="00DD75C1" w:rsidRPr="009867E9" w:rsidRDefault="00DD75C1" w:rsidP="00D268FC">
                  <w:pPr>
                    <w:pStyle w:val="TableParagraph"/>
                    <w:spacing w:line="360" w:lineRule="auto"/>
                    <w:ind w:left="121"/>
                    <w:rPr>
                      <w:sz w:val="28"/>
                      <w:szCs w:val="28"/>
                      <w:lang w:val="ru-RU"/>
                    </w:rPr>
                  </w:pPr>
                  <w:r w:rsidRPr="009867E9">
                    <w:rPr>
                      <w:color w:val="000000"/>
                      <w:sz w:val="28"/>
                      <w:szCs w:val="28"/>
                      <w:lang w:val="ru-RU"/>
                    </w:rPr>
                    <w:t>0.2</w:t>
                  </w:r>
                </w:p>
              </w:tc>
              <w:tc>
                <w:tcPr>
                  <w:tcW w:w="851" w:type="dxa"/>
                  <w:tcBorders>
                    <w:top w:val="single" w:sz="4" w:space="0" w:color="000000"/>
                    <w:left w:val="single" w:sz="4" w:space="0" w:color="000000"/>
                    <w:bottom w:val="single" w:sz="4" w:space="0" w:color="000000"/>
                    <w:right w:val="single" w:sz="4" w:space="0" w:color="000000"/>
                  </w:tcBorders>
                  <w:vAlign w:val="bottom"/>
                </w:tcPr>
                <w:p w14:paraId="78F12041" w14:textId="77777777" w:rsidR="00DD75C1" w:rsidRPr="009867E9" w:rsidRDefault="00DD75C1" w:rsidP="00D268FC">
                  <w:pPr>
                    <w:pStyle w:val="TableParagraph"/>
                    <w:spacing w:line="360" w:lineRule="auto"/>
                    <w:ind w:left="120"/>
                    <w:rPr>
                      <w:sz w:val="28"/>
                      <w:szCs w:val="28"/>
                      <w:lang w:val="ru-RU"/>
                    </w:rPr>
                  </w:pPr>
                  <w:r w:rsidRPr="009867E9">
                    <w:rPr>
                      <w:color w:val="000000"/>
                      <w:sz w:val="28"/>
                      <w:szCs w:val="28"/>
                      <w:lang w:val="ru-RU"/>
                    </w:rPr>
                    <w:t>1.333</w:t>
                  </w:r>
                </w:p>
              </w:tc>
              <w:tc>
                <w:tcPr>
                  <w:tcW w:w="841" w:type="dxa"/>
                  <w:tcBorders>
                    <w:top w:val="single" w:sz="4" w:space="0" w:color="000000"/>
                    <w:left w:val="single" w:sz="4" w:space="0" w:color="000000"/>
                    <w:bottom w:val="single" w:sz="4" w:space="0" w:color="000000"/>
                    <w:right w:val="single" w:sz="4" w:space="0" w:color="000000"/>
                  </w:tcBorders>
                  <w:vAlign w:val="bottom"/>
                </w:tcPr>
                <w:p w14:paraId="556F50C7" w14:textId="77777777" w:rsidR="00DD75C1" w:rsidRPr="009867E9" w:rsidRDefault="00DD75C1" w:rsidP="00D268FC">
                  <w:pPr>
                    <w:pStyle w:val="TableParagraph"/>
                    <w:spacing w:line="360" w:lineRule="auto"/>
                    <w:ind w:left="119"/>
                    <w:rPr>
                      <w:sz w:val="28"/>
                      <w:szCs w:val="28"/>
                      <w:lang w:val="ru-RU"/>
                    </w:rPr>
                  </w:pPr>
                  <w:r w:rsidRPr="009867E9">
                    <w:rPr>
                      <w:color w:val="000000"/>
                      <w:sz w:val="28"/>
                      <w:szCs w:val="28"/>
                      <w:lang w:val="ru-RU"/>
                    </w:rPr>
                    <w:t>8</w:t>
                  </w:r>
                </w:p>
              </w:tc>
              <w:tc>
                <w:tcPr>
                  <w:tcW w:w="894" w:type="dxa"/>
                  <w:tcBorders>
                    <w:top w:val="single" w:sz="4" w:space="0" w:color="000000"/>
                    <w:left w:val="single" w:sz="4" w:space="0" w:color="000000"/>
                    <w:bottom w:val="single" w:sz="4" w:space="0" w:color="000000"/>
                    <w:right w:val="single" w:sz="4" w:space="0" w:color="000000"/>
                  </w:tcBorders>
                  <w:vAlign w:val="bottom"/>
                </w:tcPr>
                <w:p w14:paraId="2A7AC32D" w14:textId="77777777" w:rsidR="00DD75C1" w:rsidRPr="009867E9" w:rsidRDefault="00DD75C1" w:rsidP="00D268FC">
                  <w:pPr>
                    <w:pStyle w:val="TableParagraph"/>
                    <w:spacing w:line="360" w:lineRule="auto"/>
                    <w:ind w:left="113"/>
                    <w:rPr>
                      <w:sz w:val="28"/>
                      <w:szCs w:val="28"/>
                      <w:lang w:val="ru-RU"/>
                    </w:rPr>
                  </w:pPr>
                  <w:r w:rsidRPr="009867E9">
                    <w:rPr>
                      <w:color w:val="000000"/>
                      <w:sz w:val="28"/>
                      <w:szCs w:val="28"/>
                      <w:lang w:val="ru-RU"/>
                    </w:rPr>
                    <w:t>10.666</w:t>
                  </w:r>
                </w:p>
              </w:tc>
              <w:tc>
                <w:tcPr>
                  <w:tcW w:w="904" w:type="dxa"/>
                  <w:tcBorders>
                    <w:top w:val="single" w:sz="4" w:space="0" w:color="000000"/>
                    <w:left w:val="single" w:sz="4" w:space="0" w:color="000000"/>
                    <w:bottom w:val="single" w:sz="4" w:space="0" w:color="000000"/>
                    <w:right w:val="single" w:sz="4" w:space="0" w:color="000000"/>
                  </w:tcBorders>
                  <w:vAlign w:val="bottom"/>
                </w:tcPr>
                <w:p w14:paraId="429E69DE" w14:textId="77777777" w:rsidR="00DD75C1" w:rsidRPr="009867E9" w:rsidRDefault="00DD75C1" w:rsidP="00D268FC">
                  <w:pPr>
                    <w:pStyle w:val="TableParagraph"/>
                    <w:spacing w:line="360" w:lineRule="auto"/>
                    <w:ind w:left="117"/>
                    <w:rPr>
                      <w:sz w:val="28"/>
                      <w:szCs w:val="28"/>
                      <w:lang w:val="ru-RU"/>
                    </w:rPr>
                  </w:pPr>
                  <w:r w:rsidRPr="009867E9">
                    <w:rPr>
                      <w:color w:val="000000"/>
                      <w:sz w:val="28"/>
                      <w:szCs w:val="28"/>
                      <w:lang w:val="ru-RU"/>
                    </w:rPr>
                    <w:t>13.333</w:t>
                  </w:r>
                </w:p>
              </w:tc>
            </w:tr>
            <w:tr w:rsidR="00DD75C1" w:rsidRPr="009867E9" w14:paraId="74AAD4C2" w14:textId="77777777" w:rsidTr="00D268FC">
              <w:trPr>
                <w:trHeight w:val="969"/>
              </w:trPr>
              <w:tc>
                <w:tcPr>
                  <w:tcW w:w="2027" w:type="dxa"/>
                  <w:tcBorders>
                    <w:top w:val="single" w:sz="4" w:space="0" w:color="000000"/>
                    <w:left w:val="single" w:sz="4" w:space="0" w:color="000000"/>
                    <w:bottom w:val="single" w:sz="4" w:space="0" w:color="000000"/>
                    <w:right w:val="single" w:sz="4" w:space="0" w:color="000000"/>
                  </w:tcBorders>
                  <w:vAlign w:val="center"/>
                </w:tcPr>
                <w:p w14:paraId="6B98EB52" w14:textId="77777777" w:rsidR="00DD75C1" w:rsidRPr="009867E9" w:rsidRDefault="00DD75C1" w:rsidP="00D268FC">
                  <w:pPr>
                    <w:pStyle w:val="TableParagraph"/>
                    <w:spacing w:line="360" w:lineRule="auto"/>
                    <w:ind w:left="125"/>
                    <w:rPr>
                      <w:sz w:val="28"/>
                      <w:szCs w:val="28"/>
                      <w:lang w:val="ru-RU"/>
                    </w:rPr>
                  </w:pPr>
                  <w:proofErr w:type="spellStart"/>
                  <w:r w:rsidRPr="009867E9">
                    <w:rPr>
                      <w:bCs/>
                      <w:sz w:val="28"/>
                      <w:szCs w:val="28"/>
                      <w:lang w:val="ru-RU"/>
                    </w:rPr>
                    <w:t>Механічний</w:t>
                  </w:r>
                  <w:proofErr w:type="spellEnd"/>
                  <w:r w:rsidRPr="009867E9">
                    <w:rPr>
                      <w:bCs/>
                      <w:sz w:val="28"/>
                      <w:szCs w:val="28"/>
                      <w:lang w:val="ru-RU"/>
                    </w:rPr>
                    <w:t xml:space="preserve"> </w:t>
                  </w:r>
                  <w:proofErr w:type="spellStart"/>
                  <w:r w:rsidRPr="009867E9">
                    <w:rPr>
                      <w:bCs/>
                      <w:sz w:val="28"/>
                      <w:szCs w:val="28"/>
                      <w:lang w:val="ru-RU"/>
                    </w:rPr>
                    <w:t>прес</w:t>
                  </w:r>
                  <w:proofErr w:type="spellEnd"/>
                </w:p>
              </w:tc>
              <w:tc>
                <w:tcPr>
                  <w:tcW w:w="837" w:type="dxa"/>
                  <w:tcBorders>
                    <w:top w:val="single" w:sz="4" w:space="0" w:color="000000"/>
                    <w:left w:val="single" w:sz="4" w:space="0" w:color="000000"/>
                    <w:bottom w:val="single" w:sz="4" w:space="0" w:color="000000"/>
                    <w:right w:val="single" w:sz="4" w:space="0" w:color="000000"/>
                  </w:tcBorders>
                </w:tcPr>
                <w:p w14:paraId="6488A924" w14:textId="77777777" w:rsidR="00DD75C1" w:rsidRPr="009867E9" w:rsidRDefault="00DD75C1" w:rsidP="00D268FC">
                  <w:pPr>
                    <w:pStyle w:val="TableParagraph"/>
                    <w:spacing w:line="360" w:lineRule="auto"/>
                    <w:ind w:left="124"/>
                    <w:rPr>
                      <w:sz w:val="28"/>
                      <w:szCs w:val="28"/>
                      <w:lang w:val="ru-RU"/>
                    </w:rPr>
                  </w:pPr>
                  <w:r w:rsidRPr="009867E9">
                    <w:rPr>
                      <w:bCs/>
                      <w:sz w:val="28"/>
                      <w:szCs w:val="28"/>
                      <w:lang w:val="ru-RU"/>
                    </w:rPr>
                    <w:t>75</w:t>
                  </w:r>
                </w:p>
              </w:tc>
              <w:tc>
                <w:tcPr>
                  <w:tcW w:w="1605" w:type="dxa"/>
                  <w:tcBorders>
                    <w:top w:val="single" w:sz="4" w:space="0" w:color="000000"/>
                    <w:left w:val="single" w:sz="4" w:space="0" w:color="000000"/>
                    <w:bottom w:val="single" w:sz="4" w:space="0" w:color="000000"/>
                    <w:right w:val="single" w:sz="4" w:space="0" w:color="000000"/>
                  </w:tcBorders>
                </w:tcPr>
                <w:p w14:paraId="69CDA9C2" w14:textId="77777777" w:rsidR="00DD75C1" w:rsidRPr="009867E9" w:rsidRDefault="00DD75C1" w:rsidP="00D268FC">
                  <w:pPr>
                    <w:pStyle w:val="TableParagraph"/>
                    <w:spacing w:line="360" w:lineRule="auto"/>
                    <w:ind w:left="113"/>
                    <w:rPr>
                      <w:w w:val="99"/>
                      <w:sz w:val="28"/>
                      <w:szCs w:val="28"/>
                      <w:lang w:val="ru-RU"/>
                    </w:rPr>
                  </w:pPr>
                  <w:r w:rsidRPr="009867E9">
                    <w:rPr>
                      <w:w w:val="99"/>
                      <w:sz w:val="28"/>
                      <w:szCs w:val="28"/>
                      <w:lang w:val="ru-RU"/>
                    </w:rPr>
                    <w:t>1</w:t>
                  </w:r>
                </w:p>
              </w:tc>
              <w:tc>
                <w:tcPr>
                  <w:tcW w:w="764" w:type="dxa"/>
                  <w:tcBorders>
                    <w:top w:val="single" w:sz="4" w:space="0" w:color="000000"/>
                    <w:left w:val="single" w:sz="4" w:space="0" w:color="000000"/>
                    <w:bottom w:val="single" w:sz="4" w:space="0" w:color="000000"/>
                    <w:right w:val="single" w:sz="4" w:space="0" w:color="000000"/>
                  </w:tcBorders>
                  <w:vAlign w:val="center"/>
                </w:tcPr>
                <w:p w14:paraId="11F675F5" w14:textId="77777777" w:rsidR="00DD75C1" w:rsidRPr="009867E9" w:rsidRDefault="00DD75C1" w:rsidP="00D268FC">
                  <w:pPr>
                    <w:pStyle w:val="TableParagraph"/>
                    <w:spacing w:line="360" w:lineRule="auto"/>
                    <w:ind w:left="121"/>
                    <w:rPr>
                      <w:sz w:val="28"/>
                      <w:szCs w:val="28"/>
                      <w:lang w:val="ru-RU"/>
                    </w:rPr>
                  </w:pPr>
                  <w:r w:rsidRPr="009867E9">
                    <w:rPr>
                      <w:color w:val="000000"/>
                      <w:sz w:val="28"/>
                      <w:szCs w:val="28"/>
                      <w:lang w:val="ru-RU"/>
                    </w:rPr>
                    <w:t>0.6</w:t>
                  </w:r>
                </w:p>
              </w:tc>
              <w:tc>
                <w:tcPr>
                  <w:tcW w:w="572" w:type="dxa"/>
                  <w:tcBorders>
                    <w:top w:val="single" w:sz="4" w:space="0" w:color="000000"/>
                    <w:left w:val="single" w:sz="4" w:space="0" w:color="000000"/>
                    <w:bottom w:val="single" w:sz="4" w:space="0" w:color="000000"/>
                    <w:right w:val="single" w:sz="4" w:space="0" w:color="000000"/>
                  </w:tcBorders>
                  <w:vAlign w:val="center"/>
                </w:tcPr>
                <w:p w14:paraId="371802DC" w14:textId="77777777" w:rsidR="00DD75C1" w:rsidRPr="009867E9" w:rsidRDefault="00DD75C1" w:rsidP="00D268FC">
                  <w:pPr>
                    <w:pStyle w:val="TableParagraph"/>
                    <w:spacing w:line="360" w:lineRule="auto"/>
                    <w:ind w:left="121"/>
                    <w:rPr>
                      <w:sz w:val="28"/>
                      <w:szCs w:val="28"/>
                      <w:lang w:val="ru-RU"/>
                    </w:rPr>
                  </w:pPr>
                  <w:r w:rsidRPr="009867E9">
                    <w:rPr>
                      <w:color w:val="000000"/>
                      <w:sz w:val="28"/>
                      <w:szCs w:val="28"/>
                      <w:lang w:val="ru-RU"/>
                    </w:rPr>
                    <w:t>0.17</w:t>
                  </w:r>
                </w:p>
              </w:tc>
              <w:tc>
                <w:tcPr>
                  <w:tcW w:w="851" w:type="dxa"/>
                  <w:tcBorders>
                    <w:top w:val="single" w:sz="4" w:space="0" w:color="000000"/>
                    <w:left w:val="single" w:sz="4" w:space="0" w:color="000000"/>
                    <w:bottom w:val="single" w:sz="4" w:space="0" w:color="000000"/>
                    <w:right w:val="single" w:sz="4" w:space="0" w:color="000000"/>
                  </w:tcBorders>
                  <w:vAlign w:val="bottom"/>
                </w:tcPr>
                <w:p w14:paraId="2F327702" w14:textId="77777777" w:rsidR="00DD75C1" w:rsidRPr="009867E9" w:rsidRDefault="00DD75C1" w:rsidP="00D268FC">
                  <w:pPr>
                    <w:pStyle w:val="TableParagraph"/>
                    <w:spacing w:line="360" w:lineRule="auto"/>
                    <w:ind w:left="120"/>
                    <w:rPr>
                      <w:sz w:val="28"/>
                      <w:szCs w:val="28"/>
                      <w:lang w:val="ru-RU"/>
                    </w:rPr>
                  </w:pPr>
                  <w:r w:rsidRPr="009867E9">
                    <w:rPr>
                      <w:color w:val="000000"/>
                      <w:sz w:val="28"/>
                      <w:szCs w:val="28"/>
                      <w:lang w:val="ru-RU"/>
                    </w:rPr>
                    <w:t>1.333</w:t>
                  </w:r>
                </w:p>
              </w:tc>
              <w:tc>
                <w:tcPr>
                  <w:tcW w:w="841" w:type="dxa"/>
                  <w:tcBorders>
                    <w:top w:val="single" w:sz="4" w:space="0" w:color="000000"/>
                    <w:left w:val="single" w:sz="4" w:space="0" w:color="000000"/>
                    <w:bottom w:val="single" w:sz="4" w:space="0" w:color="000000"/>
                    <w:right w:val="single" w:sz="4" w:space="0" w:color="000000"/>
                  </w:tcBorders>
                  <w:vAlign w:val="bottom"/>
                </w:tcPr>
                <w:p w14:paraId="3E0C4D56" w14:textId="77777777" w:rsidR="00DD75C1" w:rsidRPr="009867E9" w:rsidRDefault="00DD75C1" w:rsidP="00D268FC">
                  <w:pPr>
                    <w:pStyle w:val="TableParagraph"/>
                    <w:spacing w:line="360" w:lineRule="auto"/>
                    <w:ind w:left="119"/>
                    <w:rPr>
                      <w:sz w:val="28"/>
                      <w:szCs w:val="28"/>
                      <w:lang w:val="ru-RU"/>
                    </w:rPr>
                  </w:pPr>
                  <w:r w:rsidRPr="009867E9">
                    <w:rPr>
                      <w:color w:val="000000"/>
                      <w:sz w:val="28"/>
                      <w:szCs w:val="28"/>
                      <w:lang w:val="ru-RU"/>
                    </w:rPr>
                    <w:t>12.75</w:t>
                  </w:r>
                </w:p>
              </w:tc>
              <w:tc>
                <w:tcPr>
                  <w:tcW w:w="894" w:type="dxa"/>
                  <w:tcBorders>
                    <w:top w:val="single" w:sz="4" w:space="0" w:color="000000"/>
                    <w:left w:val="single" w:sz="4" w:space="0" w:color="000000"/>
                    <w:bottom w:val="single" w:sz="4" w:space="0" w:color="000000"/>
                    <w:right w:val="single" w:sz="4" w:space="0" w:color="000000"/>
                  </w:tcBorders>
                  <w:vAlign w:val="bottom"/>
                </w:tcPr>
                <w:p w14:paraId="78FFAC43" w14:textId="77777777" w:rsidR="00DD75C1" w:rsidRPr="009867E9" w:rsidRDefault="00DD75C1" w:rsidP="00D268FC">
                  <w:pPr>
                    <w:pStyle w:val="TableParagraph"/>
                    <w:spacing w:line="360" w:lineRule="auto"/>
                    <w:ind w:left="113"/>
                    <w:rPr>
                      <w:sz w:val="28"/>
                      <w:szCs w:val="28"/>
                      <w:lang w:val="ru-RU"/>
                    </w:rPr>
                  </w:pPr>
                  <w:r w:rsidRPr="009867E9">
                    <w:rPr>
                      <w:color w:val="000000"/>
                      <w:sz w:val="28"/>
                      <w:szCs w:val="28"/>
                      <w:lang w:val="ru-RU"/>
                    </w:rPr>
                    <w:t>17</w:t>
                  </w:r>
                </w:p>
              </w:tc>
              <w:tc>
                <w:tcPr>
                  <w:tcW w:w="904" w:type="dxa"/>
                  <w:tcBorders>
                    <w:top w:val="single" w:sz="4" w:space="0" w:color="000000"/>
                    <w:left w:val="single" w:sz="4" w:space="0" w:color="000000"/>
                    <w:bottom w:val="single" w:sz="4" w:space="0" w:color="000000"/>
                    <w:right w:val="single" w:sz="4" w:space="0" w:color="000000"/>
                  </w:tcBorders>
                  <w:vAlign w:val="bottom"/>
                </w:tcPr>
                <w:p w14:paraId="0380863F" w14:textId="77777777" w:rsidR="00DD75C1" w:rsidRPr="009867E9" w:rsidRDefault="00DD75C1" w:rsidP="00D268FC">
                  <w:pPr>
                    <w:pStyle w:val="TableParagraph"/>
                    <w:spacing w:line="360" w:lineRule="auto"/>
                    <w:ind w:left="117"/>
                    <w:rPr>
                      <w:sz w:val="28"/>
                      <w:szCs w:val="28"/>
                      <w:lang w:val="ru-RU"/>
                    </w:rPr>
                  </w:pPr>
                  <w:r w:rsidRPr="009867E9">
                    <w:rPr>
                      <w:color w:val="000000"/>
                      <w:sz w:val="28"/>
                      <w:szCs w:val="28"/>
                      <w:lang w:val="ru-RU"/>
                    </w:rPr>
                    <w:t>21.25</w:t>
                  </w:r>
                </w:p>
              </w:tc>
            </w:tr>
            <w:tr w:rsidR="00DD75C1" w:rsidRPr="009867E9" w14:paraId="590B15FA" w14:textId="77777777" w:rsidTr="00D268FC">
              <w:trPr>
                <w:trHeight w:val="969"/>
              </w:trPr>
              <w:tc>
                <w:tcPr>
                  <w:tcW w:w="2027" w:type="dxa"/>
                  <w:tcBorders>
                    <w:top w:val="single" w:sz="4" w:space="0" w:color="000000"/>
                    <w:left w:val="single" w:sz="4" w:space="0" w:color="000000"/>
                    <w:bottom w:val="single" w:sz="4" w:space="0" w:color="000000"/>
                    <w:right w:val="single" w:sz="4" w:space="0" w:color="000000"/>
                  </w:tcBorders>
                  <w:vAlign w:val="center"/>
                </w:tcPr>
                <w:p w14:paraId="58B10751" w14:textId="77777777" w:rsidR="00DD75C1" w:rsidRPr="009867E9" w:rsidRDefault="00DD75C1" w:rsidP="00D268FC">
                  <w:pPr>
                    <w:pStyle w:val="TableParagraph"/>
                    <w:spacing w:line="360" w:lineRule="auto"/>
                    <w:ind w:left="125"/>
                    <w:rPr>
                      <w:sz w:val="28"/>
                      <w:szCs w:val="28"/>
                      <w:lang w:val="ru-RU"/>
                    </w:rPr>
                  </w:pPr>
                  <w:proofErr w:type="spellStart"/>
                  <w:r w:rsidRPr="009867E9">
                    <w:rPr>
                      <w:bCs/>
                      <w:sz w:val="28"/>
                      <w:szCs w:val="28"/>
                      <w:lang w:val="ru-RU"/>
                    </w:rPr>
                    <w:t>Зварювальний</w:t>
                  </w:r>
                  <w:proofErr w:type="spellEnd"/>
                  <w:r w:rsidRPr="009867E9">
                    <w:rPr>
                      <w:bCs/>
                      <w:sz w:val="28"/>
                      <w:szCs w:val="28"/>
                      <w:lang w:val="ru-RU"/>
                    </w:rPr>
                    <w:t xml:space="preserve"> трансформатор, ТВ=25%</w:t>
                  </w:r>
                </w:p>
              </w:tc>
              <w:tc>
                <w:tcPr>
                  <w:tcW w:w="837" w:type="dxa"/>
                  <w:tcBorders>
                    <w:top w:val="single" w:sz="4" w:space="0" w:color="000000"/>
                    <w:left w:val="single" w:sz="4" w:space="0" w:color="000000"/>
                    <w:bottom w:val="single" w:sz="4" w:space="0" w:color="000000"/>
                    <w:right w:val="single" w:sz="4" w:space="0" w:color="000000"/>
                  </w:tcBorders>
                </w:tcPr>
                <w:p w14:paraId="1A729D8C" w14:textId="77777777" w:rsidR="00DD75C1" w:rsidRPr="009867E9" w:rsidRDefault="00DD75C1" w:rsidP="00D268FC">
                  <w:pPr>
                    <w:pStyle w:val="TableParagraph"/>
                    <w:spacing w:line="360" w:lineRule="auto"/>
                    <w:ind w:left="124"/>
                    <w:rPr>
                      <w:sz w:val="28"/>
                      <w:szCs w:val="28"/>
                      <w:lang w:val="ru-RU"/>
                    </w:rPr>
                  </w:pPr>
                  <w:r w:rsidRPr="009867E9">
                    <w:rPr>
                      <w:bCs/>
                      <w:sz w:val="28"/>
                      <w:szCs w:val="28"/>
                      <w:lang w:val="ru-RU"/>
                    </w:rPr>
                    <w:t>26</w:t>
                  </w:r>
                </w:p>
              </w:tc>
              <w:tc>
                <w:tcPr>
                  <w:tcW w:w="1605" w:type="dxa"/>
                  <w:tcBorders>
                    <w:top w:val="single" w:sz="4" w:space="0" w:color="000000"/>
                    <w:left w:val="single" w:sz="4" w:space="0" w:color="000000"/>
                    <w:bottom w:val="single" w:sz="4" w:space="0" w:color="000000"/>
                    <w:right w:val="single" w:sz="4" w:space="0" w:color="000000"/>
                  </w:tcBorders>
                </w:tcPr>
                <w:p w14:paraId="3A12C5A6" w14:textId="77777777" w:rsidR="00DD75C1" w:rsidRPr="009867E9" w:rsidRDefault="00DD75C1" w:rsidP="00D268FC">
                  <w:pPr>
                    <w:pStyle w:val="TableParagraph"/>
                    <w:spacing w:line="360" w:lineRule="auto"/>
                    <w:ind w:left="113"/>
                    <w:rPr>
                      <w:w w:val="99"/>
                      <w:sz w:val="28"/>
                      <w:szCs w:val="28"/>
                      <w:lang w:val="ru-RU"/>
                    </w:rPr>
                  </w:pPr>
                  <w:r w:rsidRPr="009867E9">
                    <w:rPr>
                      <w:w w:val="99"/>
                      <w:sz w:val="28"/>
                      <w:szCs w:val="28"/>
                      <w:lang w:val="ru-RU"/>
                    </w:rPr>
                    <w:t>3</w:t>
                  </w:r>
                </w:p>
              </w:tc>
              <w:tc>
                <w:tcPr>
                  <w:tcW w:w="764" w:type="dxa"/>
                  <w:tcBorders>
                    <w:top w:val="single" w:sz="4" w:space="0" w:color="000000"/>
                    <w:left w:val="single" w:sz="4" w:space="0" w:color="000000"/>
                    <w:bottom w:val="single" w:sz="4" w:space="0" w:color="000000"/>
                    <w:right w:val="single" w:sz="4" w:space="0" w:color="000000"/>
                  </w:tcBorders>
                  <w:vAlign w:val="center"/>
                </w:tcPr>
                <w:p w14:paraId="7D353736" w14:textId="77777777" w:rsidR="00DD75C1" w:rsidRPr="009867E9" w:rsidRDefault="00DD75C1" w:rsidP="00D268FC">
                  <w:pPr>
                    <w:pStyle w:val="TableParagraph"/>
                    <w:spacing w:line="360" w:lineRule="auto"/>
                    <w:ind w:left="121"/>
                    <w:rPr>
                      <w:sz w:val="28"/>
                      <w:szCs w:val="28"/>
                      <w:lang w:val="ru-RU"/>
                    </w:rPr>
                  </w:pPr>
                  <w:r w:rsidRPr="009867E9">
                    <w:rPr>
                      <w:color w:val="000000"/>
                      <w:sz w:val="28"/>
                      <w:szCs w:val="28"/>
                      <w:lang w:val="ru-RU"/>
                    </w:rPr>
                    <w:t>0.7</w:t>
                  </w:r>
                </w:p>
              </w:tc>
              <w:tc>
                <w:tcPr>
                  <w:tcW w:w="572" w:type="dxa"/>
                  <w:tcBorders>
                    <w:top w:val="single" w:sz="4" w:space="0" w:color="000000"/>
                    <w:left w:val="single" w:sz="4" w:space="0" w:color="000000"/>
                    <w:bottom w:val="single" w:sz="4" w:space="0" w:color="000000"/>
                    <w:right w:val="single" w:sz="4" w:space="0" w:color="000000"/>
                  </w:tcBorders>
                  <w:vAlign w:val="center"/>
                </w:tcPr>
                <w:p w14:paraId="7D93FE83" w14:textId="77777777" w:rsidR="00DD75C1" w:rsidRPr="009867E9" w:rsidRDefault="00DD75C1" w:rsidP="00D268FC">
                  <w:pPr>
                    <w:pStyle w:val="TableParagraph"/>
                    <w:spacing w:line="360" w:lineRule="auto"/>
                    <w:ind w:left="121"/>
                    <w:rPr>
                      <w:sz w:val="28"/>
                      <w:szCs w:val="28"/>
                      <w:lang w:val="ru-RU"/>
                    </w:rPr>
                  </w:pPr>
                  <w:r w:rsidRPr="009867E9">
                    <w:rPr>
                      <w:color w:val="000000"/>
                      <w:sz w:val="28"/>
                      <w:szCs w:val="28"/>
                      <w:lang w:val="ru-RU"/>
                    </w:rPr>
                    <w:t>0.4</w:t>
                  </w:r>
                </w:p>
              </w:tc>
              <w:tc>
                <w:tcPr>
                  <w:tcW w:w="851" w:type="dxa"/>
                  <w:tcBorders>
                    <w:top w:val="single" w:sz="4" w:space="0" w:color="000000"/>
                    <w:left w:val="single" w:sz="4" w:space="0" w:color="000000"/>
                    <w:bottom w:val="single" w:sz="4" w:space="0" w:color="000000"/>
                    <w:right w:val="single" w:sz="4" w:space="0" w:color="000000"/>
                  </w:tcBorders>
                  <w:vAlign w:val="bottom"/>
                </w:tcPr>
                <w:p w14:paraId="3197D702" w14:textId="77777777" w:rsidR="00DD75C1" w:rsidRPr="009867E9" w:rsidRDefault="00DD75C1" w:rsidP="00D268FC">
                  <w:pPr>
                    <w:pStyle w:val="TableParagraph"/>
                    <w:spacing w:line="360" w:lineRule="auto"/>
                    <w:ind w:left="120"/>
                    <w:rPr>
                      <w:sz w:val="28"/>
                      <w:szCs w:val="28"/>
                      <w:lang w:val="ru-RU"/>
                    </w:rPr>
                  </w:pPr>
                  <w:r w:rsidRPr="009867E9">
                    <w:rPr>
                      <w:color w:val="000000"/>
                      <w:sz w:val="28"/>
                      <w:szCs w:val="28"/>
                      <w:lang w:val="ru-RU"/>
                    </w:rPr>
                    <w:t>1.020</w:t>
                  </w:r>
                </w:p>
              </w:tc>
              <w:tc>
                <w:tcPr>
                  <w:tcW w:w="841" w:type="dxa"/>
                  <w:tcBorders>
                    <w:top w:val="single" w:sz="4" w:space="0" w:color="000000"/>
                    <w:left w:val="single" w:sz="4" w:space="0" w:color="000000"/>
                    <w:bottom w:val="single" w:sz="4" w:space="0" w:color="000000"/>
                    <w:right w:val="single" w:sz="4" w:space="0" w:color="000000"/>
                  </w:tcBorders>
                  <w:vAlign w:val="bottom"/>
                </w:tcPr>
                <w:p w14:paraId="29204577" w14:textId="77777777" w:rsidR="00DD75C1" w:rsidRPr="009867E9" w:rsidRDefault="00DD75C1" w:rsidP="00D268FC">
                  <w:pPr>
                    <w:pStyle w:val="TableParagraph"/>
                    <w:spacing w:line="360" w:lineRule="auto"/>
                    <w:ind w:left="119"/>
                    <w:rPr>
                      <w:sz w:val="28"/>
                      <w:szCs w:val="28"/>
                      <w:lang w:val="ru-RU"/>
                    </w:rPr>
                  </w:pPr>
                  <w:r w:rsidRPr="009867E9">
                    <w:rPr>
                      <w:color w:val="000000"/>
                      <w:sz w:val="28"/>
                      <w:szCs w:val="28"/>
                      <w:lang w:val="ru-RU"/>
                    </w:rPr>
                    <w:t>31.2</w:t>
                  </w:r>
                </w:p>
              </w:tc>
              <w:tc>
                <w:tcPr>
                  <w:tcW w:w="894" w:type="dxa"/>
                  <w:tcBorders>
                    <w:top w:val="single" w:sz="4" w:space="0" w:color="000000"/>
                    <w:left w:val="single" w:sz="4" w:space="0" w:color="000000"/>
                    <w:bottom w:val="single" w:sz="4" w:space="0" w:color="000000"/>
                    <w:right w:val="single" w:sz="4" w:space="0" w:color="000000"/>
                  </w:tcBorders>
                  <w:vAlign w:val="bottom"/>
                </w:tcPr>
                <w:p w14:paraId="5615A29F" w14:textId="77777777" w:rsidR="00DD75C1" w:rsidRPr="009867E9" w:rsidRDefault="00DD75C1" w:rsidP="00D268FC">
                  <w:pPr>
                    <w:pStyle w:val="TableParagraph"/>
                    <w:spacing w:line="360" w:lineRule="auto"/>
                    <w:ind w:left="113"/>
                    <w:rPr>
                      <w:sz w:val="28"/>
                      <w:szCs w:val="28"/>
                      <w:lang w:val="ru-RU"/>
                    </w:rPr>
                  </w:pPr>
                  <w:r w:rsidRPr="009867E9">
                    <w:rPr>
                      <w:color w:val="000000"/>
                      <w:sz w:val="28"/>
                      <w:szCs w:val="28"/>
                      <w:lang w:val="ru-RU"/>
                    </w:rPr>
                    <w:t>31.830</w:t>
                  </w:r>
                </w:p>
              </w:tc>
              <w:tc>
                <w:tcPr>
                  <w:tcW w:w="904" w:type="dxa"/>
                  <w:tcBorders>
                    <w:top w:val="single" w:sz="4" w:space="0" w:color="000000"/>
                    <w:left w:val="single" w:sz="4" w:space="0" w:color="000000"/>
                    <w:bottom w:val="single" w:sz="4" w:space="0" w:color="000000"/>
                    <w:right w:val="single" w:sz="4" w:space="0" w:color="000000"/>
                  </w:tcBorders>
                  <w:vAlign w:val="bottom"/>
                </w:tcPr>
                <w:p w14:paraId="170C970A" w14:textId="77777777" w:rsidR="00DD75C1" w:rsidRPr="009867E9" w:rsidRDefault="00DD75C1" w:rsidP="00D268FC">
                  <w:pPr>
                    <w:pStyle w:val="TableParagraph"/>
                    <w:spacing w:line="360" w:lineRule="auto"/>
                    <w:ind w:left="117"/>
                    <w:rPr>
                      <w:sz w:val="28"/>
                      <w:szCs w:val="28"/>
                      <w:lang w:val="ru-RU"/>
                    </w:rPr>
                  </w:pPr>
                  <w:r w:rsidRPr="009867E9">
                    <w:rPr>
                      <w:color w:val="000000"/>
                      <w:sz w:val="28"/>
                      <w:szCs w:val="28"/>
                      <w:lang w:val="ru-RU"/>
                    </w:rPr>
                    <w:t>44.571</w:t>
                  </w:r>
                </w:p>
              </w:tc>
            </w:tr>
          </w:tbl>
          <w:p w14:paraId="1956EC44" w14:textId="77777777" w:rsidR="00DD75C1" w:rsidRPr="00206E1C" w:rsidRDefault="00DD75C1" w:rsidP="00D268FC">
            <w:pPr>
              <w:spacing w:line="360" w:lineRule="auto"/>
              <w:jc w:val="right"/>
              <w:rPr>
                <w:sz w:val="28"/>
                <w:szCs w:val="28"/>
                <w:lang w:val="uk-UA"/>
              </w:rPr>
            </w:pPr>
          </w:p>
          <w:tbl>
            <w:tblPr>
              <w:tblStyle w:val="TableNormal"/>
              <w:tblW w:w="9295" w:type="dxa"/>
              <w:tblInd w:w="19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1867"/>
              <w:gridCol w:w="997"/>
              <w:gridCol w:w="1605"/>
              <w:gridCol w:w="764"/>
              <w:gridCol w:w="572"/>
              <w:gridCol w:w="851"/>
              <w:gridCol w:w="841"/>
              <w:gridCol w:w="894"/>
              <w:gridCol w:w="904"/>
            </w:tblGrid>
            <w:tr w:rsidR="00DD75C1" w14:paraId="603907FD" w14:textId="77777777" w:rsidTr="00D268FC">
              <w:trPr>
                <w:trHeight w:val="969"/>
              </w:trPr>
              <w:tc>
                <w:tcPr>
                  <w:tcW w:w="1867" w:type="dxa"/>
                  <w:tcBorders>
                    <w:top w:val="single" w:sz="4" w:space="0" w:color="000000"/>
                    <w:left w:val="single" w:sz="4" w:space="0" w:color="000000"/>
                    <w:bottom w:val="single" w:sz="4" w:space="0" w:color="000000"/>
                    <w:right w:val="single" w:sz="4" w:space="0" w:color="000000"/>
                  </w:tcBorders>
                  <w:vAlign w:val="center"/>
                </w:tcPr>
                <w:p w14:paraId="36B2BB61" w14:textId="77777777" w:rsidR="00DD75C1" w:rsidRPr="009867E9" w:rsidRDefault="00DD75C1" w:rsidP="00D268FC">
                  <w:pPr>
                    <w:pStyle w:val="TableParagraph"/>
                    <w:spacing w:line="360" w:lineRule="auto"/>
                    <w:ind w:left="125"/>
                    <w:rPr>
                      <w:sz w:val="28"/>
                      <w:lang w:val="ru-RU"/>
                    </w:rPr>
                  </w:pPr>
                  <w:r w:rsidRPr="009867E9">
                    <w:rPr>
                      <w:bCs/>
                      <w:szCs w:val="24"/>
                      <w:lang w:val="ru-RU"/>
                    </w:rPr>
                    <w:t xml:space="preserve">Вертикально </w:t>
                  </w:r>
                  <w:proofErr w:type="spellStart"/>
                  <w:r w:rsidRPr="009867E9">
                    <w:rPr>
                      <w:bCs/>
                      <w:szCs w:val="24"/>
                      <w:lang w:val="ru-RU"/>
                    </w:rPr>
                    <w:t>свердлильний</w:t>
                  </w:r>
                  <w:proofErr w:type="spellEnd"/>
                  <w:r w:rsidRPr="009867E9">
                    <w:rPr>
                      <w:bCs/>
                      <w:szCs w:val="24"/>
                      <w:lang w:val="ru-RU"/>
                    </w:rPr>
                    <w:t xml:space="preserve"> </w:t>
                  </w:r>
                  <w:proofErr w:type="spellStart"/>
                  <w:r w:rsidRPr="009867E9">
                    <w:rPr>
                      <w:bCs/>
                      <w:szCs w:val="24"/>
                      <w:lang w:val="ru-RU"/>
                    </w:rPr>
                    <w:t>верстат</w:t>
                  </w:r>
                  <w:proofErr w:type="spellEnd"/>
                </w:p>
              </w:tc>
              <w:tc>
                <w:tcPr>
                  <w:tcW w:w="997" w:type="dxa"/>
                  <w:tcBorders>
                    <w:top w:val="single" w:sz="4" w:space="0" w:color="000000"/>
                    <w:left w:val="single" w:sz="4" w:space="0" w:color="000000"/>
                    <w:bottom w:val="single" w:sz="4" w:space="0" w:color="000000"/>
                    <w:right w:val="single" w:sz="4" w:space="0" w:color="000000"/>
                  </w:tcBorders>
                </w:tcPr>
                <w:p w14:paraId="01CB4771" w14:textId="77777777" w:rsidR="00DD75C1" w:rsidRPr="009867E9" w:rsidRDefault="00DD75C1" w:rsidP="00D268FC">
                  <w:pPr>
                    <w:pStyle w:val="TableParagraph"/>
                    <w:spacing w:line="360" w:lineRule="auto"/>
                    <w:ind w:left="124"/>
                    <w:rPr>
                      <w:sz w:val="28"/>
                      <w:szCs w:val="28"/>
                      <w:lang w:val="ru-RU"/>
                    </w:rPr>
                  </w:pPr>
                  <w:r w:rsidRPr="009867E9">
                    <w:rPr>
                      <w:bCs/>
                      <w:szCs w:val="24"/>
                      <w:lang w:val="ru-RU"/>
                    </w:rPr>
                    <w:t>20</w:t>
                  </w:r>
                </w:p>
              </w:tc>
              <w:tc>
                <w:tcPr>
                  <w:tcW w:w="1605" w:type="dxa"/>
                  <w:tcBorders>
                    <w:top w:val="single" w:sz="4" w:space="0" w:color="000000"/>
                    <w:left w:val="single" w:sz="4" w:space="0" w:color="000000"/>
                    <w:bottom w:val="single" w:sz="4" w:space="0" w:color="000000"/>
                    <w:right w:val="single" w:sz="4" w:space="0" w:color="000000"/>
                  </w:tcBorders>
                </w:tcPr>
                <w:p w14:paraId="6E806D4D" w14:textId="77777777" w:rsidR="00DD75C1" w:rsidRPr="009867E9" w:rsidRDefault="00DD75C1" w:rsidP="00D268FC">
                  <w:pPr>
                    <w:pStyle w:val="TableParagraph"/>
                    <w:spacing w:line="360" w:lineRule="auto"/>
                    <w:ind w:left="113"/>
                    <w:rPr>
                      <w:w w:val="99"/>
                      <w:sz w:val="28"/>
                      <w:lang w:val="ru-RU"/>
                    </w:rPr>
                  </w:pPr>
                  <w:r w:rsidRPr="009867E9">
                    <w:rPr>
                      <w:w w:val="99"/>
                      <w:sz w:val="28"/>
                      <w:lang w:val="ru-RU"/>
                    </w:rPr>
                    <w:t>2</w:t>
                  </w:r>
                </w:p>
              </w:tc>
              <w:tc>
                <w:tcPr>
                  <w:tcW w:w="764" w:type="dxa"/>
                  <w:tcBorders>
                    <w:top w:val="single" w:sz="4" w:space="0" w:color="000000"/>
                    <w:left w:val="single" w:sz="4" w:space="0" w:color="000000"/>
                    <w:bottom w:val="single" w:sz="4" w:space="0" w:color="000000"/>
                    <w:right w:val="single" w:sz="4" w:space="0" w:color="000000"/>
                  </w:tcBorders>
                  <w:vAlign w:val="center"/>
                </w:tcPr>
                <w:p w14:paraId="4FEE061B" w14:textId="77777777" w:rsidR="00DD75C1" w:rsidRPr="009867E9" w:rsidRDefault="00DD75C1" w:rsidP="00D268FC">
                  <w:pPr>
                    <w:pStyle w:val="TableParagraph"/>
                    <w:spacing w:line="360" w:lineRule="auto"/>
                    <w:ind w:left="121"/>
                    <w:rPr>
                      <w:sz w:val="28"/>
                      <w:szCs w:val="28"/>
                      <w:lang w:val="ru-RU"/>
                    </w:rPr>
                  </w:pPr>
                  <w:r w:rsidRPr="009867E9">
                    <w:rPr>
                      <w:color w:val="000000"/>
                      <w:sz w:val="28"/>
                      <w:szCs w:val="28"/>
                      <w:lang w:val="ru-RU"/>
                    </w:rPr>
                    <w:t>0.6</w:t>
                  </w:r>
                </w:p>
              </w:tc>
              <w:tc>
                <w:tcPr>
                  <w:tcW w:w="572" w:type="dxa"/>
                  <w:tcBorders>
                    <w:top w:val="single" w:sz="4" w:space="0" w:color="000000"/>
                    <w:left w:val="single" w:sz="4" w:space="0" w:color="000000"/>
                    <w:bottom w:val="single" w:sz="4" w:space="0" w:color="000000"/>
                    <w:right w:val="single" w:sz="4" w:space="0" w:color="000000"/>
                  </w:tcBorders>
                  <w:vAlign w:val="center"/>
                </w:tcPr>
                <w:p w14:paraId="796D1033" w14:textId="77777777" w:rsidR="00DD75C1" w:rsidRPr="009867E9" w:rsidRDefault="00DD75C1" w:rsidP="00D268FC">
                  <w:pPr>
                    <w:pStyle w:val="TableParagraph"/>
                    <w:spacing w:line="360" w:lineRule="auto"/>
                    <w:ind w:left="121"/>
                    <w:rPr>
                      <w:lang w:val="ru-RU"/>
                    </w:rPr>
                  </w:pPr>
                  <w:r w:rsidRPr="009867E9">
                    <w:rPr>
                      <w:color w:val="000000"/>
                      <w:lang w:val="ru-RU"/>
                    </w:rPr>
                    <w:t>0.15</w:t>
                  </w:r>
                </w:p>
              </w:tc>
              <w:tc>
                <w:tcPr>
                  <w:tcW w:w="851" w:type="dxa"/>
                  <w:tcBorders>
                    <w:top w:val="single" w:sz="4" w:space="0" w:color="000000"/>
                    <w:left w:val="single" w:sz="4" w:space="0" w:color="000000"/>
                    <w:bottom w:val="single" w:sz="4" w:space="0" w:color="000000"/>
                    <w:right w:val="single" w:sz="4" w:space="0" w:color="000000"/>
                  </w:tcBorders>
                </w:tcPr>
                <w:p w14:paraId="68135EEC" w14:textId="77777777" w:rsidR="00DD75C1" w:rsidRPr="009867E9" w:rsidRDefault="00DD75C1" w:rsidP="00D268FC">
                  <w:pPr>
                    <w:pStyle w:val="TableParagraph"/>
                    <w:spacing w:line="360" w:lineRule="auto"/>
                    <w:ind w:left="120"/>
                    <w:rPr>
                      <w:sz w:val="24"/>
                      <w:szCs w:val="24"/>
                      <w:lang w:val="ru-RU"/>
                    </w:rPr>
                  </w:pPr>
                  <w:r w:rsidRPr="009867E9">
                    <w:rPr>
                      <w:color w:val="000000"/>
                      <w:sz w:val="28"/>
                      <w:szCs w:val="28"/>
                      <w:lang w:val="ru-RU"/>
                    </w:rPr>
                    <w:t>1,33</w:t>
                  </w:r>
                </w:p>
              </w:tc>
              <w:tc>
                <w:tcPr>
                  <w:tcW w:w="841" w:type="dxa"/>
                  <w:tcBorders>
                    <w:top w:val="single" w:sz="4" w:space="0" w:color="000000"/>
                    <w:left w:val="single" w:sz="4" w:space="0" w:color="000000"/>
                    <w:bottom w:val="single" w:sz="4" w:space="0" w:color="000000"/>
                    <w:right w:val="single" w:sz="4" w:space="0" w:color="000000"/>
                  </w:tcBorders>
                  <w:vAlign w:val="bottom"/>
                </w:tcPr>
                <w:p w14:paraId="4A2D813D" w14:textId="77777777" w:rsidR="00DD75C1" w:rsidRPr="009867E9" w:rsidRDefault="00DD75C1" w:rsidP="00D268FC">
                  <w:pPr>
                    <w:pStyle w:val="TableParagraph"/>
                    <w:spacing w:line="360" w:lineRule="auto"/>
                    <w:ind w:left="119"/>
                    <w:rPr>
                      <w:sz w:val="28"/>
                      <w:szCs w:val="28"/>
                      <w:lang w:val="ru-RU"/>
                    </w:rPr>
                  </w:pPr>
                  <w:r w:rsidRPr="009867E9">
                    <w:rPr>
                      <w:color w:val="000000"/>
                      <w:sz w:val="28"/>
                      <w:szCs w:val="28"/>
                      <w:lang w:val="ru-RU"/>
                    </w:rPr>
                    <w:t>6</w:t>
                  </w:r>
                </w:p>
              </w:tc>
              <w:tc>
                <w:tcPr>
                  <w:tcW w:w="894" w:type="dxa"/>
                  <w:tcBorders>
                    <w:top w:val="single" w:sz="4" w:space="0" w:color="000000"/>
                    <w:left w:val="single" w:sz="4" w:space="0" w:color="000000"/>
                    <w:bottom w:val="single" w:sz="4" w:space="0" w:color="000000"/>
                    <w:right w:val="single" w:sz="4" w:space="0" w:color="000000"/>
                  </w:tcBorders>
                  <w:vAlign w:val="bottom"/>
                </w:tcPr>
                <w:p w14:paraId="4EC3E484" w14:textId="77777777" w:rsidR="00DD75C1" w:rsidRPr="009867E9" w:rsidRDefault="00DD75C1" w:rsidP="00D268FC">
                  <w:pPr>
                    <w:pStyle w:val="TableParagraph"/>
                    <w:spacing w:line="360" w:lineRule="auto"/>
                    <w:ind w:left="113"/>
                    <w:rPr>
                      <w:sz w:val="28"/>
                      <w:szCs w:val="28"/>
                      <w:lang w:val="ru-RU"/>
                    </w:rPr>
                  </w:pPr>
                  <w:r w:rsidRPr="009867E9">
                    <w:rPr>
                      <w:color w:val="000000"/>
                      <w:sz w:val="28"/>
                      <w:szCs w:val="28"/>
                      <w:lang w:val="ru-RU"/>
                    </w:rPr>
                    <w:t>8</w:t>
                  </w:r>
                </w:p>
              </w:tc>
              <w:tc>
                <w:tcPr>
                  <w:tcW w:w="904" w:type="dxa"/>
                  <w:tcBorders>
                    <w:top w:val="single" w:sz="4" w:space="0" w:color="000000"/>
                    <w:left w:val="single" w:sz="4" w:space="0" w:color="000000"/>
                    <w:bottom w:val="single" w:sz="4" w:space="0" w:color="000000"/>
                    <w:right w:val="single" w:sz="4" w:space="0" w:color="000000"/>
                  </w:tcBorders>
                  <w:vAlign w:val="bottom"/>
                </w:tcPr>
                <w:p w14:paraId="4C22703F" w14:textId="77777777" w:rsidR="00DD75C1" w:rsidRPr="009867E9" w:rsidRDefault="00DD75C1" w:rsidP="00D268FC">
                  <w:pPr>
                    <w:pStyle w:val="TableParagraph"/>
                    <w:spacing w:line="360" w:lineRule="auto"/>
                    <w:ind w:left="117"/>
                    <w:rPr>
                      <w:sz w:val="28"/>
                      <w:szCs w:val="28"/>
                      <w:lang w:val="ru-RU"/>
                    </w:rPr>
                  </w:pPr>
                  <w:r w:rsidRPr="009867E9">
                    <w:rPr>
                      <w:color w:val="000000"/>
                      <w:sz w:val="28"/>
                      <w:szCs w:val="28"/>
                      <w:lang w:val="ru-RU"/>
                    </w:rPr>
                    <w:t>10</w:t>
                  </w:r>
                </w:p>
              </w:tc>
            </w:tr>
            <w:tr w:rsidR="00DD75C1" w14:paraId="4DD04382" w14:textId="77777777" w:rsidTr="00D268FC">
              <w:trPr>
                <w:trHeight w:val="969"/>
              </w:trPr>
              <w:tc>
                <w:tcPr>
                  <w:tcW w:w="1867" w:type="dxa"/>
                  <w:tcBorders>
                    <w:top w:val="single" w:sz="4" w:space="0" w:color="000000"/>
                    <w:left w:val="single" w:sz="4" w:space="0" w:color="000000"/>
                    <w:bottom w:val="single" w:sz="4" w:space="0" w:color="000000"/>
                    <w:right w:val="single" w:sz="4" w:space="0" w:color="000000"/>
                  </w:tcBorders>
                  <w:vAlign w:val="center"/>
                </w:tcPr>
                <w:p w14:paraId="06F44C5B" w14:textId="77777777" w:rsidR="00DD75C1" w:rsidRPr="009867E9" w:rsidRDefault="00DD75C1" w:rsidP="00D268FC">
                  <w:pPr>
                    <w:pStyle w:val="TableParagraph"/>
                    <w:spacing w:line="360" w:lineRule="auto"/>
                    <w:ind w:left="125"/>
                    <w:rPr>
                      <w:sz w:val="28"/>
                      <w:lang w:val="ru-RU"/>
                    </w:rPr>
                  </w:pPr>
                  <w:proofErr w:type="spellStart"/>
                  <w:r w:rsidRPr="009867E9">
                    <w:rPr>
                      <w:bCs/>
                      <w:szCs w:val="24"/>
                      <w:lang w:val="ru-RU"/>
                    </w:rPr>
                    <w:t>Довбильний</w:t>
                  </w:r>
                  <w:proofErr w:type="spellEnd"/>
                  <w:r w:rsidRPr="009867E9">
                    <w:rPr>
                      <w:bCs/>
                      <w:szCs w:val="24"/>
                      <w:lang w:val="ru-RU"/>
                    </w:rPr>
                    <w:t xml:space="preserve"> </w:t>
                  </w:r>
                  <w:proofErr w:type="spellStart"/>
                  <w:r w:rsidRPr="009867E9">
                    <w:rPr>
                      <w:bCs/>
                      <w:szCs w:val="24"/>
                      <w:lang w:val="ru-RU"/>
                    </w:rPr>
                    <w:t>верстат</w:t>
                  </w:r>
                  <w:proofErr w:type="spellEnd"/>
                </w:p>
              </w:tc>
              <w:tc>
                <w:tcPr>
                  <w:tcW w:w="997" w:type="dxa"/>
                  <w:tcBorders>
                    <w:top w:val="single" w:sz="4" w:space="0" w:color="000000"/>
                    <w:left w:val="single" w:sz="4" w:space="0" w:color="000000"/>
                    <w:bottom w:val="single" w:sz="4" w:space="0" w:color="000000"/>
                    <w:right w:val="single" w:sz="4" w:space="0" w:color="000000"/>
                  </w:tcBorders>
                </w:tcPr>
                <w:p w14:paraId="6521F18F" w14:textId="77777777" w:rsidR="00DD75C1" w:rsidRPr="009867E9" w:rsidRDefault="00DD75C1" w:rsidP="00D268FC">
                  <w:pPr>
                    <w:pStyle w:val="TableParagraph"/>
                    <w:spacing w:line="360" w:lineRule="auto"/>
                    <w:ind w:left="124"/>
                    <w:rPr>
                      <w:sz w:val="28"/>
                      <w:szCs w:val="28"/>
                      <w:lang w:val="ru-RU"/>
                    </w:rPr>
                  </w:pPr>
                  <w:r w:rsidRPr="009867E9">
                    <w:rPr>
                      <w:bCs/>
                      <w:szCs w:val="24"/>
                      <w:lang w:val="ru-RU"/>
                    </w:rPr>
                    <w:t>20</w:t>
                  </w:r>
                </w:p>
              </w:tc>
              <w:tc>
                <w:tcPr>
                  <w:tcW w:w="1605" w:type="dxa"/>
                  <w:tcBorders>
                    <w:top w:val="single" w:sz="4" w:space="0" w:color="000000"/>
                    <w:left w:val="single" w:sz="4" w:space="0" w:color="000000"/>
                    <w:bottom w:val="single" w:sz="4" w:space="0" w:color="000000"/>
                    <w:right w:val="single" w:sz="4" w:space="0" w:color="000000"/>
                  </w:tcBorders>
                </w:tcPr>
                <w:p w14:paraId="623CE51F" w14:textId="77777777" w:rsidR="00DD75C1" w:rsidRPr="009867E9" w:rsidRDefault="00DD75C1" w:rsidP="00D268FC">
                  <w:pPr>
                    <w:pStyle w:val="TableParagraph"/>
                    <w:spacing w:line="360" w:lineRule="auto"/>
                    <w:ind w:left="113"/>
                    <w:rPr>
                      <w:w w:val="99"/>
                      <w:sz w:val="28"/>
                      <w:lang w:val="ru-RU"/>
                    </w:rPr>
                  </w:pPr>
                  <w:r w:rsidRPr="009867E9">
                    <w:rPr>
                      <w:w w:val="99"/>
                      <w:sz w:val="28"/>
                      <w:lang w:val="ru-RU"/>
                    </w:rPr>
                    <w:t>1</w:t>
                  </w:r>
                </w:p>
              </w:tc>
              <w:tc>
                <w:tcPr>
                  <w:tcW w:w="764" w:type="dxa"/>
                  <w:tcBorders>
                    <w:top w:val="single" w:sz="4" w:space="0" w:color="000000"/>
                    <w:left w:val="single" w:sz="4" w:space="0" w:color="000000"/>
                    <w:bottom w:val="single" w:sz="4" w:space="0" w:color="000000"/>
                    <w:right w:val="single" w:sz="4" w:space="0" w:color="000000"/>
                  </w:tcBorders>
                  <w:vAlign w:val="center"/>
                </w:tcPr>
                <w:p w14:paraId="552EBEDC" w14:textId="77777777" w:rsidR="00DD75C1" w:rsidRPr="009867E9" w:rsidRDefault="00DD75C1" w:rsidP="00D268FC">
                  <w:pPr>
                    <w:pStyle w:val="TableParagraph"/>
                    <w:spacing w:line="360" w:lineRule="auto"/>
                    <w:ind w:left="121"/>
                    <w:rPr>
                      <w:sz w:val="28"/>
                      <w:szCs w:val="28"/>
                      <w:lang w:val="ru-RU"/>
                    </w:rPr>
                  </w:pPr>
                  <w:r w:rsidRPr="009867E9">
                    <w:rPr>
                      <w:color w:val="000000"/>
                      <w:sz w:val="28"/>
                      <w:szCs w:val="28"/>
                      <w:lang w:val="ru-RU"/>
                    </w:rPr>
                    <w:t>0.6</w:t>
                  </w:r>
                </w:p>
              </w:tc>
              <w:tc>
                <w:tcPr>
                  <w:tcW w:w="572" w:type="dxa"/>
                  <w:tcBorders>
                    <w:top w:val="single" w:sz="4" w:space="0" w:color="000000"/>
                    <w:left w:val="single" w:sz="4" w:space="0" w:color="000000"/>
                    <w:bottom w:val="single" w:sz="4" w:space="0" w:color="000000"/>
                    <w:right w:val="single" w:sz="4" w:space="0" w:color="000000"/>
                  </w:tcBorders>
                  <w:vAlign w:val="center"/>
                </w:tcPr>
                <w:p w14:paraId="7D5CEDA3" w14:textId="77777777" w:rsidR="00DD75C1" w:rsidRPr="009867E9" w:rsidRDefault="00DD75C1" w:rsidP="00D268FC">
                  <w:pPr>
                    <w:pStyle w:val="TableParagraph"/>
                    <w:spacing w:line="360" w:lineRule="auto"/>
                    <w:ind w:left="121"/>
                    <w:rPr>
                      <w:lang w:val="ru-RU"/>
                    </w:rPr>
                  </w:pPr>
                  <w:r w:rsidRPr="009867E9">
                    <w:rPr>
                      <w:color w:val="000000"/>
                      <w:lang w:val="ru-RU"/>
                    </w:rPr>
                    <w:t>0.15</w:t>
                  </w:r>
                </w:p>
              </w:tc>
              <w:tc>
                <w:tcPr>
                  <w:tcW w:w="851" w:type="dxa"/>
                  <w:tcBorders>
                    <w:top w:val="single" w:sz="4" w:space="0" w:color="000000"/>
                    <w:left w:val="single" w:sz="4" w:space="0" w:color="000000"/>
                    <w:bottom w:val="single" w:sz="4" w:space="0" w:color="000000"/>
                    <w:right w:val="single" w:sz="4" w:space="0" w:color="000000"/>
                  </w:tcBorders>
                </w:tcPr>
                <w:p w14:paraId="71157FBF" w14:textId="77777777" w:rsidR="00DD75C1" w:rsidRPr="009867E9" w:rsidRDefault="00DD75C1" w:rsidP="00D268FC">
                  <w:pPr>
                    <w:pStyle w:val="TableParagraph"/>
                    <w:spacing w:line="360" w:lineRule="auto"/>
                    <w:ind w:left="120"/>
                    <w:rPr>
                      <w:sz w:val="24"/>
                      <w:szCs w:val="24"/>
                      <w:lang w:val="ru-RU"/>
                    </w:rPr>
                  </w:pPr>
                  <w:r w:rsidRPr="009867E9">
                    <w:rPr>
                      <w:color w:val="000000"/>
                      <w:sz w:val="28"/>
                      <w:szCs w:val="28"/>
                      <w:lang w:val="ru-RU"/>
                    </w:rPr>
                    <w:t>1,33</w:t>
                  </w:r>
                </w:p>
              </w:tc>
              <w:tc>
                <w:tcPr>
                  <w:tcW w:w="841" w:type="dxa"/>
                  <w:tcBorders>
                    <w:top w:val="single" w:sz="4" w:space="0" w:color="000000"/>
                    <w:left w:val="single" w:sz="4" w:space="0" w:color="000000"/>
                    <w:bottom w:val="single" w:sz="4" w:space="0" w:color="000000"/>
                    <w:right w:val="single" w:sz="4" w:space="0" w:color="000000"/>
                  </w:tcBorders>
                  <w:vAlign w:val="bottom"/>
                </w:tcPr>
                <w:p w14:paraId="60D2B433" w14:textId="77777777" w:rsidR="00DD75C1" w:rsidRPr="001F1E4D" w:rsidRDefault="00DD75C1" w:rsidP="00D268FC">
                  <w:pPr>
                    <w:pStyle w:val="TableParagraph"/>
                    <w:spacing w:line="360" w:lineRule="auto"/>
                    <w:ind w:left="119"/>
                    <w:rPr>
                      <w:sz w:val="28"/>
                      <w:szCs w:val="28"/>
                      <w:lang w:val="ru-RU"/>
                    </w:rPr>
                  </w:pPr>
                  <w:r w:rsidRPr="001F1E4D">
                    <w:rPr>
                      <w:color w:val="000000"/>
                      <w:sz w:val="28"/>
                      <w:szCs w:val="28"/>
                      <w:lang w:val="ru-RU"/>
                    </w:rPr>
                    <w:t>3</w:t>
                  </w:r>
                </w:p>
              </w:tc>
              <w:tc>
                <w:tcPr>
                  <w:tcW w:w="894" w:type="dxa"/>
                  <w:tcBorders>
                    <w:top w:val="single" w:sz="4" w:space="0" w:color="000000"/>
                    <w:left w:val="single" w:sz="4" w:space="0" w:color="000000"/>
                    <w:bottom w:val="single" w:sz="4" w:space="0" w:color="000000"/>
                    <w:right w:val="single" w:sz="4" w:space="0" w:color="000000"/>
                  </w:tcBorders>
                  <w:vAlign w:val="bottom"/>
                </w:tcPr>
                <w:p w14:paraId="0E580570" w14:textId="77777777" w:rsidR="00DD75C1" w:rsidRPr="001F1E4D" w:rsidRDefault="00DD75C1" w:rsidP="00D268FC">
                  <w:pPr>
                    <w:pStyle w:val="TableParagraph"/>
                    <w:spacing w:line="360" w:lineRule="auto"/>
                    <w:ind w:left="113"/>
                    <w:rPr>
                      <w:sz w:val="28"/>
                      <w:szCs w:val="28"/>
                      <w:lang w:val="ru-RU"/>
                    </w:rPr>
                  </w:pPr>
                  <w:r w:rsidRPr="001F1E4D">
                    <w:rPr>
                      <w:color w:val="000000"/>
                      <w:sz w:val="28"/>
                      <w:szCs w:val="28"/>
                      <w:lang w:val="ru-RU"/>
                    </w:rPr>
                    <w:t>4</w:t>
                  </w:r>
                </w:p>
              </w:tc>
              <w:tc>
                <w:tcPr>
                  <w:tcW w:w="904" w:type="dxa"/>
                  <w:tcBorders>
                    <w:top w:val="single" w:sz="4" w:space="0" w:color="000000"/>
                    <w:left w:val="single" w:sz="4" w:space="0" w:color="000000"/>
                    <w:bottom w:val="single" w:sz="4" w:space="0" w:color="000000"/>
                    <w:right w:val="single" w:sz="4" w:space="0" w:color="000000"/>
                  </w:tcBorders>
                  <w:vAlign w:val="bottom"/>
                </w:tcPr>
                <w:p w14:paraId="61D5454B" w14:textId="77777777" w:rsidR="00DD75C1" w:rsidRPr="001F1E4D" w:rsidRDefault="00DD75C1" w:rsidP="00D268FC">
                  <w:pPr>
                    <w:pStyle w:val="TableParagraph"/>
                    <w:spacing w:line="360" w:lineRule="auto"/>
                    <w:ind w:left="117"/>
                    <w:rPr>
                      <w:sz w:val="28"/>
                      <w:szCs w:val="28"/>
                      <w:lang w:val="ru-RU"/>
                    </w:rPr>
                  </w:pPr>
                  <w:r w:rsidRPr="001F1E4D">
                    <w:rPr>
                      <w:color w:val="000000"/>
                      <w:sz w:val="28"/>
                      <w:szCs w:val="28"/>
                      <w:lang w:val="ru-RU"/>
                    </w:rPr>
                    <w:t>5</w:t>
                  </w:r>
                </w:p>
              </w:tc>
            </w:tr>
            <w:tr w:rsidR="00DD75C1" w14:paraId="6F89DE1B" w14:textId="77777777" w:rsidTr="00D268FC">
              <w:trPr>
                <w:trHeight w:val="969"/>
              </w:trPr>
              <w:tc>
                <w:tcPr>
                  <w:tcW w:w="1867" w:type="dxa"/>
                  <w:tcBorders>
                    <w:top w:val="single" w:sz="4" w:space="0" w:color="000000"/>
                    <w:left w:val="single" w:sz="4" w:space="0" w:color="000000"/>
                    <w:bottom w:val="single" w:sz="4" w:space="0" w:color="000000"/>
                    <w:right w:val="single" w:sz="4" w:space="0" w:color="000000"/>
                  </w:tcBorders>
                  <w:vAlign w:val="center"/>
                </w:tcPr>
                <w:p w14:paraId="49BAB655" w14:textId="77777777" w:rsidR="00DD75C1" w:rsidRPr="001F1E4D" w:rsidRDefault="00DD75C1" w:rsidP="00D268FC">
                  <w:pPr>
                    <w:pStyle w:val="TableParagraph"/>
                    <w:spacing w:line="360" w:lineRule="auto"/>
                    <w:ind w:left="125"/>
                    <w:rPr>
                      <w:sz w:val="28"/>
                      <w:lang w:val="ru-RU"/>
                    </w:rPr>
                  </w:pPr>
                  <w:proofErr w:type="spellStart"/>
                  <w:r w:rsidRPr="001F1E4D">
                    <w:rPr>
                      <w:bCs/>
                      <w:szCs w:val="24"/>
                      <w:lang w:val="ru-RU"/>
                    </w:rPr>
                    <w:t>Фрезерний</w:t>
                  </w:r>
                  <w:proofErr w:type="spellEnd"/>
                  <w:r w:rsidRPr="001F1E4D">
                    <w:rPr>
                      <w:bCs/>
                      <w:szCs w:val="24"/>
                      <w:lang w:val="ru-RU"/>
                    </w:rPr>
                    <w:t xml:space="preserve"> </w:t>
                  </w:r>
                  <w:proofErr w:type="spellStart"/>
                  <w:r w:rsidRPr="001F1E4D">
                    <w:rPr>
                      <w:bCs/>
                      <w:szCs w:val="24"/>
                      <w:lang w:val="ru-RU"/>
                    </w:rPr>
                    <w:t>верстат</w:t>
                  </w:r>
                  <w:proofErr w:type="spellEnd"/>
                </w:p>
              </w:tc>
              <w:tc>
                <w:tcPr>
                  <w:tcW w:w="997" w:type="dxa"/>
                  <w:tcBorders>
                    <w:top w:val="single" w:sz="4" w:space="0" w:color="000000"/>
                    <w:left w:val="single" w:sz="4" w:space="0" w:color="000000"/>
                    <w:bottom w:val="single" w:sz="4" w:space="0" w:color="000000"/>
                    <w:right w:val="single" w:sz="4" w:space="0" w:color="000000"/>
                  </w:tcBorders>
                </w:tcPr>
                <w:p w14:paraId="1AF1A822" w14:textId="77777777" w:rsidR="00DD75C1" w:rsidRPr="001F1E4D" w:rsidRDefault="00DD75C1" w:rsidP="00D268FC">
                  <w:pPr>
                    <w:pStyle w:val="TableParagraph"/>
                    <w:spacing w:line="360" w:lineRule="auto"/>
                    <w:ind w:left="124"/>
                    <w:rPr>
                      <w:sz w:val="28"/>
                      <w:szCs w:val="28"/>
                      <w:lang w:val="ru-RU"/>
                    </w:rPr>
                  </w:pPr>
                  <w:r w:rsidRPr="001F1E4D">
                    <w:rPr>
                      <w:bCs/>
                      <w:szCs w:val="24"/>
                      <w:lang w:val="ru-RU"/>
                    </w:rPr>
                    <w:t>25</w:t>
                  </w:r>
                </w:p>
              </w:tc>
              <w:tc>
                <w:tcPr>
                  <w:tcW w:w="1605" w:type="dxa"/>
                  <w:tcBorders>
                    <w:top w:val="single" w:sz="4" w:space="0" w:color="000000"/>
                    <w:left w:val="single" w:sz="4" w:space="0" w:color="000000"/>
                    <w:bottom w:val="single" w:sz="4" w:space="0" w:color="000000"/>
                    <w:right w:val="single" w:sz="4" w:space="0" w:color="000000"/>
                  </w:tcBorders>
                </w:tcPr>
                <w:p w14:paraId="43CBDE3E" w14:textId="77777777" w:rsidR="00DD75C1" w:rsidRPr="001F1E4D" w:rsidRDefault="00DD75C1" w:rsidP="00D268FC">
                  <w:pPr>
                    <w:pStyle w:val="TableParagraph"/>
                    <w:spacing w:line="360" w:lineRule="auto"/>
                    <w:ind w:left="113"/>
                    <w:rPr>
                      <w:w w:val="99"/>
                      <w:sz w:val="28"/>
                      <w:lang w:val="ru-RU"/>
                    </w:rPr>
                  </w:pPr>
                  <w:r w:rsidRPr="001F1E4D">
                    <w:rPr>
                      <w:w w:val="99"/>
                      <w:sz w:val="28"/>
                      <w:lang w:val="ru-RU"/>
                    </w:rPr>
                    <w:t>4</w:t>
                  </w:r>
                </w:p>
              </w:tc>
              <w:tc>
                <w:tcPr>
                  <w:tcW w:w="764" w:type="dxa"/>
                  <w:tcBorders>
                    <w:top w:val="single" w:sz="4" w:space="0" w:color="000000"/>
                    <w:left w:val="single" w:sz="4" w:space="0" w:color="000000"/>
                    <w:bottom w:val="single" w:sz="4" w:space="0" w:color="000000"/>
                    <w:right w:val="single" w:sz="4" w:space="0" w:color="000000"/>
                  </w:tcBorders>
                  <w:vAlign w:val="center"/>
                </w:tcPr>
                <w:p w14:paraId="7F19CBB5" w14:textId="77777777" w:rsidR="00DD75C1" w:rsidRPr="001F1E4D" w:rsidRDefault="00DD75C1" w:rsidP="00D268FC">
                  <w:pPr>
                    <w:pStyle w:val="TableParagraph"/>
                    <w:spacing w:line="360" w:lineRule="auto"/>
                    <w:ind w:left="121"/>
                    <w:rPr>
                      <w:sz w:val="28"/>
                      <w:szCs w:val="28"/>
                      <w:lang w:val="ru-RU"/>
                    </w:rPr>
                  </w:pPr>
                  <w:r w:rsidRPr="001F1E4D">
                    <w:rPr>
                      <w:color w:val="000000"/>
                      <w:sz w:val="28"/>
                      <w:szCs w:val="28"/>
                      <w:lang w:val="ru-RU"/>
                    </w:rPr>
                    <w:t>0.6</w:t>
                  </w:r>
                </w:p>
              </w:tc>
              <w:tc>
                <w:tcPr>
                  <w:tcW w:w="572" w:type="dxa"/>
                  <w:tcBorders>
                    <w:top w:val="single" w:sz="4" w:space="0" w:color="000000"/>
                    <w:left w:val="single" w:sz="4" w:space="0" w:color="000000"/>
                    <w:bottom w:val="single" w:sz="4" w:space="0" w:color="000000"/>
                    <w:right w:val="single" w:sz="4" w:space="0" w:color="000000"/>
                  </w:tcBorders>
                  <w:vAlign w:val="center"/>
                </w:tcPr>
                <w:p w14:paraId="1BA8E122" w14:textId="77777777" w:rsidR="00DD75C1" w:rsidRPr="001F1E4D" w:rsidRDefault="00DD75C1" w:rsidP="00D268FC">
                  <w:pPr>
                    <w:pStyle w:val="TableParagraph"/>
                    <w:spacing w:line="360" w:lineRule="auto"/>
                    <w:ind w:left="121"/>
                    <w:rPr>
                      <w:lang w:val="ru-RU"/>
                    </w:rPr>
                  </w:pPr>
                  <w:r w:rsidRPr="001F1E4D">
                    <w:rPr>
                      <w:color w:val="000000"/>
                      <w:lang w:val="ru-RU"/>
                    </w:rPr>
                    <w:t>0.2</w:t>
                  </w:r>
                </w:p>
              </w:tc>
              <w:tc>
                <w:tcPr>
                  <w:tcW w:w="851" w:type="dxa"/>
                  <w:tcBorders>
                    <w:top w:val="single" w:sz="4" w:space="0" w:color="000000"/>
                    <w:left w:val="single" w:sz="4" w:space="0" w:color="000000"/>
                    <w:bottom w:val="single" w:sz="4" w:space="0" w:color="000000"/>
                    <w:right w:val="single" w:sz="4" w:space="0" w:color="000000"/>
                  </w:tcBorders>
                </w:tcPr>
                <w:p w14:paraId="38D18AED" w14:textId="77777777" w:rsidR="00DD75C1" w:rsidRPr="001F1E4D" w:rsidRDefault="00DD75C1" w:rsidP="00D268FC">
                  <w:pPr>
                    <w:pStyle w:val="TableParagraph"/>
                    <w:spacing w:line="360" w:lineRule="auto"/>
                    <w:ind w:left="120"/>
                    <w:rPr>
                      <w:sz w:val="24"/>
                      <w:szCs w:val="24"/>
                      <w:lang w:val="ru-RU"/>
                    </w:rPr>
                  </w:pPr>
                  <w:r w:rsidRPr="001F1E4D">
                    <w:rPr>
                      <w:color w:val="000000"/>
                      <w:sz w:val="28"/>
                      <w:szCs w:val="28"/>
                      <w:lang w:val="ru-RU"/>
                    </w:rPr>
                    <w:t>1,33</w:t>
                  </w:r>
                </w:p>
              </w:tc>
              <w:tc>
                <w:tcPr>
                  <w:tcW w:w="841" w:type="dxa"/>
                  <w:tcBorders>
                    <w:top w:val="single" w:sz="4" w:space="0" w:color="000000"/>
                    <w:left w:val="single" w:sz="4" w:space="0" w:color="000000"/>
                    <w:bottom w:val="single" w:sz="4" w:space="0" w:color="000000"/>
                    <w:right w:val="single" w:sz="4" w:space="0" w:color="000000"/>
                  </w:tcBorders>
                  <w:vAlign w:val="bottom"/>
                </w:tcPr>
                <w:p w14:paraId="59CB7B11" w14:textId="77777777" w:rsidR="00DD75C1" w:rsidRPr="001F1E4D" w:rsidRDefault="00DD75C1" w:rsidP="00D268FC">
                  <w:pPr>
                    <w:pStyle w:val="TableParagraph"/>
                    <w:spacing w:line="360" w:lineRule="auto"/>
                    <w:ind w:left="119"/>
                    <w:rPr>
                      <w:sz w:val="28"/>
                      <w:szCs w:val="28"/>
                      <w:lang w:val="ru-RU"/>
                    </w:rPr>
                  </w:pPr>
                  <w:r w:rsidRPr="001F1E4D">
                    <w:rPr>
                      <w:color w:val="000000"/>
                      <w:sz w:val="28"/>
                      <w:szCs w:val="28"/>
                      <w:lang w:val="ru-RU"/>
                    </w:rPr>
                    <w:t>20</w:t>
                  </w:r>
                </w:p>
              </w:tc>
              <w:tc>
                <w:tcPr>
                  <w:tcW w:w="894" w:type="dxa"/>
                  <w:tcBorders>
                    <w:top w:val="single" w:sz="4" w:space="0" w:color="000000"/>
                    <w:left w:val="single" w:sz="4" w:space="0" w:color="000000"/>
                    <w:bottom w:val="single" w:sz="4" w:space="0" w:color="000000"/>
                    <w:right w:val="single" w:sz="4" w:space="0" w:color="000000"/>
                  </w:tcBorders>
                  <w:vAlign w:val="bottom"/>
                </w:tcPr>
                <w:p w14:paraId="6E3D1443" w14:textId="77777777" w:rsidR="00DD75C1" w:rsidRPr="001F1E4D" w:rsidRDefault="00DD75C1" w:rsidP="00D268FC">
                  <w:pPr>
                    <w:pStyle w:val="TableParagraph"/>
                    <w:spacing w:line="360" w:lineRule="auto"/>
                    <w:ind w:left="113"/>
                    <w:rPr>
                      <w:sz w:val="28"/>
                      <w:szCs w:val="28"/>
                      <w:lang w:val="ru-RU"/>
                    </w:rPr>
                  </w:pPr>
                  <w:r w:rsidRPr="001F1E4D">
                    <w:rPr>
                      <w:color w:val="000000"/>
                      <w:sz w:val="28"/>
                      <w:szCs w:val="28"/>
                      <w:lang w:val="ru-RU"/>
                    </w:rPr>
                    <w:t>26.666</w:t>
                  </w:r>
                </w:p>
              </w:tc>
              <w:tc>
                <w:tcPr>
                  <w:tcW w:w="904" w:type="dxa"/>
                  <w:tcBorders>
                    <w:top w:val="single" w:sz="4" w:space="0" w:color="000000"/>
                    <w:left w:val="single" w:sz="4" w:space="0" w:color="000000"/>
                    <w:bottom w:val="single" w:sz="4" w:space="0" w:color="000000"/>
                    <w:right w:val="single" w:sz="4" w:space="0" w:color="000000"/>
                  </w:tcBorders>
                  <w:vAlign w:val="bottom"/>
                </w:tcPr>
                <w:p w14:paraId="383F4D6B" w14:textId="77777777" w:rsidR="00DD75C1" w:rsidRPr="001F1E4D" w:rsidRDefault="00DD75C1" w:rsidP="00D268FC">
                  <w:pPr>
                    <w:pStyle w:val="TableParagraph"/>
                    <w:spacing w:line="360" w:lineRule="auto"/>
                    <w:ind w:left="117"/>
                    <w:rPr>
                      <w:sz w:val="28"/>
                      <w:szCs w:val="28"/>
                      <w:lang w:val="ru-RU"/>
                    </w:rPr>
                  </w:pPr>
                  <w:r w:rsidRPr="001F1E4D">
                    <w:rPr>
                      <w:color w:val="000000"/>
                      <w:sz w:val="28"/>
                      <w:szCs w:val="28"/>
                      <w:lang w:val="ru-RU"/>
                    </w:rPr>
                    <w:t>33.333</w:t>
                  </w:r>
                </w:p>
              </w:tc>
            </w:tr>
            <w:tr w:rsidR="00DD75C1" w14:paraId="7C70C1A5" w14:textId="77777777" w:rsidTr="00D268FC">
              <w:trPr>
                <w:trHeight w:val="969"/>
              </w:trPr>
              <w:tc>
                <w:tcPr>
                  <w:tcW w:w="6656" w:type="dxa"/>
                  <w:gridSpan w:val="6"/>
                  <w:tcBorders>
                    <w:top w:val="single" w:sz="4" w:space="0" w:color="000000"/>
                    <w:left w:val="single" w:sz="4" w:space="0" w:color="000000"/>
                    <w:bottom w:val="single" w:sz="4" w:space="0" w:color="000000"/>
                    <w:right w:val="single" w:sz="4" w:space="0" w:color="000000"/>
                  </w:tcBorders>
                </w:tcPr>
                <w:p w14:paraId="171AA2A7" w14:textId="77777777" w:rsidR="00DD75C1" w:rsidRPr="001F1E4D" w:rsidRDefault="00DD75C1" w:rsidP="00D268FC">
                  <w:pPr>
                    <w:pStyle w:val="TableParagraph"/>
                    <w:spacing w:line="360" w:lineRule="auto"/>
                    <w:ind w:left="120"/>
                    <w:jc w:val="center"/>
                    <w:rPr>
                      <w:w w:val="99"/>
                      <w:sz w:val="28"/>
                      <w:lang w:val="ru-RU"/>
                    </w:rPr>
                  </w:pPr>
                  <w:r w:rsidRPr="001F1E4D">
                    <w:rPr>
                      <w:w w:val="99"/>
                      <w:sz w:val="28"/>
                      <w:lang w:val="ru-RU"/>
                    </w:rPr>
                    <w:t>∑</w:t>
                  </w:r>
                </w:p>
              </w:tc>
              <w:tc>
                <w:tcPr>
                  <w:tcW w:w="841" w:type="dxa"/>
                  <w:tcBorders>
                    <w:top w:val="single" w:sz="4" w:space="0" w:color="000000"/>
                    <w:left w:val="single" w:sz="4" w:space="0" w:color="000000"/>
                    <w:bottom w:val="single" w:sz="4" w:space="0" w:color="000000"/>
                    <w:right w:val="single" w:sz="4" w:space="0" w:color="000000"/>
                  </w:tcBorders>
                  <w:vAlign w:val="bottom"/>
                </w:tcPr>
                <w:p w14:paraId="73DEA96C" w14:textId="77777777" w:rsidR="00DD75C1" w:rsidRPr="001F1E4D" w:rsidRDefault="00DD75C1" w:rsidP="00D268FC">
                  <w:pPr>
                    <w:pStyle w:val="TableParagraph"/>
                    <w:spacing w:line="360" w:lineRule="auto"/>
                    <w:ind w:left="119"/>
                    <w:rPr>
                      <w:color w:val="000000"/>
                      <w:sz w:val="24"/>
                      <w:szCs w:val="24"/>
                      <w:lang w:val="ru-RU"/>
                    </w:rPr>
                  </w:pPr>
                  <w:r w:rsidRPr="001F1E4D">
                    <w:rPr>
                      <w:color w:val="000000"/>
                      <w:sz w:val="28"/>
                      <w:szCs w:val="28"/>
                      <w:lang w:val="ru-RU"/>
                    </w:rPr>
                    <w:t>185,3</w:t>
                  </w:r>
                </w:p>
              </w:tc>
              <w:tc>
                <w:tcPr>
                  <w:tcW w:w="894" w:type="dxa"/>
                  <w:tcBorders>
                    <w:top w:val="single" w:sz="4" w:space="0" w:color="000000"/>
                    <w:left w:val="single" w:sz="4" w:space="0" w:color="000000"/>
                    <w:bottom w:val="single" w:sz="4" w:space="0" w:color="000000"/>
                    <w:right w:val="single" w:sz="4" w:space="0" w:color="000000"/>
                  </w:tcBorders>
                  <w:vAlign w:val="bottom"/>
                </w:tcPr>
                <w:p w14:paraId="40167C63" w14:textId="77777777" w:rsidR="00DD75C1" w:rsidRPr="001F1E4D" w:rsidRDefault="00DD75C1" w:rsidP="00D268FC">
                  <w:pPr>
                    <w:pStyle w:val="TableParagraph"/>
                    <w:spacing w:line="360" w:lineRule="auto"/>
                    <w:ind w:left="113"/>
                    <w:rPr>
                      <w:color w:val="000000"/>
                      <w:sz w:val="28"/>
                      <w:szCs w:val="28"/>
                      <w:lang w:val="ru-RU"/>
                    </w:rPr>
                  </w:pPr>
                  <w:r w:rsidRPr="001F1E4D">
                    <w:rPr>
                      <w:color w:val="000000"/>
                      <w:sz w:val="28"/>
                      <w:szCs w:val="28"/>
                      <w:lang w:val="ru-RU"/>
                    </w:rPr>
                    <w:t>242,1</w:t>
                  </w:r>
                </w:p>
              </w:tc>
              <w:tc>
                <w:tcPr>
                  <w:tcW w:w="904" w:type="dxa"/>
                  <w:tcBorders>
                    <w:top w:val="single" w:sz="4" w:space="0" w:color="000000"/>
                    <w:left w:val="single" w:sz="4" w:space="0" w:color="000000"/>
                    <w:bottom w:val="single" w:sz="4" w:space="0" w:color="000000"/>
                    <w:right w:val="single" w:sz="4" w:space="0" w:color="000000"/>
                  </w:tcBorders>
                  <w:vAlign w:val="bottom"/>
                </w:tcPr>
                <w:p w14:paraId="39AEA806" w14:textId="77777777" w:rsidR="00DD75C1" w:rsidRPr="001F1E4D" w:rsidRDefault="00DD75C1" w:rsidP="00D268FC">
                  <w:pPr>
                    <w:pStyle w:val="TableParagraph"/>
                    <w:spacing w:line="360" w:lineRule="auto"/>
                    <w:ind w:left="117"/>
                    <w:rPr>
                      <w:color w:val="000000"/>
                      <w:sz w:val="28"/>
                      <w:szCs w:val="28"/>
                      <w:lang w:val="ru-RU"/>
                    </w:rPr>
                  </w:pPr>
                  <w:r w:rsidRPr="001F1E4D">
                    <w:rPr>
                      <w:color w:val="000000"/>
                      <w:sz w:val="28"/>
                      <w:szCs w:val="28"/>
                      <w:lang w:val="ru-RU"/>
                    </w:rPr>
                    <w:t>304,83</w:t>
                  </w:r>
                </w:p>
              </w:tc>
            </w:tr>
          </w:tbl>
          <w:p w14:paraId="0CC1E47C" w14:textId="77777777" w:rsidR="00DD75C1" w:rsidRPr="00281431" w:rsidRDefault="00DD75C1" w:rsidP="00D268FC">
            <w:pPr>
              <w:tabs>
                <w:tab w:val="left" w:pos="5245"/>
              </w:tabs>
              <w:spacing w:after="120" w:line="360" w:lineRule="auto"/>
              <w:contextualSpacing/>
              <w:jc w:val="center"/>
              <w:rPr>
                <w:sz w:val="28"/>
                <w:szCs w:val="28"/>
              </w:rPr>
            </w:pPr>
          </w:p>
          <w:p w14:paraId="0567212C" w14:textId="77777777" w:rsidR="00DD75C1" w:rsidRDefault="00DD75C1" w:rsidP="00D268FC">
            <w:pPr>
              <w:spacing w:line="360" w:lineRule="auto"/>
              <w:ind w:left="234" w:right="278"/>
              <w:jc w:val="center"/>
              <w:rPr>
                <w:i/>
                <w:color w:val="000000" w:themeColor="text1"/>
                <w:sz w:val="28"/>
                <w:szCs w:val="28"/>
                <w:lang w:val="uk-UA"/>
              </w:rPr>
            </w:pPr>
          </w:p>
          <w:p w14:paraId="60704A55" w14:textId="77777777" w:rsidR="00DD75C1" w:rsidRDefault="00DD75C1" w:rsidP="00D268FC">
            <w:pPr>
              <w:pStyle w:val="TableParagraph"/>
              <w:spacing w:before="158" w:line="360" w:lineRule="auto"/>
              <w:ind w:left="672" w:right="310" w:firstLine="706"/>
              <w:jc w:val="both"/>
              <w:rPr>
                <w:sz w:val="28"/>
              </w:rPr>
            </w:pPr>
          </w:p>
        </w:tc>
      </w:tr>
      <w:tr w:rsidR="00DD75C1" w14:paraId="2C00BE2E" w14:textId="77777777" w:rsidTr="00D268FC">
        <w:trPr>
          <w:trHeight w:val="237"/>
        </w:trPr>
        <w:tc>
          <w:tcPr>
            <w:tcW w:w="568" w:type="dxa"/>
            <w:tcBorders>
              <w:bottom w:val="single" w:sz="12" w:space="0" w:color="000000"/>
            </w:tcBorders>
          </w:tcPr>
          <w:p w14:paraId="1666E6CB" w14:textId="77777777" w:rsidR="00DD75C1" w:rsidRDefault="00DD75C1" w:rsidP="00D268FC">
            <w:pPr>
              <w:pStyle w:val="TableParagraph"/>
              <w:rPr>
                <w:sz w:val="16"/>
              </w:rPr>
            </w:pPr>
          </w:p>
        </w:tc>
        <w:tc>
          <w:tcPr>
            <w:tcW w:w="567" w:type="dxa"/>
            <w:tcBorders>
              <w:bottom w:val="single" w:sz="12" w:space="0" w:color="000000"/>
            </w:tcBorders>
          </w:tcPr>
          <w:p w14:paraId="04B0AAFA" w14:textId="77777777" w:rsidR="00DD75C1" w:rsidRDefault="00DD75C1" w:rsidP="00D268FC">
            <w:pPr>
              <w:pStyle w:val="TableParagraph"/>
              <w:rPr>
                <w:sz w:val="16"/>
              </w:rPr>
            </w:pPr>
          </w:p>
        </w:tc>
        <w:tc>
          <w:tcPr>
            <w:tcW w:w="1418" w:type="dxa"/>
            <w:tcBorders>
              <w:bottom w:val="single" w:sz="12" w:space="0" w:color="000000"/>
            </w:tcBorders>
          </w:tcPr>
          <w:p w14:paraId="089BF943" w14:textId="77777777" w:rsidR="00DD75C1" w:rsidRDefault="00DD75C1" w:rsidP="00D268FC">
            <w:pPr>
              <w:pStyle w:val="TableParagraph"/>
              <w:rPr>
                <w:sz w:val="16"/>
              </w:rPr>
            </w:pPr>
          </w:p>
        </w:tc>
        <w:tc>
          <w:tcPr>
            <w:tcW w:w="850" w:type="dxa"/>
            <w:tcBorders>
              <w:bottom w:val="single" w:sz="12" w:space="0" w:color="000000"/>
            </w:tcBorders>
          </w:tcPr>
          <w:p w14:paraId="62B63AE8" w14:textId="77777777" w:rsidR="00DD75C1" w:rsidRDefault="00DD75C1" w:rsidP="00D268FC">
            <w:pPr>
              <w:pStyle w:val="TableParagraph"/>
              <w:rPr>
                <w:sz w:val="16"/>
              </w:rPr>
            </w:pPr>
          </w:p>
        </w:tc>
        <w:tc>
          <w:tcPr>
            <w:tcW w:w="567" w:type="dxa"/>
            <w:tcBorders>
              <w:bottom w:val="single" w:sz="12" w:space="0" w:color="000000"/>
            </w:tcBorders>
          </w:tcPr>
          <w:p w14:paraId="03FEBFA2" w14:textId="77777777" w:rsidR="00DD75C1" w:rsidRDefault="00DD75C1" w:rsidP="00D268FC">
            <w:pPr>
              <w:pStyle w:val="TableParagraph"/>
              <w:rPr>
                <w:sz w:val="16"/>
              </w:rPr>
            </w:pPr>
          </w:p>
        </w:tc>
        <w:tc>
          <w:tcPr>
            <w:tcW w:w="5840" w:type="dxa"/>
            <w:vMerge w:val="restart"/>
          </w:tcPr>
          <w:p w14:paraId="5F0A6C29" w14:textId="77777777" w:rsidR="00DD75C1" w:rsidRDefault="00DD75C1" w:rsidP="00D268FC">
            <w:pPr>
              <w:pStyle w:val="TableParagraph"/>
              <w:spacing w:before="220"/>
              <w:ind w:left="1595"/>
              <w:rPr>
                <w:sz w:val="28"/>
              </w:rPr>
            </w:pPr>
            <w:r>
              <w:rPr>
                <w:sz w:val="28"/>
              </w:rPr>
              <w:t>2410 ДП ОА-91-14 ПЗ</w:t>
            </w:r>
          </w:p>
        </w:tc>
        <w:tc>
          <w:tcPr>
            <w:tcW w:w="567" w:type="dxa"/>
            <w:tcBorders>
              <w:bottom w:val="single" w:sz="12" w:space="0" w:color="000000"/>
            </w:tcBorders>
          </w:tcPr>
          <w:p w14:paraId="2DE45795" w14:textId="77777777" w:rsidR="00DD75C1" w:rsidRDefault="00DD75C1" w:rsidP="00D268FC">
            <w:pPr>
              <w:pStyle w:val="TableParagraph"/>
              <w:spacing w:before="26" w:line="191" w:lineRule="exact"/>
              <w:ind w:left="72"/>
            </w:pPr>
            <w:r>
              <w:t>Лист</w:t>
            </w:r>
          </w:p>
        </w:tc>
      </w:tr>
      <w:tr w:rsidR="00DD75C1" w14:paraId="529DF949" w14:textId="77777777" w:rsidTr="001A0191">
        <w:trPr>
          <w:trHeight w:val="797"/>
        </w:trPr>
        <w:tc>
          <w:tcPr>
            <w:tcW w:w="568" w:type="dxa"/>
            <w:tcBorders>
              <w:top w:val="single" w:sz="12" w:space="0" w:color="000000"/>
            </w:tcBorders>
          </w:tcPr>
          <w:p w14:paraId="338CB664" w14:textId="77777777" w:rsidR="00DD75C1" w:rsidRDefault="00DD75C1" w:rsidP="00D268FC">
            <w:pPr>
              <w:pStyle w:val="TableParagraph"/>
              <w:rPr>
                <w:sz w:val="16"/>
              </w:rPr>
            </w:pPr>
          </w:p>
        </w:tc>
        <w:tc>
          <w:tcPr>
            <w:tcW w:w="567" w:type="dxa"/>
            <w:tcBorders>
              <w:top w:val="single" w:sz="12" w:space="0" w:color="000000"/>
            </w:tcBorders>
          </w:tcPr>
          <w:p w14:paraId="383DDF56" w14:textId="77777777" w:rsidR="00DD75C1" w:rsidRDefault="00DD75C1" w:rsidP="00D268FC">
            <w:pPr>
              <w:pStyle w:val="TableParagraph"/>
              <w:rPr>
                <w:sz w:val="16"/>
              </w:rPr>
            </w:pPr>
          </w:p>
        </w:tc>
        <w:tc>
          <w:tcPr>
            <w:tcW w:w="1418" w:type="dxa"/>
            <w:tcBorders>
              <w:top w:val="single" w:sz="12" w:space="0" w:color="000000"/>
            </w:tcBorders>
          </w:tcPr>
          <w:p w14:paraId="38ADCB3F" w14:textId="77777777" w:rsidR="00DD75C1" w:rsidRDefault="00DD75C1" w:rsidP="00D268FC">
            <w:pPr>
              <w:pStyle w:val="TableParagraph"/>
              <w:rPr>
                <w:sz w:val="16"/>
              </w:rPr>
            </w:pPr>
          </w:p>
        </w:tc>
        <w:tc>
          <w:tcPr>
            <w:tcW w:w="850" w:type="dxa"/>
            <w:tcBorders>
              <w:top w:val="single" w:sz="12" w:space="0" w:color="000000"/>
            </w:tcBorders>
          </w:tcPr>
          <w:p w14:paraId="7E5B0407" w14:textId="77777777" w:rsidR="00DD75C1" w:rsidRDefault="00DD75C1" w:rsidP="00D268FC">
            <w:pPr>
              <w:pStyle w:val="TableParagraph"/>
              <w:rPr>
                <w:sz w:val="16"/>
              </w:rPr>
            </w:pPr>
          </w:p>
        </w:tc>
        <w:tc>
          <w:tcPr>
            <w:tcW w:w="567" w:type="dxa"/>
            <w:tcBorders>
              <w:top w:val="single" w:sz="12" w:space="0" w:color="000000"/>
            </w:tcBorders>
          </w:tcPr>
          <w:p w14:paraId="04B68013" w14:textId="77777777" w:rsidR="00DD75C1" w:rsidRDefault="00DD75C1" w:rsidP="00D268FC">
            <w:pPr>
              <w:pStyle w:val="TableParagraph"/>
              <w:rPr>
                <w:sz w:val="16"/>
              </w:rPr>
            </w:pPr>
          </w:p>
        </w:tc>
        <w:tc>
          <w:tcPr>
            <w:tcW w:w="5840" w:type="dxa"/>
            <w:vMerge/>
            <w:tcBorders>
              <w:top w:val="nil"/>
            </w:tcBorders>
          </w:tcPr>
          <w:p w14:paraId="685C125F" w14:textId="77777777" w:rsidR="00DD75C1" w:rsidRDefault="00DD75C1" w:rsidP="00D268FC">
            <w:pPr>
              <w:rPr>
                <w:sz w:val="2"/>
                <w:szCs w:val="2"/>
              </w:rPr>
            </w:pPr>
          </w:p>
        </w:tc>
        <w:tc>
          <w:tcPr>
            <w:tcW w:w="567" w:type="dxa"/>
            <w:tcBorders>
              <w:top w:val="single" w:sz="12" w:space="0" w:color="000000"/>
            </w:tcBorders>
          </w:tcPr>
          <w:p w14:paraId="2F39AC91" w14:textId="3A58FD91" w:rsidR="00DD75C1" w:rsidRDefault="001A0191" w:rsidP="00D268FC">
            <w:pPr>
              <w:pStyle w:val="TableParagraph"/>
              <w:spacing w:before="115"/>
              <w:ind w:left="163"/>
              <w:rPr>
                <w:sz w:val="24"/>
              </w:rPr>
            </w:pPr>
            <w:r>
              <w:rPr>
                <w:sz w:val="24"/>
              </w:rPr>
              <w:t>34</w:t>
            </w:r>
          </w:p>
        </w:tc>
      </w:tr>
      <w:tr w:rsidR="00DD75C1" w14:paraId="581FA63E" w14:textId="77777777" w:rsidTr="00D268FC">
        <w:trPr>
          <w:trHeight w:val="15127"/>
        </w:trPr>
        <w:tc>
          <w:tcPr>
            <w:tcW w:w="10377" w:type="dxa"/>
            <w:gridSpan w:val="7"/>
          </w:tcPr>
          <w:p w14:paraId="5DE393A4" w14:textId="77777777" w:rsidR="00DD75C1" w:rsidRDefault="00DD75C1" w:rsidP="00D268FC">
            <w:pPr>
              <w:shd w:val="clear" w:color="auto" w:fill="FFFFFF"/>
              <w:tabs>
                <w:tab w:val="left" w:pos="2021"/>
                <w:tab w:val="left" w:pos="9968"/>
              </w:tabs>
              <w:spacing w:before="120" w:after="120" w:line="360" w:lineRule="auto"/>
              <w:ind w:left="329" w:right="278"/>
              <w:rPr>
                <w:noProof/>
                <w:color w:val="000000" w:themeColor="text1"/>
                <w:sz w:val="28"/>
                <w:szCs w:val="28"/>
                <w:lang w:val="uk-UA"/>
              </w:rPr>
            </w:pPr>
          </w:p>
          <w:p w14:paraId="7EA3E559" w14:textId="77777777" w:rsidR="00DD75C1" w:rsidRPr="00182C9B" w:rsidRDefault="00DD75C1" w:rsidP="00D268FC">
            <w:pPr>
              <w:shd w:val="clear" w:color="auto" w:fill="FFFFFF"/>
              <w:tabs>
                <w:tab w:val="left" w:pos="2021"/>
                <w:tab w:val="left" w:pos="9968"/>
              </w:tabs>
              <w:spacing w:before="120" w:after="120" w:line="360" w:lineRule="auto"/>
              <w:ind w:left="329" w:right="278"/>
              <w:rPr>
                <w:noProof/>
                <w:color w:val="000000" w:themeColor="text1"/>
                <w:sz w:val="28"/>
                <w:szCs w:val="28"/>
                <w:lang w:val="uk-UA"/>
              </w:rPr>
            </w:pPr>
            <w:r w:rsidRPr="00182C9B">
              <w:rPr>
                <w:noProof/>
                <w:color w:val="000000" w:themeColor="text1"/>
                <w:sz w:val="28"/>
                <w:szCs w:val="28"/>
                <w:lang w:val="uk-UA"/>
              </w:rPr>
              <w:t xml:space="preserve">Обираємо трансформатори T1, T2 згідно заданої потужності, враховуючи що трансформатор може працювати при навантажені до 30% більше номінального, </w:t>
            </w:r>
            <m:oMath>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U</m:t>
                  </m:r>
                </m:e>
                <m:sub>
                  <m:r>
                    <w:rPr>
                      <w:rFonts w:ascii="Cambria Math" w:hAnsi="Cambria Math"/>
                      <w:noProof/>
                      <w:color w:val="000000" w:themeColor="text1"/>
                      <w:sz w:val="28"/>
                      <w:szCs w:val="28"/>
                      <w:lang w:val="uk-UA"/>
                    </w:rPr>
                    <m:t>номВН</m:t>
                  </m:r>
                </m:sub>
              </m:sSub>
            </m:oMath>
            <w:r w:rsidRPr="00182C9B">
              <w:rPr>
                <w:noProof/>
                <w:color w:val="000000" w:themeColor="text1"/>
                <w:sz w:val="28"/>
                <w:szCs w:val="28"/>
                <w:lang w:val="uk-UA"/>
              </w:rPr>
              <w:t xml:space="preserve"> =</w:t>
            </w:r>
            <m:oMath>
              <m:r>
                <w:rPr>
                  <w:rFonts w:ascii="Cambria Math" w:hAnsi="Cambria Math"/>
                  <w:noProof/>
                  <w:color w:val="000000" w:themeColor="text1"/>
                  <w:sz w:val="28"/>
                  <w:szCs w:val="28"/>
                  <w:lang w:val="uk-UA"/>
                </w:rPr>
                <m:t xml:space="preserve"> 10 кВ</m:t>
              </m:r>
            </m:oMath>
            <w:r w:rsidRPr="00182C9B">
              <w:rPr>
                <w:noProof/>
                <w:color w:val="000000" w:themeColor="text1"/>
                <w:sz w:val="28"/>
                <w:szCs w:val="28"/>
                <w:lang w:val="uk-UA"/>
              </w:rPr>
              <w:t xml:space="preserve">, а </w:t>
            </w:r>
            <m:oMath>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U</m:t>
                  </m:r>
                </m:e>
                <m:sub>
                  <m:r>
                    <w:rPr>
                      <w:rFonts w:ascii="Cambria Math" w:hAnsi="Cambria Math"/>
                      <w:noProof/>
                      <w:color w:val="000000" w:themeColor="text1"/>
                      <w:sz w:val="28"/>
                      <w:szCs w:val="28"/>
                      <w:lang w:val="uk-UA"/>
                    </w:rPr>
                    <m:t>номНН</m:t>
                  </m:r>
                </m:sub>
              </m:sSub>
            </m:oMath>
            <w:r w:rsidRPr="00182C9B">
              <w:rPr>
                <w:noProof/>
                <w:color w:val="000000" w:themeColor="text1"/>
                <w:sz w:val="28"/>
                <w:szCs w:val="28"/>
                <w:lang w:val="uk-UA"/>
              </w:rPr>
              <w:t xml:space="preserve"> = 0,4 кВ;</w:t>
            </w:r>
          </w:p>
          <w:p w14:paraId="70A28150" w14:textId="5711C41A" w:rsidR="00DD75C1" w:rsidRDefault="00DD75C1" w:rsidP="00D268FC">
            <w:pPr>
              <w:shd w:val="clear" w:color="auto" w:fill="FFFFFF"/>
              <w:tabs>
                <w:tab w:val="left" w:pos="2021"/>
                <w:tab w:val="left" w:pos="9968"/>
              </w:tabs>
              <w:spacing w:line="360" w:lineRule="auto"/>
              <w:ind w:left="329"/>
              <w:jc w:val="right"/>
              <w:rPr>
                <w:noProof/>
                <w:color w:val="000000" w:themeColor="text1"/>
                <w:sz w:val="28"/>
                <w:szCs w:val="28"/>
                <w:lang w:val="uk-UA"/>
              </w:rPr>
            </w:pPr>
            <w:r>
              <w:rPr>
                <w:sz w:val="28"/>
                <w:szCs w:val="28"/>
                <w:lang w:val="uk-UA"/>
              </w:rPr>
              <w:t xml:space="preserve">Таблиця </w:t>
            </w:r>
            <w:r w:rsidR="001B1B9E">
              <w:rPr>
                <w:sz w:val="28"/>
                <w:szCs w:val="28"/>
                <w:lang w:val="uk-UA"/>
              </w:rPr>
              <w:t>2.</w:t>
            </w:r>
            <w:r>
              <w:rPr>
                <w:sz w:val="28"/>
                <w:szCs w:val="28"/>
                <w:lang w:val="uk-UA"/>
              </w:rPr>
              <w:t xml:space="preserve">2.3 - </w:t>
            </w:r>
            <w:r>
              <w:rPr>
                <w:color w:val="000000" w:themeColor="text1"/>
                <w:sz w:val="28"/>
                <w:szCs w:val="28"/>
                <w:lang w:val="uk-UA"/>
              </w:rPr>
              <w:t>Параметри трансформатора</w:t>
            </w:r>
          </w:p>
          <w:tbl>
            <w:tblPr>
              <w:tblW w:w="50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58"/>
              <w:gridCol w:w="1811"/>
              <w:gridCol w:w="869"/>
              <w:gridCol w:w="1082"/>
              <w:gridCol w:w="1570"/>
              <w:gridCol w:w="1526"/>
              <w:gridCol w:w="964"/>
              <w:gridCol w:w="1246"/>
            </w:tblGrid>
            <w:tr w:rsidR="00DD75C1" w14:paraId="13C3DBDE" w14:textId="77777777" w:rsidTr="00D268FC">
              <w:tc>
                <w:tcPr>
                  <w:tcW w:w="692" w:type="pct"/>
                  <w:vMerge w:val="restart"/>
                  <w:tcBorders>
                    <w:top w:val="single" w:sz="4" w:space="0" w:color="auto"/>
                    <w:left w:val="single" w:sz="4" w:space="0" w:color="auto"/>
                    <w:bottom w:val="single" w:sz="4" w:space="0" w:color="auto"/>
                    <w:right w:val="single" w:sz="4" w:space="0" w:color="auto"/>
                  </w:tcBorders>
                  <w:vAlign w:val="center"/>
                  <w:hideMark/>
                </w:tcPr>
                <w:p w14:paraId="2547CF2D"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Тип</w:t>
                  </w:r>
                </w:p>
              </w:tc>
              <w:tc>
                <w:tcPr>
                  <w:tcW w:w="860" w:type="pct"/>
                  <w:vMerge w:val="restart"/>
                  <w:tcBorders>
                    <w:top w:val="single" w:sz="4" w:space="0" w:color="auto"/>
                    <w:left w:val="single" w:sz="4" w:space="0" w:color="auto"/>
                    <w:bottom w:val="single" w:sz="4" w:space="0" w:color="auto"/>
                    <w:right w:val="single" w:sz="4" w:space="0" w:color="auto"/>
                  </w:tcBorders>
                  <w:vAlign w:val="center"/>
                  <w:hideMark/>
                </w:tcPr>
                <w:p w14:paraId="4EE3C797"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 xml:space="preserve">Номінальна потужність, </w:t>
                  </w:r>
                  <w:proofErr w:type="spellStart"/>
                  <w:r>
                    <w:rPr>
                      <w:color w:val="000000" w:themeColor="text1"/>
                      <w:szCs w:val="24"/>
                    </w:rPr>
                    <w:t>S</w:t>
                  </w:r>
                  <w:r>
                    <w:rPr>
                      <w:color w:val="000000" w:themeColor="text1"/>
                      <w:szCs w:val="24"/>
                      <w:vertAlign w:val="subscript"/>
                    </w:rPr>
                    <w:t>ном</w:t>
                  </w:r>
                  <w:proofErr w:type="spellEnd"/>
                  <w:r>
                    <w:rPr>
                      <w:color w:val="000000" w:themeColor="text1"/>
                      <w:szCs w:val="24"/>
                      <w:vertAlign w:val="subscript"/>
                    </w:rPr>
                    <w:t xml:space="preserve"> </w:t>
                  </w:r>
                  <w:r>
                    <w:rPr>
                      <w:color w:val="000000" w:themeColor="text1"/>
                      <w:szCs w:val="24"/>
                    </w:rPr>
                    <w:t xml:space="preserve">, </w:t>
                  </w:r>
                  <w:proofErr w:type="spellStart"/>
                  <w:r>
                    <w:rPr>
                      <w:color w:val="000000" w:themeColor="text1"/>
                      <w:szCs w:val="24"/>
                    </w:rPr>
                    <w:t>кВА</w:t>
                  </w:r>
                  <w:proofErr w:type="spellEnd"/>
                </w:p>
              </w:tc>
              <w:tc>
                <w:tcPr>
                  <w:tcW w:w="927" w:type="pct"/>
                  <w:gridSpan w:val="2"/>
                  <w:tcBorders>
                    <w:top w:val="single" w:sz="4" w:space="0" w:color="auto"/>
                    <w:left w:val="single" w:sz="4" w:space="0" w:color="auto"/>
                    <w:bottom w:val="single" w:sz="4" w:space="0" w:color="auto"/>
                    <w:right w:val="single" w:sz="4" w:space="0" w:color="auto"/>
                  </w:tcBorders>
                  <w:vAlign w:val="center"/>
                  <w:hideMark/>
                </w:tcPr>
                <w:p w14:paraId="136CC852"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Номінальні напруги, кВ</w:t>
                  </w:r>
                </w:p>
              </w:tc>
              <w:tc>
                <w:tcPr>
                  <w:tcW w:w="746" w:type="pct"/>
                  <w:vMerge w:val="restart"/>
                  <w:tcBorders>
                    <w:top w:val="single" w:sz="4" w:space="0" w:color="auto"/>
                    <w:left w:val="single" w:sz="4" w:space="0" w:color="auto"/>
                    <w:bottom w:val="single" w:sz="4" w:space="0" w:color="auto"/>
                    <w:right w:val="single" w:sz="4" w:space="0" w:color="auto"/>
                  </w:tcBorders>
                  <w:vAlign w:val="center"/>
                  <w:hideMark/>
                </w:tcPr>
                <w:p w14:paraId="4F4DAACF"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Втрати потужності ХХ,</w:t>
                  </w:r>
                </w:p>
                <w:p w14:paraId="719EA9CD"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proofErr w:type="spellStart"/>
                  <w:r>
                    <w:rPr>
                      <w:color w:val="000000" w:themeColor="text1"/>
                      <w:szCs w:val="24"/>
                    </w:rPr>
                    <w:t>Р</w:t>
                  </w:r>
                  <w:r>
                    <w:rPr>
                      <w:color w:val="000000" w:themeColor="text1"/>
                      <w:szCs w:val="24"/>
                      <w:vertAlign w:val="subscript"/>
                    </w:rPr>
                    <w:t>х</w:t>
                  </w:r>
                  <w:proofErr w:type="spellEnd"/>
                  <w:r>
                    <w:rPr>
                      <w:color w:val="000000" w:themeColor="text1"/>
                      <w:szCs w:val="24"/>
                    </w:rPr>
                    <w:t xml:space="preserve"> ,кВт</w:t>
                  </w:r>
                </w:p>
              </w:tc>
              <w:tc>
                <w:tcPr>
                  <w:tcW w:w="725" w:type="pct"/>
                  <w:vMerge w:val="restart"/>
                  <w:tcBorders>
                    <w:top w:val="single" w:sz="4" w:space="0" w:color="auto"/>
                    <w:left w:val="single" w:sz="4" w:space="0" w:color="auto"/>
                    <w:bottom w:val="single" w:sz="4" w:space="0" w:color="auto"/>
                    <w:right w:val="single" w:sz="4" w:space="0" w:color="auto"/>
                  </w:tcBorders>
                  <w:vAlign w:val="center"/>
                  <w:hideMark/>
                </w:tcPr>
                <w:p w14:paraId="6EE51F2C"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Втрати потужності КЗ,</w:t>
                  </w:r>
                </w:p>
                <w:p w14:paraId="66E9C502"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proofErr w:type="spellStart"/>
                  <w:r>
                    <w:rPr>
                      <w:color w:val="000000" w:themeColor="text1"/>
                      <w:szCs w:val="24"/>
                    </w:rPr>
                    <w:t>Р</w:t>
                  </w:r>
                  <w:r>
                    <w:rPr>
                      <w:color w:val="000000" w:themeColor="text1"/>
                      <w:szCs w:val="24"/>
                      <w:vertAlign w:val="subscript"/>
                    </w:rPr>
                    <w:t>к</w:t>
                  </w:r>
                  <w:proofErr w:type="spellEnd"/>
                  <w:r>
                    <w:rPr>
                      <w:color w:val="000000" w:themeColor="text1"/>
                      <w:szCs w:val="24"/>
                    </w:rPr>
                    <w:t xml:space="preserve"> ,кВт</w:t>
                  </w:r>
                </w:p>
              </w:tc>
              <w:tc>
                <w:tcPr>
                  <w:tcW w:w="458" w:type="pct"/>
                  <w:vMerge w:val="restart"/>
                  <w:tcBorders>
                    <w:top w:val="single" w:sz="4" w:space="0" w:color="auto"/>
                    <w:left w:val="single" w:sz="4" w:space="0" w:color="auto"/>
                    <w:bottom w:val="single" w:sz="4" w:space="0" w:color="auto"/>
                    <w:right w:val="single" w:sz="4" w:space="0" w:color="auto"/>
                  </w:tcBorders>
                  <w:vAlign w:val="center"/>
                  <w:hideMark/>
                </w:tcPr>
                <w:p w14:paraId="3137B877"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Струм ХХ</w:t>
                  </w:r>
                </w:p>
                <w:p w14:paraId="41AC85CC"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proofErr w:type="spellStart"/>
                  <w:r>
                    <w:rPr>
                      <w:color w:val="000000" w:themeColor="text1"/>
                      <w:szCs w:val="24"/>
                    </w:rPr>
                    <w:t>І</w:t>
                  </w:r>
                  <w:r>
                    <w:rPr>
                      <w:color w:val="000000" w:themeColor="text1"/>
                      <w:szCs w:val="24"/>
                      <w:vertAlign w:val="subscript"/>
                    </w:rPr>
                    <w:t>х</w:t>
                  </w:r>
                  <w:proofErr w:type="spellEnd"/>
                  <w:r>
                    <w:rPr>
                      <w:color w:val="000000" w:themeColor="text1"/>
                      <w:szCs w:val="24"/>
                    </w:rPr>
                    <w:t xml:space="preserve"> ,%</w:t>
                  </w:r>
                </w:p>
              </w:tc>
              <w:tc>
                <w:tcPr>
                  <w:tcW w:w="592" w:type="pct"/>
                  <w:vMerge w:val="restart"/>
                  <w:tcBorders>
                    <w:top w:val="single" w:sz="4" w:space="0" w:color="auto"/>
                    <w:left w:val="single" w:sz="4" w:space="0" w:color="auto"/>
                    <w:bottom w:val="single" w:sz="4" w:space="0" w:color="auto"/>
                    <w:right w:val="single" w:sz="4" w:space="0" w:color="auto"/>
                  </w:tcBorders>
                  <w:vAlign w:val="center"/>
                  <w:hideMark/>
                </w:tcPr>
                <w:p w14:paraId="1295B16A"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 xml:space="preserve">Напруга КЗ, </w:t>
                  </w:r>
                  <w:proofErr w:type="spellStart"/>
                  <w:r>
                    <w:rPr>
                      <w:color w:val="000000" w:themeColor="text1"/>
                      <w:szCs w:val="24"/>
                    </w:rPr>
                    <w:t>U</w:t>
                  </w:r>
                  <w:r>
                    <w:rPr>
                      <w:color w:val="000000" w:themeColor="text1"/>
                      <w:szCs w:val="24"/>
                      <w:vertAlign w:val="subscript"/>
                    </w:rPr>
                    <w:t>к</w:t>
                  </w:r>
                  <w:proofErr w:type="spellEnd"/>
                  <w:r>
                    <w:rPr>
                      <w:color w:val="000000" w:themeColor="text1"/>
                      <w:szCs w:val="24"/>
                      <w:vertAlign w:val="superscript"/>
                    </w:rPr>
                    <w:t>%</w:t>
                  </w:r>
                </w:p>
              </w:tc>
            </w:tr>
            <w:tr w:rsidR="00DD75C1" w14:paraId="6ECCE88E" w14:textId="77777777" w:rsidTr="00D268FC">
              <w:trPr>
                <w:trHeight w:val="209"/>
              </w:trPr>
              <w:tc>
                <w:tcPr>
                  <w:tcW w:w="692" w:type="pct"/>
                  <w:vMerge/>
                  <w:tcBorders>
                    <w:top w:val="single" w:sz="4" w:space="0" w:color="auto"/>
                    <w:left w:val="single" w:sz="4" w:space="0" w:color="auto"/>
                    <w:bottom w:val="single" w:sz="4" w:space="0" w:color="auto"/>
                    <w:right w:val="single" w:sz="4" w:space="0" w:color="auto"/>
                  </w:tcBorders>
                  <w:vAlign w:val="center"/>
                  <w:hideMark/>
                </w:tcPr>
                <w:p w14:paraId="5BD69B81" w14:textId="77777777" w:rsidR="00DD75C1" w:rsidRDefault="00DD75C1" w:rsidP="00D268FC">
                  <w:pPr>
                    <w:tabs>
                      <w:tab w:val="left" w:pos="9968"/>
                    </w:tabs>
                    <w:spacing w:line="360" w:lineRule="auto"/>
                    <w:ind w:left="329"/>
                    <w:rPr>
                      <w:color w:val="000000" w:themeColor="text1"/>
                      <w:szCs w:val="24"/>
                    </w:rPr>
                  </w:pPr>
                </w:p>
              </w:tc>
              <w:tc>
                <w:tcPr>
                  <w:tcW w:w="1639" w:type="dxa"/>
                  <w:vMerge/>
                  <w:tcBorders>
                    <w:top w:val="single" w:sz="4" w:space="0" w:color="auto"/>
                    <w:left w:val="single" w:sz="4" w:space="0" w:color="auto"/>
                    <w:bottom w:val="single" w:sz="4" w:space="0" w:color="auto"/>
                    <w:right w:val="single" w:sz="4" w:space="0" w:color="auto"/>
                  </w:tcBorders>
                  <w:vAlign w:val="center"/>
                  <w:hideMark/>
                </w:tcPr>
                <w:p w14:paraId="5318851F" w14:textId="77777777" w:rsidR="00DD75C1" w:rsidRDefault="00DD75C1" w:rsidP="00D268FC">
                  <w:pPr>
                    <w:tabs>
                      <w:tab w:val="left" w:pos="9968"/>
                    </w:tabs>
                    <w:spacing w:line="360" w:lineRule="auto"/>
                    <w:ind w:left="329"/>
                    <w:rPr>
                      <w:color w:val="000000" w:themeColor="text1"/>
                      <w:szCs w:val="24"/>
                    </w:rPr>
                  </w:pPr>
                </w:p>
              </w:tc>
              <w:tc>
                <w:tcPr>
                  <w:tcW w:w="413" w:type="pct"/>
                  <w:tcBorders>
                    <w:top w:val="single" w:sz="4" w:space="0" w:color="auto"/>
                    <w:left w:val="single" w:sz="4" w:space="0" w:color="auto"/>
                    <w:bottom w:val="single" w:sz="4" w:space="0" w:color="auto"/>
                    <w:right w:val="single" w:sz="4" w:space="0" w:color="auto"/>
                  </w:tcBorders>
                  <w:vAlign w:val="center"/>
                  <w:hideMark/>
                </w:tcPr>
                <w:p w14:paraId="6EB7C742"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 xml:space="preserve">ВН </w:t>
                  </w:r>
                </w:p>
              </w:tc>
              <w:tc>
                <w:tcPr>
                  <w:tcW w:w="514" w:type="pct"/>
                  <w:tcBorders>
                    <w:top w:val="single" w:sz="4" w:space="0" w:color="auto"/>
                    <w:left w:val="single" w:sz="4" w:space="0" w:color="auto"/>
                    <w:bottom w:val="single" w:sz="4" w:space="0" w:color="auto"/>
                    <w:right w:val="single" w:sz="4" w:space="0" w:color="auto"/>
                  </w:tcBorders>
                  <w:vAlign w:val="center"/>
                  <w:hideMark/>
                </w:tcPr>
                <w:p w14:paraId="1B641661"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 xml:space="preserve">НН </w:t>
                  </w:r>
                </w:p>
              </w:tc>
              <w:tc>
                <w:tcPr>
                  <w:tcW w:w="1422" w:type="dxa"/>
                  <w:vMerge/>
                  <w:tcBorders>
                    <w:top w:val="single" w:sz="4" w:space="0" w:color="auto"/>
                    <w:left w:val="single" w:sz="4" w:space="0" w:color="auto"/>
                    <w:bottom w:val="single" w:sz="4" w:space="0" w:color="auto"/>
                    <w:right w:val="single" w:sz="4" w:space="0" w:color="auto"/>
                  </w:tcBorders>
                  <w:vAlign w:val="center"/>
                  <w:hideMark/>
                </w:tcPr>
                <w:p w14:paraId="69BB5430" w14:textId="77777777" w:rsidR="00DD75C1" w:rsidRDefault="00DD75C1" w:rsidP="00D268FC">
                  <w:pPr>
                    <w:tabs>
                      <w:tab w:val="left" w:pos="9968"/>
                    </w:tabs>
                    <w:spacing w:line="360" w:lineRule="auto"/>
                    <w:ind w:left="329"/>
                    <w:rPr>
                      <w:color w:val="000000" w:themeColor="text1"/>
                      <w:szCs w:val="24"/>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14:paraId="5299A42E" w14:textId="77777777" w:rsidR="00DD75C1" w:rsidRDefault="00DD75C1" w:rsidP="00D268FC">
                  <w:pPr>
                    <w:tabs>
                      <w:tab w:val="left" w:pos="9968"/>
                    </w:tabs>
                    <w:spacing w:line="360" w:lineRule="auto"/>
                    <w:ind w:left="329"/>
                    <w:rPr>
                      <w:color w:val="000000" w:themeColor="text1"/>
                      <w:szCs w:val="24"/>
                    </w:rPr>
                  </w:pPr>
                </w:p>
              </w:tc>
              <w:tc>
                <w:tcPr>
                  <w:tcW w:w="873" w:type="dxa"/>
                  <w:vMerge/>
                  <w:tcBorders>
                    <w:top w:val="single" w:sz="4" w:space="0" w:color="auto"/>
                    <w:left w:val="single" w:sz="4" w:space="0" w:color="auto"/>
                    <w:bottom w:val="single" w:sz="4" w:space="0" w:color="auto"/>
                    <w:right w:val="single" w:sz="4" w:space="0" w:color="auto"/>
                  </w:tcBorders>
                  <w:vAlign w:val="center"/>
                  <w:hideMark/>
                </w:tcPr>
                <w:p w14:paraId="6B3C6461" w14:textId="77777777" w:rsidR="00DD75C1" w:rsidRDefault="00DD75C1" w:rsidP="00D268FC">
                  <w:pPr>
                    <w:tabs>
                      <w:tab w:val="left" w:pos="9968"/>
                    </w:tabs>
                    <w:spacing w:line="360" w:lineRule="auto"/>
                    <w:ind w:left="329"/>
                    <w:rPr>
                      <w:color w:val="000000" w:themeColor="text1"/>
                      <w:szCs w:val="24"/>
                    </w:rPr>
                  </w:pPr>
                </w:p>
              </w:tc>
              <w:tc>
                <w:tcPr>
                  <w:tcW w:w="1128" w:type="dxa"/>
                  <w:vMerge/>
                  <w:tcBorders>
                    <w:top w:val="single" w:sz="4" w:space="0" w:color="auto"/>
                    <w:left w:val="single" w:sz="4" w:space="0" w:color="auto"/>
                    <w:bottom w:val="single" w:sz="4" w:space="0" w:color="auto"/>
                    <w:right w:val="single" w:sz="4" w:space="0" w:color="auto"/>
                  </w:tcBorders>
                  <w:vAlign w:val="center"/>
                  <w:hideMark/>
                </w:tcPr>
                <w:p w14:paraId="06E3DE1E" w14:textId="77777777" w:rsidR="00DD75C1" w:rsidRDefault="00DD75C1" w:rsidP="00D268FC">
                  <w:pPr>
                    <w:tabs>
                      <w:tab w:val="left" w:pos="9968"/>
                    </w:tabs>
                    <w:spacing w:line="360" w:lineRule="auto"/>
                    <w:ind w:left="329"/>
                    <w:rPr>
                      <w:color w:val="000000" w:themeColor="text1"/>
                      <w:szCs w:val="24"/>
                    </w:rPr>
                  </w:pPr>
                </w:p>
              </w:tc>
            </w:tr>
            <w:tr w:rsidR="00DD75C1" w14:paraId="3363CBCA" w14:textId="77777777" w:rsidTr="00D268FC">
              <w:tc>
                <w:tcPr>
                  <w:tcW w:w="692" w:type="pct"/>
                  <w:tcBorders>
                    <w:top w:val="single" w:sz="4" w:space="0" w:color="auto"/>
                    <w:left w:val="single" w:sz="4" w:space="0" w:color="auto"/>
                    <w:bottom w:val="single" w:sz="4" w:space="0" w:color="auto"/>
                    <w:right w:val="single" w:sz="4" w:space="0" w:color="auto"/>
                  </w:tcBorders>
                  <w:vAlign w:val="center"/>
                  <w:hideMark/>
                </w:tcPr>
                <w:p w14:paraId="4602909D"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ТМ-250/10</w:t>
                  </w:r>
                </w:p>
              </w:tc>
              <w:tc>
                <w:tcPr>
                  <w:tcW w:w="860" w:type="pct"/>
                  <w:tcBorders>
                    <w:top w:val="single" w:sz="4" w:space="0" w:color="auto"/>
                    <w:left w:val="single" w:sz="4" w:space="0" w:color="auto"/>
                    <w:bottom w:val="single" w:sz="4" w:space="0" w:color="auto"/>
                    <w:right w:val="single" w:sz="4" w:space="0" w:color="auto"/>
                  </w:tcBorders>
                  <w:vAlign w:val="center"/>
                  <w:hideMark/>
                </w:tcPr>
                <w:p w14:paraId="6B72A8C8"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250</w:t>
                  </w:r>
                </w:p>
              </w:tc>
              <w:tc>
                <w:tcPr>
                  <w:tcW w:w="413" w:type="pct"/>
                  <w:tcBorders>
                    <w:top w:val="single" w:sz="4" w:space="0" w:color="auto"/>
                    <w:left w:val="single" w:sz="4" w:space="0" w:color="auto"/>
                    <w:bottom w:val="single" w:sz="4" w:space="0" w:color="auto"/>
                    <w:right w:val="single" w:sz="4" w:space="0" w:color="auto"/>
                  </w:tcBorders>
                  <w:vAlign w:val="center"/>
                  <w:hideMark/>
                </w:tcPr>
                <w:p w14:paraId="28C1E104"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10</w:t>
                  </w:r>
                </w:p>
              </w:tc>
              <w:tc>
                <w:tcPr>
                  <w:tcW w:w="514" w:type="pct"/>
                  <w:tcBorders>
                    <w:top w:val="single" w:sz="4" w:space="0" w:color="auto"/>
                    <w:left w:val="single" w:sz="4" w:space="0" w:color="auto"/>
                    <w:bottom w:val="single" w:sz="4" w:space="0" w:color="auto"/>
                    <w:right w:val="single" w:sz="4" w:space="0" w:color="auto"/>
                  </w:tcBorders>
                  <w:vAlign w:val="center"/>
                  <w:hideMark/>
                </w:tcPr>
                <w:p w14:paraId="30E220B5"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0,4</w:t>
                  </w:r>
                </w:p>
              </w:tc>
              <w:tc>
                <w:tcPr>
                  <w:tcW w:w="746" w:type="pct"/>
                  <w:tcBorders>
                    <w:top w:val="single" w:sz="4" w:space="0" w:color="auto"/>
                    <w:left w:val="single" w:sz="4" w:space="0" w:color="auto"/>
                    <w:bottom w:val="single" w:sz="4" w:space="0" w:color="auto"/>
                    <w:right w:val="single" w:sz="4" w:space="0" w:color="auto"/>
                  </w:tcBorders>
                  <w:vAlign w:val="center"/>
                  <w:hideMark/>
                </w:tcPr>
                <w:p w14:paraId="6E0D99D1"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0,74</w:t>
                  </w:r>
                </w:p>
              </w:tc>
              <w:tc>
                <w:tcPr>
                  <w:tcW w:w="725" w:type="pct"/>
                  <w:tcBorders>
                    <w:top w:val="single" w:sz="4" w:space="0" w:color="auto"/>
                    <w:left w:val="single" w:sz="4" w:space="0" w:color="auto"/>
                    <w:bottom w:val="single" w:sz="4" w:space="0" w:color="auto"/>
                    <w:right w:val="single" w:sz="4" w:space="0" w:color="auto"/>
                  </w:tcBorders>
                  <w:vAlign w:val="center"/>
                  <w:hideMark/>
                </w:tcPr>
                <w:p w14:paraId="1AD2CD81"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3,7</w:t>
                  </w:r>
                </w:p>
              </w:tc>
              <w:tc>
                <w:tcPr>
                  <w:tcW w:w="458" w:type="pct"/>
                  <w:tcBorders>
                    <w:top w:val="single" w:sz="4" w:space="0" w:color="auto"/>
                    <w:left w:val="single" w:sz="4" w:space="0" w:color="auto"/>
                    <w:bottom w:val="single" w:sz="4" w:space="0" w:color="auto"/>
                    <w:right w:val="single" w:sz="4" w:space="0" w:color="auto"/>
                  </w:tcBorders>
                  <w:vAlign w:val="center"/>
                  <w:hideMark/>
                </w:tcPr>
                <w:p w14:paraId="24229AF7"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2,3</w:t>
                  </w:r>
                </w:p>
              </w:tc>
              <w:tc>
                <w:tcPr>
                  <w:tcW w:w="592" w:type="pct"/>
                  <w:tcBorders>
                    <w:top w:val="single" w:sz="4" w:space="0" w:color="auto"/>
                    <w:left w:val="single" w:sz="4" w:space="0" w:color="auto"/>
                    <w:bottom w:val="single" w:sz="4" w:space="0" w:color="auto"/>
                    <w:right w:val="single" w:sz="4" w:space="0" w:color="auto"/>
                  </w:tcBorders>
                  <w:vAlign w:val="center"/>
                  <w:hideMark/>
                </w:tcPr>
                <w:p w14:paraId="5E9FCC0C" w14:textId="77777777" w:rsidR="00DD75C1" w:rsidRDefault="00DD75C1" w:rsidP="00D268FC">
                  <w:pPr>
                    <w:shd w:val="clear" w:color="auto" w:fill="FFFFFF"/>
                    <w:tabs>
                      <w:tab w:val="left" w:pos="2021"/>
                      <w:tab w:val="left" w:pos="9968"/>
                    </w:tabs>
                    <w:spacing w:line="360" w:lineRule="auto"/>
                    <w:ind w:left="329"/>
                    <w:jc w:val="center"/>
                    <w:rPr>
                      <w:color w:val="000000" w:themeColor="text1"/>
                      <w:szCs w:val="24"/>
                    </w:rPr>
                  </w:pPr>
                  <w:r>
                    <w:rPr>
                      <w:color w:val="000000" w:themeColor="text1"/>
                      <w:szCs w:val="24"/>
                    </w:rPr>
                    <w:t>6,5</w:t>
                  </w:r>
                </w:p>
              </w:tc>
            </w:tr>
          </w:tbl>
          <w:p w14:paraId="168DDFA6" w14:textId="77777777" w:rsidR="00DD75C1" w:rsidRDefault="00DD75C1" w:rsidP="00D268FC">
            <w:pPr>
              <w:shd w:val="clear" w:color="auto" w:fill="FFFFFF"/>
              <w:tabs>
                <w:tab w:val="left" w:pos="2021"/>
                <w:tab w:val="left" w:pos="9968"/>
              </w:tabs>
              <w:spacing w:before="120" w:line="360" w:lineRule="auto"/>
              <w:ind w:left="329" w:right="278"/>
              <w:rPr>
                <w:color w:val="000000" w:themeColor="text1"/>
                <w:sz w:val="28"/>
                <w:szCs w:val="28"/>
                <w:lang w:val="uk-UA"/>
              </w:rPr>
            </w:pPr>
            <w:r>
              <w:rPr>
                <w:color w:val="000000" w:themeColor="text1"/>
                <w:sz w:val="28"/>
                <w:szCs w:val="28"/>
                <w:lang w:val="uk-UA"/>
              </w:rPr>
              <w:t xml:space="preserve">Розрахунок втрат активної та реактивної потужності в трансформаторі </w:t>
            </w:r>
          </w:p>
          <w:p w14:paraId="5BC99FEC" w14:textId="77777777" w:rsidR="00DD75C1" w:rsidRDefault="00DD75C1" w:rsidP="00D268FC">
            <w:pPr>
              <w:tabs>
                <w:tab w:val="left" w:pos="9968"/>
              </w:tabs>
              <w:spacing w:line="360" w:lineRule="auto"/>
              <w:ind w:left="329" w:right="278"/>
              <w:jc w:val="center"/>
              <w:rPr>
                <w:i/>
                <w:color w:val="000000" w:themeColor="text1"/>
                <w:sz w:val="28"/>
                <w:szCs w:val="28"/>
                <w:lang w:val="uk-UA"/>
              </w:rPr>
            </w:pPr>
            <m:oMathPara>
              <m:oMath>
                <m:r>
                  <w:rPr>
                    <w:rFonts w:ascii="Cambria Math" w:hAnsi="Cambria Math"/>
                    <w:color w:val="000000" w:themeColor="text1"/>
                    <w:sz w:val="28"/>
                    <w:szCs w:val="28"/>
                    <w:lang w:val="uk-UA"/>
                  </w:rPr>
                  <m:t>∆</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P</m:t>
                    </m:r>
                  </m:e>
                  <m:sub>
                    <m:r>
                      <w:rPr>
                        <w:rFonts w:ascii="Cambria Math" w:hAnsi="Cambria Math"/>
                        <w:color w:val="000000" w:themeColor="text1"/>
                        <w:sz w:val="28"/>
                        <w:szCs w:val="28"/>
                        <w:lang w:val="uk-UA"/>
                      </w:rPr>
                      <m:t>T</m:t>
                    </m:r>
                  </m:sub>
                </m:sSub>
                <m:r>
                  <w:rPr>
                    <w:rFonts w:ascii="Cambria Math" w:hAnsi="Cambria Math"/>
                    <w:color w:val="000000" w:themeColor="text1"/>
                    <w:sz w:val="28"/>
                    <w:szCs w:val="28"/>
                    <w:lang w:val="uk-UA"/>
                  </w:rPr>
                  <m:t>=0,02∙</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S</m:t>
                    </m:r>
                  </m:e>
                  <m:sub>
                    <m:r>
                      <w:rPr>
                        <w:rFonts w:ascii="Cambria Math" w:hAnsi="Cambria Math"/>
                        <w:color w:val="000000" w:themeColor="text1"/>
                        <w:sz w:val="28"/>
                        <w:szCs w:val="28"/>
                        <w:lang w:val="uk-UA"/>
                      </w:rPr>
                      <m:t>ном.Т</m:t>
                    </m:r>
                  </m:sub>
                </m:sSub>
                <m:r>
                  <w:rPr>
                    <w:rFonts w:ascii="Cambria Math" w:hAnsi="Cambria Math"/>
                    <w:color w:val="000000" w:themeColor="text1"/>
                    <w:sz w:val="28"/>
                    <w:szCs w:val="28"/>
                    <w:lang w:val="uk-UA"/>
                  </w:rPr>
                  <m:t>=0,02∙250=5 кВт;</m:t>
                </m:r>
              </m:oMath>
            </m:oMathPara>
          </w:p>
          <w:p w14:paraId="6108F88C" w14:textId="77777777" w:rsidR="00DD75C1" w:rsidRDefault="00DD75C1" w:rsidP="00D268FC">
            <w:pPr>
              <w:pStyle w:val="TableParagraph"/>
              <w:spacing w:line="360" w:lineRule="auto"/>
              <w:ind w:left="327" w:right="232"/>
              <w:rPr>
                <w:sz w:val="30"/>
              </w:rPr>
            </w:pPr>
            <m:oMathPara>
              <m:oMath>
                <m:r>
                  <w:rPr>
                    <w:rFonts w:ascii="Cambria Math" w:hAnsi="Cambria Math"/>
                    <w:color w:val="000000" w:themeColor="text1"/>
                    <w:sz w:val="28"/>
                    <w:szCs w:val="28"/>
                    <w:lang w:val="uk-UA"/>
                  </w:rPr>
                  <m:t>∆</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Q</m:t>
                    </m:r>
                  </m:e>
                  <m:sub>
                    <m:r>
                      <w:rPr>
                        <w:rFonts w:ascii="Cambria Math" w:hAnsi="Cambria Math"/>
                        <w:color w:val="000000" w:themeColor="text1"/>
                        <w:sz w:val="28"/>
                        <w:szCs w:val="28"/>
                        <w:lang w:val="uk-UA"/>
                      </w:rPr>
                      <m:t>T</m:t>
                    </m:r>
                  </m:sub>
                </m:sSub>
                <m:r>
                  <w:rPr>
                    <w:rFonts w:ascii="Cambria Math" w:hAnsi="Cambria Math"/>
                    <w:color w:val="000000" w:themeColor="text1"/>
                    <w:sz w:val="28"/>
                    <w:szCs w:val="28"/>
                    <w:lang w:val="uk-UA"/>
                  </w:rPr>
                  <m:t>=0,1∙</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S</m:t>
                    </m:r>
                  </m:e>
                  <m:sub>
                    <m:r>
                      <w:rPr>
                        <w:rFonts w:ascii="Cambria Math" w:hAnsi="Cambria Math"/>
                        <w:color w:val="000000" w:themeColor="text1"/>
                        <w:sz w:val="28"/>
                        <w:szCs w:val="28"/>
                        <w:lang w:val="uk-UA"/>
                      </w:rPr>
                      <m:t>ном.Т</m:t>
                    </m:r>
                  </m:sub>
                </m:sSub>
                <m:r>
                  <w:rPr>
                    <w:rFonts w:ascii="Cambria Math" w:hAnsi="Cambria Math"/>
                    <w:color w:val="000000" w:themeColor="text1"/>
                    <w:sz w:val="28"/>
                    <w:szCs w:val="28"/>
                    <w:lang w:val="uk-UA"/>
                  </w:rPr>
                  <m:t>=0,1∙250=25 кВАр;</m:t>
                </m:r>
              </m:oMath>
            </m:oMathPara>
          </w:p>
          <w:p w14:paraId="30340E91" w14:textId="77777777" w:rsidR="00DD75C1" w:rsidRDefault="00DD75C1" w:rsidP="00D268FC">
            <w:pPr>
              <w:pStyle w:val="TableParagraph"/>
              <w:spacing w:before="158" w:line="360" w:lineRule="auto"/>
              <w:ind w:left="672" w:right="310" w:firstLine="706"/>
              <w:jc w:val="both"/>
              <w:rPr>
                <w:sz w:val="28"/>
              </w:rPr>
            </w:pPr>
          </w:p>
        </w:tc>
      </w:tr>
      <w:tr w:rsidR="00DD75C1" w14:paraId="690936F6" w14:textId="77777777" w:rsidTr="00D268FC">
        <w:trPr>
          <w:trHeight w:val="237"/>
        </w:trPr>
        <w:tc>
          <w:tcPr>
            <w:tcW w:w="568" w:type="dxa"/>
            <w:tcBorders>
              <w:bottom w:val="single" w:sz="12" w:space="0" w:color="000000"/>
            </w:tcBorders>
          </w:tcPr>
          <w:p w14:paraId="513982FF" w14:textId="77777777" w:rsidR="00DD75C1" w:rsidRDefault="00DD75C1" w:rsidP="00D268FC">
            <w:pPr>
              <w:pStyle w:val="TableParagraph"/>
              <w:rPr>
                <w:sz w:val="16"/>
              </w:rPr>
            </w:pPr>
          </w:p>
        </w:tc>
        <w:tc>
          <w:tcPr>
            <w:tcW w:w="567" w:type="dxa"/>
            <w:tcBorders>
              <w:bottom w:val="single" w:sz="12" w:space="0" w:color="000000"/>
            </w:tcBorders>
          </w:tcPr>
          <w:p w14:paraId="26634EC0" w14:textId="77777777" w:rsidR="00DD75C1" w:rsidRDefault="00DD75C1" w:rsidP="00D268FC">
            <w:pPr>
              <w:pStyle w:val="TableParagraph"/>
              <w:rPr>
                <w:sz w:val="16"/>
              </w:rPr>
            </w:pPr>
          </w:p>
        </w:tc>
        <w:tc>
          <w:tcPr>
            <w:tcW w:w="1418" w:type="dxa"/>
            <w:tcBorders>
              <w:bottom w:val="single" w:sz="12" w:space="0" w:color="000000"/>
            </w:tcBorders>
          </w:tcPr>
          <w:p w14:paraId="4AD0D49F" w14:textId="77777777" w:rsidR="00DD75C1" w:rsidRDefault="00DD75C1" w:rsidP="00D268FC">
            <w:pPr>
              <w:pStyle w:val="TableParagraph"/>
              <w:rPr>
                <w:sz w:val="16"/>
              </w:rPr>
            </w:pPr>
          </w:p>
        </w:tc>
        <w:tc>
          <w:tcPr>
            <w:tcW w:w="850" w:type="dxa"/>
            <w:tcBorders>
              <w:bottom w:val="single" w:sz="12" w:space="0" w:color="000000"/>
            </w:tcBorders>
          </w:tcPr>
          <w:p w14:paraId="4879AC6E" w14:textId="77777777" w:rsidR="00DD75C1" w:rsidRDefault="00DD75C1" w:rsidP="00D268FC">
            <w:pPr>
              <w:pStyle w:val="TableParagraph"/>
              <w:rPr>
                <w:sz w:val="16"/>
              </w:rPr>
            </w:pPr>
          </w:p>
        </w:tc>
        <w:tc>
          <w:tcPr>
            <w:tcW w:w="567" w:type="dxa"/>
            <w:tcBorders>
              <w:bottom w:val="single" w:sz="12" w:space="0" w:color="000000"/>
            </w:tcBorders>
          </w:tcPr>
          <w:p w14:paraId="7ED8DB8A" w14:textId="77777777" w:rsidR="00DD75C1" w:rsidRDefault="00DD75C1" w:rsidP="00D268FC">
            <w:pPr>
              <w:pStyle w:val="TableParagraph"/>
              <w:rPr>
                <w:sz w:val="16"/>
              </w:rPr>
            </w:pPr>
          </w:p>
        </w:tc>
        <w:tc>
          <w:tcPr>
            <w:tcW w:w="5840" w:type="dxa"/>
            <w:vMerge w:val="restart"/>
          </w:tcPr>
          <w:p w14:paraId="606B2655" w14:textId="77777777" w:rsidR="00DD75C1" w:rsidRDefault="00DD75C1" w:rsidP="00D268FC">
            <w:pPr>
              <w:pStyle w:val="TableParagraph"/>
              <w:spacing w:before="220"/>
              <w:ind w:left="1595"/>
              <w:rPr>
                <w:sz w:val="28"/>
              </w:rPr>
            </w:pPr>
            <w:r>
              <w:rPr>
                <w:sz w:val="28"/>
              </w:rPr>
              <w:t>2410 ДП ОА-91-14 ПЗ</w:t>
            </w:r>
          </w:p>
        </w:tc>
        <w:tc>
          <w:tcPr>
            <w:tcW w:w="567" w:type="dxa"/>
            <w:tcBorders>
              <w:bottom w:val="single" w:sz="12" w:space="0" w:color="000000"/>
            </w:tcBorders>
          </w:tcPr>
          <w:p w14:paraId="09AA659F" w14:textId="77777777" w:rsidR="00DD75C1" w:rsidRDefault="00DD75C1" w:rsidP="00D268FC">
            <w:pPr>
              <w:pStyle w:val="TableParagraph"/>
              <w:spacing w:before="26" w:line="191" w:lineRule="exact"/>
              <w:ind w:left="72"/>
            </w:pPr>
            <w:r>
              <w:t>Лист</w:t>
            </w:r>
          </w:p>
        </w:tc>
      </w:tr>
      <w:tr w:rsidR="00DD75C1" w14:paraId="1CF52F99" w14:textId="77777777" w:rsidTr="001A0191">
        <w:trPr>
          <w:trHeight w:val="797"/>
        </w:trPr>
        <w:tc>
          <w:tcPr>
            <w:tcW w:w="568" w:type="dxa"/>
            <w:tcBorders>
              <w:top w:val="single" w:sz="12" w:space="0" w:color="000000"/>
            </w:tcBorders>
          </w:tcPr>
          <w:p w14:paraId="218E7008" w14:textId="77777777" w:rsidR="00DD75C1" w:rsidRDefault="00DD75C1" w:rsidP="00D268FC">
            <w:pPr>
              <w:pStyle w:val="TableParagraph"/>
              <w:rPr>
                <w:sz w:val="16"/>
              </w:rPr>
            </w:pPr>
          </w:p>
        </w:tc>
        <w:tc>
          <w:tcPr>
            <w:tcW w:w="567" w:type="dxa"/>
            <w:tcBorders>
              <w:top w:val="single" w:sz="12" w:space="0" w:color="000000"/>
            </w:tcBorders>
          </w:tcPr>
          <w:p w14:paraId="706CB5A0" w14:textId="77777777" w:rsidR="00DD75C1" w:rsidRDefault="00DD75C1" w:rsidP="00D268FC">
            <w:pPr>
              <w:pStyle w:val="TableParagraph"/>
              <w:rPr>
                <w:sz w:val="16"/>
              </w:rPr>
            </w:pPr>
          </w:p>
        </w:tc>
        <w:tc>
          <w:tcPr>
            <w:tcW w:w="1418" w:type="dxa"/>
            <w:tcBorders>
              <w:top w:val="single" w:sz="12" w:space="0" w:color="000000"/>
            </w:tcBorders>
          </w:tcPr>
          <w:p w14:paraId="1580A959" w14:textId="77777777" w:rsidR="00DD75C1" w:rsidRDefault="00DD75C1" w:rsidP="00D268FC">
            <w:pPr>
              <w:pStyle w:val="TableParagraph"/>
              <w:rPr>
                <w:sz w:val="16"/>
              </w:rPr>
            </w:pPr>
          </w:p>
        </w:tc>
        <w:tc>
          <w:tcPr>
            <w:tcW w:w="850" w:type="dxa"/>
            <w:tcBorders>
              <w:top w:val="single" w:sz="12" w:space="0" w:color="000000"/>
            </w:tcBorders>
          </w:tcPr>
          <w:p w14:paraId="03ED764E" w14:textId="77777777" w:rsidR="00DD75C1" w:rsidRDefault="00DD75C1" w:rsidP="00D268FC">
            <w:pPr>
              <w:pStyle w:val="TableParagraph"/>
              <w:rPr>
                <w:sz w:val="16"/>
              </w:rPr>
            </w:pPr>
          </w:p>
        </w:tc>
        <w:tc>
          <w:tcPr>
            <w:tcW w:w="567" w:type="dxa"/>
            <w:tcBorders>
              <w:top w:val="single" w:sz="12" w:space="0" w:color="000000"/>
            </w:tcBorders>
          </w:tcPr>
          <w:p w14:paraId="47E03FF0" w14:textId="77777777" w:rsidR="00DD75C1" w:rsidRDefault="00DD75C1" w:rsidP="00D268FC">
            <w:pPr>
              <w:pStyle w:val="TableParagraph"/>
              <w:rPr>
                <w:sz w:val="16"/>
              </w:rPr>
            </w:pPr>
          </w:p>
        </w:tc>
        <w:tc>
          <w:tcPr>
            <w:tcW w:w="5840" w:type="dxa"/>
            <w:vMerge/>
            <w:tcBorders>
              <w:top w:val="nil"/>
            </w:tcBorders>
          </w:tcPr>
          <w:p w14:paraId="0101BD79" w14:textId="77777777" w:rsidR="00DD75C1" w:rsidRDefault="00DD75C1" w:rsidP="00D268FC">
            <w:pPr>
              <w:rPr>
                <w:sz w:val="2"/>
                <w:szCs w:val="2"/>
              </w:rPr>
            </w:pPr>
          </w:p>
        </w:tc>
        <w:tc>
          <w:tcPr>
            <w:tcW w:w="567" w:type="dxa"/>
            <w:tcBorders>
              <w:top w:val="single" w:sz="12" w:space="0" w:color="000000"/>
            </w:tcBorders>
          </w:tcPr>
          <w:p w14:paraId="3ACE71EC" w14:textId="685D233A" w:rsidR="00DD75C1" w:rsidRDefault="001A0191" w:rsidP="00D268FC">
            <w:pPr>
              <w:pStyle w:val="TableParagraph"/>
              <w:spacing w:before="115"/>
              <w:ind w:left="163"/>
              <w:rPr>
                <w:sz w:val="24"/>
              </w:rPr>
            </w:pPr>
            <w:r>
              <w:rPr>
                <w:sz w:val="24"/>
              </w:rPr>
              <w:t>35</w:t>
            </w:r>
          </w:p>
        </w:tc>
      </w:tr>
    </w:tbl>
    <w:p w14:paraId="41D39E30" w14:textId="77777777" w:rsidR="00DD75C1" w:rsidRDefault="00DD75C1" w:rsidP="00DD75C1">
      <w:r>
        <w:br w:type="page"/>
      </w:r>
    </w:p>
    <w:tbl>
      <w:tblPr>
        <w:tblStyle w:val="TableNormal1"/>
        <w:tblW w:w="0" w:type="auto"/>
        <w:tblInd w:w="19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601"/>
      </w:tblGrid>
      <w:tr w:rsidR="00DD75C1" w14:paraId="634D7ABA" w14:textId="77777777" w:rsidTr="00D268FC">
        <w:trPr>
          <w:trHeight w:val="15127"/>
        </w:trPr>
        <w:tc>
          <w:tcPr>
            <w:tcW w:w="10411" w:type="dxa"/>
            <w:gridSpan w:val="7"/>
          </w:tcPr>
          <w:p w14:paraId="6E686FA0" w14:textId="77777777" w:rsidR="00DD75C1" w:rsidRPr="004C11B5" w:rsidRDefault="00DD75C1" w:rsidP="00D268FC">
            <w:pPr>
              <w:pStyle w:val="TableParagraph"/>
              <w:spacing w:line="360" w:lineRule="auto"/>
              <w:rPr>
                <w:sz w:val="30"/>
                <w:lang w:val="uk-UA"/>
              </w:rPr>
            </w:pPr>
          </w:p>
          <w:p w14:paraId="378F4550" w14:textId="1C65196C" w:rsidR="00DD75C1" w:rsidRDefault="001B1B9E" w:rsidP="00400A4C">
            <w:pPr>
              <w:pStyle w:val="2"/>
              <w:outlineLvl w:val="1"/>
              <w:rPr>
                <w:noProof/>
              </w:rPr>
            </w:pPr>
            <w:bookmarkStart w:id="27" w:name="_Toc123984608"/>
            <w:bookmarkStart w:id="28" w:name="_Toc138117014"/>
            <w:bookmarkStart w:id="29" w:name="_Toc138117225"/>
            <w:r>
              <w:rPr>
                <w:noProof/>
              </w:rPr>
              <w:t>2.</w:t>
            </w:r>
            <w:r w:rsidR="00DD75C1">
              <w:rPr>
                <w:noProof/>
              </w:rPr>
              <w:t>3. РОЗРАХУНОК ЕЛЕКТРИЧНИХ МЕРЕЖ</w:t>
            </w:r>
            <w:bookmarkEnd w:id="27"/>
            <w:bookmarkEnd w:id="28"/>
            <w:bookmarkEnd w:id="29"/>
          </w:p>
          <w:p w14:paraId="0E62CF07" w14:textId="55DC5DB5" w:rsidR="00DD75C1" w:rsidRDefault="00DD75C1" w:rsidP="00D268FC">
            <w:pPr>
              <w:pStyle w:val="2"/>
              <w:spacing w:before="0" w:after="120"/>
              <w:ind w:right="232" w:firstLine="0"/>
              <w:outlineLvl w:val="1"/>
              <w:rPr>
                <w:rFonts w:eastAsia="Times New Roman" w:cs="Times New Roman"/>
                <w:b w:val="0"/>
                <w:noProof/>
                <w:szCs w:val="28"/>
                <w:lang w:val="uk-UA"/>
              </w:rPr>
            </w:pPr>
            <w:bookmarkStart w:id="30" w:name="_Toc123984609"/>
            <w:r>
              <w:rPr>
                <w:rFonts w:eastAsia="Times New Roman" w:cs="Times New Roman"/>
                <w:b w:val="0"/>
                <w:noProof/>
                <w:lang w:val="uk-UA"/>
              </w:rPr>
              <w:t xml:space="preserve">    </w:t>
            </w:r>
            <w:bookmarkStart w:id="31" w:name="_Toc138117015"/>
            <w:bookmarkStart w:id="32" w:name="_Toc138117226"/>
            <w:r w:rsidR="001B1B9E">
              <w:rPr>
                <w:rFonts w:eastAsia="Times New Roman" w:cs="Times New Roman"/>
                <w:b w:val="0"/>
                <w:noProof/>
                <w:lang w:val="uk-UA"/>
              </w:rPr>
              <w:t>2.</w:t>
            </w:r>
            <w:r>
              <w:rPr>
                <w:rFonts w:eastAsia="Times New Roman" w:cs="Times New Roman"/>
                <w:b w:val="0"/>
                <w:noProof/>
                <w:lang w:val="uk-UA"/>
              </w:rPr>
              <w:t>3.1 Основні відомості</w:t>
            </w:r>
            <w:bookmarkEnd w:id="30"/>
            <w:bookmarkEnd w:id="31"/>
            <w:bookmarkEnd w:id="32"/>
          </w:p>
          <w:p w14:paraId="7FAD0586" w14:textId="77777777" w:rsidR="00DD75C1" w:rsidRDefault="00DD75C1" w:rsidP="00D268FC">
            <w:pPr>
              <w:spacing w:line="360" w:lineRule="auto"/>
              <w:ind w:left="327" w:right="232"/>
              <w:rPr>
                <w:noProof/>
                <w:sz w:val="28"/>
                <w:szCs w:val="22"/>
                <w:lang w:val="uk-UA"/>
              </w:rPr>
            </w:pPr>
            <w:r>
              <w:rPr>
                <w:noProof/>
                <w:sz w:val="28"/>
                <w:lang w:val="uk-UA"/>
              </w:rPr>
              <w:t xml:space="preserve">     При проектуванні системи живлення і розподілу електроенергії зазвичай виконують електричні і механічні розрахунки ліній електропередач. </w:t>
            </w:r>
          </w:p>
          <w:p w14:paraId="2BB9D88C" w14:textId="77777777" w:rsidR="00DD75C1" w:rsidRDefault="00DD75C1" w:rsidP="00D268FC">
            <w:pPr>
              <w:spacing w:line="360" w:lineRule="auto"/>
              <w:ind w:left="327" w:right="232"/>
              <w:rPr>
                <w:noProof/>
                <w:sz w:val="28"/>
                <w:lang w:val="uk-UA"/>
              </w:rPr>
            </w:pPr>
            <w:r>
              <w:rPr>
                <w:noProof/>
                <w:sz w:val="28"/>
                <w:lang w:val="uk-UA"/>
              </w:rPr>
              <w:t>Перед вибором перетинів проводів і жил кабелів ЛЕП необхідно скласти схему електропостачання підприємства з наведенням довжини всіх елементів мережі СЕП. З погляду на те, що фронт робіт і гірничі машини постійно переміщаються і місце прикладення навантажень у електричній мережі змінюється, схему електропостачання складають на період найбільш несприятливішого розташування машин, коли втрати напруги в мережі будуть максимальними. При цьому припускають, що електричні навантаження можуть бути зосереджені в кінці магістральних ліній на відстані один від іншого, обумовленою технологією ведення робіт.</w:t>
            </w:r>
          </w:p>
          <w:p w14:paraId="13B537DF" w14:textId="77777777" w:rsidR="00DD75C1" w:rsidRDefault="00DD75C1" w:rsidP="00D268FC">
            <w:pPr>
              <w:spacing w:line="360" w:lineRule="auto"/>
              <w:ind w:left="327" w:right="232"/>
              <w:rPr>
                <w:noProof/>
                <w:sz w:val="28"/>
                <w:lang w:val="uk-UA"/>
              </w:rPr>
            </w:pPr>
            <w:r>
              <w:rPr>
                <w:noProof/>
                <w:sz w:val="28"/>
                <w:lang w:val="uk-UA"/>
              </w:rPr>
              <w:t xml:space="preserve">     Перетин проводів та жил кабелів вибирають з врахуванням технічних та економічних факторів. До технічних факторів, що впливають на вибір перерізу, відносяться здатність провідника витримувати довготривале навантаження при нормальному та післяаварійному режимах з врахуванням допустимого перегріву, термічна стійкість в режимі коротких замикань і втрати наприги в провідниках від протікання по них струму в нормальному, післяаварійному та аварійному режимах; механічна стійкість до механічного навантаження; коронування в мережах напругою 35 кВ і вище – фактор, що залежить від напруги, перерізу провідника та навколишнього середовища. До економічних факторів відноситься економічна щільність струму. </w:t>
            </w:r>
          </w:p>
          <w:p w14:paraId="2A2D24A7" w14:textId="77777777" w:rsidR="00DD75C1" w:rsidRDefault="00DD75C1" w:rsidP="00D268FC">
            <w:pPr>
              <w:spacing w:line="360" w:lineRule="auto"/>
              <w:ind w:left="327" w:right="232"/>
              <w:rPr>
                <w:noProof/>
                <w:sz w:val="28"/>
                <w:lang w:val="uk-UA"/>
              </w:rPr>
            </w:pPr>
            <w:r>
              <w:rPr>
                <w:noProof/>
                <w:sz w:val="28"/>
                <w:lang w:val="uk-UA"/>
              </w:rPr>
              <w:t xml:space="preserve">Перетин проводів повітряних стаціонарних ЛЕП напругою 6 і 10 кВ вибирають по економічній щільності струму і перевіряють за умовами нагрівання Далі вся мережа перевіряється за припустимими втратами напруги. </w:t>
            </w:r>
          </w:p>
          <w:p w14:paraId="20E3EED1" w14:textId="77777777" w:rsidR="00DD75C1" w:rsidRPr="00F31D92" w:rsidRDefault="00DD75C1" w:rsidP="00D268FC">
            <w:pPr>
              <w:pStyle w:val="TableParagraph"/>
              <w:tabs>
                <w:tab w:val="left" w:pos="1872"/>
              </w:tabs>
              <w:spacing w:line="360" w:lineRule="auto"/>
              <w:ind w:left="327" w:right="232"/>
              <w:rPr>
                <w:noProof/>
                <w:sz w:val="28"/>
                <w:lang w:val="uk-UA"/>
              </w:rPr>
            </w:pPr>
            <w:r>
              <w:rPr>
                <w:noProof/>
                <w:sz w:val="28"/>
                <w:lang w:val="uk-UA"/>
              </w:rPr>
              <w:t>Повітряні ЛЕП напругою до 1000 В розраховують за втратами напруги і перевіряють за умовами нагрівання та економічній щільності струму при тривалості використання максимуму навантаження понад 4000…5000 г/рік.</w:t>
            </w:r>
          </w:p>
        </w:tc>
      </w:tr>
      <w:tr w:rsidR="00DD75C1" w14:paraId="34B59DEA" w14:textId="77777777" w:rsidTr="00D268FC">
        <w:trPr>
          <w:trHeight w:val="237"/>
        </w:trPr>
        <w:tc>
          <w:tcPr>
            <w:tcW w:w="568" w:type="dxa"/>
            <w:tcBorders>
              <w:bottom w:val="single" w:sz="12" w:space="0" w:color="000000"/>
            </w:tcBorders>
          </w:tcPr>
          <w:p w14:paraId="2E6A1141" w14:textId="77777777" w:rsidR="00DD75C1" w:rsidRDefault="00DD75C1" w:rsidP="00D268FC">
            <w:pPr>
              <w:pStyle w:val="TableParagraph"/>
              <w:rPr>
                <w:sz w:val="16"/>
              </w:rPr>
            </w:pPr>
          </w:p>
        </w:tc>
        <w:tc>
          <w:tcPr>
            <w:tcW w:w="567" w:type="dxa"/>
            <w:tcBorders>
              <w:bottom w:val="single" w:sz="12" w:space="0" w:color="000000"/>
            </w:tcBorders>
          </w:tcPr>
          <w:p w14:paraId="3624C2BB" w14:textId="77777777" w:rsidR="00DD75C1" w:rsidRDefault="00DD75C1" w:rsidP="00D268FC">
            <w:pPr>
              <w:pStyle w:val="TableParagraph"/>
              <w:rPr>
                <w:sz w:val="16"/>
              </w:rPr>
            </w:pPr>
          </w:p>
        </w:tc>
        <w:tc>
          <w:tcPr>
            <w:tcW w:w="1418" w:type="dxa"/>
            <w:tcBorders>
              <w:bottom w:val="single" w:sz="12" w:space="0" w:color="000000"/>
            </w:tcBorders>
          </w:tcPr>
          <w:p w14:paraId="3B4F4ACA" w14:textId="77777777" w:rsidR="00DD75C1" w:rsidRDefault="00DD75C1" w:rsidP="00D268FC">
            <w:pPr>
              <w:pStyle w:val="TableParagraph"/>
              <w:rPr>
                <w:sz w:val="16"/>
              </w:rPr>
            </w:pPr>
          </w:p>
        </w:tc>
        <w:tc>
          <w:tcPr>
            <w:tcW w:w="850" w:type="dxa"/>
            <w:tcBorders>
              <w:bottom w:val="single" w:sz="12" w:space="0" w:color="000000"/>
            </w:tcBorders>
          </w:tcPr>
          <w:p w14:paraId="6BF4EC77" w14:textId="77777777" w:rsidR="00DD75C1" w:rsidRDefault="00DD75C1" w:rsidP="00D268FC">
            <w:pPr>
              <w:pStyle w:val="TableParagraph"/>
              <w:rPr>
                <w:sz w:val="16"/>
              </w:rPr>
            </w:pPr>
          </w:p>
        </w:tc>
        <w:tc>
          <w:tcPr>
            <w:tcW w:w="567" w:type="dxa"/>
            <w:tcBorders>
              <w:bottom w:val="single" w:sz="12" w:space="0" w:color="000000"/>
            </w:tcBorders>
          </w:tcPr>
          <w:p w14:paraId="2E207D34" w14:textId="77777777" w:rsidR="00DD75C1" w:rsidRDefault="00DD75C1" w:rsidP="00D268FC">
            <w:pPr>
              <w:pStyle w:val="TableParagraph"/>
              <w:rPr>
                <w:sz w:val="16"/>
              </w:rPr>
            </w:pPr>
          </w:p>
        </w:tc>
        <w:tc>
          <w:tcPr>
            <w:tcW w:w="5840" w:type="dxa"/>
            <w:vMerge w:val="restart"/>
          </w:tcPr>
          <w:p w14:paraId="2F7003FE" w14:textId="77777777" w:rsidR="00DD75C1" w:rsidRDefault="00DD75C1" w:rsidP="00D268FC">
            <w:pPr>
              <w:pStyle w:val="TableParagraph"/>
              <w:spacing w:before="218"/>
              <w:ind w:left="1594"/>
              <w:rPr>
                <w:sz w:val="28"/>
              </w:rPr>
            </w:pPr>
            <w:r>
              <w:rPr>
                <w:sz w:val="28"/>
              </w:rPr>
              <w:t>2410 ДП ОА-91-14 ПЗ</w:t>
            </w:r>
          </w:p>
        </w:tc>
        <w:tc>
          <w:tcPr>
            <w:tcW w:w="601" w:type="dxa"/>
            <w:tcBorders>
              <w:bottom w:val="single" w:sz="12" w:space="0" w:color="000000"/>
            </w:tcBorders>
          </w:tcPr>
          <w:p w14:paraId="7755E16A" w14:textId="77777777" w:rsidR="00DD75C1" w:rsidRDefault="00DD75C1" w:rsidP="00D268FC">
            <w:pPr>
              <w:pStyle w:val="TableParagraph"/>
              <w:spacing w:before="24" w:line="193" w:lineRule="exact"/>
              <w:ind w:left="71"/>
            </w:pPr>
            <w:r>
              <w:t>Лист</w:t>
            </w:r>
          </w:p>
        </w:tc>
      </w:tr>
      <w:tr w:rsidR="00DD75C1" w14:paraId="691803FB" w14:textId="77777777" w:rsidTr="001A0191">
        <w:trPr>
          <w:trHeight w:val="655"/>
        </w:trPr>
        <w:tc>
          <w:tcPr>
            <w:tcW w:w="568" w:type="dxa"/>
            <w:tcBorders>
              <w:top w:val="single" w:sz="12" w:space="0" w:color="000000"/>
            </w:tcBorders>
          </w:tcPr>
          <w:p w14:paraId="3677DDF8" w14:textId="77777777" w:rsidR="00DD75C1" w:rsidRDefault="00DD75C1" w:rsidP="00D268FC">
            <w:pPr>
              <w:pStyle w:val="TableParagraph"/>
              <w:rPr>
                <w:sz w:val="16"/>
              </w:rPr>
            </w:pPr>
          </w:p>
        </w:tc>
        <w:tc>
          <w:tcPr>
            <w:tcW w:w="567" w:type="dxa"/>
            <w:tcBorders>
              <w:top w:val="single" w:sz="12" w:space="0" w:color="000000"/>
            </w:tcBorders>
          </w:tcPr>
          <w:p w14:paraId="2F8B4345" w14:textId="77777777" w:rsidR="00DD75C1" w:rsidRDefault="00DD75C1" w:rsidP="00D268FC">
            <w:pPr>
              <w:pStyle w:val="TableParagraph"/>
              <w:rPr>
                <w:sz w:val="16"/>
              </w:rPr>
            </w:pPr>
          </w:p>
        </w:tc>
        <w:tc>
          <w:tcPr>
            <w:tcW w:w="1418" w:type="dxa"/>
            <w:tcBorders>
              <w:top w:val="single" w:sz="12" w:space="0" w:color="000000"/>
            </w:tcBorders>
          </w:tcPr>
          <w:p w14:paraId="0CA06F2F" w14:textId="77777777" w:rsidR="00DD75C1" w:rsidRDefault="00DD75C1" w:rsidP="00D268FC">
            <w:pPr>
              <w:pStyle w:val="TableParagraph"/>
              <w:rPr>
                <w:sz w:val="16"/>
              </w:rPr>
            </w:pPr>
          </w:p>
        </w:tc>
        <w:tc>
          <w:tcPr>
            <w:tcW w:w="850" w:type="dxa"/>
            <w:tcBorders>
              <w:top w:val="single" w:sz="12" w:space="0" w:color="000000"/>
            </w:tcBorders>
          </w:tcPr>
          <w:p w14:paraId="01D60BA2" w14:textId="77777777" w:rsidR="00DD75C1" w:rsidRDefault="00DD75C1" w:rsidP="00D268FC">
            <w:pPr>
              <w:pStyle w:val="TableParagraph"/>
              <w:rPr>
                <w:sz w:val="16"/>
              </w:rPr>
            </w:pPr>
          </w:p>
        </w:tc>
        <w:tc>
          <w:tcPr>
            <w:tcW w:w="567" w:type="dxa"/>
            <w:tcBorders>
              <w:top w:val="single" w:sz="12" w:space="0" w:color="000000"/>
            </w:tcBorders>
          </w:tcPr>
          <w:p w14:paraId="0B890A1D" w14:textId="77777777" w:rsidR="00DD75C1" w:rsidRDefault="00DD75C1" w:rsidP="00D268FC">
            <w:pPr>
              <w:pStyle w:val="TableParagraph"/>
              <w:rPr>
                <w:sz w:val="16"/>
              </w:rPr>
            </w:pPr>
          </w:p>
        </w:tc>
        <w:tc>
          <w:tcPr>
            <w:tcW w:w="5840" w:type="dxa"/>
            <w:vMerge/>
            <w:tcBorders>
              <w:top w:val="nil"/>
            </w:tcBorders>
          </w:tcPr>
          <w:p w14:paraId="2355C039" w14:textId="77777777" w:rsidR="00DD75C1" w:rsidRDefault="00DD75C1" w:rsidP="00D268FC">
            <w:pPr>
              <w:rPr>
                <w:sz w:val="2"/>
                <w:szCs w:val="2"/>
              </w:rPr>
            </w:pPr>
          </w:p>
        </w:tc>
        <w:tc>
          <w:tcPr>
            <w:tcW w:w="601" w:type="dxa"/>
            <w:tcBorders>
              <w:top w:val="single" w:sz="12" w:space="0" w:color="000000"/>
            </w:tcBorders>
          </w:tcPr>
          <w:p w14:paraId="2BBC1255" w14:textId="4401632D" w:rsidR="00DD75C1" w:rsidRDefault="001A0191" w:rsidP="00D268FC">
            <w:pPr>
              <w:pStyle w:val="TableParagraph"/>
              <w:spacing w:before="117"/>
              <w:ind w:left="162"/>
              <w:rPr>
                <w:sz w:val="24"/>
              </w:rPr>
            </w:pPr>
            <w:r>
              <w:rPr>
                <w:sz w:val="24"/>
              </w:rPr>
              <w:t>36</w:t>
            </w:r>
          </w:p>
        </w:tc>
      </w:tr>
      <w:tr w:rsidR="00DD75C1" w14:paraId="48F27370" w14:textId="77777777" w:rsidTr="00D268FC">
        <w:trPr>
          <w:trHeight w:val="15127"/>
        </w:trPr>
        <w:tc>
          <w:tcPr>
            <w:tcW w:w="10411" w:type="dxa"/>
            <w:gridSpan w:val="7"/>
          </w:tcPr>
          <w:p w14:paraId="7264D791" w14:textId="77777777" w:rsidR="00DD75C1" w:rsidRDefault="00DD75C1" w:rsidP="00D268FC">
            <w:pPr>
              <w:spacing w:line="360" w:lineRule="auto"/>
              <w:ind w:left="327"/>
              <w:rPr>
                <w:noProof/>
                <w:sz w:val="28"/>
                <w:lang w:val="uk-UA"/>
              </w:rPr>
            </w:pPr>
            <w:bookmarkStart w:id="33" w:name="_Toc123984610"/>
            <w:bookmarkEnd w:id="26"/>
            <w:r>
              <w:rPr>
                <w:noProof/>
                <w:sz w:val="28"/>
                <w:lang w:val="uk-UA"/>
              </w:rPr>
              <w:lastRenderedPageBreak/>
              <w:t xml:space="preserve">Крім того, погоджують перетин проводів із захистом ЛЕП, а мережу перевіряють на відключення мінімальних значень струмів КЗ релейним захистом. </w:t>
            </w:r>
          </w:p>
          <w:p w14:paraId="21AEBB81" w14:textId="77777777" w:rsidR="00DD75C1" w:rsidRDefault="00DD75C1" w:rsidP="00D268FC">
            <w:pPr>
              <w:spacing w:line="360" w:lineRule="auto"/>
              <w:ind w:left="327"/>
              <w:rPr>
                <w:noProof/>
                <w:sz w:val="28"/>
                <w:lang w:val="uk-UA"/>
              </w:rPr>
            </w:pPr>
            <w:r>
              <w:rPr>
                <w:noProof/>
                <w:sz w:val="28"/>
                <w:lang w:val="uk-UA"/>
              </w:rPr>
              <w:t xml:space="preserve">Стаціонарні кабельні лінії напругою 6 кВ вибирають за економічною щільністю струму і перевіряють за умовами нагрівання з урахуванням і поправками на умови прокладки, за термічною стійкістью струмам КЗ іза втратами напруги. Переносні кабельні лінії вибирають за нагріванням і перевіряють на термічну стійкість струмам КЗ і за втратами напруги. </w:t>
            </w:r>
          </w:p>
          <w:p w14:paraId="475C1802" w14:textId="77777777" w:rsidR="00DD75C1" w:rsidRPr="000B4D12" w:rsidRDefault="00DD75C1" w:rsidP="00D268FC">
            <w:pPr>
              <w:spacing w:line="360" w:lineRule="auto"/>
              <w:ind w:left="327"/>
              <w:rPr>
                <w:noProof/>
                <w:sz w:val="28"/>
                <w:lang w:val="uk-UA"/>
              </w:rPr>
            </w:pPr>
            <w:r>
              <w:rPr>
                <w:noProof/>
                <w:sz w:val="28"/>
                <w:lang w:val="uk-UA"/>
              </w:rPr>
              <w:t>Кабельні лінії напругою до 1000 В вибирають аналогічно повітряним на цю ж напругу.</w:t>
            </w:r>
          </w:p>
          <w:p w14:paraId="3311DDE4" w14:textId="3AAA4A92" w:rsidR="00DD75C1" w:rsidRDefault="00DD75C1" w:rsidP="00D268FC">
            <w:pPr>
              <w:pStyle w:val="2"/>
              <w:spacing w:before="120" w:after="120"/>
              <w:ind w:firstLine="0"/>
              <w:outlineLvl w:val="1"/>
              <w:rPr>
                <w:rFonts w:eastAsia="Times New Roman" w:cs="Times New Roman"/>
                <w:b w:val="0"/>
                <w:noProof/>
                <w:lang w:val="uk-UA"/>
              </w:rPr>
            </w:pPr>
            <w:r>
              <w:rPr>
                <w:rFonts w:eastAsia="Times New Roman" w:cs="Times New Roman"/>
                <w:b w:val="0"/>
                <w:noProof/>
                <w:lang w:val="uk-UA"/>
              </w:rPr>
              <w:t xml:space="preserve">  </w:t>
            </w:r>
            <w:bookmarkStart w:id="34" w:name="_Toc138117016"/>
            <w:bookmarkStart w:id="35" w:name="_Toc138117227"/>
            <w:r w:rsidR="001B1B9E">
              <w:rPr>
                <w:rFonts w:eastAsia="Times New Roman" w:cs="Times New Roman"/>
                <w:b w:val="0"/>
                <w:noProof/>
                <w:lang w:val="uk-UA"/>
              </w:rPr>
              <w:t>2.</w:t>
            </w:r>
            <w:r>
              <w:rPr>
                <w:rFonts w:eastAsia="Times New Roman" w:cs="Times New Roman"/>
                <w:b w:val="0"/>
                <w:noProof/>
                <w:lang w:val="uk-UA"/>
              </w:rPr>
              <w:t>3.2 Розрахунок струмів навантаження групи електроприймачів</w:t>
            </w:r>
            <w:bookmarkEnd w:id="33"/>
            <w:bookmarkEnd w:id="34"/>
            <w:bookmarkEnd w:id="35"/>
          </w:p>
          <w:p w14:paraId="4F7A5383" w14:textId="77777777" w:rsidR="00DD75C1" w:rsidRDefault="00DD75C1" w:rsidP="00D268FC">
            <w:pPr>
              <w:spacing w:line="360" w:lineRule="auto"/>
              <w:jc w:val="center"/>
              <w:rPr>
                <w:rFonts w:asciiTheme="minorHAnsi" w:eastAsia="MS Mincho" w:hAnsiTheme="minorHAnsi" w:cstheme="minorBidi"/>
                <w:sz w:val="24"/>
                <w:lang w:val="en-US"/>
              </w:rPr>
            </w:pPr>
            <w:r>
              <w:rPr>
                <w:noProof/>
              </w:rPr>
              <w:drawing>
                <wp:inline distT="0" distB="0" distL="0" distR="0" wp14:anchorId="7C9E8F8B" wp14:editId="69F5BAF5">
                  <wp:extent cx="4915949" cy="2912967"/>
                  <wp:effectExtent l="0" t="0" r="0" b="190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32501" cy="2922775"/>
                          </a:xfrm>
                          <a:prstGeom prst="rect">
                            <a:avLst/>
                          </a:prstGeom>
                          <a:noFill/>
                          <a:ln>
                            <a:noFill/>
                          </a:ln>
                        </pic:spPr>
                      </pic:pic>
                    </a:graphicData>
                  </a:graphic>
                </wp:inline>
              </w:drawing>
            </w:r>
          </w:p>
          <w:p w14:paraId="22E2A0B5" w14:textId="68103313" w:rsidR="00DD75C1" w:rsidRDefault="00DD75C1" w:rsidP="00D268FC">
            <w:pPr>
              <w:spacing w:line="360" w:lineRule="auto"/>
              <w:rPr>
                <w:sz w:val="28"/>
                <w:szCs w:val="28"/>
                <w:lang w:val="uk-UA"/>
              </w:rPr>
            </w:pPr>
            <w:r>
              <w:rPr>
                <w:sz w:val="28"/>
                <w:szCs w:val="28"/>
                <w:lang w:val="uk-UA"/>
              </w:rPr>
              <w:t xml:space="preserve">      Рисунок </w:t>
            </w:r>
            <w:r w:rsidR="001B1B9E">
              <w:rPr>
                <w:sz w:val="28"/>
                <w:szCs w:val="28"/>
                <w:lang w:val="uk-UA"/>
              </w:rPr>
              <w:t>2.</w:t>
            </w:r>
            <w:r>
              <w:rPr>
                <w:sz w:val="28"/>
                <w:szCs w:val="28"/>
                <w:lang w:val="uk-UA"/>
              </w:rPr>
              <w:t>3.1 – спрощена розрахункова схема електропостачання цеху</w:t>
            </w:r>
          </w:p>
          <w:p w14:paraId="6B3C0A9B" w14:textId="77777777" w:rsidR="00DD75C1" w:rsidRDefault="00DD75C1" w:rsidP="00D268FC">
            <w:pPr>
              <w:spacing w:line="360" w:lineRule="auto"/>
              <w:rPr>
                <w:noProof/>
                <w:sz w:val="28"/>
                <w:lang w:val="uk-UA"/>
              </w:rPr>
            </w:pPr>
            <w:r>
              <w:rPr>
                <w:noProof/>
                <w:sz w:val="28"/>
                <w:lang w:val="uk-UA"/>
              </w:rPr>
              <w:t xml:space="preserve"> </w:t>
            </w:r>
          </w:p>
          <w:p w14:paraId="796FC7C1" w14:textId="77777777" w:rsidR="00DD75C1" w:rsidRDefault="00DD75C1" w:rsidP="00D268FC">
            <w:pPr>
              <w:spacing w:line="360" w:lineRule="auto"/>
              <w:ind w:left="327"/>
              <w:rPr>
                <w:noProof/>
                <w:sz w:val="28"/>
                <w:szCs w:val="22"/>
                <w:lang w:val="uk-UA"/>
              </w:rPr>
            </w:pPr>
            <w:r>
              <w:rPr>
                <w:noProof/>
                <w:sz w:val="28"/>
                <w:lang w:val="uk-UA"/>
              </w:rPr>
              <w:t xml:space="preserve">    При виборі перетинів проводів і жил кабелів розрахунковий струм навантаження групи електроприймачів визначається так:</w:t>
            </w:r>
          </w:p>
          <w:p w14:paraId="504F233C" w14:textId="26334668" w:rsidR="00DD75C1" w:rsidRDefault="00F12513" w:rsidP="00D268FC">
            <w:pPr>
              <w:spacing w:before="120" w:line="360" w:lineRule="auto"/>
              <w:rPr>
                <w:noProof/>
                <w:sz w:val="28"/>
                <w:szCs w:val="28"/>
                <w:lang w:val="uk-UA"/>
              </w:rPr>
            </w:pPr>
            <m:oMathPara>
              <m:oMathParaPr>
                <m:jc m:val="right"/>
              </m:oMathParaPr>
              <m:oMath>
                <m:sSub>
                  <m:sSubPr>
                    <m:ctrlPr>
                      <w:rPr>
                        <w:rFonts w:ascii="Cambria Math" w:hAnsi="Cambria Math"/>
                        <w:i/>
                        <w:noProof/>
                        <w:sz w:val="28"/>
                        <w:szCs w:val="28"/>
                        <w:lang w:eastAsia="en-US"/>
                      </w:rPr>
                    </m:ctrlPr>
                  </m:sSubPr>
                  <m:e>
                    <m:r>
                      <w:rPr>
                        <w:rFonts w:ascii="Cambria Math" w:hAnsi="Cambria Math"/>
                        <w:noProof/>
                        <w:sz w:val="28"/>
                        <w:szCs w:val="28"/>
                        <w:lang w:val="uk-UA"/>
                      </w:rPr>
                      <m:t>I</m:t>
                    </m:r>
                  </m:e>
                  <m:sub>
                    <m:r>
                      <w:rPr>
                        <w:rFonts w:ascii="Cambria Math" w:hAnsi="Cambria Math"/>
                        <w:noProof/>
                        <w:sz w:val="28"/>
                        <w:szCs w:val="28"/>
                        <w:lang w:val="uk-UA"/>
                      </w:rPr>
                      <m:t>P</m:t>
                    </m:r>
                  </m:sub>
                </m:sSub>
                <m:r>
                  <w:rPr>
                    <w:rFonts w:ascii="Cambria Math" w:hAnsi="Cambria Math"/>
                    <w:noProof/>
                    <w:sz w:val="28"/>
                    <w:szCs w:val="28"/>
                    <w:lang w:val="uk-UA"/>
                  </w:rPr>
                  <m:t>=</m:t>
                </m:r>
                <m:f>
                  <m:fPr>
                    <m:ctrlPr>
                      <w:rPr>
                        <w:rFonts w:ascii="Cambria Math" w:hAnsi="Cambria Math"/>
                        <w:i/>
                        <w:noProof/>
                        <w:sz w:val="28"/>
                        <w:szCs w:val="28"/>
                        <w:lang w:eastAsia="en-US"/>
                      </w:rPr>
                    </m:ctrlPr>
                  </m:fPr>
                  <m:num>
                    <m:sSub>
                      <m:sSubPr>
                        <m:ctrlPr>
                          <w:rPr>
                            <w:rFonts w:ascii="Cambria Math" w:hAnsi="Cambria Math"/>
                            <w:i/>
                            <w:noProof/>
                            <w:sz w:val="28"/>
                            <w:szCs w:val="28"/>
                            <w:lang w:eastAsia="en-US"/>
                          </w:rPr>
                        </m:ctrlPr>
                      </m:sSubPr>
                      <m:e>
                        <m:r>
                          <w:rPr>
                            <w:rFonts w:ascii="Cambria Math" w:hAnsi="Cambria Math"/>
                            <w:noProof/>
                            <w:sz w:val="28"/>
                            <w:szCs w:val="28"/>
                            <w:lang w:val="uk-UA"/>
                          </w:rPr>
                          <m:t>S</m:t>
                        </m:r>
                      </m:e>
                      <m:sub>
                        <m:r>
                          <w:rPr>
                            <w:rFonts w:ascii="Cambria Math" w:hAnsi="Cambria Math"/>
                            <w:noProof/>
                            <w:sz w:val="28"/>
                            <w:szCs w:val="28"/>
                            <w:lang w:val="uk-UA"/>
                          </w:rPr>
                          <m:t>P</m:t>
                        </m:r>
                      </m:sub>
                    </m:sSub>
                  </m:num>
                  <m:den>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3</m:t>
                        </m:r>
                      </m:e>
                    </m:rad>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U</m:t>
                        </m:r>
                      </m:e>
                      <m:sub>
                        <m:r>
                          <w:rPr>
                            <w:rFonts w:ascii="Cambria Math" w:hAnsi="Cambria Math"/>
                            <w:noProof/>
                            <w:sz w:val="28"/>
                            <w:szCs w:val="28"/>
                            <w:lang w:val="uk-UA"/>
                          </w:rPr>
                          <m:t>H</m:t>
                        </m:r>
                      </m:sub>
                    </m:sSub>
                  </m:den>
                </m:f>
                <m:r>
                  <w:rPr>
                    <w:rFonts w:ascii="Cambria Math" w:hAnsi="Cambria Math"/>
                    <w:noProof/>
                    <w:sz w:val="28"/>
                    <w:szCs w:val="28"/>
                    <w:lang w:val="uk-UA"/>
                  </w:rPr>
                  <m:t xml:space="preserve">                                                          (2.3.1)</m:t>
                </m:r>
              </m:oMath>
            </m:oMathPara>
          </w:p>
          <w:p w14:paraId="070792D6" w14:textId="77777777" w:rsidR="00DD75C1" w:rsidRDefault="00F12513" w:rsidP="00D268FC">
            <w:pPr>
              <w:spacing w:line="360" w:lineRule="auto"/>
              <w:rPr>
                <w:noProof/>
                <w:sz w:val="28"/>
                <w:szCs w:val="28"/>
                <w:lang w:val="uk-UA"/>
              </w:rPr>
            </w:pPr>
            <m:oMathPara>
              <m:oMath>
                <m:sSub>
                  <m:sSubPr>
                    <m:ctrlPr>
                      <w:rPr>
                        <w:rFonts w:ascii="Cambria Math" w:hAnsi="Cambria Math"/>
                        <w:i/>
                        <w:noProof/>
                        <w:sz w:val="28"/>
                        <w:szCs w:val="28"/>
                        <w:lang w:eastAsia="en-US"/>
                      </w:rPr>
                    </m:ctrlPr>
                  </m:sSubPr>
                  <m:e>
                    <m:r>
                      <w:rPr>
                        <w:rFonts w:ascii="Cambria Math" w:hAnsi="Cambria Math"/>
                        <w:noProof/>
                        <w:sz w:val="28"/>
                        <w:szCs w:val="28"/>
                        <w:lang w:val="uk-UA"/>
                      </w:rPr>
                      <m:t>I</m:t>
                    </m:r>
                  </m:e>
                  <m:sub>
                    <m:r>
                      <w:rPr>
                        <w:rFonts w:ascii="Cambria Math" w:hAnsi="Cambria Math"/>
                        <w:noProof/>
                        <w:sz w:val="28"/>
                        <w:szCs w:val="28"/>
                        <w:lang w:val="uk-UA"/>
                      </w:rPr>
                      <m:t>P1</m:t>
                    </m:r>
                  </m:sub>
                </m:sSub>
                <m:r>
                  <w:rPr>
                    <w:rFonts w:ascii="Cambria Math" w:hAnsi="Cambria Math"/>
                    <w:noProof/>
                    <w:sz w:val="28"/>
                    <w:szCs w:val="28"/>
                    <w:lang w:val="uk-UA"/>
                  </w:rPr>
                  <m:t>=</m:t>
                </m:r>
                <m:f>
                  <m:fPr>
                    <m:ctrlPr>
                      <w:rPr>
                        <w:rFonts w:ascii="Cambria Math" w:hAnsi="Cambria Math"/>
                        <w:i/>
                        <w:noProof/>
                        <w:sz w:val="28"/>
                        <w:szCs w:val="28"/>
                        <w:lang w:eastAsia="en-US"/>
                      </w:rPr>
                    </m:ctrlPr>
                  </m:fPr>
                  <m:num>
                    <m:sSub>
                      <m:sSubPr>
                        <m:ctrlPr>
                          <w:rPr>
                            <w:rFonts w:ascii="Cambria Math" w:hAnsi="Cambria Math"/>
                            <w:i/>
                            <w:noProof/>
                            <w:sz w:val="28"/>
                            <w:szCs w:val="28"/>
                            <w:lang w:eastAsia="en-US"/>
                          </w:rPr>
                        </m:ctrlPr>
                      </m:sSubPr>
                      <m:e>
                        <m:r>
                          <w:rPr>
                            <w:rFonts w:ascii="Cambria Math" w:hAnsi="Cambria Math"/>
                            <w:noProof/>
                            <w:sz w:val="28"/>
                            <w:szCs w:val="28"/>
                            <w:lang w:val="uk-UA"/>
                          </w:rPr>
                          <m:t>S</m:t>
                        </m:r>
                      </m:e>
                      <m:sub>
                        <m:r>
                          <w:rPr>
                            <w:rFonts w:ascii="Cambria Math" w:hAnsi="Cambria Math"/>
                            <w:noProof/>
                            <w:sz w:val="28"/>
                            <w:szCs w:val="28"/>
                            <w:lang w:val="uk-UA"/>
                          </w:rPr>
                          <m:t>P1</m:t>
                        </m:r>
                      </m:sub>
                    </m:sSub>
                  </m:num>
                  <m:den>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3</m:t>
                        </m:r>
                      </m:e>
                    </m:rad>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U</m:t>
                        </m:r>
                      </m:e>
                      <m:sub>
                        <m:r>
                          <w:rPr>
                            <w:rFonts w:ascii="Cambria Math" w:hAnsi="Cambria Math"/>
                            <w:noProof/>
                            <w:sz w:val="28"/>
                            <w:szCs w:val="28"/>
                            <w:lang w:val="uk-UA"/>
                          </w:rPr>
                          <m:t>H</m:t>
                        </m:r>
                      </m:sub>
                    </m:sSub>
                  </m:den>
                </m:f>
                <m:r>
                  <w:rPr>
                    <w:rFonts w:ascii="Cambria Math" w:hAnsi="Cambria Math"/>
                    <w:noProof/>
                    <w:sz w:val="28"/>
                    <w:szCs w:val="28"/>
                    <w:lang w:val="uk-UA"/>
                  </w:rPr>
                  <m:t>=</m:t>
                </m:r>
                <m:f>
                  <m:fPr>
                    <m:ctrlPr>
                      <w:rPr>
                        <w:rFonts w:ascii="Cambria Math" w:hAnsi="Cambria Math"/>
                        <w:i/>
                        <w:noProof/>
                        <w:sz w:val="28"/>
                        <w:szCs w:val="28"/>
                        <w:lang w:eastAsia="en-US"/>
                      </w:rPr>
                    </m:ctrlPr>
                  </m:fPr>
                  <m:num>
                    <m:r>
                      <w:rPr>
                        <w:rFonts w:ascii="Cambria Math" w:hAnsi="Cambria Math"/>
                        <w:noProof/>
                        <w:sz w:val="28"/>
                        <w:szCs w:val="28"/>
                        <w:lang w:val="uk-UA"/>
                      </w:rPr>
                      <m:t>24</m:t>
                    </m:r>
                  </m:num>
                  <m:den>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3</m:t>
                        </m:r>
                      </m:e>
                    </m:rad>
                    <m:r>
                      <w:rPr>
                        <w:rFonts w:ascii="Cambria Math" w:hAnsi="Cambria Math"/>
                        <w:noProof/>
                        <w:sz w:val="28"/>
                        <w:szCs w:val="28"/>
                        <w:lang w:val="uk-UA"/>
                      </w:rPr>
                      <m:t>∙0,4</m:t>
                    </m:r>
                  </m:den>
                </m:f>
                <m:r>
                  <w:rPr>
                    <w:rFonts w:ascii="Cambria Math" w:hAnsi="Cambria Math"/>
                    <w:noProof/>
                    <w:sz w:val="28"/>
                    <w:szCs w:val="28"/>
                    <w:lang w:val="uk-UA"/>
                  </w:rPr>
                  <m:t>=34.64 A;</m:t>
                </m:r>
              </m:oMath>
            </m:oMathPara>
          </w:p>
          <w:p w14:paraId="4898CDA5" w14:textId="77777777" w:rsidR="00DD75C1" w:rsidRDefault="00DD75C1" w:rsidP="00D268FC">
            <w:pPr>
              <w:spacing w:line="360" w:lineRule="auto"/>
              <w:rPr>
                <w:noProof/>
                <w:sz w:val="28"/>
                <w:szCs w:val="28"/>
                <w:lang w:val="uk-UA"/>
              </w:rPr>
            </w:pPr>
          </w:p>
          <w:p w14:paraId="29160BBC" w14:textId="77777777" w:rsidR="00DD75C1" w:rsidRDefault="00DD75C1" w:rsidP="00D268FC">
            <w:pPr>
              <w:spacing w:line="360" w:lineRule="auto"/>
              <w:ind w:left="327" w:right="374"/>
              <w:jc w:val="both"/>
              <w:rPr>
                <w:noProof/>
                <w:sz w:val="28"/>
                <w:szCs w:val="28"/>
                <w:lang w:val="uk-UA"/>
              </w:rPr>
            </w:pPr>
            <w:r>
              <w:rPr>
                <w:noProof/>
                <w:sz w:val="28"/>
                <w:szCs w:val="28"/>
                <w:lang w:val="uk-UA"/>
              </w:rPr>
              <w:t xml:space="preserve">     Де </w:t>
            </w:r>
            <m:oMath>
              <m:sSub>
                <m:sSubPr>
                  <m:ctrlPr>
                    <w:rPr>
                      <w:rFonts w:ascii="Cambria Math" w:hAnsi="Cambria Math"/>
                      <w:i/>
                      <w:noProof/>
                      <w:sz w:val="28"/>
                      <w:szCs w:val="28"/>
                      <w:lang w:eastAsia="en-US"/>
                    </w:rPr>
                  </m:ctrlPr>
                </m:sSubPr>
                <m:e>
                  <m:r>
                    <w:rPr>
                      <w:rFonts w:ascii="Cambria Math" w:hAnsi="Cambria Math"/>
                      <w:noProof/>
                      <w:sz w:val="28"/>
                      <w:szCs w:val="28"/>
                      <w:lang w:val="uk-UA"/>
                    </w:rPr>
                    <m:t>S</m:t>
                  </m:r>
                </m:e>
                <m:sub>
                  <m:r>
                    <w:rPr>
                      <w:rFonts w:ascii="Cambria Math" w:hAnsi="Cambria Math"/>
                      <w:noProof/>
                      <w:sz w:val="28"/>
                      <w:szCs w:val="28"/>
                      <w:lang w:val="uk-UA"/>
                    </w:rPr>
                    <m:t>P</m:t>
                  </m:r>
                </m:sub>
              </m:sSub>
            </m:oMath>
            <w:r>
              <w:rPr>
                <w:noProof/>
                <w:sz w:val="28"/>
                <w:szCs w:val="28"/>
                <w:lang w:val="uk-UA"/>
              </w:rPr>
              <w:t xml:space="preserve"> – pозpахункове навантаження гpупи cпоживачiв, кВА; </w:t>
            </w:r>
            <m:oMath>
              <m:sSub>
                <m:sSubPr>
                  <m:ctrlPr>
                    <w:rPr>
                      <w:rFonts w:ascii="Cambria Math" w:hAnsi="Cambria Math"/>
                      <w:i/>
                      <w:noProof/>
                      <w:sz w:val="28"/>
                      <w:szCs w:val="28"/>
                      <w:lang w:eastAsia="en-US"/>
                    </w:rPr>
                  </m:ctrlPr>
                </m:sSubPr>
                <m:e>
                  <m:r>
                    <w:rPr>
                      <w:rFonts w:ascii="Cambria Math" w:hAnsi="Cambria Math"/>
                      <w:noProof/>
                      <w:sz w:val="28"/>
                      <w:szCs w:val="28"/>
                      <w:lang w:val="uk-UA"/>
                    </w:rPr>
                    <m:t>U</m:t>
                  </m:r>
                </m:e>
                <m:sub>
                  <m:r>
                    <w:rPr>
                      <w:rFonts w:ascii="Cambria Math" w:hAnsi="Cambria Math"/>
                      <w:noProof/>
                      <w:sz w:val="28"/>
                      <w:szCs w:val="28"/>
                      <w:lang w:val="uk-UA"/>
                    </w:rPr>
                    <m:t>H</m:t>
                  </m:r>
                </m:sub>
              </m:sSub>
            </m:oMath>
            <w:r>
              <w:rPr>
                <w:noProof/>
                <w:sz w:val="28"/>
                <w:szCs w:val="28"/>
                <w:lang w:val="uk-UA"/>
              </w:rPr>
              <w:t xml:space="preserve"> – напpуга меpежi, кВ. </w:t>
            </w:r>
          </w:p>
          <w:p w14:paraId="4DCCE823" w14:textId="77777777" w:rsidR="00DD75C1" w:rsidRDefault="00DD75C1" w:rsidP="00D268FC">
            <w:pPr>
              <w:pStyle w:val="TableParagraph"/>
              <w:tabs>
                <w:tab w:val="left" w:pos="1872"/>
              </w:tabs>
              <w:spacing w:line="360" w:lineRule="auto"/>
              <w:ind w:left="1329" w:right="353"/>
              <w:jc w:val="both"/>
              <w:rPr>
                <w:sz w:val="28"/>
              </w:rPr>
            </w:pPr>
            <w:r>
              <w:rPr>
                <w:noProof/>
                <w:sz w:val="28"/>
                <w:szCs w:val="28"/>
                <w:lang w:val="uk-UA"/>
              </w:rPr>
              <w:t xml:space="preserve">Аналогічно розраховуємо решту </w:t>
            </w:r>
            <w:r>
              <w:rPr>
                <w:noProof/>
                <w:sz w:val="28"/>
                <w:lang w:val="uk-UA"/>
              </w:rPr>
              <w:t>електроприймачів та заносимо дані в</w:t>
            </w:r>
          </w:p>
        </w:tc>
      </w:tr>
      <w:tr w:rsidR="00DD75C1" w14:paraId="0EC182C9" w14:textId="77777777" w:rsidTr="00D268FC">
        <w:trPr>
          <w:trHeight w:val="237"/>
        </w:trPr>
        <w:tc>
          <w:tcPr>
            <w:tcW w:w="568" w:type="dxa"/>
            <w:tcBorders>
              <w:bottom w:val="single" w:sz="12" w:space="0" w:color="000000"/>
            </w:tcBorders>
          </w:tcPr>
          <w:p w14:paraId="184358AC" w14:textId="77777777" w:rsidR="00DD75C1" w:rsidRDefault="00DD75C1" w:rsidP="00D268FC">
            <w:pPr>
              <w:pStyle w:val="TableParagraph"/>
              <w:rPr>
                <w:sz w:val="16"/>
              </w:rPr>
            </w:pPr>
          </w:p>
        </w:tc>
        <w:tc>
          <w:tcPr>
            <w:tcW w:w="567" w:type="dxa"/>
            <w:tcBorders>
              <w:bottom w:val="single" w:sz="12" w:space="0" w:color="000000"/>
            </w:tcBorders>
          </w:tcPr>
          <w:p w14:paraId="6AAD6ED0" w14:textId="77777777" w:rsidR="00DD75C1" w:rsidRDefault="00DD75C1" w:rsidP="00D268FC">
            <w:pPr>
              <w:pStyle w:val="TableParagraph"/>
              <w:rPr>
                <w:sz w:val="16"/>
              </w:rPr>
            </w:pPr>
          </w:p>
        </w:tc>
        <w:tc>
          <w:tcPr>
            <w:tcW w:w="1418" w:type="dxa"/>
            <w:tcBorders>
              <w:bottom w:val="single" w:sz="12" w:space="0" w:color="000000"/>
            </w:tcBorders>
          </w:tcPr>
          <w:p w14:paraId="1A810179" w14:textId="77777777" w:rsidR="00DD75C1" w:rsidRDefault="00DD75C1" w:rsidP="00D268FC">
            <w:pPr>
              <w:pStyle w:val="TableParagraph"/>
              <w:rPr>
                <w:sz w:val="16"/>
              </w:rPr>
            </w:pPr>
          </w:p>
        </w:tc>
        <w:tc>
          <w:tcPr>
            <w:tcW w:w="850" w:type="dxa"/>
            <w:tcBorders>
              <w:bottom w:val="single" w:sz="12" w:space="0" w:color="000000"/>
            </w:tcBorders>
          </w:tcPr>
          <w:p w14:paraId="6222459D" w14:textId="77777777" w:rsidR="00DD75C1" w:rsidRDefault="00DD75C1" w:rsidP="00D268FC">
            <w:pPr>
              <w:pStyle w:val="TableParagraph"/>
              <w:rPr>
                <w:sz w:val="16"/>
              </w:rPr>
            </w:pPr>
          </w:p>
        </w:tc>
        <w:tc>
          <w:tcPr>
            <w:tcW w:w="567" w:type="dxa"/>
            <w:tcBorders>
              <w:bottom w:val="single" w:sz="12" w:space="0" w:color="000000"/>
            </w:tcBorders>
          </w:tcPr>
          <w:p w14:paraId="57D57CE3" w14:textId="77777777" w:rsidR="00DD75C1" w:rsidRDefault="00DD75C1" w:rsidP="00D268FC">
            <w:pPr>
              <w:pStyle w:val="TableParagraph"/>
              <w:rPr>
                <w:sz w:val="16"/>
              </w:rPr>
            </w:pPr>
          </w:p>
        </w:tc>
        <w:tc>
          <w:tcPr>
            <w:tcW w:w="5840" w:type="dxa"/>
            <w:vMerge w:val="restart"/>
          </w:tcPr>
          <w:p w14:paraId="3424FD09" w14:textId="77777777" w:rsidR="00DD75C1" w:rsidRDefault="00DD75C1" w:rsidP="00D268FC">
            <w:pPr>
              <w:pStyle w:val="TableParagraph"/>
              <w:spacing w:before="218" w:line="360" w:lineRule="auto"/>
              <w:ind w:left="1594"/>
              <w:rPr>
                <w:sz w:val="28"/>
              </w:rPr>
            </w:pPr>
            <w:r>
              <w:rPr>
                <w:sz w:val="28"/>
              </w:rPr>
              <w:t>2410 ДП ОА-91-14 ПЗ</w:t>
            </w:r>
          </w:p>
        </w:tc>
        <w:tc>
          <w:tcPr>
            <w:tcW w:w="601" w:type="dxa"/>
            <w:tcBorders>
              <w:bottom w:val="single" w:sz="12" w:space="0" w:color="000000"/>
            </w:tcBorders>
          </w:tcPr>
          <w:p w14:paraId="0A0C23AE" w14:textId="77777777" w:rsidR="00DD75C1" w:rsidRDefault="00DD75C1" w:rsidP="00D268FC">
            <w:pPr>
              <w:pStyle w:val="TableParagraph"/>
              <w:spacing w:before="24" w:line="193" w:lineRule="exact"/>
              <w:ind w:left="71"/>
            </w:pPr>
            <w:r>
              <w:t>Лист</w:t>
            </w:r>
          </w:p>
        </w:tc>
      </w:tr>
      <w:tr w:rsidR="00DD75C1" w14:paraId="311556CD" w14:textId="77777777" w:rsidTr="00D268FC">
        <w:trPr>
          <w:trHeight w:val="237"/>
        </w:trPr>
        <w:tc>
          <w:tcPr>
            <w:tcW w:w="568" w:type="dxa"/>
            <w:tcBorders>
              <w:top w:val="single" w:sz="12" w:space="0" w:color="000000"/>
            </w:tcBorders>
          </w:tcPr>
          <w:p w14:paraId="30C311D1" w14:textId="77777777" w:rsidR="00DD75C1" w:rsidRDefault="00DD75C1" w:rsidP="00D268FC">
            <w:pPr>
              <w:pStyle w:val="TableParagraph"/>
              <w:rPr>
                <w:sz w:val="16"/>
              </w:rPr>
            </w:pPr>
          </w:p>
        </w:tc>
        <w:tc>
          <w:tcPr>
            <w:tcW w:w="567" w:type="dxa"/>
            <w:tcBorders>
              <w:top w:val="single" w:sz="12" w:space="0" w:color="000000"/>
            </w:tcBorders>
          </w:tcPr>
          <w:p w14:paraId="468F4CA0" w14:textId="77777777" w:rsidR="00DD75C1" w:rsidRDefault="00DD75C1" w:rsidP="00D268FC">
            <w:pPr>
              <w:pStyle w:val="TableParagraph"/>
              <w:rPr>
                <w:sz w:val="16"/>
              </w:rPr>
            </w:pPr>
          </w:p>
        </w:tc>
        <w:tc>
          <w:tcPr>
            <w:tcW w:w="1418" w:type="dxa"/>
            <w:tcBorders>
              <w:top w:val="single" w:sz="12" w:space="0" w:color="000000"/>
            </w:tcBorders>
          </w:tcPr>
          <w:p w14:paraId="027B7DD4" w14:textId="77777777" w:rsidR="00DD75C1" w:rsidRDefault="00DD75C1" w:rsidP="00D268FC">
            <w:pPr>
              <w:pStyle w:val="TableParagraph"/>
              <w:rPr>
                <w:sz w:val="16"/>
              </w:rPr>
            </w:pPr>
          </w:p>
        </w:tc>
        <w:tc>
          <w:tcPr>
            <w:tcW w:w="850" w:type="dxa"/>
            <w:tcBorders>
              <w:top w:val="single" w:sz="12" w:space="0" w:color="000000"/>
            </w:tcBorders>
          </w:tcPr>
          <w:p w14:paraId="5696F07A" w14:textId="77777777" w:rsidR="00DD75C1" w:rsidRDefault="00DD75C1" w:rsidP="00D268FC">
            <w:pPr>
              <w:pStyle w:val="TableParagraph"/>
              <w:rPr>
                <w:sz w:val="16"/>
              </w:rPr>
            </w:pPr>
          </w:p>
        </w:tc>
        <w:tc>
          <w:tcPr>
            <w:tcW w:w="567" w:type="dxa"/>
            <w:tcBorders>
              <w:top w:val="single" w:sz="12" w:space="0" w:color="000000"/>
            </w:tcBorders>
          </w:tcPr>
          <w:p w14:paraId="77945694" w14:textId="77777777" w:rsidR="00DD75C1" w:rsidRDefault="00DD75C1" w:rsidP="00D268FC">
            <w:pPr>
              <w:pStyle w:val="TableParagraph"/>
              <w:rPr>
                <w:sz w:val="16"/>
              </w:rPr>
            </w:pPr>
          </w:p>
        </w:tc>
        <w:tc>
          <w:tcPr>
            <w:tcW w:w="5840" w:type="dxa"/>
            <w:vMerge/>
            <w:tcBorders>
              <w:top w:val="nil"/>
            </w:tcBorders>
          </w:tcPr>
          <w:p w14:paraId="10CA6FF1" w14:textId="77777777" w:rsidR="00DD75C1" w:rsidRDefault="00DD75C1" w:rsidP="00D268FC">
            <w:pPr>
              <w:spacing w:line="360" w:lineRule="auto"/>
              <w:rPr>
                <w:sz w:val="2"/>
                <w:szCs w:val="2"/>
              </w:rPr>
            </w:pPr>
          </w:p>
        </w:tc>
        <w:tc>
          <w:tcPr>
            <w:tcW w:w="601" w:type="dxa"/>
            <w:tcBorders>
              <w:top w:val="single" w:sz="12" w:space="0" w:color="000000"/>
            </w:tcBorders>
          </w:tcPr>
          <w:p w14:paraId="413533E9" w14:textId="3B924A43" w:rsidR="00DD75C1" w:rsidRDefault="001A0191" w:rsidP="00D268FC">
            <w:pPr>
              <w:pStyle w:val="TableParagraph"/>
              <w:spacing w:before="117"/>
              <w:ind w:left="162"/>
              <w:rPr>
                <w:sz w:val="24"/>
              </w:rPr>
            </w:pPr>
            <w:r>
              <w:rPr>
                <w:sz w:val="24"/>
              </w:rPr>
              <w:t>37</w:t>
            </w:r>
          </w:p>
        </w:tc>
      </w:tr>
      <w:tr w:rsidR="00DD75C1" w14:paraId="7676791D" w14:textId="77777777" w:rsidTr="00D268FC">
        <w:trPr>
          <w:trHeight w:val="15127"/>
        </w:trPr>
        <w:tc>
          <w:tcPr>
            <w:tcW w:w="10411" w:type="dxa"/>
            <w:gridSpan w:val="7"/>
          </w:tcPr>
          <w:p w14:paraId="59E2261A" w14:textId="77777777" w:rsidR="00DD75C1" w:rsidRDefault="00DD75C1" w:rsidP="00D268FC">
            <w:pPr>
              <w:pStyle w:val="TableParagraph"/>
              <w:spacing w:line="360" w:lineRule="auto"/>
              <w:rPr>
                <w:sz w:val="30"/>
              </w:rPr>
            </w:pPr>
          </w:p>
          <w:p w14:paraId="53DC9C32" w14:textId="77777777" w:rsidR="00DD75C1" w:rsidRDefault="00DD75C1" w:rsidP="00D268FC">
            <w:pPr>
              <w:spacing w:line="360" w:lineRule="auto"/>
              <w:ind w:firstLine="357"/>
              <w:jc w:val="center"/>
              <w:rPr>
                <w:color w:val="000000"/>
                <w:sz w:val="28"/>
                <w:szCs w:val="28"/>
                <w:lang w:val="uk-UA" w:eastAsia="uk-UA"/>
              </w:rPr>
            </w:pPr>
            <w:r>
              <w:rPr>
                <w:noProof/>
                <w:sz w:val="28"/>
                <w:lang w:val="uk-UA"/>
              </w:rPr>
              <w:t>Таблиця 3.1 – Дані параметри для розрахунку</w:t>
            </w:r>
            <w:r>
              <w:rPr>
                <w:color w:val="000000"/>
                <w:sz w:val="28"/>
                <w:szCs w:val="28"/>
                <w:lang w:val="uk-UA" w:eastAsia="uk-UA"/>
              </w:rPr>
              <w:t xml:space="preserve"> ліній РП-1</w:t>
            </w:r>
          </w:p>
          <w:tbl>
            <w:tblPr>
              <w:tblStyle w:val="31"/>
              <w:tblpPr w:leftFromText="180" w:rightFromText="180" w:vertAnchor="text" w:horzAnchor="margin" w:tblpXSpec="center" w:tblpY="421"/>
              <w:tblOverlap w:val="never"/>
              <w:tblW w:w="0" w:type="auto"/>
              <w:tblInd w:w="0" w:type="dxa"/>
              <w:tblLayout w:type="fixed"/>
              <w:tblLook w:val="04A0" w:firstRow="1" w:lastRow="0" w:firstColumn="1" w:lastColumn="0" w:noHBand="0" w:noVBand="1"/>
            </w:tblPr>
            <w:tblGrid>
              <w:gridCol w:w="3015"/>
              <w:gridCol w:w="633"/>
              <w:gridCol w:w="1076"/>
              <w:gridCol w:w="633"/>
              <w:gridCol w:w="1668"/>
              <w:gridCol w:w="642"/>
              <w:gridCol w:w="666"/>
              <w:gridCol w:w="1017"/>
            </w:tblGrid>
            <w:tr w:rsidR="00DD75C1" w14:paraId="52B4F94F" w14:textId="77777777" w:rsidTr="00D268FC">
              <w:tc>
                <w:tcPr>
                  <w:tcW w:w="3015" w:type="dxa"/>
                  <w:tcBorders>
                    <w:top w:val="single" w:sz="4" w:space="0" w:color="auto"/>
                    <w:left w:val="single" w:sz="4" w:space="0" w:color="auto"/>
                    <w:bottom w:val="single" w:sz="4" w:space="0" w:color="auto"/>
                    <w:right w:val="single" w:sz="4" w:space="0" w:color="auto"/>
                  </w:tcBorders>
                  <w:vAlign w:val="center"/>
                </w:tcPr>
                <w:p w14:paraId="51610174" w14:textId="77777777" w:rsidR="00DD75C1" w:rsidRDefault="00DD75C1" w:rsidP="00D268FC">
                  <w:pPr>
                    <w:spacing w:line="360" w:lineRule="auto"/>
                    <w:jc w:val="center"/>
                    <w:rPr>
                      <w:rFonts w:cstheme="minorBidi"/>
                      <w:sz w:val="24"/>
                      <w:szCs w:val="24"/>
                      <w:lang w:val="uk-UA"/>
                    </w:rPr>
                  </w:pPr>
                  <w:r>
                    <w:rPr>
                      <w:szCs w:val="24"/>
                      <w:lang w:val="uk-UA"/>
                    </w:rPr>
                    <w:t>Споживач</w:t>
                  </w:r>
                </w:p>
                <w:p w14:paraId="1181B06F" w14:textId="77777777" w:rsidR="00DD75C1" w:rsidRDefault="00DD75C1" w:rsidP="00D268FC">
                  <w:pPr>
                    <w:spacing w:line="360" w:lineRule="auto"/>
                    <w:jc w:val="center"/>
                    <w:rPr>
                      <w:szCs w:val="24"/>
                      <w:lang w:val="uk-UA"/>
                    </w:rPr>
                  </w:pPr>
                </w:p>
              </w:tc>
              <w:tc>
                <w:tcPr>
                  <w:tcW w:w="633" w:type="dxa"/>
                  <w:tcBorders>
                    <w:top w:val="single" w:sz="4" w:space="0" w:color="auto"/>
                    <w:left w:val="single" w:sz="4" w:space="0" w:color="auto"/>
                    <w:bottom w:val="single" w:sz="4" w:space="0" w:color="auto"/>
                    <w:right w:val="single" w:sz="4" w:space="0" w:color="auto"/>
                  </w:tcBorders>
                  <w:vAlign w:val="center"/>
                  <w:hideMark/>
                </w:tcPr>
                <w:p w14:paraId="375A5E61" w14:textId="77777777" w:rsidR="00DD75C1" w:rsidRDefault="00DD75C1" w:rsidP="00D268FC">
                  <w:pPr>
                    <w:spacing w:line="360" w:lineRule="auto"/>
                    <w:rPr>
                      <w:szCs w:val="24"/>
                      <w:lang w:val="uk-UA"/>
                    </w:rPr>
                  </w:pPr>
                  <w:r>
                    <w:rPr>
                      <w:szCs w:val="24"/>
                      <w:lang w:val="uk-UA"/>
                    </w:rPr>
                    <w:t>№</w:t>
                  </w:r>
                </w:p>
                <w:p w14:paraId="20E370BA" w14:textId="77777777" w:rsidR="00DD75C1" w:rsidRDefault="00DD75C1" w:rsidP="00D268FC">
                  <w:pPr>
                    <w:spacing w:line="360" w:lineRule="auto"/>
                    <w:rPr>
                      <w:szCs w:val="24"/>
                      <w:lang w:val="uk-UA"/>
                    </w:rPr>
                  </w:pPr>
                  <w:r>
                    <w:rPr>
                      <w:szCs w:val="24"/>
                      <w:lang w:val="uk-UA"/>
                    </w:rPr>
                    <w:t>лінії</w:t>
                  </w:r>
                </w:p>
              </w:tc>
              <w:tc>
                <w:tcPr>
                  <w:tcW w:w="1076" w:type="dxa"/>
                  <w:tcBorders>
                    <w:top w:val="single" w:sz="4" w:space="0" w:color="auto"/>
                    <w:left w:val="single" w:sz="4" w:space="0" w:color="auto"/>
                    <w:bottom w:val="single" w:sz="4" w:space="0" w:color="auto"/>
                    <w:right w:val="single" w:sz="4" w:space="0" w:color="auto"/>
                  </w:tcBorders>
                  <w:vAlign w:val="center"/>
                  <w:hideMark/>
                </w:tcPr>
                <w:p w14:paraId="50685FF8" w14:textId="77777777" w:rsidR="00DD75C1" w:rsidRDefault="00DD75C1" w:rsidP="00D268FC">
                  <w:pPr>
                    <w:spacing w:line="360" w:lineRule="auto"/>
                    <w:rPr>
                      <w:szCs w:val="24"/>
                      <w:lang w:val="uk-UA"/>
                    </w:rPr>
                  </w:pPr>
                  <w:r>
                    <w:rPr>
                      <w:szCs w:val="24"/>
                      <w:lang w:val="uk-UA"/>
                    </w:rPr>
                    <w:t>Довжина</w:t>
                  </w:r>
                </w:p>
                <w:p w14:paraId="4F36831C" w14:textId="77777777" w:rsidR="00DD75C1" w:rsidRDefault="00DD75C1" w:rsidP="00D268FC">
                  <w:pPr>
                    <w:spacing w:line="360" w:lineRule="auto"/>
                    <w:rPr>
                      <w:szCs w:val="24"/>
                      <w:lang w:val="uk-UA"/>
                    </w:rPr>
                  </w:pPr>
                  <w:r>
                    <w:rPr>
                      <w:szCs w:val="24"/>
                      <w:lang w:val="uk-UA"/>
                    </w:rPr>
                    <w:t>лінії,</w:t>
                  </w:r>
                </w:p>
                <w:p w14:paraId="7950B717" w14:textId="77777777" w:rsidR="00DD75C1" w:rsidRDefault="00DD75C1" w:rsidP="00D268FC">
                  <w:pPr>
                    <w:spacing w:line="360" w:lineRule="auto"/>
                    <w:rPr>
                      <w:szCs w:val="24"/>
                      <w:lang w:val="uk-UA"/>
                    </w:rPr>
                  </w:pPr>
                  <w:r>
                    <w:rPr>
                      <w:szCs w:val="24"/>
                      <w:lang w:val="uk-UA"/>
                    </w:rPr>
                    <w:t>м</w:t>
                  </w:r>
                </w:p>
              </w:tc>
              <w:tc>
                <w:tcPr>
                  <w:tcW w:w="633" w:type="dxa"/>
                  <w:tcBorders>
                    <w:top w:val="single" w:sz="4" w:space="0" w:color="auto"/>
                    <w:left w:val="single" w:sz="4" w:space="0" w:color="auto"/>
                    <w:bottom w:val="single" w:sz="4" w:space="0" w:color="auto"/>
                    <w:right w:val="single" w:sz="4" w:space="0" w:color="auto"/>
                  </w:tcBorders>
                  <w:vAlign w:val="center"/>
                  <w:hideMark/>
                </w:tcPr>
                <w:p w14:paraId="288CD91B" w14:textId="77777777" w:rsidR="00DD75C1" w:rsidRDefault="00DD75C1" w:rsidP="00D268FC">
                  <w:pPr>
                    <w:spacing w:line="360" w:lineRule="auto"/>
                    <w:rPr>
                      <w:szCs w:val="24"/>
                      <w:lang w:val="uk-UA"/>
                    </w:rPr>
                  </w:pPr>
                  <w:r>
                    <w:rPr>
                      <w:szCs w:val="24"/>
                      <w:lang w:val="uk-UA"/>
                    </w:rPr>
                    <w:t>Тип</w:t>
                  </w:r>
                </w:p>
                <w:p w14:paraId="3E719C14" w14:textId="77777777" w:rsidR="00DD75C1" w:rsidRDefault="00DD75C1" w:rsidP="00D268FC">
                  <w:pPr>
                    <w:spacing w:line="360" w:lineRule="auto"/>
                    <w:rPr>
                      <w:szCs w:val="24"/>
                      <w:lang w:val="uk-UA"/>
                    </w:rPr>
                  </w:pPr>
                  <w:r>
                    <w:rPr>
                      <w:szCs w:val="24"/>
                      <w:lang w:val="uk-UA"/>
                    </w:rPr>
                    <w:t>лінії</w:t>
                  </w:r>
                </w:p>
              </w:tc>
              <w:tc>
                <w:tcPr>
                  <w:tcW w:w="1668" w:type="dxa"/>
                  <w:tcBorders>
                    <w:top w:val="single" w:sz="4" w:space="0" w:color="auto"/>
                    <w:left w:val="single" w:sz="4" w:space="0" w:color="auto"/>
                    <w:bottom w:val="single" w:sz="4" w:space="0" w:color="auto"/>
                    <w:right w:val="single" w:sz="4" w:space="0" w:color="auto"/>
                  </w:tcBorders>
                  <w:vAlign w:val="center"/>
                  <w:hideMark/>
                </w:tcPr>
                <w:p w14:paraId="277D78BE" w14:textId="77777777" w:rsidR="00DD75C1" w:rsidRDefault="00DD75C1" w:rsidP="00D268FC">
                  <w:pPr>
                    <w:spacing w:line="360" w:lineRule="auto"/>
                    <w:rPr>
                      <w:szCs w:val="24"/>
                      <w:lang w:val="uk-UA"/>
                    </w:rPr>
                  </w:pPr>
                  <w:proofErr w:type="spellStart"/>
                  <w:r>
                    <w:rPr>
                      <w:szCs w:val="24"/>
                      <w:lang w:val="uk-UA"/>
                    </w:rPr>
                    <w:t>Потужність,що</w:t>
                  </w:r>
                  <w:proofErr w:type="spellEnd"/>
                  <w:r>
                    <w:rPr>
                      <w:szCs w:val="24"/>
                      <w:lang w:val="uk-UA"/>
                    </w:rPr>
                    <w:t xml:space="preserve"> передається лінією, </w:t>
                  </w:r>
                </w:p>
                <w:p w14:paraId="138DE3D2" w14:textId="77777777" w:rsidR="00DD75C1" w:rsidRDefault="00DD75C1" w:rsidP="00D268FC">
                  <w:pPr>
                    <w:spacing w:line="360" w:lineRule="auto"/>
                    <w:jc w:val="center"/>
                    <w:rPr>
                      <w:szCs w:val="24"/>
                      <w:lang w:val="uk-UA"/>
                    </w:rPr>
                  </w:pPr>
                  <w:r>
                    <w:rPr>
                      <w:szCs w:val="24"/>
                      <w:lang w:val="uk-UA"/>
                    </w:rPr>
                    <w:t>кВт</w:t>
                  </w:r>
                </w:p>
              </w:tc>
              <w:tc>
                <w:tcPr>
                  <w:tcW w:w="642" w:type="dxa"/>
                  <w:tcBorders>
                    <w:top w:val="single" w:sz="4" w:space="0" w:color="auto"/>
                    <w:left w:val="single" w:sz="4" w:space="0" w:color="auto"/>
                    <w:bottom w:val="single" w:sz="4" w:space="0" w:color="auto"/>
                    <w:right w:val="single" w:sz="4" w:space="0" w:color="auto"/>
                  </w:tcBorders>
                  <w:vAlign w:val="center"/>
                  <w:hideMark/>
                </w:tcPr>
                <w:p w14:paraId="4569BE1D" w14:textId="77777777" w:rsidR="00DD75C1" w:rsidRDefault="00DD75C1" w:rsidP="00D268FC">
                  <w:pPr>
                    <w:spacing w:line="360" w:lineRule="auto"/>
                    <w:rPr>
                      <w:szCs w:val="24"/>
                      <w:lang w:val="uk-UA"/>
                    </w:rPr>
                  </w:pPr>
                  <w:proofErr w:type="spellStart"/>
                  <w:r>
                    <w:rPr>
                      <w:szCs w:val="24"/>
                      <w:lang w:val="uk-UA"/>
                    </w:rPr>
                    <w:t>cosφ</w:t>
                  </w:r>
                  <w:proofErr w:type="spellEnd"/>
                </w:p>
              </w:tc>
              <w:tc>
                <w:tcPr>
                  <w:tcW w:w="666" w:type="dxa"/>
                  <w:tcBorders>
                    <w:top w:val="single" w:sz="4" w:space="0" w:color="auto"/>
                    <w:left w:val="single" w:sz="4" w:space="0" w:color="auto"/>
                    <w:bottom w:val="single" w:sz="4" w:space="0" w:color="auto"/>
                    <w:right w:val="single" w:sz="4" w:space="0" w:color="auto"/>
                  </w:tcBorders>
                  <w:vAlign w:val="center"/>
                  <w:hideMark/>
                </w:tcPr>
                <w:p w14:paraId="04AF3BAD" w14:textId="77777777" w:rsidR="00DD75C1" w:rsidRDefault="00DD75C1" w:rsidP="00D268FC">
                  <w:pPr>
                    <w:spacing w:line="360" w:lineRule="auto"/>
                    <w:rPr>
                      <w:szCs w:val="24"/>
                      <w:lang w:val="uk-UA"/>
                    </w:rPr>
                  </w:pPr>
                  <w:r>
                    <w:rPr>
                      <w:szCs w:val="24"/>
                      <w:lang w:val="uk-UA"/>
                    </w:rPr>
                    <w:t>ККД</w:t>
                  </w:r>
                </w:p>
              </w:tc>
              <w:tc>
                <w:tcPr>
                  <w:tcW w:w="1017" w:type="dxa"/>
                  <w:tcBorders>
                    <w:top w:val="single" w:sz="4" w:space="0" w:color="auto"/>
                    <w:left w:val="single" w:sz="4" w:space="0" w:color="auto"/>
                    <w:bottom w:val="single" w:sz="4" w:space="0" w:color="auto"/>
                    <w:right w:val="single" w:sz="4" w:space="0" w:color="auto"/>
                  </w:tcBorders>
                  <w:vAlign w:val="center"/>
                  <w:hideMark/>
                </w:tcPr>
                <w:p w14:paraId="519106DB" w14:textId="77777777" w:rsidR="00DD75C1" w:rsidRDefault="00DD75C1" w:rsidP="00D268FC">
                  <w:pPr>
                    <w:spacing w:line="360" w:lineRule="auto"/>
                    <w:rPr>
                      <w:szCs w:val="24"/>
                      <w:lang w:val="uk-UA"/>
                    </w:rPr>
                  </w:pPr>
                  <w:proofErr w:type="spellStart"/>
                  <w:r>
                    <w:rPr>
                      <w:szCs w:val="24"/>
                      <w:lang w:val="uk-UA"/>
                    </w:rPr>
                    <w:t>Розрах</w:t>
                  </w:r>
                  <w:proofErr w:type="spellEnd"/>
                  <w:r>
                    <w:rPr>
                      <w:szCs w:val="24"/>
                      <w:lang w:val="uk-UA"/>
                    </w:rPr>
                    <w:t>.</w:t>
                  </w:r>
                </w:p>
                <w:p w14:paraId="43C0E370" w14:textId="77777777" w:rsidR="00DD75C1" w:rsidRDefault="00DD75C1" w:rsidP="00D268FC">
                  <w:pPr>
                    <w:spacing w:line="360" w:lineRule="auto"/>
                    <w:rPr>
                      <w:szCs w:val="24"/>
                      <w:lang w:val="uk-UA"/>
                    </w:rPr>
                  </w:pPr>
                  <w:r>
                    <w:rPr>
                      <w:szCs w:val="24"/>
                      <w:lang w:val="uk-UA"/>
                    </w:rPr>
                    <w:t>робочий струм</w:t>
                  </w:r>
                </w:p>
                <w:p w14:paraId="59E21E65" w14:textId="77777777" w:rsidR="00DD75C1" w:rsidRDefault="00DD75C1" w:rsidP="00D268FC">
                  <w:pPr>
                    <w:spacing w:line="360" w:lineRule="auto"/>
                    <w:rPr>
                      <w:szCs w:val="24"/>
                      <w:lang w:val="uk-UA"/>
                    </w:rPr>
                  </w:pPr>
                  <w:r>
                    <w:rPr>
                      <w:szCs w:val="24"/>
                      <w:lang w:val="uk-UA"/>
                    </w:rPr>
                    <w:t>лінії І</w:t>
                  </w:r>
                  <w:r>
                    <w:rPr>
                      <w:szCs w:val="24"/>
                      <w:vertAlign w:val="subscript"/>
                      <w:lang w:val="uk-UA"/>
                    </w:rPr>
                    <w:t>р</w:t>
                  </w:r>
                  <w:r>
                    <w:rPr>
                      <w:szCs w:val="24"/>
                      <w:lang w:val="uk-UA"/>
                    </w:rPr>
                    <w:t>, А</w:t>
                  </w:r>
                </w:p>
              </w:tc>
            </w:tr>
            <w:tr w:rsidR="00DD75C1" w14:paraId="702E906A" w14:textId="77777777" w:rsidTr="00D268FC">
              <w:tc>
                <w:tcPr>
                  <w:tcW w:w="9350" w:type="dxa"/>
                  <w:gridSpan w:val="8"/>
                  <w:tcBorders>
                    <w:top w:val="single" w:sz="4" w:space="0" w:color="auto"/>
                    <w:left w:val="single" w:sz="4" w:space="0" w:color="auto"/>
                    <w:bottom w:val="single" w:sz="4" w:space="0" w:color="auto"/>
                    <w:right w:val="single" w:sz="4" w:space="0" w:color="auto"/>
                  </w:tcBorders>
                  <w:vAlign w:val="center"/>
                  <w:hideMark/>
                </w:tcPr>
                <w:p w14:paraId="03CD25C4" w14:textId="77777777" w:rsidR="00DD75C1" w:rsidRDefault="00DD75C1" w:rsidP="00D268FC">
                  <w:pPr>
                    <w:spacing w:line="360" w:lineRule="auto"/>
                    <w:jc w:val="center"/>
                    <w:rPr>
                      <w:szCs w:val="24"/>
                      <w:lang w:val="uk-UA"/>
                    </w:rPr>
                  </w:pPr>
                  <w:r>
                    <w:rPr>
                      <w:szCs w:val="24"/>
                      <w:lang w:val="uk-UA"/>
                    </w:rPr>
                    <w:t>Спеція №1</w:t>
                  </w:r>
                </w:p>
              </w:tc>
            </w:tr>
            <w:tr w:rsidR="00DD75C1" w14:paraId="2125B7E8" w14:textId="77777777" w:rsidTr="00D268FC">
              <w:tc>
                <w:tcPr>
                  <w:tcW w:w="9350" w:type="dxa"/>
                  <w:gridSpan w:val="8"/>
                  <w:tcBorders>
                    <w:top w:val="single" w:sz="4" w:space="0" w:color="auto"/>
                    <w:left w:val="single" w:sz="4" w:space="0" w:color="auto"/>
                    <w:bottom w:val="single" w:sz="4" w:space="0" w:color="auto"/>
                    <w:right w:val="single" w:sz="4" w:space="0" w:color="auto"/>
                  </w:tcBorders>
                  <w:vAlign w:val="center"/>
                  <w:hideMark/>
                </w:tcPr>
                <w:p w14:paraId="456725E6" w14:textId="77777777" w:rsidR="00DD75C1" w:rsidRDefault="00DD75C1" w:rsidP="00D268FC">
                  <w:pPr>
                    <w:spacing w:line="360" w:lineRule="auto"/>
                    <w:jc w:val="center"/>
                    <w:rPr>
                      <w:szCs w:val="24"/>
                      <w:lang w:val="uk-UA"/>
                    </w:rPr>
                  </w:pPr>
                  <w:r>
                    <w:rPr>
                      <w:szCs w:val="24"/>
                      <w:lang w:val="uk-UA"/>
                    </w:rPr>
                    <w:t>Споживачі низької напруги (0,4 кВ)</w:t>
                  </w:r>
                </w:p>
              </w:tc>
            </w:tr>
            <w:tr w:rsidR="00DD75C1" w14:paraId="3E23CF53"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3F0D0078" w14:textId="77777777" w:rsidR="00DD75C1" w:rsidRDefault="00DD75C1" w:rsidP="00D268FC">
                  <w:pPr>
                    <w:spacing w:line="360" w:lineRule="auto"/>
                    <w:jc w:val="center"/>
                    <w:rPr>
                      <w:szCs w:val="24"/>
                      <w:lang w:val="uk-UA"/>
                    </w:rPr>
                  </w:pPr>
                  <w:r>
                    <w:rPr>
                      <w:szCs w:val="24"/>
                      <w:lang w:val="uk-UA"/>
                    </w:rPr>
                    <w:t>Кран-балка, ТВ=40%</w:t>
                  </w:r>
                </w:p>
              </w:tc>
              <w:tc>
                <w:tcPr>
                  <w:tcW w:w="633" w:type="dxa"/>
                  <w:tcBorders>
                    <w:top w:val="single" w:sz="4" w:space="0" w:color="auto"/>
                    <w:left w:val="single" w:sz="4" w:space="0" w:color="auto"/>
                    <w:bottom w:val="single" w:sz="4" w:space="0" w:color="auto"/>
                    <w:right w:val="single" w:sz="4" w:space="0" w:color="auto"/>
                  </w:tcBorders>
                  <w:vAlign w:val="center"/>
                  <w:hideMark/>
                </w:tcPr>
                <w:p w14:paraId="70D7D67B" w14:textId="77777777" w:rsidR="00DD75C1" w:rsidRDefault="00DD75C1" w:rsidP="00D268FC">
                  <w:pPr>
                    <w:spacing w:line="360" w:lineRule="auto"/>
                    <w:rPr>
                      <w:szCs w:val="24"/>
                      <w:lang w:val="uk-UA"/>
                    </w:rPr>
                  </w:pPr>
                  <w:r>
                    <w:rPr>
                      <w:szCs w:val="24"/>
                      <w:lang w:val="uk-UA"/>
                    </w:rPr>
                    <w:t>1</w:t>
                  </w:r>
                </w:p>
              </w:tc>
              <w:tc>
                <w:tcPr>
                  <w:tcW w:w="1076" w:type="dxa"/>
                  <w:tcBorders>
                    <w:top w:val="single" w:sz="4" w:space="0" w:color="auto"/>
                    <w:left w:val="single" w:sz="4" w:space="0" w:color="auto"/>
                    <w:bottom w:val="single" w:sz="4" w:space="0" w:color="auto"/>
                    <w:right w:val="single" w:sz="4" w:space="0" w:color="auto"/>
                  </w:tcBorders>
                  <w:vAlign w:val="center"/>
                  <w:hideMark/>
                </w:tcPr>
                <w:p w14:paraId="234C1330" w14:textId="77777777" w:rsidR="00DD75C1" w:rsidRDefault="00DD75C1" w:rsidP="00D268FC">
                  <w:pPr>
                    <w:spacing w:line="360" w:lineRule="auto"/>
                    <w:rPr>
                      <w:szCs w:val="24"/>
                      <w:lang w:val="uk-UA"/>
                    </w:rPr>
                  </w:pPr>
                  <w:r>
                    <w:rPr>
                      <w:szCs w:val="24"/>
                      <w:lang w:val="uk-UA"/>
                    </w:rPr>
                    <w:t>150</w:t>
                  </w:r>
                </w:p>
              </w:tc>
              <w:tc>
                <w:tcPr>
                  <w:tcW w:w="633" w:type="dxa"/>
                  <w:tcBorders>
                    <w:top w:val="single" w:sz="4" w:space="0" w:color="auto"/>
                    <w:left w:val="single" w:sz="4" w:space="0" w:color="auto"/>
                    <w:bottom w:val="single" w:sz="4" w:space="0" w:color="auto"/>
                    <w:right w:val="single" w:sz="4" w:space="0" w:color="auto"/>
                  </w:tcBorders>
                  <w:vAlign w:val="center"/>
                  <w:hideMark/>
                </w:tcPr>
                <w:p w14:paraId="3888DE7F"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75CC819B" w14:textId="77777777" w:rsidR="00DD75C1" w:rsidRDefault="00DD75C1" w:rsidP="00D268FC">
                  <w:pPr>
                    <w:spacing w:line="360" w:lineRule="auto"/>
                    <w:jc w:val="center"/>
                    <w:rPr>
                      <w:sz w:val="28"/>
                      <w:szCs w:val="28"/>
                      <w:lang w:val="uk-UA"/>
                    </w:rPr>
                  </w:pPr>
                  <w:r w:rsidRPr="00F31D92">
                    <w:rPr>
                      <w:color w:val="000000"/>
                      <w:sz w:val="28"/>
                      <w:szCs w:val="28"/>
                      <w:lang w:val="uk-UA"/>
                    </w:rPr>
                    <w:t>12</w:t>
                  </w:r>
                </w:p>
              </w:tc>
              <w:tc>
                <w:tcPr>
                  <w:tcW w:w="642" w:type="dxa"/>
                  <w:tcBorders>
                    <w:top w:val="single" w:sz="4" w:space="0" w:color="auto"/>
                    <w:left w:val="single" w:sz="4" w:space="0" w:color="auto"/>
                    <w:bottom w:val="single" w:sz="4" w:space="0" w:color="auto"/>
                    <w:right w:val="single" w:sz="4" w:space="0" w:color="auto"/>
                  </w:tcBorders>
                  <w:vAlign w:val="center"/>
                  <w:hideMark/>
                </w:tcPr>
                <w:p w14:paraId="4194FE7C" w14:textId="77777777" w:rsidR="00DD75C1" w:rsidRDefault="00DD75C1" w:rsidP="00D268FC">
                  <w:pPr>
                    <w:spacing w:line="360" w:lineRule="auto"/>
                    <w:jc w:val="center"/>
                    <w:rPr>
                      <w:rFonts w:cstheme="minorBidi"/>
                      <w:sz w:val="24"/>
                      <w:szCs w:val="24"/>
                      <w:lang w:val="uk-UA"/>
                    </w:rPr>
                  </w:pPr>
                  <w:r w:rsidRPr="00F31D92">
                    <w:rPr>
                      <w:lang w:val="uk-UA"/>
                    </w:rPr>
                    <w:t>0.5</w:t>
                  </w:r>
                </w:p>
              </w:tc>
              <w:tc>
                <w:tcPr>
                  <w:tcW w:w="666" w:type="dxa"/>
                  <w:tcBorders>
                    <w:top w:val="single" w:sz="4" w:space="0" w:color="auto"/>
                    <w:left w:val="single" w:sz="4" w:space="0" w:color="auto"/>
                    <w:bottom w:val="single" w:sz="4" w:space="0" w:color="auto"/>
                    <w:right w:val="single" w:sz="4" w:space="0" w:color="auto"/>
                  </w:tcBorders>
                  <w:vAlign w:val="center"/>
                  <w:hideMark/>
                </w:tcPr>
                <w:p w14:paraId="0BF3B989" w14:textId="77777777" w:rsidR="00DD75C1" w:rsidRPr="00F31D92" w:rsidRDefault="00DD75C1" w:rsidP="00D268FC">
                  <w:pPr>
                    <w:spacing w:line="360" w:lineRule="auto"/>
                    <w:rPr>
                      <w:szCs w:val="24"/>
                      <w:lang w:val="uk-UA"/>
                    </w:rPr>
                  </w:pPr>
                  <w:r w:rsidRPr="00F31D92">
                    <w:rPr>
                      <w:szCs w:val="24"/>
                      <w:lang w:val="uk-UA"/>
                    </w:rPr>
                    <w:t>0,7</w:t>
                  </w:r>
                </w:p>
              </w:tc>
              <w:tc>
                <w:tcPr>
                  <w:tcW w:w="1017" w:type="dxa"/>
                  <w:tcBorders>
                    <w:top w:val="single" w:sz="4" w:space="0" w:color="auto"/>
                    <w:left w:val="single" w:sz="4" w:space="0" w:color="auto"/>
                    <w:bottom w:val="single" w:sz="4" w:space="0" w:color="auto"/>
                    <w:right w:val="single" w:sz="4" w:space="0" w:color="auto"/>
                  </w:tcBorders>
                  <w:vAlign w:val="bottom"/>
                  <w:hideMark/>
                </w:tcPr>
                <w:p w14:paraId="2021721F" w14:textId="77777777" w:rsidR="00DD75C1" w:rsidRDefault="00DD75C1" w:rsidP="00D268FC">
                  <w:pPr>
                    <w:spacing w:line="360" w:lineRule="auto"/>
                    <w:rPr>
                      <w:sz w:val="28"/>
                      <w:szCs w:val="28"/>
                      <w:lang w:val="uk-UA"/>
                    </w:rPr>
                  </w:pPr>
                  <w:r w:rsidRPr="00F31D92">
                    <w:rPr>
                      <w:color w:val="000000"/>
                      <w:sz w:val="28"/>
                      <w:szCs w:val="28"/>
                      <w:lang w:val="uk-UA"/>
                    </w:rPr>
                    <w:t>34.6</w:t>
                  </w:r>
                </w:p>
              </w:tc>
            </w:tr>
            <w:tr w:rsidR="00DD75C1" w14:paraId="21F366C5"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7ED5889A" w14:textId="77777777" w:rsidR="00DD75C1" w:rsidRDefault="00DD75C1" w:rsidP="00D268FC">
                  <w:pPr>
                    <w:spacing w:line="360" w:lineRule="auto"/>
                    <w:jc w:val="center"/>
                    <w:rPr>
                      <w:rFonts w:cstheme="minorBidi"/>
                      <w:sz w:val="24"/>
                      <w:szCs w:val="24"/>
                      <w:lang w:val="uk-UA"/>
                    </w:rPr>
                  </w:pPr>
                  <w:r>
                    <w:rPr>
                      <w:szCs w:val="24"/>
                      <w:lang w:val="uk-UA"/>
                    </w:rPr>
                    <w:t>Внутрішньо-шліфувальний верстат</w:t>
                  </w:r>
                </w:p>
              </w:tc>
              <w:tc>
                <w:tcPr>
                  <w:tcW w:w="633" w:type="dxa"/>
                  <w:tcBorders>
                    <w:top w:val="single" w:sz="4" w:space="0" w:color="auto"/>
                    <w:left w:val="single" w:sz="4" w:space="0" w:color="auto"/>
                    <w:bottom w:val="single" w:sz="4" w:space="0" w:color="auto"/>
                    <w:right w:val="single" w:sz="4" w:space="0" w:color="auto"/>
                  </w:tcBorders>
                  <w:vAlign w:val="center"/>
                  <w:hideMark/>
                </w:tcPr>
                <w:p w14:paraId="60E679E6" w14:textId="77777777" w:rsidR="00DD75C1" w:rsidRDefault="00DD75C1" w:rsidP="00D268FC">
                  <w:pPr>
                    <w:spacing w:line="360" w:lineRule="auto"/>
                    <w:rPr>
                      <w:szCs w:val="24"/>
                      <w:lang w:val="uk-UA"/>
                    </w:rPr>
                  </w:pPr>
                  <w:r>
                    <w:rPr>
                      <w:szCs w:val="24"/>
                      <w:lang w:val="uk-UA"/>
                    </w:rPr>
                    <w:t>2</w:t>
                  </w:r>
                </w:p>
              </w:tc>
              <w:tc>
                <w:tcPr>
                  <w:tcW w:w="1076" w:type="dxa"/>
                  <w:tcBorders>
                    <w:top w:val="single" w:sz="4" w:space="0" w:color="auto"/>
                    <w:left w:val="single" w:sz="4" w:space="0" w:color="auto"/>
                    <w:bottom w:val="single" w:sz="4" w:space="0" w:color="auto"/>
                    <w:right w:val="single" w:sz="4" w:space="0" w:color="auto"/>
                  </w:tcBorders>
                  <w:vAlign w:val="center"/>
                  <w:hideMark/>
                </w:tcPr>
                <w:p w14:paraId="04DF536F" w14:textId="77777777" w:rsidR="00DD75C1" w:rsidRDefault="00DD75C1" w:rsidP="00D268FC">
                  <w:pPr>
                    <w:spacing w:line="360" w:lineRule="auto"/>
                    <w:rPr>
                      <w:szCs w:val="24"/>
                      <w:lang w:val="uk-UA"/>
                    </w:rPr>
                  </w:pPr>
                  <w:r>
                    <w:rPr>
                      <w:szCs w:val="24"/>
                      <w:lang w:val="uk-UA"/>
                    </w:rPr>
                    <w:t>150</w:t>
                  </w:r>
                </w:p>
              </w:tc>
              <w:tc>
                <w:tcPr>
                  <w:tcW w:w="633" w:type="dxa"/>
                  <w:tcBorders>
                    <w:top w:val="single" w:sz="4" w:space="0" w:color="auto"/>
                    <w:left w:val="single" w:sz="4" w:space="0" w:color="auto"/>
                    <w:bottom w:val="single" w:sz="4" w:space="0" w:color="auto"/>
                    <w:right w:val="single" w:sz="4" w:space="0" w:color="auto"/>
                  </w:tcBorders>
                  <w:vAlign w:val="center"/>
                  <w:hideMark/>
                </w:tcPr>
                <w:p w14:paraId="06908BDD"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72525C26" w14:textId="77777777" w:rsidR="00DD75C1" w:rsidRDefault="00DD75C1" w:rsidP="00D268FC">
                  <w:pPr>
                    <w:spacing w:line="360" w:lineRule="auto"/>
                    <w:jc w:val="center"/>
                    <w:rPr>
                      <w:sz w:val="28"/>
                      <w:szCs w:val="28"/>
                      <w:lang w:val="uk-UA"/>
                    </w:rPr>
                  </w:pPr>
                  <w:r w:rsidRPr="00F31D92">
                    <w:rPr>
                      <w:color w:val="000000"/>
                      <w:sz w:val="28"/>
                      <w:szCs w:val="28"/>
                      <w:lang w:val="uk-UA"/>
                    </w:rPr>
                    <w:t>7.65</w:t>
                  </w:r>
                </w:p>
              </w:tc>
              <w:tc>
                <w:tcPr>
                  <w:tcW w:w="642" w:type="dxa"/>
                  <w:tcBorders>
                    <w:top w:val="single" w:sz="4" w:space="0" w:color="auto"/>
                    <w:left w:val="single" w:sz="4" w:space="0" w:color="auto"/>
                    <w:bottom w:val="single" w:sz="4" w:space="0" w:color="auto"/>
                    <w:right w:val="single" w:sz="4" w:space="0" w:color="auto"/>
                  </w:tcBorders>
                  <w:vAlign w:val="center"/>
                  <w:hideMark/>
                </w:tcPr>
                <w:p w14:paraId="5CA606DA" w14:textId="77777777" w:rsidR="00DD75C1" w:rsidRDefault="00DD75C1" w:rsidP="00D268FC">
                  <w:pPr>
                    <w:spacing w:line="360" w:lineRule="auto"/>
                    <w:rPr>
                      <w:rFonts w:cstheme="minorBidi"/>
                      <w:sz w:val="24"/>
                      <w:szCs w:val="24"/>
                      <w:lang w:val="uk-UA"/>
                    </w:rPr>
                  </w:pPr>
                  <w:r w:rsidRPr="00F31D92">
                    <w:rPr>
                      <w:lang w:val="uk-UA"/>
                    </w:rPr>
                    <w:t>0.6</w:t>
                  </w:r>
                </w:p>
              </w:tc>
              <w:tc>
                <w:tcPr>
                  <w:tcW w:w="666" w:type="dxa"/>
                  <w:tcBorders>
                    <w:top w:val="single" w:sz="4" w:space="0" w:color="auto"/>
                    <w:left w:val="single" w:sz="4" w:space="0" w:color="auto"/>
                    <w:bottom w:val="single" w:sz="4" w:space="0" w:color="auto"/>
                    <w:right w:val="single" w:sz="4" w:space="0" w:color="auto"/>
                  </w:tcBorders>
                  <w:vAlign w:val="center"/>
                  <w:hideMark/>
                </w:tcPr>
                <w:p w14:paraId="6861CC82" w14:textId="77777777" w:rsidR="00DD75C1" w:rsidRDefault="00DD75C1" w:rsidP="00D268FC">
                  <w:pPr>
                    <w:spacing w:line="360" w:lineRule="auto"/>
                    <w:rPr>
                      <w:szCs w:val="24"/>
                      <w:lang w:val="uk-UA"/>
                    </w:rPr>
                  </w:pPr>
                  <w:r w:rsidRPr="00F31D92">
                    <w:rPr>
                      <w:lang w:val="uk-UA"/>
                    </w:rPr>
                    <w:t>0,7</w:t>
                  </w:r>
                </w:p>
              </w:tc>
              <w:tc>
                <w:tcPr>
                  <w:tcW w:w="1017" w:type="dxa"/>
                  <w:tcBorders>
                    <w:top w:val="single" w:sz="4" w:space="0" w:color="auto"/>
                    <w:left w:val="single" w:sz="4" w:space="0" w:color="auto"/>
                    <w:bottom w:val="single" w:sz="4" w:space="0" w:color="auto"/>
                    <w:right w:val="single" w:sz="4" w:space="0" w:color="auto"/>
                  </w:tcBorders>
                  <w:vAlign w:val="bottom"/>
                  <w:hideMark/>
                </w:tcPr>
                <w:p w14:paraId="0AEF85F9" w14:textId="77777777" w:rsidR="00DD75C1" w:rsidRDefault="00DD75C1" w:rsidP="00D268FC">
                  <w:pPr>
                    <w:spacing w:line="360" w:lineRule="auto"/>
                    <w:rPr>
                      <w:sz w:val="28"/>
                      <w:szCs w:val="28"/>
                      <w:lang w:val="uk-UA"/>
                    </w:rPr>
                  </w:pPr>
                  <w:r w:rsidRPr="00F31D92">
                    <w:rPr>
                      <w:color w:val="000000"/>
                      <w:sz w:val="28"/>
                      <w:szCs w:val="28"/>
                      <w:lang w:val="uk-UA"/>
                    </w:rPr>
                    <w:t>18.4</w:t>
                  </w:r>
                </w:p>
              </w:tc>
            </w:tr>
            <w:tr w:rsidR="00DD75C1" w14:paraId="2339CE86"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11BA47B8" w14:textId="77777777" w:rsidR="00DD75C1" w:rsidRDefault="00DD75C1" w:rsidP="00D268FC">
                  <w:pPr>
                    <w:spacing w:line="360" w:lineRule="auto"/>
                    <w:jc w:val="center"/>
                    <w:rPr>
                      <w:rFonts w:cstheme="minorBidi"/>
                      <w:sz w:val="24"/>
                      <w:szCs w:val="24"/>
                      <w:lang w:val="uk-UA"/>
                    </w:rPr>
                  </w:pPr>
                  <w:proofErr w:type="spellStart"/>
                  <w:r>
                    <w:rPr>
                      <w:szCs w:val="24"/>
                      <w:lang w:val="uk-UA"/>
                    </w:rPr>
                    <w:t>Плоскошліфіувальний</w:t>
                  </w:r>
                  <w:proofErr w:type="spellEnd"/>
                  <w:r>
                    <w:rPr>
                      <w:szCs w:val="24"/>
                      <w:lang w:val="uk-UA"/>
                    </w:rPr>
                    <w:t xml:space="preserve"> верстат</w:t>
                  </w:r>
                </w:p>
              </w:tc>
              <w:tc>
                <w:tcPr>
                  <w:tcW w:w="633" w:type="dxa"/>
                  <w:tcBorders>
                    <w:top w:val="single" w:sz="4" w:space="0" w:color="auto"/>
                    <w:left w:val="single" w:sz="4" w:space="0" w:color="auto"/>
                    <w:bottom w:val="single" w:sz="4" w:space="0" w:color="auto"/>
                    <w:right w:val="single" w:sz="4" w:space="0" w:color="auto"/>
                  </w:tcBorders>
                  <w:vAlign w:val="center"/>
                  <w:hideMark/>
                </w:tcPr>
                <w:p w14:paraId="325E2181" w14:textId="77777777" w:rsidR="00DD75C1" w:rsidRDefault="00DD75C1" w:rsidP="00D268FC">
                  <w:pPr>
                    <w:spacing w:line="360" w:lineRule="auto"/>
                    <w:rPr>
                      <w:szCs w:val="24"/>
                      <w:lang w:val="uk-UA"/>
                    </w:rPr>
                  </w:pPr>
                  <w:r>
                    <w:rPr>
                      <w:szCs w:val="24"/>
                      <w:lang w:val="uk-UA"/>
                    </w:rPr>
                    <w:t>3</w:t>
                  </w:r>
                </w:p>
              </w:tc>
              <w:tc>
                <w:tcPr>
                  <w:tcW w:w="1076" w:type="dxa"/>
                  <w:tcBorders>
                    <w:top w:val="single" w:sz="4" w:space="0" w:color="auto"/>
                    <w:left w:val="single" w:sz="4" w:space="0" w:color="auto"/>
                    <w:bottom w:val="single" w:sz="4" w:space="0" w:color="auto"/>
                    <w:right w:val="single" w:sz="4" w:space="0" w:color="auto"/>
                  </w:tcBorders>
                  <w:vAlign w:val="center"/>
                  <w:hideMark/>
                </w:tcPr>
                <w:p w14:paraId="60382C86" w14:textId="77777777" w:rsidR="00DD75C1" w:rsidRDefault="00DD75C1" w:rsidP="00D268FC">
                  <w:pPr>
                    <w:spacing w:line="360" w:lineRule="auto"/>
                    <w:rPr>
                      <w:szCs w:val="24"/>
                      <w:lang w:val="uk-UA"/>
                    </w:rPr>
                  </w:pPr>
                  <w:r>
                    <w:rPr>
                      <w:szCs w:val="24"/>
                      <w:lang w:val="uk-UA"/>
                    </w:rPr>
                    <w:t>200</w:t>
                  </w:r>
                </w:p>
              </w:tc>
              <w:tc>
                <w:tcPr>
                  <w:tcW w:w="633" w:type="dxa"/>
                  <w:tcBorders>
                    <w:top w:val="single" w:sz="4" w:space="0" w:color="auto"/>
                    <w:left w:val="single" w:sz="4" w:space="0" w:color="auto"/>
                    <w:bottom w:val="single" w:sz="4" w:space="0" w:color="auto"/>
                    <w:right w:val="single" w:sz="4" w:space="0" w:color="auto"/>
                  </w:tcBorders>
                  <w:vAlign w:val="center"/>
                  <w:hideMark/>
                </w:tcPr>
                <w:p w14:paraId="661108A3"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36854E00" w14:textId="77777777" w:rsidR="00DD75C1" w:rsidRDefault="00DD75C1" w:rsidP="00D268FC">
                  <w:pPr>
                    <w:spacing w:line="360" w:lineRule="auto"/>
                    <w:jc w:val="center"/>
                    <w:rPr>
                      <w:sz w:val="28"/>
                      <w:szCs w:val="28"/>
                      <w:lang w:val="uk-UA"/>
                    </w:rPr>
                  </w:pPr>
                  <w:r w:rsidRPr="00F31D92">
                    <w:rPr>
                      <w:color w:val="000000"/>
                      <w:sz w:val="28"/>
                      <w:szCs w:val="28"/>
                      <w:lang w:val="uk-UA"/>
                    </w:rPr>
                    <w:t>7.2</w:t>
                  </w:r>
                </w:p>
              </w:tc>
              <w:tc>
                <w:tcPr>
                  <w:tcW w:w="642" w:type="dxa"/>
                  <w:tcBorders>
                    <w:top w:val="single" w:sz="4" w:space="0" w:color="auto"/>
                    <w:left w:val="single" w:sz="4" w:space="0" w:color="auto"/>
                    <w:bottom w:val="single" w:sz="4" w:space="0" w:color="auto"/>
                    <w:right w:val="single" w:sz="4" w:space="0" w:color="auto"/>
                  </w:tcBorders>
                  <w:vAlign w:val="center"/>
                  <w:hideMark/>
                </w:tcPr>
                <w:p w14:paraId="330E2859" w14:textId="77777777" w:rsidR="00DD75C1" w:rsidRDefault="00DD75C1" w:rsidP="00D268FC">
                  <w:pPr>
                    <w:spacing w:line="360" w:lineRule="auto"/>
                    <w:rPr>
                      <w:rFonts w:cstheme="minorBidi"/>
                      <w:sz w:val="24"/>
                      <w:szCs w:val="24"/>
                      <w:lang w:val="uk-UA"/>
                    </w:rPr>
                  </w:pPr>
                  <w:r w:rsidRPr="00F31D92">
                    <w:rPr>
                      <w:lang w:val="uk-UA"/>
                    </w:rPr>
                    <w:t>0.6</w:t>
                  </w:r>
                </w:p>
              </w:tc>
              <w:tc>
                <w:tcPr>
                  <w:tcW w:w="666" w:type="dxa"/>
                  <w:tcBorders>
                    <w:top w:val="single" w:sz="4" w:space="0" w:color="auto"/>
                    <w:left w:val="single" w:sz="4" w:space="0" w:color="auto"/>
                    <w:bottom w:val="single" w:sz="4" w:space="0" w:color="auto"/>
                    <w:right w:val="single" w:sz="4" w:space="0" w:color="auto"/>
                  </w:tcBorders>
                  <w:vAlign w:val="center"/>
                  <w:hideMark/>
                </w:tcPr>
                <w:p w14:paraId="412EA9B6" w14:textId="77777777" w:rsidR="00DD75C1" w:rsidRDefault="00DD75C1" w:rsidP="00D268FC">
                  <w:pPr>
                    <w:spacing w:line="360" w:lineRule="auto"/>
                    <w:rPr>
                      <w:szCs w:val="24"/>
                      <w:lang w:val="uk-UA"/>
                    </w:rPr>
                  </w:pPr>
                  <w:r w:rsidRPr="00F31D92">
                    <w:rPr>
                      <w:lang w:val="uk-UA"/>
                    </w:rPr>
                    <w:t>0,7</w:t>
                  </w:r>
                </w:p>
              </w:tc>
              <w:tc>
                <w:tcPr>
                  <w:tcW w:w="1017" w:type="dxa"/>
                  <w:tcBorders>
                    <w:top w:val="single" w:sz="4" w:space="0" w:color="auto"/>
                    <w:left w:val="single" w:sz="4" w:space="0" w:color="auto"/>
                    <w:bottom w:val="single" w:sz="4" w:space="0" w:color="auto"/>
                    <w:right w:val="single" w:sz="4" w:space="0" w:color="auto"/>
                  </w:tcBorders>
                  <w:vAlign w:val="bottom"/>
                  <w:hideMark/>
                </w:tcPr>
                <w:p w14:paraId="36317A9E" w14:textId="77777777" w:rsidR="00DD75C1" w:rsidRDefault="00DD75C1" w:rsidP="00D268FC">
                  <w:pPr>
                    <w:spacing w:line="360" w:lineRule="auto"/>
                    <w:rPr>
                      <w:sz w:val="28"/>
                      <w:szCs w:val="28"/>
                      <w:lang w:val="uk-UA"/>
                    </w:rPr>
                  </w:pPr>
                  <w:r w:rsidRPr="00F31D92">
                    <w:rPr>
                      <w:color w:val="000000"/>
                      <w:sz w:val="28"/>
                      <w:szCs w:val="28"/>
                      <w:lang w:val="uk-UA"/>
                    </w:rPr>
                    <w:t>17.3</w:t>
                  </w:r>
                </w:p>
              </w:tc>
            </w:tr>
            <w:tr w:rsidR="00DD75C1" w14:paraId="046737FE"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7BB4BD53" w14:textId="77777777" w:rsidR="00DD75C1" w:rsidRDefault="00DD75C1" w:rsidP="00D268FC">
                  <w:pPr>
                    <w:spacing w:line="360" w:lineRule="auto"/>
                    <w:jc w:val="center"/>
                    <w:rPr>
                      <w:rFonts w:cstheme="minorBidi"/>
                      <w:sz w:val="24"/>
                      <w:szCs w:val="24"/>
                      <w:lang w:val="uk-UA"/>
                    </w:rPr>
                  </w:pPr>
                  <w:proofErr w:type="spellStart"/>
                  <w:r>
                    <w:rPr>
                      <w:szCs w:val="24"/>
                      <w:lang w:val="uk-UA"/>
                    </w:rPr>
                    <w:t>Координатно-розгортувальний</w:t>
                  </w:r>
                  <w:proofErr w:type="spellEnd"/>
                  <w:r>
                    <w:rPr>
                      <w:szCs w:val="24"/>
                      <w:lang w:val="uk-UA"/>
                    </w:rPr>
                    <w:t xml:space="preserve"> верстат</w:t>
                  </w:r>
                </w:p>
              </w:tc>
              <w:tc>
                <w:tcPr>
                  <w:tcW w:w="633" w:type="dxa"/>
                  <w:tcBorders>
                    <w:top w:val="single" w:sz="4" w:space="0" w:color="auto"/>
                    <w:left w:val="single" w:sz="4" w:space="0" w:color="auto"/>
                    <w:bottom w:val="single" w:sz="4" w:space="0" w:color="auto"/>
                    <w:right w:val="single" w:sz="4" w:space="0" w:color="auto"/>
                  </w:tcBorders>
                  <w:vAlign w:val="center"/>
                  <w:hideMark/>
                </w:tcPr>
                <w:p w14:paraId="5FD00067" w14:textId="77777777" w:rsidR="00DD75C1" w:rsidRDefault="00DD75C1" w:rsidP="00D268FC">
                  <w:pPr>
                    <w:spacing w:line="360" w:lineRule="auto"/>
                    <w:rPr>
                      <w:szCs w:val="24"/>
                      <w:lang w:val="uk-UA"/>
                    </w:rPr>
                  </w:pPr>
                  <w:r>
                    <w:rPr>
                      <w:szCs w:val="24"/>
                      <w:lang w:val="uk-UA"/>
                    </w:rPr>
                    <w:t>4</w:t>
                  </w:r>
                </w:p>
              </w:tc>
              <w:tc>
                <w:tcPr>
                  <w:tcW w:w="1076" w:type="dxa"/>
                  <w:tcBorders>
                    <w:top w:val="single" w:sz="4" w:space="0" w:color="auto"/>
                    <w:left w:val="single" w:sz="4" w:space="0" w:color="auto"/>
                    <w:bottom w:val="single" w:sz="4" w:space="0" w:color="auto"/>
                    <w:right w:val="single" w:sz="4" w:space="0" w:color="auto"/>
                  </w:tcBorders>
                  <w:vAlign w:val="center"/>
                  <w:hideMark/>
                </w:tcPr>
                <w:p w14:paraId="49AC54F2" w14:textId="77777777" w:rsidR="00DD75C1" w:rsidRDefault="00DD75C1" w:rsidP="00D268FC">
                  <w:pPr>
                    <w:spacing w:line="360" w:lineRule="auto"/>
                    <w:rPr>
                      <w:szCs w:val="24"/>
                      <w:lang w:val="uk-UA"/>
                    </w:rPr>
                  </w:pPr>
                  <w:r>
                    <w:rPr>
                      <w:szCs w:val="24"/>
                      <w:lang w:val="uk-UA"/>
                    </w:rPr>
                    <w:t>150</w:t>
                  </w:r>
                </w:p>
              </w:tc>
              <w:tc>
                <w:tcPr>
                  <w:tcW w:w="633" w:type="dxa"/>
                  <w:tcBorders>
                    <w:top w:val="single" w:sz="4" w:space="0" w:color="auto"/>
                    <w:left w:val="single" w:sz="4" w:space="0" w:color="auto"/>
                    <w:bottom w:val="single" w:sz="4" w:space="0" w:color="auto"/>
                    <w:right w:val="single" w:sz="4" w:space="0" w:color="auto"/>
                  </w:tcBorders>
                  <w:vAlign w:val="center"/>
                  <w:hideMark/>
                </w:tcPr>
                <w:p w14:paraId="7343A679"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055652A4" w14:textId="77777777" w:rsidR="00DD75C1" w:rsidRDefault="00DD75C1" w:rsidP="00D268FC">
                  <w:pPr>
                    <w:spacing w:line="360" w:lineRule="auto"/>
                    <w:jc w:val="center"/>
                    <w:rPr>
                      <w:sz w:val="28"/>
                      <w:szCs w:val="28"/>
                      <w:lang w:val="uk-UA"/>
                    </w:rPr>
                  </w:pPr>
                  <w:r w:rsidRPr="00F31D92">
                    <w:rPr>
                      <w:color w:val="000000"/>
                      <w:sz w:val="28"/>
                      <w:szCs w:val="28"/>
                      <w:lang w:val="uk-UA"/>
                    </w:rPr>
                    <w:t>25.2</w:t>
                  </w:r>
                </w:p>
              </w:tc>
              <w:tc>
                <w:tcPr>
                  <w:tcW w:w="642" w:type="dxa"/>
                  <w:tcBorders>
                    <w:top w:val="single" w:sz="4" w:space="0" w:color="auto"/>
                    <w:left w:val="single" w:sz="4" w:space="0" w:color="auto"/>
                    <w:bottom w:val="single" w:sz="4" w:space="0" w:color="auto"/>
                    <w:right w:val="single" w:sz="4" w:space="0" w:color="auto"/>
                  </w:tcBorders>
                  <w:vAlign w:val="center"/>
                  <w:hideMark/>
                </w:tcPr>
                <w:p w14:paraId="5BAD1998" w14:textId="77777777" w:rsidR="00DD75C1" w:rsidRDefault="00DD75C1" w:rsidP="00D268FC">
                  <w:pPr>
                    <w:spacing w:line="360" w:lineRule="auto"/>
                    <w:rPr>
                      <w:rFonts w:cstheme="minorBidi"/>
                      <w:sz w:val="24"/>
                      <w:szCs w:val="24"/>
                      <w:lang w:val="uk-UA"/>
                    </w:rPr>
                  </w:pPr>
                  <w:r w:rsidRPr="00F31D92">
                    <w:rPr>
                      <w:lang w:val="uk-UA"/>
                    </w:rPr>
                    <w:t>0.6</w:t>
                  </w:r>
                </w:p>
              </w:tc>
              <w:tc>
                <w:tcPr>
                  <w:tcW w:w="666" w:type="dxa"/>
                  <w:tcBorders>
                    <w:top w:val="single" w:sz="4" w:space="0" w:color="auto"/>
                    <w:left w:val="single" w:sz="4" w:space="0" w:color="auto"/>
                    <w:bottom w:val="single" w:sz="4" w:space="0" w:color="auto"/>
                    <w:right w:val="single" w:sz="4" w:space="0" w:color="auto"/>
                  </w:tcBorders>
                  <w:vAlign w:val="center"/>
                  <w:hideMark/>
                </w:tcPr>
                <w:p w14:paraId="1ABBC904" w14:textId="77777777" w:rsidR="00DD75C1" w:rsidRDefault="00DD75C1" w:rsidP="00D268FC">
                  <w:pPr>
                    <w:spacing w:line="360" w:lineRule="auto"/>
                    <w:rPr>
                      <w:szCs w:val="24"/>
                      <w:lang w:val="uk-UA"/>
                    </w:rPr>
                  </w:pPr>
                  <w:r w:rsidRPr="00F31D92">
                    <w:rPr>
                      <w:lang w:val="uk-UA"/>
                    </w:rPr>
                    <w:t>0,7</w:t>
                  </w:r>
                </w:p>
              </w:tc>
              <w:tc>
                <w:tcPr>
                  <w:tcW w:w="1017" w:type="dxa"/>
                  <w:tcBorders>
                    <w:top w:val="single" w:sz="4" w:space="0" w:color="auto"/>
                    <w:left w:val="single" w:sz="4" w:space="0" w:color="auto"/>
                    <w:bottom w:val="single" w:sz="4" w:space="0" w:color="auto"/>
                    <w:right w:val="single" w:sz="4" w:space="0" w:color="auto"/>
                  </w:tcBorders>
                  <w:vAlign w:val="bottom"/>
                  <w:hideMark/>
                </w:tcPr>
                <w:p w14:paraId="311B6E67" w14:textId="77777777" w:rsidR="00DD75C1" w:rsidRDefault="00DD75C1" w:rsidP="00D268FC">
                  <w:pPr>
                    <w:spacing w:line="360" w:lineRule="auto"/>
                    <w:rPr>
                      <w:sz w:val="28"/>
                      <w:szCs w:val="28"/>
                      <w:lang w:val="uk-UA"/>
                    </w:rPr>
                  </w:pPr>
                  <w:r w:rsidRPr="00F31D92">
                    <w:rPr>
                      <w:color w:val="000000"/>
                      <w:sz w:val="28"/>
                      <w:szCs w:val="28"/>
                      <w:lang w:val="uk-UA"/>
                    </w:rPr>
                    <w:t>60.6</w:t>
                  </w:r>
                </w:p>
              </w:tc>
            </w:tr>
            <w:tr w:rsidR="00DD75C1" w14:paraId="6A713DFD"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06DBC532" w14:textId="77777777" w:rsidR="00DD75C1" w:rsidRDefault="00DD75C1" w:rsidP="00D268FC">
                  <w:pPr>
                    <w:spacing w:line="360" w:lineRule="auto"/>
                    <w:jc w:val="center"/>
                    <w:rPr>
                      <w:rFonts w:cstheme="minorBidi"/>
                      <w:sz w:val="24"/>
                      <w:szCs w:val="24"/>
                      <w:lang w:val="uk-UA"/>
                    </w:rPr>
                  </w:pPr>
                  <w:r>
                    <w:rPr>
                      <w:szCs w:val="24"/>
                      <w:lang w:val="uk-UA"/>
                    </w:rPr>
                    <w:t>Горизонтально-фрезерний верстат</w:t>
                  </w:r>
                </w:p>
              </w:tc>
              <w:tc>
                <w:tcPr>
                  <w:tcW w:w="633" w:type="dxa"/>
                  <w:tcBorders>
                    <w:top w:val="single" w:sz="4" w:space="0" w:color="auto"/>
                    <w:left w:val="single" w:sz="4" w:space="0" w:color="auto"/>
                    <w:bottom w:val="single" w:sz="4" w:space="0" w:color="auto"/>
                    <w:right w:val="single" w:sz="4" w:space="0" w:color="auto"/>
                  </w:tcBorders>
                  <w:vAlign w:val="center"/>
                  <w:hideMark/>
                </w:tcPr>
                <w:p w14:paraId="3828D24D" w14:textId="77777777" w:rsidR="00DD75C1" w:rsidRDefault="00DD75C1" w:rsidP="00D268FC">
                  <w:pPr>
                    <w:spacing w:line="360" w:lineRule="auto"/>
                    <w:rPr>
                      <w:szCs w:val="24"/>
                      <w:lang w:val="uk-UA"/>
                    </w:rPr>
                  </w:pPr>
                  <w:r>
                    <w:rPr>
                      <w:szCs w:val="24"/>
                      <w:lang w:val="uk-UA"/>
                    </w:rPr>
                    <w:t>5</w:t>
                  </w:r>
                </w:p>
              </w:tc>
              <w:tc>
                <w:tcPr>
                  <w:tcW w:w="1076" w:type="dxa"/>
                  <w:tcBorders>
                    <w:top w:val="single" w:sz="4" w:space="0" w:color="auto"/>
                    <w:left w:val="single" w:sz="4" w:space="0" w:color="auto"/>
                    <w:bottom w:val="single" w:sz="4" w:space="0" w:color="auto"/>
                    <w:right w:val="single" w:sz="4" w:space="0" w:color="auto"/>
                  </w:tcBorders>
                  <w:vAlign w:val="center"/>
                  <w:hideMark/>
                </w:tcPr>
                <w:p w14:paraId="1118A439" w14:textId="77777777" w:rsidR="00DD75C1" w:rsidRDefault="00DD75C1" w:rsidP="00D268FC">
                  <w:pPr>
                    <w:spacing w:line="360" w:lineRule="auto"/>
                    <w:rPr>
                      <w:szCs w:val="24"/>
                      <w:lang w:val="uk-UA"/>
                    </w:rPr>
                  </w:pPr>
                  <w:r>
                    <w:rPr>
                      <w:szCs w:val="24"/>
                      <w:lang w:val="uk-UA"/>
                    </w:rPr>
                    <w:t>150</w:t>
                  </w:r>
                </w:p>
              </w:tc>
              <w:tc>
                <w:tcPr>
                  <w:tcW w:w="633" w:type="dxa"/>
                  <w:tcBorders>
                    <w:top w:val="single" w:sz="4" w:space="0" w:color="auto"/>
                    <w:left w:val="single" w:sz="4" w:space="0" w:color="auto"/>
                    <w:bottom w:val="single" w:sz="4" w:space="0" w:color="auto"/>
                    <w:right w:val="single" w:sz="4" w:space="0" w:color="auto"/>
                  </w:tcBorders>
                  <w:vAlign w:val="center"/>
                  <w:hideMark/>
                </w:tcPr>
                <w:p w14:paraId="7960E6C9"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1582A32F" w14:textId="77777777" w:rsidR="00DD75C1" w:rsidRDefault="00DD75C1" w:rsidP="00D268FC">
                  <w:pPr>
                    <w:spacing w:line="360" w:lineRule="auto"/>
                    <w:jc w:val="center"/>
                    <w:rPr>
                      <w:sz w:val="28"/>
                      <w:szCs w:val="28"/>
                      <w:lang w:val="uk-UA"/>
                    </w:rPr>
                  </w:pPr>
                  <w:r w:rsidRPr="00F31D92">
                    <w:rPr>
                      <w:color w:val="000000"/>
                      <w:sz w:val="28"/>
                      <w:szCs w:val="28"/>
                      <w:lang w:val="uk-UA"/>
                    </w:rPr>
                    <w:t>6.4</w:t>
                  </w:r>
                </w:p>
              </w:tc>
              <w:tc>
                <w:tcPr>
                  <w:tcW w:w="642" w:type="dxa"/>
                  <w:tcBorders>
                    <w:top w:val="single" w:sz="4" w:space="0" w:color="auto"/>
                    <w:left w:val="single" w:sz="4" w:space="0" w:color="auto"/>
                    <w:bottom w:val="single" w:sz="4" w:space="0" w:color="auto"/>
                    <w:right w:val="single" w:sz="4" w:space="0" w:color="auto"/>
                  </w:tcBorders>
                  <w:vAlign w:val="center"/>
                  <w:hideMark/>
                </w:tcPr>
                <w:p w14:paraId="4FBB06C8" w14:textId="77777777" w:rsidR="00DD75C1" w:rsidRDefault="00DD75C1" w:rsidP="00D268FC">
                  <w:pPr>
                    <w:spacing w:line="360" w:lineRule="auto"/>
                    <w:rPr>
                      <w:rFonts w:cstheme="minorBidi"/>
                      <w:sz w:val="24"/>
                      <w:szCs w:val="24"/>
                      <w:lang w:val="uk-UA"/>
                    </w:rPr>
                  </w:pPr>
                  <w:r w:rsidRPr="00F31D92">
                    <w:rPr>
                      <w:lang w:val="uk-UA"/>
                    </w:rPr>
                    <w:t>0.6</w:t>
                  </w:r>
                </w:p>
              </w:tc>
              <w:tc>
                <w:tcPr>
                  <w:tcW w:w="666" w:type="dxa"/>
                  <w:tcBorders>
                    <w:top w:val="single" w:sz="4" w:space="0" w:color="auto"/>
                    <w:left w:val="single" w:sz="4" w:space="0" w:color="auto"/>
                    <w:bottom w:val="single" w:sz="4" w:space="0" w:color="auto"/>
                    <w:right w:val="single" w:sz="4" w:space="0" w:color="auto"/>
                  </w:tcBorders>
                  <w:vAlign w:val="center"/>
                  <w:hideMark/>
                </w:tcPr>
                <w:p w14:paraId="55001626" w14:textId="77777777" w:rsidR="00DD75C1" w:rsidRDefault="00DD75C1" w:rsidP="00D268FC">
                  <w:pPr>
                    <w:spacing w:line="360" w:lineRule="auto"/>
                    <w:rPr>
                      <w:szCs w:val="24"/>
                      <w:lang w:val="uk-UA"/>
                    </w:rPr>
                  </w:pPr>
                  <w:r w:rsidRPr="00F31D92">
                    <w:rPr>
                      <w:lang w:val="uk-UA"/>
                    </w:rPr>
                    <w:t>0,65</w:t>
                  </w:r>
                </w:p>
              </w:tc>
              <w:tc>
                <w:tcPr>
                  <w:tcW w:w="1017" w:type="dxa"/>
                  <w:tcBorders>
                    <w:top w:val="single" w:sz="4" w:space="0" w:color="auto"/>
                    <w:left w:val="single" w:sz="4" w:space="0" w:color="auto"/>
                    <w:bottom w:val="single" w:sz="4" w:space="0" w:color="auto"/>
                    <w:right w:val="single" w:sz="4" w:space="0" w:color="auto"/>
                  </w:tcBorders>
                  <w:vAlign w:val="bottom"/>
                  <w:hideMark/>
                </w:tcPr>
                <w:p w14:paraId="7F5E946E" w14:textId="77777777" w:rsidR="00DD75C1" w:rsidRDefault="00DD75C1" w:rsidP="00D268FC">
                  <w:pPr>
                    <w:spacing w:line="360" w:lineRule="auto"/>
                    <w:rPr>
                      <w:sz w:val="28"/>
                      <w:szCs w:val="28"/>
                      <w:lang w:val="uk-UA"/>
                    </w:rPr>
                  </w:pPr>
                  <w:r w:rsidRPr="00F31D92">
                    <w:rPr>
                      <w:color w:val="000000"/>
                      <w:sz w:val="28"/>
                      <w:szCs w:val="28"/>
                      <w:lang w:val="uk-UA"/>
                    </w:rPr>
                    <w:t>15.4</w:t>
                  </w:r>
                </w:p>
              </w:tc>
            </w:tr>
            <w:tr w:rsidR="00DD75C1" w14:paraId="41A551FF"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156400D5" w14:textId="77777777" w:rsidR="00DD75C1" w:rsidRDefault="00DD75C1" w:rsidP="00D268FC">
                  <w:pPr>
                    <w:spacing w:line="360" w:lineRule="auto"/>
                    <w:jc w:val="center"/>
                    <w:rPr>
                      <w:rFonts w:cstheme="minorBidi"/>
                      <w:sz w:val="24"/>
                      <w:szCs w:val="24"/>
                      <w:lang w:val="uk-UA"/>
                    </w:rPr>
                  </w:pPr>
                  <w:r>
                    <w:rPr>
                      <w:szCs w:val="24"/>
                      <w:lang w:val="uk-UA"/>
                    </w:rPr>
                    <w:t>Гідравлічний прес</w:t>
                  </w:r>
                </w:p>
              </w:tc>
              <w:tc>
                <w:tcPr>
                  <w:tcW w:w="633" w:type="dxa"/>
                  <w:tcBorders>
                    <w:top w:val="single" w:sz="4" w:space="0" w:color="auto"/>
                    <w:left w:val="single" w:sz="4" w:space="0" w:color="auto"/>
                    <w:bottom w:val="single" w:sz="4" w:space="0" w:color="auto"/>
                    <w:right w:val="single" w:sz="4" w:space="0" w:color="auto"/>
                  </w:tcBorders>
                  <w:vAlign w:val="center"/>
                  <w:hideMark/>
                </w:tcPr>
                <w:p w14:paraId="3880B0C3" w14:textId="77777777" w:rsidR="00DD75C1" w:rsidRDefault="00DD75C1" w:rsidP="00D268FC">
                  <w:pPr>
                    <w:spacing w:line="360" w:lineRule="auto"/>
                    <w:rPr>
                      <w:szCs w:val="24"/>
                      <w:lang w:val="uk-UA"/>
                    </w:rPr>
                  </w:pPr>
                  <w:r>
                    <w:rPr>
                      <w:szCs w:val="24"/>
                      <w:lang w:val="uk-UA"/>
                    </w:rPr>
                    <w:t>6</w:t>
                  </w:r>
                </w:p>
              </w:tc>
              <w:tc>
                <w:tcPr>
                  <w:tcW w:w="1076" w:type="dxa"/>
                  <w:tcBorders>
                    <w:top w:val="single" w:sz="4" w:space="0" w:color="auto"/>
                    <w:left w:val="single" w:sz="4" w:space="0" w:color="auto"/>
                    <w:bottom w:val="single" w:sz="4" w:space="0" w:color="auto"/>
                    <w:right w:val="single" w:sz="4" w:space="0" w:color="auto"/>
                  </w:tcBorders>
                  <w:vAlign w:val="center"/>
                  <w:hideMark/>
                </w:tcPr>
                <w:p w14:paraId="3C0A0A52" w14:textId="77777777" w:rsidR="00DD75C1" w:rsidRDefault="00DD75C1" w:rsidP="00D268FC">
                  <w:pPr>
                    <w:spacing w:line="360" w:lineRule="auto"/>
                    <w:rPr>
                      <w:szCs w:val="24"/>
                      <w:lang w:val="uk-UA"/>
                    </w:rPr>
                  </w:pPr>
                  <w:r>
                    <w:rPr>
                      <w:szCs w:val="24"/>
                      <w:lang w:val="uk-UA"/>
                    </w:rPr>
                    <w:t>200</w:t>
                  </w:r>
                </w:p>
              </w:tc>
              <w:tc>
                <w:tcPr>
                  <w:tcW w:w="633" w:type="dxa"/>
                  <w:tcBorders>
                    <w:top w:val="single" w:sz="4" w:space="0" w:color="auto"/>
                    <w:left w:val="single" w:sz="4" w:space="0" w:color="auto"/>
                    <w:bottom w:val="single" w:sz="4" w:space="0" w:color="auto"/>
                    <w:right w:val="single" w:sz="4" w:space="0" w:color="auto"/>
                  </w:tcBorders>
                  <w:vAlign w:val="center"/>
                  <w:hideMark/>
                </w:tcPr>
                <w:p w14:paraId="683AD1B0"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338B4E57" w14:textId="77777777" w:rsidR="00DD75C1" w:rsidRDefault="00DD75C1" w:rsidP="00D268FC">
                  <w:pPr>
                    <w:spacing w:line="360" w:lineRule="auto"/>
                    <w:jc w:val="center"/>
                    <w:rPr>
                      <w:sz w:val="28"/>
                      <w:szCs w:val="28"/>
                      <w:lang w:val="uk-UA"/>
                    </w:rPr>
                  </w:pPr>
                  <w:r w:rsidRPr="00F31D92">
                    <w:rPr>
                      <w:color w:val="000000"/>
                      <w:sz w:val="28"/>
                      <w:szCs w:val="28"/>
                      <w:lang w:val="uk-UA"/>
                    </w:rPr>
                    <w:t>10.88</w:t>
                  </w:r>
                </w:p>
              </w:tc>
              <w:tc>
                <w:tcPr>
                  <w:tcW w:w="642" w:type="dxa"/>
                  <w:tcBorders>
                    <w:top w:val="single" w:sz="4" w:space="0" w:color="auto"/>
                    <w:left w:val="single" w:sz="4" w:space="0" w:color="auto"/>
                    <w:bottom w:val="single" w:sz="4" w:space="0" w:color="auto"/>
                    <w:right w:val="single" w:sz="4" w:space="0" w:color="auto"/>
                  </w:tcBorders>
                  <w:vAlign w:val="center"/>
                  <w:hideMark/>
                </w:tcPr>
                <w:p w14:paraId="02492DAF" w14:textId="77777777" w:rsidR="00DD75C1" w:rsidRDefault="00DD75C1" w:rsidP="00D268FC">
                  <w:pPr>
                    <w:spacing w:line="360" w:lineRule="auto"/>
                    <w:rPr>
                      <w:rFonts w:cstheme="minorBidi"/>
                      <w:sz w:val="24"/>
                      <w:szCs w:val="24"/>
                      <w:lang w:val="uk-UA"/>
                    </w:rPr>
                  </w:pPr>
                  <w:r w:rsidRPr="00F31D92">
                    <w:rPr>
                      <w:lang w:val="uk-UA"/>
                    </w:rPr>
                    <w:t>0.6</w:t>
                  </w:r>
                </w:p>
              </w:tc>
              <w:tc>
                <w:tcPr>
                  <w:tcW w:w="666" w:type="dxa"/>
                  <w:tcBorders>
                    <w:top w:val="single" w:sz="4" w:space="0" w:color="auto"/>
                    <w:left w:val="single" w:sz="4" w:space="0" w:color="auto"/>
                    <w:bottom w:val="single" w:sz="4" w:space="0" w:color="auto"/>
                    <w:right w:val="single" w:sz="4" w:space="0" w:color="auto"/>
                  </w:tcBorders>
                  <w:vAlign w:val="center"/>
                  <w:hideMark/>
                </w:tcPr>
                <w:p w14:paraId="4C6A5064" w14:textId="77777777" w:rsidR="00DD75C1" w:rsidRDefault="00DD75C1" w:rsidP="00D268FC">
                  <w:pPr>
                    <w:spacing w:line="360" w:lineRule="auto"/>
                    <w:rPr>
                      <w:szCs w:val="24"/>
                      <w:lang w:val="uk-UA"/>
                    </w:rPr>
                  </w:pPr>
                  <w:r w:rsidRPr="00F31D92">
                    <w:rPr>
                      <w:lang w:val="uk-UA"/>
                    </w:rPr>
                    <w:t>0,65</w:t>
                  </w:r>
                </w:p>
              </w:tc>
              <w:tc>
                <w:tcPr>
                  <w:tcW w:w="1017" w:type="dxa"/>
                  <w:tcBorders>
                    <w:top w:val="single" w:sz="4" w:space="0" w:color="auto"/>
                    <w:left w:val="single" w:sz="4" w:space="0" w:color="auto"/>
                    <w:bottom w:val="single" w:sz="4" w:space="0" w:color="auto"/>
                    <w:right w:val="single" w:sz="4" w:space="0" w:color="auto"/>
                  </w:tcBorders>
                  <w:vAlign w:val="bottom"/>
                  <w:hideMark/>
                </w:tcPr>
                <w:p w14:paraId="259AE08D" w14:textId="77777777" w:rsidR="00DD75C1" w:rsidRDefault="00DD75C1" w:rsidP="00D268FC">
                  <w:pPr>
                    <w:spacing w:line="360" w:lineRule="auto"/>
                    <w:rPr>
                      <w:sz w:val="28"/>
                      <w:szCs w:val="28"/>
                      <w:lang w:val="uk-UA"/>
                    </w:rPr>
                  </w:pPr>
                  <w:r w:rsidRPr="00F31D92">
                    <w:rPr>
                      <w:color w:val="000000"/>
                      <w:sz w:val="28"/>
                      <w:szCs w:val="28"/>
                      <w:lang w:val="uk-UA"/>
                    </w:rPr>
                    <w:t>26.1</w:t>
                  </w:r>
                </w:p>
              </w:tc>
            </w:tr>
            <w:tr w:rsidR="00DD75C1" w14:paraId="3CB9A5F7"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7E477621" w14:textId="77777777" w:rsidR="00DD75C1" w:rsidRDefault="00DD75C1" w:rsidP="00D268FC">
                  <w:pPr>
                    <w:spacing w:line="360" w:lineRule="auto"/>
                    <w:jc w:val="center"/>
                    <w:rPr>
                      <w:rFonts w:cstheme="minorBidi"/>
                      <w:sz w:val="24"/>
                      <w:szCs w:val="24"/>
                      <w:lang w:val="uk-UA" w:eastAsia="uk-UA" w:bidi="uk-UA"/>
                    </w:rPr>
                  </w:pPr>
                  <w:r>
                    <w:rPr>
                      <w:szCs w:val="24"/>
                      <w:lang w:val="uk-UA" w:eastAsia="uk-UA" w:bidi="uk-UA"/>
                    </w:rPr>
                    <w:t>Токарний верстат</w:t>
                  </w:r>
                </w:p>
              </w:tc>
              <w:tc>
                <w:tcPr>
                  <w:tcW w:w="633" w:type="dxa"/>
                  <w:tcBorders>
                    <w:top w:val="single" w:sz="4" w:space="0" w:color="auto"/>
                    <w:left w:val="single" w:sz="4" w:space="0" w:color="auto"/>
                    <w:bottom w:val="single" w:sz="4" w:space="0" w:color="auto"/>
                    <w:right w:val="single" w:sz="4" w:space="0" w:color="auto"/>
                  </w:tcBorders>
                  <w:vAlign w:val="center"/>
                  <w:hideMark/>
                </w:tcPr>
                <w:p w14:paraId="168BCFAB" w14:textId="77777777" w:rsidR="00DD75C1" w:rsidRDefault="00DD75C1" w:rsidP="00D268FC">
                  <w:pPr>
                    <w:spacing w:line="360" w:lineRule="auto"/>
                    <w:rPr>
                      <w:szCs w:val="24"/>
                      <w:lang w:val="uk-UA"/>
                    </w:rPr>
                  </w:pPr>
                  <w:r>
                    <w:rPr>
                      <w:szCs w:val="24"/>
                      <w:lang w:val="uk-UA"/>
                    </w:rPr>
                    <w:t>7</w:t>
                  </w:r>
                </w:p>
              </w:tc>
              <w:tc>
                <w:tcPr>
                  <w:tcW w:w="1076" w:type="dxa"/>
                  <w:tcBorders>
                    <w:top w:val="single" w:sz="4" w:space="0" w:color="auto"/>
                    <w:left w:val="single" w:sz="4" w:space="0" w:color="auto"/>
                    <w:bottom w:val="single" w:sz="4" w:space="0" w:color="auto"/>
                    <w:right w:val="single" w:sz="4" w:space="0" w:color="auto"/>
                  </w:tcBorders>
                  <w:vAlign w:val="center"/>
                  <w:hideMark/>
                </w:tcPr>
                <w:p w14:paraId="0CAA9A62" w14:textId="77777777" w:rsidR="00DD75C1" w:rsidRDefault="00DD75C1" w:rsidP="00D268FC">
                  <w:pPr>
                    <w:spacing w:line="360" w:lineRule="auto"/>
                    <w:rPr>
                      <w:szCs w:val="24"/>
                      <w:lang w:val="uk-UA"/>
                    </w:rPr>
                  </w:pPr>
                  <w:r>
                    <w:rPr>
                      <w:szCs w:val="24"/>
                      <w:lang w:val="uk-UA"/>
                    </w:rPr>
                    <w:t>150</w:t>
                  </w:r>
                </w:p>
              </w:tc>
              <w:tc>
                <w:tcPr>
                  <w:tcW w:w="633" w:type="dxa"/>
                  <w:tcBorders>
                    <w:top w:val="single" w:sz="4" w:space="0" w:color="auto"/>
                    <w:left w:val="single" w:sz="4" w:space="0" w:color="auto"/>
                    <w:bottom w:val="single" w:sz="4" w:space="0" w:color="auto"/>
                    <w:right w:val="single" w:sz="4" w:space="0" w:color="auto"/>
                  </w:tcBorders>
                  <w:vAlign w:val="center"/>
                  <w:hideMark/>
                </w:tcPr>
                <w:p w14:paraId="07F14B1E"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4EDB6323" w14:textId="77777777" w:rsidR="00DD75C1" w:rsidRDefault="00DD75C1" w:rsidP="00D268FC">
                  <w:pPr>
                    <w:spacing w:line="360" w:lineRule="auto"/>
                    <w:jc w:val="center"/>
                    <w:rPr>
                      <w:rFonts w:eastAsia="MS Mincho"/>
                      <w:sz w:val="28"/>
                      <w:szCs w:val="28"/>
                      <w:lang w:val="uk-UA"/>
                    </w:rPr>
                  </w:pPr>
                  <w:r w:rsidRPr="00F31D92">
                    <w:rPr>
                      <w:color w:val="000000"/>
                      <w:sz w:val="28"/>
                      <w:szCs w:val="28"/>
                      <w:lang w:val="uk-UA"/>
                    </w:rPr>
                    <w:t>23</w:t>
                  </w:r>
                </w:p>
              </w:tc>
              <w:tc>
                <w:tcPr>
                  <w:tcW w:w="642" w:type="dxa"/>
                  <w:tcBorders>
                    <w:top w:val="single" w:sz="4" w:space="0" w:color="auto"/>
                    <w:left w:val="single" w:sz="4" w:space="0" w:color="auto"/>
                    <w:bottom w:val="single" w:sz="4" w:space="0" w:color="auto"/>
                    <w:right w:val="single" w:sz="4" w:space="0" w:color="auto"/>
                  </w:tcBorders>
                  <w:vAlign w:val="center"/>
                  <w:hideMark/>
                </w:tcPr>
                <w:p w14:paraId="51771A1E" w14:textId="77777777" w:rsidR="00DD75C1" w:rsidRDefault="00DD75C1" w:rsidP="00D268FC">
                  <w:pPr>
                    <w:spacing w:line="360" w:lineRule="auto"/>
                    <w:rPr>
                      <w:rFonts w:cstheme="minorBidi"/>
                      <w:sz w:val="24"/>
                      <w:szCs w:val="24"/>
                      <w:lang w:val="uk-UA"/>
                    </w:rPr>
                  </w:pPr>
                  <w:r w:rsidRPr="00F31D92">
                    <w:rPr>
                      <w:lang w:val="uk-UA"/>
                    </w:rPr>
                    <w:t>0.6</w:t>
                  </w:r>
                </w:p>
              </w:tc>
              <w:tc>
                <w:tcPr>
                  <w:tcW w:w="666" w:type="dxa"/>
                  <w:tcBorders>
                    <w:top w:val="single" w:sz="4" w:space="0" w:color="auto"/>
                    <w:left w:val="single" w:sz="4" w:space="0" w:color="auto"/>
                    <w:bottom w:val="single" w:sz="4" w:space="0" w:color="auto"/>
                    <w:right w:val="single" w:sz="4" w:space="0" w:color="auto"/>
                  </w:tcBorders>
                  <w:vAlign w:val="center"/>
                  <w:hideMark/>
                </w:tcPr>
                <w:p w14:paraId="6131DA05" w14:textId="77777777" w:rsidR="00DD75C1" w:rsidRDefault="00DD75C1" w:rsidP="00D268FC">
                  <w:pPr>
                    <w:spacing w:line="360" w:lineRule="auto"/>
                    <w:rPr>
                      <w:szCs w:val="24"/>
                      <w:lang w:val="uk-UA"/>
                    </w:rPr>
                  </w:pPr>
                  <w:r w:rsidRPr="00F31D92">
                    <w:rPr>
                      <w:lang w:val="uk-UA"/>
                    </w:rPr>
                    <w:t>0,65</w:t>
                  </w:r>
                </w:p>
              </w:tc>
              <w:tc>
                <w:tcPr>
                  <w:tcW w:w="1017" w:type="dxa"/>
                  <w:tcBorders>
                    <w:top w:val="single" w:sz="4" w:space="0" w:color="auto"/>
                    <w:left w:val="single" w:sz="4" w:space="0" w:color="auto"/>
                    <w:bottom w:val="single" w:sz="4" w:space="0" w:color="auto"/>
                    <w:right w:val="single" w:sz="4" w:space="0" w:color="auto"/>
                  </w:tcBorders>
                  <w:vAlign w:val="bottom"/>
                  <w:hideMark/>
                </w:tcPr>
                <w:p w14:paraId="5085EBF3" w14:textId="77777777" w:rsidR="00DD75C1" w:rsidRDefault="00DD75C1" w:rsidP="00D268FC">
                  <w:pPr>
                    <w:spacing w:line="360" w:lineRule="auto"/>
                    <w:rPr>
                      <w:sz w:val="28"/>
                      <w:szCs w:val="28"/>
                      <w:lang w:val="uk-UA"/>
                    </w:rPr>
                  </w:pPr>
                  <w:r w:rsidRPr="00F31D92">
                    <w:rPr>
                      <w:color w:val="000000"/>
                      <w:sz w:val="28"/>
                      <w:szCs w:val="28"/>
                      <w:lang w:val="uk-UA"/>
                    </w:rPr>
                    <w:t>55.3</w:t>
                  </w:r>
                </w:p>
              </w:tc>
            </w:tr>
            <w:tr w:rsidR="00DD75C1" w14:paraId="67072463"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3920C2A8" w14:textId="77777777" w:rsidR="00DD75C1" w:rsidRDefault="00DD75C1" w:rsidP="00D268FC">
                  <w:pPr>
                    <w:spacing w:line="360" w:lineRule="auto"/>
                    <w:jc w:val="center"/>
                    <w:rPr>
                      <w:rFonts w:cstheme="minorBidi"/>
                      <w:sz w:val="24"/>
                      <w:szCs w:val="24"/>
                      <w:lang w:val="uk-UA" w:eastAsia="uk-UA" w:bidi="uk-UA"/>
                    </w:rPr>
                  </w:pPr>
                  <w:r>
                    <w:rPr>
                      <w:szCs w:val="24"/>
                      <w:lang w:val="uk-UA" w:eastAsia="uk-UA" w:bidi="uk-UA"/>
                    </w:rPr>
                    <w:t>Електроерозійний верстат</w:t>
                  </w:r>
                </w:p>
              </w:tc>
              <w:tc>
                <w:tcPr>
                  <w:tcW w:w="633" w:type="dxa"/>
                  <w:tcBorders>
                    <w:top w:val="single" w:sz="4" w:space="0" w:color="auto"/>
                    <w:left w:val="single" w:sz="4" w:space="0" w:color="auto"/>
                    <w:bottom w:val="single" w:sz="4" w:space="0" w:color="auto"/>
                    <w:right w:val="single" w:sz="4" w:space="0" w:color="auto"/>
                  </w:tcBorders>
                  <w:vAlign w:val="center"/>
                  <w:hideMark/>
                </w:tcPr>
                <w:p w14:paraId="38D87D46" w14:textId="77777777" w:rsidR="00DD75C1" w:rsidRDefault="00DD75C1" w:rsidP="00D268FC">
                  <w:pPr>
                    <w:spacing w:line="360" w:lineRule="auto"/>
                    <w:rPr>
                      <w:szCs w:val="24"/>
                      <w:lang w:val="uk-UA"/>
                    </w:rPr>
                  </w:pPr>
                  <w:r>
                    <w:rPr>
                      <w:szCs w:val="24"/>
                      <w:lang w:val="uk-UA"/>
                    </w:rPr>
                    <w:t>8</w:t>
                  </w:r>
                </w:p>
              </w:tc>
              <w:tc>
                <w:tcPr>
                  <w:tcW w:w="1076" w:type="dxa"/>
                  <w:tcBorders>
                    <w:top w:val="single" w:sz="4" w:space="0" w:color="auto"/>
                    <w:left w:val="single" w:sz="4" w:space="0" w:color="auto"/>
                    <w:bottom w:val="single" w:sz="4" w:space="0" w:color="auto"/>
                    <w:right w:val="single" w:sz="4" w:space="0" w:color="auto"/>
                  </w:tcBorders>
                  <w:vAlign w:val="center"/>
                  <w:hideMark/>
                </w:tcPr>
                <w:p w14:paraId="644AC2E4" w14:textId="77777777" w:rsidR="00DD75C1" w:rsidRDefault="00DD75C1" w:rsidP="00D268FC">
                  <w:pPr>
                    <w:spacing w:line="360" w:lineRule="auto"/>
                    <w:rPr>
                      <w:szCs w:val="24"/>
                      <w:lang w:val="uk-UA"/>
                    </w:rPr>
                  </w:pPr>
                  <w:r>
                    <w:rPr>
                      <w:szCs w:val="24"/>
                      <w:lang w:val="uk-UA"/>
                    </w:rPr>
                    <w:t>150</w:t>
                  </w:r>
                </w:p>
              </w:tc>
              <w:tc>
                <w:tcPr>
                  <w:tcW w:w="633" w:type="dxa"/>
                  <w:tcBorders>
                    <w:top w:val="single" w:sz="4" w:space="0" w:color="auto"/>
                    <w:left w:val="single" w:sz="4" w:space="0" w:color="auto"/>
                    <w:bottom w:val="single" w:sz="4" w:space="0" w:color="auto"/>
                    <w:right w:val="single" w:sz="4" w:space="0" w:color="auto"/>
                  </w:tcBorders>
                  <w:vAlign w:val="center"/>
                  <w:hideMark/>
                </w:tcPr>
                <w:p w14:paraId="23238437"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2493EE3A" w14:textId="77777777" w:rsidR="00DD75C1" w:rsidRDefault="00DD75C1" w:rsidP="00D268FC">
                  <w:pPr>
                    <w:spacing w:line="360" w:lineRule="auto"/>
                    <w:jc w:val="center"/>
                    <w:rPr>
                      <w:rFonts w:eastAsia="MS Mincho"/>
                      <w:sz w:val="28"/>
                      <w:szCs w:val="28"/>
                      <w:lang w:val="uk-UA"/>
                    </w:rPr>
                  </w:pPr>
                  <w:r w:rsidRPr="00F31D92">
                    <w:rPr>
                      <w:color w:val="000000"/>
                      <w:sz w:val="28"/>
                      <w:szCs w:val="28"/>
                      <w:lang w:val="uk-UA"/>
                    </w:rPr>
                    <w:t>12</w:t>
                  </w:r>
                </w:p>
              </w:tc>
              <w:tc>
                <w:tcPr>
                  <w:tcW w:w="642" w:type="dxa"/>
                  <w:tcBorders>
                    <w:top w:val="single" w:sz="4" w:space="0" w:color="auto"/>
                    <w:left w:val="single" w:sz="4" w:space="0" w:color="auto"/>
                    <w:bottom w:val="single" w:sz="4" w:space="0" w:color="auto"/>
                    <w:right w:val="single" w:sz="4" w:space="0" w:color="auto"/>
                  </w:tcBorders>
                  <w:vAlign w:val="center"/>
                  <w:hideMark/>
                </w:tcPr>
                <w:p w14:paraId="5A26DC0B" w14:textId="77777777" w:rsidR="00DD75C1" w:rsidRDefault="00DD75C1" w:rsidP="00D268FC">
                  <w:pPr>
                    <w:spacing w:line="360" w:lineRule="auto"/>
                    <w:rPr>
                      <w:rFonts w:cstheme="minorBidi"/>
                      <w:sz w:val="24"/>
                      <w:szCs w:val="24"/>
                      <w:lang w:val="uk-UA"/>
                    </w:rPr>
                  </w:pPr>
                  <w:r w:rsidRPr="00F31D92">
                    <w:rPr>
                      <w:lang w:val="uk-UA"/>
                    </w:rPr>
                    <w:t>0.6</w:t>
                  </w:r>
                </w:p>
              </w:tc>
              <w:tc>
                <w:tcPr>
                  <w:tcW w:w="666" w:type="dxa"/>
                  <w:tcBorders>
                    <w:top w:val="single" w:sz="4" w:space="0" w:color="auto"/>
                    <w:left w:val="single" w:sz="4" w:space="0" w:color="auto"/>
                    <w:bottom w:val="single" w:sz="4" w:space="0" w:color="auto"/>
                    <w:right w:val="single" w:sz="4" w:space="0" w:color="auto"/>
                  </w:tcBorders>
                  <w:vAlign w:val="center"/>
                  <w:hideMark/>
                </w:tcPr>
                <w:p w14:paraId="1FD47BF2" w14:textId="77777777" w:rsidR="00DD75C1" w:rsidRDefault="00DD75C1" w:rsidP="00D268FC">
                  <w:pPr>
                    <w:spacing w:line="360" w:lineRule="auto"/>
                    <w:rPr>
                      <w:szCs w:val="24"/>
                      <w:lang w:val="uk-UA"/>
                    </w:rPr>
                  </w:pPr>
                  <w:r w:rsidRPr="00F31D92">
                    <w:rPr>
                      <w:lang w:val="uk-UA"/>
                    </w:rPr>
                    <w:t>0,65</w:t>
                  </w:r>
                </w:p>
              </w:tc>
              <w:tc>
                <w:tcPr>
                  <w:tcW w:w="1017" w:type="dxa"/>
                  <w:tcBorders>
                    <w:top w:val="single" w:sz="4" w:space="0" w:color="auto"/>
                    <w:left w:val="single" w:sz="4" w:space="0" w:color="auto"/>
                    <w:bottom w:val="single" w:sz="4" w:space="0" w:color="auto"/>
                    <w:right w:val="single" w:sz="4" w:space="0" w:color="auto"/>
                  </w:tcBorders>
                  <w:vAlign w:val="bottom"/>
                  <w:hideMark/>
                </w:tcPr>
                <w:p w14:paraId="35A3C69C" w14:textId="77777777" w:rsidR="00DD75C1" w:rsidRDefault="00DD75C1" w:rsidP="00D268FC">
                  <w:pPr>
                    <w:spacing w:line="360" w:lineRule="auto"/>
                    <w:rPr>
                      <w:sz w:val="28"/>
                      <w:szCs w:val="28"/>
                      <w:lang w:val="uk-UA"/>
                    </w:rPr>
                  </w:pPr>
                  <w:r w:rsidRPr="00F31D92">
                    <w:rPr>
                      <w:color w:val="000000"/>
                      <w:sz w:val="28"/>
                      <w:szCs w:val="28"/>
                      <w:lang w:val="uk-UA"/>
                    </w:rPr>
                    <w:t>28.8</w:t>
                  </w:r>
                </w:p>
              </w:tc>
            </w:tr>
            <w:tr w:rsidR="00DD75C1" w14:paraId="5352F67E"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180BE261" w14:textId="77777777" w:rsidR="00DD75C1" w:rsidRDefault="00DD75C1" w:rsidP="00D268FC">
                  <w:pPr>
                    <w:spacing w:line="360" w:lineRule="auto"/>
                    <w:jc w:val="center"/>
                    <w:rPr>
                      <w:rFonts w:cstheme="minorBidi"/>
                      <w:sz w:val="24"/>
                      <w:szCs w:val="24"/>
                      <w:lang w:val="uk-UA" w:eastAsia="uk-UA" w:bidi="uk-UA"/>
                    </w:rPr>
                  </w:pPr>
                  <w:r>
                    <w:rPr>
                      <w:szCs w:val="24"/>
                      <w:lang w:val="uk-UA" w:eastAsia="uk-UA" w:bidi="uk-UA"/>
                    </w:rPr>
                    <w:t>Токарний верстат з АПУ</w:t>
                  </w:r>
                </w:p>
              </w:tc>
              <w:tc>
                <w:tcPr>
                  <w:tcW w:w="633" w:type="dxa"/>
                  <w:tcBorders>
                    <w:top w:val="single" w:sz="4" w:space="0" w:color="auto"/>
                    <w:left w:val="single" w:sz="4" w:space="0" w:color="auto"/>
                    <w:bottom w:val="single" w:sz="4" w:space="0" w:color="auto"/>
                    <w:right w:val="single" w:sz="4" w:space="0" w:color="auto"/>
                  </w:tcBorders>
                  <w:vAlign w:val="center"/>
                  <w:hideMark/>
                </w:tcPr>
                <w:p w14:paraId="1AF852BF" w14:textId="77777777" w:rsidR="00DD75C1" w:rsidRDefault="00DD75C1" w:rsidP="00D268FC">
                  <w:pPr>
                    <w:spacing w:line="360" w:lineRule="auto"/>
                    <w:rPr>
                      <w:szCs w:val="24"/>
                      <w:lang w:val="uk-UA"/>
                    </w:rPr>
                  </w:pPr>
                  <w:r>
                    <w:rPr>
                      <w:szCs w:val="24"/>
                      <w:lang w:val="uk-UA"/>
                    </w:rPr>
                    <w:t>9</w:t>
                  </w:r>
                </w:p>
              </w:tc>
              <w:tc>
                <w:tcPr>
                  <w:tcW w:w="1076" w:type="dxa"/>
                  <w:tcBorders>
                    <w:top w:val="single" w:sz="4" w:space="0" w:color="auto"/>
                    <w:left w:val="single" w:sz="4" w:space="0" w:color="auto"/>
                    <w:bottom w:val="single" w:sz="4" w:space="0" w:color="auto"/>
                    <w:right w:val="single" w:sz="4" w:space="0" w:color="auto"/>
                  </w:tcBorders>
                  <w:vAlign w:val="center"/>
                  <w:hideMark/>
                </w:tcPr>
                <w:p w14:paraId="438B2302" w14:textId="77777777" w:rsidR="00DD75C1" w:rsidRDefault="00DD75C1" w:rsidP="00D268FC">
                  <w:pPr>
                    <w:spacing w:line="360" w:lineRule="auto"/>
                    <w:rPr>
                      <w:szCs w:val="24"/>
                      <w:lang w:val="uk-UA"/>
                    </w:rPr>
                  </w:pPr>
                  <w:r>
                    <w:rPr>
                      <w:color w:val="000000"/>
                      <w:szCs w:val="24"/>
                      <w:lang w:val="uk-UA"/>
                    </w:rPr>
                    <w:t>250</w:t>
                  </w:r>
                </w:p>
              </w:tc>
              <w:tc>
                <w:tcPr>
                  <w:tcW w:w="633" w:type="dxa"/>
                  <w:tcBorders>
                    <w:top w:val="single" w:sz="4" w:space="0" w:color="auto"/>
                    <w:left w:val="single" w:sz="4" w:space="0" w:color="auto"/>
                    <w:bottom w:val="single" w:sz="4" w:space="0" w:color="auto"/>
                    <w:right w:val="single" w:sz="4" w:space="0" w:color="auto"/>
                  </w:tcBorders>
                  <w:vAlign w:val="center"/>
                  <w:hideMark/>
                </w:tcPr>
                <w:p w14:paraId="4BCAD15A"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3ECE4A6E" w14:textId="77777777" w:rsidR="00DD75C1" w:rsidRDefault="00DD75C1" w:rsidP="00D268FC">
                  <w:pPr>
                    <w:spacing w:line="360" w:lineRule="auto"/>
                    <w:jc w:val="center"/>
                    <w:rPr>
                      <w:rFonts w:eastAsia="MS Mincho"/>
                      <w:sz w:val="28"/>
                      <w:szCs w:val="28"/>
                      <w:lang w:val="uk-UA"/>
                    </w:rPr>
                  </w:pPr>
                  <w:r w:rsidRPr="00F31D92">
                    <w:rPr>
                      <w:color w:val="000000"/>
                      <w:sz w:val="28"/>
                      <w:szCs w:val="28"/>
                      <w:lang w:val="uk-UA"/>
                    </w:rPr>
                    <w:t>8</w:t>
                  </w:r>
                </w:p>
              </w:tc>
              <w:tc>
                <w:tcPr>
                  <w:tcW w:w="642" w:type="dxa"/>
                  <w:tcBorders>
                    <w:top w:val="single" w:sz="4" w:space="0" w:color="auto"/>
                    <w:left w:val="single" w:sz="4" w:space="0" w:color="auto"/>
                    <w:bottom w:val="single" w:sz="4" w:space="0" w:color="auto"/>
                    <w:right w:val="single" w:sz="4" w:space="0" w:color="auto"/>
                  </w:tcBorders>
                  <w:vAlign w:val="center"/>
                  <w:hideMark/>
                </w:tcPr>
                <w:p w14:paraId="0B0A248C" w14:textId="77777777" w:rsidR="00DD75C1" w:rsidRDefault="00DD75C1" w:rsidP="00D268FC">
                  <w:pPr>
                    <w:spacing w:line="360" w:lineRule="auto"/>
                    <w:rPr>
                      <w:rFonts w:cstheme="minorBidi"/>
                      <w:sz w:val="24"/>
                      <w:szCs w:val="24"/>
                      <w:lang w:val="uk-UA"/>
                    </w:rPr>
                  </w:pPr>
                  <w:r w:rsidRPr="00F31D92">
                    <w:rPr>
                      <w:lang w:val="uk-UA"/>
                    </w:rPr>
                    <w:t>0.6</w:t>
                  </w:r>
                </w:p>
              </w:tc>
              <w:tc>
                <w:tcPr>
                  <w:tcW w:w="666" w:type="dxa"/>
                  <w:tcBorders>
                    <w:top w:val="single" w:sz="4" w:space="0" w:color="auto"/>
                    <w:left w:val="single" w:sz="4" w:space="0" w:color="auto"/>
                    <w:bottom w:val="single" w:sz="4" w:space="0" w:color="auto"/>
                    <w:right w:val="single" w:sz="4" w:space="0" w:color="auto"/>
                  </w:tcBorders>
                  <w:vAlign w:val="center"/>
                  <w:hideMark/>
                </w:tcPr>
                <w:p w14:paraId="1F28C662" w14:textId="77777777" w:rsidR="00DD75C1" w:rsidRDefault="00DD75C1" w:rsidP="00D268FC">
                  <w:pPr>
                    <w:spacing w:line="360" w:lineRule="auto"/>
                    <w:rPr>
                      <w:szCs w:val="24"/>
                      <w:lang w:val="uk-UA"/>
                    </w:rPr>
                  </w:pPr>
                  <w:r w:rsidRPr="00F31D92">
                    <w:rPr>
                      <w:lang w:val="uk-UA"/>
                    </w:rPr>
                    <w:t>0,65</w:t>
                  </w:r>
                </w:p>
              </w:tc>
              <w:tc>
                <w:tcPr>
                  <w:tcW w:w="1017" w:type="dxa"/>
                  <w:tcBorders>
                    <w:top w:val="single" w:sz="4" w:space="0" w:color="auto"/>
                    <w:left w:val="single" w:sz="4" w:space="0" w:color="auto"/>
                    <w:bottom w:val="single" w:sz="4" w:space="0" w:color="auto"/>
                    <w:right w:val="single" w:sz="4" w:space="0" w:color="auto"/>
                  </w:tcBorders>
                  <w:vAlign w:val="bottom"/>
                  <w:hideMark/>
                </w:tcPr>
                <w:p w14:paraId="7A4F67ED" w14:textId="77777777" w:rsidR="00DD75C1" w:rsidRDefault="00DD75C1" w:rsidP="00D268FC">
                  <w:pPr>
                    <w:spacing w:line="360" w:lineRule="auto"/>
                    <w:rPr>
                      <w:sz w:val="28"/>
                      <w:szCs w:val="28"/>
                      <w:lang w:val="uk-UA"/>
                    </w:rPr>
                  </w:pPr>
                  <w:r w:rsidRPr="00F31D92">
                    <w:rPr>
                      <w:color w:val="000000"/>
                      <w:sz w:val="28"/>
                      <w:szCs w:val="28"/>
                      <w:lang w:val="uk-UA"/>
                    </w:rPr>
                    <w:t>19.2</w:t>
                  </w:r>
                </w:p>
              </w:tc>
            </w:tr>
            <w:tr w:rsidR="00DD75C1" w14:paraId="0D8B78B7"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30C7224E" w14:textId="77777777" w:rsidR="00DD75C1" w:rsidRDefault="00DD75C1" w:rsidP="00D268FC">
                  <w:pPr>
                    <w:spacing w:line="360" w:lineRule="auto"/>
                    <w:jc w:val="center"/>
                    <w:rPr>
                      <w:rFonts w:cstheme="minorBidi"/>
                      <w:sz w:val="24"/>
                      <w:szCs w:val="24"/>
                      <w:lang w:val="uk-UA" w:eastAsia="uk-UA" w:bidi="uk-UA"/>
                    </w:rPr>
                  </w:pPr>
                  <w:r>
                    <w:rPr>
                      <w:szCs w:val="24"/>
                      <w:lang w:val="uk-UA" w:eastAsia="uk-UA" w:bidi="uk-UA"/>
                    </w:rPr>
                    <w:t>Механічний прес</w:t>
                  </w:r>
                </w:p>
              </w:tc>
              <w:tc>
                <w:tcPr>
                  <w:tcW w:w="633" w:type="dxa"/>
                  <w:tcBorders>
                    <w:top w:val="single" w:sz="4" w:space="0" w:color="auto"/>
                    <w:left w:val="single" w:sz="4" w:space="0" w:color="auto"/>
                    <w:bottom w:val="single" w:sz="4" w:space="0" w:color="auto"/>
                    <w:right w:val="single" w:sz="4" w:space="0" w:color="auto"/>
                  </w:tcBorders>
                  <w:vAlign w:val="center"/>
                  <w:hideMark/>
                </w:tcPr>
                <w:p w14:paraId="627BDEB4" w14:textId="77777777" w:rsidR="00DD75C1" w:rsidRDefault="00DD75C1" w:rsidP="00D268FC">
                  <w:pPr>
                    <w:spacing w:line="360" w:lineRule="auto"/>
                    <w:rPr>
                      <w:szCs w:val="24"/>
                      <w:lang w:val="uk-UA"/>
                    </w:rPr>
                  </w:pPr>
                  <w:r>
                    <w:rPr>
                      <w:szCs w:val="24"/>
                      <w:lang w:val="uk-UA"/>
                    </w:rPr>
                    <w:t>10</w:t>
                  </w:r>
                </w:p>
              </w:tc>
              <w:tc>
                <w:tcPr>
                  <w:tcW w:w="1076" w:type="dxa"/>
                  <w:tcBorders>
                    <w:top w:val="single" w:sz="4" w:space="0" w:color="auto"/>
                    <w:left w:val="single" w:sz="4" w:space="0" w:color="auto"/>
                    <w:bottom w:val="single" w:sz="4" w:space="0" w:color="auto"/>
                    <w:right w:val="single" w:sz="4" w:space="0" w:color="auto"/>
                  </w:tcBorders>
                  <w:vAlign w:val="center"/>
                  <w:hideMark/>
                </w:tcPr>
                <w:p w14:paraId="451B8D76" w14:textId="77777777" w:rsidR="00DD75C1" w:rsidRDefault="00DD75C1" w:rsidP="00D268FC">
                  <w:pPr>
                    <w:spacing w:line="360" w:lineRule="auto"/>
                    <w:rPr>
                      <w:szCs w:val="24"/>
                      <w:lang w:val="uk-UA"/>
                    </w:rPr>
                  </w:pPr>
                  <w:r>
                    <w:rPr>
                      <w:color w:val="000000"/>
                      <w:szCs w:val="24"/>
                      <w:lang w:val="uk-UA"/>
                    </w:rPr>
                    <w:t>300</w:t>
                  </w:r>
                </w:p>
              </w:tc>
              <w:tc>
                <w:tcPr>
                  <w:tcW w:w="633" w:type="dxa"/>
                  <w:tcBorders>
                    <w:top w:val="single" w:sz="4" w:space="0" w:color="auto"/>
                    <w:left w:val="single" w:sz="4" w:space="0" w:color="auto"/>
                    <w:bottom w:val="single" w:sz="4" w:space="0" w:color="auto"/>
                    <w:right w:val="single" w:sz="4" w:space="0" w:color="auto"/>
                  </w:tcBorders>
                  <w:vAlign w:val="center"/>
                  <w:hideMark/>
                </w:tcPr>
                <w:p w14:paraId="4D0EBB30"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492FF9AD" w14:textId="77777777" w:rsidR="00DD75C1" w:rsidRDefault="00DD75C1" w:rsidP="00D268FC">
                  <w:pPr>
                    <w:spacing w:line="360" w:lineRule="auto"/>
                    <w:jc w:val="center"/>
                    <w:rPr>
                      <w:rFonts w:eastAsia="MS Mincho"/>
                      <w:sz w:val="28"/>
                      <w:szCs w:val="28"/>
                      <w:lang w:val="uk-UA"/>
                    </w:rPr>
                  </w:pPr>
                  <w:r w:rsidRPr="00F31D92">
                    <w:rPr>
                      <w:color w:val="000000"/>
                      <w:sz w:val="28"/>
                      <w:szCs w:val="28"/>
                      <w:lang w:val="uk-UA"/>
                    </w:rPr>
                    <w:t>12.75</w:t>
                  </w:r>
                </w:p>
              </w:tc>
              <w:tc>
                <w:tcPr>
                  <w:tcW w:w="642" w:type="dxa"/>
                  <w:tcBorders>
                    <w:top w:val="single" w:sz="4" w:space="0" w:color="auto"/>
                    <w:left w:val="single" w:sz="4" w:space="0" w:color="auto"/>
                    <w:bottom w:val="single" w:sz="4" w:space="0" w:color="auto"/>
                    <w:right w:val="single" w:sz="4" w:space="0" w:color="auto"/>
                  </w:tcBorders>
                  <w:vAlign w:val="center"/>
                  <w:hideMark/>
                </w:tcPr>
                <w:p w14:paraId="508A4880" w14:textId="77777777" w:rsidR="00DD75C1" w:rsidRDefault="00DD75C1" w:rsidP="00D268FC">
                  <w:pPr>
                    <w:spacing w:line="360" w:lineRule="auto"/>
                    <w:rPr>
                      <w:rFonts w:cstheme="minorBidi"/>
                      <w:sz w:val="24"/>
                      <w:szCs w:val="24"/>
                      <w:lang w:val="uk-UA"/>
                    </w:rPr>
                  </w:pPr>
                  <w:r w:rsidRPr="00F31D92">
                    <w:rPr>
                      <w:lang w:val="uk-UA"/>
                    </w:rPr>
                    <w:t>0.6</w:t>
                  </w:r>
                </w:p>
              </w:tc>
              <w:tc>
                <w:tcPr>
                  <w:tcW w:w="666" w:type="dxa"/>
                  <w:tcBorders>
                    <w:top w:val="single" w:sz="4" w:space="0" w:color="auto"/>
                    <w:left w:val="single" w:sz="4" w:space="0" w:color="auto"/>
                    <w:bottom w:val="single" w:sz="4" w:space="0" w:color="auto"/>
                    <w:right w:val="single" w:sz="4" w:space="0" w:color="auto"/>
                  </w:tcBorders>
                  <w:vAlign w:val="center"/>
                  <w:hideMark/>
                </w:tcPr>
                <w:p w14:paraId="640C2A7E" w14:textId="77777777" w:rsidR="00DD75C1" w:rsidRDefault="00DD75C1" w:rsidP="00D268FC">
                  <w:pPr>
                    <w:spacing w:line="360" w:lineRule="auto"/>
                    <w:rPr>
                      <w:szCs w:val="24"/>
                      <w:lang w:val="uk-UA"/>
                    </w:rPr>
                  </w:pPr>
                  <w:r w:rsidRPr="00F31D92">
                    <w:rPr>
                      <w:lang w:val="uk-UA"/>
                    </w:rPr>
                    <w:t>0,65</w:t>
                  </w:r>
                </w:p>
              </w:tc>
              <w:tc>
                <w:tcPr>
                  <w:tcW w:w="1017" w:type="dxa"/>
                  <w:tcBorders>
                    <w:top w:val="single" w:sz="4" w:space="0" w:color="auto"/>
                    <w:left w:val="single" w:sz="4" w:space="0" w:color="auto"/>
                    <w:bottom w:val="single" w:sz="4" w:space="0" w:color="auto"/>
                    <w:right w:val="single" w:sz="4" w:space="0" w:color="auto"/>
                  </w:tcBorders>
                  <w:vAlign w:val="bottom"/>
                  <w:hideMark/>
                </w:tcPr>
                <w:p w14:paraId="41C7155D" w14:textId="77777777" w:rsidR="00DD75C1" w:rsidRDefault="00DD75C1" w:rsidP="00D268FC">
                  <w:pPr>
                    <w:spacing w:line="360" w:lineRule="auto"/>
                    <w:rPr>
                      <w:sz w:val="28"/>
                      <w:szCs w:val="28"/>
                      <w:lang w:val="uk-UA"/>
                    </w:rPr>
                  </w:pPr>
                  <w:r w:rsidRPr="00F31D92">
                    <w:rPr>
                      <w:color w:val="000000"/>
                      <w:sz w:val="28"/>
                      <w:szCs w:val="28"/>
                      <w:lang w:val="uk-UA"/>
                    </w:rPr>
                    <w:t>30.6</w:t>
                  </w:r>
                </w:p>
              </w:tc>
            </w:tr>
            <w:tr w:rsidR="00DD75C1" w14:paraId="14CA8E2E"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3AA2B57C" w14:textId="77777777" w:rsidR="00DD75C1" w:rsidRDefault="00DD75C1" w:rsidP="00D268FC">
                  <w:pPr>
                    <w:spacing w:line="360" w:lineRule="auto"/>
                    <w:jc w:val="center"/>
                    <w:rPr>
                      <w:rFonts w:cstheme="minorBidi"/>
                      <w:sz w:val="24"/>
                      <w:szCs w:val="24"/>
                      <w:lang w:val="uk-UA" w:eastAsia="uk-UA" w:bidi="uk-UA"/>
                    </w:rPr>
                  </w:pPr>
                  <w:r>
                    <w:rPr>
                      <w:szCs w:val="24"/>
                      <w:lang w:val="uk-UA" w:eastAsia="uk-UA" w:bidi="uk-UA"/>
                    </w:rPr>
                    <w:t>Зварювальний трансформатор, ТВ=25%</w:t>
                  </w:r>
                </w:p>
              </w:tc>
              <w:tc>
                <w:tcPr>
                  <w:tcW w:w="633" w:type="dxa"/>
                  <w:tcBorders>
                    <w:top w:val="single" w:sz="4" w:space="0" w:color="auto"/>
                    <w:left w:val="single" w:sz="4" w:space="0" w:color="auto"/>
                    <w:bottom w:val="single" w:sz="4" w:space="0" w:color="auto"/>
                    <w:right w:val="single" w:sz="4" w:space="0" w:color="auto"/>
                  </w:tcBorders>
                  <w:vAlign w:val="center"/>
                  <w:hideMark/>
                </w:tcPr>
                <w:p w14:paraId="0F1927F2" w14:textId="77777777" w:rsidR="00DD75C1" w:rsidRDefault="00DD75C1" w:rsidP="00D268FC">
                  <w:pPr>
                    <w:spacing w:line="360" w:lineRule="auto"/>
                    <w:rPr>
                      <w:szCs w:val="24"/>
                      <w:lang w:val="uk-UA"/>
                    </w:rPr>
                  </w:pPr>
                  <w:r>
                    <w:rPr>
                      <w:szCs w:val="24"/>
                      <w:lang w:val="uk-UA"/>
                    </w:rPr>
                    <w:t>11</w:t>
                  </w:r>
                </w:p>
              </w:tc>
              <w:tc>
                <w:tcPr>
                  <w:tcW w:w="1076" w:type="dxa"/>
                  <w:tcBorders>
                    <w:top w:val="single" w:sz="4" w:space="0" w:color="auto"/>
                    <w:left w:val="single" w:sz="4" w:space="0" w:color="auto"/>
                    <w:bottom w:val="single" w:sz="4" w:space="0" w:color="auto"/>
                    <w:right w:val="single" w:sz="4" w:space="0" w:color="auto"/>
                  </w:tcBorders>
                  <w:vAlign w:val="center"/>
                  <w:hideMark/>
                </w:tcPr>
                <w:p w14:paraId="531E36D8" w14:textId="77777777" w:rsidR="00DD75C1" w:rsidRDefault="00DD75C1" w:rsidP="00D268FC">
                  <w:pPr>
                    <w:spacing w:line="360" w:lineRule="auto"/>
                    <w:rPr>
                      <w:szCs w:val="24"/>
                      <w:lang w:val="uk-UA"/>
                    </w:rPr>
                  </w:pPr>
                  <w:r>
                    <w:rPr>
                      <w:color w:val="000000"/>
                      <w:szCs w:val="24"/>
                      <w:lang w:val="uk-UA"/>
                    </w:rPr>
                    <w:t>300</w:t>
                  </w:r>
                </w:p>
              </w:tc>
              <w:tc>
                <w:tcPr>
                  <w:tcW w:w="633" w:type="dxa"/>
                  <w:tcBorders>
                    <w:top w:val="single" w:sz="4" w:space="0" w:color="auto"/>
                    <w:left w:val="single" w:sz="4" w:space="0" w:color="auto"/>
                    <w:bottom w:val="single" w:sz="4" w:space="0" w:color="auto"/>
                    <w:right w:val="single" w:sz="4" w:space="0" w:color="auto"/>
                  </w:tcBorders>
                  <w:vAlign w:val="center"/>
                  <w:hideMark/>
                </w:tcPr>
                <w:p w14:paraId="492AE4B2"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0D944D8B" w14:textId="77777777" w:rsidR="00DD75C1" w:rsidRDefault="00DD75C1" w:rsidP="00D268FC">
                  <w:pPr>
                    <w:spacing w:line="360" w:lineRule="auto"/>
                    <w:jc w:val="center"/>
                    <w:rPr>
                      <w:rFonts w:eastAsia="MS Mincho"/>
                      <w:sz w:val="28"/>
                      <w:szCs w:val="28"/>
                      <w:lang w:val="uk-UA"/>
                    </w:rPr>
                  </w:pPr>
                  <w:r w:rsidRPr="00F31D92">
                    <w:rPr>
                      <w:color w:val="000000"/>
                      <w:sz w:val="28"/>
                      <w:szCs w:val="28"/>
                      <w:lang w:val="uk-UA"/>
                    </w:rPr>
                    <w:t>31.2</w:t>
                  </w:r>
                </w:p>
              </w:tc>
              <w:tc>
                <w:tcPr>
                  <w:tcW w:w="642" w:type="dxa"/>
                  <w:tcBorders>
                    <w:top w:val="single" w:sz="4" w:space="0" w:color="auto"/>
                    <w:left w:val="single" w:sz="4" w:space="0" w:color="auto"/>
                    <w:bottom w:val="single" w:sz="4" w:space="0" w:color="auto"/>
                    <w:right w:val="single" w:sz="4" w:space="0" w:color="auto"/>
                  </w:tcBorders>
                  <w:vAlign w:val="center"/>
                  <w:hideMark/>
                </w:tcPr>
                <w:p w14:paraId="0D6F8EE9" w14:textId="77777777" w:rsidR="00DD75C1" w:rsidRDefault="00DD75C1" w:rsidP="00D268FC">
                  <w:pPr>
                    <w:spacing w:line="360" w:lineRule="auto"/>
                    <w:rPr>
                      <w:rFonts w:cstheme="minorBidi"/>
                      <w:sz w:val="24"/>
                      <w:szCs w:val="24"/>
                      <w:lang w:val="uk-UA"/>
                    </w:rPr>
                  </w:pPr>
                  <w:r w:rsidRPr="00F31D92">
                    <w:rPr>
                      <w:lang w:val="uk-UA"/>
                    </w:rPr>
                    <w:t>0.7</w:t>
                  </w:r>
                </w:p>
              </w:tc>
              <w:tc>
                <w:tcPr>
                  <w:tcW w:w="666" w:type="dxa"/>
                  <w:tcBorders>
                    <w:top w:val="single" w:sz="4" w:space="0" w:color="auto"/>
                    <w:left w:val="single" w:sz="4" w:space="0" w:color="auto"/>
                    <w:bottom w:val="single" w:sz="4" w:space="0" w:color="auto"/>
                    <w:right w:val="single" w:sz="4" w:space="0" w:color="auto"/>
                  </w:tcBorders>
                  <w:vAlign w:val="center"/>
                  <w:hideMark/>
                </w:tcPr>
                <w:p w14:paraId="0BCA4A14" w14:textId="77777777" w:rsidR="00DD75C1" w:rsidRDefault="00DD75C1" w:rsidP="00D268FC">
                  <w:pPr>
                    <w:spacing w:line="360" w:lineRule="auto"/>
                    <w:rPr>
                      <w:szCs w:val="24"/>
                      <w:lang w:val="uk-UA"/>
                    </w:rPr>
                  </w:pPr>
                  <w:r w:rsidRPr="00F31D92">
                    <w:rPr>
                      <w:szCs w:val="24"/>
                      <w:lang w:val="uk-UA"/>
                    </w:rPr>
                    <w:t>0,7</w:t>
                  </w:r>
                </w:p>
              </w:tc>
              <w:tc>
                <w:tcPr>
                  <w:tcW w:w="1017" w:type="dxa"/>
                  <w:tcBorders>
                    <w:top w:val="single" w:sz="4" w:space="0" w:color="auto"/>
                    <w:left w:val="single" w:sz="4" w:space="0" w:color="auto"/>
                    <w:bottom w:val="single" w:sz="4" w:space="0" w:color="auto"/>
                    <w:right w:val="single" w:sz="4" w:space="0" w:color="auto"/>
                  </w:tcBorders>
                  <w:vAlign w:val="bottom"/>
                  <w:hideMark/>
                </w:tcPr>
                <w:p w14:paraId="6A88950A" w14:textId="77777777" w:rsidR="00DD75C1" w:rsidRDefault="00DD75C1" w:rsidP="00D268FC">
                  <w:pPr>
                    <w:spacing w:line="360" w:lineRule="auto"/>
                    <w:rPr>
                      <w:sz w:val="28"/>
                      <w:szCs w:val="28"/>
                      <w:lang w:val="uk-UA"/>
                    </w:rPr>
                  </w:pPr>
                  <w:r w:rsidRPr="00F31D92">
                    <w:rPr>
                      <w:color w:val="000000"/>
                      <w:sz w:val="28"/>
                      <w:szCs w:val="28"/>
                      <w:lang w:val="uk-UA"/>
                    </w:rPr>
                    <w:t>64.3</w:t>
                  </w:r>
                </w:p>
              </w:tc>
            </w:tr>
            <w:tr w:rsidR="00DD75C1" w14:paraId="00B7B988"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39BD439E" w14:textId="77777777" w:rsidR="00DD75C1" w:rsidRDefault="00DD75C1" w:rsidP="00D268FC">
                  <w:pPr>
                    <w:spacing w:line="360" w:lineRule="auto"/>
                    <w:jc w:val="center"/>
                    <w:rPr>
                      <w:rFonts w:cstheme="minorBidi"/>
                      <w:sz w:val="24"/>
                      <w:szCs w:val="24"/>
                      <w:lang w:val="uk-UA" w:eastAsia="uk-UA" w:bidi="uk-UA"/>
                    </w:rPr>
                  </w:pPr>
                  <w:r>
                    <w:rPr>
                      <w:szCs w:val="24"/>
                      <w:lang w:val="uk-UA" w:eastAsia="uk-UA" w:bidi="uk-UA"/>
                    </w:rPr>
                    <w:t>Вертикально свердлильний верстат</w:t>
                  </w:r>
                </w:p>
              </w:tc>
              <w:tc>
                <w:tcPr>
                  <w:tcW w:w="633" w:type="dxa"/>
                  <w:tcBorders>
                    <w:top w:val="single" w:sz="4" w:space="0" w:color="auto"/>
                    <w:left w:val="single" w:sz="4" w:space="0" w:color="auto"/>
                    <w:bottom w:val="single" w:sz="4" w:space="0" w:color="auto"/>
                    <w:right w:val="single" w:sz="4" w:space="0" w:color="auto"/>
                  </w:tcBorders>
                  <w:vAlign w:val="center"/>
                  <w:hideMark/>
                </w:tcPr>
                <w:p w14:paraId="2CD7D420" w14:textId="77777777" w:rsidR="00DD75C1" w:rsidRDefault="00DD75C1" w:rsidP="00D268FC">
                  <w:pPr>
                    <w:spacing w:line="360" w:lineRule="auto"/>
                    <w:rPr>
                      <w:szCs w:val="24"/>
                      <w:lang w:val="uk-UA"/>
                    </w:rPr>
                  </w:pPr>
                  <w:r>
                    <w:rPr>
                      <w:szCs w:val="24"/>
                      <w:lang w:val="uk-UA"/>
                    </w:rPr>
                    <w:t>12</w:t>
                  </w:r>
                </w:p>
              </w:tc>
              <w:tc>
                <w:tcPr>
                  <w:tcW w:w="1076" w:type="dxa"/>
                  <w:tcBorders>
                    <w:top w:val="single" w:sz="4" w:space="0" w:color="auto"/>
                    <w:left w:val="single" w:sz="4" w:space="0" w:color="auto"/>
                    <w:bottom w:val="single" w:sz="4" w:space="0" w:color="auto"/>
                    <w:right w:val="single" w:sz="4" w:space="0" w:color="auto"/>
                  </w:tcBorders>
                  <w:vAlign w:val="center"/>
                  <w:hideMark/>
                </w:tcPr>
                <w:p w14:paraId="6EF18D4A" w14:textId="77777777" w:rsidR="00DD75C1" w:rsidRDefault="00DD75C1" w:rsidP="00D268FC">
                  <w:pPr>
                    <w:spacing w:line="360" w:lineRule="auto"/>
                    <w:rPr>
                      <w:szCs w:val="24"/>
                      <w:lang w:val="uk-UA"/>
                    </w:rPr>
                  </w:pPr>
                  <w:r>
                    <w:rPr>
                      <w:color w:val="000000"/>
                      <w:szCs w:val="24"/>
                      <w:lang w:val="uk-UA"/>
                    </w:rPr>
                    <w:t>200</w:t>
                  </w:r>
                </w:p>
              </w:tc>
              <w:tc>
                <w:tcPr>
                  <w:tcW w:w="633" w:type="dxa"/>
                  <w:tcBorders>
                    <w:top w:val="single" w:sz="4" w:space="0" w:color="auto"/>
                    <w:left w:val="single" w:sz="4" w:space="0" w:color="auto"/>
                    <w:bottom w:val="single" w:sz="4" w:space="0" w:color="auto"/>
                    <w:right w:val="single" w:sz="4" w:space="0" w:color="auto"/>
                  </w:tcBorders>
                  <w:vAlign w:val="center"/>
                  <w:hideMark/>
                </w:tcPr>
                <w:p w14:paraId="43C63C87"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270CEF92" w14:textId="77777777" w:rsidR="00DD75C1" w:rsidRDefault="00DD75C1" w:rsidP="00D268FC">
                  <w:pPr>
                    <w:spacing w:line="360" w:lineRule="auto"/>
                    <w:jc w:val="center"/>
                    <w:rPr>
                      <w:rFonts w:eastAsia="MS Mincho"/>
                      <w:sz w:val="28"/>
                      <w:szCs w:val="28"/>
                      <w:lang w:val="uk-UA"/>
                    </w:rPr>
                  </w:pPr>
                  <w:r w:rsidRPr="00F31D92">
                    <w:rPr>
                      <w:color w:val="000000"/>
                      <w:sz w:val="28"/>
                      <w:szCs w:val="28"/>
                      <w:lang w:val="uk-UA"/>
                    </w:rPr>
                    <w:t>6</w:t>
                  </w:r>
                </w:p>
              </w:tc>
              <w:tc>
                <w:tcPr>
                  <w:tcW w:w="642" w:type="dxa"/>
                  <w:tcBorders>
                    <w:top w:val="single" w:sz="4" w:space="0" w:color="auto"/>
                    <w:left w:val="single" w:sz="4" w:space="0" w:color="auto"/>
                    <w:bottom w:val="single" w:sz="4" w:space="0" w:color="auto"/>
                    <w:right w:val="single" w:sz="4" w:space="0" w:color="auto"/>
                  </w:tcBorders>
                  <w:vAlign w:val="center"/>
                  <w:hideMark/>
                </w:tcPr>
                <w:p w14:paraId="364F766D" w14:textId="77777777" w:rsidR="00DD75C1" w:rsidRDefault="00DD75C1" w:rsidP="00D268FC">
                  <w:pPr>
                    <w:spacing w:line="360" w:lineRule="auto"/>
                    <w:rPr>
                      <w:rFonts w:cstheme="minorBidi"/>
                      <w:sz w:val="24"/>
                      <w:szCs w:val="24"/>
                      <w:lang w:val="uk-UA"/>
                    </w:rPr>
                  </w:pPr>
                  <w:r w:rsidRPr="00F31D92">
                    <w:rPr>
                      <w:lang w:val="uk-UA"/>
                    </w:rPr>
                    <w:t>0.6</w:t>
                  </w:r>
                </w:p>
              </w:tc>
              <w:tc>
                <w:tcPr>
                  <w:tcW w:w="666" w:type="dxa"/>
                  <w:tcBorders>
                    <w:top w:val="single" w:sz="4" w:space="0" w:color="auto"/>
                    <w:left w:val="single" w:sz="4" w:space="0" w:color="auto"/>
                    <w:bottom w:val="single" w:sz="4" w:space="0" w:color="auto"/>
                    <w:right w:val="single" w:sz="4" w:space="0" w:color="auto"/>
                  </w:tcBorders>
                  <w:vAlign w:val="center"/>
                  <w:hideMark/>
                </w:tcPr>
                <w:p w14:paraId="217F0AE4" w14:textId="77777777" w:rsidR="00DD75C1" w:rsidRPr="00F31D92" w:rsidRDefault="00DD75C1" w:rsidP="00D268FC">
                  <w:pPr>
                    <w:spacing w:line="360" w:lineRule="auto"/>
                    <w:rPr>
                      <w:szCs w:val="24"/>
                      <w:lang w:val="uk-UA"/>
                    </w:rPr>
                  </w:pPr>
                  <w:r w:rsidRPr="00F31D92">
                    <w:rPr>
                      <w:szCs w:val="24"/>
                      <w:lang w:val="uk-UA"/>
                    </w:rPr>
                    <w:t>0,6</w:t>
                  </w:r>
                </w:p>
              </w:tc>
              <w:tc>
                <w:tcPr>
                  <w:tcW w:w="1017" w:type="dxa"/>
                  <w:tcBorders>
                    <w:top w:val="single" w:sz="4" w:space="0" w:color="auto"/>
                    <w:left w:val="single" w:sz="4" w:space="0" w:color="auto"/>
                    <w:bottom w:val="single" w:sz="4" w:space="0" w:color="auto"/>
                    <w:right w:val="single" w:sz="4" w:space="0" w:color="auto"/>
                  </w:tcBorders>
                  <w:vAlign w:val="bottom"/>
                  <w:hideMark/>
                </w:tcPr>
                <w:p w14:paraId="21D197C2" w14:textId="77777777" w:rsidR="00DD75C1" w:rsidRDefault="00DD75C1" w:rsidP="00D268FC">
                  <w:pPr>
                    <w:spacing w:line="360" w:lineRule="auto"/>
                    <w:rPr>
                      <w:sz w:val="28"/>
                      <w:szCs w:val="28"/>
                      <w:lang w:val="uk-UA"/>
                    </w:rPr>
                  </w:pPr>
                  <w:r w:rsidRPr="00F31D92">
                    <w:rPr>
                      <w:color w:val="000000"/>
                      <w:sz w:val="28"/>
                      <w:szCs w:val="28"/>
                      <w:lang w:val="uk-UA"/>
                    </w:rPr>
                    <w:t>14.4</w:t>
                  </w:r>
                </w:p>
              </w:tc>
            </w:tr>
            <w:tr w:rsidR="00DD75C1" w14:paraId="43656F65"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235557E5" w14:textId="77777777" w:rsidR="00DD75C1" w:rsidRDefault="00DD75C1" w:rsidP="00D268FC">
                  <w:pPr>
                    <w:spacing w:line="360" w:lineRule="auto"/>
                    <w:jc w:val="center"/>
                    <w:rPr>
                      <w:rFonts w:cstheme="minorBidi"/>
                      <w:sz w:val="24"/>
                      <w:szCs w:val="24"/>
                      <w:lang w:val="uk-UA" w:eastAsia="uk-UA" w:bidi="uk-UA"/>
                    </w:rPr>
                  </w:pPr>
                  <w:proofErr w:type="spellStart"/>
                  <w:r>
                    <w:rPr>
                      <w:szCs w:val="24"/>
                      <w:lang w:val="uk-UA" w:eastAsia="uk-UA" w:bidi="uk-UA"/>
                    </w:rPr>
                    <w:t>Довбильний</w:t>
                  </w:r>
                  <w:proofErr w:type="spellEnd"/>
                  <w:r>
                    <w:rPr>
                      <w:szCs w:val="24"/>
                      <w:lang w:val="uk-UA" w:eastAsia="uk-UA" w:bidi="uk-UA"/>
                    </w:rPr>
                    <w:t xml:space="preserve"> верстат</w:t>
                  </w:r>
                </w:p>
              </w:tc>
              <w:tc>
                <w:tcPr>
                  <w:tcW w:w="633" w:type="dxa"/>
                  <w:tcBorders>
                    <w:top w:val="single" w:sz="4" w:space="0" w:color="auto"/>
                    <w:left w:val="single" w:sz="4" w:space="0" w:color="auto"/>
                    <w:bottom w:val="single" w:sz="4" w:space="0" w:color="auto"/>
                    <w:right w:val="single" w:sz="4" w:space="0" w:color="auto"/>
                  </w:tcBorders>
                  <w:vAlign w:val="center"/>
                  <w:hideMark/>
                </w:tcPr>
                <w:p w14:paraId="1C19BC98" w14:textId="77777777" w:rsidR="00DD75C1" w:rsidRDefault="00DD75C1" w:rsidP="00D268FC">
                  <w:pPr>
                    <w:spacing w:line="360" w:lineRule="auto"/>
                    <w:rPr>
                      <w:szCs w:val="24"/>
                      <w:lang w:val="uk-UA"/>
                    </w:rPr>
                  </w:pPr>
                  <w:r>
                    <w:rPr>
                      <w:szCs w:val="24"/>
                      <w:lang w:val="uk-UA"/>
                    </w:rPr>
                    <w:t>13</w:t>
                  </w:r>
                </w:p>
              </w:tc>
              <w:tc>
                <w:tcPr>
                  <w:tcW w:w="1076" w:type="dxa"/>
                  <w:tcBorders>
                    <w:top w:val="single" w:sz="4" w:space="0" w:color="auto"/>
                    <w:left w:val="single" w:sz="4" w:space="0" w:color="auto"/>
                    <w:bottom w:val="single" w:sz="4" w:space="0" w:color="auto"/>
                    <w:right w:val="single" w:sz="4" w:space="0" w:color="auto"/>
                  </w:tcBorders>
                  <w:vAlign w:val="center"/>
                  <w:hideMark/>
                </w:tcPr>
                <w:p w14:paraId="2264CE60" w14:textId="77777777" w:rsidR="00DD75C1" w:rsidRDefault="00DD75C1" w:rsidP="00D268FC">
                  <w:pPr>
                    <w:spacing w:line="360" w:lineRule="auto"/>
                    <w:rPr>
                      <w:szCs w:val="24"/>
                      <w:lang w:val="uk-UA"/>
                    </w:rPr>
                  </w:pPr>
                  <w:r>
                    <w:rPr>
                      <w:color w:val="000000"/>
                      <w:szCs w:val="24"/>
                      <w:lang w:val="uk-UA"/>
                    </w:rPr>
                    <w:t>200</w:t>
                  </w:r>
                </w:p>
              </w:tc>
              <w:tc>
                <w:tcPr>
                  <w:tcW w:w="633" w:type="dxa"/>
                  <w:tcBorders>
                    <w:top w:val="single" w:sz="4" w:space="0" w:color="auto"/>
                    <w:left w:val="single" w:sz="4" w:space="0" w:color="auto"/>
                    <w:bottom w:val="single" w:sz="4" w:space="0" w:color="auto"/>
                    <w:right w:val="single" w:sz="4" w:space="0" w:color="auto"/>
                  </w:tcBorders>
                  <w:vAlign w:val="center"/>
                  <w:hideMark/>
                </w:tcPr>
                <w:p w14:paraId="104E0F15"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1DA55E6D" w14:textId="77777777" w:rsidR="00DD75C1" w:rsidRDefault="00DD75C1" w:rsidP="00D268FC">
                  <w:pPr>
                    <w:spacing w:line="360" w:lineRule="auto"/>
                    <w:jc w:val="center"/>
                    <w:rPr>
                      <w:rFonts w:eastAsia="MS Mincho"/>
                      <w:sz w:val="28"/>
                      <w:szCs w:val="28"/>
                      <w:lang w:val="uk-UA"/>
                    </w:rPr>
                  </w:pPr>
                  <w:r w:rsidRPr="00F31D92">
                    <w:rPr>
                      <w:color w:val="000000"/>
                      <w:sz w:val="28"/>
                      <w:szCs w:val="28"/>
                      <w:lang w:val="uk-UA"/>
                    </w:rPr>
                    <w:t>3</w:t>
                  </w:r>
                </w:p>
              </w:tc>
              <w:tc>
                <w:tcPr>
                  <w:tcW w:w="642" w:type="dxa"/>
                  <w:tcBorders>
                    <w:top w:val="single" w:sz="4" w:space="0" w:color="auto"/>
                    <w:left w:val="single" w:sz="4" w:space="0" w:color="auto"/>
                    <w:bottom w:val="single" w:sz="4" w:space="0" w:color="auto"/>
                    <w:right w:val="single" w:sz="4" w:space="0" w:color="auto"/>
                  </w:tcBorders>
                  <w:vAlign w:val="center"/>
                  <w:hideMark/>
                </w:tcPr>
                <w:p w14:paraId="6C2449DC" w14:textId="77777777" w:rsidR="00DD75C1" w:rsidRDefault="00DD75C1" w:rsidP="00D268FC">
                  <w:pPr>
                    <w:spacing w:line="360" w:lineRule="auto"/>
                    <w:rPr>
                      <w:rFonts w:cstheme="minorBidi"/>
                      <w:sz w:val="24"/>
                      <w:szCs w:val="24"/>
                      <w:lang w:val="uk-UA"/>
                    </w:rPr>
                  </w:pPr>
                  <w:r w:rsidRPr="00F31D92">
                    <w:rPr>
                      <w:lang w:val="uk-UA"/>
                    </w:rPr>
                    <w:t>0.6</w:t>
                  </w:r>
                </w:p>
              </w:tc>
              <w:tc>
                <w:tcPr>
                  <w:tcW w:w="666" w:type="dxa"/>
                  <w:tcBorders>
                    <w:top w:val="single" w:sz="4" w:space="0" w:color="auto"/>
                    <w:left w:val="single" w:sz="4" w:space="0" w:color="auto"/>
                    <w:bottom w:val="single" w:sz="4" w:space="0" w:color="auto"/>
                    <w:right w:val="single" w:sz="4" w:space="0" w:color="auto"/>
                  </w:tcBorders>
                  <w:vAlign w:val="center"/>
                  <w:hideMark/>
                </w:tcPr>
                <w:p w14:paraId="47325F57" w14:textId="77777777" w:rsidR="00DD75C1" w:rsidRDefault="00DD75C1" w:rsidP="00D268FC">
                  <w:pPr>
                    <w:spacing w:line="360" w:lineRule="auto"/>
                    <w:rPr>
                      <w:szCs w:val="24"/>
                      <w:lang w:val="uk-UA"/>
                    </w:rPr>
                  </w:pPr>
                  <w:r w:rsidRPr="00F31D92">
                    <w:rPr>
                      <w:szCs w:val="24"/>
                      <w:lang w:val="uk-UA"/>
                    </w:rPr>
                    <w:t>0,65</w:t>
                  </w:r>
                </w:p>
              </w:tc>
              <w:tc>
                <w:tcPr>
                  <w:tcW w:w="1017" w:type="dxa"/>
                  <w:tcBorders>
                    <w:top w:val="single" w:sz="4" w:space="0" w:color="auto"/>
                    <w:left w:val="single" w:sz="4" w:space="0" w:color="auto"/>
                    <w:bottom w:val="single" w:sz="4" w:space="0" w:color="auto"/>
                    <w:right w:val="single" w:sz="4" w:space="0" w:color="auto"/>
                  </w:tcBorders>
                  <w:vAlign w:val="bottom"/>
                  <w:hideMark/>
                </w:tcPr>
                <w:p w14:paraId="728069BD" w14:textId="77777777" w:rsidR="00DD75C1" w:rsidRDefault="00DD75C1" w:rsidP="00D268FC">
                  <w:pPr>
                    <w:spacing w:line="360" w:lineRule="auto"/>
                    <w:rPr>
                      <w:sz w:val="28"/>
                      <w:szCs w:val="28"/>
                      <w:lang w:val="uk-UA"/>
                    </w:rPr>
                  </w:pPr>
                  <w:r w:rsidRPr="00F31D92">
                    <w:rPr>
                      <w:color w:val="000000"/>
                      <w:sz w:val="28"/>
                      <w:szCs w:val="28"/>
                      <w:lang w:val="uk-UA"/>
                    </w:rPr>
                    <w:t>7.2</w:t>
                  </w:r>
                </w:p>
              </w:tc>
            </w:tr>
            <w:tr w:rsidR="00DD75C1" w14:paraId="5055713E"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256F59B9" w14:textId="77777777" w:rsidR="00DD75C1" w:rsidRDefault="00DD75C1" w:rsidP="00D268FC">
                  <w:pPr>
                    <w:spacing w:line="360" w:lineRule="auto"/>
                    <w:jc w:val="center"/>
                    <w:rPr>
                      <w:rFonts w:cstheme="minorBidi"/>
                      <w:sz w:val="24"/>
                      <w:szCs w:val="24"/>
                      <w:lang w:val="uk-UA" w:eastAsia="uk-UA" w:bidi="uk-UA"/>
                    </w:rPr>
                  </w:pPr>
                  <w:r>
                    <w:rPr>
                      <w:szCs w:val="24"/>
                      <w:lang w:val="uk-UA" w:eastAsia="uk-UA" w:bidi="uk-UA"/>
                    </w:rPr>
                    <w:t>Фрезерний верстат</w:t>
                  </w:r>
                </w:p>
              </w:tc>
              <w:tc>
                <w:tcPr>
                  <w:tcW w:w="633" w:type="dxa"/>
                  <w:tcBorders>
                    <w:top w:val="single" w:sz="4" w:space="0" w:color="auto"/>
                    <w:left w:val="single" w:sz="4" w:space="0" w:color="auto"/>
                    <w:bottom w:val="single" w:sz="4" w:space="0" w:color="auto"/>
                    <w:right w:val="single" w:sz="4" w:space="0" w:color="auto"/>
                  </w:tcBorders>
                  <w:vAlign w:val="center"/>
                  <w:hideMark/>
                </w:tcPr>
                <w:p w14:paraId="3BD1D47E" w14:textId="77777777" w:rsidR="00DD75C1" w:rsidRDefault="00DD75C1" w:rsidP="00D268FC">
                  <w:pPr>
                    <w:spacing w:line="360" w:lineRule="auto"/>
                    <w:rPr>
                      <w:szCs w:val="24"/>
                      <w:lang w:val="uk-UA"/>
                    </w:rPr>
                  </w:pPr>
                  <w:r>
                    <w:rPr>
                      <w:szCs w:val="24"/>
                      <w:lang w:val="uk-UA"/>
                    </w:rPr>
                    <w:t>14</w:t>
                  </w:r>
                </w:p>
              </w:tc>
              <w:tc>
                <w:tcPr>
                  <w:tcW w:w="1076" w:type="dxa"/>
                  <w:tcBorders>
                    <w:top w:val="single" w:sz="4" w:space="0" w:color="auto"/>
                    <w:left w:val="single" w:sz="4" w:space="0" w:color="auto"/>
                    <w:bottom w:val="single" w:sz="4" w:space="0" w:color="auto"/>
                    <w:right w:val="single" w:sz="4" w:space="0" w:color="auto"/>
                  </w:tcBorders>
                  <w:vAlign w:val="center"/>
                  <w:hideMark/>
                </w:tcPr>
                <w:p w14:paraId="7BD1A7C8" w14:textId="77777777" w:rsidR="00DD75C1" w:rsidRDefault="00DD75C1" w:rsidP="00D268FC">
                  <w:pPr>
                    <w:spacing w:line="360" w:lineRule="auto"/>
                    <w:rPr>
                      <w:szCs w:val="24"/>
                      <w:lang w:val="uk-UA"/>
                    </w:rPr>
                  </w:pPr>
                  <w:r>
                    <w:rPr>
                      <w:color w:val="000000"/>
                      <w:szCs w:val="24"/>
                      <w:lang w:val="uk-UA"/>
                    </w:rPr>
                    <w:t>150</w:t>
                  </w:r>
                </w:p>
              </w:tc>
              <w:tc>
                <w:tcPr>
                  <w:tcW w:w="633" w:type="dxa"/>
                  <w:tcBorders>
                    <w:top w:val="single" w:sz="4" w:space="0" w:color="auto"/>
                    <w:left w:val="single" w:sz="4" w:space="0" w:color="auto"/>
                    <w:bottom w:val="single" w:sz="4" w:space="0" w:color="auto"/>
                    <w:right w:val="single" w:sz="4" w:space="0" w:color="auto"/>
                  </w:tcBorders>
                  <w:vAlign w:val="center"/>
                  <w:hideMark/>
                </w:tcPr>
                <w:p w14:paraId="351EA4D5"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73A65EE9" w14:textId="77777777" w:rsidR="00DD75C1" w:rsidRDefault="00DD75C1" w:rsidP="00D268FC">
                  <w:pPr>
                    <w:spacing w:line="360" w:lineRule="auto"/>
                    <w:jc w:val="center"/>
                    <w:rPr>
                      <w:rFonts w:eastAsia="MS Mincho"/>
                      <w:sz w:val="28"/>
                      <w:szCs w:val="28"/>
                      <w:lang w:val="uk-UA"/>
                    </w:rPr>
                  </w:pPr>
                  <w:r w:rsidRPr="00F31D92">
                    <w:rPr>
                      <w:color w:val="000000"/>
                      <w:sz w:val="28"/>
                      <w:szCs w:val="28"/>
                      <w:lang w:val="uk-UA"/>
                    </w:rPr>
                    <w:t>20</w:t>
                  </w:r>
                </w:p>
              </w:tc>
              <w:tc>
                <w:tcPr>
                  <w:tcW w:w="642" w:type="dxa"/>
                  <w:tcBorders>
                    <w:top w:val="single" w:sz="4" w:space="0" w:color="auto"/>
                    <w:left w:val="single" w:sz="4" w:space="0" w:color="auto"/>
                    <w:bottom w:val="single" w:sz="4" w:space="0" w:color="auto"/>
                    <w:right w:val="single" w:sz="4" w:space="0" w:color="auto"/>
                  </w:tcBorders>
                  <w:vAlign w:val="center"/>
                  <w:hideMark/>
                </w:tcPr>
                <w:p w14:paraId="50940130" w14:textId="77777777" w:rsidR="00DD75C1" w:rsidRDefault="00DD75C1" w:rsidP="00D268FC">
                  <w:pPr>
                    <w:spacing w:line="360" w:lineRule="auto"/>
                    <w:rPr>
                      <w:rFonts w:cstheme="minorBidi"/>
                      <w:sz w:val="24"/>
                      <w:szCs w:val="24"/>
                      <w:lang w:val="uk-UA"/>
                    </w:rPr>
                  </w:pPr>
                  <w:r w:rsidRPr="00F31D92">
                    <w:rPr>
                      <w:lang w:val="uk-UA"/>
                    </w:rPr>
                    <w:t>0.6</w:t>
                  </w:r>
                </w:p>
              </w:tc>
              <w:tc>
                <w:tcPr>
                  <w:tcW w:w="666" w:type="dxa"/>
                  <w:tcBorders>
                    <w:top w:val="single" w:sz="4" w:space="0" w:color="auto"/>
                    <w:left w:val="single" w:sz="4" w:space="0" w:color="auto"/>
                    <w:bottom w:val="single" w:sz="4" w:space="0" w:color="auto"/>
                    <w:right w:val="single" w:sz="4" w:space="0" w:color="auto"/>
                  </w:tcBorders>
                  <w:vAlign w:val="center"/>
                  <w:hideMark/>
                </w:tcPr>
                <w:p w14:paraId="58FE61AE" w14:textId="77777777" w:rsidR="00DD75C1" w:rsidRPr="00F31D92" w:rsidRDefault="00DD75C1" w:rsidP="00D268FC">
                  <w:pPr>
                    <w:spacing w:line="360" w:lineRule="auto"/>
                    <w:rPr>
                      <w:szCs w:val="24"/>
                      <w:lang w:val="uk-UA"/>
                    </w:rPr>
                  </w:pPr>
                  <w:r w:rsidRPr="00F31D92">
                    <w:rPr>
                      <w:szCs w:val="24"/>
                      <w:lang w:val="uk-UA"/>
                    </w:rPr>
                    <w:t>0,7</w:t>
                  </w:r>
                </w:p>
              </w:tc>
              <w:tc>
                <w:tcPr>
                  <w:tcW w:w="1017" w:type="dxa"/>
                  <w:tcBorders>
                    <w:top w:val="single" w:sz="4" w:space="0" w:color="auto"/>
                    <w:left w:val="single" w:sz="4" w:space="0" w:color="auto"/>
                    <w:bottom w:val="single" w:sz="4" w:space="0" w:color="auto"/>
                    <w:right w:val="single" w:sz="4" w:space="0" w:color="auto"/>
                  </w:tcBorders>
                  <w:vAlign w:val="bottom"/>
                  <w:hideMark/>
                </w:tcPr>
                <w:p w14:paraId="31F648D9" w14:textId="77777777" w:rsidR="00DD75C1" w:rsidRDefault="00DD75C1" w:rsidP="00D268FC">
                  <w:pPr>
                    <w:spacing w:line="360" w:lineRule="auto"/>
                    <w:rPr>
                      <w:sz w:val="28"/>
                      <w:szCs w:val="28"/>
                      <w:lang w:val="uk-UA"/>
                    </w:rPr>
                  </w:pPr>
                  <w:r w:rsidRPr="00F31D92">
                    <w:rPr>
                      <w:color w:val="000000"/>
                      <w:sz w:val="28"/>
                      <w:szCs w:val="28"/>
                      <w:lang w:val="uk-UA"/>
                    </w:rPr>
                    <w:t>48.1</w:t>
                  </w:r>
                </w:p>
              </w:tc>
            </w:tr>
            <w:tr w:rsidR="00DD75C1" w14:paraId="70328347" w14:textId="77777777" w:rsidTr="00D268FC">
              <w:tc>
                <w:tcPr>
                  <w:tcW w:w="3015" w:type="dxa"/>
                  <w:tcBorders>
                    <w:top w:val="single" w:sz="4" w:space="0" w:color="auto"/>
                    <w:left w:val="single" w:sz="4" w:space="0" w:color="auto"/>
                    <w:bottom w:val="single" w:sz="4" w:space="0" w:color="auto"/>
                    <w:right w:val="single" w:sz="4" w:space="0" w:color="auto"/>
                  </w:tcBorders>
                  <w:vAlign w:val="center"/>
                  <w:hideMark/>
                </w:tcPr>
                <w:p w14:paraId="78E62B24" w14:textId="77777777" w:rsidR="00DD75C1" w:rsidRDefault="00DD75C1" w:rsidP="00D268FC">
                  <w:pPr>
                    <w:spacing w:line="360" w:lineRule="auto"/>
                    <w:jc w:val="center"/>
                    <w:rPr>
                      <w:rFonts w:cstheme="minorBidi"/>
                      <w:sz w:val="24"/>
                      <w:szCs w:val="24"/>
                      <w:lang w:val="uk-UA" w:eastAsia="uk-UA" w:bidi="uk-UA"/>
                    </w:rPr>
                  </w:pPr>
                  <w:r>
                    <w:rPr>
                      <w:szCs w:val="24"/>
                      <w:lang w:val="uk-UA" w:eastAsia="uk-UA" w:bidi="uk-UA"/>
                    </w:rPr>
                    <w:t>ТМ1 - РП-1</w:t>
                  </w:r>
                </w:p>
              </w:tc>
              <w:tc>
                <w:tcPr>
                  <w:tcW w:w="633" w:type="dxa"/>
                  <w:tcBorders>
                    <w:top w:val="single" w:sz="4" w:space="0" w:color="auto"/>
                    <w:left w:val="single" w:sz="4" w:space="0" w:color="auto"/>
                    <w:bottom w:val="single" w:sz="4" w:space="0" w:color="auto"/>
                    <w:right w:val="single" w:sz="4" w:space="0" w:color="auto"/>
                  </w:tcBorders>
                  <w:vAlign w:val="center"/>
                  <w:hideMark/>
                </w:tcPr>
                <w:p w14:paraId="3111F931" w14:textId="77777777" w:rsidR="00DD75C1" w:rsidRDefault="00DD75C1" w:rsidP="00D268FC">
                  <w:pPr>
                    <w:spacing w:line="360" w:lineRule="auto"/>
                    <w:rPr>
                      <w:szCs w:val="24"/>
                      <w:lang w:val="uk-UA"/>
                    </w:rPr>
                  </w:pPr>
                  <w:r>
                    <w:rPr>
                      <w:szCs w:val="24"/>
                      <w:lang w:val="uk-UA"/>
                    </w:rPr>
                    <w:t>15</w:t>
                  </w:r>
                </w:p>
              </w:tc>
              <w:tc>
                <w:tcPr>
                  <w:tcW w:w="1076" w:type="dxa"/>
                  <w:tcBorders>
                    <w:top w:val="single" w:sz="4" w:space="0" w:color="auto"/>
                    <w:left w:val="single" w:sz="4" w:space="0" w:color="auto"/>
                    <w:bottom w:val="single" w:sz="4" w:space="0" w:color="auto"/>
                    <w:right w:val="single" w:sz="4" w:space="0" w:color="auto"/>
                  </w:tcBorders>
                  <w:vAlign w:val="center"/>
                  <w:hideMark/>
                </w:tcPr>
                <w:p w14:paraId="1991A30C" w14:textId="77777777" w:rsidR="00DD75C1" w:rsidRDefault="00DD75C1" w:rsidP="00D268FC">
                  <w:pPr>
                    <w:spacing w:line="360" w:lineRule="auto"/>
                    <w:rPr>
                      <w:szCs w:val="24"/>
                      <w:lang w:val="uk-UA"/>
                    </w:rPr>
                  </w:pPr>
                  <w:r>
                    <w:rPr>
                      <w:szCs w:val="24"/>
                      <w:lang w:val="uk-UA"/>
                    </w:rPr>
                    <w:t>300</w:t>
                  </w:r>
                </w:p>
              </w:tc>
              <w:tc>
                <w:tcPr>
                  <w:tcW w:w="633" w:type="dxa"/>
                  <w:tcBorders>
                    <w:top w:val="single" w:sz="4" w:space="0" w:color="auto"/>
                    <w:left w:val="single" w:sz="4" w:space="0" w:color="auto"/>
                    <w:bottom w:val="single" w:sz="4" w:space="0" w:color="auto"/>
                    <w:right w:val="single" w:sz="4" w:space="0" w:color="auto"/>
                  </w:tcBorders>
                  <w:vAlign w:val="center"/>
                  <w:hideMark/>
                </w:tcPr>
                <w:p w14:paraId="0328B976" w14:textId="77777777" w:rsidR="00DD75C1" w:rsidRDefault="00DD75C1" w:rsidP="00D268FC">
                  <w:pPr>
                    <w:spacing w:line="360" w:lineRule="auto"/>
                    <w:rPr>
                      <w:szCs w:val="24"/>
                      <w:lang w:val="uk-UA"/>
                    </w:rPr>
                  </w:pPr>
                  <w:r>
                    <w:rPr>
                      <w:szCs w:val="24"/>
                      <w:lang w:val="uk-UA"/>
                    </w:rPr>
                    <w:t>КЛ</w:t>
                  </w:r>
                </w:p>
              </w:tc>
              <w:tc>
                <w:tcPr>
                  <w:tcW w:w="1668" w:type="dxa"/>
                  <w:tcBorders>
                    <w:top w:val="single" w:sz="4" w:space="0" w:color="auto"/>
                    <w:left w:val="single" w:sz="4" w:space="0" w:color="auto"/>
                    <w:bottom w:val="single" w:sz="4" w:space="0" w:color="auto"/>
                    <w:right w:val="single" w:sz="4" w:space="0" w:color="auto"/>
                  </w:tcBorders>
                  <w:vAlign w:val="bottom"/>
                  <w:hideMark/>
                </w:tcPr>
                <w:p w14:paraId="4C5F9CE3" w14:textId="77777777" w:rsidR="00DD75C1" w:rsidRDefault="00DD75C1" w:rsidP="00D268FC">
                  <w:pPr>
                    <w:spacing w:line="360" w:lineRule="auto"/>
                    <w:jc w:val="center"/>
                    <w:rPr>
                      <w:rFonts w:eastAsia="MS Mincho"/>
                      <w:sz w:val="28"/>
                      <w:szCs w:val="28"/>
                      <w:lang w:val="uk-UA"/>
                    </w:rPr>
                  </w:pPr>
                  <w:r w:rsidRPr="00F31D92">
                    <w:rPr>
                      <w:color w:val="000000"/>
                      <w:sz w:val="28"/>
                      <w:szCs w:val="28"/>
                      <w:lang w:val="uk-UA"/>
                    </w:rPr>
                    <w:t>12</w:t>
                  </w:r>
                </w:p>
              </w:tc>
              <w:tc>
                <w:tcPr>
                  <w:tcW w:w="642" w:type="dxa"/>
                  <w:tcBorders>
                    <w:top w:val="single" w:sz="4" w:space="0" w:color="auto"/>
                    <w:left w:val="single" w:sz="4" w:space="0" w:color="auto"/>
                    <w:bottom w:val="single" w:sz="4" w:space="0" w:color="auto"/>
                    <w:right w:val="single" w:sz="4" w:space="0" w:color="auto"/>
                  </w:tcBorders>
                  <w:vAlign w:val="center"/>
                  <w:hideMark/>
                </w:tcPr>
                <w:p w14:paraId="0B129314" w14:textId="77777777" w:rsidR="00DD75C1" w:rsidRDefault="00DD75C1" w:rsidP="00D268FC">
                  <w:pPr>
                    <w:spacing w:line="360" w:lineRule="auto"/>
                    <w:rPr>
                      <w:rFonts w:cstheme="minorBidi"/>
                      <w:sz w:val="24"/>
                      <w:szCs w:val="24"/>
                      <w:lang w:val="uk-UA"/>
                    </w:rPr>
                  </w:pPr>
                  <w:r>
                    <w:rPr>
                      <w:szCs w:val="24"/>
                      <w:lang w:val="uk-UA"/>
                    </w:rPr>
                    <w:t>-</w:t>
                  </w:r>
                </w:p>
              </w:tc>
              <w:tc>
                <w:tcPr>
                  <w:tcW w:w="666" w:type="dxa"/>
                  <w:tcBorders>
                    <w:top w:val="single" w:sz="4" w:space="0" w:color="auto"/>
                    <w:left w:val="single" w:sz="4" w:space="0" w:color="auto"/>
                    <w:bottom w:val="single" w:sz="4" w:space="0" w:color="auto"/>
                    <w:right w:val="single" w:sz="4" w:space="0" w:color="auto"/>
                  </w:tcBorders>
                  <w:vAlign w:val="center"/>
                  <w:hideMark/>
                </w:tcPr>
                <w:p w14:paraId="62A10BE1" w14:textId="77777777" w:rsidR="00DD75C1" w:rsidRPr="00F31D92" w:rsidRDefault="00DD75C1" w:rsidP="00D268FC">
                  <w:pPr>
                    <w:spacing w:line="360" w:lineRule="auto"/>
                    <w:rPr>
                      <w:szCs w:val="24"/>
                      <w:lang w:val="uk-UA"/>
                    </w:rPr>
                  </w:pPr>
                  <w:r w:rsidRPr="00F31D92">
                    <w:rPr>
                      <w:szCs w:val="24"/>
                      <w:lang w:val="uk-UA"/>
                    </w:rPr>
                    <w:t>0,65</w:t>
                  </w:r>
                </w:p>
              </w:tc>
              <w:tc>
                <w:tcPr>
                  <w:tcW w:w="1017" w:type="dxa"/>
                  <w:tcBorders>
                    <w:top w:val="single" w:sz="4" w:space="0" w:color="auto"/>
                    <w:left w:val="single" w:sz="4" w:space="0" w:color="auto"/>
                    <w:bottom w:val="single" w:sz="4" w:space="0" w:color="auto"/>
                    <w:right w:val="single" w:sz="4" w:space="0" w:color="auto"/>
                  </w:tcBorders>
                  <w:vAlign w:val="bottom"/>
                  <w:hideMark/>
                </w:tcPr>
                <w:p w14:paraId="5751979F" w14:textId="77777777" w:rsidR="00DD75C1" w:rsidRDefault="00DD75C1" w:rsidP="00D268FC">
                  <w:pPr>
                    <w:spacing w:line="360" w:lineRule="auto"/>
                    <w:rPr>
                      <w:sz w:val="28"/>
                      <w:szCs w:val="28"/>
                      <w:lang w:val="uk-UA"/>
                    </w:rPr>
                  </w:pPr>
                  <w:r w:rsidRPr="00F31D92">
                    <w:rPr>
                      <w:color w:val="000000"/>
                      <w:sz w:val="28"/>
                      <w:szCs w:val="28"/>
                      <w:lang w:val="uk-UA"/>
                    </w:rPr>
                    <w:t>439.9</w:t>
                  </w:r>
                </w:p>
              </w:tc>
            </w:tr>
          </w:tbl>
          <w:p w14:paraId="5CE336CC" w14:textId="77777777" w:rsidR="00DD75C1" w:rsidRDefault="00DD75C1" w:rsidP="00D268FC">
            <w:pPr>
              <w:spacing w:before="240" w:line="360" w:lineRule="auto"/>
              <w:ind w:left="327"/>
              <w:jc w:val="both"/>
              <w:rPr>
                <w:color w:val="000000"/>
                <w:sz w:val="28"/>
                <w:szCs w:val="28"/>
                <w:lang w:val="uk-UA" w:eastAsia="uk-UA"/>
              </w:rPr>
            </w:pPr>
            <w:r>
              <w:rPr>
                <w:color w:val="000000"/>
                <w:sz w:val="28"/>
                <w:szCs w:val="28"/>
                <w:lang w:val="uk-UA" w:eastAsia="uk-UA"/>
              </w:rPr>
              <w:t xml:space="preserve">       Для всіх споживачів низької напруги ЛЕП розраховують за втратами напруги і перевіряють за умовами нагрівання та економічній щільності струму при тривалості використання максимуму навантаження понад 4000…5000 г/рік. </w:t>
            </w:r>
          </w:p>
          <w:p w14:paraId="13BA21A1" w14:textId="77777777" w:rsidR="00DD75C1" w:rsidRDefault="00DD75C1" w:rsidP="00D268FC">
            <w:pPr>
              <w:spacing w:before="240" w:line="360" w:lineRule="auto"/>
              <w:ind w:left="327"/>
              <w:jc w:val="both"/>
              <w:rPr>
                <w:color w:val="000000"/>
                <w:sz w:val="28"/>
                <w:szCs w:val="28"/>
                <w:lang w:val="uk-UA" w:eastAsia="uk-UA"/>
              </w:rPr>
            </w:pPr>
            <w:r>
              <w:rPr>
                <w:color w:val="000000"/>
                <w:sz w:val="28"/>
                <w:szCs w:val="28"/>
                <w:lang w:val="uk-UA" w:eastAsia="uk-UA"/>
              </w:rPr>
              <w:t xml:space="preserve"> </w:t>
            </w:r>
          </w:p>
          <w:p w14:paraId="66A8D815" w14:textId="77777777" w:rsidR="00DD75C1" w:rsidRPr="00F31D92" w:rsidRDefault="00DD75C1" w:rsidP="00D268FC">
            <w:pPr>
              <w:tabs>
                <w:tab w:val="left" w:pos="4065"/>
              </w:tabs>
              <w:spacing w:line="360" w:lineRule="auto"/>
              <w:ind w:left="327" w:right="232"/>
              <w:rPr>
                <w:color w:val="000000"/>
                <w:sz w:val="28"/>
                <w:szCs w:val="28"/>
                <w:lang w:val="uk-UA" w:eastAsia="uk-UA"/>
              </w:rPr>
            </w:pPr>
            <w:r>
              <w:rPr>
                <w:noProof/>
                <w:sz w:val="28"/>
                <w:lang w:val="uk-UA"/>
              </w:rPr>
              <w:t xml:space="preserve"> </w:t>
            </w:r>
          </w:p>
        </w:tc>
      </w:tr>
      <w:tr w:rsidR="00DD75C1" w14:paraId="0C0FC652" w14:textId="77777777" w:rsidTr="00D268FC">
        <w:trPr>
          <w:trHeight w:val="237"/>
        </w:trPr>
        <w:tc>
          <w:tcPr>
            <w:tcW w:w="568" w:type="dxa"/>
            <w:tcBorders>
              <w:bottom w:val="single" w:sz="12" w:space="0" w:color="000000"/>
            </w:tcBorders>
          </w:tcPr>
          <w:p w14:paraId="3A11456C" w14:textId="77777777" w:rsidR="00DD75C1" w:rsidRPr="00F31D92" w:rsidRDefault="00DD75C1" w:rsidP="00D268FC">
            <w:pPr>
              <w:pStyle w:val="TableParagraph"/>
              <w:rPr>
                <w:sz w:val="16"/>
                <w:lang w:val="uk-UA"/>
              </w:rPr>
            </w:pPr>
          </w:p>
        </w:tc>
        <w:tc>
          <w:tcPr>
            <w:tcW w:w="567" w:type="dxa"/>
            <w:tcBorders>
              <w:bottom w:val="single" w:sz="12" w:space="0" w:color="000000"/>
            </w:tcBorders>
          </w:tcPr>
          <w:p w14:paraId="43A10BB0" w14:textId="77777777" w:rsidR="00DD75C1" w:rsidRPr="00F31D92" w:rsidRDefault="00DD75C1" w:rsidP="00D268FC">
            <w:pPr>
              <w:pStyle w:val="TableParagraph"/>
              <w:rPr>
                <w:sz w:val="16"/>
                <w:lang w:val="uk-UA"/>
              </w:rPr>
            </w:pPr>
          </w:p>
        </w:tc>
        <w:tc>
          <w:tcPr>
            <w:tcW w:w="1418" w:type="dxa"/>
            <w:tcBorders>
              <w:bottom w:val="single" w:sz="12" w:space="0" w:color="000000"/>
            </w:tcBorders>
          </w:tcPr>
          <w:p w14:paraId="144A3568" w14:textId="77777777" w:rsidR="00DD75C1" w:rsidRPr="00F31D92" w:rsidRDefault="00DD75C1" w:rsidP="00D268FC">
            <w:pPr>
              <w:pStyle w:val="TableParagraph"/>
              <w:rPr>
                <w:sz w:val="16"/>
                <w:lang w:val="uk-UA"/>
              </w:rPr>
            </w:pPr>
          </w:p>
        </w:tc>
        <w:tc>
          <w:tcPr>
            <w:tcW w:w="850" w:type="dxa"/>
            <w:tcBorders>
              <w:bottom w:val="single" w:sz="12" w:space="0" w:color="000000"/>
            </w:tcBorders>
          </w:tcPr>
          <w:p w14:paraId="7DEFA1C8" w14:textId="77777777" w:rsidR="00DD75C1" w:rsidRPr="00F31D92" w:rsidRDefault="00DD75C1" w:rsidP="00D268FC">
            <w:pPr>
              <w:pStyle w:val="TableParagraph"/>
              <w:rPr>
                <w:sz w:val="16"/>
                <w:lang w:val="uk-UA"/>
              </w:rPr>
            </w:pPr>
          </w:p>
        </w:tc>
        <w:tc>
          <w:tcPr>
            <w:tcW w:w="567" w:type="dxa"/>
            <w:tcBorders>
              <w:bottom w:val="single" w:sz="12" w:space="0" w:color="000000"/>
            </w:tcBorders>
          </w:tcPr>
          <w:p w14:paraId="6D1E6F0A" w14:textId="77777777" w:rsidR="00DD75C1" w:rsidRPr="00F31D92" w:rsidRDefault="00DD75C1" w:rsidP="00D268FC">
            <w:pPr>
              <w:pStyle w:val="TableParagraph"/>
              <w:rPr>
                <w:sz w:val="16"/>
                <w:lang w:val="uk-UA"/>
              </w:rPr>
            </w:pPr>
          </w:p>
        </w:tc>
        <w:tc>
          <w:tcPr>
            <w:tcW w:w="5840" w:type="dxa"/>
            <w:vMerge w:val="restart"/>
          </w:tcPr>
          <w:p w14:paraId="4396B65D" w14:textId="77777777" w:rsidR="00DD75C1" w:rsidRDefault="00DD75C1" w:rsidP="00D268FC">
            <w:pPr>
              <w:pStyle w:val="TableParagraph"/>
              <w:spacing w:before="218" w:line="360" w:lineRule="auto"/>
              <w:ind w:left="1594"/>
              <w:rPr>
                <w:sz w:val="28"/>
              </w:rPr>
            </w:pPr>
            <w:r>
              <w:rPr>
                <w:sz w:val="28"/>
              </w:rPr>
              <w:t>2410 ДП ОА-91-14 ПЗ</w:t>
            </w:r>
          </w:p>
        </w:tc>
        <w:tc>
          <w:tcPr>
            <w:tcW w:w="601" w:type="dxa"/>
            <w:tcBorders>
              <w:bottom w:val="single" w:sz="12" w:space="0" w:color="000000"/>
            </w:tcBorders>
          </w:tcPr>
          <w:p w14:paraId="07DEDEA3" w14:textId="77777777" w:rsidR="00DD75C1" w:rsidRDefault="00DD75C1" w:rsidP="00D268FC">
            <w:pPr>
              <w:pStyle w:val="TableParagraph"/>
              <w:spacing w:before="24" w:line="193" w:lineRule="exact"/>
              <w:ind w:left="71"/>
            </w:pPr>
            <w:r>
              <w:t>Лист</w:t>
            </w:r>
          </w:p>
        </w:tc>
      </w:tr>
      <w:tr w:rsidR="00DD75C1" w14:paraId="3F82400D" w14:textId="77777777" w:rsidTr="001A0191">
        <w:trPr>
          <w:trHeight w:val="655"/>
        </w:trPr>
        <w:tc>
          <w:tcPr>
            <w:tcW w:w="568" w:type="dxa"/>
            <w:tcBorders>
              <w:top w:val="single" w:sz="12" w:space="0" w:color="000000"/>
            </w:tcBorders>
          </w:tcPr>
          <w:p w14:paraId="5437E69E" w14:textId="77777777" w:rsidR="00DD75C1" w:rsidRDefault="00DD75C1" w:rsidP="00D268FC">
            <w:pPr>
              <w:pStyle w:val="TableParagraph"/>
              <w:rPr>
                <w:sz w:val="16"/>
              </w:rPr>
            </w:pPr>
          </w:p>
        </w:tc>
        <w:tc>
          <w:tcPr>
            <w:tcW w:w="567" w:type="dxa"/>
            <w:tcBorders>
              <w:top w:val="single" w:sz="12" w:space="0" w:color="000000"/>
            </w:tcBorders>
          </w:tcPr>
          <w:p w14:paraId="7F972964" w14:textId="77777777" w:rsidR="00DD75C1" w:rsidRDefault="00DD75C1" w:rsidP="00D268FC">
            <w:pPr>
              <w:pStyle w:val="TableParagraph"/>
              <w:rPr>
                <w:sz w:val="16"/>
              </w:rPr>
            </w:pPr>
          </w:p>
        </w:tc>
        <w:tc>
          <w:tcPr>
            <w:tcW w:w="1418" w:type="dxa"/>
            <w:tcBorders>
              <w:top w:val="single" w:sz="12" w:space="0" w:color="000000"/>
            </w:tcBorders>
          </w:tcPr>
          <w:p w14:paraId="651BD40B" w14:textId="77777777" w:rsidR="00DD75C1" w:rsidRDefault="00DD75C1" w:rsidP="00D268FC">
            <w:pPr>
              <w:pStyle w:val="TableParagraph"/>
              <w:rPr>
                <w:sz w:val="16"/>
              </w:rPr>
            </w:pPr>
          </w:p>
        </w:tc>
        <w:tc>
          <w:tcPr>
            <w:tcW w:w="850" w:type="dxa"/>
            <w:tcBorders>
              <w:top w:val="single" w:sz="12" w:space="0" w:color="000000"/>
            </w:tcBorders>
          </w:tcPr>
          <w:p w14:paraId="77A2876E" w14:textId="77777777" w:rsidR="00DD75C1" w:rsidRDefault="00DD75C1" w:rsidP="00D268FC">
            <w:pPr>
              <w:pStyle w:val="TableParagraph"/>
              <w:rPr>
                <w:sz w:val="16"/>
              </w:rPr>
            </w:pPr>
          </w:p>
        </w:tc>
        <w:tc>
          <w:tcPr>
            <w:tcW w:w="567" w:type="dxa"/>
            <w:tcBorders>
              <w:top w:val="single" w:sz="12" w:space="0" w:color="000000"/>
            </w:tcBorders>
          </w:tcPr>
          <w:p w14:paraId="31327435" w14:textId="77777777" w:rsidR="00DD75C1" w:rsidRDefault="00DD75C1" w:rsidP="00D268FC">
            <w:pPr>
              <w:pStyle w:val="TableParagraph"/>
              <w:rPr>
                <w:sz w:val="16"/>
              </w:rPr>
            </w:pPr>
          </w:p>
        </w:tc>
        <w:tc>
          <w:tcPr>
            <w:tcW w:w="5840" w:type="dxa"/>
            <w:vMerge/>
            <w:tcBorders>
              <w:top w:val="nil"/>
            </w:tcBorders>
          </w:tcPr>
          <w:p w14:paraId="77A0E8CC" w14:textId="77777777" w:rsidR="00DD75C1" w:rsidRDefault="00DD75C1" w:rsidP="00D268FC">
            <w:pPr>
              <w:spacing w:line="360" w:lineRule="auto"/>
              <w:rPr>
                <w:sz w:val="2"/>
                <w:szCs w:val="2"/>
              </w:rPr>
            </w:pPr>
          </w:p>
        </w:tc>
        <w:tc>
          <w:tcPr>
            <w:tcW w:w="601" w:type="dxa"/>
            <w:tcBorders>
              <w:top w:val="single" w:sz="12" w:space="0" w:color="000000"/>
            </w:tcBorders>
          </w:tcPr>
          <w:p w14:paraId="730FC840" w14:textId="6E3A7BE4" w:rsidR="00DD75C1" w:rsidRDefault="001A0191" w:rsidP="00D268FC">
            <w:pPr>
              <w:pStyle w:val="TableParagraph"/>
              <w:spacing w:before="117"/>
              <w:ind w:left="162"/>
              <w:rPr>
                <w:sz w:val="24"/>
              </w:rPr>
            </w:pPr>
            <w:r>
              <w:rPr>
                <w:sz w:val="24"/>
              </w:rPr>
              <w:t>38</w:t>
            </w:r>
          </w:p>
        </w:tc>
      </w:tr>
      <w:tr w:rsidR="00DD75C1" w14:paraId="744A4665" w14:textId="77777777" w:rsidTr="00D268FC">
        <w:trPr>
          <w:trHeight w:val="15127"/>
        </w:trPr>
        <w:tc>
          <w:tcPr>
            <w:tcW w:w="10411" w:type="dxa"/>
            <w:gridSpan w:val="7"/>
          </w:tcPr>
          <w:p w14:paraId="353DB632" w14:textId="7EE3F173" w:rsidR="00DD75C1" w:rsidRDefault="001B1B9E" w:rsidP="00D268FC">
            <w:pPr>
              <w:pStyle w:val="2"/>
              <w:spacing w:before="120" w:after="120"/>
              <w:ind w:left="327" w:right="232" w:firstLine="0"/>
              <w:outlineLvl w:val="1"/>
              <w:rPr>
                <w:rFonts w:eastAsia="Times New Roman" w:cs="Times New Roman"/>
                <w:b w:val="0"/>
                <w:noProof/>
                <w:szCs w:val="28"/>
                <w:lang w:val="uk-UA" w:eastAsia="en-US"/>
              </w:rPr>
            </w:pPr>
            <w:bookmarkStart w:id="36" w:name="_Toc123984611"/>
            <w:bookmarkStart w:id="37" w:name="_Toc138117017"/>
            <w:bookmarkStart w:id="38" w:name="_Toc138117228"/>
            <w:r>
              <w:rPr>
                <w:rFonts w:eastAsia="Times New Roman" w:cs="Times New Roman"/>
                <w:b w:val="0"/>
                <w:noProof/>
                <w:lang w:val="uk-UA"/>
              </w:rPr>
              <w:lastRenderedPageBreak/>
              <w:t>2.</w:t>
            </w:r>
            <w:r w:rsidR="00DD75C1">
              <w:rPr>
                <w:rFonts w:eastAsia="Times New Roman" w:cs="Times New Roman"/>
                <w:b w:val="0"/>
                <w:noProof/>
                <w:lang w:val="uk-UA"/>
              </w:rPr>
              <w:t>3.3 Вибір перетину провідників і жил кабелів за нагрівом</w:t>
            </w:r>
            <w:bookmarkEnd w:id="36"/>
            <w:bookmarkEnd w:id="37"/>
            <w:bookmarkEnd w:id="38"/>
          </w:p>
          <w:p w14:paraId="1B83715C" w14:textId="77777777" w:rsidR="00DD75C1" w:rsidRDefault="00DD75C1" w:rsidP="00D268FC">
            <w:pPr>
              <w:spacing w:line="360" w:lineRule="auto"/>
              <w:ind w:left="327" w:right="232"/>
              <w:rPr>
                <w:noProof/>
                <w:sz w:val="28"/>
                <w:szCs w:val="22"/>
                <w:lang w:val="uk-UA"/>
              </w:rPr>
            </w:pPr>
            <w:r>
              <w:rPr>
                <w:noProof/>
                <w:sz w:val="28"/>
                <w:lang w:val="uk-UA"/>
              </w:rPr>
              <w:t xml:space="preserve">     Вибір перерізу проводів повітряних ліній та жил кабелів за нагрівом розрахунковим (робочим) струмом в нормальному тривалому режимі роботи полягає в порівнянні розрахункового струму і-ї лінії з допустимим струмом, для якого ПУЕ рекомендує стандартні значення перерізів проводів КЛ та жил кабелів, за умови</w:t>
            </w:r>
          </w:p>
          <w:p w14:paraId="1CA09E0E" w14:textId="29C40325" w:rsidR="00DD75C1" w:rsidRDefault="00F12513" w:rsidP="00D268FC">
            <w:pPr>
              <w:spacing w:before="120" w:after="120" w:line="360" w:lineRule="auto"/>
              <w:ind w:left="327" w:right="232"/>
              <w:jc w:val="right"/>
              <w:rPr>
                <w:noProof/>
                <w:sz w:val="28"/>
                <w:lang w:val="uk-UA"/>
              </w:rPr>
            </w:pPr>
            <m:oMath>
              <m:sSub>
                <m:sSubPr>
                  <m:ctrlPr>
                    <w:rPr>
                      <w:rFonts w:ascii="Cambria Math" w:hAnsi="Cambria Math"/>
                      <w:noProof/>
                      <w:sz w:val="28"/>
                      <w:szCs w:val="28"/>
                      <w:lang w:eastAsia="en-US"/>
                    </w:rPr>
                  </m:ctrlPr>
                </m:sSubPr>
                <m:e>
                  <m:r>
                    <w:rPr>
                      <w:rFonts w:ascii="Cambria Math" w:hAnsi="Cambria Math"/>
                      <w:noProof/>
                      <w:sz w:val="28"/>
                      <w:lang w:val="uk-UA"/>
                    </w:rPr>
                    <m:t>І</m:t>
                  </m:r>
                </m:e>
                <m:sub>
                  <m:r>
                    <w:rPr>
                      <w:rFonts w:ascii="Cambria Math" w:hAnsi="Cambria Math"/>
                      <w:noProof/>
                      <w:sz w:val="28"/>
                      <w:lang w:val="uk-UA"/>
                    </w:rPr>
                    <m:t>Р</m:t>
                  </m:r>
                </m:sub>
              </m:sSub>
              <m:r>
                <w:rPr>
                  <w:rFonts w:ascii="Cambria Math" w:hAnsi="Cambria Math"/>
                  <w:noProof/>
                  <w:sz w:val="28"/>
                  <w:lang w:val="uk-UA"/>
                </w:rPr>
                <m:t>≤</m:t>
              </m:r>
              <m:sSub>
                <m:sSubPr>
                  <m:ctrlPr>
                    <w:rPr>
                      <w:rFonts w:ascii="Cambria Math" w:hAnsi="Cambria Math"/>
                      <w:noProof/>
                      <w:sz w:val="28"/>
                      <w:szCs w:val="28"/>
                      <w:lang w:eastAsia="en-US"/>
                    </w:rPr>
                  </m:ctrlPr>
                </m:sSubPr>
                <m:e>
                  <m:r>
                    <w:rPr>
                      <w:rFonts w:ascii="Cambria Math" w:hAnsi="Cambria Math"/>
                      <w:noProof/>
                      <w:sz w:val="28"/>
                      <w:lang w:val="uk-UA"/>
                    </w:rPr>
                    <m:t>І</m:t>
                  </m:r>
                </m:e>
                <m:sub>
                  <m:r>
                    <w:rPr>
                      <w:rFonts w:ascii="Cambria Math" w:hAnsi="Cambria Math"/>
                      <w:noProof/>
                      <w:sz w:val="28"/>
                      <w:lang w:val="uk-UA"/>
                    </w:rPr>
                    <m:t>ДОП</m:t>
                  </m:r>
                </m:sub>
              </m:sSub>
            </m:oMath>
            <w:r w:rsidR="00DD75C1">
              <w:rPr>
                <w:noProof/>
                <w:sz w:val="28"/>
                <w:lang w:val="uk-UA"/>
              </w:rPr>
              <w:t xml:space="preserve">                                                   (</w:t>
            </w:r>
            <w:r w:rsidR="001B1B9E">
              <w:rPr>
                <w:noProof/>
                <w:sz w:val="28"/>
                <w:lang w:val="uk-UA"/>
              </w:rPr>
              <w:t>2.</w:t>
            </w:r>
            <w:r w:rsidR="00DD75C1">
              <w:rPr>
                <w:noProof/>
                <w:sz w:val="28"/>
                <w:lang w:val="uk-UA"/>
              </w:rPr>
              <w:t>3.3)</w:t>
            </w:r>
          </w:p>
          <w:p w14:paraId="58DC4B70" w14:textId="77777777" w:rsidR="00DD75C1" w:rsidRDefault="00DD75C1" w:rsidP="00D268FC">
            <w:pPr>
              <w:spacing w:line="360" w:lineRule="auto"/>
              <w:ind w:left="327" w:right="232"/>
              <w:rPr>
                <w:noProof/>
                <w:sz w:val="28"/>
                <w:lang w:val="uk-UA"/>
              </w:rPr>
            </w:pPr>
            <w:r>
              <w:rPr>
                <w:noProof/>
                <w:sz w:val="28"/>
                <w:lang w:val="uk-UA"/>
              </w:rPr>
              <w:t>де І</w:t>
            </w:r>
            <w:r>
              <w:rPr>
                <w:noProof/>
                <w:sz w:val="28"/>
                <w:vertAlign w:val="subscript"/>
                <w:lang w:val="uk-UA"/>
              </w:rPr>
              <w:t>р</w:t>
            </w:r>
            <w:r>
              <w:rPr>
                <w:noProof/>
                <w:sz w:val="28"/>
                <w:lang w:val="uk-UA"/>
              </w:rPr>
              <w:t xml:space="preserve"> - розрахунковий (або робочий) струм і-ї лінії, А;</w:t>
            </w:r>
          </w:p>
          <w:p w14:paraId="1646E50D" w14:textId="77777777" w:rsidR="00DD75C1" w:rsidRDefault="00DD75C1" w:rsidP="00D268FC">
            <w:pPr>
              <w:spacing w:line="360" w:lineRule="auto"/>
              <w:ind w:left="327" w:right="232"/>
              <w:rPr>
                <w:noProof/>
                <w:sz w:val="28"/>
                <w:lang w:val="uk-UA"/>
              </w:rPr>
            </w:pPr>
            <w:r>
              <w:rPr>
                <w:noProof/>
                <w:sz w:val="28"/>
                <w:lang w:val="uk-UA"/>
              </w:rPr>
              <w:t>І</w:t>
            </w:r>
            <w:r>
              <w:rPr>
                <w:noProof/>
                <w:sz w:val="28"/>
                <w:vertAlign w:val="subscript"/>
                <w:lang w:val="uk-UA"/>
              </w:rPr>
              <w:t>ДОП</w:t>
            </w:r>
            <w:r>
              <w:rPr>
                <w:noProof/>
                <w:sz w:val="28"/>
                <w:lang w:val="uk-UA"/>
              </w:rPr>
              <w:t xml:space="preserve"> - тривало-допустимі струми для стандартного ряду перерізів провідника ліній.</w:t>
            </w:r>
          </w:p>
          <w:p w14:paraId="38CDE3A3" w14:textId="653E7D3D" w:rsidR="00DD75C1" w:rsidRDefault="00DD75C1" w:rsidP="00D268FC">
            <w:pPr>
              <w:pStyle w:val="TableParagraph"/>
              <w:spacing w:line="360" w:lineRule="auto"/>
              <w:rPr>
                <w:sz w:val="30"/>
              </w:rPr>
            </w:pPr>
            <w:r>
              <w:rPr>
                <w:color w:val="000000"/>
                <w:sz w:val="28"/>
                <w:szCs w:val="28"/>
                <w:lang w:val="uk-UA" w:eastAsia="uk-UA"/>
              </w:rPr>
              <w:t xml:space="preserve"> Допустимий струм виписується з каталогу виробника кабелю. Результати вибору заносяться до табл. </w:t>
            </w:r>
            <w:r w:rsidR="001B1B9E">
              <w:rPr>
                <w:color w:val="000000"/>
                <w:sz w:val="28"/>
                <w:szCs w:val="28"/>
                <w:lang w:val="uk-UA" w:eastAsia="uk-UA"/>
              </w:rPr>
              <w:t>2.</w:t>
            </w:r>
            <w:r>
              <w:rPr>
                <w:color w:val="000000"/>
                <w:sz w:val="28"/>
                <w:szCs w:val="28"/>
                <w:lang w:val="uk-UA" w:eastAsia="uk-UA"/>
              </w:rPr>
              <w:t>3.2.</w:t>
            </w:r>
            <w:r>
              <w:rPr>
                <w:noProof/>
                <w:sz w:val="28"/>
                <w:lang w:val="uk-UA"/>
              </w:rPr>
              <w:t xml:space="preserve">  </w:t>
            </w:r>
          </w:p>
          <w:p w14:paraId="4DA2BBBB" w14:textId="1B1F8544" w:rsidR="00DD75C1" w:rsidRDefault="00DD75C1" w:rsidP="00D268FC">
            <w:pPr>
              <w:tabs>
                <w:tab w:val="left" w:pos="4065"/>
              </w:tabs>
              <w:spacing w:line="360" w:lineRule="auto"/>
              <w:jc w:val="center"/>
              <w:rPr>
                <w:sz w:val="28"/>
                <w:szCs w:val="28"/>
                <w:lang w:val="uk-UA" w:eastAsia="en-US"/>
              </w:rPr>
            </w:pPr>
            <w:r>
              <w:rPr>
                <w:color w:val="000000"/>
                <w:sz w:val="28"/>
                <w:szCs w:val="28"/>
                <w:lang w:val="uk-UA" w:eastAsia="uk-UA"/>
              </w:rPr>
              <w:t xml:space="preserve">Таблиця </w:t>
            </w:r>
            <w:r w:rsidR="001B1B9E">
              <w:rPr>
                <w:color w:val="000000"/>
                <w:sz w:val="28"/>
                <w:szCs w:val="28"/>
                <w:lang w:val="uk-UA" w:eastAsia="uk-UA"/>
              </w:rPr>
              <w:t>2.</w:t>
            </w:r>
            <w:r>
              <w:rPr>
                <w:color w:val="000000"/>
                <w:sz w:val="28"/>
                <w:szCs w:val="28"/>
                <w:lang w:val="uk-UA" w:eastAsia="uk-UA"/>
              </w:rPr>
              <w:t>3.2 – Вибір перетину провідників за допустимим нагрівом</w:t>
            </w:r>
          </w:p>
          <w:tbl>
            <w:tblPr>
              <w:tblStyle w:val="aa"/>
              <w:tblW w:w="8784" w:type="dxa"/>
              <w:jc w:val="center"/>
              <w:tblInd w:w="0" w:type="dxa"/>
              <w:tblLayout w:type="fixed"/>
              <w:tblLook w:val="04A0" w:firstRow="1" w:lastRow="0" w:firstColumn="1" w:lastColumn="0" w:noHBand="0" w:noVBand="1"/>
            </w:tblPr>
            <w:tblGrid>
              <w:gridCol w:w="1486"/>
              <w:gridCol w:w="1486"/>
              <w:gridCol w:w="1985"/>
              <w:gridCol w:w="1984"/>
              <w:gridCol w:w="1843"/>
            </w:tblGrid>
            <w:tr w:rsidR="00DD75C1" w14:paraId="7F7E533A"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7708D4C4" w14:textId="77777777" w:rsidR="00DD75C1" w:rsidRDefault="00DD75C1" w:rsidP="00D268FC">
                  <w:pPr>
                    <w:tabs>
                      <w:tab w:val="left" w:pos="4065"/>
                    </w:tabs>
                    <w:spacing w:line="360" w:lineRule="auto"/>
                    <w:ind w:firstLine="0"/>
                    <w:jc w:val="center"/>
                    <w:rPr>
                      <w:szCs w:val="24"/>
                      <w:lang w:val="uk-UA"/>
                    </w:rPr>
                  </w:pPr>
                  <w:r>
                    <w:rPr>
                      <w:szCs w:val="24"/>
                      <w:lang w:val="uk-UA"/>
                    </w:rPr>
                    <w:t>Лінія</w:t>
                  </w:r>
                </w:p>
              </w:tc>
              <w:tc>
                <w:tcPr>
                  <w:tcW w:w="1486" w:type="dxa"/>
                  <w:tcBorders>
                    <w:top w:val="single" w:sz="4" w:space="0" w:color="auto"/>
                    <w:left w:val="single" w:sz="4" w:space="0" w:color="auto"/>
                    <w:bottom w:val="single" w:sz="4" w:space="0" w:color="auto"/>
                    <w:right w:val="single" w:sz="4" w:space="0" w:color="auto"/>
                  </w:tcBorders>
                  <w:hideMark/>
                </w:tcPr>
                <w:p w14:paraId="28D74942" w14:textId="77777777" w:rsidR="00DD75C1" w:rsidRDefault="00F12513" w:rsidP="00D268FC">
                  <w:pPr>
                    <w:tabs>
                      <w:tab w:val="left" w:pos="4065"/>
                    </w:tabs>
                    <w:spacing w:line="360" w:lineRule="auto"/>
                    <w:ind w:firstLine="0"/>
                    <w:jc w:val="center"/>
                    <w:rPr>
                      <w:szCs w:val="24"/>
                      <w:lang w:val="uk-UA"/>
                    </w:rPr>
                  </w:pPr>
                  <m:oMath>
                    <m:sSub>
                      <m:sSubPr>
                        <m:ctrlPr>
                          <w:rPr>
                            <w:rFonts w:ascii="Cambria Math" w:hAnsi="Cambria Math"/>
                            <w:i/>
                            <w:sz w:val="24"/>
                            <w:szCs w:val="24"/>
                          </w:rPr>
                        </m:ctrlPr>
                      </m:sSubPr>
                      <m:e>
                        <m:r>
                          <w:rPr>
                            <w:rFonts w:ascii="Cambria Math" w:hAnsi="Cambria Math"/>
                            <w:szCs w:val="24"/>
                            <w:lang w:val="uk-UA"/>
                          </w:rPr>
                          <m:t>I</m:t>
                        </m:r>
                      </m:e>
                      <m:sub>
                        <m:r>
                          <w:rPr>
                            <w:rFonts w:ascii="Cambria Math" w:hAnsi="Cambria Math"/>
                            <w:szCs w:val="24"/>
                            <w:lang w:val="uk-UA"/>
                          </w:rPr>
                          <m:t>Р</m:t>
                        </m:r>
                      </m:sub>
                    </m:sSub>
                  </m:oMath>
                  <w:r w:rsidR="00DD75C1">
                    <w:rPr>
                      <w:szCs w:val="24"/>
                      <w:lang w:val="uk-UA"/>
                    </w:rPr>
                    <w:t>, А</w:t>
                  </w:r>
                </w:p>
              </w:tc>
              <w:tc>
                <w:tcPr>
                  <w:tcW w:w="1985" w:type="dxa"/>
                  <w:tcBorders>
                    <w:top w:val="single" w:sz="4" w:space="0" w:color="auto"/>
                    <w:left w:val="single" w:sz="4" w:space="0" w:color="auto"/>
                    <w:bottom w:val="single" w:sz="4" w:space="0" w:color="auto"/>
                    <w:right w:val="single" w:sz="4" w:space="0" w:color="auto"/>
                  </w:tcBorders>
                  <w:hideMark/>
                </w:tcPr>
                <w:p w14:paraId="66222BBC" w14:textId="77777777" w:rsidR="00DD75C1" w:rsidRDefault="00F12513" w:rsidP="00D268FC">
                  <w:pPr>
                    <w:tabs>
                      <w:tab w:val="left" w:pos="4065"/>
                    </w:tabs>
                    <w:spacing w:line="360" w:lineRule="auto"/>
                    <w:ind w:firstLine="0"/>
                    <w:jc w:val="center"/>
                    <w:rPr>
                      <w:szCs w:val="24"/>
                      <w:lang w:val="uk-UA"/>
                    </w:rPr>
                  </w:pPr>
                  <m:oMath>
                    <m:sSub>
                      <m:sSubPr>
                        <m:ctrlPr>
                          <w:rPr>
                            <w:rFonts w:ascii="Cambria Math" w:hAnsi="Cambria Math"/>
                            <w:i/>
                            <w:sz w:val="24"/>
                            <w:szCs w:val="24"/>
                          </w:rPr>
                        </m:ctrlPr>
                      </m:sSubPr>
                      <m:e>
                        <m:r>
                          <w:rPr>
                            <w:rFonts w:ascii="Cambria Math" w:hAnsi="Cambria Math"/>
                            <w:szCs w:val="24"/>
                            <w:lang w:val="uk-UA"/>
                          </w:rPr>
                          <m:t>I</m:t>
                        </m:r>
                      </m:e>
                      <m:sub>
                        <m:r>
                          <w:rPr>
                            <w:rFonts w:ascii="Cambria Math" w:hAnsi="Cambria Math"/>
                            <w:szCs w:val="24"/>
                            <w:lang w:val="uk-UA"/>
                          </w:rPr>
                          <m:t>доп</m:t>
                        </m:r>
                      </m:sub>
                    </m:sSub>
                  </m:oMath>
                  <w:r w:rsidR="00DD75C1">
                    <w:rPr>
                      <w:szCs w:val="24"/>
                      <w:lang w:val="uk-UA"/>
                    </w:rPr>
                    <w:t>, А</w:t>
                  </w:r>
                </w:p>
              </w:tc>
              <w:tc>
                <w:tcPr>
                  <w:tcW w:w="1984" w:type="dxa"/>
                  <w:tcBorders>
                    <w:top w:val="single" w:sz="4" w:space="0" w:color="auto"/>
                    <w:left w:val="single" w:sz="4" w:space="0" w:color="auto"/>
                    <w:bottom w:val="single" w:sz="4" w:space="0" w:color="auto"/>
                    <w:right w:val="single" w:sz="4" w:space="0" w:color="auto"/>
                  </w:tcBorders>
                  <w:hideMark/>
                </w:tcPr>
                <w:p w14:paraId="47F4C56E" w14:textId="77777777" w:rsidR="00DD75C1" w:rsidRDefault="00F12513" w:rsidP="00D268FC">
                  <w:pPr>
                    <w:tabs>
                      <w:tab w:val="left" w:pos="4065"/>
                    </w:tabs>
                    <w:spacing w:line="360" w:lineRule="auto"/>
                    <w:ind w:firstLine="0"/>
                    <w:jc w:val="center"/>
                    <w:rPr>
                      <w:szCs w:val="24"/>
                      <w:vertAlign w:val="superscript"/>
                      <w:lang w:val="uk-UA"/>
                    </w:rPr>
                  </w:pPr>
                  <m:oMath>
                    <m:sSub>
                      <m:sSubPr>
                        <m:ctrlPr>
                          <w:rPr>
                            <w:rFonts w:ascii="Cambria Math" w:hAnsi="Cambria Math"/>
                            <w:i/>
                            <w:sz w:val="24"/>
                            <w:szCs w:val="24"/>
                          </w:rPr>
                        </m:ctrlPr>
                      </m:sSubPr>
                      <m:e>
                        <m:r>
                          <w:rPr>
                            <w:rFonts w:ascii="Cambria Math" w:hAnsi="Cambria Math"/>
                            <w:szCs w:val="24"/>
                            <w:lang w:val="uk-UA"/>
                          </w:rPr>
                          <m:t>S</m:t>
                        </m:r>
                      </m:e>
                      <m:sub>
                        <m:r>
                          <w:rPr>
                            <w:rFonts w:ascii="Cambria Math" w:hAnsi="Cambria Math"/>
                            <w:szCs w:val="24"/>
                            <w:lang w:val="uk-UA"/>
                          </w:rPr>
                          <m:t>нагр</m:t>
                        </m:r>
                      </m:sub>
                    </m:sSub>
                  </m:oMath>
                  <w:r w:rsidR="00DD75C1">
                    <w:rPr>
                      <w:szCs w:val="24"/>
                      <w:lang w:val="uk-UA"/>
                    </w:rPr>
                    <w:t>, мм</w:t>
                  </w:r>
                  <w:r w:rsidR="00DD75C1">
                    <w:rPr>
                      <w:szCs w:val="24"/>
                      <w:vertAlign w:val="superscript"/>
                      <w:lang w:val="uk-UA"/>
                    </w:rPr>
                    <w:t>2</w:t>
                  </w:r>
                </w:p>
              </w:tc>
              <w:tc>
                <w:tcPr>
                  <w:tcW w:w="1843" w:type="dxa"/>
                  <w:tcBorders>
                    <w:top w:val="single" w:sz="4" w:space="0" w:color="auto"/>
                    <w:left w:val="single" w:sz="4" w:space="0" w:color="auto"/>
                    <w:bottom w:val="single" w:sz="4" w:space="0" w:color="auto"/>
                    <w:right w:val="single" w:sz="4" w:space="0" w:color="auto"/>
                  </w:tcBorders>
                  <w:hideMark/>
                </w:tcPr>
                <w:p w14:paraId="1446E9A6" w14:textId="77777777" w:rsidR="00DD75C1" w:rsidRDefault="00DD75C1" w:rsidP="00D268FC">
                  <w:pPr>
                    <w:tabs>
                      <w:tab w:val="left" w:pos="4065"/>
                    </w:tabs>
                    <w:spacing w:line="360" w:lineRule="auto"/>
                    <w:ind w:firstLine="0"/>
                    <w:jc w:val="center"/>
                    <w:rPr>
                      <w:szCs w:val="24"/>
                      <w:lang w:val="uk-UA"/>
                    </w:rPr>
                  </w:pPr>
                  <w:r>
                    <w:rPr>
                      <w:szCs w:val="24"/>
                      <w:lang w:val="uk-UA"/>
                    </w:rPr>
                    <w:t>Марка</w:t>
                  </w:r>
                </w:p>
              </w:tc>
            </w:tr>
            <w:tr w:rsidR="00DD75C1" w14:paraId="27FBB574"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2C4BD4AD"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742ACD62" w14:textId="77777777" w:rsidR="00DD75C1" w:rsidRDefault="00DD75C1" w:rsidP="00D268FC">
                  <w:pPr>
                    <w:tabs>
                      <w:tab w:val="left" w:pos="4065"/>
                    </w:tabs>
                    <w:spacing w:line="360" w:lineRule="auto"/>
                    <w:ind w:firstLine="0"/>
                    <w:jc w:val="center"/>
                    <w:rPr>
                      <w:szCs w:val="24"/>
                      <w:lang w:val="uk-UA"/>
                    </w:rPr>
                  </w:pPr>
                  <w:r>
                    <w:rPr>
                      <w:color w:val="000000"/>
                      <w:szCs w:val="24"/>
                    </w:rPr>
                    <w:t>34.6</w:t>
                  </w:r>
                </w:p>
              </w:tc>
              <w:tc>
                <w:tcPr>
                  <w:tcW w:w="1985" w:type="dxa"/>
                  <w:tcBorders>
                    <w:top w:val="single" w:sz="4" w:space="0" w:color="auto"/>
                    <w:left w:val="single" w:sz="4" w:space="0" w:color="auto"/>
                    <w:bottom w:val="single" w:sz="4" w:space="0" w:color="auto"/>
                    <w:right w:val="single" w:sz="4" w:space="0" w:color="auto"/>
                  </w:tcBorders>
                  <w:hideMark/>
                </w:tcPr>
                <w:p w14:paraId="29160EF5" w14:textId="77777777" w:rsidR="00DD75C1" w:rsidRDefault="00DD75C1" w:rsidP="00D268FC">
                  <w:pPr>
                    <w:tabs>
                      <w:tab w:val="left" w:pos="4065"/>
                    </w:tabs>
                    <w:spacing w:line="360" w:lineRule="auto"/>
                    <w:ind w:firstLine="0"/>
                    <w:jc w:val="center"/>
                    <w:rPr>
                      <w:szCs w:val="24"/>
                      <w:lang w:val="uk-UA"/>
                    </w:rPr>
                  </w:pPr>
                  <w:r>
                    <w:rPr>
                      <w:szCs w:val="24"/>
                    </w:rPr>
                    <w:t>35</w:t>
                  </w:r>
                </w:p>
              </w:tc>
              <w:tc>
                <w:tcPr>
                  <w:tcW w:w="1984" w:type="dxa"/>
                  <w:tcBorders>
                    <w:top w:val="single" w:sz="4" w:space="0" w:color="auto"/>
                    <w:left w:val="single" w:sz="4" w:space="0" w:color="auto"/>
                    <w:bottom w:val="single" w:sz="4" w:space="0" w:color="auto"/>
                    <w:right w:val="single" w:sz="4" w:space="0" w:color="auto"/>
                  </w:tcBorders>
                  <w:hideMark/>
                </w:tcPr>
                <w:p w14:paraId="4E488546" w14:textId="77777777" w:rsidR="00DD75C1" w:rsidRDefault="00DD75C1" w:rsidP="00D268FC">
                  <w:pPr>
                    <w:tabs>
                      <w:tab w:val="left" w:pos="4065"/>
                    </w:tabs>
                    <w:spacing w:line="360" w:lineRule="auto"/>
                    <w:ind w:firstLine="0"/>
                    <w:jc w:val="center"/>
                    <w:rPr>
                      <w:szCs w:val="24"/>
                      <w:lang w:val="uk-UA"/>
                    </w:rPr>
                  </w:pPr>
                  <w:r>
                    <w:rPr>
                      <w:szCs w:val="24"/>
                    </w:rPr>
                    <w:t>4</w:t>
                  </w:r>
                </w:p>
              </w:tc>
              <w:tc>
                <w:tcPr>
                  <w:tcW w:w="1843" w:type="dxa"/>
                  <w:tcBorders>
                    <w:top w:val="single" w:sz="4" w:space="0" w:color="auto"/>
                    <w:left w:val="single" w:sz="4" w:space="0" w:color="auto"/>
                    <w:bottom w:val="single" w:sz="4" w:space="0" w:color="auto"/>
                    <w:right w:val="single" w:sz="4" w:space="0" w:color="auto"/>
                  </w:tcBorders>
                  <w:hideMark/>
                </w:tcPr>
                <w:p w14:paraId="4F2DB814" w14:textId="77777777" w:rsidR="00DD75C1" w:rsidRDefault="00DD75C1" w:rsidP="00D268FC">
                  <w:pPr>
                    <w:tabs>
                      <w:tab w:val="left" w:pos="4065"/>
                    </w:tabs>
                    <w:spacing w:line="360" w:lineRule="auto"/>
                    <w:ind w:firstLine="0"/>
                    <w:jc w:val="center"/>
                    <w:rPr>
                      <w:szCs w:val="24"/>
                      <w:lang w:val="uk-UA"/>
                    </w:rPr>
                  </w:pPr>
                  <w:proofErr w:type="spellStart"/>
                  <w:r>
                    <w:rPr>
                      <w:szCs w:val="24"/>
                    </w:rPr>
                    <w:t>ВВГнг</w:t>
                  </w:r>
                  <w:proofErr w:type="spellEnd"/>
                  <w:r>
                    <w:rPr>
                      <w:szCs w:val="24"/>
                    </w:rPr>
                    <w:t xml:space="preserve">  4х4</w:t>
                  </w:r>
                </w:p>
              </w:tc>
            </w:tr>
            <w:tr w:rsidR="00DD75C1" w14:paraId="00541D0C"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7E6CE2FA"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2</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324C87BC" w14:textId="77777777" w:rsidR="00DD75C1" w:rsidRDefault="00DD75C1" w:rsidP="00D268FC">
                  <w:pPr>
                    <w:tabs>
                      <w:tab w:val="left" w:pos="4065"/>
                    </w:tabs>
                    <w:spacing w:line="360" w:lineRule="auto"/>
                    <w:ind w:firstLine="0"/>
                    <w:jc w:val="center"/>
                    <w:rPr>
                      <w:szCs w:val="24"/>
                      <w:lang w:val="uk-UA"/>
                    </w:rPr>
                  </w:pPr>
                  <w:r>
                    <w:rPr>
                      <w:color w:val="000000"/>
                      <w:szCs w:val="24"/>
                    </w:rPr>
                    <w:t>18.4</w:t>
                  </w:r>
                </w:p>
              </w:tc>
              <w:tc>
                <w:tcPr>
                  <w:tcW w:w="1985" w:type="dxa"/>
                  <w:tcBorders>
                    <w:top w:val="single" w:sz="4" w:space="0" w:color="auto"/>
                    <w:left w:val="single" w:sz="4" w:space="0" w:color="auto"/>
                    <w:bottom w:val="single" w:sz="4" w:space="0" w:color="auto"/>
                    <w:right w:val="single" w:sz="4" w:space="0" w:color="auto"/>
                  </w:tcBorders>
                  <w:hideMark/>
                </w:tcPr>
                <w:p w14:paraId="3CFFF4F7" w14:textId="77777777" w:rsidR="00DD75C1" w:rsidRDefault="00DD75C1" w:rsidP="00D268FC">
                  <w:pPr>
                    <w:tabs>
                      <w:tab w:val="left" w:pos="4065"/>
                    </w:tabs>
                    <w:spacing w:line="360" w:lineRule="auto"/>
                    <w:ind w:firstLine="0"/>
                    <w:jc w:val="center"/>
                    <w:rPr>
                      <w:szCs w:val="24"/>
                      <w:lang w:val="uk-UA"/>
                    </w:rPr>
                  </w:pPr>
                  <w:r>
                    <w:rPr>
                      <w:szCs w:val="24"/>
                    </w:rPr>
                    <w:t>35</w:t>
                  </w:r>
                </w:p>
              </w:tc>
              <w:tc>
                <w:tcPr>
                  <w:tcW w:w="1984" w:type="dxa"/>
                  <w:tcBorders>
                    <w:top w:val="single" w:sz="4" w:space="0" w:color="auto"/>
                    <w:left w:val="single" w:sz="4" w:space="0" w:color="auto"/>
                    <w:bottom w:val="single" w:sz="4" w:space="0" w:color="auto"/>
                    <w:right w:val="single" w:sz="4" w:space="0" w:color="auto"/>
                  </w:tcBorders>
                  <w:hideMark/>
                </w:tcPr>
                <w:p w14:paraId="42656E03" w14:textId="77777777" w:rsidR="00DD75C1" w:rsidRDefault="00DD75C1" w:rsidP="00D268FC">
                  <w:pPr>
                    <w:tabs>
                      <w:tab w:val="left" w:pos="4065"/>
                    </w:tabs>
                    <w:spacing w:line="360" w:lineRule="auto"/>
                    <w:ind w:firstLine="0"/>
                    <w:jc w:val="center"/>
                    <w:rPr>
                      <w:szCs w:val="24"/>
                      <w:lang w:val="uk-UA"/>
                    </w:rPr>
                  </w:pPr>
                  <w:r>
                    <w:rPr>
                      <w:szCs w:val="24"/>
                    </w:rPr>
                    <w:t>4</w:t>
                  </w:r>
                </w:p>
              </w:tc>
              <w:tc>
                <w:tcPr>
                  <w:tcW w:w="1843" w:type="dxa"/>
                  <w:tcBorders>
                    <w:top w:val="single" w:sz="4" w:space="0" w:color="auto"/>
                    <w:left w:val="single" w:sz="4" w:space="0" w:color="auto"/>
                    <w:bottom w:val="single" w:sz="4" w:space="0" w:color="auto"/>
                    <w:right w:val="single" w:sz="4" w:space="0" w:color="auto"/>
                  </w:tcBorders>
                  <w:hideMark/>
                </w:tcPr>
                <w:p w14:paraId="483A5177" w14:textId="77777777" w:rsidR="00DD75C1" w:rsidRDefault="00DD75C1" w:rsidP="00D268FC">
                  <w:pPr>
                    <w:tabs>
                      <w:tab w:val="left" w:pos="4065"/>
                    </w:tabs>
                    <w:spacing w:line="360" w:lineRule="auto"/>
                    <w:ind w:firstLine="0"/>
                    <w:jc w:val="center"/>
                    <w:rPr>
                      <w:szCs w:val="24"/>
                      <w:lang w:val="uk-UA"/>
                    </w:rPr>
                  </w:pPr>
                  <w:proofErr w:type="spellStart"/>
                  <w:r>
                    <w:rPr>
                      <w:szCs w:val="24"/>
                    </w:rPr>
                    <w:t>ВВГнг</w:t>
                  </w:r>
                  <w:proofErr w:type="spellEnd"/>
                  <w:r>
                    <w:rPr>
                      <w:szCs w:val="24"/>
                    </w:rPr>
                    <w:t xml:space="preserve">  4х</w:t>
                  </w:r>
                  <w:r>
                    <w:rPr>
                      <w:szCs w:val="24"/>
                      <w:lang w:val="uk-UA"/>
                    </w:rPr>
                    <w:t>4</w:t>
                  </w:r>
                </w:p>
              </w:tc>
            </w:tr>
            <w:tr w:rsidR="00DD75C1" w14:paraId="317C4EF2"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35EB0E88"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3</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15994197" w14:textId="77777777" w:rsidR="00DD75C1" w:rsidRDefault="00DD75C1" w:rsidP="00D268FC">
                  <w:pPr>
                    <w:tabs>
                      <w:tab w:val="left" w:pos="4065"/>
                    </w:tabs>
                    <w:spacing w:line="360" w:lineRule="auto"/>
                    <w:ind w:firstLine="0"/>
                    <w:jc w:val="center"/>
                    <w:rPr>
                      <w:szCs w:val="24"/>
                      <w:lang w:val="uk-UA"/>
                    </w:rPr>
                  </w:pPr>
                  <w:r>
                    <w:rPr>
                      <w:color w:val="000000"/>
                      <w:szCs w:val="24"/>
                    </w:rPr>
                    <w:t>17.3</w:t>
                  </w:r>
                </w:p>
              </w:tc>
              <w:tc>
                <w:tcPr>
                  <w:tcW w:w="1985" w:type="dxa"/>
                  <w:tcBorders>
                    <w:top w:val="single" w:sz="4" w:space="0" w:color="auto"/>
                    <w:left w:val="single" w:sz="4" w:space="0" w:color="auto"/>
                    <w:bottom w:val="single" w:sz="4" w:space="0" w:color="auto"/>
                    <w:right w:val="single" w:sz="4" w:space="0" w:color="auto"/>
                  </w:tcBorders>
                  <w:hideMark/>
                </w:tcPr>
                <w:p w14:paraId="3375F8FA" w14:textId="77777777" w:rsidR="00DD75C1" w:rsidRDefault="00DD75C1" w:rsidP="00D268FC">
                  <w:pPr>
                    <w:tabs>
                      <w:tab w:val="left" w:pos="4065"/>
                    </w:tabs>
                    <w:spacing w:line="360" w:lineRule="auto"/>
                    <w:ind w:firstLine="0"/>
                    <w:jc w:val="center"/>
                    <w:rPr>
                      <w:szCs w:val="24"/>
                      <w:lang w:val="uk-UA"/>
                    </w:rPr>
                  </w:pPr>
                  <w:r>
                    <w:rPr>
                      <w:szCs w:val="24"/>
                    </w:rPr>
                    <w:t>35</w:t>
                  </w:r>
                </w:p>
              </w:tc>
              <w:tc>
                <w:tcPr>
                  <w:tcW w:w="1984" w:type="dxa"/>
                  <w:tcBorders>
                    <w:top w:val="single" w:sz="4" w:space="0" w:color="auto"/>
                    <w:left w:val="single" w:sz="4" w:space="0" w:color="auto"/>
                    <w:bottom w:val="single" w:sz="4" w:space="0" w:color="auto"/>
                    <w:right w:val="single" w:sz="4" w:space="0" w:color="auto"/>
                  </w:tcBorders>
                  <w:hideMark/>
                </w:tcPr>
                <w:p w14:paraId="4FDD4E5C" w14:textId="77777777" w:rsidR="00DD75C1" w:rsidRDefault="00DD75C1" w:rsidP="00D268FC">
                  <w:pPr>
                    <w:tabs>
                      <w:tab w:val="left" w:pos="4065"/>
                    </w:tabs>
                    <w:spacing w:line="360" w:lineRule="auto"/>
                    <w:ind w:firstLine="0"/>
                    <w:jc w:val="center"/>
                    <w:rPr>
                      <w:szCs w:val="24"/>
                      <w:lang w:val="uk-UA"/>
                    </w:rPr>
                  </w:pPr>
                  <w:r>
                    <w:rPr>
                      <w:szCs w:val="24"/>
                    </w:rPr>
                    <w:t>4</w:t>
                  </w:r>
                </w:p>
              </w:tc>
              <w:tc>
                <w:tcPr>
                  <w:tcW w:w="1843" w:type="dxa"/>
                  <w:tcBorders>
                    <w:top w:val="single" w:sz="4" w:space="0" w:color="auto"/>
                    <w:left w:val="single" w:sz="4" w:space="0" w:color="auto"/>
                    <w:bottom w:val="single" w:sz="4" w:space="0" w:color="auto"/>
                    <w:right w:val="single" w:sz="4" w:space="0" w:color="auto"/>
                  </w:tcBorders>
                  <w:hideMark/>
                </w:tcPr>
                <w:p w14:paraId="7813FA75" w14:textId="77777777" w:rsidR="00DD75C1" w:rsidRDefault="00DD75C1" w:rsidP="00D268FC">
                  <w:pPr>
                    <w:tabs>
                      <w:tab w:val="left" w:pos="4065"/>
                    </w:tabs>
                    <w:spacing w:line="360" w:lineRule="auto"/>
                    <w:ind w:firstLine="0"/>
                    <w:jc w:val="center"/>
                    <w:rPr>
                      <w:szCs w:val="24"/>
                      <w:lang w:val="uk-UA"/>
                    </w:rPr>
                  </w:pPr>
                  <w:proofErr w:type="spellStart"/>
                  <w:r>
                    <w:rPr>
                      <w:szCs w:val="24"/>
                    </w:rPr>
                    <w:t>ВВГнг</w:t>
                  </w:r>
                  <w:proofErr w:type="spellEnd"/>
                  <w:r>
                    <w:rPr>
                      <w:szCs w:val="24"/>
                    </w:rPr>
                    <w:t xml:space="preserve">  4х4</w:t>
                  </w:r>
                </w:p>
              </w:tc>
            </w:tr>
            <w:tr w:rsidR="00DD75C1" w14:paraId="7BC6A17B"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08ED57E2"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4</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145134E6" w14:textId="77777777" w:rsidR="00DD75C1" w:rsidRDefault="00DD75C1" w:rsidP="00D268FC">
                  <w:pPr>
                    <w:tabs>
                      <w:tab w:val="left" w:pos="4065"/>
                    </w:tabs>
                    <w:spacing w:line="360" w:lineRule="auto"/>
                    <w:ind w:firstLine="0"/>
                    <w:jc w:val="center"/>
                    <w:rPr>
                      <w:szCs w:val="24"/>
                      <w:lang w:val="uk-UA"/>
                    </w:rPr>
                  </w:pPr>
                  <w:r>
                    <w:rPr>
                      <w:color w:val="000000"/>
                      <w:szCs w:val="24"/>
                    </w:rPr>
                    <w:t>60.6</w:t>
                  </w:r>
                </w:p>
              </w:tc>
              <w:tc>
                <w:tcPr>
                  <w:tcW w:w="1985" w:type="dxa"/>
                  <w:tcBorders>
                    <w:top w:val="single" w:sz="4" w:space="0" w:color="auto"/>
                    <w:left w:val="single" w:sz="4" w:space="0" w:color="auto"/>
                    <w:bottom w:val="single" w:sz="4" w:space="0" w:color="auto"/>
                    <w:right w:val="single" w:sz="4" w:space="0" w:color="auto"/>
                  </w:tcBorders>
                  <w:hideMark/>
                </w:tcPr>
                <w:p w14:paraId="0A670D16" w14:textId="77777777" w:rsidR="00DD75C1" w:rsidRDefault="00DD75C1" w:rsidP="00D268FC">
                  <w:pPr>
                    <w:tabs>
                      <w:tab w:val="left" w:pos="4065"/>
                    </w:tabs>
                    <w:spacing w:line="360" w:lineRule="auto"/>
                    <w:ind w:firstLine="0"/>
                    <w:jc w:val="center"/>
                    <w:rPr>
                      <w:szCs w:val="24"/>
                      <w:lang w:val="ru-RU"/>
                    </w:rPr>
                  </w:pPr>
                  <w:r>
                    <w:rPr>
                      <w:szCs w:val="24"/>
                      <w:lang w:val="ru-RU"/>
                    </w:rPr>
                    <w:t>80</w:t>
                  </w:r>
                </w:p>
              </w:tc>
              <w:tc>
                <w:tcPr>
                  <w:tcW w:w="1984" w:type="dxa"/>
                  <w:tcBorders>
                    <w:top w:val="single" w:sz="4" w:space="0" w:color="auto"/>
                    <w:left w:val="single" w:sz="4" w:space="0" w:color="auto"/>
                    <w:bottom w:val="single" w:sz="4" w:space="0" w:color="auto"/>
                    <w:right w:val="single" w:sz="4" w:space="0" w:color="auto"/>
                  </w:tcBorders>
                  <w:hideMark/>
                </w:tcPr>
                <w:p w14:paraId="2E6DBAF1" w14:textId="77777777" w:rsidR="00DD75C1" w:rsidRDefault="00DD75C1" w:rsidP="00D268FC">
                  <w:pPr>
                    <w:tabs>
                      <w:tab w:val="left" w:pos="4065"/>
                    </w:tabs>
                    <w:spacing w:line="360" w:lineRule="auto"/>
                    <w:ind w:firstLine="0"/>
                    <w:jc w:val="center"/>
                    <w:rPr>
                      <w:szCs w:val="24"/>
                      <w:lang w:val="ru-RU"/>
                    </w:rPr>
                  </w:pPr>
                  <w:r>
                    <w:rPr>
                      <w:szCs w:val="24"/>
                    </w:rPr>
                    <w:t>1</w:t>
                  </w:r>
                  <w:r>
                    <w:rPr>
                      <w:szCs w:val="24"/>
                      <w:lang w:val="ru-RU"/>
                    </w:rPr>
                    <w:t>6</w:t>
                  </w:r>
                </w:p>
              </w:tc>
              <w:tc>
                <w:tcPr>
                  <w:tcW w:w="1843" w:type="dxa"/>
                  <w:tcBorders>
                    <w:top w:val="single" w:sz="4" w:space="0" w:color="auto"/>
                    <w:left w:val="single" w:sz="4" w:space="0" w:color="auto"/>
                    <w:bottom w:val="single" w:sz="4" w:space="0" w:color="auto"/>
                    <w:right w:val="single" w:sz="4" w:space="0" w:color="auto"/>
                  </w:tcBorders>
                  <w:hideMark/>
                </w:tcPr>
                <w:p w14:paraId="42A980FF" w14:textId="77777777" w:rsidR="00DD75C1" w:rsidRDefault="00DD75C1" w:rsidP="00D268FC">
                  <w:pPr>
                    <w:tabs>
                      <w:tab w:val="left" w:pos="4065"/>
                    </w:tabs>
                    <w:spacing w:line="360" w:lineRule="auto"/>
                    <w:ind w:firstLine="0"/>
                    <w:jc w:val="center"/>
                    <w:rPr>
                      <w:szCs w:val="24"/>
                      <w:lang w:val="ru-RU"/>
                    </w:rPr>
                  </w:pPr>
                  <w:proofErr w:type="spellStart"/>
                  <w:r>
                    <w:rPr>
                      <w:szCs w:val="24"/>
                    </w:rPr>
                    <w:t>ВВГнг</w:t>
                  </w:r>
                  <w:proofErr w:type="spellEnd"/>
                  <w:r>
                    <w:rPr>
                      <w:szCs w:val="24"/>
                    </w:rPr>
                    <w:t xml:space="preserve"> 4х1</w:t>
                  </w:r>
                  <w:r>
                    <w:rPr>
                      <w:szCs w:val="24"/>
                      <w:lang w:val="ru-RU"/>
                    </w:rPr>
                    <w:t>6</w:t>
                  </w:r>
                </w:p>
              </w:tc>
            </w:tr>
            <w:tr w:rsidR="00DD75C1" w14:paraId="09037E98"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0E2DECA3"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5</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12DBF3EC" w14:textId="77777777" w:rsidR="00DD75C1" w:rsidRDefault="00DD75C1" w:rsidP="00D268FC">
                  <w:pPr>
                    <w:tabs>
                      <w:tab w:val="left" w:pos="4065"/>
                    </w:tabs>
                    <w:spacing w:line="360" w:lineRule="auto"/>
                    <w:ind w:firstLine="0"/>
                    <w:jc w:val="center"/>
                    <w:rPr>
                      <w:szCs w:val="24"/>
                      <w:lang w:val="uk-UA"/>
                    </w:rPr>
                  </w:pPr>
                  <w:r>
                    <w:rPr>
                      <w:color w:val="000000"/>
                      <w:szCs w:val="24"/>
                    </w:rPr>
                    <w:t>15.4</w:t>
                  </w:r>
                </w:p>
              </w:tc>
              <w:tc>
                <w:tcPr>
                  <w:tcW w:w="1985" w:type="dxa"/>
                  <w:tcBorders>
                    <w:top w:val="single" w:sz="4" w:space="0" w:color="auto"/>
                    <w:left w:val="single" w:sz="4" w:space="0" w:color="auto"/>
                    <w:bottom w:val="single" w:sz="4" w:space="0" w:color="auto"/>
                    <w:right w:val="single" w:sz="4" w:space="0" w:color="auto"/>
                  </w:tcBorders>
                  <w:hideMark/>
                </w:tcPr>
                <w:p w14:paraId="1B295BE2" w14:textId="77777777" w:rsidR="00DD75C1" w:rsidRDefault="00DD75C1" w:rsidP="00D268FC">
                  <w:pPr>
                    <w:tabs>
                      <w:tab w:val="left" w:pos="4065"/>
                    </w:tabs>
                    <w:spacing w:line="360" w:lineRule="auto"/>
                    <w:ind w:firstLine="0"/>
                    <w:jc w:val="center"/>
                    <w:rPr>
                      <w:szCs w:val="24"/>
                      <w:lang w:val="uk-UA"/>
                    </w:rPr>
                  </w:pPr>
                  <w:r>
                    <w:rPr>
                      <w:szCs w:val="24"/>
                    </w:rPr>
                    <w:t>35</w:t>
                  </w:r>
                </w:p>
              </w:tc>
              <w:tc>
                <w:tcPr>
                  <w:tcW w:w="1984" w:type="dxa"/>
                  <w:tcBorders>
                    <w:top w:val="single" w:sz="4" w:space="0" w:color="auto"/>
                    <w:left w:val="single" w:sz="4" w:space="0" w:color="auto"/>
                    <w:bottom w:val="single" w:sz="4" w:space="0" w:color="auto"/>
                    <w:right w:val="single" w:sz="4" w:space="0" w:color="auto"/>
                  </w:tcBorders>
                  <w:hideMark/>
                </w:tcPr>
                <w:p w14:paraId="1CB6BAF4" w14:textId="77777777" w:rsidR="00DD75C1" w:rsidRDefault="00DD75C1" w:rsidP="00D268FC">
                  <w:pPr>
                    <w:tabs>
                      <w:tab w:val="left" w:pos="4065"/>
                    </w:tabs>
                    <w:spacing w:line="360" w:lineRule="auto"/>
                    <w:ind w:firstLine="0"/>
                    <w:jc w:val="center"/>
                    <w:rPr>
                      <w:szCs w:val="24"/>
                      <w:lang w:val="uk-UA"/>
                    </w:rPr>
                  </w:pPr>
                  <w:r>
                    <w:rPr>
                      <w:szCs w:val="24"/>
                    </w:rPr>
                    <w:t>4</w:t>
                  </w:r>
                </w:p>
              </w:tc>
              <w:tc>
                <w:tcPr>
                  <w:tcW w:w="1843" w:type="dxa"/>
                  <w:tcBorders>
                    <w:top w:val="single" w:sz="4" w:space="0" w:color="auto"/>
                    <w:left w:val="single" w:sz="4" w:space="0" w:color="auto"/>
                    <w:bottom w:val="single" w:sz="4" w:space="0" w:color="auto"/>
                    <w:right w:val="single" w:sz="4" w:space="0" w:color="auto"/>
                  </w:tcBorders>
                  <w:hideMark/>
                </w:tcPr>
                <w:p w14:paraId="292EF1EB" w14:textId="77777777" w:rsidR="00DD75C1" w:rsidRDefault="00DD75C1" w:rsidP="00D268FC">
                  <w:pPr>
                    <w:tabs>
                      <w:tab w:val="left" w:pos="4065"/>
                    </w:tabs>
                    <w:spacing w:line="360" w:lineRule="auto"/>
                    <w:ind w:firstLine="0"/>
                    <w:jc w:val="center"/>
                    <w:rPr>
                      <w:szCs w:val="24"/>
                      <w:lang w:val="uk-UA"/>
                    </w:rPr>
                  </w:pPr>
                  <w:proofErr w:type="spellStart"/>
                  <w:r>
                    <w:rPr>
                      <w:szCs w:val="24"/>
                    </w:rPr>
                    <w:t>ВВГнг</w:t>
                  </w:r>
                  <w:proofErr w:type="spellEnd"/>
                  <w:r>
                    <w:rPr>
                      <w:szCs w:val="24"/>
                    </w:rPr>
                    <w:t xml:space="preserve">  4х4</w:t>
                  </w:r>
                </w:p>
              </w:tc>
            </w:tr>
            <w:tr w:rsidR="00DD75C1" w14:paraId="53929A56"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661C45DD"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6</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65B11569" w14:textId="77777777" w:rsidR="00DD75C1" w:rsidRDefault="00DD75C1" w:rsidP="00D268FC">
                  <w:pPr>
                    <w:tabs>
                      <w:tab w:val="left" w:pos="4065"/>
                    </w:tabs>
                    <w:spacing w:line="360" w:lineRule="auto"/>
                    <w:ind w:firstLine="0"/>
                    <w:jc w:val="center"/>
                    <w:rPr>
                      <w:szCs w:val="24"/>
                      <w:lang w:val="uk-UA"/>
                    </w:rPr>
                  </w:pPr>
                  <w:r>
                    <w:rPr>
                      <w:color w:val="000000"/>
                      <w:szCs w:val="24"/>
                    </w:rPr>
                    <w:t>26.1</w:t>
                  </w:r>
                </w:p>
              </w:tc>
              <w:tc>
                <w:tcPr>
                  <w:tcW w:w="1985" w:type="dxa"/>
                  <w:tcBorders>
                    <w:top w:val="single" w:sz="4" w:space="0" w:color="auto"/>
                    <w:left w:val="single" w:sz="4" w:space="0" w:color="auto"/>
                    <w:bottom w:val="single" w:sz="4" w:space="0" w:color="auto"/>
                    <w:right w:val="single" w:sz="4" w:space="0" w:color="auto"/>
                  </w:tcBorders>
                  <w:hideMark/>
                </w:tcPr>
                <w:p w14:paraId="558F4D16" w14:textId="77777777" w:rsidR="00DD75C1" w:rsidRDefault="00DD75C1" w:rsidP="00D268FC">
                  <w:pPr>
                    <w:tabs>
                      <w:tab w:val="left" w:pos="4065"/>
                    </w:tabs>
                    <w:spacing w:line="360" w:lineRule="auto"/>
                    <w:ind w:firstLine="0"/>
                    <w:jc w:val="center"/>
                    <w:rPr>
                      <w:szCs w:val="24"/>
                      <w:lang w:val="uk-UA"/>
                    </w:rPr>
                  </w:pPr>
                  <w:r>
                    <w:rPr>
                      <w:szCs w:val="24"/>
                    </w:rPr>
                    <w:t>35</w:t>
                  </w:r>
                </w:p>
              </w:tc>
              <w:tc>
                <w:tcPr>
                  <w:tcW w:w="1984" w:type="dxa"/>
                  <w:tcBorders>
                    <w:top w:val="single" w:sz="4" w:space="0" w:color="auto"/>
                    <w:left w:val="single" w:sz="4" w:space="0" w:color="auto"/>
                    <w:bottom w:val="single" w:sz="4" w:space="0" w:color="auto"/>
                    <w:right w:val="single" w:sz="4" w:space="0" w:color="auto"/>
                  </w:tcBorders>
                  <w:hideMark/>
                </w:tcPr>
                <w:p w14:paraId="758D2D11" w14:textId="77777777" w:rsidR="00DD75C1" w:rsidRDefault="00DD75C1" w:rsidP="00D268FC">
                  <w:pPr>
                    <w:tabs>
                      <w:tab w:val="left" w:pos="4065"/>
                    </w:tabs>
                    <w:spacing w:line="360" w:lineRule="auto"/>
                    <w:ind w:firstLine="0"/>
                    <w:jc w:val="center"/>
                    <w:rPr>
                      <w:szCs w:val="24"/>
                      <w:lang w:val="uk-UA"/>
                    </w:rPr>
                  </w:pPr>
                  <w:r>
                    <w:rPr>
                      <w:szCs w:val="24"/>
                    </w:rPr>
                    <w:t>4</w:t>
                  </w:r>
                </w:p>
              </w:tc>
              <w:tc>
                <w:tcPr>
                  <w:tcW w:w="1843" w:type="dxa"/>
                  <w:tcBorders>
                    <w:top w:val="single" w:sz="4" w:space="0" w:color="auto"/>
                    <w:left w:val="single" w:sz="4" w:space="0" w:color="auto"/>
                    <w:bottom w:val="single" w:sz="4" w:space="0" w:color="auto"/>
                    <w:right w:val="single" w:sz="4" w:space="0" w:color="auto"/>
                  </w:tcBorders>
                  <w:hideMark/>
                </w:tcPr>
                <w:p w14:paraId="4406CA7B" w14:textId="77777777" w:rsidR="00DD75C1" w:rsidRDefault="00DD75C1" w:rsidP="00D268FC">
                  <w:pPr>
                    <w:tabs>
                      <w:tab w:val="left" w:pos="4065"/>
                    </w:tabs>
                    <w:spacing w:line="360" w:lineRule="auto"/>
                    <w:ind w:firstLine="0"/>
                    <w:jc w:val="center"/>
                    <w:rPr>
                      <w:szCs w:val="24"/>
                      <w:lang w:val="uk-UA"/>
                    </w:rPr>
                  </w:pPr>
                  <w:proofErr w:type="spellStart"/>
                  <w:r>
                    <w:rPr>
                      <w:szCs w:val="24"/>
                    </w:rPr>
                    <w:t>ВВГнг</w:t>
                  </w:r>
                  <w:proofErr w:type="spellEnd"/>
                  <w:r>
                    <w:rPr>
                      <w:szCs w:val="24"/>
                    </w:rPr>
                    <w:t xml:space="preserve">  4х4</w:t>
                  </w:r>
                </w:p>
              </w:tc>
            </w:tr>
            <w:tr w:rsidR="00DD75C1" w14:paraId="05CE6DF9"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3A37C449"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7</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087205B5" w14:textId="77777777" w:rsidR="00DD75C1" w:rsidRDefault="00DD75C1" w:rsidP="00D268FC">
                  <w:pPr>
                    <w:tabs>
                      <w:tab w:val="left" w:pos="4065"/>
                    </w:tabs>
                    <w:spacing w:line="360" w:lineRule="auto"/>
                    <w:ind w:firstLine="0"/>
                    <w:jc w:val="center"/>
                    <w:rPr>
                      <w:szCs w:val="24"/>
                      <w:lang w:val="uk-UA"/>
                    </w:rPr>
                  </w:pPr>
                  <w:r>
                    <w:rPr>
                      <w:color w:val="000000"/>
                      <w:szCs w:val="24"/>
                    </w:rPr>
                    <w:t>55.3</w:t>
                  </w:r>
                </w:p>
              </w:tc>
              <w:tc>
                <w:tcPr>
                  <w:tcW w:w="1985" w:type="dxa"/>
                  <w:tcBorders>
                    <w:top w:val="single" w:sz="4" w:space="0" w:color="auto"/>
                    <w:left w:val="single" w:sz="4" w:space="0" w:color="auto"/>
                    <w:bottom w:val="single" w:sz="4" w:space="0" w:color="auto"/>
                    <w:right w:val="single" w:sz="4" w:space="0" w:color="auto"/>
                  </w:tcBorders>
                  <w:hideMark/>
                </w:tcPr>
                <w:p w14:paraId="1951946C" w14:textId="77777777" w:rsidR="00DD75C1" w:rsidRDefault="00DD75C1" w:rsidP="00D268FC">
                  <w:pPr>
                    <w:tabs>
                      <w:tab w:val="left" w:pos="4065"/>
                    </w:tabs>
                    <w:spacing w:line="360" w:lineRule="auto"/>
                    <w:ind w:firstLine="0"/>
                    <w:jc w:val="center"/>
                    <w:rPr>
                      <w:szCs w:val="24"/>
                      <w:lang w:val="uk-UA"/>
                    </w:rPr>
                  </w:pPr>
                  <w:r>
                    <w:rPr>
                      <w:szCs w:val="24"/>
                    </w:rPr>
                    <w:t>60</w:t>
                  </w:r>
                </w:p>
              </w:tc>
              <w:tc>
                <w:tcPr>
                  <w:tcW w:w="1984" w:type="dxa"/>
                  <w:tcBorders>
                    <w:top w:val="single" w:sz="4" w:space="0" w:color="auto"/>
                    <w:left w:val="single" w:sz="4" w:space="0" w:color="auto"/>
                    <w:bottom w:val="single" w:sz="4" w:space="0" w:color="auto"/>
                    <w:right w:val="single" w:sz="4" w:space="0" w:color="auto"/>
                  </w:tcBorders>
                  <w:hideMark/>
                </w:tcPr>
                <w:p w14:paraId="69B7B864" w14:textId="77777777" w:rsidR="00DD75C1" w:rsidRDefault="00DD75C1" w:rsidP="00D268FC">
                  <w:pPr>
                    <w:tabs>
                      <w:tab w:val="left" w:pos="4065"/>
                    </w:tabs>
                    <w:spacing w:line="360" w:lineRule="auto"/>
                    <w:ind w:firstLine="0"/>
                    <w:jc w:val="center"/>
                    <w:rPr>
                      <w:szCs w:val="24"/>
                      <w:lang w:val="uk-UA"/>
                    </w:rPr>
                  </w:pPr>
                  <w:r>
                    <w:rPr>
                      <w:szCs w:val="24"/>
                    </w:rPr>
                    <w:t>1</w:t>
                  </w:r>
                  <w:r>
                    <w:rPr>
                      <w:szCs w:val="24"/>
                      <w:lang w:val="uk-UA"/>
                    </w:rPr>
                    <w:t>0</w:t>
                  </w:r>
                </w:p>
              </w:tc>
              <w:tc>
                <w:tcPr>
                  <w:tcW w:w="1843" w:type="dxa"/>
                  <w:tcBorders>
                    <w:top w:val="single" w:sz="4" w:space="0" w:color="auto"/>
                    <w:left w:val="single" w:sz="4" w:space="0" w:color="auto"/>
                    <w:bottom w:val="single" w:sz="4" w:space="0" w:color="auto"/>
                    <w:right w:val="single" w:sz="4" w:space="0" w:color="auto"/>
                  </w:tcBorders>
                  <w:hideMark/>
                </w:tcPr>
                <w:p w14:paraId="4829C745" w14:textId="77777777" w:rsidR="00DD75C1" w:rsidRDefault="00DD75C1" w:rsidP="00D268FC">
                  <w:pPr>
                    <w:tabs>
                      <w:tab w:val="left" w:pos="4065"/>
                    </w:tabs>
                    <w:spacing w:line="360" w:lineRule="auto"/>
                    <w:ind w:firstLine="0"/>
                    <w:jc w:val="center"/>
                    <w:rPr>
                      <w:szCs w:val="24"/>
                      <w:lang w:val="uk-UA"/>
                    </w:rPr>
                  </w:pPr>
                  <w:proofErr w:type="spellStart"/>
                  <w:r>
                    <w:rPr>
                      <w:szCs w:val="24"/>
                    </w:rPr>
                    <w:t>ВВГнг</w:t>
                  </w:r>
                  <w:proofErr w:type="spellEnd"/>
                  <w:r>
                    <w:rPr>
                      <w:szCs w:val="24"/>
                    </w:rPr>
                    <w:t xml:space="preserve"> 4х10</w:t>
                  </w:r>
                </w:p>
              </w:tc>
            </w:tr>
            <w:tr w:rsidR="00DD75C1" w14:paraId="541E052C"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5B5D9D02"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8</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315D2E5E" w14:textId="77777777" w:rsidR="00DD75C1" w:rsidRDefault="00DD75C1" w:rsidP="00D268FC">
                  <w:pPr>
                    <w:tabs>
                      <w:tab w:val="left" w:pos="4065"/>
                    </w:tabs>
                    <w:spacing w:line="360" w:lineRule="auto"/>
                    <w:ind w:firstLine="0"/>
                    <w:jc w:val="center"/>
                    <w:rPr>
                      <w:szCs w:val="24"/>
                      <w:lang w:val="uk-UA"/>
                    </w:rPr>
                  </w:pPr>
                  <w:r>
                    <w:rPr>
                      <w:color w:val="000000"/>
                      <w:szCs w:val="24"/>
                    </w:rPr>
                    <w:t>28.8</w:t>
                  </w:r>
                </w:p>
              </w:tc>
              <w:tc>
                <w:tcPr>
                  <w:tcW w:w="1985" w:type="dxa"/>
                  <w:tcBorders>
                    <w:top w:val="single" w:sz="4" w:space="0" w:color="auto"/>
                    <w:left w:val="single" w:sz="4" w:space="0" w:color="auto"/>
                    <w:bottom w:val="single" w:sz="4" w:space="0" w:color="auto"/>
                    <w:right w:val="single" w:sz="4" w:space="0" w:color="auto"/>
                  </w:tcBorders>
                  <w:hideMark/>
                </w:tcPr>
                <w:p w14:paraId="5EC8A16A" w14:textId="77777777" w:rsidR="00DD75C1" w:rsidRDefault="00DD75C1" w:rsidP="00D268FC">
                  <w:pPr>
                    <w:tabs>
                      <w:tab w:val="left" w:pos="4065"/>
                    </w:tabs>
                    <w:spacing w:line="360" w:lineRule="auto"/>
                    <w:ind w:firstLine="0"/>
                    <w:jc w:val="center"/>
                    <w:rPr>
                      <w:szCs w:val="24"/>
                      <w:lang w:val="uk-UA"/>
                    </w:rPr>
                  </w:pPr>
                  <w:r>
                    <w:rPr>
                      <w:szCs w:val="24"/>
                    </w:rPr>
                    <w:t>35</w:t>
                  </w:r>
                </w:p>
              </w:tc>
              <w:tc>
                <w:tcPr>
                  <w:tcW w:w="1984" w:type="dxa"/>
                  <w:tcBorders>
                    <w:top w:val="single" w:sz="4" w:space="0" w:color="auto"/>
                    <w:left w:val="single" w:sz="4" w:space="0" w:color="auto"/>
                    <w:bottom w:val="single" w:sz="4" w:space="0" w:color="auto"/>
                    <w:right w:val="single" w:sz="4" w:space="0" w:color="auto"/>
                  </w:tcBorders>
                  <w:hideMark/>
                </w:tcPr>
                <w:p w14:paraId="51E55478" w14:textId="77777777" w:rsidR="00DD75C1" w:rsidRDefault="00DD75C1" w:rsidP="00D268FC">
                  <w:pPr>
                    <w:tabs>
                      <w:tab w:val="left" w:pos="4065"/>
                    </w:tabs>
                    <w:spacing w:line="360" w:lineRule="auto"/>
                    <w:ind w:firstLine="0"/>
                    <w:jc w:val="center"/>
                    <w:rPr>
                      <w:szCs w:val="24"/>
                      <w:lang w:val="uk-UA"/>
                    </w:rPr>
                  </w:pPr>
                  <w:r>
                    <w:rPr>
                      <w:szCs w:val="24"/>
                    </w:rPr>
                    <w:t>4</w:t>
                  </w:r>
                </w:p>
              </w:tc>
              <w:tc>
                <w:tcPr>
                  <w:tcW w:w="1843" w:type="dxa"/>
                  <w:tcBorders>
                    <w:top w:val="single" w:sz="4" w:space="0" w:color="auto"/>
                    <w:left w:val="single" w:sz="4" w:space="0" w:color="auto"/>
                    <w:bottom w:val="single" w:sz="4" w:space="0" w:color="auto"/>
                    <w:right w:val="single" w:sz="4" w:space="0" w:color="auto"/>
                  </w:tcBorders>
                  <w:hideMark/>
                </w:tcPr>
                <w:p w14:paraId="65E66E30" w14:textId="77777777" w:rsidR="00DD75C1" w:rsidRDefault="00DD75C1" w:rsidP="00D268FC">
                  <w:pPr>
                    <w:tabs>
                      <w:tab w:val="left" w:pos="4065"/>
                    </w:tabs>
                    <w:spacing w:line="360" w:lineRule="auto"/>
                    <w:ind w:firstLine="0"/>
                    <w:jc w:val="center"/>
                    <w:rPr>
                      <w:szCs w:val="24"/>
                      <w:lang w:val="uk-UA"/>
                    </w:rPr>
                  </w:pPr>
                  <w:proofErr w:type="spellStart"/>
                  <w:r>
                    <w:rPr>
                      <w:szCs w:val="24"/>
                    </w:rPr>
                    <w:t>ВВГнг</w:t>
                  </w:r>
                  <w:proofErr w:type="spellEnd"/>
                  <w:r>
                    <w:rPr>
                      <w:szCs w:val="24"/>
                    </w:rPr>
                    <w:t xml:space="preserve">  4х4</w:t>
                  </w:r>
                </w:p>
              </w:tc>
            </w:tr>
            <w:tr w:rsidR="00DD75C1" w14:paraId="01E7C016"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1EB94BBE"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9</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459B7AEF" w14:textId="77777777" w:rsidR="00DD75C1" w:rsidRDefault="00DD75C1" w:rsidP="00D268FC">
                  <w:pPr>
                    <w:tabs>
                      <w:tab w:val="left" w:pos="4065"/>
                    </w:tabs>
                    <w:spacing w:line="360" w:lineRule="auto"/>
                    <w:ind w:firstLine="0"/>
                    <w:jc w:val="center"/>
                    <w:rPr>
                      <w:szCs w:val="24"/>
                      <w:lang w:val="uk-UA"/>
                    </w:rPr>
                  </w:pPr>
                  <w:r>
                    <w:rPr>
                      <w:color w:val="000000"/>
                      <w:szCs w:val="24"/>
                    </w:rPr>
                    <w:t>19.2</w:t>
                  </w:r>
                </w:p>
              </w:tc>
              <w:tc>
                <w:tcPr>
                  <w:tcW w:w="1985" w:type="dxa"/>
                  <w:tcBorders>
                    <w:top w:val="single" w:sz="4" w:space="0" w:color="auto"/>
                    <w:left w:val="single" w:sz="4" w:space="0" w:color="auto"/>
                    <w:bottom w:val="single" w:sz="4" w:space="0" w:color="auto"/>
                    <w:right w:val="single" w:sz="4" w:space="0" w:color="auto"/>
                  </w:tcBorders>
                  <w:hideMark/>
                </w:tcPr>
                <w:p w14:paraId="78C80487" w14:textId="77777777" w:rsidR="00DD75C1" w:rsidRDefault="00DD75C1" w:rsidP="00D268FC">
                  <w:pPr>
                    <w:tabs>
                      <w:tab w:val="left" w:pos="4065"/>
                    </w:tabs>
                    <w:spacing w:line="360" w:lineRule="auto"/>
                    <w:ind w:firstLine="0"/>
                    <w:jc w:val="center"/>
                    <w:rPr>
                      <w:szCs w:val="24"/>
                      <w:lang w:val="uk-UA"/>
                    </w:rPr>
                  </w:pPr>
                  <w:r>
                    <w:rPr>
                      <w:szCs w:val="24"/>
                    </w:rPr>
                    <w:t>35</w:t>
                  </w:r>
                </w:p>
              </w:tc>
              <w:tc>
                <w:tcPr>
                  <w:tcW w:w="1984" w:type="dxa"/>
                  <w:tcBorders>
                    <w:top w:val="single" w:sz="4" w:space="0" w:color="auto"/>
                    <w:left w:val="single" w:sz="4" w:space="0" w:color="auto"/>
                    <w:bottom w:val="single" w:sz="4" w:space="0" w:color="auto"/>
                    <w:right w:val="single" w:sz="4" w:space="0" w:color="auto"/>
                  </w:tcBorders>
                  <w:hideMark/>
                </w:tcPr>
                <w:p w14:paraId="2C62A9DA" w14:textId="77777777" w:rsidR="00DD75C1" w:rsidRDefault="00DD75C1" w:rsidP="00D268FC">
                  <w:pPr>
                    <w:tabs>
                      <w:tab w:val="left" w:pos="4065"/>
                    </w:tabs>
                    <w:spacing w:line="360" w:lineRule="auto"/>
                    <w:ind w:firstLine="0"/>
                    <w:jc w:val="center"/>
                    <w:rPr>
                      <w:szCs w:val="24"/>
                      <w:lang w:val="uk-UA"/>
                    </w:rPr>
                  </w:pPr>
                  <w:r>
                    <w:rPr>
                      <w:szCs w:val="24"/>
                    </w:rPr>
                    <w:t>4</w:t>
                  </w:r>
                </w:p>
              </w:tc>
              <w:tc>
                <w:tcPr>
                  <w:tcW w:w="1843" w:type="dxa"/>
                  <w:tcBorders>
                    <w:top w:val="single" w:sz="4" w:space="0" w:color="auto"/>
                    <w:left w:val="single" w:sz="4" w:space="0" w:color="auto"/>
                    <w:bottom w:val="single" w:sz="4" w:space="0" w:color="auto"/>
                    <w:right w:val="single" w:sz="4" w:space="0" w:color="auto"/>
                  </w:tcBorders>
                  <w:hideMark/>
                </w:tcPr>
                <w:p w14:paraId="601ADEF1" w14:textId="77777777" w:rsidR="00DD75C1" w:rsidRDefault="00DD75C1" w:rsidP="00D268FC">
                  <w:pPr>
                    <w:tabs>
                      <w:tab w:val="left" w:pos="4065"/>
                    </w:tabs>
                    <w:spacing w:line="360" w:lineRule="auto"/>
                    <w:ind w:firstLine="0"/>
                    <w:jc w:val="center"/>
                    <w:rPr>
                      <w:szCs w:val="24"/>
                      <w:lang w:val="uk-UA"/>
                    </w:rPr>
                  </w:pPr>
                  <w:proofErr w:type="spellStart"/>
                  <w:r>
                    <w:rPr>
                      <w:szCs w:val="24"/>
                    </w:rPr>
                    <w:t>ВВГнг</w:t>
                  </w:r>
                  <w:proofErr w:type="spellEnd"/>
                  <w:r>
                    <w:rPr>
                      <w:szCs w:val="24"/>
                    </w:rPr>
                    <w:t xml:space="preserve">  4х4</w:t>
                  </w:r>
                </w:p>
              </w:tc>
            </w:tr>
            <w:tr w:rsidR="00DD75C1" w14:paraId="0F525CC7"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32C0BB20"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10</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26D777C5" w14:textId="77777777" w:rsidR="00DD75C1" w:rsidRDefault="00DD75C1" w:rsidP="00D268FC">
                  <w:pPr>
                    <w:tabs>
                      <w:tab w:val="left" w:pos="4065"/>
                    </w:tabs>
                    <w:spacing w:line="360" w:lineRule="auto"/>
                    <w:ind w:firstLine="0"/>
                    <w:jc w:val="center"/>
                    <w:rPr>
                      <w:szCs w:val="24"/>
                      <w:lang w:val="uk-UA"/>
                    </w:rPr>
                  </w:pPr>
                  <w:r>
                    <w:rPr>
                      <w:color w:val="000000"/>
                      <w:szCs w:val="24"/>
                    </w:rPr>
                    <w:t>30.6</w:t>
                  </w:r>
                </w:p>
              </w:tc>
              <w:tc>
                <w:tcPr>
                  <w:tcW w:w="1985" w:type="dxa"/>
                  <w:tcBorders>
                    <w:top w:val="single" w:sz="4" w:space="0" w:color="auto"/>
                    <w:left w:val="single" w:sz="4" w:space="0" w:color="auto"/>
                    <w:bottom w:val="single" w:sz="4" w:space="0" w:color="auto"/>
                    <w:right w:val="single" w:sz="4" w:space="0" w:color="auto"/>
                  </w:tcBorders>
                  <w:hideMark/>
                </w:tcPr>
                <w:p w14:paraId="331A9370" w14:textId="77777777" w:rsidR="00DD75C1" w:rsidRDefault="00DD75C1" w:rsidP="00D268FC">
                  <w:pPr>
                    <w:tabs>
                      <w:tab w:val="left" w:pos="4065"/>
                    </w:tabs>
                    <w:spacing w:line="360" w:lineRule="auto"/>
                    <w:ind w:firstLine="0"/>
                    <w:jc w:val="center"/>
                    <w:rPr>
                      <w:szCs w:val="24"/>
                      <w:lang w:val="uk-UA"/>
                    </w:rPr>
                  </w:pPr>
                  <w:r>
                    <w:rPr>
                      <w:szCs w:val="24"/>
                    </w:rPr>
                    <w:t>35</w:t>
                  </w:r>
                </w:p>
              </w:tc>
              <w:tc>
                <w:tcPr>
                  <w:tcW w:w="1984" w:type="dxa"/>
                  <w:tcBorders>
                    <w:top w:val="single" w:sz="4" w:space="0" w:color="auto"/>
                    <w:left w:val="single" w:sz="4" w:space="0" w:color="auto"/>
                    <w:bottom w:val="single" w:sz="4" w:space="0" w:color="auto"/>
                    <w:right w:val="single" w:sz="4" w:space="0" w:color="auto"/>
                  </w:tcBorders>
                  <w:hideMark/>
                </w:tcPr>
                <w:p w14:paraId="1D97057C" w14:textId="77777777" w:rsidR="00DD75C1" w:rsidRDefault="00DD75C1" w:rsidP="00D268FC">
                  <w:pPr>
                    <w:tabs>
                      <w:tab w:val="left" w:pos="4065"/>
                    </w:tabs>
                    <w:spacing w:line="360" w:lineRule="auto"/>
                    <w:ind w:firstLine="0"/>
                    <w:jc w:val="center"/>
                    <w:rPr>
                      <w:szCs w:val="24"/>
                      <w:lang w:val="uk-UA"/>
                    </w:rPr>
                  </w:pPr>
                  <w:r>
                    <w:rPr>
                      <w:szCs w:val="24"/>
                    </w:rPr>
                    <w:t>4</w:t>
                  </w:r>
                </w:p>
              </w:tc>
              <w:tc>
                <w:tcPr>
                  <w:tcW w:w="1843" w:type="dxa"/>
                  <w:tcBorders>
                    <w:top w:val="single" w:sz="4" w:space="0" w:color="auto"/>
                    <w:left w:val="single" w:sz="4" w:space="0" w:color="auto"/>
                    <w:bottom w:val="single" w:sz="4" w:space="0" w:color="auto"/>
                    <w:right w:val="single" w:sz="4" w:space="0" w:color="auto"/>
                  </w:tcBorders>
                  <w:hideMark/>
                </w:tcPr>
                <w:p w14:paraId="45BA18B3" w14:textId="77777777" w:rsidR="00DD75C1" w:rsidRDefault="00DD75C1" w:rsidP="00D268FC">
                  <w:pPr>
                    <w:tabs>
                      <w:tab w:val="left" w:pos="4065"/>
                    </w:tabs>
                    <w:spacing w:line="360" w:lineRule="auto"/>
                    <w:ind w:firstLine="0"/>
                    <w:jc w:val="center"/>
                    <w:rPr>
                      <w:szCs w:val="24"/>
                      <w:lang w:val="uk-UA"/>
                    </w:rPr>
                  </w:pPr>
                  <w:proofErr w:type="spellStart"/>
                  <w:r>
                    <w:rPr>
                      <w:szCs w:val="24"/>
                    </w:rPr>
                    <w:t>ВВГнг</w:t>
                  </w:r>
                  <w:proofErr w:type="spellEnd"/>
                  <w:r>
                    <w:rPr>
                      <w:szCs w:val="24"/>
                    </w:rPr>
                    <w:t xml:space="preserve">  4х4</w:t>
                  </w:r>
                </w:p>
              </w:tc>
            </w:tr>
            <w:tr w:rsidR="00DD75C1" w14:paraId="7F68313E"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65BDF849"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11</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43EAF8FD" w14:textId="77777777" w:rsidR="00DD75C1" w:rsidRDefault="00DD75C1" w:rsidP="00D268FC">
                  <w:pPr>
                    <w:tabs>
                      <w:tab w:val="left" w:pos="4065"/>
                    </w:tabs>
                    <w:spacing w:line="360" w:lineRule="auto"/>
                    <w:ind w:firstLine="0"/>
                    <w:jc w:val="center"/>
                    <w:rPr>
                      <w:szCs w:val="24"/>
                      <w:lang w:val="uk-UA"/>
                    </w:rPr>
                  </w:pPr>
                  <w:r>
                    <w:rPr>
                      <w:color w:val="000000"/>
                      <w:szCs w:val="24"/>
                    </w:rPr>
                    <w:t>64.3</w:t>
                  </w:r>
                </w:p>
              </w:tc>
              <w:tc>
                <w:tcPr>
                  <w:tcW w:w="1985" w:type="dxa"/>
                  <w:tcBorders>
                    <w:top w:val="single" w:sz="4" w:space="0" w:color="auto"/>
                    <w:left w:val="single" w:sz="4" w:space="0" w:color="auto"/>
                    <w:bottom w:val="single" w:sz="4" w:space="0" w:color="auto"/>
                    <w:right w:val="single" w:sz="4" w:space="0" w:color="auto"/>
                  </w:tcBorders>
                  <w:hideMark/>
                </w:tcPr>
                <w:p w14:paraId="285ECE0A" w14:textId="77777777" w:rsidR="00DD75C1" w:rsidRDefault="00DD75C1" w:rsidP="00D268FC">
                  <w:pPr>
                    <w:tabs>
                      <w:tab w:val="left" w:pos="4065"/>
                    </w:tabs>
                    <w:spacing w:line="360" w:lineRule="auto"/>
                    <w:ind w:firstLine="0"/>
                    <w:jc w:val="center"/>
                    <w:rPr>
                      <w:szCs w:val="24"/>
                      <w:lang w:val="uk-UA"/>
                    </w:rPr>
                  </w:pPr>
                  <w:r>
                    <w:rPr>
                      <w:szCs w:val="24"/>
                    </w:rPr>
                    <w:t>80</w:t>
                  </w:r>
                </w:p>
              </w:tc>
              <w:tc>
                <w:tcPr>
                  <w:tcW w:w="1984" w:type="dxa"/>
                  <w:tcBorders>
                    <w:top w:val="single" w:sz="4" w:space="0" w:color="auto"/>
                    <w:left w:val="single" w:sz="4" w:space="0" w:color="auto"/>
                    <w:bottom w:val="single" w:sz="4" w:space="0" w:color="auto"/>
                    <w:right w:val="single" w:sz="4" w:space="0" w:color="auto"/>
                  </w:tcBorders>
                  <w:hideMark/>
                </w:tcPr>
                <w:p w14:paraId="58131E16" w14:textId="77777777" w:rsidR="00DD75C1" w:rsidRDefault="00DD75C1" w:rsidP="00D268FC">
                  <w:pPr>
                    <w:tabs>
                      <w:tab w:val="left" w:pos="4065"/>
                    </w:tabs>
                    <w:spacing w:line="360" w:lineRule="auto"/>
                    <w:ind w:firstLine="0"/>
                    <w:jc w:val="center"/>
                    <w:rPr>
                      <w:szCs w:val="24"/>
                      <w:lang w:val="uk-UA"/>
                    </w:rPr>
                  </w:pPr>
                  <w:r>
                    <w:rPr>
                      <w:szCs w:val="24"/>
                    </w:rPr>
                    <w:t>16</w:t>
                  </w:r>
                </w:p>
              </w:tc>
              <w:tc>
                <w:tcPr>
                  <w:tcW w:w="1843" w:type="dxa"/>
                  <w:tcBorders>
                    <w:top w:val="single" w:sz="4" w:space="0" w:color="auto"/>
                    <w:left w:val="single" w:sz="4" w:space="0" w:color="auto"/>
                    <w:bottom w:val="single" w:sz="4" w:space="0" w:color="auto"/>
                    <w:right w:val="single" w:sz="4" w:space="0" w:color="auto"/>
                  </w:tcBorders>
                  <w:hideMark/>
                </w:tcPr>
                <w:p w14:paraId="707624A1" w14:textId="77777777" w:rsidR="00DD75C1" w:rsidRDefault="00DD75C1" w:rsidP="00D268FC">
                  <w:pPr>
                    <w:tabs>
                      <w:tab w:val="left" w:pos="4065"/>
                    </w:tabs>
                    <w:spacing w:line="360" w:lineRule="auto"/>
                    <w:ind w:firstLine="0"/>
                    <w:jc w:val="center"/>
                    <w:rPr>
                      <w:szCs w:val="24"/>
                      <w:lang w:val="uk-UA"/>
                    </w:rPr>
                  </w:pPr>
                  <w:r>
                    <w:rPr>
                      <w:szCs w:val="24"/>
                      <w:lang w:val="ru-RU"/>
                    </w:rPr>
                    <w:t xml:space="preserve">ВВГ </w:t>
                  </w:r>
                  <w:r>
                    <w:rPr>
                      <w:szCs w:val="24"/>
                    </w:rPr>
                    <w:t>4х16</w:t>
                  </w:r>
                </w:p>
              </w:tc>
            </w:tr>
            <w:tr w:rsidR="00DD75C1" w14:paraId="651190B3"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5B3601FF"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12</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41F771D2" w14:textId="77777777" w:rsidR="00DD75C1" w:rsidRDefault="00DD75C1" w:rsidP="00D268FC">
                  <w:pPr>
                    <w:tabs>
                      <w:tab w:val="left" w:pos="4065"/>
                    </w:tabs>
                    <w:spacing w:line="360" w:lineRule="auto"/>
                    <w:ind w:firstLine="0"/>
                    <w:jc w:val="center"/>
                    <w:rPr>
                      <w:szCs w:val="24"/>
                      <w:lang w:val="uk-UA"/>
                    </w:rPr>
                  </w:pPr>
                  <w:r>
                    <w:rPr>
                      <w:color w:val="000000"/>
                      <w:szCs w:val="24"/>
                    </w:rPr>
                    <w:t>14.4</w:t>
                  </w:r>
                </w:p>
              </w:tc>
              <w:tc>
                <w:tcPr>
                  <w:tcW w:w="1985" w:type="dxa"/>
                  <w:tcBorders>
                    <w:top w:val="single" w:sz="4" w:space="0" w:color="auto"/>
                    <w:left w:val="single" w:sz="4" w:space="0" w:color="auto"/>
                    <w:bottom w:val="single" w:sz="4" w:space="0" w:color="auto"/>
                    <w:right w:val="single" w:sz="4" w:space="0" w:color="auto"/>
                  </w:tcBorders>
                  <w:hideMark/>
                </w:tcPr>
                <w:p w14:paraId="4CD66B7E" w14:textId="77777777" w:rsidR="00DD75C1" w:rsidRDefault="00DD75C1" w:rsidP="00D268FC">
                  <w:pPr>
                    <w:tabs>
                      <w:tab w:val="left" w:pos="4065"/>
                    </w:tabs>
                    <w:spacing w:line="360" w:lineRule="auto"/>
                    <w:ind w:firstLine="0"/>
                    <w:jc w:val="center"/>
                    <w:rPr>
                      <w:szCs w:val="24"/>
                      <w:lang w:val="uk-UA"/>
                    </w:rPr>
                  </w:pPr>
                  <w:r>
                    <w:rPr>
                      <w:szCs w:val="24"/>
                    </w:rPr>
                    <w:t>35</w:t>
                  </w:r>
                </w:p>
              </w:tc>
              <w:tc>
                <w:tcPr>
                  <w:tcW w:w="1984" w:type="dxa"/>
                  <w:tcBorders>
                    <w:top w:val="single" w:sz="4" w:space="0" w:color="auto"/>
                    <w:left w:val="single" w:sz="4" w:space="0" w:color="auto"/>
                    <w:bottom w:val="single" w:sz="4" w:space="0" w:color="auto"/>
                    <w:right w:val="single" w:sz="4" w:space="0" w:color="auto"/>
                  </w:tcBorders>
                  <w:hideMark/>
                </w:tcPr>
                <w:p w14:paraId="58E69152" w14:textId="77777777" w:rsidR="00DD75C1" w:rsidRDefault="00DD75C1" w:rsidP="00D268FC">
                  <w:pPr>
                    <w:tabs>
                      <w:tab w:val="left" w:pos="4065"/>
                    </w:tabs>
                    <w:spacing w:line="360" w:lineRule="auto"/>
                    <w:ind w:firstLine="0"/>
                    <w:jc w:val="center"/>
                    <w:rPr>
                      <w:szCs w:val="24"/>
                      <w:lang w:val="uk-UA"/>
                    </w:rPr>
                  </w:pPr>
                  <w:r>
                    <w:rPr>
                      <w:szCs w:val="24"/>
                    </w:rPr>
                    <w:t>4</w:t>
                  </w:r>
                </w:p>
              </w:tc>
              <w:tc>
                <w:tcPr>
                  <w:tcW w:w="1843" w:type="dxa"/>
                  <w:tcBorders>
                    <w:top w:val="single" w:sz="4" w:space="0" w:color="auto"/>
                    <w:left w:val="single" w:sz="4" w:space="0" w:color="auto"/>
                    <w:bottom w:val="single" w:sz="4" w:space="0" w:color="auto"/>
                    <w:right w:val="single" w:sz="4" w:space="0" w:color="auto"/>
                  </w:tcBorders>
                  <w:hideMark/>
                </w:tcPr>
                <w:p w14:paraId="2061DABF" w14:textId="77777777" w:rsidR="00DD75C1" w:rsidRDefault="00DD75C1" w:rsidP="00D268FC">
                  <w:pPr>
                    <w:tabs>
                      <w:tab w:val="left" w:pos="4065"/>
                    </w:tabs>
                    <w:spacing w:line="360" w:lineRule="auto"/>
                    <w:ind w:firstLine="0"/>
                    <w:jc w:val="center"/>
                    <w:rPr>
                      <w:szCs w:val="24"/>
                      <w:lang w:val="uk-UA"/>
                    </w:rPr>
                  </w:pPr>
                  <w:proofErr w:type="spellStart"/>
                  <w:r>
                    <w:rPr>
                      <w:szCs w:val="24"/>
                    </w:rPr>
                    <w:t>ВВГнг</w:t>
                  </w:r>
                  <w:proofErr w:type="spellEnd"/>
                  <w:r>
                    <w:rPr>
                      <w:szCs w:val="24"/>
                    </w:rPr>
                    <w:t xml:space="preserve">  4х4</w:t>
                  </w:r>
                </w:p>
              </w:tc>
            </w:tr>
            <w:tr w:rsidR="00DD75C1" w14:paraId="63687A6F"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6DE90F85"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13</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2105621F" w14:textId="77777777" w:rsidR="00DD75C1" w:rsidRDefault="00DD75C1" w:rsidP="00D268FC">
                  <w:pPr>
                    <w:tabs>
                      <w:tab w:val="left" w:pos="4065"/>
                    </w:tabs>
                    <w:spacing w:line="360" w:lineRule="auto"/>
                    <w:ind w:firstLine="0"/>
                    <w:jc w:val="center"/>
                    <w:rPr>
                      <w:szCs w:val="24"/>
                      <w:lang w:val="uk-UA"/>
                    </w:rPr>
                  </w:pPr>
                  <w:r>
                    <w:rPr>
                      <w:color w:val="000000"/>
                      <w:szCs w:val="24"/>
                    </w:rPr>
                    <w:t>7.2</w:t>
                  </w:r>
                </w:p>
              </w:tc>
              <w:tc>
                <w:tcPr>
                  <w:tcW w:w="1985" w:type="dxa"/>
                  <w:tcBorders>
                    <w:top w:val="single" w:sz="4" w:space="0" w:color="auto"/>
                    <w:left w:val="single" w:sz="4" w:space="0" w:color="auto"/>
                    <w:bottom w:val="single" w:sz="4" w:space="0" w:color="auto"/>
                    <w:right w:val="single" w:sz="4" w:space="0" w:color="auto"/>
                  </w:tcBorders>
                  <w:hideMark/>
                </w:tcPr>
                <w:p w14:paraId="6691FC07" w14:textId="77777777" w:rsidR="00DD75C1" w:rsidRDefault="00DD75C1" w:rsidP="00D268FC">
                  <w:pPr>
                    <w:tabs>
                      <w:tab w:val="left" w:pos="4065"/>
                    </w:tabs>
                    <w:spacing w:line="360" w:lineRule="auto"/>
                    <w:ind w:firstLine="0"/>
                    <w:jc w:val="center"/>
                    <w:rPr>
                      <w:szCs w:val="24"/>
                      <w:lang w:val="uk-UA"/>
                    </w:rPr>
                  </w:pPr>
                  <w:r>
                    <w:rPr>
                      <w:szCs w:val="24"/>
                    </w:rPr>
                    <w:t>35</w:t>
                  </w:r>
                </w:p>
              </w:tc>
              <w:tc>
                <w:tcPr>
                  <w:tcW w:w="1984" w:type="dxa"/>
                  <w:tcBorders>
                    <w:top w:val="single" w:sz="4" w:space="0" w:color="auto"/>
                    <w:left w:val="single" w:sz="4" w:space="0" w:color="auto"/>
                    <w:bottom w:val="single" w:sz="4" w:space="0" w:color="auto"/>
                    <w:right w:val="single" w:sz="4" w:space="0" w:color="auto"/>
                  </w:tcBorders>
                  <w:hideMark/>
                </w:tcPr>
                <w:p w14:paraId="097E7E4D" w14:textId="77777777" w:rsidR="00DD75C1" w:rsidRDefault="00DD75C1" w:rsidP="00D268FC">
                  <w:pPr>
                    <w:tabs>
                      <w:tab w:val="left" w:pos="4065"/>
                    </w:tabs>
                    <w:spacing w:line="360" w:lineRule="auto"/>
                    <w:ind w:firstLine="0"/>
                    <w:jc w:val="center"/>
                    <w:rPr>
                      <w:szCs w:val="24"/>
                      <w:lang w:val="uk-UA"/>
                    </w:rPr>
                  </w:pPr>
                  <w:r>
                    <w:rPr>
                      <w:szCs w:val="24"/>
                    </w:rPr>
                    <w:t>4</w:t>
                  </w:r>
                </w:p>
              </w:tc>
              <w:tc>
                <w:tcPr>
                  <w:tcW w:w="1843" w:type="dxa"/>
                  <w:tcBorders>
                    <w:top w:val="single" w:sz="4" w:space="0" w:color="auto"/>
                    <w:left w:val="single" w:sz="4" w:space="0" w:color="auto"/>
                    <w:bottom w:val="single" w:sz="4" w:space="0" w:color="auto"/>
                    <w:right w:val="single" w:sz="4" w:space="0" w:color="auto"/>
                  </w:tcBorders>
                  <w:hideMark/>
                </w:tcPr>
                <w:p w14:paraId="54BFF6B6" w14:textId="77777777" w:rsidR="00DD75C1" w:rsidRDefault="00DD75C1" w:rsidP="00D268FC">
                  <w:pPr>
                    <w:tabs>
                      <w:tab w:val="left" w:pos="4065"/>
                    </w:tabs>
                    <w:spacing w:line="360" w:lineRule="auto"/>
                    <w:ind w:firstLine="0"/>
                    <w:jc w:val="center"/>
                    <w:rPr>
                      <w:szCs w:val="24"/>
                      <w:lang w:val="uk-UA"/>
                    </w:rPr>
                  </w:pPr>
                  <w:proofErr w:type="spellStart"/>
                  <w:r>
                    <w:rPr>
                      <w:szCs w:val="24"/>
                    </w:rPr>
                    <w:t>ВВГнг</w:t>
                  </w:r>
                  <w:proofErr w:type="spellEnd"/>
                  <w:r>
                    <w:rPr>
                      <w:szCs w:val="24"/>
                    </w:rPr>
                    <w:t xml:space="preserve">  4х4</w:t>
                  </w:r>
                </w:p>
              </w:tc>
            </w:tr>
            <w:tr w:rsidR="00DD75C1" w14:paraId="5AD81DE9"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3A2DD7C1" w14:textId="77777777" w:rsidR="00DD75C1" w:rsidRDefault="00F12513" w:rsidP="00D268FC">
                  <w:pPr>
                    <w:tabs>
                      <w:tab w:val="left" w:pos="4065"/>
                    </w:tabs>
                    <w:spacing w:line="360" w:lineRule="auto"/>
                    <w:ind w:firstLine="0"/>
                    <w:jc w:val="left"/>
                    <w:rPr>
                      <w:rFonts w:eastAsia="MS Mincho"/>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14</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0BBAE261" w14:textId="77777777" w:rsidR="00DD75C1" w:rsidRDefault="00DD75C1" w:rsidP="00D268FC">
                  <w:pPr>
                    <w:tabs>
                      <w:tab w:val="left" w:pos="4065"/>
                    </w:tabs>
                    <w:spacing w:line="360" w:lineRule="auto"/>
                    <w:ind w:firstLine="0"/>
                    <w:jc w:val="center"/>
                    <w:rPr>
                      <w:color w:val="000000"/>
                      <w:szCs w:val="24"/>
                      <w:lang w:val="uk-UA"/>
                    </w:rPr>
                  </w:pPr>
                  <w:r>
                    <w:rPr>
                      <w:color w:val="000000"/>
                      <w:szCs w:val="24"/>
                    </w:rPr>
                    <w:t>48.1</w:t>
                  </w:r>
                </w:p>
              </w:tc>
              <w:tc>
                <w:tcPr>
                  <w:tcW w:w="1985" w:type="dxa"/>
                  <w:tcBorders>
                    <w:top w:val="single" w:sz="4" w:space="0" w:color="auto"/>
                    <w:left w:val="single" w:sz="4" w:space="0" w:color="auto"/>
                    <w:bottom w:val="single" w:sz="4" w:space="0" w:color="auto"/>
                    <w:right w:val="single" w:sz="4" w:space="0" w:color="auto"/>
                  </w:tcBorders>
                  <w:hideMark/>
                </w:tcPr>
                <w:p w14:paraId="1B8B5FDC" w14:textId="77777777" w:rsidR="00DD75C1" w:rsidRDefault="00DD75C1" w:rsidP="00D268FC">
                  <w:pPr>
                    <w:tabs>
                      <w:tab w:val="left" w:pos="4065"/>
                    </w:tabs>
                    <w:spacing w:line="360" w:lineRule="auto"/>
                    <w:ind w:firstLine="0"/>
                    <w:jc w:val="center"/>
                    <w:rPr>
                      <w:color w:val="000000"/>
                      <w:szCs w:val="24"/>
                      <w:lang w:val="uk-UA"/>
                    </w:rPr>
                  </w:pPr>
                  <w:r>
                    <w:rPr>
                      <w:szCs w:val="24"/>
                    </w:rPr>
                    <w:t>35</w:t>
                  </w:r>
                </w:p>
              </w:tc>
              <w:tc>
                <w:tcPr>
                  <w:tcW w:w="1984" w:type="dxa"/>
                  <w:tcBorders>
                    <w:top w:val="single" w:sz="4" w:space="0" w:color="auto"/>
                    <w:left w:val="single" w:sz="4" w:space="0" w:color="auto"/>
                    <w:bottom w:val="single" w:sz="4" w:space="0" w:color="auto"/>
                    <w:right w:val="single" w:sz="4" w:space="0" w:color="auto"/>
                  </w:tcBorders>
                  <w:hideMark/>
                </w:tcPr>
                <w:p w14:paraId="4CE92C60" w14:textId="77777777" w:rsidR="00DD75C1" w:rsidRDefault="00DD75C1" w:rsidP="00D268FC">
                  <w:pPr>
                    <w:tabs>
                      <w:tab w:val="left" w:pos="4065"/>
                    </w:tabs>
                    <w:spacing w:line="360" w:lineRule="auto"/>
                    <w:ind w:firstLine="0"/>
                    <w:jc w:val="center"/>
                    <w:rPr>
                      <w:color w:val="000000"/>
                      <w:szCs w:val="24"/>
                      <w:lang w:val="uk-UA"/>
                    </w:rPr>
                  </w:pPr>
                  <w:r>
                    <w:rPr>
                      <w:szCs w:val="24"/>
                    </w:rPr>
                    <w:t>4</w:t>
                  </w:r>
                </w:p>
              </w:tc>
              <w:tc>
                <w:tcPr>
                  <w:tcW w:w="1843" w:type="dxa"/>
                  <w:tcBorders>
                    <w:top w:val="single" w:sz="4" w:space="0" w:color="auto"/>
                    <w:left w:val="single" w:sz="4" w:space="0" w:color="auto"/>
                    <w:bottom w:val="single" w:sz="4" w:space="0" w:color="auto"/>
                    <w:right w:val="single" w:sz="4" w:space="0" w:color="auto"/>
                  </w:tcBorders>
                  <w:hideMark/>
                </w:tcPr>
                <w:p w14:paraId="28583438" w14:textId="77777777" w:rsidR="00DD75C1" w:rsidRDefault="00DD75C1" w:rsidP="00D268FC">
                  <w:pPr>
                    <w:tabs>
                      <w:tab w:val="left" w:pos="4065"/>
                    </w:tabs>
                    <w:spacing w:line="360" w:lineRule="auto"/>
                    <w:ind w:firstLine="0"/>
                    <w:jc w:val="center"/>
                    <w:rPr>
                      <w:color w:val="000000"/>
                      <w:szCs w:val="24"/>
                      <w:lang w:val="uk-UA"/>
                    </w:rPr>
                  </w:pPr>
                  <w:proofErr w:type="spellStart"/>
                  <w:r>
                    <w:rPr>
                      <w:szCs w:val="24"/>
                    </w:rPr>
                    <w:t>ВВГнг</w:t>
                  </w:r>
                  <w:proofErr w:type="spellEnd"/>
                  <w:r>
                    <w:rPr>
                      <w:szCs w:val="24"/>
                    </w:rPr>
                    <w:t xml:space="preserve">  4х4</w:t>
                  </w:r>
                </w:p>
              </w:tc>
            </w:tr>
            <w:tr w:rsidR="00DD75C1" w14:paraId="7580C607"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30005E1E"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15</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19278303" w14:textId="77777777" w:rsidR="00DD75C1" w:rsidRDefault="00DD75C1" w:rsidP="00D268FC">
                  <w:pPr>
                    <w:tabs>
                      <w:tab w:val="left" w:pos="4065"/>
                    </w:tabs>
                    <w:spacing w:line="360" w:lineRule="auto"/>
                    <w:ind w:firstLine="0"/>
                    <w:jc w:val="center"/>
                    <w:rPr>
                      <w:szCs w:val="24"/>
                      <w:lang w:val="ru-RU"/>
                    </w:rPr>
                  </w:pPr>
                  <w:r w:rsidRPr="00F31D92">
                    <w:rPr>
                      <w:color w:val="000000"/>
                      <w:szCs w:val="24"/>
                      <w:lang w:val="ru-RU"/>
                    </w:rPr>
                    <w:t>439.9</w:t>
                  </w:r>
                </w:p>
              </w:tc>
              <w:tc>
                <w:tcPr>
                  <w:tcW w:w="1985" w:type="dxa"/>
                  <w:tcBorders>
                    <w:top w:val="single" w:sz="4" w:space="0" w:color="auto"/>
                    <w:left w:val="single" w:sz="4" w:space="0" w:color="auto"/>
                    <w:bottom w:val="single" w:sz="4" w:space="0" w:color="auto"/>
                    <w:right w:val="single" w:sz="4" w:space="0" w:color="auto"/>
                  </w:tcBorders>
                  <w:hideMark/>
                </w:tcPr>
                <w:p w14:paraId="1BD9C2F7" w14:textId="77777777" w:rsidR="00DD75C1" w:rsidRDefault="00DD75C1" w:rsidP="00D268FC">
                  <w:pPr>
                    <w:tabs>
                      <w:tab w:val="left" w:pos="4065"/>
                    </w:tabs>
                    <w:spacing w:line="360" w:lineRule="auto"/>
                    <w:ind w:firstLine="0"/>
                    <w:jc w:val="center"/>
                    <w:rPr>
                      <w:szCs w:val="24"/>
                      <w:lang w:val="ru-RU"/>
                    </w:rPr>
                  </w:pPr>
                  <w:r>
                    <w:rPr>
                      <w:szCs w:val="24"/>
                      <w:lang w:val="ru-RU"/>
                    </w:rPr>
                    <w:t>470</w:t>
                  </w:r>
                </w:p>
              </w:tc>
              <w:tc>
                <w:tcPr>
                  <w:tcW w:w="1984" w:type="dxa"/>
                  <w:tcBorders>
                    <w:top w:val="single" w:sz="4" w:space="0" w:color="auto"/>
                    <w:left w:val="single" w:sz="4" w:space="0" w:color="auto"/>
                    <w:bottom w:val="single" w:sz="4" w:space="0" w:color="auto"/>
                    <w:right w:val="single" w:sz="4" w:space="0" w:color="auto"/>
                  </w:tcBorders>
                  <w:hideMark/>
                </w:tcPr>
                <w:p w14:paraId="0C192C0A" w14:textId="77777777" w:rsidR="00DD75C1" w:rsidRDefault="00DD75C1" w:rsidP="00D268FC">
                  <w:pPr>
                    <w:tabs>
                      <w:tab w:val="left" w:pos="4065"/>
                    </w:tabs>
                    <w:spacing w:line="360" w:lineRule="auto"/>
                    <w:ind w:firstLine="0"/>
                    <w:jc w:val="center"/>
                    <w:rPr>
                      <w:szCs w:val="24"/>
                      <w:lang w:val="ru-RU"/>
                    </w:rPr>
                  </w:pPr>
                  <w:r>
                    <w:rPr>
                      <w:szCs w:val="24"/>
                      <w:lang w:val="ru-RU"/>
                    </w:rPr>
                    <w:t>150</w:t>
                  </w:r>
                </w:p>
              </w:tc>
              <w:tc>
                <w:tcPr>
                  <w:tcW w:w="1843" w:type="dxa"/>
                  <w:tcBorders>
                    <w:top w:val="single" w:sz="4" w:space="0" w:color="auto"/>
                    <w:left w:val="single" w:sz="4" w:space="0" w:color="auto"/>
                    <w:bottom w:val="single" w:sz="4" w:space="0" w:color="auto"/>
                    <w:right w:val="single" w:sz="4" w:space="0" w:color="auto"/>
                  </w:tcBorders>
                  <w:hideMark/>
                </w:tcPr>
                <w:p w14:paraId="3CBB38DA" w14:textId="77777777" w:rsidR="00DD75C1" w:rsidRDefault="00DD75C1" w:rsidP="00D268FC">
                  <w:pPr>
                    <w:tabs>
                      <w:tab w:val="left" w:pos="4065"/>
                    </w:tabs>
                    <w:spacing w:line="360" w:lineRule="auto"/>
                    <w:ind w:firstLine="0"/>
                    <w:jc w:val="center"/>
                    <w:rPr>
                      <w:szCs w:val="24"/>
                      <w:lang w:val="ru-RU"/>
                    </w:rPr>
                  </w:pPr>
                  <w:r>
                    <w:rPr>
                      <w:szCs w:val="24"/>
                      <w:lang w:val="ru-RU"/>
                    </w:rPr>
                    <w:t>ВВГ 1х150</w:t>
                  </w:r>
                </w:p>
              </w:tc>
            </w:tr>
          </w:tbl>
          <w:p w14:paraId="6839FBA4" w14:textId="77777777" w:rsidR="00DD75C1" w:rsidRDefault="00DD75C1" w:rsidP="00D268FC">
            <w:pPr>
              <w:pStyle w:val="2"/>
              <w:outlineLvl w:val="1"/>
              <w:rPr>
                <w:rFonts w:eastAsia="Times New Roman" w:cs="Times New Roman"/>
                <w:b w:val="0"/>
                <w:noProof/>
                <w:color w:val="000000"/>
                <w:spacing w:val="-2"/>
                <w:lang w:val="uk-UA"/>
              </w:rPr>
            </w:pPr>
            <w:bookmarkStart w:id="39" w:name="_Toc123984612"/>
          </w:p>
          <w:p w14:paraId="1377C196" w14:textId="77777777" w:rsidR="00DD75C1" w:rsidRPr="00F31D92" w:rsidRDefault="00DD75C1" w:rsidP="00D268FC">
            <w:pPr>
              <w:pStyle w:val="2"/>
              <w:ind w:firstLine="0"/>
              <w:outlineLvl w:val="1"/>
              <w:rPr>
                <w:lang w:val="uk-UA"/>
              </w:rPr>
            </w:pPr>
            <w:r>
              <w:rPr>
                <w:rFonts w:eastAsia="Times New Roman" w:cs="Times New Roman"/>
                <w:b w:val="0"/>
                <w:noProof/>
                <w:color w:val="000000"/>
                <w:spacing w:val="-2"/>
                <w:lang w:val="uk-UA"/>
              </w:rPr>
              <w:t xml:space="preserve">   </w:t>
            </w:r>
            <w:bookmarkEnd w:id="39"/>
          </w:p>
        </w:tc>
      </w:tr>
      <w:tr w:rsidR="00DD75C1" w14:paraId="052F28E2" w14:textId="77777777" w:rsidTr="00D268FC">
        <w:trPr>
          <w:trHeight w:val="237"/>
        </w:trPr>
        <w:tc>
          <w:tcPr>
            <w:tcW w:w="568" w:type="dxa"/>
            <w:tcBorders>
              <w:bottom w:val="single" w:sz="12" w:space="0" w:color="000000"/>
            </w:tcBorders>
          </w:tcPr>
          <w:p w14:paraId="607B85A7" w14:textId="77777777" w:rsidR="00DD75C1" w:rsidRPr="00F31D92" w:rsidRDefault="00DD75C1" w:rsidP="00D268FC">
            <w:pPr>
              <w:pStyle w:val="TableParagraph"/>
              <w:rPr>
                <w:sz w:val="16"/>
                <w:lang w:val="uk-UA"/>
              </w:rPr>
            </w:pPr>
          </w:p>
        </w:tc>
        <w:tc>
          <w:tcPr>
            <w:tcW w:w="567" w:type="dxa"/>
            <w:tcBorders>
              <w:bottom w:val="single" w:sz="12" w:space="0" w:color="000000"/>
            </w:tcBorders>
          </w:tcPr>
          <w:p w14:paraId="7DC34655" w14:textId="77777777" w:rsidR="00DD75C1" w:rsidRPr="00F31D92" w:rsidRDefault="00DD75C1" w:rsidP="00D268FC">
            <w:pPr>
              <w:pStyle w:val="TableParagraph"/>
              <w:rPr>
                <w:sz w:val="16"/>
                <w:lang w:val="uk-UA"/>
              </w:rPr>
            </w:pPr>
          </w:p>
        </w:tc>
        <w:tc>
          <w:tcPr>
            <w:tcW w:w="1418" w:type="dxa"/>
            <w:tcBorders>
              <w:bottom w:val="single" w:sz="12" w:space="0" w:color="000000"/>
            </w:tcBorders>
          </w:tcPr>
          <w:p w14:paraId="476E35F2" w14:textId="77777777" w:rsidR="00DD75C1" w:rsidRPr="00F31D92" w:rsidRDefault="00DD75C1" w:rsidP="00D268FC">
            <w:pPr>
              <w:pStyle w:val="TableParagraph"/>
              <w:rPr>
                <w:sz w:val="16"/>
                <w:lang w:val="uk-UA"/>
              </w:rPr>
            </w:pPr>
          </w:p>
        </w:tc>
        <w:tc>
          <w:tcPr>
            <w:tcW w:w="850" w:type="dxa"/>
            <w:tcBorders>
              <w:bottom w:val="single" w:sz="12" w:space="0" w:color="000000"/>
            </w:tcBorders>
          </w:tcPr>
          <w:p w14:paraId="6A18638C" w14:textId="77777777" w:rsidR="00DD75C1" w:rsidRPr="00F31D92" w:rsidRDefault="00DD75C1" w:rsidP="00D268FC">
            <w:pPr>
              <w:pStyle w:val="TableParagraph"/>
              <w:rPr>
                <w:sz w:val="16"/>
                <w:lang w:val="uk-UA"/>
              </w:rPr>
            </w:pPr>
          </w:p>
        </w:tc>
        <w:tc>
          <w:tcPr>
            <w:tcW w:w="567" w:type="dxa"/>
            <w:tcBorders>
              <w:bottom w:val="single" w:sz="12" w:space="0" w:color="000000"/>
            </w:tcBorders>
          </w:tcPr>
          <w:p w14:paraId="44AFDB82" w14:textId="77777777" w:rsidR="00DD75C1" w:rsidRPr="00F31D92" w:rsidRDefault="00DD75C1" w:rsidP="00D268FC">
            <w:pPr>
              <w:pStyle w:val="TableParagraph"/>
              <w:rPr>
                <w:sz w:val="16"/>
                <w:lang w:val="uk-UA"/>
              </w:rPr>
            </w:pPr>
          </w:p>
        </w:tc>
        <w:tc>
          <w:tcPr>
            <w:tcW w:w="5840" w:type="dxa"/>
            <w:vMerge w:val="restart"/>
          </w:tcPr>
          <w:p w14:paraId="2984E86A" w14:textId="77777777" w:rsidR="00DD75C1" w:rsidRDefault="00DD75C1" w:rsidP="00D268FC">
            <w:pPr>
              <w:pStyle w:val="TableParagraph"/>
              <w:spacing w:before="218" w:line="360" w:lineRule="auto"/>
              <w:ind w:left="1594"/>
              <w:rPr>
                <w:sz w:val="28"/>
              </w:rPr>
            </w:pPr>
            <w:r>
              <w:rPr>
                <w:sz w:val="28"/>
              </w:rPr>
              <w:t>2410 ДП ОА-91-14 ПЗ</w:t>
            </w:r>
          </w:p>
        </w:tc>
        <w:tc>
          <w:tcPr>
            <w:tcW w:w="601" w:type="dxa"/>
            <w:tcBorders>
              <w:bottom w:val="single" w:sz="12" w:space="0" w:color="000000"/>
            </w:tcBorders>
          </w:tcPr>
          <w:p w14:paraId="6AD4EA58" w14:textId="77777777" w:rsidR="00DD75C1" w:rsidRDefault="00DD75C1" w:rsidP="00D268FC">
            <w:pPr>
              <w:pStyle w:val="TableParagraph"/>
              <w:spacing w:before="24" w:line="193" w:lineRule="exact"/>
              <w:ind w:left="71"/>
            </w:pPr>
            <w:r>
              <w:t>Лист</w:t>
            </w:r>
          </w:p>
        </w:tc>
      </w:tr>
      <w:tr w:rsidR="00DD75C1" w14:paraId="573755E6" w14:textId="77777777" w:rsidTr="001A0191">
        <w:trPr>
          <w:trHeight w:val="797"/>
        </w:trPr>
        <w:tc>
          <w:tcPr>
            <w:tcW w:w="568" w:type="dxa"/>
            <w:tcBorders>
              <w:top w:val="single" w:sz="12" w:space="0" w:color="000000"/>
            </w:tcBorders>
          </w:tcPr>
          <w:p w14:paraId="7D4023C4" w14:textId="77777777" w:rsidR="00DD75C1" w:rsidRDefault="00DD75C1" w:rsidP="00D268FC">
            <w:pPr>
              <w:pStyle w:val="TableParagraph"/>
              <w:rPr>
                <w:sz w:val="16"/>
              </w:rPr>
            </w:pPr>
          </w:p>
        </w:tc>
        <w:tc>
          <w:tcPr>
            <w:tcW w:w="567" w:type="dxa"/>
            <w:tcBorders>
              <w:top w:val="single" w:sz="12" w:space="0" w:color="000000"/>
            </w:tcBorders>
          </w:tcPr>
          <w:p w14:paraId="20A902DA" w14:textId="77777777" w:rsidR="00DD75C1" w:rsidRDefault="00DD75C1" w:rsidP="00D268FC">
            <w:pPr>
              <w:pStyle w:val="TableParagraph"/>
              <w:rPr>
                <w:sz w:val="16"/>
              </w:rPr>
            </w:pPr>
          </w:p>
        </w:tc>
        <w:tc>
          <w:tcPr>
            <w:tcW w:w="1418" w:type="dxa"/>
            <w:tcBorders>
              <w:top w:val="single" w:sz="12" w:space="0" w:color="000000"/>
            </w:tcBorders>
          </w:tcPr>
          <w:p w14:paraId="0EDF275C" w14:textId="77777777" w:rsidR="00DD75C1" w:rsidRDefault="00DD75C1" w:rsidP="00D268FC">
            <w:pPr>
              <w:pStyle w:val="TableParagraph"/>
              <w:rPr>
                <w:sz w:val="16"/>
              </w:rPr>
            </w:pPr>
          </w:p>
        </w:tc>
        <w:tc>
          <w:tcPr>
            <w:tcW w:w="850" w:type="dxa"/>
            <w:tcBorders>
              <w:top w:val="single" w:sz="12" w:space="0" w:color="000000"/>
            </w:tcBorders>
          </w:tcPr>
          <w:p w14:paraId="21F5B6CF" w14:textId="77777777" w:rsidR="00DD75C1" w:rsidRDefault="00DD75C1" w:rsidP="00D268FC">
            <w:pPr>
              <w:pStyle w:val="TableParagraph"/>
              <w:rPr>
                <w:sz w:val="16"/>
              </w:rPr>
            </w:pPr>
          </w:p>
        </w:tc>
        <w:tc>
          <w:tcPr>
            <w:tcW w:w="567" w:type="dxa"/>
            <w:tcBorders>
              <w:top w:val="single" w:sz="12" w:space="0" w:color="000000"/>
            </w:tcBorders>
          </w:tcPr>
          <w:p w14:paraId="6A72FA7D" w14:textId="77777777" w:rsidR="00DD75C1" w:rsidRDefault="00DD75C1" w:rsidP="00D268FC">
            <w:pPr>
              <w:pStyle w:val="TableParagraph"/>
              <w:rPr>
                <w:sz w:val="16"/>
              </w:rPr>
            </w:pPr>
          </w:p>
        </w:tc>
        <w:tc>
          <w:tcPr>
            <w:tcW w:w="5840" w:type="dxa"/>
            <w:vMerge/>
            <w:tcBorders>
              <w:top w:val="nil"/>
            </w:tcBorders>
          </w:tcPr>
          <w:p w14:paraId="58007EB3" w14:textId="77777777" w:rsidR="00DD75C1" w:rsidRDefault="00DD75C1" w:rsidP="00D268FC">
            <w:pPr>
              <w:spacing w:line="360" w:lineRule="auto"/>
              <w:rPr>
                <w:sz w:val="2"/>
                <w:szCs w:val="2"/>
              </w:rPr>
            </w:pPr>
          </w:p>
        </w:tc>
        <w:tc>
          <w:tcPr>
            <w:tcW w:w="601" w:type="dxa"/>
            <w:tcBorders>
              <w:top w:val="single" w:sz="12" w:space="0" w:color="000000"/>
            </w:tcBorders>
          </w:tcPr>
          <w:p w14:paraId="26098B72" w14:textId="12A1810A" w:rsidR="00DD75C1" w:rsidRDefault="001A0191" w:rsidP="00D268FC">
            <w:pPr>
              <w:pStyle w:val="TableParagraph"/>
              <w:spacing w:before="117"/>
              <w:ind w:left="162"/>
              <w:rPr>
                <w:sz w:val="24"/>
              </w:rPr>
            </w:pPr>
            <w:r>
              <w:rPr>
                <w:sz w:val="24"/>
              </w:rPr>
              <w:t>39</w:t>
            </w:r>
          </w:p>
        </w:tc>
      </w:tr>
    </w:tbl>
    <w:p w14:paraId="53442897" w14:textId="77777777" w:rsidR="00DD75C1" w:rsidRDefault="00DD75C1" w:rsidP="00DD75C1">
      <w:r>
        <w:br w:type="page"/>
      </w:r>
    </w:p>
    <w:tbl>
      <w:tblPr>
        <w:tblStyle w:val="TableNormal1"/>
        <w:tblW w:w="0" w:type="auto"/>
        <w:tblInd w:w="15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DD75C1" w14:paraId="1095A640" w14:textId="77777777" w:rsidTr="00D268FC">
        <w:trPr>
          <w:trHeight w:val="15127"/>
        </w:trPr>
        <w:tc>
          <w:tcPr>
            <w:tcW w:w="10377" w:type="dxa"/>
            <w:gridSpan w:val="7"/>
          </w:tcPr>
          <w:p w14:paraId="78D60F21" w14:textId="77777777" w:rsidR="00DD75C1" w:rsidRDefault="00DD75C1" w:rsidP="00D268FC">
            <w:pPr>
              <w:pStyle w:val="2"/>
              <w:ind w:firstLine="0"/>
              <w:outlineLvl w:val="1"/>
              <w:rPr>
                <w:rFonts w:eastAsia="Times New Roman" w:cs="Times New Roman"/>
                <w:b w:val="0"/>
                <w:noProof/>
                <w:color w:val="000000"/>
                <w:spacing w:val="-2"/>
                <w:lang w:val="uk-UA"/>
              </w:rPr>
            </w:pPr>
          </w:p>
          <w:p w14:paraId="470F62DE" w14:textId="1AD8AB7D" w:rsidR="00DD75C1" w:rsidRDefault="001B1B9E" w:rsidP="00D268FC">
            <w:pPr>
              <w:pStyle w:val="2"/>
              <w:ind w:firstLine="0"/>
              <w:outlineLvl w:val="1"/>
              <w:rPr>
                <w:rFonts w:eastAsia="Times New Roman" w:cs="Times New Roman"/>
                <w:b w:val="0"/>
                <w:noProof/>
                <w:color w:val="000000"/>
                <w:spacing w:val="-2"/>
                <w:lang w:val="uk-UA"/>
              </w:rPr>
            </w:pPr>
            <w:r>
              <w:rPr>
                <w:rFonts w:eastAsia="Times New Roman" w:cs="Times New Roman"/>
                <w:b w:val="0"/>
                <w:noProof/>
                <w:color w:val="000000"/>
                <w:spacing w:val="-2"/>
                <w:lang w:val="uk-UA"/>
              </w:rPr>
              <w:t xml:space="preserve"> </w:t>
            </w:r>
            <w:bookmarkStart w:id="40" w:name="_Toc138117018"/>
            <w:bookmarkStart w:id="41" w:name="_Toc138117229"/>
            <w:r>
              <w:rPr>
                <w:rFonts w:eastAsia="Times New Roman" w:cs="Times New Roman"/>
                <w:b w:val="0"/>
                <w:noProof/>
                <w:color w:val="000000"/>
                <w:spacing w:val="-2"/>
                <w:lang w:val="uk-UA"/>
              </w:rPr>
              <w:t>2.</w:t>
            </w:r>
            <w:r w:rsidR="00DD75C1">
              <w:rPr>
                <w:rFonts w:eastAsia="Times New Roman" w:cs="Times New Roman"/>
                <w:b w:val="0"/>
                <w:noProof/>
                <w:color w:val="000000"/>
                <w:spacing w:val="-2"/>
                <w:lang w:val="uk-UA"/>
              </w:rPr>
              <w:t>3.4 Розрахунок електричної мережі за економічною густиною струму</w:t>
            </w:r>
            <w:bookmarkEnd w:id="40"/>
            <w:bookmarkEnd w:id="41"/>
          </w:p>
          <w:p w14:paraId="3450BE7C" w14:textId="77777777" w:rsidR="00DD75C1" w:rsidRDefault="00DD75C1" w:rsidP="00D268FC">
            <w:pPr>
              <w:spacing w:line="360" w:lineRule="auto"/>
              <w:ind w:left="327" w:right="232"/>
              <w:rPr>
                <w:noProof/>
                <w:sz w:val="28"/>
                <w:lang w:val="uk-UA"/>
              </w:rPr>
            </w:pPr>
            <w:r>
              <w:rPr>
                <w:noProof/>
                <w:sz w:val="28"/>
                <w:lang w:val="uk-UA"/>
              </w:rPr>
              <w:t xml:space="preserve">    Вибір економічно доцільного перерізу провідників КЛ і ПЛ, що рекомендують ПВЕ, виконують за економічною густиною струму в залежності від матеріалу провідника та кількості годин використання максимуму навантаження, а для кабелів, крім того, і від матеріалу ізоляції.</w:t>
            </w:r>
          </w:p>
          <w:p w14:paraId="18A85ABD" w14:textId="77777777" w:rsidR="00DD75C1" w:rsidRDefault="00DD75C1" w:rsidP="00D268FC">
            <w:pPr>
              <w:shd w:val="clear" w:color="auto" w:fill="FFFFFF"/>
              <w:tabs>
                <w:tab w:val="left" w:pos="7755"/>
              </w:tabs>
              <w:spacing w:line="360" w:lineRule="auto"/>
              <w:ind w:left="327" w:right="232"/>
              <w:rPr>
                <w:b/>
                <w:noProof/>
                <w:color w:val="000000"/>
                <w:spacing w:val="-2"/>
                <w:sz w:val="32"/>
                <w:lang w:val="uk-UA"/>
              </w:rPr>
            </w:pPr>
            <w:r>
              <w:rPr>
                <w:noProof/>
                <w:sz w:val="28"/>
                <w:lang w:val="uk-UA"/>
              </w:rPr>
              <w:t>Величина економічного перерізу визначається розрахунковим струмом і-ї лінії та економічною густиною струму</w:t>
            </w:r>
          </w:p>
          <w:p w14:paraId="0DADC746" w14:textId="77777777" w:rsidR="00DD75C1" w:rsidRDefault="00DD75C1" w:rsidP="00D268FC">
            <w:pPr>
              <w:tabs>
                <w:tab w:val="left" w:pos="12191"/>
              </w:tabs>
              <w:spacing w:line="360" w:lineRule="auto"/>
              <w:ind w:left="327" w:right="232"/>
              <w:rPr>
                <w:noProof/>
                <w:sz w:val="32"/>
                <w:lang w:val="uk-UA"/>
              </w:rPr>
            </w:pPr>
            <w:r>
              <w:rPr>
                <w:noProof/>
                <w:sz w:val="28"/>
                <w:lang w:val="uk-UA"/>
              </w:rPr>
              <w:t xml:space="preserve">Економічна густина струму </w:t>
            </w:r>
            <w:r>
              <w:rPr>
                <w:rFonts w:eastAsia="Calibri"/>
                <w:noProof/>
                <w:sz w:val="28"/>
                <w:lang w:val="uk-UA"/>
              </w:rPr>
              <w:t>J</w:t>
            </w:r>
            <w:r>
              <w:rPr>
                <w:rFonts w:eastAsia="Calibri"/>
                <w:noProof/>
                <w:sz w:val="28"/>
                <w:vertAlign w:val="subscript"/>
                <w:lang w:val="uk-UA"/>
              </w:rPr>
              <w:t xml:space="preserve">ЕК </w:t>
            </w:r>
            <w:r>
              <w:rPr>
                <w:rFonts w:eastAsia="Calibri"/>
                <w:noProof/>
                <w:sz w:val="28"/>
                <w:lang w:val="uk-UA"/>
              </w:rPr>
              <w:t xml:space="preserve"> (А/мм</w:t>
            </w:r>
            <w:r>
              <w:rPr>
                <w:rFonts w:eastAsia="Calibri"/>
                <w:noProof/>
                <w:sz w:val="28"/>
                <w:vertAlign w:val="superscript"/>
                <w:lang w:val="uk-UA"/>
              </w:rPr>
              <w:t>2</w:t>
            </w:r>
            <w:r>
              <w:rPr>
                <w:rFonts w:eastAsia="Calibri"/>
                <w:noProof/>
                <w:sz w:val="28"/>
                <w:lang w:val="uk-UA"/>
              </w:rPr>
              <w:t>) при Т</w:t>
            </w:r>
            <w:r>
              <w:rPr>
                <w:rFonts w:eastAsia="Calibri"/>
                <w:noProof/>
                <w:sz w:val="28"/>
                <w:vertAlign w:val="subscript"/>
                <w:lang w:val="uk-UA"/>
              </w:rPr>
              <w:t xml:space="preserve">М </w:t>
            </w:r>
            <w:r>
              <w:rPr>
                <w:rFonts w:eastAsia="Calibri"/>
                <w:noProof/>
                <w:sz w:val="28"/>
                <w:lang w:val="uk-UA"/>
              </w:rPr>
              <w:t>(год/рік):</w:t>
            </w:r>
          </w:p>
          <w:p w14:paraId="5EC28E43" w14:textId="77777777" w:rsidR="00DD75C1" w:rsidRDefault="00DD75C1" w:rsidP="00D268FC">
            <w:pPr>
              <w:tabs>
                <w:tab w:val="left" w:pos="12191"/>
              </w:tabs>
              <w:spacing w:line="360" w:lineRule="auto"/>
              <w:ind w:left="327" w:right="232"/>
              <w:rPr>
                <w:rFonts w:eastAsia="Calibri"/>
                <w:noProof/>
                <w:sz w:val="28"/>
                <w:lang w:val="uk-UA"/>
              </w:rPr>
            </w:pPr>
            <w:r>
              <w:rPr>
                <w:rFonts w:eastAsia="Calibri"/>
                <w:noProof/>
                <w:sz w:val="28"/>
                <w:lang w:val="uk-UA"/>
              </w:rPr>
              <w:t xml:space="preserve">Кабелі з гумовою та пластмасовою (ПВХ) ізоляцією : </w:t>
            </w:r>
          </w:p>
          <w:p w14:paraId="68D88544" w14:textId="77777777" w:rsidR="00DD75C1" w:rsidRDefault="00DD75C1" w:rsidP="00D268FC">
            <w:pPr>
              <w:tabs>
                <w:tab w:val="left" w:pos="12191"/>
              </w:tabs>
              <w:spacing w:line="360" w:lineRule="auto"/>
              <w:ind w:left="327" w:right="232"/>
              <w:rPr>
                <w:rFonts w:eastAsia="Calibri"/>
                <w:noProof/>
                <w:sz w:val="28"/>
                <w:lang w:val="uk-UA"/>
              </w:rPr>
            </w:pPr>
            <w:r>
              <w:rPr>
                <w:rFonts w:eastAsia="Calibri"/>
                <w:noProof/>
                <w:sz w:val="28"/>
                <w:lang w:val="uk-UA"/>
              </w:rPr>
              <w:t>Алюмінієві – 1,7 А/мм</w:t>
            </w:r>
            <w:r>
              <w:rPr>
                <w:rFonts w:eastAsia="Calibri"/>
                <w:noProof/>
                <w:sz w:val="28"/>
                <w:vertAlign w:val="superscript"/>
                <w:lang w:val="uk-UA"/>
              </w:rPr>
              <w:t>2</w:t>
            </w:r>
            <w:r>
              <w:rPr>
                <w:rFonts w:eastAsia="Calibri"/>
                <w:noProof/>
                <w:sz w:val="28"/>
                <w:lang w:val="uk-UA"/>
              </w:rPr>
              <w:t xml:space="preserve">; </w:t>
            </w:r>
          </w:p>
          <w:p w14:paraId="557D753E" w14:textId="77777777" w:rsidR="00DD75C1" w:rsidRDefault="00DD75C1" w:rsidP="00D268FC">
            <w:pPr>
              <w:tabs>
                <w:tab w:val="left" w:pos="12191"/>
              </w:tabs>
              <w:spacing w:line="360" w:lineRule="auto"/>
              <w:ind w:left="327" w:right="232"/>
              <w:rPr>
                <w:rFonts w:eastAsia="Calibri"/>
                <w:noProof/>
                <w:sz w:val="32"/>
                <w:lang w:val="uk-UA"/>
              </w:rPr>
            </w:pPr>
            <w:r>
              <w:rPr>
                <w:rFonts w:eastAsia="Calibri"/>
                <w:noProof/>
                <w:sz w:val="28"/>
                <w:lang w:val="uk-UA"/>
              </w:rPr>
              <w:t>Мідні – 3,1 А/мм</w:t>
            </w:r>
            <w:r>
              <w:rPr>
                <w:rFonts w:eastAsia="Calibri"/>
                <w:noProof/>
                <w:sz w:val="28"/>
                <w:vertAlign w:val="superscript"/>
                <w:lang w:val="uk-UA"/>
              </w:rPr>
              <w:t>2</w:t>
            </w:r>
            <w:r>
              <w:rPr>
                <w:rFonts w:eastAsia="Calibri"/>
                <w:noProof/>
                <w:sz w:val="28"/>
                <w:lang w:val="uk-UA"/>
              </w:rPr>
              <w:t>;</w:t>
            </w:r>
          </w:p>
          <w:p w14:paraId="4907A8CF" w14:textId="77777777" w:rsidR="00DD75C1" w:rsidRDefault="00DD75C1" w:rsidP="00D268FC">
            <w:pPr>
              <w:tabs>
                <w:tab w:val="left" w:pos="12191"/>
              </w:tabs>
              <w:spacing w:line="360" w:lineRule="auto"/>
              <w:ind w:left="327" w:right="232"/>
              <w:rPr>
                <w:rFonts w:eastAsia="Calibri"/>
                <w:noProof/>
                <w:sz w:val="28"/>
                <w:lang w:val="uk-UA"/>
              </w:rPr>
            </w:pPr>
            <w:r>
              <w:rPr>
                <w:rFonts w:eastAsia="Calibri"/>
                <w:noProof/>
                <w:sz w:val="28"/>
                <w:lang w:val="uk-UA"/>
              </w:rPr>
              <w:t>Розраховуємо переріз провідників</w:t>
            </w:r>
            <w:r>
              <w:rPr>
                <w:rFonts w:eastAsia="Calibri"/>
                <w:noProof/>
                <w:sz w:val="28"/>
                <w:szCs w:val="28"/>
                <w:lang w:val="uk-UA"/>
              </w:rPr>
              <w:t>:</w:t>
            </w:r>
          </w:p>
          <w:p w14:paraId="45E3EC82" w14:textId="41B7F334" w:rsidR="00DD75C1" w:rsidRDefault="00F12513" w:rsidP="00D268FC">
            <w:pPr>
              <w:tabs>
                <w:tab w:val="left" w:pos="12191"/>
              </w:tabs>
              <w:spacing w:line="360" w:lineRule="auto"/>
              <w:ind w:left="327" w:right="232"/>
              <w:jc w:val="center"/>
              <w:rPr>
                <w:rFonts w:eastAsia="Calibri"/>
                <w:noProof/>
                <w:sz w:val="28"/>
                <w:lang w:val="uk-UA"/>
              </w:rPr>
            </w:pPr>
            <m:oMathPara>
              <m:oMathParaPr>
                <m:jc m:val="right"/>
              </m:oMathParaPr>
              <m:oMath>
                <m:sSubSup>
                  <m:sSubSupPr>
                    <m:ctrlPr>
                      <w:rPr>
                        <w:rFonts w:ascii="Cambria Math" w:eastAsia="Calibri" w:hAnsi="Cambria Math"/>
                        <w:i/>
                        <w:noProof/>
                        <w:sz w:val="28"/>
                        <w:szCs w:val="28"/>
                        <w:lang w:eastAsia="en-US"/>
                      </w:rPr>
                    </m:ctrlPr>
                  </m:sSubSupPr>
                  <m:e>
                    <m:r>
                      <w:rPr>
                        <w:rFonts w:ascii="Cambria Math" w:eastAsia="Calibri" w:hAnsi="Cambria Math"/>
                        <w:noProof/>
                        <w:sz w:val="28"/>
                        <w:lang w:val="uk-UA"/>
                      </w:rPr>
                      <m:t>S</m:t>
                    </m:r>
                  </m:e>
                  <m:sub>
                    <m:r>
                      <w:rPr>
                        <w:rFonts w:ascii="Cambria Math" w:eastAsia="Calibri" w:hAnsi="Cambria Math"/>
                        <w:noProof/>
                        <w:sz w:val="28"/>
                        <w:lang w:val="uk-UA"/>
                      </w:rPr>
                      <m:t>ек</m:t>
                    </m:r>
                  </m:sub>
                  <m:sup>
                    <m:r>
                      <w:rPr>
                        <w:rFonts w:ascii="Cambria Math" w:eastAsia="Calibri" w:hAnsi="Cambria Math"/>
                        <w:noProof/>
                        <w:sz w:val="28"/>
                        <w:lang w:val="uk-UA"/>
                      </w:rPr>
                      <m:t>'</m:t>
                    </m:r>
                  </m:sup>
                </m:sSubSup>
                <m:r>
                  <w:rPr>
                    <w:rFonts w:ascii="Cambria Math" w:eastAsia="Calibri" w:hAnsi="Cambria Math"/>
                    <w:noProof/>
                    <w:sz w:val="28"/>
                    <w:lang w:val="uk-UA"/>
                  </w:rPr>
                  <m:t>=</m:t>
                </m:r>
                <m:f>
                  <m:fPr>
                    <m:ctrlPr>
                      <w:rPr>
                        <w:rFonts w:ascii="Cambria Math" w:eastAsia="Calibri" w:hAnsi="Cambria Math"/>
                        <w:i/>
                        <w:noProof/>
                        <w:sz w:val="28"/>
                        <w:szCs w:val="28"/>
                        <w:lang w:eastAsia="en-US"/>
                      </w:rPr>
                    </m:ctrlPr>
                  </m:fPr>
                  <m:num>
                    <m:sSub>
                      <m:sSubPr>
                        <m:ctrlPr>
                          <w:rPr>
                            <w:rFonts w:ascii="Cambria Math" w:hAnsi="Cambria Math"/>
                            <w:i/>
                            <w:noProof/>
                            <w:sz w:val="28"/>
                            <w:szCs w:val="28"/>
                            <w:lang w:eastAsia="en-US"/>
                          </w:rPr>
                        </m:ctrlPr>
                      </m:sSubPr>
                      <m:e>
                        <m:r>
                          <w:rPr>
                            <w:rFonts w:ascii="Cambria Math" w:hAnsi="Cambria Math"/>
                            <w:noProof/>
                            <w:sz w:val="28"/>
                            <w:lang w:val="uk-UA"/>
                          </w:rPr>
                          <m:t>I</m:t>
                        </m:r>
                      </m:e>
                      <m:sub>
                        <m:r>
                          <w:rPr>
                            <w:rFonts w:ascii="Cambria Math" w:hAnsi="Cambria Math"/>
                            <w:noProof/>
                            <w:sz w:val="28"/>
                            <w:lang w:val="uk-UA"/>
                          </w:rPr>
                          <m:t>р</m:t>
                        </m:r>
                      </m:sub>
                    </m:sSub>
                  </m:num>
                  <m:den>
                    <m:sSub>
                      <m:sSubPr>
                        <m:ctrlPr>
                          <w:rPr>
                            <w:rFonts w:ascii="Cambria Math" w:eastAsia="Calibri" w:hAnsi="Cambria Math"/>
                            <w:i/>
                            <w:noProof/>
                            <w:sz w:val="28"/>
                            <w:szCs w:val="28"/>
                            <w:lang w:eastAsia="en-US"/>
                          </w:rPr>
                        </m:ctrlPr>
                      </m:sSubPr>
                      <m:e>
                        <m:r>
                          <w:rPr>
                            <w:rFonts w:ascii="Cambria Math" w:eastAsia="Calibri" w:hAnsi="Cambria Math"/>
                            <w:noProof/>
                            <w:sz w:val="28"/>
                            <w:lang w:val="uk-UA"/>
                          </w:rPr>
                          <m:t>J</m:t>
                        </m:r>
                      </m:e>
                      <m:sub>
                        <m:r>
                          <w:rPr>
                            <w:rFonts w:ascii="Cambria Math" w:eastAsia="Calibri" w:hAnsi="Cambria Math"/>
                            <w:noProof/>
                            <w:sz w:val="28"/>
                            <w:lang w:val="uk-UA"/>
                          </w:rPr>
                          <m:t>ек</m:t>
                        </m:r>
                      </m:sub>
                    </m:sSub>
                  </m:den>
                </m:f>
                <m:r>
                  <w:rPr>
                    <w:rFonts w:ascii="Cambria Math" w:eastAsia="Calibri" w:hAnsi="Cambria Math"/>
                    <w:noProof/>
                    <w:sz w:val="28"/>
                    <w:lang w:val="uk-UA"/>
                  </w:rPr>
                  <m:t xml:space="preserve">                                                           (2.3.4)</m:t>
                </m:r>
              </m:oMath>
            </m:oMathPara>
          </w:p>
          <w:p w14:paraId="53F512DD" w14:textId="77777777" w:rsidR="00DD75C1" w:rsidRDefault="00DD75C1" w:rsidP="00D268FC">
            <w:pPr>
              <w:spacing w:line="360" w:lineRule="auto"/>
              <w:ind w:left="327" w:right="232"/>
              <w:rPr>
                <w:noProof/>
                <w:sz w:val="28"/>
                <w:vertAlign w:val="superscript"/>
                <w:lang w:val="uk-UA"/>
              </w:rPr>
            </w:pPr>
            <w:r>
              <w:rPr>
                <w:noProof/>
                <w:sz w:val="28"/>
                <w:lang w:val="uk-UA"/>
              </w:rPr>
              <w:t>де І</w:t>
            </w:r>
            <w:r>
              <w:rPr>
                <w:noProof/>
                <w:sz w:val="28"/>
                <w:vertAlign w:val="subscript"/>
                <w:lang w:val="uk-UA"/>
              </w:rPr>
              <w:t>Р</w:t>
            </w:r>
            <w:r>
              <w:rPr>
                <w:noProof/>
                <w:sz w:val="28"/>
                <w:lang w:val="uk-UA"/>
              </w:rPr>
              <w:t xml:space="preserve"> - розрахунковий струм, А; j</w:t>
            </w:r>
            <w:r>
              <w:rPr>
                <w:noProof/>
                <w:sz w:val="28"/>
                <w:vertAlign w:val="subscript"/>
                <w:lang w:val="uk-UA"/>
              </w:rPr>
              <w:t>ЕК</w:t>
            </w:r>
            <w:r>
              <w:rPr>
                <w:noProof/>
                <w:sz w:val="28"/>
                <w:lang w:val="uk-UA"/>
              </w:rPr>
              <w:t xml:space="preserve">  - економічна густина струму, А/ мм</w:t>
            </w:r>
            <w:r>
              <w:rPr>
                <w:noProof/>
                <w:sz w:val="28"/>
                <w:vertAlign w:val="superscript"/>
                <w:lang w:val="uk-UA"/>
              </w:rPr>
              <w:t>2</w:t>
            </w:r>
          </w:p>
          <w:p w14:paraId="7BE187BE" w14:textId="77777777" w:rsidR="00DD75C1" w:rsidRDefault="00DD75C1" w:rsidP="00D268FC">
            <w:pPr>
              <w:spacing w:line="360" w:lineRule="auto"/>
              <w:ind w:left="327" w:right="232"/>
              <w:rPr>
                <w:noProof/>
                <w:sz w:val="28"/>
                <w:lang w:val="uk-UA"/>
              </w:rPr>
            </w:pPr>
            <w:r>
              <w:rPr>
                <w:noProof/>
                <w:sz w:val="28"/>
                <w:lang w:val="uk-UA"/>
              </w:rPr>
              <w:t>Метод поширений завдяки своїй простоті і дозволяє приблизно оцінити економічну доцільність, оскільки не враховує ціну електроенергії. У випадку пошуку економічних резервів мережі застосовуються більш точні розрахунки.</w:t>
            </w:r>
          </w:p>
          <w:p w14:paraId="16216D9A" w14:textId="359904D5" w:rsidR="00DD75C1" w:rsidRDefault="00DD75C1" w:rsidP="00D268FC">
            <w:pPr>
              <w:spacing w:line="360" w:lineRule="auto"/>
              <w:ind w:left="327" w:right="232"/>
              <w:rPr>
                <w:noProof/>
                <w:sz w:val="28"/>
                <w:lang w:val="uk-UA"/>
              </w:rPr>
            </w:pPr>
            <w:r>
              <w:rPr>
                <w:noProof/>
                <w:sz w:val="28"/>
                <w:lang w:val="uk-UA"/>
              </w:rPr>
              <w:t>Для ізольованих проводів з перерізом жил більш 16 мм</w:t>
            </w:r>
            <w:r>
              <w:rPr>
                <w:noProof/>
                <w:sz w:val="28"/>
                <w:vertAlign w:val="superscript"/>
                <w:lang w:val="uk-UA"/>
              </w:rPr>
              <w:t>2</w:t>
            </w:r>
            <w:r>
              <w:rPr>
                <w:noProof/>
                <w:sz w:val="28"/>
                <w:lang w:val="uk-UA"/>
              </w:rPr>
              <w:t xml:space="preserve">, рекомендується збільшувати економічну густину струму на 40%. Величина розрахункового економічного перерізу заокруглюється до найближчого меншого стандартного перерізу і отримуємо фактичну величину економічного перерізу (Табл. </w:t>
            </w:r>
            <w:r w:rsidR="001B1B9E">
              <w:rPr>
                <w:noProof/>
                <w:sz w:val="28"/>
                <w:lang w:val="uk-UA"/>
              </w:rPr>
              <w:t>2.</w:t>
            </w:r>
            <w:r>
              <w:rPr>
                <w:noProof/>
                <w:sz w:val="28"/>
                <w:lang w:val="uk-UA"/>
              </w:rPr>
              <w:t>3.3):</w:t>
            </w:r>
          </w:p>
          <w:p w14:paraId="1B765DE0" w14:textId="77777777" w:rsidR="00DD75C1" w:rsidRDefault="00F12513" w:rsidP="00D268FC">
            <w:pPr>
              <w:shd w:val="clear" w:color="auto" w:fill="FFFFFF"/>
              <w:tabs>
                <w:tab w:val="left" w:pos="7755"/>
              </w:tabs>
              <w:spacing w:line="360" w:lineRule="auto"/>
              <w:ind w:left="327" w:right="232"/>
              <w:jc w:val="center"/>
              <w:rPr>
                <w:noProof/>
                <w:sz w:val="28"/>
                <w:szCs w:val="28"/>
                <w:lang w:val="uk-UA"/>
              </w:rPr>
            </w:pPr>
            <m:oMathPara>
              <m:oMath>
                <m:sSubSup>
                  <m:sSubSupPr>
                    <m:ctrlPr>
                      <w:rPr>
                        <w:rFonts w:ascii="Cambria Math" w:eastAsia="Calibri" w:hAnsi="Cambria Math"/>
                        <w:i/>
                        <w:noProof/>
                        <w:sz w:val="28"/>
                        <w:szCs w:val="28"/>
                        <w:lang w:eastAsia="en-US"/>
                      </w:rPr>
                    </m:ctrlPr>
                  </m:sSubSupPr>
                  <m:e>
                    <m:r>
                      <w:rPr>
                        <w:rFonts w:ascii="Cambria Math" w:eastAsia="Calibri" w:hAnsi="Cambria Math"/>
                        <w:noProof/>
                        <w:sz w:val="28"/>
                        <w:lang w:val="uk-UA"/>
                      </w:rPr>
                      <m:t>S</m:t>
                    </m:r>
                  </m:e>
                  <m:sub>
                    <m:r>
                      <w:rPr>
                        <w:rFonts w:ascii="Cambria Math" w:eastAsia="Calibri" w:hAnsi="Cambria Math"/>
                        <w:noProof/>
                        <w:sz w:val="28"/>
                        <w:lang w:val="uk-UA"/>
                      </w:rPr>
                      <m:t>ек1</m:t>
                    </m:r>
                  </m:sub>
                  <m:sup>
                    <m:r>
                      <w:rPr>
                        <w:rFonts w:ascii="Cambria Math" w:eastAsia="Calibri" w:hAnsi="Cambria Math"/>
                        <w:noProof/>
                        <w:sz w:val="28"/>
                        <w:lang w:val="uk-UA"/>
                      </w:rPr>
                      <m:t>'</m:t>
                    </m:r>
                  </m:sup>
                </m:sSubSup>
                <m:r>
                  <w:rPr>
                    <w:rFonts w:ascii="Cambria Math" w:hAnsi="Cambria Math"/>
                    <w:noProof/>
                    <w:sz w:val="28"/>
                    <w:szCs w:val="28"/>
                    <w:lang w:val="uk-UA"/>
                  </w:rPr>
                  <m:t>=</m:t>
                </m:r>
                <m:f>
                  <m:fPr>
                    <m:ctrlPr>
                      <w:rPr>
                        <w:rFonts w:ascii="Cambria Math" w:eastAsia="Calibri" w:hAnsi="Cambria Math"/>
                        <w:i/>
                        <w:noProof/>
                        <w:sz w:val="28"/>
                        <w:szCs w:val="28"/>
                        <w:lang w:eastAsia="en-US"/>
                      </w:rPr>
                    </m:ctrlPr>
                  </m:fPr>
                  <m:num>
                    <m:r>
                      <w:rPr>
                        <w:rFonts w:ascii="Cambria Math" w:eastAsia="Calibri" w:hAnsi="Cambria Math"/>
                        <w:noProof/>
                        <w:sz w:val="28"/>
                        <w:lang w:val="uk-UA"/>
                      </w:rPr>
                      <m:t>34,6</m:t>
                    </m:r>
                  </m:num>
                  <m:den>
                    <m:r>
                      <w:rPr>
                        <w:rFonts w:ascii="Cambria Math" w:eastAsia="Calibri" w:hAnsi="Cambria Math"/>
                        <w:noProof/>
                        <w:sz w:val="28"/>
                        <w:lang w:val="uk-UA"/>
                      </w:rPr>
                      <m:t>3,1</m:t>
                    </m:r>
                  </m:den>
                </m:f>
                <m:r>
                  <w:rPr>
                    <w:rFonts w:ascii="Cambria Math" w:hAnsi="Cambria Math"/>
                    <w:noProof/>
                    <w:sz w:val="28"/>
                    <w:szCs w:val="28"/>
                    <w:lang w:val="uk-UA"/>
                  </w:rPr>
                  <m:t xml:space="preserve">=11,2 </m:t>
                </m:r>
                <m:sSup>
                  <m:sSupPr>
                    <m:ctrlPr>
                      <w:rPr>
                        <w:rFonts w:ascii="Cambria Math" w:hAnsi="Cambria Math"/>
                        <w:i/>
                        <w:noProof/>
                        <w:sz w:val="28"/>
                        <w:szCs w:val="28"/>
                        <w:lang w:eastAsia="en-US"/>
                      </w:rPr>
                    </m:ctrlPr>
                  </m:sSupPr>
                  <m:e>
                    <m:r>
                      <w:rPr>
                        <w:rFonts w:ascii="Cambria Math" w:hAnsi="Cambria Math"/>
                        <w:noProof/>
                        <w:sz w:val="28"/>
                        <w:szCs w:val="28"/>
                        <w:lang w:val="uk-UA"/>
                      </w:rPr>
                      <m:t>мм</m:t>
                    </m:r>
                  </m:e>
                  <m:sup>
                    <m:r>
                      <w:rPr>
                        <w:rFonts w:ascii="Cambria Math" w:hAnsi="Cambria Math"/>
                        <w:noProof/>
                        <w:sz w:val="28"/>
                        <w:szCs w:val="28"/>
                        <w:lang w:val="uk-UA"/>
                      </w:rPr>
                      <m:t>2</m:t>
                    </m:r>
                  </m:sup>
                </m:sSup>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lang w:val="uk-UA"/>
                      </w:rPr>
                      <m:t>S</m:t>
                    </m:r>
                  </m:e>
                  <m:sub>
                    <m:r>
                      <w:rPr>
                        <w:rFonts w:ascii="Cambria Math" w:hAnsi="Cambria Math"/>
                        <w:noProof/>
                        <w:sz w:val="28"/>
                        <w:lang w:val="uk-UA"/>
                      </w:rPr>
                      <m:t>ек1</m:t>
                    </m:r>
                  </m:sub>
                </m:sSub>
                <m:r>
                  <w:rPr>
                    <w:rFonts w:ascii="Cambria Math" w:hAnsi="Cambria Math"/>
                    <w:noProof/>
                    <w:sz w:val="28"/>
                    <w:lang w:val="uk-UA"/>
                  </w:rPr>
                  <m:t>=10</m:t>
                </m:r>
                <m:r>
                  <w:rPr>
                    <w:rFonts w:ascii="Cambria Math" w:hAnsi="Cambria Math"/>
                    <w:noProof/>
                    <w:sz w:val="28"/>
                    <w:szCs w:val="28"/>
                    <w:lang w:val="uk-UA"/>
                  </w:rPr>
                  <m:t xml:space="preserve"> </m:t>
                </m:r>
                <m:sSup>
                  <m:sSupPr>
                    <m:ctrlPr>
                      <w:rPr>
                        <w:rFonts w:ascii="Cambria Math" w:hAnsi="Cambria Math"/>
                        <w:i/>
                        <w:noProof/>
                        <w:sz w:val="28"/>
                        <w:szCs w:val="28"/>
                        <w:lang w:eastAsia="en-US"/>
                      </w:rPr>
                    </m:ctrlPr>
                  </m:sSupPr>
                  <m:e>
                    <m:r>
                      <w:rPr>
                        <w:rFonts w:ascii="Cambria Math" w:hAnsi="Cambria Math"/>
                        <w:noProof/>
                        <w:sz w:val="28"/>
                        <w:szCs w:val="28"/>
                        <w:lang w:val="uk-UA"/>
                      </w:rPr>
                      <m:t>мм</m:t>
                    </m:r>
                  </m:e>
                  <m:sup>
                    <m:r>
                      <w:rPr>
                        <w:rFonts w:ascii="Cambria Math" w:hAnsi="Cambria Math"/>
                        <w:noProof/>
                        <w:sz w:val="28"/>
                        <w:szCs w:val="28"/>
                        <w:lang w:val="uk-UA"/>
                      </w:rPr>
                      <m:t>2</m:t>
                    </m:r>
                  </m:sup>
                </m:sSup>
                <m:r>
                  <w:rPr>
                    <w:rFonts w:ascii="Cambria Math" w:hAnsi="Cambria Math"/>
                    <w:noProof/>
                    <w:sz w:val="28"/>
                    <w:szCs w:val="28"/>
                    <w:lang w:val="uk-UA"/>
                  </w:rPr>
                  <m:t>;</m:t>
                </m:r>
              </m:oMath>
            </m:oMathPara>
          </w:p>
          <w:p w14:paraId="26FC254E" w14:textId="77777777" w:rsidR="00DD75C1" w:rsidRDefault="00F12513" w:rsidP="00D268FC">
            <w:pPr>
              <w:shd w:val="clear" w:color="auto" w:fill="FFFFFF"/>
              <w:tabs>
                <w:tab w:val="left" w:pos="7755"/>
              </w:tabs>
              <w:spacing w:line="360" w:lineRule="auto"/>
              <w:ind w:left="327" w:right="232"/>
              <w:jc w:val="center"/>
              <w:rPr>
                <w:noProof/>
                <w:sz w:val="28"/>
                <w:szCs w:val="28"/>
                <w:lang w:val="uk-UA"/>
              </w:rPr>
            </w:pPr>
            <m:oMathPara>
              <m:oMath>
                <m:sSubSup>
                  <m:sSubSupPr>
                    <m:ctrlPr>
                      <w:rPr>
                        <w:rFonts w:ascii="Cambria Math" w:eastAsia="Calibri" w:hAnsi="Cambria Math"/>
                        <w:i/>
                        <w:noProof/>
                        <w:sz w:val="28"/>
                        <w:szCs w:val="28"/>
                        <w:lang w:eastAsia="en-US"/>
                      </w:rPr>
                    </m:ctrlPr>
                  </m:sSubSupPr>
                  <m:e>
                    <m:r>
                      <w:rPr>
                        <w:rFonts w:ascii="Cambria Math" w:eastAsia="Calibri" w:hAnsi="Cambria Math"/>
                        <w:noProof/>
                        <w:sz w:val="28"/>
                        <w:lang w:val="uk-UA"/>
                      </w:rPr>
                      <m:t>S</m:t>
                    </m:r>
                  </m:e>
                  <m:sub>
                    <m:r>
                      <w:rPr>
                        <w:rFonts w:ascii="Cambria Math" w:eastAsia="Calibri" w:hAnsi="Cambria Math"/>
                        <w:noProof/>
                        <w:sz w:val="28"/>
                        <w:lang w:val="uk-UA"/>
                      </w:rPr>
                      <m:t>ек2</m:t>
                    </m:r>
                  </m:sub>
                  <m:sup>
                    <m:r>
                      <w:rPr>
                        <w:rFonts w:ascii="Cambria Math" w:eastAsia="Calibri" w:hAnsi="Cambria Math"/>
                        <w:noProof/>
                        <w:sz w:val="28"/>
                        <w:lang w:val="uk-UA"/>
                      </w:rPr>
                      <m:t>'</m:t>
                    </m:r>
                  </m:sup>
                </m:sSubSup>
                <m:r>
                  <w:rPr>
                    <w:rFonts w:ascii="Cambria Math" w:hAnsi="Cambria Math"/>
                    <w:noProof/>
                    <w:sz w:val="28"/>
                    <w:szCs w:val="28"/>
                    <w:lang w:val="uk-UA"/>
                  </w:rPr>
                  <m:t>=</m:t>
                </m:r>
                <m:f>
                  <m:fPr>
                    <m:ctrlPr>
                      <w:rPr>
                        <w:rFonts w:ascii="Cambria Math" w:eastAsia="Calibri" w:hAnsi="Cambria Math"/>
                        <w:i/>
                        <w:noProof/>
                        <w:sz w:val="28"/>
                        <w:szCs w:val="28"/>
                        <w:lang w:eastAsia="en-US"/>
                      </w:rPr>
                    </m:ctrlPr>
                  </m:fPr>
                  <m:num>
                    <m:r>
                      <w:rPr>
                        <w:rFonts w:ascii="Cambria Math" w:eastAsia="Calibri" w:hAnsi="Cambria Math"/>
                        <w:noProof/>
                        <w:sz w:val="28"/>
                        <w:lang w:val="uk-UA"/>
                      </w:rPr>
                      <m:t>18,4</m:t>
                    </m:r>
                  </m:num>
                  <m:den>
                    <m:r>
                      <w:rPr>
                        <w:rFonts w:ascii="Cambria Math" w:eastAsia="Calibri" w:hAnsi="Cambria Math"/>
                        <w:noProof/>
                        <w:sz w:val="28"/>
                        <w:lang w:val="uk-UA"/>
                      </w:rPr>
                      <m:t>3,1</m:t>
                    </m:r>
                  </m:den>
                </m:f>
                <m:r>
                  <w:rPr>
                    <w:rFonts w:ascii="Cambria Math" w:hAnsi="Cambria Math"/>
                    <w:noProof/>
                    <w:sz w:val="28"/>
                    <w:szCs w:val="28"/>
                    <w:lang w:val="uk-UA"/>
                  </w:rPr>
                  <m:t xml:space="preserve">=5,94 </m:t>
                </m:r>
                <m:sSup>
                  <m:sSupPr>
                    <m:ctrlPr>
                      <w:rPr>
                        <w:rFonts w:ascii="Cambria Math" w:hAnsi="Cambria Math"/>
                        <w:i/>
                        <w:noProof/>
                        <w:sz w:val="28"/>
                        <w:szCs w:val="28"/>
                        <w:lang w:eastAsia="en-US"/>
                      </w:rPr>
                    </m:ctrlPr>
                  </m:sSupPr>
                  <m:e>
                    <m:r>
                      <w:rPr>
                        <w:rFonts w:ascii="Cambria Math" w:hAnsi="Cambria Math"/>
                        <w:noProof/>
                        <w:sz w:val="28"/>
                        <w:szCs w:val="28"/>
                        <w:lang w:val="uk-UA"/>
                      </w:rPr>
                      <m:t>мм</m:t>
                    </m:r>
                  </m:e>
                  <m:sup>
                    <m:r>
                      <w:rPr>
                        <w:rFonts w:ascii="Cambria Math" w:hAnsi="Cambria Math"/>
                        <w:noProof/>
                        <w:sz w:val="28"/>
                        <w:szCs w:val="28"/>
                        <w:lang w:val="uk-UA"/>
                      </w:rPr>
                      <m:t>2</m:t>
                    </m:r>
                  </m:sup>
                </m:sSup>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lang w:val="uk-UA"/>
                      </w:rPr>
                      <m:t>S</m:t>
                    </m:r>
                  </m:e>
                  <m:sub>
                    <m:r>
                      <w:rPr>
                        <w:rFonts w:ascii="Cambria Math" w:hAnsi="Cambria Math"/>
                        <w:noProof/>
                        <w:sz w:val="28"/>
                        <w:lang w:val="uk-UA"/>
                      </w:rPr>
                      <m:t>ек2</m:t>
                    </m:r>
                  </m:sub>
                </m:sSub>
                <m:r>
                  <w:rPr>
                    <w:rFonts w:ascii="Cambria Math" w:hAnsi="Cambria Math"/>
                    <w:noProof/>
                    <w:sz w:val="28"/>
                    <w:lang w:val="uk-UA"/>
                  </w:rPr>
                  <m:t xml:space="preserve">=4 </m:t>
                </m:r>
                <m:sSup>
                  <m:sSupPr>
                    <m:ctrlPr>
                      <w:rPr>
                        <w:rFonts w:ascii="Cambria Math" w:hAnsi="Cambria Math"/>
                        <w:i/>
                        <w:noProof/>
                        <w:sz w:val="28"/>
                        <w:szCs w:val="28"/>
                        <w:lang w:eastAsia="en-US"/>
                      </w:rPr>
                    </m:ctrlPr>
                  </m:sSupPr>
                  <m:e>
                    <m:r>
                      <w:rPr>
                        <w:rFonts w:ascii="Cambria Math" w:hAnsi="Cambria Math"/>
                        <w:noProof/>
                        <w:sz w:val="28"/>
                        <w:szCs w:val="28"/>
                        <w:lang w:val="uk-UA"/>
                      </w:rPr>
                      <m:t>мм</m:t>
                    </m:r>
                  </m:e>
                  <m:sup>
                    <m:r>
                      <w:rPr>
                        <w:rFonts w:ascii="Cambria Math" w:hAnsi="Cambria Math"/>
                        <w:noProof/>
                        <w:sz w:val="28"/>
                        <w:szCs w:val="28"/>
                        <w:lang w:val="uk-UA"/>
                      </w:rPr>
                      <m:t>2</m:t>
                    </m:r>
                  </m:sup>
                </m:sSup>
                <m:r>
                  <w:rPr>
                    <w:rFonts w:ascii="Cambria Math" w:hAnsi="Cambria Math"/>
                    <w:noProof/>
                    <w:sz w:val="28"/>
                    <w:szCs w:val="28"/>
                    <w:lang w:val="uk-UA"/>
                  </w:rPr>
                  <m:t>;</m:t>
                </m:r>
              </m:oMath>
            </m:oMathPara>
          </w:p>
          <w:p w14:paraId="322FED64" w14:textId="77777777" w:rsidR="00DD75C1" w:rsidRDefault="00F12513" w:rsidP="00D268FC">
            <w:pPr>
              <w:shd w:val="clear" w:color="auto" w:fill="FFFFFF"/>
              <w:tabs>
                <w:tab w:val="left" w:pos="7755"/>
              </w:tabs>
              <w:spacing w:line="360" w:lineRule="auto"/>
              <w:ind w:left="327" w:right="232"/>
              <w:jc w:val="center"/>
              <w:rPr>
                <w:noProof/>
                <w:sz w:val="28"/>
                <w:szCs w:val="28"/>
                <w:lang w:val="uk-UA"/>
              </w:rPr>
            </w:pPr>
            <m:oMathPara>
              <m:oMath>
                <m:sSubSup>
                  <m:sSubSupPr>
                    <m:ctrlPr>
                      <w:rPr>
                        <w:rFonts w:ascii="Cambria Math" w:eastAsia="Calibri" w:hAnsi="Cambria Math"/>
                        <w:i/>
                        <w:noProof/>
                        <w:sz w:val="28"/>
                        <w:szCs w:val="28"/>
                        <w:lang w:eastAsia="en-US"/>
                      </w:rPr>
                    </m:ctrlPr>
                  </m:sSubSupPr>
                  <m:e>
                    <m:r>
                      <w:rPr>
                        <w:rFonts w:ascii="Cambria Math" w:eastAsia="Calibri" w:hAnsi="Cambria Math"/>
                        <w:noProof/>
                        <w:sz w:val="28"/>
                        <w:lang w:val="uk-UA"/>
                      </w:rPr>
                      <m:t>S</m:t>
                    </m:r>
                  </m:e>
                  <m:sub>
                    <m:r>
                      <w:rPr>
                        <w:rFonts w:ascii="Cambria Math" w:eastAsia="Calibri" w:hAnsi="Cambria Math"/>
                        <w:noProof/>
                        <w:sz w:val="28"/>
                        <w:lang w:val="uk-UA"/>
                      </w:rPr>
                      <m:t>ек3</m:t>
                    </m:r>
                  </m:sub>
                  <m:sup>
                    <m:r>
                      <w:rPr>
                        <w:rFonts w:ascii="Cambria Math" w:eastAsia="Calibri" w:hAnsi="Cambria Math"/>
                        <w:noProof/>
                        <w:sz w:val="28"/>
                        <w:lang w:val="uk-UA"/>
                      </w:rPr>
                      <m:t>'</m:t>
                    </m:r>
                  </m:sup>
                </m:sSubSup>
                <m:r>
                  <w:rPr>
                    <w:rFonts w:ascii="Cambria Math" w:hAnsi="Cambria Math"/>
                    <w:noProof/>
                    <w:sz w:val="28"/>
                    <w:szCs w:val="28"/>
                    <w:lang w:val="uk-UA"/>
                  </w:rPr>
                  <m:t>=</m:t>
                </m:r>
                <m:f>
                  <m:fPr>
                    <m:ctrlPr>
                      <w:rPr>
                        <w:rFonts w:ascii="Cambria Math" w:eastAsia="Calibri" w:hAnsi="Cambria Math"/>
                        <w:i/>
                        <w:noProof/>
                        <w:sz w:val="28"/>
                        <w:szCs w:val="28"/>
                        <w:lang w:eastAsia="en-US"/>
                      </w:rPr>
                    </m:ctrlPr>
                  </m:fPr>
                  <m:num>
                    <m:r>
                      <w:rPr>
                        <w:rFonts w:ascii="Cambria Math" w:eastAsia="Calibri" w:hAnsi="Cambria Math"/>
                        <w:noProof/>
                        <w:sz w:val="28"/>
                        <w:lang w:val="uk-UA"/>
                      </w:rPr>
                      <m:t>17,3</m:t>
                    </m:r>
                  </m:num>
                  <m:den>
                    <m:r>
                      <w:rPr>
                        <w:rFonts w:ascii="Cambria Math" w:eastAsia="Calibri" w:hAnsi="Cambria Math"/>
                        <w:noProof/>
                        <w:sz w:val="28"/>
                        <w:lang w:val="uk-UA"/>
                      </w:rPr>
                      <m:t>3,1</m:t>
                    </m:r>
                  </m:den>
                </m:f>
                <m:r>
                  <w:rPr>
                    <w:rFonts w:ascii="Cambria Math" w:hAnsi="Cambria Math"/>
                    <w:noProof/>
                    <w:sz w:val="28"/>
                    <w:szCs w:val="28"/>
                    <w:lang w:val="uk-UA"/>
                  </w:rPr>
                  <m:t xml:space="preserve">=5,6 </m:t>
                </m:r>
                <m:sSup>
                  <m:sSupPr>
                    <m:ctrlPr>
                      <w:rPr>
                        <w:rFonts w:ascii="Cambria Math" w:hAnsi="Cambria Math"/>
                        <w:i/>
                        <w:noProof/>
                        <w:sz w:val="28"/>
                        <w:szCs w:val="28"/>
                        <w:lang w:eastAsia="en-US"/>
                      </w:rPr>
                    </m:ctrlPr>
                  </m:sSupPr>
                  <m:e>
                    <m:r>
                      <w:rPr>
                        <w:rFonts w:ascii="Cambria Math" w:hAnsi="Cambria Math"/>
                        <w:noProof/>
                        <w:sz w:val="28"/>
                        <w:szCs w:val="28"/>
                        <w:lang w:val="uk-UA"/>
                      </w:rPr>
                      <m:t>мм</m:t>
                    </m:r>
                  </m:e>
                  <m:sup>
                    <m:r>
                      <w:rPr>
                        <w:rFonts w:ascii="Cambria Math" w:hAnsi="Cambria Math"/>
                        <w:noProof/>
                        <w:sz w:val="28"/>
                        <w:szCs w:val="28"/>
                        <w:lang w:val="uk-UA"/>
                      </w:rPr>
                      <m:t>2</m:t>
                    </m:r>
                  </m:sup>
                </m:sSup>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lang w:val="uk-UA"/>
                      </w:rPr>
                      <m:t>S</m:t>
                    </m:r>
                  </m:e>
                  <m:sub>
                    <m:r>
                      <w:rPr>
                        <w:rFonts w:ascii="Cambria Math" w:hAnsi="Cambria Math"/>
                        <w:noProof/>
                        <w:sz w:val="28"/>
                        <w:lang w:val="uk-UA"/>
                      </w:rPr>
                      <m:t>ек3</m:t>
                    </m:r>
                  </m:sub>
                </m:sSub>
                <m:r>
                  <w:rPr>
                    <w:rFonts w:ascii="Cambria Math" w:hAnsi="Cambria Math"/>
                    <w:noProof/>
                    <w:sz w:val="28"/>
                    <w:lang w:val="uk-UA"/>
                  </w:rPr>
                  <m:t xml:space="preserve">=4 </m:t>
                </m:r>
                <m:sSup>
                  <m:sSupPr>
                    <m:ctrlPr>
                      <w:rPr>
                        <w:rFonts w:ascii="Cambria Math" w:hAnsi="Cambria Math"/>
                        <w:i/>
                        <w:noProof/>
                        <w:sz w:val="28"/>
                        <w:szCs w:val="28"/>
                        <w:lang w:eastAsia="en-US"/>
                      </w:rPr>
                    </m:ctrlPr>
                  </m:sSupPr>
                  <m:e>
                    <m:r>
                      <w:rPr>
                        <w:rFonts w:ascii="Cambria Math" w:hAnsi="Cambria Math"/>
                        <w:noProof/>
                        <w:sz w:val="28"/>
                        <w:szCs w:val="28"/>
                        <w:lang w:val="uk-UA"/>
                      </w:rPr>
                      <m:t>мм</m:t>
                    </m:r>
                  </m:e>
                  <m:sup>
                    <m:r>
                      <w:rPr>
                        <w:rFonts w:ascii="Cambria Math" w:hAnsi="Cambria Math"/>
                        <w:noProof/>
                        <w:sz w:val="28"/>
                        <w:szCs w:val="28"/>
                        <w:lang w:val="uk-UA"/>
                      </w:rPr>
                      <m:t>2</m:t>
                    </m:r>
                  </m:sup>
                </m:sSup>
                <m:r>
                  <w:rPr>
                    <w:rFonts w:ascii="Cambria Math" w:hAnsi="Cambria Math"/>
                    <w:noProof/>
                    <w:sz w:val="28"/>
                    <w:szCs w:val="28"/>
                    <w:lang w:val="uk-UA"/>
                  </w:rPr>
                  <m:t>;</m:t>
                </m:r>
              </m:oMath>
            </m:oMathPara>
          </w:p>
          <w:p w14:paraId="73B2D6D0" w14:textId="77777777" w:rsidR="00DD75C1" w:rsidRDefault="00F12513" w:rsidP="00D268FC">
            <w:pPr>
              <w:shd w:val="clear" w:color="auto" w:fill="FFFFFF"/>
              <w:tabs>
                <w:tab w:val="left" w:pos="7755"/>
              </w:tabs>
              <w:spacing w:line="360" w:lineRule="auto"/>
              <w:ind w:left="327" w:right="232"/>
              <w:jc w:val="center"/>
              <w:rPr>
                <w:noProof/>
                <w:sz w:val="28"/>
                <w:szCs w:val="28"/>
                <w:lang w:val="uk-UA"/>
              </w:rPr>
            </w:pPr>
            <m:oMathPara>
              <m:oMath>
                <m:sSubSup>
                  <m:sSubSupPr>
                    <m:ctrlPr>
                      <w:rPr>
                        <w:rFonts w:ascii="Cambria Math" w:eastAsia="Calibri" w:hAnsi="Cambria Math"/>
                        <w:i/>
                        <w:noProof/>
                        <w:sz w:val="28"/>
                        <w:szCs w:val="28"/>
                        <w:lang w:eastAsia="en-US"/>
                      </w:rPr>
                    </m:ctrlPr>
                  </m:sSubSupPr>
                  <m:e>
                    <m:r>
                      <w:rPr>
                        <w:rFonts w:ascii="Cambria Math" w:eastAsia="Calibri" w:hAnsi="Cambria Math"/>
                        <w:noProof/>
                        <w:sz w:val="28"/>
                        <w:lang w:val="uk-UA"/>
                      </w:rPr>
                      <m:t>S</m:t>
                    </m:r>
                  </m:e>
                  <m:sub>
                    <m:r>
                      <w:rPr>
                        <w:rFonts w:ascii="Cambria Math" w:eastAsia="Calibri" w:hAnsi="Cambria Math"/>
                        <w:noProof/>
                        <w:sz w:val="28"/>
                        <w:lang w:val="uk-UA"/>
                      </w:rPr>
                      <m:t>ек4</m:t>
                    </m:r>
                  </m:sub>
                  <m:sup>
                    <m:r>
                      <w:rPr>
                        <w:rFonts w:ascii="Cambria Math" w:eastAsia="Calibri" w:hAnsi="Cambria Math"/>
                        <w:noProof/>
                        <w:sz w:val="28"/>
                        <w:lang w:val="uk-UA"/>
                      </w:rPr>
                      <m:t>'</m:t>
                    </m:r>
                  </m:sup>
                </m:sSubSup>
                <m:r>
                  <w:rPr>
                    <w:rFonts w:ascii="Cambria Math" w:hAnsi="Cambria Math"/>
                    <w:noProof/>
                    <w:sz w:val="28"/>
                    <w:szCs w:val="28"/>
                    <w:lang w:val="uk-UA"/>
                  </w:rPr>
                  <m:t>=</m:t>
                </m:r>
                <m:f>
                  <m:fPr>
                    <m:ctrlPr>
                      <w:rPr>
                        <w:rFonts w:ascii="Cambria Math" w:eastAsia="Calibri" w:hAnsi="Cambria Math"/>
                        <w:i/>
                        <w:noProof/>
                        <w:sz w:val="28"/>
                        <w:szCs w:val="28"/>
                        <w:lang w:eastAsia="en-US"/>
                      </w:rPr>
                    </m:ctrlPr>
                  </m:fPr>
                  <m:num>
                    <m:r>
                      <w:rPr>
                        <w:rFonts w:ascii="Cambria Math" w:eastAsia="Calibri" w:hAnsi="Cambria Math"/>
                        <w:noProof/>
                        <w:sz w:val="28"/>
                        <w:lang w:val="uk-UA"/>
                      </w:rPr>
                      <m:t>60,6</m:t>
                    </m:r>
                  </m:num>
                  <m:den>
                    <m:r>
                      <w:rPr>
                        <w:rFonts w:ascii="Cambria Math" w:eastAsia="Calibri" w:hAnsi="Cambria Math"/>
                        <w:noProof/>
                        <w:sz w:val="28"/>
                        <w:lang w:val="uk-UA"/>
                      </w:rPr>
                      <m:t>3,1</m:t>
                    </m:r>
                  </m:den>
                </m:f>
                <m:r>
                  <w:rPr>
                    <w:rFonts w:ascii="Cambria Math" w:hAnsi="Cambria Math"/>
                    <w:noProof/>
                    <w:sz w:val="28"/>
                    <w:szCs w:val="28"/>
                    <w:lang w:val="uk-UA"/>
                  </w:rPr>
                  <m:t xml:space="preserve">=19,6 </m:t>
                </m:r>
                <m:sSup>
                  <m:sSupPr>
                    <m:ctrlPr>
                      <w:rPr>
                        <w:rFonts w:ascii="Cambria Math" w:hAnsi="Cambria Math"/>
                        <w:i/>
                        <w:noProof/>
                        <w:sz w:val="28"/>
                        <w:szCs w:val="28"/>
                        <w:lang w:eastAsia="en-US"/>
                      </w:rPr>
                    </m:ctrlPr>
                  </m:sSupPr>
                  <m:e>
                    <m:r>
                      <w:rPr>
                        <w:rFonts w:ascii="Cambria Math" w:hAnsi="Cambria Math"/>
                        <w:noProof/>
                        <w:sz w:val="28"/>
                        <w:szCs w:val="28"/>
                        <w:lang w:val="uk-UA"/>
                      </w:rPr>
                      <m:t>мм</m:t>
                    </m:r>
                  </m:e>
                  <m:sup>
                    <m:r>
                      <w:rPr>
                        <w:rFonts w:ascii="Cambria Math" w:hAnsi="Cambria Math"/>
                        <w:noProof/>
                        <w:sz w:val="28"/>
                        <w:szCs w:val="28"/>
                        <w:lang w:val="uk-UA"/>
                      </w:rPr>
                      <m:t>2</m:t>
                    </m:r>
                  </m:sup>
                </m:sSup>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lang w:val="uk-UA"/>
                      </w:rPr>
                      <m:t>S</m:t>
                    </m:r>
                  </m:e>
                  <m:sub>
                    <m:r>
                      <w:rPr>
                        <w:rFonts w:ascii="Cambria Math" w:hAnsi="Cambria Math"/>
                        <w:noProof/>
                        <w:sz w:val="28"/>
                        <w:lang w:val="uk-UA"/>
                      </w:rPr>
                      <m:t>ек4</m:t>
                    </m:r>
                  </m:sub>
                </m:sSub>
                <m:r>
                  <w:rPr>
                    <w:rFonts w:ascii="Cambria Math" w:hAnsi="Cambria Math"/>
                    <w:noProof/>
                    <w:sz w:val="28"/>
                    <w:lang w:val="uk-UA"/>
                  </w:rPr>
                  <m:t xml:space="preserve">=16 </m:t>
                </m:r>
                <m:sSup>
                  <m:sSupPr>
                    <m:ctrlPr>
                      <w:rPr>
                        <w:rFonts w:ascii="Cambria Math" w:hAnsi="Cambria Math"/>
                        <w:i/>
                        <w:noProof/>
                        <w:sz w:val="28"/>
                        <w:szCs w:val="28"/>
                        <w:lang w:eastAsia="en-US"/>
                      </w:rPr>
                    </m:ctrlPr>
                  </m:sSupPr>
                  <m:e>
                    <m:r>
                      <w:rPr>
                        <w:rFonts w:ascii="Cambria Math" w:hAnsi="Cambria Math"/>
                        <w:noProof/>
                        <w:sz w:val="28"/>
                        <w:szCs w:val="28"/>
                        <w:lang w:val="uk-UA"/>
                      </w:rPr>
                      <m:t>мм</m:t>
                    </m:r>
                  </m:e>
                  <m:sup>
                    <m:r>
                      <w:rPr>
                        <w:rFonts w:ascii="Cambria Math" w:hAnsi="Cambria Math"/>
                        <w:noProof/>
                        <w:sz w:val="28"/>
                        <w:szCs w:val="28"/>
                        <w:lang w:val="uk-UA"/>
                      </w:rPr>
                      <m:t>2</m:t>
                    </m:r>
                  </m:sup>
                </m:sSup>
                <m:r>
                  <w:rPr>
                    <w:rFonts w:ascii="Cambria Math" w:hAnsi="Cambria Math"/>
                    <w:noProof/>
                    <w:sz w:val="28"/>
                    <w:szCs w:val="28"/>
                    <w:lang w:val="uk-UA"/>
                  </w:rPr>
                  <m:t>;</m:t>
                </m:r>
              </m:oMath>
            </m:oMathPara>
          </w:p>
          <w:p w14:paraId="2EE7E053" w14:textId="77777777" w:rsidR="00DD75C1" w:rsidRDefault="00DD75C1" w:rsidP="00D268FC">
            <w:pPr>
              <w:pStyle w:val="TableParagraph"/>
              <w:spacing w:before="158" w:line="360" w:lineRule="auto"/>
              <w:ind w:left="672" w:right="310" w:firstLine="706"/>
              <w:jc w:val="both"/>
              <w:rPr>
                <w:sz w:val="28"/>
              </w:rPr>
            </w:pPr>
          </w:p>
        </w:tc>
      </w:tr>
      <w:tr w:rsidR="00DD75C1" w14:paraId="400E6B7A" w14:textId="77777777" w:rsidTr="00D268FC">
        <w:trPr>
          <w:trHeight w:val="237"/>
        </w:trPr>
        <w:tc>
          <w:tcPr>
            <w:tcW w:w="568" w:type="dxa"/>
            <w:tcBorders>
              <w:bottom w:val="single" w:sz="12" w:space="0" w:color="000000"/>
            </w:tcBorders>
          </w:tcPr>
          <w:p w14:paraId="58178D69" w14:textId="77777777" w:rsidR="00DD75C1" w:rsidRDefault="00DD75C1" w:rsidP="00D268FC">
            <w:pPr>
              <w:pStyle w:val="TableParagraph"/>
              <w:rPr>
                <w:sz w:val="16"/>
              </w:rPr>
            </w:pPr>
          </w:p>
        </w:tc>
        <w:tc>
          <w:tcPr>
            <w:tcW w:w="567" w:type="dxa"/>
            <w:tcBorders>
              <w:bottom w:val="single" w:sz="12" w:space="0" w:color="000000"/>
            </w:tcBorders>
          </w:tcPr>
          <w:p w14:paraId="1A98DCC6" w14:textId="77777777" w:rsidR="00DD75C1" w:rsidRDefault="00DD75C1" w:rsidP="00D268FC">
            <w:pPr>
              <w:pStyle w:val="TableParagraph"/>
              <w:rPr>
                <w:sz w:val="16"/>
              </w:rPr>
            </w:pPr>
          </w:p>
        </w:tc>
        <w:tc>
          <w:tcPr>
            <w:tcW w:w="1418" w:type="dxa"/>
            <w:tcBorders>
              <w:bottom w:val="single" w:sz="12" w:space="0" w:color="000000"/>
            </w:tcBorders>
          </w:tcPr>
          <w:p w14:paraId="755A536B" w14:textId="77777777" w:rsidR="00DD75C1" w:rsidRDefault="00DD75C1" w:rsidP="00D268FC">
            <w:pPr>
              <w:pStyle w:val="TableParagraph"/>
              <w:rPr>
                <w:sz w:val="16"/>
              </w:rPr>
            </w:pPr>
          </w:p>
        </w:tc>
        <w:tc>
          <w:tcPr>
            <w:tcW w:w="850" w:type="dxa"/>
            <w:tcBorders>
              <w:bottom w:val="single" w:sz="12" w:space="0" w:color="000000"/>
            </w:tcBorders>
          </w:tcPr>
          <w:p w14:paraId="253F389E" w14:textId="77777777" w:rsidR="00DD75C1" w:rsidRDefault="00DD75C1" w:rsidP="00D268FC">
            <w:pPr>
              <w:pStyle w:val="TableParagraph"/>
              <w:rPr>
                <w:sz w:val="16"/>
              </w:rPr>
            </w:pPr>
          </w:p>
        </w:tc>
        <w:tc>
          <w:tcPr>
            <w:tcW w:w="567" w:type="dxa"/>
            <w:tcBorders>
              <w:bottom w:val="single" w:sz="12" w:space="0" w:color="000000"/>
            </w:tcBorders>
          </w:tcPr>
          <w:p w14:paraId="056BCBE9" w14:textId="77777777" w:rsidR="00DD75C1" w:rsidRDefault="00DD75C1" w:rsidP="00D268FC">
            <w:pPr>
              <w:pStyle w:val="TableParagraph"/>
              <w:rPr>
                <w:sz w:val="16"/>
              </w:rPr>
            </w:pPr>
          </w:p>
        </w:tc>
        <w:tc>
          <w:tcPr>
            <w:tcW w:w="5840" w:type="dxa"/>
            <w:vMerge w:val="restart"/>
          </w:tcPr>
          <w:p w14:paraId="137A5A33" w14:textId="77777777" w:rsidR="00DD75C1" w:rsidRDefault="00DD75C1" w:rsidP="00D268FC">
            <w:pPr>
              <w:pStyle w:val="TableParagraph"/>
              <w:spacing w:before="220"/>
              <w:ind w:left="1595"/>
              <w:rPr>
                <w:sz w:val="28"/>
              </w:rPr>
            </w:pPr>
            <w:r>
              <w:rPr>
                <w:sz w:val="28"/>
              </w:rPr>
              <w:t>2410 ДП ОА-91-14 ПЗ</w:t>
            </w:r>
          </w:p>
        </w:tc>
        <w:tc>
          <w:tcPr>
            <w:tcW w:w="567" w:type="dxa"/>
            <w:tcBorders>
              <w:bottom w:val="single" w:sz="12" w:space="0" w:color="000000"/>
            </w:tcBorders>
          </w:tcPr>
          <w:p w14:paraId="57E324FA" w14:textId="77777777" w:rsidR="00DD75C1" w:rsidRDefault="00DD75C1" w:rsidP="00D268FC">
            <w:pPr>
              <w:pStyle w:val="TableParagraph"/>
              <w:spacing w:before="26" w:line="191" w:lineRule="exact"/>
              <w:ind w:left="72"/>
            </w:pPr>
            <w:r>
              <w:t>Лист</w:t>
            </w:r>
          </w:p>
        </w:tc>
      </w:tr>
      <w:tr w:rsidR="00DD75C1" w14:paraId="7ACD5A4F" w14:textId="77777777" w:rsidTr="001A0191">
        <w:trPr>
          <w:trHeight w:val="602"/>
        </w:trPr>
        <w:tc>
          <w:tcPr>
            <w:tcW w:w="568" w:type="dxa"/>
            <w:tcBorders>
              <w:top w:val="single" w:sz="12" w:space="0" w:color="000000"/>
            </w:tcBorders>
          </w:tcPr>
          <w:p w14:paraId="043E0D4D" w14:textId="77777777" w:rsidR="00DD75C1" w:rsidRDefault="00DD75C1" w:rsidP="00D268FC">
            <w:pPr>
              <w:pStyle w:val="TableParagraph"/>
              <w:rPr>
                <w:sz w:val="16"/>
              </w:rPr>
            </w:pPr>
          </w:p>
        </w:tc>
        <w:tc>
          <w:tcPr>
            <w:tcW w:w="567" w:type="dxa"/>
            <w:tcBorders>
              <w:top w:val="single" w:sz="12" w:space="0" w:color="000000"/>
            </w:tcBorders>
          </w:tcPr>
          <w:p w14:paraId="5B90FE9D" w14:textId="77777777" w:rsidR="00DD75C1" w:rsidRDefault="00DD75C1" w:rsidP="00D268FC">
            <w:pPr>
              <w:pStyle w:val="TableParagraph"/>
              <w:rPr>
                <w:sz w:val="16"/>
              </w:rPr>
            </w:pPr>
          </w:p>
        </w:tc>
        <w:tc>
          <w:tcPr>
            <w:tcW w:w="1418" w:type="dxa"/>
            <w:tcBorders>
              <w:top w:val="single" w:sz="12" w:space="0" w:color="000000"/>
            </w:tcBorders>
          </w:tcPr>
          <w:p w14:paraId="6484BD5A" w14:textId="77777777" w:rsidR="00DD75C1" w:rsidRDefault="00DD75C1" w:rsidP="00D268FC">
            <w:pPr>
              <w:pStyle w:val="TableParagraph"/>
              <w:rPr>
                <w:sz w:val="16"/>
              </w:rPr>
            </w:pPr>
          </w:p>
        </w:tc>
        <w:tc>
          <w:tcPr>
            <w:tcW w:w="850" w:type="dxa"/>
            <w:tcBorders>
              <w:top w:val="single" w:sz="12" w:space="0" w:color="000000"/>
            </w:tcBorders>
          </w:tcPr>
          <w:p w14:paraId="53610A40" w14:textId="77777777" w:rsidR="00DD75C1" w:rsidRDefault="00DD75C1" w:rsidP="00D268FC">
            <w:pPr>
              <w:pStyle w:val="TableParagraph"/>
              <w:rPr>
                <w:sz w:val="16"/>
              </w:rPr>
            </w:pPr>
          </w:p>
        </w:tc>
        <w:tc>
          <w:tcPr>
            <w:tcW w:w="567" w:type="dxa"/>
            <w:tcBorders>
              <w:top w:val="single" w:sz="12" w:space="0" w:color="000000"/>
            </w:tcBorders>
          </w:tcPr>
          <w:p w14:paraId="4CD309F3" w14:textId="77777777" w:rsidR="00DD75C1" w:rsidRDefault="00DD75C1" w:rsidP="00D268FC">
            <w:pPr>
              <w:pStyle w:val="TableParagraph"/>
              <w:rPr>
                <w:sz w:val="16"/>
              </w:rPr>
            </w:pPr>
          </w:p>
        </w:tc>
        <w:tc>
          <w:tcPr>
            <w:tcW w:w="5840" w:type="dxa"/>
            <w:vMerge/>
            <w:tcBorders>
              <w:top w:val="nil"/>
            </w:tcBorders>
          </w:tcPr>
          <w:p w14:paraId="57317ACE" w14:textId="77777777" w:rsidR="00DD75C1" w:rsidRDefault="00DD75C1" w:rsidP="00D268FC">
            <w:pPr>
              <w:rPr>
                <w:sz w:val="2"/>
                <w:szCs w:val="2"/>
              </w:rPr>
            </w:pPr>
          </w:p>
        </w:tc>
        <w:tc>
          <w:tcPr>
            <w:tcW w:w="567" w:type="dxa"/>
            <w:tcBorders>
              <w:top w:val="single" w:sz="12" w:space="0" w:color="000000"/>
            </w:tcBorders>
          </w:tcPr>
          <w:p w14:paraId="20410E46" w14:textId="5E6B667D" w:rsidR="00DD75C1" w:rsidRDefault="001A0191" w:rsidP="00D268FC">
            <w:pPr>
              <w:pStyle w:val="TableParagraph"/>
              <w:spacing w:before="115"/>
              <w:ind w:left="163"/>
              <w:rPr>
                <w:sz w:val="24"/>
              </w:rPr>
            </w:pPr>
            <w:r>
              <w:rPr>
                <w:sz w:val="24"/>
              </w:rPr>
              <w:t>40</w:t>
            </w:r>
          </w:p>
        </w:tc>
      </w:tr>
    </w:tbl>
    <w:p w14:paraId="330E8275" w14:textId="77777777" w:rsidR="00DD75C1" w:rsidRDefault="00DD75C1" w:rsidP="00DD75C1"/>
    <w:p w14:paraId="4EAFA2C9" w14:textId="77777777" w:rsidR="00DD75C1" w:rsidRDefault="00DD75C1" w:rsidP="00DD75C1"/>
    <w:tbl>
      <w:tblPr>
        <w:tblStyle w:val="TableNormal1"/>
        <w:tblW w:w="0" w:type="auto"/>
        <w:tblInd w:w="15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DD75C1" w14:paraId="3436806E" w14:textId="77777777" w:rsidTr="00D268FC">
        <w:trPr>
          <w:trHeight w:val="15127"/>
        </w:trPr>
        <w:tc>
          <w:tcPr>
            <w:tcW w:w="10377" w:type="dxa"/>
            <w:gridSpan w:val="7"/>
          </w:tcPr>
          <w:p w14:paraId="4304E285" w14:textId="278F77F3" w:rsidR="00DD75C1" w:rsidRDefault="00DD75C1" w:rsidP="00D268FC">
            <w:pPr>
              <w:shd w:val="clear" w:color="auto" w:fill="FFFFFF"/>
              <w:tabs>
                <w:tab w:val="left" w:pos="7755"/>
              </w:tabs>
              <w:spacing w:line="360" w:lineRule="auto"/>
              <w:ind w:left="327" w:right="232"/>
              <w:jc w:val="center"/>
              <w:rPr>
                <w:noProof/>
                <w:sz w:val="28"/>
                <w:szCs w:val="28"/>
                <w:lang w:val="uk-UA"/>
              </w:rPr>
            </w:pPr>
            <w:r>
              <w:rPr>
                <w:noProof/>
                <w:sz w:val="28"/>
                <w:szCs w:val="28"/>
                <w:lang w:val="uk-UA"/>
              </w:rPr>
              <w:t xml:space="preserve">Таблиця </w:t>
            </w:r>
            <w:r w:rsidR="001B1B9E">
              <w:rPr>
                <w:noProof/>
                <w:sz w:val="28"/>
                <w:szCs w:val="28"/>
                <w:lang w:val="uk-UA"/>
              </w:rPr>
              <w:t>2.</w:t>
            </w:r>
            <w:r>
              <w:rPr>
                <w:noProof/>
                <w:sz w:val="28"/>
                <w:szCs w:val="28"/>
                <w:lang w:val="uk-UA"/>
              </w:rPr>
              <w:t>3.3 -</w:t>
            </w:r>
            <w:r>
              <w:t xml:space="preserve"> </w:t>
            </w:r>
            <w:r>
              <w:rPr>
                <w:noProof/>
                <w:sz w:val="28"/>
                <w:szCs w:val="28"/>
                <w:lang w:val="uk-UA"/>
              </w:rPr>
              <w:t>Розрахунок за економічною густиною струму</w:t>
            </w:r>
          </w:p>
          <w:tbl>
            <w:tblPr>
              <w:tblStyle w:val="aa"/>
              <w:tblW w:w="8784" w:type="dxa"/>
              <w:jc w:val="center"/>
              <w:tblInd w:w="0" w:type="dxa"/>
              <w:tblLayout w:type="fixed"/>
              <w:tblLook w:val="04A0" w:firstRow="1" w:lastRow="0" w:firstColumn="1" w:lastColumn="0" w:noHBand="0" w:noVBand="1"/>
            </w:tblPr>
            <w:tblGrid>
              <w:gridCol w:w="1486"/>
              <w:gridCol w:w="1486"/>
              <w:gridCol w:w="1985"/>
              <w:gridCol w:w="1984"/>
              <w:gridCol w:w="1843"/>
            </w:tblGrid>
            <w:tr w:rsidR="00DD75C1" w14:paraId="7ADB4002"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2D72D891" w14:textId="77777777" w:rsidR="00DD75C1" w:rsidRDefault="00DD75C1" w:rsidP="00D268FC">
                  <w:pPr>
                    <w:tabs>
                      <w:tab w:val="left" w:pos="4065"/>
                    </w:tabs>
                    <w:spacing w:line="360" w:lineRule="auto"/>
                    <w:ind w:firstLine="0"/>
                    <w:jc w:val="center"/>
                    <w:rPr>
                      <w:szCs w:val="24"/>
                      <w:lang w:val="uk-UA"/>
                    </w:rPr>
                  </w:pPr>
                  <w:r>
                    <w:rPr>
                      <w:szCs w:val="24"/>
                      <w:lang w:val="uk-UA"/>
                    </w:rPr>
                    <w:t>Лінія</w:t>
                  </w:r>
                </w:p>
              </w:tc>
              <w:tc>
                <w:tcPr>
                  <w:tcW w:w="1486" w:type="dxa"/>
                  <w:tcBorders>
                    <w:top w:val="single" w:sz="4" w:space="0" w:color="auto"/>
                    <w:left w:val="single" w:sz="4" w:space="0" w:color="auto"/>
                    <w:bottom w:val="single" w:sz="4" w:space="0" w:color="auto"/>
                    <w:right w:val="single" w:sz="4" w:space="0" w:color="auto"/>
                  </w:tcBorders>
                  <w:hideMark/>
                </w:tcPr>
                <w:p w14:paraId="29EAFAC2" w14:textId="77777777" w:rsidR="00DD75C1" w:rsidRDefault="00F12513" w:rsidP="00D268FC">
                  <w:pPr>
                    <w:tabs>
                      <w:tab w:val="left" w:pos="4065"/>
                    </w:tabs>
                    <w:spacing w:line="360" w:lineRule="auto"/>
                    <w:ind w:firstLine="0"/>
                    <w:jc w:val="center"/>
                    <w:rPr>
                      <w:szCs w:val="24"/>
                      <w:vertAlign w:val="superscript"/>
                      <w:lang w:val="uk-UA"/>
                    </w:rPr>
                  </w:pPr>
                  <m:oMath>
                    <m:sSub>
                      <m:sSubPr>
                        <m:ctrlPr>
                          <w:rPr>
                            <w:rFonts w:ascii="Cambria Math" w:hAnsi="Cambria Math"/>
                            <w:i/>
                            <w:sz w:val="24"/>
                            <w:szCs w:val="24"/>
                          </w:rPr>
                        </m:ctrlPr>
                      </m:sSubPr>
                      <m:e>
                        <m:r>
                          <w:rPr>
                            <w:rFonts w:ascii="Cambria Math" w:hAnsi="Cambria Math"/>
                            <w:szCs w:val="24"/>
                            <w:lang w:val="uk-UA"/>
                          </w:rPr>
                          <m:t>I</m:t>
                        </m:r>
                      </m:e>
                      <m:sub>
                        <m:r>
                          <w:rPr>
                            <w:rFonts w:ascii="Cambria Math" w:hAnsi="Cambria Math"/>
                            <w:szCs w:val="24"/>
                            <w:lang w:val="uk-UA"/>
                          </w:rPr>
                          <m:t>Р</m:t>
                        </m:r>
                      </m:sub>
                    </m:sSub>
                  </m:oMath>
                  <w:r w:rsidR="00DD75C1">
                    <w:rPr>
                      <w:szCs w:val="24"/>
                      <w:lang w:val="uk-UA"/>
                    </w:rPr>
                    <w:t>, А</w:t>
                  </w:r>
                </w:p>
              </w:tc>
              <w:tc>
                <w:tcPr>
                  <w:tcW w:w="1985" w:type="dxa"/>
                  <w:tcBorders>
                    <w:top w:val="single" w:sz="4" w:space="0" w:color="auto"/>
                    <w:left w:val="single" w:sz="4" w:space="0" w:color="auto"/>
                    <w:bottom w:val="single" w:sz="4" w:space="0" w:color="auto"/>
                    <w:right w:val="single" w:sz="4" w:space="0" w:color="auto"/>
                  </w:tcBorders>
                  <w:hideMark/>
                </w:tcPr>
                <w:p w14:paraId="36A2B447" w14:textId="77777777" w:rsidR="00DD75C1" w:rsidRDefault="00F12513" w:rsidP="00D268FC">
                  <w:pPr>
                    <w:tabs>
                      <w:tab w:val="left" w:pos="4065"/>
                    </w:tabs>
                    <w:spacing w:line="360" w:lineRule="auto"/>
                    <w:ind w:firstLine="0"/>
                    <w:jc w:val="center"/>
                    <w:rPr>
                      <w:szCs w:val="24"/>
                      <w:lang w:val="uk-UA"/>
                    </w:rPr>
                  </w:pPr>
                  <m:oMath>
                    <m:sSub>
                      <m:sSubPr>
                        <m:ctrlPr>
                          <w:rPr>
                            <w:rFonts w:ascii="Cambria Math" w:hAnsi="Cambria Math"/>
                            <w:i/>
                            <w:sz w:val="24"/>
                            <w:szCs w:val="24"/>
                          </w:rPr>
                        </m:ctrlPr>
                      </m:sSubPr>
                      <m:e>
                        <m:r>
                          <w:rPr>
                            <w:rFonts w:ascii="Cambria Math" w:hAnsi="Cambria Math"/>
                            <w:szCs w:val="24"/>
                          </w:rPr>
                          <m:t>J</m:t>
                        </m:r>
                      </m:e>
                      <m:sub>
                        <m:r>
                          <w:rPr>
                            <w:rFonts w:ascii="Cambria Math" w:hAnsi="Cambria Math"/>
                            <w:szCs w:val="24"/>
                            <w:lang w:val="ru-RU"/>
                          </w:rPr>
                          <m:t>ек</m:t>
                        </m:r>
                      </m:sub>
                    </m:sSub>
                  </m:oMath>
                  <w:r w:rsidR="00DD75C1">
                    <w:rPr>
                      <w:szCs w:val="24"/>
                      <w:lang w:val="uk-UA"/>
                    </w:rPr>
                    <w:t>, А/мм</w:t>
                  </w:r>
                  <w:r w:rsidR="00DD75C1">
                    <w:rPr>
                      <w:szCs w:val="24"/>
                      <w:vertAlign w:val="superscript"/>
                      <w:lang w:val="uk-UA"/>
                    </w:rPr>
                    <w:t>2</w:t>
                  </w:r>
                </w:p>
              </w:tc>
              <w:tc>
                <w:tcPr>
                  <w:tcW w:w="1984" w:type="dxa"/>
                  <w:tcBorders>
                    <w:top w:val="single" w:sz="4" w:space="0" w:color="auto"/>
                    <w:left w:val="single" w:sz="4" w:space="0" w:color="auto"/>
                    <w:bottom w:val="single" w:sz="4" w:space="0" w:color="auto"/>
                    <w:right w:val="single" w:sz="4" w:space="0" w:color="auto"/>
                  </w:tcBorders>
                  <w:hideMark/>
                </w:tcPr>
                <w:p w14:paraId="1AEACC6E" w14:textId="77777777" w:rsidR="00DD75C1" w:rsidRDefault="00F12513" w:rsidP="00D268FC">
                  <w:pPr>
                    <w:tabs>
                      <w:tab w:val="left" w:pos="4065"/>
                    </w:tabs>
                    <w:spacing w:line="360" w:lineRule="auto"/>
                    <w:ind w:firstLine="0"/>
                    <w:jc w:val="center"/>
                    <w:rPr>
                      <w:szCs w:val="24"/>
                      <w:lang w:val="uk-UA"/>
                    </w:rPr>
                  </w:pPr>
                  <m:oMath>
                    <m:sSubSup>
                      <m:sSubSupPr>
                        <m:ctrlPr>
                          <w:rPr>
                            <w:rFonts w:ascii="Cambria Math" w:eastAsia="Calibri" w:hAnsi="Cambria Math"/>
                            <w:i/>
                            <w:noProof/>
                            <w:sz w:val="24"/>
                            <w:szCs w:val="24"/>
                          </w:rPr>
                        </m:ctrlPr>
                      </m:sSubSupPr>
                      <m:e>
                        <m:r>
                          <w:rPr>
                            <w:rFonts w:ascii="Cambria Math" w:eastAsia="Calibri" w:hAnsi="Cambria Math"/>
                            <w:noProof/>
                            <w:szCs w:val="24"/>
                            <w:lang w:val="uk-UA"/>
                          </w:rPr>
                          <m:t>S</m:t>
                        </m:r>
                      </m:e>
                      <m:sub>
                        <m:r>
                          <w:rPr>
                            <w:rFonts w:ascii="Cambria Math" w:eastAsia="Calibri" w:hAnsi="Cambria Math"/>
                            <w:noProof/>
                            <w:szCs w:val="24"/>
                            <w:lang w:val="uk-UA"/>
                          </w:rPr>
                          <m:t>ек2</m:t>
                        </m:r>
                      </m:sub>
                      <m:sup>
                        <m:r>
                          <w:rPr>
                            <w:rFonts w:ascii="Cambria Math" w:eastAsia="Calibri" w:hAnsi="Cambria Math"/>
                            <w:noProof/>
                            <w:szCs w:val="24"/>
                            <w:lang w:val="uk-UA"/>
                          </w:rPr>
                          <m:t>'</m:t>
                        </m:r>
                      </m:sup>
                    </m:sSubSup>
                  </m:oMath>
                  <w:r w:rsidR="00DD75C1">
                    <w:rPr>
                      <w:szCs w:val="24"/>
                      <w:lang w:val="uk-UA"/>
                    </w:rPr>
                    <w:t>, мм</w:t>
                  </w:r>
                  <w:r w:rsidR="00DD75C1">
                    <w:rPr>
                      <w:szCs w:val="24"/>
                      <w:vertAlign w:val="superscript"/>
                      <w:lang w:val="uk-UA"/>
                    </w:rPr>
                    <w:t>2</w:t>
                  </w:r>
                </w:p>
              </w:tc>
              <w:tc>
                <w:tcPr>
                  <w:tcW w:w="1843" w:type="dxa"/>
                  <w:tcBorders>
                    <w:top w:val="single" w:sz="4" w:space="0" w:color="auto"/>
                    <w:left w:val="single" w:sz="4" w:space="0" w:color="auto"/>
                    <w:bottom w:val="single" w:sz="4" w:space="0" w:color="auto"/>
                    <w:right w:val="single" w:sz="4" w:space="0" w:color="auto"/>
                  </w:tcBorders>
                  <w:hideMark/>
                </w:tcPr>
                <w:p w14:paraId="3CB15A20" w14:textId="77777777" w:rsidR="00DD75C1" w:rsidRDefault="00F12513" w:rsidP="00D268FC">
                  <w:pPr>
                    <w:tabs>
                      <w:tab w:val="left" w:pos="4065"/>
                    </w:tabs>
                    <w:spacing w:line="360" w:lineRule="auto"/>
                    <w:ind w:firstLine="0"/>
                    <w:jc w:val="center"/>
                    <w:rPr>
                      <w:szCs w:val="24"/>
                      <w:lang w:val="uk-UA"/>
                    </w:rPr>
                  </w:pPr>
                  <m:oMath>
                    <m:sSub>
                      <m:sSubPr>
                        <m:ctrlPr>
                          <w:rPr>
                            <w:rFonts w:ascii="Cambria Math" w:hAnsi="Cambria Math"/>
                            <w:i/>
                            <w:sz w:val="24"/>
                            <w:szCs w:val="24"/>
                          </w:rPr>
                        </m:ctrlPr>
                      </m:sSubPr>
                      <m:e>
                        <m:r>
                          <w:rPr>
                            <w:rFonts w:ascii="Cambria Math" w:hAnsi="Cambria Math"/>
                            <w:szCs w:val="24"/>
                            <w:lang w:val="uk-UA"/>
                          </w:rPr>
                          <m:t>S</m:t>
                        </m:r>
                      </m:e>
                      <m:sub>
                        <m:r>
                          <w:rPr>
                            <w:rFonts w:ascii="Cambria Math" w:hAnsi="Cambria Math"/>
                            <w:szCs w:val="24"/>
                            <w:lang w:val="uk-UA"/>
                          </w:rPr>
                          <m:t>ек</m:t>
                        </m:r>
                      </m:sub>
                    </m:sSub>
                  </m:oMath>
                  <w:r w:rsidR="00DD75C1">
                    <w:rPr>
                      <w:szCs w:val="24"/>
                      <w:lang w:val="uk-UA"/>
                    </w:rPr>
                    <w:t xml:space="preserve"> мм</w:t>
                  </w:r>
                  <w:r w:rsidR="00DD75C1">
                    <w:rPr>
                      <w:szCs w:val="24"/>
                      <w:vertAlign w:val="superscript"/>
                      <w:lang w:val="uk-UA"/>
                    </w:rPr>
                    <w:t>2</w:t>
                  </w:r>
                </w:p>
              </w:tc>
            </w:tr>
            <w:tr w:rsidR="00DD75C1" w14:paraId="316429E4"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48338A62"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7C509C9A" w14:textId="77777777" w:rsidR="00DD75C1" w:rsidRDefault="00DD75C1" w:rsidP="00D268FC">
                  <w:pPr>
                    <w:tabs>
                      <w:tab w:val="left" w:pos="4065"/>
                    </w:tabs>
                    <w:spacing w:line="360" w:lineRule="auto"/>
                    <w:ind w:firstLine="0"/>
                    <w:jc w:val="center"/>
                    <w:rPr>
                      <w:szCs w:val="24"/>
                      <w:lang w:val="uk-UA"/>
                    </w:rPr>
                  </w:pPr>
                  <w:r>
                    <w:rPr>
                      <w:color w:val="000000"/>
                      <w:szCs w:val="24"/>
                    </w:rPr>
                    <w:t>34.6</w:t>
                  </w:r>
                </w:p>
              </w:tc>
              <w:tc>
                <w:tcPr>
                  <w:tcW w:w="1985" w:type="dxa"/>
                  <w:tcBorders>
                    <w:top w:val="single" w:sz="4" w:space="0" w:color="auto"/>
                    <w:left w:val="single" w:sz="4" w:space="0" w:color="auto"/>
                    <w:bottom w:val="single" w:sz="4" w:space="0" w:color="auto"/>
                    <w:right w:val="single" w:sz="4" w:space="0" w:color="auto"/>
                  </w:tcBorders>
                  <w:hideMark/>
                </w:tcPr>
                <w:p w14:paraId="3B94B954" w14:textId="77777777" w:rsidR="00DD75C1" w:rsidRDefault="00DD75C1" w:rsidP="00D268FC">
                  <w:pPr>
                    <w:tabs>
                      <w:tab w:val="left" w:pos="4065"/>
                    </w:tabs>
                    <w:spacing w:line="360" w:lineRule="auto"/>
                    <w:ind w:firstLine="0"/>
                    <w:jc w:val="center"/>
                    <w:rPr>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5396AF3F" w14:textId="77777777" w:rsidR="00DD75C1" w:rsidRDefault="00DD75C1" w:rsidP="00D268FC">
                  <w:pPr>
                    <w:tabs>
                      <w:tab w:val="left" w:pos="4065"/>
                    </w:tabs>
                    <w:spacing w:line="360" w:lineRule="auto"/>
                    <w:ind w:firstLine="0"/>
                    <w:jc w:val="center"/>
                    <w:rPr>
                      <w:szCs w:val="24"/>
                      <w:lang w:val="uk-UA"/>
                    </w:rPr>
                  </w:pPr>
                  <w:r>
                    <w:rPr>
                      <w:color w:val="000000"/>
                      <w:szCs w:val="24"/>
                    </w:rPr>
                    <w:t>11.2</w:t>
                  </w:r>
                </w:p>
              </w:tc>
              <w:tc>
                <w:tcPr>
                  <w:tcW w:w="1843" w:type="dxa"/>
                  <w:tcBorders>
                    <w:top w:val="single" w:sz="4" w:space="0" w:color="auto"/>
                    <w:left w:val="single" w:sz="4" w:space="0" w:color="auto"/>
                    <w:bottom w:val="single" w:sz="4" w:space="0" w:color="auto"/>
                    <w:right w:val="single" w:sz="4" w:space="0" w:color="auto"/>
                  </w:tcBorders>
                  <w:hideMark/>
                </w:tcPr>
                <w:p w14:paraId="56CDD4A9" w14:textId="77777777" w:rsidR="00DD75C1" w:rsidRDefault="00DD75C1" w:rsidP="00D268FC">
                  <w:pPr>
                    <w:tabs>
                      <w:tab w:val="left" w:pos="4065"/>
                    </w:tabs>
                    <w:spacing w:line="360" w:lineRule="auto"/>
                    <w:ind w:firstLine="0"/>
                    <w:jc w:val="center"/>
                    <w:rPr>
                      <w:szCs w:val="24"/>
                      <w:lang w:val="uk-UA"/>
                    </w:rPr>
                  </w:pPr>
                  <w:r>
                    <w:t>10</w:t>
                  </w:r>
                </w:p>
              </w:tc>
            </w:tr>
            <w:tr w:rsidR="00DD75C1" w14:paraId="2CD707F8"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6AA7E924"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2</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46A7F7B3" w14:textId="77777777" w:rsidR="00DD75C1" w:rsidRDefault="00DD75C1" w:rsidP="00D268FC">
                  <w:pPr>
                    <w:tabs>
                      <w:tab w:val="left" w:pos="4065"/>
                    </w:tabs>
                    <w:spacing w:line="360" w:lineRule="auto"/>
                    <w:ind w:firstLine="0"/>
                    <w:jc w:val="center"/>
                    <w:rPr>
                      <w:szCs w:val="24"/>
                      <w:lang w:val="uk-UA"/>
                    </w:rPr>
                  </w:pPr>
                  <w:r>
                    <w:rPr>
                      <w:color w:val="000000"/>
                      <w:szCs w:val="24"/>
                    </w:rPr>
                    <w:t>18.4</w:t>
                  </w:r>
                </w:p>
              </w:tc>
              <w:tc>
                <w:tcPr>
                  <w:tcW w:w="1985" w:type="dxa"/>
                  <w:tcBorders>
                    <w:top w:val="single" w:sz="4" w:space="0" w:color="auto"/>
                    <w:left w:val="single" w:sz="4" w:space="0" w:color="auto"/>
                    <w:bottom w:val="single" w:sz="4" w:space="0" w:color="auto"/>
                    <w:right w:val="single" w:sz="4" w:space="0" w:color="auto"/>
                  </w:tcBorders>
                  <w:hideMark/>
                </w:tcPr>
                <w:p w14:paraId="34D65DE7" w14:textId="77777777" w:rsidR="00DD75C1" w:rsidRDefault="00DD75C1" w:rsidP="00D268FC">
                  <w:pPr>
                    <w:tabs>
                      <w:tab w:val="left" w:pos="4065"/>
                    </w:tabs>
                    <w:spacing w:line="360" w:lineRule="auto"/>
                    <w:ind w:firstLine="0"/>
                    <w:jc w:val="center"/>
                    <w:rPr>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1EDD3286" w14:textId="77777777" w:rsidR="00DD75C1" w:rsidRDefault="00DD75C1" w:rsidP="00D268FC">
                  <w:pPr>
                    <w:tabs>
                      <w:tab w:val="left" w:pos="4065"/>
                    </w:tabs>
                    <w:spacing w:line="360" w:lineRule="auto"/>
                    <w:ind w:firstLine="0"/>
                    <w:jc w:val="center"/>
                    <w:rPr>
                      <w:szCs w:val="24"/>
                      <w:lang w:val="uk-UA"/>
                    </w:rPr>
                  </w:pPr>
                  <w:r>
                    <w:rPr>
                      <w:color w:val="000000"/>
                      <w:szCs w:val="24"/>
                    </w:rPr>
                    <w:t>5.9</w:t>
                  </w:r>
                </w:p>
              </w:tc>
              <w:tc>
                <w:tcPr>
                  <w:tcW w:w="1843" w:type="dxa"/>
                  <w:tcBorders>
                    <w:top w:val="single" w:sz="4" w:space="0" w:color="auto"/>
                    <w:left w:val="single" w:sz="4" w:space="0" w:color="auto"/>
                    <w:bottom w:val="single" w:sz="4" w:space="0" w:color="auto"/>
                    <w:right w:val="single" w:sz="4" w:space="0" w:color="auto"/>
                  </w:tcBorders>
                  <w:hideMark/>
                </w:tcPr>
                <w:p w14:paraId="26E7FCB9" w14:textId="77777777" w:rsidR="00DD75C1" w:rsidRDefault="00DD75C1" w:rsidP="00D268FC">
                  <w:pPr>
                    <w:tabs>
                      <w:tab w:val="left" w:pos="4065"/>
                    </w:tabs>
                    <w:spacing w:line="360" w:lineRule="auto"/>
                    <w:ind w:firstLine="0"/>
                    <w:jc w:val="center"/>
                    <w:rPr>
                      <w:szCs w:val="24"/>
                      <w:lang w:val="uk-UA"/>
                    </w:rPr>
                  </w:pPr>
                  <w:r>
                    <w:t>4</w:t>
                  </w:r>
                </w:p>
              </w:tc>
            </w:tr>
            <w:tr w:rsidR="00DD75C1" w14:paraId="725680B6"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505988DD"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3</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15E462F9" w14:textId="77777777" w:rsidR="00DD75C1" w:rsidRDefault="00DD75C1" w:rsidP="00D268FC">
                  <w:pPr>
                    <w:tabs>
                      <w:tab w:val="left" w:pos="4065"/>
                    </w:tabs>
                    <w:spacing w:line="360" w:lineRule="auto"/>
                    <w:ind w:firstLine="0"/>
                    <w:jc w:val="center"/>
                    <w:rPr>
                      <w:szCs w:val="24"/>
                      <w:lang w:val="uk-UA"/>
                    </w:rPr>
                  </w:pPr>
                  <w:r>
                    <w:rPr>
                      <w:color w:val="000000"/>
                      <w:szCs w:val="24"/>
                    </w:rPr>
                    <w:t>17.3</w:t>
                  </w:r>
                </w:p>
              </w:tc>
              <w:tc>
                <w:tcPr>
                  <w:tcW w:w="1985" w:type="dxa"/>
                  <w:tcBorders>
                    <w:top w:val="single" w:sz="4" w:space="0" w:color="auto"/>
                    <w:left w:val="single" w:sz="4" w:space="0" w:color="auto"/>
                    <w:bottom w:val="single" w:sz="4" w:space="0" w:color="auto"/>
                    <w:right w:val="single" w:sz="4" w:space="0" w:color="auto"/>
                  </w:tcBorders>
                  <w:hideMark/>
                </w:tcPr>
                <w:p w14:paraId="75B5B861" w14:textId="77777777" w:rsidR="00DD75C1" w:rsidRDefault="00DD75C1" w:rsidP="00D268FC">
                  <w:pPr>
                    <w:tabs>
                      <w:tab w:val="left" w:pos="4065"/>
                    </w:tabs>
                    <w:spacing w:line="360" w:lineRule="auto"/>
                    <w:ind w:firstLine="0"/>
                    <w:jc w:val="center"/>
                    <w:rPr>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576F5DD8" w14:textId="77777777" w:rsidR="00DD75C1" w:rsidRDefault="00DD75C1" w:rsidP="00D268FC">
                  <w:pPr>
                    <w:tabs>
                      <w:tab w:val="left" w:pos="4065"/>
                    </w:tabs>
                    <w:spacing w:line="360" w:lineRule="auto"/>
                    <w:ind w:firstLine="0"/>
                    <w:jc w:val="center"/>
                    <w:rPr>
                      <w:szCs w:val="24"/>
                      <w:lang w:val="uk-UA"/>
                    </w:rPr>
                  </w:pPr>
                  <w:r>
                    <w:rPr>
                      <w:color w:val="000000"/>
                      <w:szCs w:val="24"/>
                    </w:rPr>
                    <w:t>5.6</w:t>
                  </w:r>
                </w:p>
              </w:tc>
              <w:tc>
                <w:tcPr>
                  <w:tcW w:w="1843" w:type="dxa"/>
                  <w:tcBorders>
                    <w:top w:val="single" w:sz="4" w:space="0" w:color="auto"/>
                    <w:left w:val="single" w:sz="4" w:space="0" w:color="auto"/>
                    <w:bottom w:val="single" w:sz="4" w:space="0" w:color="auto"/>
                    <w:right w:val="single" w:sz="4" w:space="0" w:color="auto"/>
                  </w:tcBorders>
                  <w:hideMark/>
                </w:tcPr>
                <w:p w14:paraId="66700401" w14:textId="77777777" w:rsidR="00DD75C1" w:rsidRDefault="00DD75C1" w:rsidP="00D268FC">
                  <w:pPr>
                    <w:tabs>
                      <w:tab w:val="left" w:pos="4065"/>
                    </w:tabs>
                    <w:spacing w:line="360" w:lineRule="auto"/>
                    <w:ind w:firstLine="0"/>
                    <w:jc w:val="center"/>
                    <w:rPr>
                      <w:szCs w:val="24"/>
                      <w:lang w:val="uk-UA"/>
                    </w:rPr>
                  </w:pPr>
                  <w:r>
                    <w:rPr>
                      <w:szCs w:val="24"/>
                      <w:lang w:val="uk-UA"/>
                    </w:rPr>
                    <w:t>4</w:t>
                  </w:r>
                </w:p>
              </w:tc>
            </w:tr>
            <w:tr w:rsidR="00DD75C1" w14:paraId="382922B1"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7B94CAF6"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4</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163B4185" w14:textId="77777777" w:rsidR="00DD75C1" w:rsidRDefault="00DD75C1" w:rsidP="00D268FC">
                  <w:pPr>
                    <w:tabs>
                      <w:tab w:val="left" w:pos="4065"/>
                    </w:tabs>
                    <w:spacing w:line="360" w:lineRule="auto"/>
                    <w:ind w:firstLine="0"/>
                    <w:jc w:val="center"/>
                    <w:rPr>
                      <w:szCs w:val="24"/>
                      <w:lang w:val="uk-UA"/>
                    </w:rPr>
                  </w:pPr>
                  <w:r>
                    <w:rPr>
                      <w:color w:val="000000"/>
                      <w:szCs w:val="24"/>
                    </w:rPr>
                    <w:t>60.6</w:t>
                  </w:r>
                </w:p>
              </w:tc>
              <w:tc>
                <w:tcPr>
                  <w:tcW w:w="1985" w:type="dxa"/>
                  <w:tcBorders>
                    <w:top w:val="single" w:sz="4" w:space="0" w:color="auto"/>
                    <w:left w:val="single" w:sz="4" w:space="0" w:color="auto"/>
                    <w:bottom w:val="single" w:sz="4" w:space="0" w:color="auto"/>
                    <w:right w:val="single" w:sz="4" w:space="0" w:color="auto"/>
                  </w:tcBorders>
                  <w:hideMark/>
                </w:tcPr>
                <w:p w14:paraId="7A4D526C" w14:textId="77777777" w:rsidR="00DD75C1" w:rsidRDefault="00DD75C1" w:rsidP="00D268FC">
                  <w:pPr>
                    <w:tabs>
                      <w:tab w:val="left" w:pos="4065"/>
                    </w:tabs>
                    <w:spacing w:line="360" w:lineRule="auto"/>
                    <w:ind w:firstLine="0"/>
                    <w:jc w:val="center"/>
                    <w:rPr>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035FE18A" w14:textId="77777777" w:rsidR="00DD75C1" w:rsidRDefault="00DD75C1" w:rsidP="00D268FC">
                  <w:pPr>
                    <w:tabs>
                      <w:tab w:val="left" w:pos="4065"/>
                    </w:tabs>
                    <w:spacing w:line="360" w:lineRule="auto"/>
                    <w:ind w:firstLine="0"/>
                    <w:jc w:val="center"/>
                    <w:rPr>
                      <w:szCs w:val="24"/>
                      <w:lang w:val="uk-UA"/>
                    </w:rPr>
                  </w:pPr>
                  <w:r>
                    <w:rPr>
                      <w:color w:val="000000"/>
                      <w:szCs w:val="24"/>
                    </w:rPr>
                    <w:t>19.5</w:t>
                  </w:r>
                </w:p>
              </w:tc>
              <w:tc>
                <w:tcPr>
                  <w:tcW w:w="1843" w:type="dxa"/>
                  <w:tcBorders>
                    <w:top w:val="single" w:sz="4" w:space="0" w:color="auto"/>
                    <w:left w:val="single" w:sz="4" w:space="0" w:color="auto"/>
                    <w:bottom w:val="single" w:sz="4" w:space="0" w:color="auto"/>
                    <w:right w:val="single" w:sz="4" w:space="0" w:color="auto"/>
                  </w:tcBorders>
                  <w:hideMark/>
                </w:tcPr>
                <w:p w14:paraId="105C189E" w14:textId="77777777" w:rsidR="00DD75C1" w:rsidRDefault="00DD75C1" w:rsidP="00D268FC">
                  <w:pPr>
                    <w:tabs>
                      <w:tab w:val="left" w:pos="4065"/>
                    </w:tabs>
                    <w:spacing w:line="360" w:lineRule="auto"/>
                    <w:ind w:firstLine="0"/>
                    <w:jc w:val="center"/>
                    <w:rPr>
                      <w:szCs w:val="24"/>
                      <w:lang w:val="uk-UA"/>
                    </w:rPr>
                  </w:pPr>
                  <w:r>
                    <w:t>16</w:t>
                  </w:r>
                </w:p>
              </w:tc>
            </w:tr>
            <w:tr w:rsidR="00DD75C1" w14:paraId="740ACA6D"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1D24AA1C"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5</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229EA46E" w14:textId="77777777" w:rsidR="00DD75C1" w:rsidRDefault="00DD75C1" w:rsidP="00D268FC">
                  <w:pPr>
                    <w:tabs>
                      <w:tab w:val="left" w:pos="4065"/>
                    </w:tabs>
                    <w:spacing w:line="360" w:lineRule="auto"/>
                    <w:ind w:firstLine="0"/>
                    <w:jc w:val="center"/>
                    <w:rPr>
                      <w:szCs w:val="24"/>
                      <w:lang w:val="uk-UA"/>
                    </w:rPr>
                  </w:pPr>
                  <w:r>
                    <w:rPr>
                      <w:color w:val="000000"/>
                      <w:szCs w:val="24"/>
                    </w:rPr>
                    <w:t>15.4</w:t>
                  </w:r>
                </w:p>
              </w:tc>
              <w:tc>
                <w:tcPr>
                  <w:tcW w:w="1985" w:type="dxa"/>
                  <w:tcBorders>
                    <w:top w:val="single" w:sz="4" w:space="0" w:color="auto"/>
                    <w:left w:val="single" w:sz="4" w:space="0" w:color="auto"/>
                    <w:bottom w:val="single" w:sz="4" w:space="0" w:color="auto"/>
                    <w:right w:val="single" w:sz="4" w:space="0" w:color="auto"/>
                  </w:tcBorders>
                  <w:hideMark/>
                </w:tcPr>
                <w:p w14:paraId="3B16C28A" w14:textId="77777777" w:rsidR="00DD75C1" w:rsidRDefault="00DD75C1" w:rsidP="00D268FC">
                  <w:pPr>
                    <w:tabs>
                      <w:tab w:val="left" w:pos="4065"/>
                    </w:tabs>
                    <w:spacing w:line="360" w:lineRule="auto"/>
                    <w:ind w:firstLine="0"/>
                    <w:jc w:val="center"/>
                    <w:rPr>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7331F2E9" w14:textId="77777777" w:rsidR="00DD75C1" w:rsidRDefault="00DD75C1" w:rsidP="00D268FC">
                  <w:pPr>
                    <w:tabs>
                      <w:tab w:val="left" w:pos="4065"/>
                    </w:tabs>
                    <w:spacing w:line="360" w:lineRule="auto"/>
                    <w:ind w:firstLine="0"/>
                    <w:jc w:val="center"/>
                    <w:rPr>
                      <w:szCs w:val="24"/>
                      <w:lang w:val="uk-UA"/>
                    </w:rPr>
                  </w:pPr>
                  <w:r>
                    <w:rPr>
                      <w:color w:val="000000"/>
                      <w:szCs w:val="24"/>
                    </w:rPr>
                    <w:t>4.9</w:t>
                  </w:r>
                </w:p>
              </w:tc>
              <w:tc>
                <w:tcPr>
                  <w:tcW w:w="1843" w:type="dxa"/>
                  <w:tcBorders>
                    <w:top w:val="single" w:sz="4" w:space="0" w:color="auto"/>
                    <w:left w:val="single" w:sz="4" w:space="0" w:color="auto"/>
                    <w:bottom w:val="single" w:sz="4" w:space="0" w:color="auto"/>
                    <w:right w:val="single" w:sz="4" w:space="0" w:color="auto"/>
                  </w:tcBorders>
                  <w:hideMark/>
                </w:tcPr>
                <w:p w14:paraId="5E40B91F" w14:textId="77777777" w:rsidR="00DD75C1" w:rsidRDefault="00DD75C1" w:rsidP="00D268FC">
                  <w:pPr>
                    <w:tabs>
                      <w:tab w:val="left" w:pos="4065"/>
                    </w:tabs>
                    <w:spacing w:line="360" w:lineRule="auto"/>
                    <w:ind w:firstLine="0"/>
                    <w:jc w:val="center"/>
                    <w:rPr>
                      <w:szCs w:val="24"/>
                      <w:lang w:val="uk-UA"/>
                    </w:rPr>
                  </w:pPr>
                  <w:r>
                    <w:t>4</w:t>
                  </w:r>
                </w:p>
              </w:tc>
            </w:tr>
            <w:tr w:rsidR="00DD75C1" w14:paraId="42E04CAF"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5D04B494"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6</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18906AB5" w14:textId="77777777" w:rsidR="00DD75C1" w:rsidRDefault="00DD75C1" w:rsidP="00D268FC">
                  <w:pPr>
                    <w:tabs>
                      <w:tab w:val="left" w:pos="4065"/>
                    </w:tabs>
                    <w:spacing w:line="360" w:lineRule="auto"/>
                    <w:ind w:firstLine="0"/>
                    <w:jc w:val="center"/>
                    <w:rPr>
                      <w:szCs w:val="24"/>
                      <w:lang w:val="uk-UA"/>
                    </w:rPr>
                  </w:pPr>
                  <w:r>
                    <w:rPr>
                      <w:color w:val="000000"/>
                      <w:szCs w:val="24"/>
                    </w:rPr>
                    <w:t>26.1</w:t>
                  </w:r>
                </w:p>
              </w:tc>
              <w:tc>
                <w:tcPr>
                  <w:tcW w:w="1985" w:type="dxa"/>
                  <w:tcBorders>
                    <w:top w:val="single" w:sz="4" w:space="0" w:color="auto"/>
                    <w:left w:val="single" w:sz="4" w:space="0" w:color="auto"/>
                    <w:bottom w:val="single" w:sz="4" w:space="0" w:color="auto"/>
                    <w:right w:val="single" w:sz="4" w:space="0" w:color="auto"/>
                  </w:tcBorders>
                  <w:hideMark/>
                </w:tcPr>
                <w:p w14:paraId="775A6C87" w14:textId="77777777" w:rsidR="00DD75C1" w:rsidRDefault="00DD75C1" w:rsidP="00D268FC">
                  <w:pPr>
                    <w:tabs>
                      <w:tab w:val="left" w:pos="4065"/>
                    </w:tabs>
                    <w:spacing w:line="360" w:lineRule="auto"/>
                    <w:ind w:firstLine="0"/>
                    <w:jc w:val="center"/>
                    <w:rPr>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630281E2" w14:textId="77777777" w:rsidR="00DD75C1" w:rsidRDefault="00DD75C1" w:rsidP="00D268FC">
                  <w:pPr>
                    <w:tabs>
                      <w:tab w:val="left" w:pos="4065"/>
                    </w:tabs>
                    <w:spacing w:line="360" w:lineRule="auto"/>
                    <w:ind w:firstLine="0"/>
                    <w:jc w:val="center"/>
                    <w:rPr>
                      <w:szCs w:val="24"/>
                      <w:lang w:val="uk-UA"/>
                    </w:rPr>
                  </w:pPr>
                  <w:r>
                    <w:rPr>
                      <w:color w:val="000000"/>
                      <w:szCs w:val="24"/>
                    </w:rPr>
                    <w:t>8.4</w:t>
                  </w:r>
                </w:p>
              </w:tc>
              <w:tc>
                <w:tcPr>
                  <w:tcW w:w="1843" w:type="dxa"/>
                  <w:tcBorders>
                    <w:top w:val="single" w:sz="4" w:space="0" w:color="auto"/>
                    <w:left w:val="single" w:sz="4" w:space="0" w:color="auto"/>
                    <w:bottom w:val="single" w:sz="4" w:space="0" w:color="auto"/>
                    <w:right w:val="single" w:sz="4" w:space="0" w:color="auto"/>
                  </w:tcBorders>
                  <w:hideMark/>
                </w:tcPr>
                <w:p w14:paraId="723DAB44" w14:textId="77777777" w:rsidR="00DD75C1" w:rsidRDefault="00DD75C1" w:rsidP="00D268FC">
                  <w:pPr>
                    <w:tabs>
                      <w:tab w:val="left" w:pos="4065"/>
                    </w:tabs>
                    <w:spacing w:line="360" w:lineRule="auto"/>
                    <w:ind w:firstLine="0"/>
                    <w:jc w:val="center"/>
                    <w:rPr>
                      <w:szCs w:val="24"/>
                      <w:lang w:val="uk-UA"/>
                    </w:rPr>
                  </w:pPr>
                  <w:r>
                    <w:t>6</w:t>
                  </w:r>
                </w:p>
              </w:tc>
            </w:tr>
            <w:tr w:rsidR="00DD75C1" w14:paraId="2BB30F43"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31EAAE84"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7</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1335C8BC" w14:textId="77777777" w:rsidR="00DD75C1" w:rsidRDefault="00DD75C1" w:rsidP="00D268FC">
                  <w:pPr>
                    <w:tabs>
                      <w:tab w:val="left" w:pos="4065"/>
                    </w:tabs>
                    <w:spacing w:line="360" w:lineRule="auto"/>
                    <w:ind w:firstLine="0"/>
                    <w:jc w:val="center"/>
                    <w:rPr>
                      <w:szCs w:val="24"/>
                      <w:lang w:val="uk-UA"/>
                    </w:rPr>
                  </w:pPr>
                  <w:r>
                    <w:rPr>
                      <w:color w:val="000000"/>
                      <w:szCs w:val="24"/>
                    </w:rPr>
                    <w:t>55.3</w:t>
                  </w:r>
                </w:p>
              </w:tc>
              <w:tc>
                <w:tcPr>
                  <w:tcW w:w="1985" w:type="dxa"/>
                  <w:tcBorders>
                    <w:top w:val="single" w:sz="4" w:space="0" w:color="auto"/>
                    <w:left w:val="single" w:sz="4" w:space="0" w:color="auto"/>
                    <w:bottom w:val="single" w:sz="4" w:space="0" w:color="auto"/>
                    <w:right w:val="single" w:sz="4" w:space="0" w:color="auto"/>
                  </w:tcBorders>
                  <w:hideMark/>
                </w:tcPr>
                <w:p w14:paraId="1162926A" w14:textId="77777777" w:rsidR="00DD75C1" w:rsidRDefault="00DD75C1" w:rsidP="00D268FC">
                  <w:pPr>
                    <w:tabs>
                      <w:tab w:val="left" w:pos="4065"/>
                    </w:tabs>
                    <w:spacing w:line="360" w:lineRule="auto"/>
                    <w:ind w:firstLine="0"/>
                    <w:jc w:val="center"/>
                    <w:rPr>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0D97B63E" w14:textId="77777777" w:rsidR="00DD75C1" w:rsidRDefault="00DD75C1" w:rsidP="00D268FC">
                  <w:pPr>
                    <w:tabs>
                      <w:tab w:val="left" w:pos="4065"/>
                    </w:tabs>
                    <w:spacing w:line="360" w:lineRule="auto"/>
                    <w:ind w:firstLine="0"/>
                    <w:jc w:val="center"/>
                    <w:rPr>
                      <w:szCs w:val="24"/>
                      <w:lang w:val="uk-UA"/>
                    </w:rPr>
                  </w:pPr>
                  <w:r>
                    <w:rPr>
                      <w:color w:val="000000"/>
                      <w:szCs w:val="24"/>
                    </w:rPr>
                    <w:t>17.8</w:t>
                  </w:r>
                </w:p>
              </w:tc>
              <w:tc>
                <w:tcPr>
                  <w:tcW w:w="1843" w:type="dxa"/>
                  <w:tcBorders>
                    <w:top w:val="single" w:sz="4" w:space="0" w:color="auto"/>
                    <w:left w:val="single" w:sz="4" w:space="0" w:color="auto"/>
                    <w:bottom w:val="single" w:sz="4" w:space="0" w:color="auto"/>
                    <w:right w:val="single" w:sz="4" w:space="0" w:color="auto"/>
                  </w:tcBorders>
                  <w:hideMark/>
                </w:tcPr>
                <w:p w14:paraId="103711D0" w14:textId="77777777" w:rsidR="00DD75C1" w:rsidRDefault="00DD75C1" w:rsidP="00D268FC">
                  <w:pPr>
                    <w:tabs>
                      <w:tab w:val="left" w:pos="4065"/>
                    </w:tabs>
                    <w:spacing w:line="360" w:lineRule="auto"/>
                    <w:ind w:firstLine="0"/>
                    <w:jc w:val="center"/>
                    <w:rPr>
                      <w:szCs w:val="24"/>
                      <w:lang w:val="uk-UA"/>
                    </w:rPr>
                  </w:pPr>
                  <w:r>
                    <w:t>16</w:t>
                  </w:r>
                </w:p>
              </w:tc>
            </w:tr>
            <w:tr w:rsidR="00DD75C1" w14:paraId="4FC59BDD"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0F5D47BF"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8</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08962C07" w14:textId="77777777" w:rsidR="00DD75C1" w:rsidRDefault="00DD75C1" w:rsidP="00D268FC">
                  <w:pPr>
                    <w:tabs>
                      <w:tab w:val="left" w:pos="4065"/>
                    </w:tabs>
                    <w:spacing w:line="360" w:lineRule="auto"/>
                    <w:ind w:firstLine="0"/>
                    <w:jc w:val="center"/>
                    <w:rPr>
                      <w:szCs w:val="24"/>
                      <w:lang w:val="uk-UA"/>
                    </w:rPr>
                  </w:pPr>
                  <w:r>
                    <w:rPr>
                      <w:color w:val="000000"/>
                      <w:szCs w:val="24"/>
                    </w:rPr>
                    <w:t>28.8</w:t>
                  </w:r>
                </w:p>
              </w:tc>
              <w:tc>
                <w:tcPr>
                  <w:tcW w:w="1985" w:type="dxa"/>
                  <w:tcBorders>
                    <w:top w:val="single" w:sz="4" w:space="0" w:color="auto"/>
                    <w:left w:val="single" w:sz="4" w:space="0" w:color="auto"/>
                    <w:bottom w:val="single" w:sz="4" w:space="0" w:color="auto"/>
                    <w:right w:val="single" w:sz="4" w:space="0" w:color="auto"/>
                  </w:tcBorders>
                  <w:hideMark/>
                </w:tcPr>
                <w:p w14:paraId="0423C085" w14:textId="77777777" w:rsidR="00DD75C1" w:rsidRDefault="00DD75C1" w:rsidP="00D268FC">
                  <w:pPr>
                    <w:tabs>
                      <w:tab w:val="left" w:pos="4065"/>
                    </w:tabs>
                    <w:spacing w:line="360" w:lineRule="auto"/>
                    <w:ind w:firstLine="0"/>
                    <w:jc w:val="center"/>
                    <w:rPr>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6A9D55BA" w14:textId="77777777" w:rsidR="00DD75C1" w:rsidRDefault="00DD75C1" w:rsidP="00D268FC">
                  <w:pPr>
                    <w:tabs>
                      <w:tab w:val="left" w:pos="4065"/>
                    </w:tabs>
                    <w:spacing w:line="360" w:lineRule="auto"/>
                    <w:ind w:firstLine="0"/>
                    <w:jc w:val="center"/>
                    <w:rPr>
                      <w:szCs w:val="24"/>
                      <w:lang w:val="uk-UA"/>
                    </w:rPr>
                  </w:pPr>
                  <w:r>
                    <w:rPr>
                      <w:color w:val="000000"/>
                      <w:szCs w:val="24"/>
                    </w:rPr>
                    <w:t>9.3</w:t>
                  </w:r>
                </w:p>
              </w:tc>
              <w:tc>
                <w:tcPr>
                  <w:tcW w:w="1843" w:type="dxa"/>
                  <w:tcBorders>
                    <w:top w:val="single" w:sz="4" w:space="0" w:color="auto"/>
                    <w:left w:val="single" w:sz="4" w:space="0" w:color="auto"/>
                    <w:bottom w:val="single" w:sz="4" w:space="0" w:color="auto"/>
                    <w:right w:val="single" w:sz="4" w:space="0" w:color="auto"/>
                  </w:tcBorders>
                  <w:hideMark/>
                </w:tcPr>
                <w:p w14:paraId="30EEAF3E" w14:textId="77777777" w:rsidR="00DD75C1" w:rsidRDefault="00DD75C1" w:rsidP="00D268FC">
                  <w:pPr>
                    <w:tabs>
                      <w:tab w:val="left" w:pos="4065"/>
                    </w:tabs>
                    <w:spacing w:line="360" w:lineRule="auto"/>
                    <w:ind w:firstLine="0"/>
                    <w:jc w:val="center"/>
                    <w:rPr>
                      <w:szCs w:val="24"/>
                    </w:rPr>
                  </w:pPr>
                  <w:r>
                    <w:rPr>
                      <w:szCs w:val="24"/>
                    </w:rPr>
                    <w:t>6</w:t>
                  </w:r>
                </w:p>
              </w:tc>
            </w:tr>
            <w:tr w:rsidR="00DD75C1" w14:paraId="7C8E11EF"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6AF94BEB"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9</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78E26004" w14:textId="77777777" w:rsidR="00DD75C1" w:rsidRDefault="00DD75C1" w:rsidP="00D268FC">
                  <w:pPr>
                    <w:tabs>
                      <w:tab w:val="left" w:pos="4065"/>
                    </w:tabs>
                    <w:spacing w:line="360" w:lineRule="auto"/>
                    <w:ind w:firstLine="0"/>
                    <w:jc w:val="center"/>
                    <w:rPr>
                      <w:szCs w:val="24"/>
                      <w:lang w:val="uk-UA"/>
                    </w:rPr>
                  </w:pPr>
                  <w:r>
                    <w:rPr>
                      <w:color w:val="000000"/>
                      <w:szCs w:val="24"/>
                    </w:rPr>
                    <w:t>19.2</w:t>
                  </w:r>
                </w:p>
              </w:tc>
              <w:tc>
                <w:tcPr>
                  <w:tcW w:w="1985" w:type="dxa"/>
                  <w:tcBorders>
                    <w:top w:val="single" w:sz="4" w:space="0" w:color="auto"/>
                    <w:left w:val="single" w:sz="4" w:space="0" w:color="auto"/>
                    <w:bottom w:val="single" w:sz="4" w:space="0" w:color="auto"/>
                    <w:right w:val="single" w:sz="4" w:space="0" w:color="auto"/>
                  </w:tcBorders>
                  <w:hideMark/>
                </w:tcPr>
                <w:p w14:paraId="1F8A7E27" w14:textId="77777777" w:rsidR="00DD75C1" w:rsidRDefault="00DD75C1" w:rsidP="00D268FC">
                  <w:pPr>
                    <w:tabs>
                      <w:tab w:val="left" w:pos="4065"/>
                    </w:tabs>
                    <w:spacing w:line="360" w:lineRule="auto"/>
                    <w:ind w:firstLine="0"/>
                    <w:jc w:val="center"/>
                    <w:rPr>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1F166C05" w14:textId="77777777" w:rsidR="00DD75C1" w:rsidRDefault="00DD75C1" w:rsidP="00D268FC">
                  <w:pPr>
                    <w:tabs>
                      <w:tab w:val="left" w:pos="4065"/>
                    </w:tabs>
                    <w:spacing w:line="360" w:lineRule="auto"/>
                    <w:ind w:firstLine="0"/>
                    <w:jc w:val="center"/>
                    <w:rPr>
                      <w:szCs w:val="24"/>
                      <w:lang w:val="uk-UA"/>
                    </w:rPr>
                  </w:pPr>
                  <w:r>
                    <w:rPr>
                      <w:color w:val="000000"/>
                      <w:szCs w:val="24"/>
                    </w:rPr>
                    <w:t>6.2</w:t>
                  </w:r>
                </w:p>
              </w:tc>
              <w:tc>
                <w:tcPr>
                  <w:tcW w:w="1843" w:type="dxa"/>
                  <w:tcBorders>
                    <w:top w:val="single" w:sz="4" w:space="0" w:color="auto"/>
                    <w:left w:val="single" w:sz="4" w:space="0" w:color="auto"/>
                    <w:bottom w:val="single" w:sz="4" w:space="0" w:color="auto"/>
                    <w:right w:val="single" w:sz="4" w:space="0" w:color="auto"/>
                  </w:tcBorders>
                  <w:hideMark/>
                </w:tcPr>
                <w:p w14:paraId="3A3ACB17" w14:textId="77777777" w:rsidR="00DD75C1" w:rsidRDefault="00DD75C1" w:rsidP="00D268FC">
                  <w:pPr>
                    <w:tabs>
                      <w:tab w:val="left" w:pos="4065"/>
                    </w:tabs>
                    <w:spacing w:line="360" w:lineRule="auto"/>
                    <w:ind w:firstLine="0"/>
                    <w:jc w:val="center"/>
                    <w:rPr>
                      <w:szCs w:val="24"/>
                    </w:rPr>
                  </w:pPr>
                  <w:r>
                    <w:rPr>
                      <w:szCs w:val="24"/>
                    </w:rPr>
                    <w:t>6</w:t>
                  </w:r>
                </w:p>
              </w:tc>
            </w:tr>
            <w:tr w:rsidR="00DD75C1" w14:paraId="30625E0D"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71530332"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10</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18AE7B4B" w14:textId="77777777" w:rsidR="00DD75C1" w:rsidRDefault="00DD75C1" w:rsidP="00D268FC">
                  <w:pPr>
                    <w:tabs>
                      <w:tab w:val="left" w:pos="4065"/>
                    </w:tabs>
                    <w:spacing w:line="360" w:lineRule="auto"/>
                    <w:ind w:firstLine="0"/>
                    <w:jc w:val="center"/>
                    <w:rPr>
                      <w:szCs w:val="24"/>
                      <w:lang w:val="uk-UA"/>
                    </w:rPr>
                  </w:pPr>
                  <w:r>
                    <w:rPr>
                      <w:color w:val="000000"/>
                      <w:szCs w:val="24"/>
                    </w:rPr>
                    <w:t>30.6</w:t>
                  </w:r>
                </w:p>
              </w:tc>
              <w:tc>
                <w:tcPr>
                  <w:tcW w:w="1985" w:type="dxa"/>
                  <w:tcBorders>
                    <w:top w:val="single" w:sz="4" w:space="0" w:color="auto"/>
                    <w:left w:val="single" w:sz="4" w:space="0" w:color="auto"/>
                    <w:bottom w:val="single" w:sz="4" w:space="0" w:color="auto"/>
                    <w:right w:val="single" w:sz="4" w:space="0" w:color="auto"/>
                  </w:tcBorders>
                  <w:hideMark/>
                </w:tcPr>
                <w:p w14:paraId="78BCB5E6" w14:textId="77777777" w:rsidR="00DD75C1" w:rsidRDefault="00DD75C1" w:rsidP="00D268FC">
                  <w:pPr>
                    <w:tabs>
                      <w:tab w:val="left" w:pos="4065"/>
                    </w:tabs>
                    <w:spacing w:line="360" w:lineRule="auto"/>
                    <w:ind w:firstLine="0"/>
                    <w:jc w:val="center"/>
                    <w:rPr>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7A9B2798" w14:textId="77777777" w:rsidR="00DD75C1" w:rsidRDefault="00DD75C1" w:rsidP="00D268FC">
                  <w:pPr>
                    <w:tabs>
                      <w:tab w:val="left" w:pos="4065"/>
                    </w:tabs>
                    <w:spacing w:line="360" w:lineRule="auto"/>
                    <w:ind w:firstLine="0"/>
                    <w:jc w:val="center"/>
                    <w:rPr>
                      <w:szCs w:val="24"/>
                      <w:lang w:val="uk-UA"/>
                    </w:rPr>
                  </w:pPr>
                  <w:r>
                    <w:rPr>
                      <w:color w:val="000000"/>
                      <w:szCs w:val="24"/>
                    </w:rPr>
                    <w:t>9.9</w:t>
                  </w:r>
                </w:p>
              </w:tc>
              <w:tc>
                <w:tcPr>
                  <w:tcW w:w="1843" w:type="dxa"/>
                  <w:tcBorders>
                    <w:top w:val="single" w:sz="4" w:space="0" w:color="auto"/>
                    <w:left w:val="single" w:sz="4" w:space="0" w:color="auto"/>
                    <w:bottom w:val="single" w:sz="4" w:space="0" w:color="auto"/>
                    <w:right w:val="single" w:sz="4" w:space="0" w:color="auto"/>
                  </w:tcBorders>
                  <w:hideMark/>
                </w:tcPr>
                <w:p w14:paraId="2D4AF9EA" w14:textId="77777777" w:rsidR="00DD75C1" w:rsidRDefault="00DD75C1" w:rsidP="00D268FC">
                  <w:pPr>
                    <w:tabs>
                      <w:tab w:val="left" w:pos="4065"/>
                    </w:tabs>
                    <w:spacing w:line="360" w:lineRule="auto"/>
                    <w:ind w:firstLine="0"/>
                    <w:jc w:val="center"/>
                    <w:rPr>
                      <w:szCs w:val="24"/>
                      <w:lang w:val="uk-UA"/>
                    </w:rPr>
                  </w:pPr>
                  <w:r>
                    <w:rPr>
                      <w:szCs w:val="24"/>
                      <w:lang w:val="uk-UA"/>
                    </w:rPr>
                    <w:t>6</w:t>
                  </w:r>
                </w:p>
              </w:tc>
            </w:tr>
            <w:tr w:rsidR="00DD75C1" w14:paraId="011C909B"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48BEDC9C"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11</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5D2215E0" w14:textId="77777777" w:rsidR="00DD75C1" w:rsidRDefault="00DD75C1" w:rsidP="00D268FC">
                  <w:pPr>
                    <w:tabs>
                      <w:tab w:val="left" w:pos="4065"/>
                    </w:tabs>
                    <w:spacing w:line="360" w:lineRule="auto"/>
                    <w:ind w:firstLine="0"/>
                    <w:jc w:val="center"/>
                    <w:rPr>
                      <w:szCs w:val="24"/>
                      <w:lang w:val="uk-UA"/>
                    </w:rPr>
                  </w:pPr>
                  <w:r>
                    <w:rPr>
                      <w:color w:val="000000"/>
                      <w:szCs w:val="24"/>
                    </w:rPr>
                    <w:t>64.3</w:t>
                  </w:r>
                </w:p>
              </w:tc>
              <w:tc>
                <w:tcPr>
                  <w:tcW w:w="1985" w:type="dxa"/>
                  <w:tcBorders>
                    <w:top w:val="single" w:sz="4" w:space="0" w:color="auto"/>
                    <w:left w:val="single" w:sz="4" w:space="0" w:color="auto"/>
                    <w:bottom w:val="single" w:sz="4" w:space="0" w:color="auto"/>
                    <w:right w:val="single" w:sz="4" w:space="0" w:color="auto"/>
                  </w:tcBorders>
                  <w:hideMark/>
                </w:tcPr>
                <w:p w14:paraId="7FAE1DF8" w14:textId="77777777" w:rsidR="00DD75C1" w:rsidRDefault="00DD75C1" w:rsidP="00D268FC">
                  <w:pPr>
                    <w:tabs>
                      <w:tab w:val="left" w:pos="4065"/>
                    </w:tabs>
                    <w:spacing w:line="360" w:lineRule="auto"/>
                    <w:ind w:firstLine="0"/>
                    <w:jc w:val="center"/>
                    <w:rPr>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55C0AD00" w14:textId="77777777" w:rsidR="00DD75C1" w:rsidRDefault="00DD75C1" w:rsidP="00D268FC">
                  <w:pPr>
                    <w:tabs>
                      <w:tab w:val="left" w:pos="4065"/>
                    </w:tabs>
                    <w:spacing w:line="360" w:lineRule="auto"/>
                    <w:ind w:firstLine="0"/>
                    <w:jc w:val="center"/>
                    <w:rPr>
                      <w:szCs w:val="24"/>
                      <w:lang w:val="uk-UA"/>
                    </w:rPr>
                  </w:pPr>
                  <w:r>
                    <w:rPr>
                      <w:color w:val="000000"/>
                      <w:szCs w:val="24"/>
                    </w:rPr>
                    <w:t>20.7</w:t>
                  </w:r>
                </w:p>
              </w:tc>
              <w:tc>
                <w:tcPr>
                  <w:tcW w:w="1843" w:type="dxa"/>
                  <w:tcBorders>
                    <w:top w:val="single" w:sz="4" w:space="0" w:color="auto"/>
                    <w:left w:val="single" w:sz="4" w:space="0" w:color="auto"/>
                    <w:bottom w:val="single" w:sz="4" w:space="0" w:color="auto"/>
                    <w:right w:val="single" w:sz="4" w:space="0" w:color="auto"/>
                  </w:tcBorders>
                  <w:hideMark/>
                </w:tcPr>
                <w:p w14:paraId="5BB9C738" w14:textId="77777777" w:rsidR="00DD75C1" w:rsidRDefault="00DD75C1" w:rsidP="00D268FC">
                  <w:pPr>
                    <w:tabs>
                      <w:tab w:val="left" w:pos="4065"/>
                    </w:tabs>
                    <w:spacing w:line="360" w:lineRule="auto"/>
                    <w:ind w:firstLine="0"/>
                    <w:jc w:val="center"/>
                    <w:rPr>
                      <w:szCs w:val="24"/>
                      <w:lang w:val="uk-UA"/>
                    </w:rPr>
                  </w:pPr>
                  <w:r>
                    <w:rPr>
                      <w:szCs w:val="24"/>
                    </w:rPr>
                    <w:t>16</w:t>
                  </w:r>
                </w:p>
              </w:tc>
            </w:tr>
            <w:tr w:rsidR="00DD75C1" w14:paraId="421FDC26"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3FE434F1"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12</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30CFE8F4" w14:textId="77777777" w:rsidR="00DD75C1" w:rsidRDefault="00DD75C1" w:rsidP="00D268FC">
                  <w:pPr>
                    <w:tabs>
                      <w:tab w:val="left" w:pos="4065"/>
                    </w:tabs>
                    <w:spacing w:line="360" w:lineRule="auto"/>
                    <w:ind w:firstLine="0"/>
                    <w:jc w:val="center"/>
                    <w:rPr>
                      <w:szCs w:val="24"/>
                      <w:lang w:val="uk-UA"/>
                    </w:rPr>
                  </w:pPr>
                  <w:r>
                    <w:rPr>
                      <w:color w:val="000000"/>
                      <w:szCs w:val="24"/>
                    </w:rPr>
                    <w:t>14.4</w:t>
                  </w:r>
                </w:p>
              </w:tc>
              <w:tc>
                <w:tcPr>
                  <w:tcW w:w="1985" w:type="dxa"/>
                  <w:tcBorders>
                    <w:top w:val="single" w:sz="4" w:space="0" w:color="auto"/>
                    <w:left w:val="single" w:sz="4" w:space="0" w:color="auto"/>
                    <w:bottom w:val="single" w:sz="4" w:space="0" w:color="auto"/>
                    <w:right w:val="single" w:sz="4" w:space="0" w:color="auto"/>
                  </w:tcBorders>
                  <w:hideMark/>
                </w:tcPr>
                <w:p w14:paraId="3328B10F" w14:textId="77777777" w:rsidR="00DD75C1" w:rsidRDefault="00DD75C1" w:rsidP="00D268FC">
                  <w:pPr>
                    <w:tabs>
                      <w:tab w:val="left" w:pos="4065"/>
                    </w:tabs>
                    <w:spacing w:line="360" w:lineRule="auto"/>
                    <w:ind w:firstLine="0"/>
                    <w:jc w:val="center"/>
                    <w:rPr>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3B1D4CD0" w14:textId="77777777" w:rsidR="00DD75C1" w:rsidRDefault="00DD75C1" w:rsidP="00D268FC">
                  <w:pPr>
                    <w:tabs>
                      <w:tab w:val="left" w:pos="4065"/>
                    </w:tabs>
                    <w:spacing w:line="360" w:lineRule="auto"/>
                    <w:ind w:firstLine="0"/>
                    <w:jc w:val="center"/>
                    <w:rPr>
                      <w:szCs w:val="24"/>
                      <w:lang w:val="uk-UA"/>
                    </w:rPr>
                  </w:pPr>
                  <w:r>
                    <w:rPr>
                      <w:color w:val="000000"/>
                      <w:szCs w:val="24"/>
                    </w:rPr>
                    <w:t>4.6</w:t>
                  </w:r>
                </w:p>
              </w:tc>
              <w:tc>
                <w:tcPr>
                  <w:tcW w:w="1843" w:type="dxa"/>
                  <w:tcBorders>
                    <w:top w:val="single" w:sz="4" w:space="0" w:color="auto"/>
                    <w:left w:val="single" w:sz="4" w:space="0" w:color="auto"/>
                    <w:bottom w:val="single" w:sz="4" w:space="0" w:color="auto"/>
                    <w:right w:val="single" w:sz="4" w:space="0" w:color="auto"/>
                  </w:tcBorders>
                  <w:hideMark/>
                </w:tcPr>
                <w:p w14:paraId="6E18A286" w14:textId="77777777" w:rsidR="00DD75C1" w:rsidRDefault="00DD75C1" w:rsidP="00D268FC">
                  <w:pPr>
                    <w:tabs>
                      <w:tab w:val="left" w:pos="4065"/>
                    </w:tabs>
                    <w:spacing w:line="360" w:lineRule="auto"/>
                    <w:ind w:firstLine="0"/>
                    <w:jc w:val="center"/>
                    <w:rPr>
                      <w:szCs w:val="24"/>
                    </w:rPr>
                  </w:pPr>
                  <w:r>
                    <w:rPr>
                      <w:szCs w:val="24"/>
                    </w:rPr>
                    <w:t>4</w:t>
                  </w:r>
                </w:p>
              </w:tc>
            </w:tr>
            <w:tr w:rsidR="00DD75C1" w14:paraId="5C9598AE"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5B4D862E" w14:textId="77777777" w:rsidR="00DD75C1" w:rsidRDefault="00F12513" w:rsidP="00D268FC">
                  <w:pPr>
                    <w:tabs>
                      <w:tab w:val="left" w:pos="4065"/>
                    </w:tabs>
                    <w:spacing w:line="360" w:lineRule="auto"/>
                    <w:ind w:firstLine="0"/>
                    <w:jc w:val="left"/>
                    <w:rPr>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13</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48216D86" w14:textId="77777777" w:rsidR="00DD75C1" w:rsidRDefault="00DD75C1" w:rsidP="00D268FC">
                  <w:pPr>
                    <w:tabs>
                      <w:tab w:val="left" w:pos="4065"/>
                    </w:tabs>
                    <w:spacing w:line="360" w:lineRule="auto"/>
                    <w:ind w:firstLine="0"/>
                    <w:jc w:val="center"/>
                    <w:rPr>
                      <w:szCs w:val="24"/>
                      <w:lang w:val="uk-UA"/>
                    </w:rPr>
                  </w:pPr>
                  <w:r>
                    <w:rPr>
                      <w:color w:val="000000"/>
                      <w:szCs w:val="24"/>
                    </w:rPr>
                    <w:t>7.2</w:t>
                  </w:r>
                </w:p>
              </w:tc>
              <w:tc>
                <w:tcPr>
                  <w:tcW w:w="1985" w:type="dxa"/>
                  <w:tcBorders>
                    <w:top w:val="single" w:sz="4" w:space="0" w:color="auto"/>
                    <w:left w:val="single" w:sz="4" w:space="0" w:color="auto"/>
                    <w:bottom w:val="single" w:sz="4" w:space="0" w:color="auto"/>
                    <w:right w:val="single" w:sz="4" w:space="0" w:color="auto"/>
                  </w:tcBorders>
                  <w:hideMark/>
                </w:tcPr>
                <w:p w14:paraId="45738D37" w14:textId="77777777" w:rsidR="00DD75C1" w:rsidRDefault="00DD75C1" w:rsidP="00D268FC">
                  <w:pPr>
                    <w:tabs>
                      <w:tab w:val="left" w:pos="4065"/>
                    </w:tabs>
                    <w:spacing w:line="360" w:lineRule="auto"/>
                    <w:ind w:firstLine="0"/>
                    <w:jc w:val="center"/>
                    <w:rPr>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7CFD4128" w14:textId="77777777" w:rsidR="00DD75C1" w:rsidRDefault="00DD75C1" w:rsidP="00D268FC">
                  <w:pPr>
                    <w:tabs>
                      <w:tab w:val="left" w:pos="4065"/>
                    </w:tabs>
                    <w:spacing w:line="360" w:lineRule="auto"/>
                    <w:ind w:firstLine="0"/>
                    <w:jc w:val="center"/>
                    <w:rPr>
                      <w:szCs w:val="24"/>
                      <w:lang w:val="uk-UA"/>
                    </w:rPr>
                  </w:pPr>
                  <w:r>
                    <w:rPr>
                      <w:color w:val="000000"/>
                      <w:szCs w:val="24"/>
                    </w:rPr>
                    <w:t>2.3</w:t>
                  </w:r>
                </w:p>
              </w:tc>
              <w:tc>
                <w:tcPr>
                  <w:tcW w:w="1843" w:type="dxa"/>
                  <w:tcBorders>
                    <w:top w:val="single" w:sz="4" w:space="0" w:color="auto"/>
                    <w:left w:val="single" w:sz="4" w:space="0" w:color="auto"/>
                    <w:bottom w:val="single" w:sz="4" w:space="0" w:color="auto"/>
                    <w:right w:val="single" w:sz="4" w:space="0" w:color="auto"/>
                  </w:tcBorders>
                  <w:hideMark/>
                </w:tcPr>
                <w:p w14:paraId="1AB994FE" w14:textId="77777777" w:rsidR="00DD75C1" w:rsidRDefault="00DD75C1" w:rsidP="00D268FC">
                  <w:pPr>
                    <w:tabs>
                      <w:tab w:val="left" w:pos="4065"/>
                    </w:tabs>
                    <w:spacing w:line="360" w:lineRule="auto"/>
                    <w:ind w:firstLine="0"/>
                    <w:jc w:val="center"/>
                    <w:rPr>
                      <w:szCs w:val="24"/>
                    </w:rPr>
                  </w:pPr>
                  <w:r>
                    <w:rPr>
                      <w:szCs w:val="24"/>
                    </w:rPr>
                    <w:t>1,5</w:t>
                  </w:r>
                </w:p>
              </w:tc>
            </w:tr>
            <w:tr w:rsidR="00DD75C1" w14:paraId="67173D1B"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720F4531" w14:textId="77777777" w:rsidR="00DD75C1" w:rsidRDefault="00F12513" w:rsidP="00D268FC">
                  <w:pPr>
                    <w:tabs>
                      <w:tab w:val="left" w:pos="4065"/>
                    </w:tabs>
                    <w:spacing w:line="360" w:lineRule="auto"/>
                    <w:ind w:firstLine="0"/>
                    <w:jc w:val="left"/>
                    <w:rPr>
                      <w:rFonts w:ascii="Calibri" w:eastAsia="MS Mincho" w:hAnsi="Calibri"/>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14</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4EDE5DEA" w14:textId="77777777" w:rsidR="00DD75C1" w:rsidRDefault="00DD75C1" w:rsidP="00D268FC">
                  <w:pPr>
                    <w:tabs>
                      <w:tab w:val="left" w:pos="4065"/>
                    </w:tabs>
                    <w:spacing w:line="360" w:lineRule="auto"/>
                    <w:ind w:firstLine="0"/>
                    <w:jc w:val="center"/>
                    <w:rPr>
                      <w:color w:val="000000"/>
                      <w:szCs w:val="24"/>
                      <w:lang w:val="uk-UA"/>
                    </w:rPr>
                  </w:pPr>
                  <w:r>
                    <w:rPr>
                      <w:color w:val="000000"/>
                      <w:szCs w:val="24"/>
                    </w:rPr>
                    <w:t>48.1</w:t>
                  </w:r>
                </w:p>
              </w:tc>
              <w:tc>
                <w:tcPr>
                  <w:tcW w:w="1985" w:type="dxa"/>
                  <w:tcBorders>
                    <w:top w:val="single" w:sz="4" w:space="0" w:color="auto"/>
                    <w:left w:val="single" w:sz="4" w:space="0" w:color="auto"/>
                    <w:bottom w:val="single" w:sz="4" w:space="0" w:color="auto"/>
                    <w:right w:val="single" w:sz="4" w:space="0" w:color="auto"/>
                  </w:tcBorders>
                  <w:hideMark/>
                </w:tcPr>
                <w:p w14:paraId="43C5B040" w14:textId="77777777" w:rsidR="00DD75C1" w:rsidRDefault="00DD75C1" w:rsidP="00D268FC">
                  <w:pPr>
                    <w:tabs>
                      <w:tab w:val="left" w:pos="4065"/>
                    </w:tabs>
                    <w:spacing w:line="360" w:lineRule="auto"/>
                    <w:ind w:firstLine="0"/>
                    <w:jc w:val="center"/>
                    <w:rPr>
                      <w:color w:val="000000"/>
                      <w:szCs w:val="24"/>
                      <w:lang w:val="uk-UA"/>
                    </w:rPr>
                  </w:pPr>
                  <w:r>
                    <w:rPr>
                      <w:szCs w:val="24"/>
                      <w:lang w:val="uk-UA"/>
                    </w:rPr>
                    <w:t>3,1</w:t>
                  </w:r>
                </w:p>
              </w:tc>
              <w:tc>
                <w:tcPr>
                  <w:tcW w:w="1984" w:type="dxa"/>
                  <w:tcBorders>
                    <w:top w:val="single" w:sz="4" w:space="0" w:color="auto"/>
                    <w:left w:val="single" w:sz="4" w:space="0" w:color="auto"/>
                    <w:bottom w:val="single" w:sz="4" w:space="0" w:color="auto"/>
                    <w:right w:val="single" w:sz="4" w:space="0" w:color="auto"/>
                  </w:tcBorders>
                  <w:vAlign w:val="bottom"/>
                  <w:hideMark/>
                </w:tcPr>
                <w:p w14:paraId="120763B7" w14:textId="77777777" w:rsidR="00DD75C1" w:rsidRDefault="00DD75C1" w:rsidP="00D268FC">
                  <w:pPr>
                    <w:tabs>
                      <w:tab w:val="left" w:pos="4065"/>
                    </w:tabs>
                    <w:spacing w:line="360" w:lineRule="auto"/>
                    <w:ind w:firstLine="0"/>
                    <w:jc w:val="center"/>
                    <w:rPr>
                      <w:color w:val="000000"/>
                      <w:szCs w:val="24"/>
                      <w:lang w:val="uk-UA"/>
                    </w:rPr>
                  </w:pPr>
                  <w:r>
                    <w:rPr>
                      <w:color w:val="000000"/>
                      <w:szCs w:val="24"/>
                    </w:rPr>
                    <w:t>15.5</w:t>
                  </w:r>
                </w:p>
              </w:tc>
              <w:tc>
                <w:tcPr>
                  <w:tcW w:w="1843" w:type="dxa"/>
                  <w:tcBorders>
                    <w:top w:val="single" w:sz="4" w:space="0" w:color="auto"/>
                    <w:left w:val="single" w:sz="4" w:space="0" w:color="auto"/>
                    <w:bottom w:val="single" w:sz="4" w:space="0" w:color="auto"/>
                    <w:right w:val="single" w:sz="4" w:space="0" w:color="auto"/>
                  </w:tcBorders>
                  <w:hideMark/>
                </w:tcPr>
                <w:p w14:paraId="40891C80" w14:textId="77777777" w:rsidR="00DD75C1" w:rsidRDefault="00DD75C1" w:rsidP="00D268FC">
                  <w:pPr>
                    <w:tabs>
                      <w:tab w:val="left" w:pos="4065"/>
                    </w:tabs>
                    <w:spacing w:line="360" w:lineRule="auto"/>
                    <w:ind w:firstLine="0"/>
                    <w:jc w:val="center"/>
                    <w:rPr>
                      <w:color w:val="000000"/>
                      <w:szCs w:val="24"/>
                    </w:rPr>
                  </w:pPr>
                  <w:r>
                    <w:rPr>
                      <w:color w:val="000000"/>
                      <w:szCs w:val="24"/>
                    </w:rPr>
                    <w:t>10</w:t>
                  </w:r>
                </w:p>
              </w:tc>
            </w:tr>
            <w:tr w:rsidR="00DD75C1" w14:paraId="7C852507" w14:textId="77777777" w:rsidTr="00D268FC">
              <w:trPr>
                <w:jc w:val="center"/>
              </w:trPr>
              <w:tc>
                <w:tcPr>
                  <w:tcW w:w="1486" w:type="dxa"/>
                  <w:tcBorders>
                    <w:top w:val="single" w:sz="4" w:space="0" w:color="auto"/>
                    <w:left w:val="single" w:sz="4" w:space="0" w:color="auto"/>
                    <w:bottom w:val="single" w:sz="4" w:space="0" w:color="auto"/>
                    <w:right w:val="single" w:sz="4" w:space="0" w:color="auto"/>
                  </w:tcBorders>
                  <w:hideMark/>
                </w:tcPr>
                <w:p w14:paraId="01901026" w14:textId="77777777" w:rsidR="00DD75C1" w:rsidRDefault="00F12513" w:rsidP="00D268FC">
                  <w:pPr>
                    <w:tabs>
                      <w:tab w:val="left" w:pos="4065"/>
                    </w:tabs>
                    <w:spacing w:line="360" w:lineRule="auto"/>
                    <w:ind w:firstLine="0"/>
                    <w:jc w:val="left"/>
                    <w:rPr>
                      <w:rFonts w:ascii="Calibri" w:hAnsi="Calibri"/>
                      <w:szCs w:val="24"/>
                      <w:lang w:val="uk-UA"/>
                    </w:rPr>
                  </w:pPr>
                  <m:oMathPara>
                    <m:oMath>
                      <m:sSub>
                        <m:sSubPr>
                          <m:ctrlPr>
                            <w:rPr>
                              <w:rFonts w:ascii="Cambria Math" w:hAnsi="Cambria Math"/>
                              <w:i/>
                              <w:sz w:val="24"/>
                              <w:szCs w:val="24"/>
                            </w:rPr>
                          </m:ctrlPr>
                        </m:sSubPr>
                        <m:e>
                          <m:r>
                            <w:rPr>
                              <w:rFonts w:ascii="Cambria Math" w:hAnsi="Cambria Math"/>
                              <w:szCs w:val="24"/>
                              <w:lang w:val="uk-UA"/>
                            </w:rPr>
                            <m:t>L</m:t>
                          </m:r>
                        </m:e>
                        <m:sub>
                          <m:r>
                            <w:rPr>
                              <w:rFonts w:ascii="Cambria Math" w:hAnsi="Cambria Math"/>
                              <w:szCs w:val="24"/>
                              <w:lang w:val="uk-UA"/>
                            </w:rPr>
                            <m:t>15</m:t>
                          </m:r>
                        </m:sub>
                      </m:sSub>
                    </m:oMath>
                  </m:oMathPara>
                </w:p>
              </w:tc>
              <w:tc>
                <w:tcPr>
                  <w:tcW w:w="1486" w:type="dxa"/>
                  <w:tcBorders>
                    <w:top w:val="single" w:sz="4" w:space="0" w:color="auto"/>
                    <w:left w:val="single" w:sz="4" w:space="0" w:color="auto"/>
                    <w:bottom w:val="single" w:sz="4" w:space="0" w:color="auto"/>
                    <w:right w:val="single" w:sz="4" w:space="0" w:color="auto"/>
                  </w:tcBorders>
                  <w:vAlign w:val="bottom"/>
                  <w:hideMark/>
                </w:tcPr>
                <w:p w14:paraId="0EC84565" w14:textId="77777777" w:rsidR="00DD75C1" w:rsidRPr="00F31D92" w:rsidRDefault="00DD75C1" w:rsidP="00D268FC">
                  <w:pPr>
                    <w:tabs>
                      <w:tab w:val="left" w:pos="4065"/>
                    </w:tabs>
                    <w:spacing w:line="360" w:lineRule="auto"/>
                    <w:ind w:firstLine="0"/>
                    <w:jc w:val="center"/>
                    <w:rPr>
                      <w:szCs w:val="24"/>
                      <w:lang w:val="uk-UA"/>
                    </w:rPr>
                  </w:pPr>
                  <w:r w:rsidRPr="00F31D92">
                    <w:rPr>
                      <w:color w:val="000000"/>
                      <w:szCs w:val="24"/>
                      <w:lang w:val="uk-UA"/>
                    </w:rPr>
                    <w:t>439.9</w:t>
                  </w:r>
                </w:p>
              </w:tc>
              <w:tc>
                <w:tcPr>
                  <w:tcW w:w="1985" w:type="dxa"/>
                  <w:tcBorders>
                    <w:top w:val="single" w:sz="4" w:space="0" w:color="auto"/>
                    <w:left w:val="single" w:sz="4" w:space="0" w:color="auto"/>
                    <w:bottom w:val="single" w:sz="4" w:space="0" w:color="auto"/>
                    <w:right w:val="single" w:sz="4" w:space="0" w:color="auto"/>
                  </w:tcBorders>
                  <w:hideMark/>
                </w:tcPr>
                <w:p w14:paraId="341AE106" w14:textId="77777777" w:rsidR="00DD75C1" w:rsidRDefault="00DD75C1" w:rsidP="00D268FC">
                  <w:pPr>
                    <w:tabs>
                      <w:tab w:val="left" w:pos="4065"/>
                    </w:tabs>
                    <w:spacing w:line="360" w:lineRule="auto"/>
                    <w:ind w:firstLine="0"/>
                    <w:jc w:val="center"/>
                    <w:rPr>
                      <w:szCs w:val="24"/>
                      <w:lang w:val="uk-UA"/>
                    </w:rPr>
                  </w:pPr>
                  <w:r>
                    <w:rPr>
                      <w:szCs w:val="24"/>
                      <w:lang w:val="uk-UA"/>
                    </w:rPr>
                    <w:t>3,1∙1,4</w:t>
                  </w:r>
                </w:p>
              </w:tc>
              <w:tc>
                <w:tcPr>
                  <w:tcW w:w="1984" w:type="dxa"/>
                  <w:tcBorders>
                    <w:top w:val="single" w:sz="4" w:space="0" w:color="auto"/>
                    <w:left w:val="single" w:sz="4" w:space="0" w:color="auto"/>
                    <w:bottom w:val="single" w:sz="4" w:space="0" w:color="auto"/>
                    <w:right w:val="single" w:sz="4" w:space="0" w:color="auto"/>
                  </w:tcBorders>
                  <w:vAlign w:val="bottom"/>
                  <w:hideMark/>
                </w:tcPr>
                <w:p w14:paraId="06378467" w14:textId="77777777" w:rsidR="00DD75C1" w:rsidRDefault="00DD75C1" w:rsidP="00D268FC">
                  <w:pPr>
                    <w:tabs>
                      <w:tab w:val="left" w:pos="4065"/>
                    </w:tabs>
                    <w:spacing w:line="360" w:lineRule="auto"/>
                    <w:ind w:firstLine="0"/>
                    <w:jc w:val="center"/>
                    <w:rPr>
                      <w:rFonts w:eastAsia="MS Mincho"/>
                      <w:szCs w:val="24"/>
                      <w:lang w:val="uk-UA"/>
                    </w:rPr>
                  </w:pPr>
                  <w:r w:rsidRPr="00F31D92">
                    <w:rPr>
                      <w:color w:val="000000"/>
                      <w:szCs w:val="24"/>
                      <w:lang w:val="uk-UA"/>
                    </w:rPr>
                    <w:t>101.4</w:t>
                  </w:r>
                </w:p>
              </w:tc>
              <w:tc>
                <w:tcPr>
                  <w:tcW w:w="1843" w:type="dxa"/>
                  <w:tcBorders>
                    <w:top w:val="single" w:sz="4" w:space="0" w:color="auto"/>
                    <w:left w:val="single" w:sz="4" w:space="0" w:color="auto"/>
                    <w:bottom w:val="single" w:sz="4" w:space="0" w:color="auto"/>
                    <w:right w:val="single" w:sz="4" w:space="0" w:color="auto"/>
                  </w:tcBorders>
                  <w:hideMark/>
                </w:tcPr>
                <w:p w14:paraId="1ADF1DC1" w14:textId="77777777" w:rsidR="00DD75C1" w:rsidRPr="00F31D92" w:rsidRDefault="00DD75C1" w:rsidP="00D268FC">
                  <w:pPr>
                    <w:tabs>
                      <w:tab w:val="left" w:pos="4065"/>
                    </w:tabs>
                    <w:spacing w:line="360" w:lineRule="auto"/>
                    <w:ind w:firstLine="0"/>
                    <w:jc w:val="center"/>
                    <w:rPr>
                      <w:color w:val="000000"/>
                      <w:szCs w:val="24"/>
                      <w:lang w:val="uk-UA"/>
                    </w:rPr>
                  </w:pPr>
                  <w:r w:rsidRPr="00F31D92">
                    <w:rPr>
                      <w:color w:val="000000"/>
                      <w:szCs w:val="24"/>
                      <w:lang w:val="uk-UA"/>
                    </w:rPr>
                    <w:t>95</w:t>
                  </w:r>
                </w:p>
              </w:tc>
            </w:tr>
          </w:tbl>
          <w:p w14:paraId="1AEA70AC" w14:textId="77777777" w:rsidR="00DD75C1" w:rsidRDefault="00DD75C1" w:rsidP="00D268FC">
            <w:pPr>
              <w:pStyle w:val="2"/>
              <w:spacing w:before="240" w:after="120"/>
              <w:ind w:left="327" w:firstLine="0"/>
              <w:outlineLvl w:val="1"/>
              <w:rPr>
                <w:rFonts w:eastAsia="Times New Roman" w:cs="Times New Roman"/>
                <w:b w:val="0"/>
                <w:noProof/>
                <w:color w:val="000000"/>
                <w:spacing w:val="-2"/>
                <w:lang w:val="uk-UA"/>
              </w:rPr>
            </w:pPr>
            <w:bookmarkStart w:id="42" w:name="_Toc123984613"/>
            <w:r>
              <w:rPr>
                <w:rFonts w:eastAsia="Times New Roman" w:cs="Times New Roman"/>
                <w:b w:val="0"/>
                <w:noProof/>
                <w:color w:val="000000"/>
                <w:spacing w:val="-2"/>
                <w:lang w:val="uk-UA"/>
              </w:rPr>
              <w:t xml:space="preserve">  </w:t>
            </w:r>
          </w:p>
          <w:p w14:paraId="2EF140BD" w14:textId="0E01C56C" w:rsidR="00DD75C1" w:rsidRDefault="00DD75C1" w:rsidP="00D268FC">
            <w:pPr>
              <w:pStyle w:val="2"/>
              <w:spacing w:before="240" w:after="120"/>
              <w:ind w:left="327" w:firstLine="0"/>
              <w:outlineLvl w:val="1"/>
              <w:rPr>
                <w:rFonts w:eastAsia="Times New Roman" w:cs="Times New Roman"/>
                <w:b w:val="0"/>
                <w:noProof/>
                <w:color w:val="000000"/>
                <w:spacing w:val="-2"/>
                <w:lang w:val="uk-UA"/>
              </w:rPr>
            </w:pPr>
            <w:r>
              <w:rPr>
                <w:rFonts w:eastAsia="Times New Roman" w:cs="Times New Roman"/>
                <w:b w:val="0"/>
                <w:noProof/>
                <w:color w:val="000000"/>
                <w:spacing w:val="-2"/>
                <w:lang w:val="uk-UA"/>
              </w:rPr>
              <w:t xml:space="preserve"> </w:t>
            </w:r>
            <w:bookmarkStart w:id="43" w:name="_Toc138117019"/>
            <w:bookmarkStart w:id="44" w:name="_Toc138117230"/>
            <w:r w:rsidR="001B1B9E">
              <w:rPr>
                <w:rFonts w:eastAsia="Times New Roman" w:cs="Times New Roman"/>
                <w:b w:val="0"/>
                <w:noProof/>
                <w:color w:val="000000"/>
                <w:spacing w:val="-2"/>
                <w:lang w:val="uk-UA"/>
              </w:rPr>
              <w:t>2.</w:t>
            </w:r>
            <w:r>
              <w:rPr>
                <w:rFonts w:eastAsia="Times New Roman" w:cs="Times New Roman"/>
                <w:b w:val="0"/>
                <w:noProof/>
                <w:color w:val="000000"/>
                <w:spacing w:val="-2"/>
                <w:lang w:val="uk-UA"/>
              </w:rPr>
              <w:t>3.5 Вибір ліній мережі за умови механічної міцності</w:t>
            </w:r>
            <w:bookmarkEnd w:id="42"/>
            <w:bookmarkEnd w:id="43"/>
            <w:bookmarkEnd w:id="44"/>
          </w:p>
          <w:p w14:paraId="784D6CB9" w14:textId="77777777" w:rsidR="00DD75C1" w:rsidRDefault="00DD75C1" w:rsidP="00D268FC">
            <w:pPr>
              <w:spacing w:line="360" w:lineRule="auto"/>
              <w:ind w:left="327"/>
              <w:rPr>
                <w:noProof/>
                <w:sz w:val="28"/>
                <w:lang w:val="uk-UA"/>
              </w:rPr>
            </w:pPr>
            <w:r>
              <w:rPr>
                <w:noProof/>
                <w:sz w:val="28"/>
                <w:lang w:val="uk-UA"/>
              </w:rPr>
              <w:t xml:space="preserve">     В практиці проектування електропостачання промислових підприємств переріз проводів ПЛ та КЛ вибирають за даними мінімально допустимих перерізів чи механічною міцністю згідно ПУЕ (стор. 198 ПУЕ 2017), мінімальні допустимі перерізи проводів ПЛ та жил КЛ за умови механічної міцності:</w:t>
            </w:r>
          </w:p>
          <w:p w14:paraId="4D50DBC9" w14:textId="77777777" w:rsidR="00DD75C1" w:rsidRDefault="00DD75C1" w:rsidP="00D268FC">
            <w:pPr>
              <w:shd w:val="clear" w:color="auto" w:fill="FFFFFF"/>
              <w:tabs>
                <w:tab w:val="left" w:pos="7755"/>
              </w:tabs>
              <w:spacing w:line="360" w:lineRule="auto"/>
              <w:ind w:left="327"/>
              <w:rPr>
                <w:noProof/>
                <w:sz w:val="28"/>
                <w:lang w:val="uk-UA"/>
              </w:rPr>
            </w:pPr>
            <w:r>
              <w:rPr>
                <w:noProof/>
                <w:sz w:val="28"/>
                <w:lang w:val="uk-UA"/>
              </w:rPr>
              <w:t>Кабельні лінії для силових та освітлювальних мереж:</w:t>
            </w:r>
          </w:p>
          <w:p w14:paraId="320C7B1F" w14:textId="77777777" w:rsidR="00DD75C1" w:rsidRDefault="00DD75C1" w:rsidP="00D268FC">
            <w:pPr>
              <w:shd w:val="clear" w:color="auto" w:fill="FFFFFF"/>
              <w:tabs>
                <w:tab w:val="left" w:pos="7755"/>
              </w:tabs>
              <w:spacing w:line="360" w:lineRule="auto"/>
              <w:ind w:left="327"/>
              <w:rPr>
                <w:noProof/>
                <w:sz w:val="28"/>
                <w:lang w:val="uk-UA"/>
              </w:rPr>
            </w:pPr>
            <w:r>
              <w:rPr>
                <w:noProof/>
                <w:sz w:val="28"/>
                <w:lang w:val="uk-UA"/>
              </w:rPr>
              <w:t xml:space="preserve">Алюміній: </w:t>
            </w:r>
            <m:oMath>
              <m:sSub>
                <m:sSubPr>
                  <m:ctrlPr>
                    <w:rPr>
                      <w:rFonts w:ascii="Cambria Math" w:hAnsi="Cambria Math"/>
                      <w:i/>
                      <w:noProof/>
                      <w:sz w:val="28"/>
                      <w:szCs w:val="28"/>
                      <w:lang w:eastAsia="en-US"/>
                    </w:rPr>
                  </m:ctrlPr>
                </m:sSubPr>
                <m:e>
                  <m:r>
                    <w:rPr>
                      <w:rFonts w:ascii="Cambria Math" w:hAnsi="Cambria Math"/>
                      <w:noProof/>
                      <w:sz w:val="28"/>
                      <w:lang w:val="uk-UA"/>
                    </w:rPr>
                    <m:t>S</m:t>
                  </m:r>
                </m:e>
                <m:sub>
                  <m:r>
                    <w:rPr>
                      <w:rFonts w:ascii="Cambria Math" w:hAnsi="Cambria Math"/>
                      <w:noProof/>
                      <w:sz w:val="28"/>
                      <w:lang w:val="uk-UA"/>
                    </w:rPr>
                    <m:t>мех</m:t>
                  </m:r>
                </m:sub>
              </m:sSub>
              <m:r>
                <w:rPr>
                  <w:rFonts w:ascii="Cambria Math" w:hAnsi="Cambria Math"/>
                  <w:noProof/>
                  <w:sz w:val="28"/>
                  <w:lang w:val="uk-UA"/>
                </w:rPr>
                <m:t xml:space="preserve">=2,5 </m:t>
              </m:r>
              <m:sSup>
                <m:sSupPr>
                  <m:ctrlPr>
                    <w:rPr>
                      <w:rFonts w:ascii="Cambria Math" w:hAnsi="Cambria Math"/>
                      <w:i/>
                      <w:noProof/>
                      <w:sz w:val="28"/>
                      <w:szCs w:val="28"/>
                      <w:lang w:eastAsia="en-US"/>
                    </w:rPr>
                  </m:ctrlPr>
                </m:sSupPr>
                <m:e>
                  <m:r>
                    <w:rPr>
                      <w:rFonts w:ascii="Cambria Math" w:hAnsi="Cambria Math"/>
                      <w:noProof/>
                      <w:sz w:val="28"/>
                      <w:lang w:val="uk-UA"/>
                    </w:rPr>
                    <m:t>мм</m:t>
                  </m:r>
                </m:e>
                <m:sup>
                  <m:r>
                    <w:rPr>
                      <w:rFonts w:ascii="Cambria Math" w:hAnsi="Cambria Math"/>
                      <w:noProof/>
                      <w:sz w:val="28"/>
                      <w:lang w:val="uk-UA"/>
                    </w:rPr>
                    <m:t>2</m:t>
                  </m:r>
                </m:sup>
              </m:sSup>
            </m:oMath>
            <w:r>
              <w:rPr>
                <w:noProof/>
                <w:sz w:val="28"/>
                <w:lang w:val="uk-UA"/>
              </w:rPr>
              <w:t>;</w:t>
            </w:r>
          </w:p>
          <w:p w14:paraId="23DC2A95" w14:textId="77777777" w:rsidR="00DD75C1" w:rsidRDefault="00DD75C1" w:rsidP="00D268FC">
            <w:pPr>
              <w:shd w:val="clear" w:color="auto" w:fill="FFFFFF"/>
              <w:tabs>
                <w:tab w:val="left" w:pos="7755"/>
              </w:tabs>
              <w:spacing w:line="360" w:lineRule="auto"/>
              <w:ind w:left="327"/>
              <w:rPr>
                <w:noProof/>
                <w:sz w:val="28"/>
                <w:lang w:val="uk-UA"/>
              </w:rPr>
            </w:pPr>
            <w:r>
              <w:rPr>
                <w:noProof/>
                <w:sz w:val="28"/>
                <w:lang w:val="uk-UA"/>
              </w:rPr>
              <w:t xml:space="preserve">Мідь: </w:t>
            </w:r>
            <m:oMath>
              <m:sSub>
                <m:sSubPr>
                  <m:ctrlPr>
                    <w:rPr>
                      <w:rFonts w:ascii="Cambria Math" w:hAnsi="Cambria Math"/>
                      <w:i/>
                      <w:noProof/>
                      <w:sz w:val="28"/>
                      <w:szCs w:val="28"/>
                      <w:lang w:eastAsia="en-US"/>
                    </w:rPr>
                  </m:ctrlPr>
                </m:sSubPr>
                <m:e>
                  <m:r>
                    <w:rPr>
                      <w:rFonts w:ascii="Cambria Math" w:hAnsi="Cambria Math"/>
                      <w:noProof/>
                      <w:sz w:val="28"/>
                      <w:lang w:val="uk-UA"/>
                    </w:rPr>
                    <m:t>S</m:t>
                  </m:r>
                </m:e>
                <m:sub>
                  <m:r>
                    <w:rPr>
                      <w:rFonts w:ascii="Cambria Math" w:hAnsi="Cambria Math"/>
                      <w:noProof/>
                      <w:sz w:val="28"/>
                      <w:lang w:val="uk-UA"/>
                    </w:rPr>
                    <m:t>мех</m:t>
                  </m:r>
                </m:sub>
              </m:sSub>
              <m:r>
                <w:rPr>
                  <w:rFonts w:ascii="Cambria Math" w:hAnsi="Cambria Math"/>
                  <w:noProof/>
                  <w:sz w:val="28"/>
                  <w:lang w:val="uk-UA"/>
                </w:rPr>
                <m:t xml:space="preserve">=1,5 </m:t>
              </m:r>
              <m:sSup>
                <m:sSupPr>
                  <m:ctrlPr>
                    <w:rPr>
                      <w:rFonts w:ascii="Cambria Math" w:hAnsi="Cambria Math"/>
                      <w:i/>
                      <w:noProof/>
                      <w:sz w:val="28"/>
                      <w:szCs w:val="28"/>
                      <w:lang w:eastAsia="en-US"/>
                    </w:rPr>
                  </m:ctrlPr>
                </m:sSupPr>
                <m:e>
                  <m:r>
                    <w:rPr>
                      <w:rFonts w:ascii="Cambria Math" w:hAnsi="Cambria Math"/>
                      <w:noProof/>
                      <w:sz w:val="28"/>
                      <w:lang w:val="uk-UA"/>
                    </w:rPr>
                    <m:t>мм</m:t>
                  </m:r>
                </m:e>
                <m:sup>
                  <m:r>
                    <w:rPr>
                      <w:rFonts w:ascii="Cambria Math" w:hAnsi="Cambria Math"/>
                      <w:noProof/>
                      <w:sz w:val="28"/>
                      <w:lang w:val="uk-UA"/>
                    </w:rPr>
                    <m:t>2</m:t>
                  </m:r>
                </m:sup>
              </m:sSup>
              <m:r>
                <w:rPr>
                  <w:rFonts w:ascii="Cambria Math" w:hAnsi="Cambria Math"/>
                  <w:noProof/>
                  <w:sz w:val="28"/>
                  <w:lang w:val="uk-UA"/>
                </w:rPr>
                <m:t>.</m:t>
              </m:r>
            </m:oMath>
          </w:p>
          <w:p w14:paraId="505A5332" w14:textId="77777777" w:rsidR="00DD75C1" w:rsidRPr="00EE1B77" w:rsidRDefault="00DD75C1" w:rsidP="00D268FC">
            <w:pPr>
              <w:pStyle w:val="TableParagraph"/>
              <w:spacing w:before="158" w:line="360" w:lineRule="auto"/>
              <w:ind w:left="672" w:right="310" w:firstLine="706"/>
              <w:jc w:val="both"/>
              <w:rPr>
                <w:sz w:val="28"/>
                <w:lang w:val="uk-UA"/>
              </w:rPr>
            </w:pPr>
          </w:p>
        </w:tc>
      </w:tr>
      <w:tr w:rsidR="00DD75C1" w14:paraId="54B78A49" w14:textId="77777777" w:rsidTr="00D268FC">
        <w:trPr>
          <w:trHeight w:val="237"/>
        </w:trPr>
        <w:tc>
          <w:tcPr>
            <w:tcW w:w="568" w:type="dxa"/>
            <w:tcBorders>
              <w:bottom w:val="single" w:sz="12" w:space="0" w:color="000000"/>
            </w:tcBorders>
          </w:tcPr>
          <w:p w14:paraId="29E9B894" w14:textId="77777777" w:rsidR="00DD75C1" w:rsidRPr="00EE1B77" w:rsidRDefault="00DD75C1" w:rsidP="00D268FC">
            <w:pPr>
              <w:pStyle w:val="TableParagraph"/>
              <w:rPr>
                <w:sz w:val="16"/>
                <w:lang w:val="uk-UA"/>
              </w:rPr>
            </w:pPr>
          </w:p>
        </w:tc>
        <w:tc>
          <w:tcPr>
            <w:tcW w:w="567" w:type="dxa"/>
            <w:tcBorders>
              <w:bottom w:val="single" w:sz="12" w:space="0" w:color="000000"/>
            </w:tcBorders>
          </w:tcPr>
          <w:p w14:paraId="065ADD96" w14:textId="77777777" w:rsidR="00DD75C1" w:rsidRPr="00EE1B77" w:rsidRDefault="00DD75C1" w:rsidP="00D268FC">
            <w:pPr>
              <w:pStyle w:val="TableParagraph"/>
              <w:rPr>
                <w:sz w:val="16"/>
                <w:lang w:val="uk-UA"/>
              </w:rPr>
            </w:pPr>
          </w:p>
        </w:tc>
        <w:tc>
          <w:tcPr>
            <w:tcW w:w="1418" w:type="dxa"/>
            <w:tcBorders>
              <w:bottom w:val="single" w:sz="12" w:space="0" w:color="000000"/>
            </w:tcBorders>
          </w:tcPr>
          <w:p w14:paraId="66F37278" w14:textId="77777777" w:rsidR="00DD75C1" w:rsidRPr="00EE1B77" w:rsidRDefault="00DD75C1" w:rsidP="00D268FC">
            <w:pPr>
              <w:pStyle w:val="TableParagraph"/>
              <w:rPr>
                <w:sz w:val="16"/>
                <w:lang w:val="uk-UA"/>
              </w:rPr>
            </w:pPr>
          </w:p>
        </w:tc>
        <w:tc>
          <w:tcPr>
            <w:tcW w:w="850" w:type="dxa"/>
            <w:tcBorders>
              <w:bottom w:val="single" w:sz="12" w:space="0" w:color="000000"/>
            </w:tcBorders>
          </w:tcPr>
          <w:p w14:paraId="247B6187" w14:textId="77777777" w:rsidR="00DD75C1" w:rsidRPr="00EE1B77" w:rsidRDefault="00DD75C1" w:rsidP="00D268FC">
            <w:pPr>
              <w:pStyle w:val="TableParagraph"/>
              <w:rPr>
                <w:sz w:val="16"/>
                <w:lang w:val="uk-UA"/>
              </w:rPr>
            </w:pPr>
          </w:p>
        </w:tc>
        <w:tc>
          <w:tcPr>
            <w:tcW w:w="567" w:type="dxa"/>
            <w:tcBorders>
              <w:bottom w:val="single" w:sz="12" w:space="0" w:color="000000"/>
            </w:tcBorders>
          </w:tcPr>
          <w:p w14:paraId="2C593C28" w14:textId="77777777" w:rsidR="00DD75C1" w:rsidRPr="00EE1B77" w:rsidRDefault="00DD75C1" w:rsidP="00D268FC">
            <w:pPr>
              <w:pStyle w:val="TableParagraph"/>
              <w:rPr>
                <w:sz w:val="16"/>
                <w:lang w:val="uk-UA"/>
              </w:rPr>
            </w:pPr>
          </w:p>
        </w:tc>
        <w:tc>
          <w:tcPr>
            <w:tcW w:w="5840" w:type="dxa"/>
            <w:vMerge w:val="restart"/>
          </w:tcPr>
          <w:p w14:paraId="76658246" w14:textId="77777777" w:rsidR="00DD75C1" w:rsidRDefault="00DD75C1" w:rsidP="00D268FC">
            <w:pPr>
              <w:pStyle w:val="TableParagraph"/>
              <w:spacing w:before="220"/>
              <w:ind w:left="1595"/>
              <w:rPr>
                <w:sz w:val="28"/>
              </w:rPr>
            </w:pPr>
            <w:r>
              <w:rPr>
                <w:sz w:val="28"/>
              </w:rPr>
              <w:t>2410 ДП ОА-91-14 ПЗ</w:t>
            </w:r>
          </w:p>
        </w:tc>
        <w:tc>
          <w:tcPr>
            <w:tcW w:w="567" w:type="dxa"/>
            <w:tcBorders>
              <w:bottom w:val="single" w:sz="12" w:space="0" w:color="000000"/>
            </w:tcBorders>
          </w:tcPr>
          <w:p w14:paraId="2F43BD07" w14:textId="77777777" w:rsidR="00DD75C1" w:rsidRDefault="00DD75C1" w:rsidP="00D268FC">
            <w:pPr>
              <w:pStyle w:val="TableParagraph"/>
              <w:spacing w:before="26" w:line="191" w:lineRule="exact"/>
              <w:ind w:left="72"/>
            </w:pPr>
            <w:r>
              <w:t>Лист</w:t>
            </w:r>
          </w:p>
        </w:tc>
      </w:tr>
      <w:tr w:rsidR="00DD75C1" w14:paraId="54DB96CE" w14:textId="77777777" w:rsidTr="00D268FC">
        <w:trPr>
          <w:trHeight w:val="237"/>
        </w:trPr>
        <w:tc>
          <w:tcPr>
            <w:tcW w:w="568" w:type="dxa"/>
            <w:tcBorders>
              <w:top w:val="single" w:sz="12" w:space="0" w:color="000000"/>
            </w:tcBorders>
          </w:tcPr>
          <w:p w14:paraId="2040FD12" w14:textId="77777777" w:rsidR="00DD75C1" w:rsidRDefault="00DD75C1" w:rsidP="00D268FC">
            <w:pPr>
              <w:pStyle w:val="TableParagraph"/>
              <w:rPr>
                <w:sz w:val="16"/>
              </w:rPr>
            </w:pPr>
          </w:p>
        </w:tc>
        <w:tc>
          <w:tcPr>
            <w:tcW w:w="567" w:type="dxa"/>
            <w:tcBorders>
              <w:top w:val="single" w:sz="12" w:space="0" w:color="000000"/>
            </w:tcBorders>
          </w:tcPr>
          <w:p w14:paraId="78395A40" w14:textId="77777777" w:rsidR="00DD75C1" w:rsidRDefault="00DD75C1" w:rsidP="00D268FC">
            <w:pPr>
              <w:pStyle w:val="TableParagraph"/>
              <w:rPr>
                <w:sz w:val="16"/>
              </w:rPr>
            </w:pPr>
          </w:p>
        </w:tc>
        <w:tc>
          <w:tcPr>
            <w:tcW w:w="1418" w:type="dxa"/>
            <w:tcBorders>
              <w:top w:val="single" w:sz="12" w:space="0" w:color="000000"/>
            </w:tcBorders>
          </w:tcPr>
          <w:p w14:paraId="4B484ABA" w14:textId="77777777" w:rsidR="00DD75C1" w:rsidRDefault="00DD75C1" w:rsidP="00D268FC">
            <w:pPr>
              <w:pStyle w:val="TableParagraph"/>
              <w:rPr>
                <w:sz w:val="16"/>
              </w:rPr>
            </w:pPr>
          </w:p>
        </w:tc>
        <w:tc>
          <w:tcPr>
            <w:tcW w:w="850" w:type="dxa"/>
            <w:tcBorders>
              <w:top w:val="single" w:sz="12" w:space="0" w:color="000000"/>
            </w:tcBorders>
          </w:tcPr>
          <w:p w14:paraId="2F67969E" w14:textId="77777777" w:rsidR="00DD75C1" w:rsidRDefault="00DD75C1" w:rsidP="00D268FC">
            <w:pPr>
              <w:pStyle w:val="TableParagraph"/>
              <w:rPr>
                <w:sz w:val="16"/>
              </w:rPr>
            </w:pPr>
          </w:p>
        </w:tc>
        <w:tc>
          <w:tcPr>
            <w:tcW w:w="567" w:type="dxa"/>
            <w:tcBorders>
              <w:top w:val="single" w:sz="12" w:space="0" w:color="000000"/>
            </w:tcBorders>
          </w:tcPr>
          <w:p w14:paraId="3409E518" w14:textId="77777777" w:rsidR="00DD75C1" w:rsidRDefault="00DD75C1" w:rsidP="00D268FC">
            <w:pPr>
              <w:pStyle w:val="TableParagraph"/>
              <w:rPr>
                <w:sz w:val="16"/>
              </w:rPr>
            </w:pPr>
          </w:p>
        </w:tc>
        <w:tc>
          <w:tcPr>
            <w:tcW w:w="5840" w:type="dxa"/>
            <w:vMerge/>
            <w:tcBorders>
              <w:top w:val="nil"/>
            </w:tcBorders>
          </w:tcPr>
          <w:p w14:paraId="7AA69E4F" w14:textId="77777777" w:rsidR="00DD75C1" w:rsidRDefault="00DD75C1" w:rsidP="00D268FC">
            <w:pPr>
              <w:rPr>
                <w:sz w:val="2"/>
                <w:szCs w:val="2"/>
              </w:rPr>
            </w:pPr>
          </w:p>
        </w:tc>
        <w:tc>
          <w:tcPr>
            <w:tcW w:w="567" w:type="dxa"/>
            <w:tcBorders>
              <w:top w:val="single" w:sz="12" w:space="0" w:color="000000"/>
            </w:tcBorders>
          </w:tcPr>
          <w:p w14:paraId="65143FAC" w14:textId="1D360647" w:rsidR="00DD75C1" w:rsidRDefault="001A0191" w:rsidP="00D268FC">
            <w:pPr>
              <w:pStyle w:val="TableParagraph"/>
              <w:spacing w:before="115"/>
              <w:ind w:left="163"/>
              <w:rPr>
                <w:sz w:val="24"/>
              </w:rPr>
            </w:pPr>
            <w:r>
              <w:rPr>
                <w:sz w:val="24"/>
              </w:rPr>
              <w:t>41</w:t>
            </w:r>
          </w:p>
        </w:tc>
      </w:tr>
    </w:tbl>
    <w:p w14:paraId="07353734" w14:textId="77777777" w:rsidR="00DD75C1" w:rsidRDefault="00DD75C1" w:rsidP="00DD75C1"/>
    <w:tbl>
      <w:tblPr>
        <w:tblStyle w:val="TableNormal1"/>
        <w:tblW w:w="0" w:type="auto"/>
        <w:tblInd w:w="15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DD75C1" w14:paraId="33E46BF5" w14:textId="77777777" w:rsidTr="00D268FC">
        <w:trPr>
          <w:trHeight w:val="15127"/>
        </w:trPr>
        <w:tc>
          <w:tcPr>
            <w:tcW w:w="10377" w:type="dxa"/>
            <w:gridSpan w:val="7"/>
          </w:tcPr>
          <w:p w14:paraId="1F937B9E" w14:textId="31D0D4EE" w:rsidR="00DD75C1" w:rsidRDefault="00F92E6B" w:rsidP="00D268FC">
            <w:pPr>
              <w:pStyle w:val="2"/>
              <w:spacing w:before="120" w:after="120"/>
              <w:ind w:firstLine="0"/>
              <w:outlineLvl w:val="1"/>
              <w:rPr>
                <w:rFonts w:eastAsia="Times New Roman" w:cs="Times New Roman"/>
                <w:b w:val="0"/>
                <w:noProof/>
                <w:color w:val="000000"/>
                <w:spacing w:val="-2"/>
                <w:lang w:val="uk-UA"/>
              </w:rPr>
            </w:pPr>
            <w:r>
              <w:rPr>
                <w:rFonts w:eastAsia="Times New Roman" w:cs="Times New Roman"/>
                <w:b w:val="0"/>
                <w:noProof/>
                <w:color w:val="000000"/>
                <w:spacing w:val="-2"/>
                <w:lang w:val="uk-UA"/>
              </w:rPr>
              <w:t xml:space="preserve"> </w:t>
            </w:r>
            <w:bookmarkStart w:id="45" w:name="_Toc138117020"/>
            <w:bookmarkStart w:id="46" w:name="_Toc138117231"/>
            <w:r w:rsidR="001B1B9E">
              <w:rPr>
                <w:rFonts w:eastAsia="Times New Roman" w:cs="Times New Roman"/>
                <w:b w:val="0"/>
                <w:noProof/>
                <w:color w:val="000000"/>
                <w:spacing w:val="-2"/>
                <w:lang w:val="uk-UA"/>
              </w:rPr>
              <w:t>2.</w:t>
            </w:r>
            <w:r w:rsidR="00DD75C1">
              <w:rPr>
                <w:rFonts w:eastAsia="Times New Roman" w:cs="Times New Roman"/>
                <w:b w:val="0"/>
                <w:noProof/>
                <w:color w:val="000000"/>
                <w:spacing w:val="-2"/>
                <w:lang w:val="uk-UA"/>
              </w:rPr>
              <w:t>3.6 Розрахунок електричної мережі за допустимими втратами напруги</w:t>
            </w:r>
            <w:bookmarkEnd w:id="45"/>
            <w:bookmarkEnd w:id="46"/>
          </w:p>
          <w:p w14:paraId="77FA18F0" w14:textId="77777777" w:rsidR="00DD75C1" w:rsidRDefault="00DD75C1" w:rsidP="00D268FC">
            <w:pPr>
              <w:shd w:val="clear" w:color="auto" w:fill="FFFFFF"/>
              <w:spacing w:line="360" w:lineRule="auto"/>
              <w:ind w:left="327"/>
              <w:contextualSpacing/>
              <w:rPr>
                <w:rFonts w:eastAsia="Calibri"/>
                <w:sz w:val="28"/>
                <w:szCs w:val="28"/>
                <w:lang w:val="uk-UA"/>
              </w:rPr>
            </w:pPr>
            <w:r>
              <w:rPr>
                <w:rFonts w:eastAsia="Calibri"/>
                <w:sz w:val="28"/>
                <w:szCs w:val="28"/>
                <w:lang w:val="uk-UA"/>
              </w:rPr>
              <w:t xml:space="preserve">   Обраний перетин провідників ЛЕП повинен відповідати як економічним, так і технічним вимогам, у тому числі й умовам забезпечення споживачів електроенергією необхідної якості. Тому електрична мережа повинна бути вибрана або перевірена на припустиму втрату напруги.</w:t>
            </w:r>
          </w:p>
          <w:p w14:paraId="509BA666" w14:textId="77777777" w:rsidR="00DD75C1" w:rsidRPr="00F31D92" w:rsidRDefault="00DD75C1" w:rsidP="00D268FC">
            <w:pPr>
              <w:shd w:val="clear" w:color="auto" w:fill="FFFFFF"/>
              <w:spacing w:line="360" w:lineRule="auto"/>
              <w:ind w:left="327"/>
              <w:contextualSpacing/>
              <w:rPr>
                <w:rFonts w:eastAsia="Calibri"/>
                <w:sz w:val="28"/>
                <w:szCs w:val="28"/>
                <w:lang w:val="uk-UA"/>
              </w:rPr>
            </w:pPr>
            <w:r>
              <w:rPr>
                <w:rFonts w:eastAsia="Calibri"/>
                <w:iCs/>
                <w:sz w:val="28"/>
                <w:szCs w:val="28"/>
                <w:lang w:val="uk-UA"/>
              </w:rPr>
              <w:t xml:space="preserve">Для низьковольтних </w:t>
            </w:r>
            <w:proofErr w:type="spellStart"/>
            <w:r>
              <w:rPr>
                <w:rFonts w:eastAsia="Calibri"/>
                <w:iCs/>
                <w:sz w:val="28"/>
                <w:szCs w:val="28"/>
                <w:lang w:val="uk-UA"/>
              </w:rPr>
              <w:t>електроприймачів</w:t>
            </w:r>
            <w:proofErr w:type="spellEnd"/>
            <w:r>
              <w:rPr>
                <w:rFonts w:eastAsia="Calibri"/>
                <w:iCs/>
                <w:sz w:val="28"/>
                <w:szCs w:val="28"/>
                <w:lang w:val="uk-UA"/>
              </w:rPr>
              <w:t xml:space="preserve"> (до 1 кВ) – втрати напруги у вольтах. </w:t>
            </w:r>
            <w:r>
              <w:rPr>
                <w:rFonts w:eastAsia="Calibri"/>
                <w:sz w:val="28"/>
                <w:szCs w:val="28"/>
                <w:lang w:val="uk-UA"/>
              </w:rPr>
              <w:t xml:space="preserve">Ділянка мережі низької напруги складається з трансформатора (або трансформаторної підстанції) та кабелів (магістральні, </w:t>
            </w:r>
            <w:proofErr w:type="spellStart"/>
            <w:r>
              <w:rPr>
                <w:rFonts w:eastAsia="Calibri"/>
                <w:sz w:val="28"/>
                <w:szCs w:val="28"/>
                <w:lang w:val="uk-UA"/>
              </w:rPr>
              <w:t>відгалужувальні</w:t>
            </w:r>
            <w:proofErr w:type="spellEnd"/>
            <w:r>
              <w:rPr>
                <w:rFonts w:eastAsia="Calibri"/>
                <w:sz w:val="28"/>
                <w:szCs w:val="28"/>
                <w:lang w:val="uk-UA"/>
              </w:rPr>
              <w:t xml:space="preserve">, гнучкі), які з’єднують трансформатор та </w:t>
            </w:r>
            <w:proofErr w:type="spellStart"/>
            <w:r>
              <w:rPr>
                <w:rFonts w:eastAsia="Calibri"/>
                <w:sz w:val="28"/>
                <w:szCs w:val="28"/>
                <w:lang w:val="uk-UA"/>
              </w:rPr>
              <w:t>електроприймач</w:t>
            </w:r>
            <w:proofErr w:type="spellEnd"/>
            <w:r>
              <w:rPr>
                <w:rFonts w:eastAsia="Calibri"/>
                <w:sz w:val="28"/>
                <w:szCs w:val="28"/>
                <w:lang w:val="uk-UA"/>
              </w:rPr>
              <w:t>. Величину втрат напруги для мережі до 1 кВ приймають рівною 39В, 63В, 117В)– відповідно при U</w:t>
            </w:r>
            <w:r>
              <w:rPr>
                <w:rFonts w:eastAsia="Calibri"/>
                <w:sz w:val="28"/>
                <w:szCs w:val="28"/>
                <w:vertAlign w:val="subscript"/>
                <w:lang w:val="uk-UA"/>
              </w:rPr>
              <w:t>Н</w:t>
            </w:r>
            <w:r>
              <w:rPr>
                <w:rFonts w:eastAsia="Calibri"/>
                <w:sz w:val="28"/>
                <w:szCs w:val="28"/>
                <w:lang w:val="uk-UA"/>
              </w:rPr>
              <w:t xml:space="preserve"> мережі 380В, 660В, 1140В.</w:t>
            </w:r>
          </w:p>
          <w:p w14:paraId="7E4B7097" w14:textId="77777777" w:rsidR="00DD75C1" w:rsidRDefault="00DD75C1" w:rsidP="00D268FC">
            <w:pPr>
              <w:shd w:val="clear" w:color="auto" w:fill="FFFFFF"/>
              <w:spacing w:line="360" w:lineRule="auto"/>
              <w:contextualSpacing/>
              <w:jc w:val="center"/>
              <w:rPr>
                <w:rFonts w:eastAsia="Calibri"/>
                <w:i/>
                <w:iCs/>
                <w:sz w:val="28"/>
                <w:szCs w:val="28"/>
                <w:lang w:val="uk-UA"/>
              </w:rPr>
            </w:pPr>
            <w:r>
              <w:rPr>
                <w:sz w:val="30"/>
              </w:rPr>
              <w:t xml:space="preserve"> </w:t>
            </w:r>
            <m:oMath>
              <m:r>
                <m:rPr>
                  <m:sty m:val="p"/>
                </m:rPr>
                <w:rPr>
                  <w:rFonts w:ascii="Cambria Math" w:hAnsi="Cambria Math"/>
                  <w:sz w:val="28"/>
                  <w:szCs w:val="28"/>
                  <w:lang w:val="uk-UA"/>
                </w:rPr>
                <w:br/>
              </m:r>
            </m:oMath>
            <m:oMathPara>
              <m:oMath>
                <m:r>
                  <w:rPr>
                    <w:rFonts w:ascii="Cambria Math" w:hAnsi="Cambria Math"/>
                    <w:sz w:val="28"/>
                    <w:szCs w:val="28"/>
                    <w:lang w:val="uk-UA"/>
                  </w:rPr>
                  <m:t>∆</m:t>
                </m:r>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доп</m:t>
                    </m:r>
                  </m:sub>
                </m:sSub>
                <m:r>
                  <w:rPr>
                    <w:rFonts w:ascii="Cambria Math" w:hAnsi="Cambria Math"/>
                    <w:sz w:val="28"/>
                    <w:szCs w:val="28"/>
                    <w:lang w:val="uk-UA"/>
                  </w:rPr>
                  <m:t>=39 В;</m:t>
                </m:r>
              </m:oMath>
            </m:oMathPara>
          </w:p>
          <w:p w14:paraId="2F2B5362" w14:textId="77777777" w:rsidR="00DD75C1" w:rsidRDefault="00DD75C1" w:rsidP="00D268FC">
            <w:pPr>
              <w:shd w:val="clear" w:color="auto" w:fill="FFFFFF"/>
              <w:spacing w:line="360" w:lineRule="auto"/>
              <w:contextualSpacing/>
              <w:rPr>
                <w:sz w:val="30"/>
              </w:rPr>
            </w:pPr>
          </w:p>
          <w:p w14:paraId="2C2A9A43" w14:textId="77777777" w:rsidR="00DD75C1" w:rsidRDefault="00DD75C1" w:rsidP="00D268FC">
            <w:pPr>
              <w:shd w:val="clear" w:color="auto" w:fill="FFFFFF"/>
              <w:spacing w:line="360" w:lineRule="auto"/>
              <w:ind w:left="327"/>
              <w:contextualSpacing/>
              <w:rPr>
                <w:rFonts w:eastAsia="Calibri"/>
                <w:sz w:val="28"/>
                <w:szCs w:val="28"/>
                <w:lang w:val="uk-UA"/>
              </w:rPr>
            </w:pPr>
            <w:r>
              <w:rPr>
                <w:rFonts w:eastAsia="Calibri"/>
                <w:sz w:val="28"/>
                <w:szCs w:val="28"/>
                <w:lang w:val="uk-UA"/>
              </w:rPr>
              <w:t xml:space="preserve">     Втрати напруги в низьковольтній мережі – це сума втрат напруги в усіх її елементах, яка не повинна перевищувати нормоване значення (при необхідності знизити втрати збільшують переріз кабелів.</w:t>
            </w:r>
          </w:p>
          <w:p w14:paraId="796CD700" w14:textId="77777777" w:rsidR="00DD75C1" w:rsidRDefault="00DD75C1" w:rsidP="00D268FC">
            <w:pPr>
              <w:shd w:val="clear" w:color="auto" w:fill="FFFFFF"/>
              <w:spacing w:line="360" w:lineRule="auto"/>
              <w:ind w:left="327"/>
              <w:contextualSpacing/>
              <w:rPr>
                <w:rFonts w:eastAsia="Calibri"/>
                <w:iCs/>
                <w:sz w:val="28"/>
                <w:szCs w:val="28"/>
                <w:lang w:val="uk-UA"/>
              </w:rPr>
            </w:pPr>
            <w:r>
              <w:rPr>
                <w:rFonts w:eastAsia="Calibri"/>
                <w:iCs/>
                <w:sz w:val="28"/>
                <w:szCs w:val="28"/>
                <w:lang w:val="uk-UA"/>
              </w:rPr>
              <w:t xml:space="preserve">Розрахунок втрат напруги в трансформаторі [%] проводиться за формулою: </w:t>
            </w:r>
          </w:p>
          <w:p w14:paraId="5F8112F5" w14:textId="23ED849C" w:rsidR="00DD75C1" w:rsidRDefault="00DD75C1" w:rsidP="00D268FC">
            <w:pPr>
              <w:shd w:val="clear" w:color="auto" w:fill="FFFFFF"/>
              <w:spacing w:before="120" w:after="120" w:line="360" w:lineRule="auto"/>
              <w:ind w:left="327"/>
              <w:contextualSpacing/>
              <w:jc w:val="center"/>
              <w:rPr>
                <w:rFonts w:eastAsia="Calibri"/>
                <w:sz w:val="28"/>
                <w:szCs w:val="28"/>
                <w:lang w:val="uk-UA"/>
              </w:rPr>
            </w:pPr>
            <m:oMathPara>
              <m:oMathParaPr>
                <m:jc m:val="right"/>
              </m:oMathParaPr>
              <m:oMath>
                <m:r>
                  <w:rPr>
                    <w:rFonts w:ascii="Cambria Math" w:hAnsi="Cambria Math"/>
                    <w:sz w:val="28"/>
                    <w:szCs w:val="28"/>
                    <w:lang w:val="uk-UA"/>
                  </w:rPr>
                  <m:t>Δ</m:t>
                </m:r>
                <m:sSub>
                  <m:sSubPr>
                    <m:ctrlPr>
                      <w:rPr>
                        <w:rFonts w:ascii="Cambria Math" w:hAnsi="Cambria Math"/>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ТР%</m:t>
                    </m:r>
                  </m:sub>
                </m:sSub>
                <m:r>
                  <w:rPr>
                    <w:rFonts w:ascii="Cambria Math" w:eastAsia="Calibri" w:hAnsi="Cambria Math"/>
                    <w:sz w:val="28"/>
                    <w:szCs w:val="28"/>
                    <w:lang w:val="uk-UA"/>
                  </w:rPr>
                  <m:t>=β</m:t>
                </m:r>
                <m:d>
                  <m:dPr>
                    <m:ctrlPr>
                      <w:rPr>
                        <w:rFonts w:ascii="Cambria Math" w:eastAsia="Calibri" w:hAnsi="Cambria Math"/>
                        <w:i/>
                        <w:sz w:val="28"/>
                        <w:szCs w:val="28"/>
                        <w:lang w:eastAsia="en-US"/>
                      </w:rPr>
                    </m:ctrlPr>
                  </m:dPr>
                  <m:e>
                    <m:sSub>
                      <m:sSubPr>
                        <m:ctrlPr>
                          <w:rPr>
                            <w:rFonts w:ascii="Cambria Math" w:eastAsia="Calibri" w:hAnsi="Cambria Math"/>
                            <w:sz w:val="28"/>
                            <w:szCs w:val="28"/>
                            <w:lang w:eastAsia="en-US"/>
                          </w:rPr>
                        </m:ctrlPr>
                      </m:sSubPr>
                      <m:e>
                        <m:r>
                          <w:rPr>
                            <w:rFonts w:ascii="Cambria Math" w:eastAsia="Calibri" w:hAnsi="Cambria Math"/>
                            <w:sz w:val="28"/>
                            <w:szCs w:val="28"/>
                            <w:lang w:val="uk-UA"/>
                          </w:rPr>
                          <m:t>U</m:t>
                        </m:r>
                      </m:e>
                      <m:sub>
                        <m:r>
                          <w:rPr>
                            <w:rFonts w:ascii="Cambria Math" w:eastAsia="Calibri" w:hAnsi="Cambria Math"/>
                            <w:sz w:val="28"/>
                            <w:szCs w:val="28"/>
                            <w:lang w:val="uk-UA"/>
                          </w:rPr>
                          <m:t>a%</m:t>
                        </m:r>
                      </m:sub>
                    </m:sSub>
                    <m:sSub>
                      <m:sSubPr>
                        <m:ctrlPr>
                          <w:rPr>
                            <w:rFonts w:ascii="Cambria Math" w:eastAsia="Calibri" w:hAnsi="Cambria Math"/>
                            <w:sz w:val="28"/>
                            <w:szCs w:val="28"/>
                            <w:lang w:eastAsia="en-US"/>
                          </w:rPr>
                        </m:ctrlPr>
                      </m:sSubPr>
                      <m:e>
                        <m:r>
                          <w:rPr>
                            <w:rFonts w:ascii="Cambria Math" w:hAnsi="Cambria Math"/>
                            <w:sz w:val="28"/>
                            <w:szCs w:val="28"/>
                            <w:lang w:val="uk-UA"/>
                          </w:rPr>
                          <m:t>cosφ</m:t>
                        </m:r>
                      </m:e>
                      <m:sub>
                        <m:r>
                          <w:rPr>
                            <w:rFonts w:ascii="Cambria Math" w:eastAsia="Calibri" w:hAnsi="Cambria Math"/>
                            <w:sz w:val="28"/>
                            <w:szCs w:val="28"/>
                            <w:lang w:val="uk-UA"/>
                          </w:rPr>
                          <m:t>ТР</m:t>
                        </m:r>
                      </m:sub>
                    </m:sSub>
                    <m:r>
                      <w:rPr>
                        <w:rFonts w:ascii="Cambria Math" w:eastAsia="Calibri" w:hAnsi="Cambria Math"/>
                        <w:sz w:val="28"/>
                        <w:szCs w:val="28"/>
                        <w:lang w:val="uk-UA"/>
                      </w:rPr>
                      <m:t>+</m:t>
                    </m:r>
                    <m:sSub>
                      <m:sSubPr>
                        <m:ctrlPr>
                          <w:rPr>
                            <w:rFonts w:ascii="Cambria Math" w:eastAsia="Calibri" w:hAnsi="Cambria Math"/>
                            <w:sz w:val="28"/>
                            <w:szCs w:val="28"/>
                            <w:lang w:eastAsia="en-US"/>
                          </w:rPr>
                        </m:ctrlPr>
                      </m:sSubPr>
                      <m:e>
                        <m:r>
                          <w:rPr>
                            <w:rFonts w:ascii="Cambria Math" w:eastAsia="Calibri" w:hAnsi="Cambria Math"/>
                            <w:sz w:val="28"/>
                            <w:szCs w:val="28"/>
                            <w:lang w:val="uk-UA"/>
                          </w:rPr>
                          <m:t>U</m:t>
                        </m:r>
                      </m:e>
                      <m:sub>
                        <m:r>
                          <w:rPr>
                            <w:rFonts w:ascii="Cambria Math" w:eastAsia="Calibri" w:hAnsi="Cambria Math"/>
                            <w:sz w:val="28"/>
                            <w:szCs w:val="28"/>
                            <w:lang w:val="uk-UA"/>
                          </w:rPr>
                          <m:t>р%</m:t>
                        </m:r>
                      </m:sub>
                    </m:sSub>
                    <m:sSub>
                      <m:sSubPr>
                        <m:ctrlPr>
                          <w:rPr>
                            <w:rFonts w:ascii="Cambria Math" w:eastAsia="Calibri" w:hAnsi="Cambria Math"/>
                            <w:sz w:val="28"/>
                            <w:szCs w:val="28"/>
                            <w:lang w:eastAsia="en-US"/>
                          </w:rPr>
                        </m:ctrlPr>
                      </m:sSubPr>
                      <m:e>
                        <m:r>
                          <w:rPr>
                            <w:rFonts w:ascii="Cambria Math" w:hAnsi="Cambria Math"/>
                            <w:sz w:val="28"/>
                            <w:szCs w:val="28"/>
                            <w:lang w:val="uk-UA"/>
                          </w:rPr>
                          <m:t>sinφ</m:t>
                        </m:r>
                      </m:e>
                      <m:sub>
                        <m:r>
                          <w:rPr>
                            <w:rFonts w:ascii="Cambria Math" w:eastAsia="Calibri" w:hAnsi="Cambria Math"/>
                            <w:sz w:val="28"/>
                            <w:szCs w:val="28"/>
                            <w:lang w:val="uk-UA"/>
                          </w:rPr>
                          <m:t>ТР</m:t>
                        </m:r>
                      </m:sub>
                    </m:sSub>
                  </m:e>
                </m:d>
                <m:r>
                  <w:rPr>
                    <w:rFonts w:ascii="Cambria Math" w:eastAsia="Calibri" w:hAnsi="Cambria Math"/>
                    <w:sz w:val="28"/>
                    <w:szCs w:val="28"/>
                    <w:lang w:val="uk-UA"/>
                  </w:rPr>
                  <m:t>;                    (2.3.5)</m:t>
                </m:r>
              </m:oMath>
            </m:oMathPara>
          </w:p>
          <w:p w14:paraId="75C139DC" w14:textId="77777777" w:rsidR="00DD75C1" w:rsidRDefault="00DD75C1" w:rsidP="00D268FC">
            <w:pPr>
              <w:shd w:val="clear" w:color="auto" w:fill="FFFFFF"/>
              <w:spacing w:line="360" w:lineRule="auto"/>
              <w:ind w:left="327"/>
              <w:contextualSpacing/>
              <w:rPr>
                <w:rFonts w:eastAsia="Calibri"/>
                <w:sz w:val="28"/>
                <w:szCs w:val="28"/>
                <w:lang w:val="uk-UA"/>
              </w:rPr>
            </w:pPr>
            <w:r>
              <w:rPr>
                <w:rFonts w:eastAsia="Calibri"/>
                <w:sz w:val="28"/>
                <w:szCs w:val="28"/>
                <w:lang w:val="uk-UA"/>
              </w:rPr>
              <w:t xml:space="preserve">де </w:t>
            </w:r>
            <w:r>
              <w:rPr>
                <w:rFonts w:eastAsia="Calibri"/>
                <w:position w:val="-30"/>
                <w:sz w:val="28"/>
                <w:szCs w:val="28"/>
                <w:lang w:val="uk-UA" w:eastAsia="en-US"/>
              </w:rPr>
              <w:object w:dxaOrig="1180" w:dyaOrig="840" w14:anchorId="4402AC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9.5pt;height:42pt" o:ole="" fillcolor="window">
                  <v:imagedata r:id="rId21" o:title=""/>
                </v:shape>
                <o:OLEObject Type="Embed" ProgID="Equation.3" ShapeID="_x0000_i1025" DrawAspect="Content" ObjectID="_1748731661" r:id="rId22"/>
              </w:object>
            </w:r>
            <w:r>
              <w:rPr>
                <w:rFonts w:eastAsia="Calibri"/>
                <w:sz w:val="28"/>
                <w:szCs w:val="28"/>
                <w:lang w:val="uk-UA"/>
              </w:rPr>
              <w:t>– коефіцієнт завантаження трансформатора;</w:t>
            </w:r>
          </w:p>
          <w:p w14:paraId="10D5AC9A" w14:textId="77777777" w:rsidR="00DD75C1" w:rsidRDefault="00DD75C1" w:rsidP="00D268FC">
            <w:pPr>
              <w:shd w:val="clear" w:color="auto" w:fill="FFFFFF"/>
              <w:spacing w:line="360" w:lineRule="auto"/>
              <w:ind w:left="327"/>
              <w:contextualSpacing/>
              <w:rPr>
                <w:rFonts w:eastAsia="Calibri"/>
                <w:sz w:val="28"/>
                <w:szCs w:val="28"/>
                <w:lang w:val="uk-UA"/>
              </w:rPr>
            </w:pPr>
            <w:r>
              <w:rPr>
                <w:rFonts w:eastAsia="Calibri"/>
                <w:position w:val="-30"/>
                <w:sz w:val="28"/>
                <w:szCs w:val="28"/>
                <w:lang w:val="uk-UA" w:eastAsia="en-US"/>
              </w:rPr>
              <w:object w:dxaOrig="1750" w:dyaOrig="870" w14:anchorId="35976A85">
                <v:shape id="_x0000_i1026" type="#_x0000_t75" style="width:87.5pt;height:44pt" o:ole="" fillcolor="window">
                  <v:imagedata r:id="rId23" o:title=""/>
                </v:shape>
                <o:OLEObject Type="Embed" ProgID="Equation.3" ShapeID="_x0000_i1026" DrawAspect="Content" ObjectID="_1748731662" r:id="rId24"/>
              </w:object>
            </w:r>
            <w:r>
              <w:rPr>
                <w:rFonts w:eastAsia="Calibri"/>
                <w:sz w:val="28"/>
                <w:szCs w:val="28"/>
                <w:lang w:val="uk-UA"/>
              </w:rPr>
              <w:t>– активна складова напруги КЗ трансформатора;</w:t>
            </w:r>
          </w:p>
          <w:p w14:paraId="704B5733" w14:textId="77777777" w:rsidR="00DD75C1" w:rsidRDefault="00DD75C1" w:rsidP="00D268FC">
            <w:pPr>
              <w:shd w:val="clear" w:color="auto" w:fill="FFFFFF"/>
              <w:spacing w:line="360" w:lineRule="auto"/>
              <w:ind w:left="327"/>
              <w:contextualSpacing/>
              <w:rPr>
                <w:rFonts w:eastAsia="Calibri"/>
                <w:sz w:val="28"/>
                <w:szCs w:val="28"/>
                <w:lang w:val="uk-UA"/>
              </w:rPr>
            </w:pPr>
            <m:oMath>
              <m:r>
                <w:rPr>
                  <w:rFonts w:ascii="Cambria Math" w:eastAsia="Calibri" w:hAnsi="Cambria Math"/>
                  <w:sz w:val="28"/>
                  <w:szCs w:val="28"/>
                  <w:lang w:val="uk-UA"/>
                </w:rPr>
                <m:t>Δ</m:t>
              </m:r>
              <m:sSub>
                <m:sSubPr>
                  <m:ctrlPr>
                    <w:rPr>
                      <w:rFonts w:ascii="Cambria Math" w:eastAsia="Calibri" w:hAnsi="Cambria Math"/>
                      <w:sz w:val="28"/>
                      <w:szCs w:val="28"/>
                      <w:lang w:eastAsia="en-US"/>
                    </w:rPr>
                  </m:ctrlPr>
                </m:sSubPr>
                <m:e>
                  <m:r>
                    <w:rPr>
                      <w:rFonts w:ascii="Cambria Math" w:eastAsia="Calibri" w:hAnsi="Cambria Math"/>
                      <w:sz w:val="28"/>
                      <w:szCs w:val="28"/>
                      <w:lang w:val="uk-UA"/>
                    </w:rPr>
                    <m:t>P</m:t>
                  </m:r>
                </m:e>
                <m:sub>
                  <m:r>
                    <w:rPr>
                      <w:rFonts w:ascii="Cambria Math" w:eastAsia="Calibri" w:hAnsi="Cambria Math"/>
                      <w:sz w:val="28"/>
                      <w:szCs w:val="28"/>
                      <w:lang w:val="uk-UA"/>
                    </w:rPr>
                    <m:t>K</m:t>
                  </m:r>
                </m:sub>
              </m:sSub>
            </m:oMath>
            <w:r>
              <w:rPr>
                <w:rFonts w:eastAsia="Calibri"/>
                <w:sz w:val="28"/>
                <w:szCs w:val="28"/>
                <w:lang w:val="uk-UA"/>
              </w:rPr>
              <w:t xml:space="preserve"> - втрати КЗ трансформатора, Вт;</w:t>
            </w:r>
          </w:p>
          <w:p w14:paraId="155D35C4" w14:textId="77777777" w:rsidR="00DD75C1" w:rsidRDefault="00F12513" w:rsidP="00D268FC">
            <w:pPr>
              <w:pStyle w:val="TableParagraph"/>
              <w:spacing w:before="158" w:line="360" w:lineRule="auto"/>
              <w:ind w:left="672" w:right="310" w:firstLine="706"/>
              <w:jc w:val="both"/>
              <w:rPr>
                <w:sz w:val="28"/>
              </w:rPr>
            </w:pPr>
            <m:oMath>
              <m:sSub>
                <m:sSubPr>
                  <m:ctrlPr>
                    <w:rPr>
                      <w:rFonts w:ascii="Cambria Math" w:eastAsia="Calibri" w:hAnsi="Cambria Math"/>
                      <w:sz w:val="28"/>
                      <w:szCs w:val="28"/>
                      <w:lang w:eastAsia="en-US"/>
                    </w:rPr>
                  </m:ctrlPr>
                </m:sSubPr>
                <m:e>
                  <m:r>
                    <w:rPr>
                      <w:rFonts w:ascii="Cambria Math" w:eastAsia="Calibri" w:hAnsi="Cambria Math"/>
                      <w:sz w:val="28"/>
                      <w:szCs w:val="28"/>
                      <w:lang w:val="uk-UA"/>
                    </w:rPr>
                    <m:t>S</m:t>
                  </m:r>
                </m:e>
                <m:sub>
                  <m:r>
                    <w:rPr>
                      <w:rFonts w:ascii="Cambria Math" w:eastAsia="Calibri" w:hAnsi="Cambria Math"/>
                      <w:sz w:val="28"/>
                      <w:szCs w:val="28"/>
                      <w:lang w:val="uk-UA"/>
                    </w:rPr>
                    <m:t>Н.Т</m:t>
                  </m:r>
                </m:sub>
              </m:sSub>
            </m:oMath>
            <w:r w:rsidR="00DD75C1">
              <w:rPr>
                <w:rFonts w:eastAsia="Calibri"/>
                <w:sz w:val="28"/>
                <w:szCs w:val="28"/>
                <w:lang w:val="uk-UA"/>
              </w:rPr>
              <w:t xml:space="preserve">  - номінальна потужність трансформатора, кВА</w:t>
            </w:r>
          </w:p>
        </w:tc>
      </w:tr>
      <w:tr w:rsidR="00DD75C1" w14:paraId="364F0B5A" w14:textId="77777777" w:rsidTr="00D268FC">
        <w:trPr>
          <w:trHeight w:val="237"/>
        </w:trPr>
        <w:tc>
          <w:tcPr>
            <w:tcW w:w="568" w:type="dxa"/>
            <w:tcBorders>
              <w:bottom w:val="single" w:sz="12" w:space="0" w:color="000000"/>
            </w:tcBorders>
          </w:tcPr>
          <w:p w14:paraId="5D0E61FB" w14:textId="77777777" w:rsidR="00DD75C1" w:rsidRDefault="00DD75C1" w:rsidP="00D268FC">
            <w:pPr>
              <w:pStyle w:val="TableParagraph"/>
              <w:rPr>
                <w:sz w:val="16"/>
              </w:rPr>
            </w:pPr>
          </w:p>
        </w:tc>
        <w:tc>
          <w:tcPr>
            <w:tcW w:w="567" w:type="dxa"/>
            <w:tcBorders>
              <w:bottom w:val="single" w:sz="12" w:space="0" w:color="000000"/>
            </w:tcBorders>
          </w:tcPr>
          <w:p w14:paraId="0BD1BB12" w14:textId="77777777" w:rsidR="00DD75C1" w:rsidRDefault="00DD75C1" w:rsidP="00D268FC">
            <w:pPr>
              <w:pStyle w:val="TableParagraph"/>
              <w:rPr>
                <w:sz w:val="16"/>
              </w:rPr>
            </w:pPr>
          </w:p>
        </w:tc>
        <w:tc>
          <w:tcPr>
            <w:tcW w:w="1418" w:type="dxa"/>
            <w:tcBorders>
              <w:bottom w:val="single" w:sz="12" w:space="0" w:color="000000"/>
            </w:tcBorders>
          </w:tcPr>
          <w:p w14:paraId="08024FB3" w14:textId="77777777" w:rsidR="00DD75C1" w:rsidRDefault="00DD75C1" w:rsidP="00D268FC">
            <w:pPr>
              <w:pStyle w:val="TableParagraph"/>
              <w:rPr>
                <w:sz w:val="16"/>
              </w:rPr>
            </w:pPr>
          </w:p>
        </w:tc>
        <w:tc>
          <w:tcPr>
            <w:tcW w:w="850" w:type="dxa"/>
            <w:tcBorders>
              <w:bottom w:val="single" w:sz="12" w:space="0" w:color="000000"/>
            </w:tcBorders>
          </w:tcPr>
          <w:p w14:paraId="5BB8354E" w14:textId="77777777" w:rsidR="00DD75C1" w:rsidRDefault="00DD75C1" w:rsidP="00D268FC">
            <w:pPr>
              <w:pStyle w:val="TableParagraph"/>
              <w:rPr>
                <w:sz w:val="16"/>
              </w:rPr>
            </w:pPr>
          </w:p>
        </w:tc>
        <w:tc>
          <w:tcPr>
            <w:tcW w:w="567" w:type="dxa"/>
            <w:tcBorders>
              <w:bottom w:val="single" w:sz="12" w:space="0" w:color="000000"/>
            </w:tcBorders>
          </w:tcPr>
          <w:p w14:paraId="44E1E2C7" w14:textId="77777777" w:rsidR="00DD75C1" w:rsidRDefault="00DD75C1" w:rsidP="00D268FC">
            <w:pPr>
              <w:pStyle w:val="TableParagraph"/>
              <w:rPr>
                <w:sz w:val="16"/>
              </w:rPr>
            </w:pPr>
          </w:p>
        </w:tc>
        <w:tc>
          <w:tcPr>
            <w:tcW w:w="5840" w:type="dxa"/>
            <w:vMerge w:val="restart"/>
          </w:tcPr>
          <w:p w14:paraId="28C5C649" w14:textId="77777777" w:rsidR="00DD75C1" w:rsidRDefault="00DD75C1" w:rsidP="00D268FC">
            <w:pPr>
              <w:pStyle w:val="TableParagraph"/>
              <w:spacing w:before="220"/>
              <w:ind w:left="1595"/>
              <w:rPr>
                <w:sz w:val="28"/>
              </w:rPr>
            </w:pPr>
            <w:r>
              <w:rPr>
                <w:sz w:val="28"/>
              </w:rPr>
              <w:t>2410 ДП ОА-91-14 ПЗ</w:t>
            </w:r>
          </w:p>
        </w:tc>
        <w:tc>
          <w:tcPr>
            <w:tcW w:w="567" w:type="dxa"/>
            <w:tcBorders>
              <w:bottom w:val="single" w:sz="12" w:space="0" w:color="000000"/>
            </w:tcBorders>
          </w:tcPr>
          <w:p w14:paraId="465497C4" w14:textId="77777777" w:rsidR="00DD75C1" w:rsidRDefault="00DD75C1" w:rsidP="00D268FC">
            <w:pPr>
              <w:pStyle w:val="TableParagraph"/>
              <w:spacing w:before="26" w:line="191" w:lineRule="exact"/>
              <w:ind w:left="72"/>
            </w:pPr>
            <w:r>
              <w:t>Лист</w:t>
            </w:r>
          </w:p>
        </w:tc>
      </w:tr>
      <w:tr w:rsidR="00DD75C1" w14:paraId="116A86CC" w14:textId="77777777" w:rsidTr="00D268FC">
        <w:trPr>
          <w:trHeight w:val="237"/>
        </w:trPr>
        <w:tc>
          <w:tcPr>
            <w:tcW w:w="568" w:type="dxa"/>
            <w:tcBorders>
              <w:top w:val="single" w:sz="12" w:space="0" w:color="000000"/>
            </w:tcBorders>
          </w:tcPr>
          <w:p w14:paraId="11734AAC" w14:textId="77777777" w:rsidR="00DD75C1" w:rsidRDefault="00DD75C1" w:rsidP="00D268FC">
            <w:pPr>
              <w:pStyle w:val="TableParagraph"/>
              <w:rPr>
                <w:sz w:val="16"/>
              </w:rPr>
            </w:pPr>
          </w:p>
        </w:tc>
        <w:tc>
          <w:tcPr>
            <w:tcW w:w="567" w:type="dxa"/>
            <w:tcBorders>
              <w:top w:val="single" w:sz="12" w:space="0" w:color="000000"/>
            </w:tcBorders>
          </w:tcPr>
          <w:p w14:paraId="0F046D32" w14:textId="77777777" w:rsidR="00DD75C1" w:rsidRDefault="00DD75C1" w:rsidP="00D268FC">
            <w:pPr>
              <w:pStyle w:val="TableParagraph"/>
              <w:rPr>
                <w:sz w:val="16"/>
              </w:rPr>
            </w:pPr>
          </w:p>
        </w:tc>
        <w:tc>
          <w:tcPr>
            <w:tcW w:w="1418" w:type="dxa"/>
            <w:tcBorders>
              <w:top w:val="single" w:sz="12" w:space="0" w:color="000000"/>
            </w:tcBorders>
          </w:tcPr>
          <w:p w14:paraId="37DDE04B" w14:textId="77777777" w:rsidR="00DD75C1" w:rsidRDefault="00DD75C1" w:rsidP="00D268FC">
            <w:pPr>
              <w:pStyle w:val="TableParagraph"/>
              <w:rPr>
                <w:sz w:val="16"/>
              </w:rPr>
            </w:pPr>
          </w:p>
        </w:tc>
        <w:tc>
          <w:tcPr>
            <w:tcW w:w="850" w:type="dxa"/>
            <w:tcBorders>
              <w:top w:val="single" w:sz="12" w:space="0" w:color="000000"/>
            </w:tcBorders>
          </w:tcPr>
          <w:p w14:paraId="55F281E0" w14:textId="77777777" w:rsidR="00DD75C1" w:rsidRDefault="00DD75C1" w:rsidP="00D268FC">
            <w:pPr>
              <w:pStyle w:val="TableParagraph"/>
              <w:rPr>
                <w:sz w:val="16"/>
              </w:rPr>
            </w:pPr>
          </w:p>
        </w:tc>
        <w:tc>
          <w:tcPr>
            <w:tcW w:w="567" w:type="dxa"/>
            <w:tcBorders>
              <w:top w:val="single" w:sz="12" w:space="0" w:color="000000"/>
            </w:tcBorders>
          </w:tcPr>
          <w:p w14:paraId="536D460A" w14:textId="77777777" w:rsidR="00DD75C1" w:rsidRDefault="00DD75C1" w:rsidP="00D268FC">
            <w:pPr>
              <w:pStyle w:val="TableParagraph"/>
              <w:rPr>
                <w:sz w:val="16"/>
              </w:rPr>
            </w:pPr>
          </w:p>
        </w:tc>
        <w:tc>
          <w:tcPr>
            <w:tcW w:w="5840" w:type="dxa"/>
            <w:vMerge/>
            <w:tcBorders>
              <w:top w:val="nil"/>
            </w:tcBorders>
          </w:tcPr>
          <w:p w14:paraId="2224DB68" w14:textId="77777777" w:rsidR="00DD75C1" w:rsidRDefault="00DD75C1" w:rsidP="00D268FC">
            <w:pPr>
              <w:rPr>
                <w:sz w:val="2"/>
                <w:szCs w:val="2"/>
              </w:rPr>
            </w:pPr>
          </w:p>
        </w:tc>
        <w:tc>
          <w:tcPr>
            <w:tcW w:w="567" w:type="dxa"/>
            <w:tcBorders>
              <w:top w:val="single" w:sz="12" w:space="0" w:color="000000"/>
            </w:tcBorders>
          </w:tcPr>
          <w:p w14:paraId="7B01DC3A" w14:textId="35D0142E" w:rsidR="00DD75C1" w:rsidRDefault="001A0191" w:rsidP="00D268FC">
            <w:pPr>
              <w:pStyle w:val="TableParagraph"/>
              <w:spacing w:before="115"/>
              <w:ind w:left="163"/>
              <w:rPr>
                <w:sz w:val="24"/>
              </w:rPr>
            </w:pPr>
            <w:r>
              <w:rPr>
                <w:sz w:val="24"/>
              </w:rPr>
              <w:t>4</w:t>
            </w:r>
            <w:r w:rsidR="00DD75C1">
              <w:rPr>
                <w:sz w:val="24"/>
              </w:rPr>
              <w:t>2</w:t>
            </w:r>
          </w:p>
        </w:tc>
      </w:tr>
    </w:tbl>
    <w:p w14:paraId="3EC1FEFA" w14:textId="77777777" w:rsidR="00DD75C1" w:rsidRDefault="00DD75C1" w:rsidP="00DD75C1">
      <w:r>
        <w:br w:type="page"/>
      </w:r>
    </w:p>
    <w:tbl>
      <w:tblPr>
        <w:tblStyle w:val="TableNormal1"/>
        <w:tblW w:w="0" w:type="auto"/>
        <w:tblInd w:w="19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601"/>
      </w:tblGrid>
      <w:tr w:rsidR="00DD75C1" w14:paraId="61057F4F" w14:textId="77777777" w:rsidTr="00D268FC">
        <w:trPr>
          <w:trHeight w:val="15127"/>
        </w:trPr>
        <w:tc>
          <w:tcPr>
            <w:tcW w:w="10411" w:type="dxa"/>
            <w:gridSpan w:val="7"/>
          </w:tcPr>
          <w:p w14:paraId="335F7F82" w14:textId="77777777" w:rsidR="00DD75C1" w:rsidRDefault="00DD75C1" w:rsidP="00D268FC">
            <w:pPr>
              <w:pStyle w:val="2"/>
              <w:spacing w:before="120" w:after="120"/>
              <w:ind w:firstLine="0"/>
              <w:outlineLvl w:val="1"/>
              <w:rPr>
                <w:rFonts w:eastAsia="Times New Roman" w:cs="Times New Roman"/>
                <w:b w:val="0"/>
                <w:noProof/>
                <w:color w:val="000000"/>
                <w:spacing w:val="-2"/>
                <w:lang w:val="uk-UA"/>
              </w:rPr>
            </w:pPr>
            <w:bookmarkStart w:id="47" w:name="_Toc123984614"/>
          </w:p>
          <w:p w14:paraId="71AB6B06" w14:textId="77777777" w:rsidR="00DD75C1" w:rsidRDefault="00DD75C1" w:rsidP="00D268FC">
            <w:pPr>
              <w:pStyle w:val="2"/>
              <w:spacing w:before="120" w:after="120"/>
              <w:ind w:firstLine="0"/>
              <w:outlineLvl w:val="1"/>
              <w:rPr>
                <w:rFonts w:eastAsia="Calibri"/>
                <w:szCs w:val="28"/>
                <w:lang w:val="uk-UA"/>
              </w:rPr>
            </w:pPr>
            <w:r>
              <w:rPr>
                <w:rFonts w:eastAsia="Times New Roman" w:cs="Times New Roman"/>
                <w:b w:val="0"/>
                <w:noProof/>
                <w:color w:val="000000"/>
                <w:spacing w:val="-2"/>
                <w:lang w:val="uk-UA"/>
              </w:rPr>
              <w:t xml:space="preserve">  </w:t>
            </w:r>
            <w:bookmarkEnd w:id="47"/>
          </w:p>
          <w:p w14:paraId="5835CC59" w14:textId="77777777" w:rsidR="00DD75C1" w:rsidRDefault="00F12513" w:rsidP="00D268FC">
            <w:pPr>
              <w:shd w:val="clear" w:color="auto" w:fill="FFFFFF"/>
              <w:spacing w:line="360" w:lineRule="auto"/>
              <w:ind w:left="327"/>
              <w:contextualSpacing/>
              <w:rPr>
                <w:rFonts w:eastAsia="Calibri"/>
                <w:sz w:val="28"/>
                <w:szCs w:val="28"/>
                <w:lang w:val="uk-UA"/>
              </w:rPr>
            </w:pPr>
            <m:oMath>
              <m:sSub>
                <m:sSubPr>
                  <m:ctrlPr>
                    <w:rPr>
                      <w:rFonts w:ascii="Cambria Math" w:eastAsia="Calibri" w:hAnsi="Cambria Math"/>
                      <w:sz w:val="28"/>
                      <w:szCs w:val="28"/>
                      <w:lang w:eastAsia="en-US"/>
                    </w:rPr>
                  </m:ctrlPr>
                </m:sSubPr>
                <m:e>
                  <m:r>
                    <w:rPr>
                      <w:rFonts w:ascii="Cambria Math" w:eastAsia="Calibri" w:hAnsi="Cambria Math"/>
                      <w:sz w:val="28"/>
                      <w:szCs w:val="28"/>
                      <w:lang w:val="uk-UA"/>
                    </w:rPr>
                    <m:t>U</m:t>
                  </m:r>
                </m:e>
                <m:sub>
                  <m:r>
                    <w:rPr>
                      <w:rFonts w:ascii="Cambria Math" w:eastAsia="Calibri" w:hAnsi="Cambria Math"/>
                      <w:sz w:val="28"/>
                      <w:szCs w:val="28"/>
                      <w:lang w:val="uk-UA"/>
                    </w:rPr>
                    <m:t>р%</m:t>
                  </m:r>
                </m:sub>
              </m:sSub>
              <m:r>
                <w:rPr>
                  <w:rFonts w:ascii="Cambria Math" w:eastAsia="Calibri" w:hAnsi="Cambria Math"/>
                  <w:sz w:val="28"/>
                  <w:szCs w:val="28"/>
                  <w:lang w:val="uk-UA"/>
                </w:rPr>
                <m:t>=</m:t>
              </m:r>
              <m:rad>
                <m:radPr>
                  <m:degHide m:val="1"/>
                  <m:ctrlPr>
                    <w:rPr>
                      <w:rFonts w:ascii="Cambria Math" w:eastAsia="Calibri" w:hAnsi="Cambria Math"/>
                      <w:sz w:val="28"/>
                      <w:szCs w:val="28"/>
                      <w:lang w:eastAsia="en-US"/>
                    </w:rPr>
                  </m:ctrlPr>
                </m:radPr>
                <m:deg/>
                <m:e>
                  <m:sSup>
                    <m:sSupPr>
                      <m:ctrlPr>
                        <w:rPr>
                          <w:rFonts w:ascii="Cambria Math" w:eastAsia="Calibri" w:hAnsi="Cambria Math"/>
                          <w:sz w:val="28"/>
                          <w:szCs w:val="28"/>
                          <w:lang w:eastAsia="en-US"/>
                        </w:rPr>
                      </m:ctrlPr>
                    </m:sSupPr>
                    <m:e>
                      <m:r>
                        <w:rPr>
                          <w:rFonts w:ascii="Cambria Math" w:eastAsia="Calibri" w:hAnsi="Cambria Math"/>
                          <w:sz w:val="28"/>
                          <w:szCs w:val="28"/>
                          <w:lang w:val="uk-UA"/>
                        </w:rPr>
                        <m:t>(</m:t>
                      </m:r>
                      <m:sSub>
                        <m:sSubPr>
                          <m:ctrlPr>
                            <w:rPr>
                              <w:rFonts w:ascii="Cambria Math" w:eastAsia="Calibri" w:hAnsi="Cambria Math"/>
                              <w:sz w:val="28"/>
                              <w:szCs w:val="28"/>
                              <w:lang w:eastAsia="en-US"/>
                            </w:rPr>
                          </m:ctrlPr>
                        </m:sSubPr>
                        <m:e>
                          <m:r>
                            <w:rPr>
                              <w:rFonts w:ascii="Cambria Math" w:eastAsia="Calibri" w:hAnsi="Cambria Math"/>
                              <w:sz w:val="28"/>
                              <w:szCs w:val="28"/>
                              <w:lang w:val="uk-UA"/>
                            </w:rPr>
                            <m:t>U</m:t>
                          </m:r>
                        </m:e>
                        <m:sub>
                          <m:r>
                            <w:rPr>
                              <w:rFonts w:ascii="Cambria Math" w:eastAsia="Calibri" w:hAnsi="Cambria Math"/>
                              <w:sz w:val="28"/>
                              <w:szCs w:val="28"/>
                              <w:lang w:val="uk-UA"/>
                            </w:rPr>
                            <m:t>к%</m:t>
                          </m:r>
                        </m:sub>
                      </m:sSub>
                      <m:r>
                        <w:rPr>
                          <w:rFonts w:ascii="Cambria Math" w:eastAsia="Calibri" w:hAnsi="Cambria Math"/>
                          <w:sz w:val="28"/>
                          <w:szCs w:val="28"/>
                          <w:lang w:val="uk-UA"/>
                        </w:rPr>
                        <m:t>)</m:t>
                      </m:r>
                    </m:e>
                    <m:sup>
                      <m:r>
                        <w:rPr>
                          <w:rFonts w:ascii="Cambria Math" w:eastAsia="Calibri" w:hAnsi="Cambria Math"/>
                          <w:sz w:val="28"/>
                          <w:szCs w:val="28"/>
                          <w:lang w:val="uk-UA"/>
                        </w:rPr>
                        <m:t>2</m:t>
                      </m:r>
                    </m:sup>
                  </m:sSup>
                  <m:r>
                    <w:rPr>
                      <w:rFonts w:ascii="Cambria Math" w:eastAsia="Calibri" w:hAnsi="Cambria Math"/>
                      <w:sz w:val="28"/>
                      <w:szCs w:val="28"/>
                      <w:lang w:val="uk-UA"/>
                    </w:rPr>
                    <m:t>-</m:t>
                  </m:r>
                  <m:sSup>
                    <m:sSupPr>
                      <m:ctrlPr>
                        <w:rPr>
                          <w:rFonts w:ascii="Cambria Math" w:eastAsia="Calibri" w:hAnsi="Cambria Math"/>
                          <w:sz w:val="28"/>
                          <w:szCs w:val="28"/>
                          <w:lang w:eastAsia="en-US"/>
                        </w:rPr>
                      </m:ctrlPr>
                    </m:sSupPr>
                    <m:e>
                      <m:r>
                        <w:rPr>
                          <w:rFonts w:ascii="Cambria Math" w:eastAsia="Calibri" w:hAnsi="Cambria Math"/>
                          <w:sz w:val="28"/>
                          <w:szCs w:val="28"/>
                          <w:lang w:val="uk-UA"/>
                        </w:rPr>
                        <m:t>(</m:t>
                      </m:r>
                      <m:sSub>
                        <m:sSubPr>
                          <m:ctrlPr>
                            <w:rPr>
                              <w:rFonts w:ascii="Cambria Math" w:eastAsia="Calibri" w:hAnsi="Cambria Math"/>
                              <w:sz w:val="28"/>
                              <w:szCs w:val="28"/>
                              <w:lang w:eastAsia="en-US"/>
                            </w:rPr>
                          </m:ctrlPr>
                        </m:sSubPr>
                        <m:e>
                          <m:r>
                            <w:rPr>
                              <w:rFonts w:ascii="Cambria Math" w:eastAsia="Calibri" w:hAnsi="Cambria Math"/>
                              <w:sz w:val="28"/>
                              <w:szCs w:val="28"/>
                              <w:lang w:val="uk-UA"/>
                            </w:rPr>
                            <m:t>U</m:t>
                          </m:r>
                        </m:e>
                        <m:sub>
                          <m:r>
                            <w:rPr>
                              <w:rFonts w:ascii="Cambria Math" w:eastAsia="Calibri" w:hAnsi="Cambria Math"/>
                              <w:sz w:val="28"/>
                              <w:szCs w:val="28"/>
                              <w:lang w:val="uk-UA"/>
                            </w:rPr>
                            <m:t>а%</m:t>
                          </m:r>
                        </m:sub>
                      </m:sSub>
                      <m:r>
                        <w:rPr>
                          <w:rFonts w:ascii="Cambria Math" w:eastAsia="Calibri" w:hAnsi="Cambria Math"/>
                          <w:sz w:val="28"/>
                          <w:szCs w:val="28"/>
                          <w:lang w:val="uk-UA"/>
                        </w:rPr>
                        <m:t>)</m:t>
                      </m:r>
                    </m:e>
                    <m:sup>
                      <m:r>
                        <w:rPr>
                          <w:rFonts w:ascii="Cambria Math" w:eastAsia="Calibri" w:hAnsi="Cambria Math"/>
                          <w:sz w:val="28"/>
                          <w:szCs w:val="28"/>
                          <w:lang w:val="uk-UA"/>
                        </w:rPr>
                        <m:t>2</m:t>
                      </m:r>
                    </m:sup>
                  </m:sSup>
                </m:e>
              </m:rad>
            </m:oMath>
            <w:r w:rsidR="00DD75C1">
              <w:rPr>
                <w:rFonts w:eastAsia="Calibri"/>
                <w:sz w:val="28"/>
                <w:szCs w:val="28"/>
                <w:lang w:val="uk-UA"/>
              </w:rPr>
              <w:t xml:space="preserve"> – реактивна складова напруги КЗ трансформатора;</w:t>
            </w:r>
          </w:p>
          <w:p w14:paraId="22ED6640" w14:textId="77777777" w:rsidR="00DD75C1" w:rsidRDefault="00DD75C1" w:rsidP="00D268FC">
            <w:pPr>
              <w:shd w:val="clear" w:color="auto" w:fill="FFFFFF"/>
              <w:spacing w:line="360" w:lineRule="auto"/>
              <w:ind w:left="327"/>
              <w:contextualSpacing/>
              <w:rPr>
                <w:rFonts w:eastAsia="Calibri"/>
                <w:sz w:val="28"/>
                <w:szCs w:val="28"/>
                <w:lang w:val="uk-UA"/>
              </w:rPr>
            </w:pPr>
            <w:r>
              <w:rPr>
                <w:rFonts w:eastAsia="Calibri"/>
                <w:sz w:val="28"/>
                <w:szCs w:val="28"/>
                <w:lang w:val="uk-UA"/>
              </w:rPr>
              <w:t>Враховуючи можливість регулювання напруги на виході трансформатора за рахунок переключення відпайок обмотки первинної напруги абсолютне значення втрат напруги в трансформаторі, В:</w:t>
            </w:r>
          </w:p>
          <w:p w14:paraId="087858A8" w14:textId="5E38E9EC" w:rsidR="00DD75C1" w:rsidRDefault="00DD75C1" w:rsidP="00D268FC">
            <w:pPr>
              <w:pStyle w:val="TableParagraph"/>
              <w:spacing w:line="360" w:lineRule="auto"/>
              <w:ind w:left="327"/>
              <w:rPr>
                <w:sz w:val="30"/>
              </w:rPr>
            </w:pPr>
            <m:oMathPara>
              <m:oMath>
                <m:r>
                  <w:rPr>
                    <w:rFonts w:ascii="Cambria Math" w:hAnsi="Cambria Math"/>
                    <w:sz w:val="28"/>
                    <w:szCs w:val="28"/>
                    <w:lang w:val="uk-UA"/>
                  </w:rPr>
                  <m:t>Δ</m:t>
                </m:r>
                <m:sSub>
                  <m:sSubPr>
                    <m:ctrlPr>
                      <w:rPr>
                        <w:rFonts w:ascii="Cambria Math" w:hAnsi="Cambria Math"/>
                        <w:sz w:val="28"/>
                        <w:szCs w:val="28"/>
                      </w:rPr>
                    </m:ctrlPr>
                  </m:sSubPr>
                  <m:e>
                    <m:r>
                      <w:rPr>
                        <w:rFonts w:ascii="Cambria Math" w:hAnsi="Cambria Math"/>
                        <w:sz w:val="28"/>
                        <w:szCs w:val="28"/>
                        <w:lang w:val="uk-UA"/>
                      </w:rPr>
                      <m:t>U</m:t>
                    </m:r>
                  </m:e>
                  <m:sub>
                    <m:r>
                      <w:rPr>
                        <w:rFonts w:ascii="Cambria Math" w:hAnsi="Cambria Math"/>
                        <w:sz w:val="28"/>
                        <w:szCs w:val="28"/>
                        <w:lang w:val="uk-UA"/>
                      </w:rPr>
                      <m:t>ТР</m:t>
                    </m:r>
                  </m:sub>
                </m:sSub>
                <m:r>
                  <w:rPr>
                    <w:rFonts w:ascii="Cambria Math" w:hAnsi="Cambria Math"/>
                    <w:sz w:val="28"/>
                    <w:szCs w:val="28"/>
                    <w:lang w:val="uk-UA"/>
                  </w:rPr>
                  <m:t>=Δ</m:t>
                </m:r>
                <m:sSub>
                  <m:sSubPr>
                    <m:ctrlPr>
                      <w:rPr>
                        <w:rFonts w:ascii="Cambria Math" w:hAnsi="Cambria Math"/>
                        <w:sz w:val="28"/>
                        <w:szCs w:val="28"/>
                      </w:rPr>
                    </m:ctrlPr>
                  </m:sSubPr>
                  <m:e>
                    <m:r>
                      <w:rPr>
                        <w:rFonts w:ascii="Cambria Math" w:hAnsi="Cambria Math"/>
                        <w:sz w:val="28"/>
                        <w:szCs w:val="28"/>
                        <w:lang w:val="uk-UA"/>
                      </w:rPr>
                      <m:t>U</m:t>
                    </m:r>
                  </m:e>
                  <m:sub>
                    <m:r>
                      <w:rPr>
                        <w:rFonts w:ascii="Cambria Math" w:hAnsi="Cambria Math"/>
                        <w:sz w:val="28"/>
                        <w:szCs w:val="28"/>
                        <w:lang w:val="uk-UA"/>
                      </w:rPr>
                      <m:t>ТР%</m:t>
                    </m:r>
                  </m:sub>
                </m:sSub>
                <m:r>
                  <w:rPr>
                    <w:rFonts w:ascii="Cambria Math" w:hAnsi="Cambria Math"/>
                    <w:sz w:val="28"/>
                    <w:szCs w:val="28"/>
                    <w:lang w:val="uk-UA"/>
                  </w:rPr>
                  <m:t>⋅</m:t>
                </m:r>
                <m:sSub>
                  <m:sSubPr>
                    <m:ctrlPr>
                      <w:rPr>
                        <w:rFonts w:ascii="Cambria Math" w:hAnsi="Cambria Math"/>
                        <w:sz w:val="28"/>
                        <w:szCs w:val="28"/>
                      </w:rPr>
                    </m:ctrlPr>
                  </m:sSubPr>
                  <m:e>
                    <m:r>
                      <w:rPr>
                        <w:rFonts w:ascii="Cambria Math" w:hAnsi="Cambria Math"/>
                        <w:sz w:val="28"/>
                        <w:szCs w:val="28"/>
                        <w:lang w:val="uk-UA"/>
                      </w:rPr>
                      <m:t>K</m:t>
                    </m:r>
                  </m:e>
                  <m:sub>
                    <m:r>
                      <w:rPr>
                        <w:rFonts w:ascii="Cambria Math" w:hAnsi="Cambria Math"/>
                        <w:sz w:val="28"/>
                        <w:szCs w:val="28"/>
                        <w:lang w:val="uk-UA"/>
                      </w:rPr>
                      <m:t>0</m:t>
                    </m:r>
                  </m:sub>
                </m:sSub>
                <m:r>
                  <w:rPr>
                    <w:rFonts w:ascii="Cambria Math" w:hAnsi="Cambria Math"/>
                    <w:sz w:val="28"/>
                    <w:szCs w:val="28"/>
                    <w:lang w:val="uk-UA"/>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lang w:val="uk-UA"/>
                          </w:rPr>
                          <m:t>U</m:t>
                        </m:r>
                      </m:e>
                      <m:sub>
                        <m:r>
                          <w:rPr>
                            <w:rFonts w:ascii="Cambria Math" w:hAnsi="Cambria Math"/>
                            <w:sz w:val="28"/>
                            <w:szCs w:val="28"/>
                            <w:lang w:val="uk-UA"/>
                          </w:rPr>
                          <m:t>0</m:t>
                        </m:r>
                      </m:sub>
                    </m:sSub>
                  </m:num>
                  <m:den>
                    <m:r>
                      <w:rPr>
                        <w:rFonts w:ascii="Cambria Math" w:hAnsi="Cambria Math"/>
                        <w:sz w:val="28"/>
                        <w:szCs w:val="28"/>
                        <w:lang w:val="uk-UA"/>
                      </w:rPr>
                      <m:t>100</m:t>
                    </m:r>
                  </m:den>
                </m:f>
                <m:r>
                  <w:rPr>
                    <w:rFonts w:ascii="Cambria Math" w:hAnsi="Cambria Math"/>
                    <w:sz w:val="28"/>
                    <w:szCs w:val="28"/>
                    <w:lang w:val="uk-UA"/>
                  </w:rPr>
                  <m:t>;                                       (2.3.6)</m:t>
                </m:r>
              </m:oMath>
            </m:oMathPara>
          </w:p>
          <w:p w14:paraId="0BEDC960" w14:textId="77777777" w:rsidR="00DD75C1" w:rsidRDefault="00DD75C1" w:rsidP="00D268FC">
            <w:pPr>
              <w:shd w:val="clear" w:color="auto" w:fill="FFFFFF"/>
              <w:spacing w:line="360" w:lineRule="auto"/>
              <w:ind w:left="327"/>
              <w:contextualSpacing/>
              <w:rPr>
                <w:rFonts w:eastAsia="Calibri"/>
                <w:sz w:val="28"/>
                <w:szCs w:val="28"/>
                <w:lang w:val="uk-UA"/>
              </w:rPr>
            </w:pPr>
            <w:r>
              <w:rPr>
                <w:rFonts w:eastAsia="Calibri"/>
                <w:sz w:val="28"/>
                <w:szCs w:val="28"/>
                <w:lang w:val="uk-UA"/>
              </w:rPr>
              <w:t>де К</w:t>
            </w:r>
            <w:r>
              <w:rPr>
                <w:rFonts w:eastAsia="Calibri"/>
                <w:sz w:val="28"/>
                <w:szCs w:val="28"/>
                <w:vertAlign w:val="subscript"/>
                <w:lang w:val="uk-UA"/>
              </w:rPr>
              <w:t xml:space="preserve">0 </w:t>
            </w:r>
            <w:r>
              <w:rPr>
                <w:rFonts w:eastAsia="Calibri"/>
                <w:sz w:val="28"/>
                <w:szCs w:val="28"/>
                <w:lang w:val="uk-UA"/>
              </w:rPr>
              <w:t xml:space="preserve">– коефіцієнт зміни напруги в трансформаторі, що дорівнює 0,95, 1,0 та 1,05 при відпайках +5%, 0, -5%.  </w:t>
            </w:r>
            <m:oMath>
              <m:sSub>
                <m:sSubPr>
                  <m:ctrlPr>
                    <w:rPr>
                      <w:rFonts w:ascii="Cambria Math" w:eastAsia="Calibri" w:hAnsi="Cambria Math"/>
                      <w:i/>
                      <w:iCs/>
                      <w:sz w:val="28"/>
                      <w:szCs w:val="28"/>
                      <w:lang w:eastAsia="en-US"/>
                    </w:rPr>
                  </m:ctrlPr>
                </m:sSubPr>
                <m:e>
                  <m:r>
                    <w:rPr>
                      <w:rFonts w:ascii="Cambria Math" w:eastAsia="Calibri" w:hAnsi="Cambria Math"/>
                      <w:sz w:val="28"/>
                      <w:szCs w:val="28"/>
                      <w:lang w:val="uk-UA"/>
                    </w:rPr>
                    <m:t>U</m:t>
                  </m:r>
                </m:e>
                <m:sub>
                  <m:r>
                    <w:rPr>
                      <w:rFonts w:ascii="Cambria Math" w:eastAsia="Calibri" w:hAnsi="Cambria Math"/>
                      <w:sz w:val="28"/>
                      <w:szCs w:val="28"/>
                      <w:lang w:val="uk-UA"/>
                    </w:rPr>
                    <m:t>0</m:t>
                  </m:r>
                </m:sub>
              </m:sSub>
              <m:r>
                <w:rPr>
                  <w:rFonts w:ascii="Cambria Math" w:eastAsia="Calibri" w:hAnsi="Cambria Math"/>
                  <w:sz w:val="28"/>
                  <w:szCs w:val="28"/>
                  <w:lang w:val="uk-UA"/>
                </w:rPr>
                <m:t xml:space="preserve"> </m:t>
              </m:r>
            </m:oMath>
            <w:r>
              <w:rPr>
                <w:rFonts w:eastAsia="Calibri"/>
                <w:sz w:val="28"/>
                <w:szCs w:val="28"/>
                <w:lang w:val="uk-UA"/>
              </w:rPr>
              <w:t>– вторинна напруга холостого ходу трансформатора.</w:t>
            </w:r>
          </w:p>
          <w:p w14:paraId="3C531F06" w14:textId="77777777" w:rsidR="00DD75C1" w:rsidRDefault="00DD75C1" w:rsidP="00D268FC">
            <w:pPr>
              <w:spacing w:line="360" w:lineRule="auto"/>
              <w:ind w:left="327"/>
              <w:rPr>
                <w:sz w:val="28"/>
                <w:szCs w:val="28"/>
                <w:lang w:val="uk-UA"/>
              </w:rPr>
            </w:pPr>
            <w:r>
              <w:rPr>
                <w:sz w:val="28"/>
                <w:szCs w:val="28"/>
                <w:lang w:val="uk-UA"/>
              </w:rPr>
              <w:t>Розраховуємо втрати напруги для трансформатора:</w:t>
            </w:r>
          </w:p>
          <w:p w14:paraId="5BD9F707" w14:textId="3A62DB2E" w:rsidR="00DD75C1" w:rsidRPr="002B782F" w:rsidRDefault="00DD75C1" w:rsidP="00D268FC">
            <w:pPr>
              <w:spacing w:before="120" w:line="360" w:lineRule="auto"/>
              <w:ind w:left="327" w:firstLine="357"/>
              <w:jc w:val="center"/>
              <w:rPr>
                <w:i/>
                <w:sz w:val="28"/>
                <w:szCs w:val="28"/>
                <w:lang w:val="uk-UA"/>
              </w:rPr>
            </w:pPr>
            <m:oMathPara>
              <m:oMathParaPr>
                <m:jc m:val="center"/>
              </m:oMathParaPr>
              <m:oMath>
                <m:r>
                  <w:rPr>
                    <w:rFonts w:ascii="Cambria Math" w:hAnsi="Cambria Math"/>
                    <w:sz w:val="28"/>
                    <w:szCs w:val="28"/>
                    <w:lang w:val="uk-UA"/>
                  </w:rPr>
                  <m:t>β=</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val="uk-UA"/>
                          </w:rPr>
                          <m:t>S</m:t>
                        </m:r>
                      </m:e>
                      <m:sub>
                        <m:r>
                          <w:rPr>
                            <w:rFonts w:ascii="Cambria Math" w:hAnsi="Cambria Math"/>
                            <w:sz w:val="28"/>
                            <w:szCs w:val="28"/>
                            <w:lang w:val="uk-UA"/>
                          </w:rPr>
                          <m:t>p</m:t>
                        </m:r>
                      </m:sub>
                    </m:sSub>
                  </m:num>
                  <m:den>
                    <m:sSub>
                      <m:sSubPr>
                        <m:ctrlPr>
                          <w:rPr>
                            <w:rFonts w:ascii="Cambria Math" w:hAnsi="Cambria Math"/>
                            <w:i/>
                            <w:sz w:val="28"/>
                            <w:szCs w:val="28"/>
                            <w:lang w:eastAsia="en-US"/>
                          </w:rPr>
                        </m:ctrlPr>
                      </m:sSubPr>
                      <m:e>
                        <m:r>
                          <w:rPr>
                            <w:rFonts w:ascii="Cambria Math" w:hAnsi="Cambria Math"/>
                            <w:sz w:val="28"/>
                            <w:szCs w:val="28"/>
                            <w:lang w:val="uk-UA"/>
                          </w:rPr>
                          <m:t>S</m:t>
                        </m:r>
                      </m:e>
                      <m:sub>
                        <m:r>
                          <w:rPr>
                            <w:rFonts w:ascii="Cambria Math" w:hAnsi="Cambria Math"/>
                            <w:sz w:val="28"/>
                            <w:szCs w:val="28"/>
                            <w:lang w:val="uk-UA"/>
                          </w:rPr>
                          <m:t>н.т.</m:t>
                        </m:r>
                      </m:sub>
                    </m:sSub>
                  </m:den>
                </m:f>
                <m:r>
                  <w:rPr>
                    <w:rFonts w:ascii="Cambria Math" w:hAnsi="Cambria Math"/>
                    <w:sz w:val="28"/>
                    <w:szCs w:val="28"/>
                    <w:lang w:val="uk-UA"/>
                  </w:rPr>
                  <m:t>=</m:t>
                </m:r>
                <m:f>
                  <m:fPr>
                    <m:ctrlPr>
                      <w:rPr>
                        <w:rFonts w:ascii="Cambria Math" w:hAnsi="Cambria Math"/>
                        <w:i/>
                        <w:sz w:val="28"/>
                        <w:szCs w:val="28"/>
                        <w:lang w:eastAsia="en-US"/>
                      </w:rPr>
                    </m:ctrlPr>
                  </m:fPr>
                  <m:num>
                    <m:r>
                      <w:rPr>
                        <w:rFonts w:ascii="Cambria Math" w:hAnsi="Cambria Math"/>
                        <w:sz w:val="28"/>
                        <w:szCs w:val="28"/>
                        <w:lang w:val="uk-UA"/>
                      </w:rPr>
                      <m:t>304,83</m:t>
                    </m:r>
                  </m:num>
                  <m:den>
                    <m:r>
                      <w:rPr>
                        <w:rFonts w:ascii="Cambria Math" w:hAnsi="Cambria Math"/>
                        <w:sz w:val="28"/>
                        <w:szCs w:val="28"/>
                        <w:lang w:val="uk-UA"/>
                      </w:rPr>
                      <m:t>250</m:t>
                    </m:r>
                  </m:den>
                </m:f>
                <m:r>
                  <w:rPr>
                    <w:rFonts w:ascii="Cambria Math" w:hAnsi="Cambria Math"/>
                    <w:sz w:val="28"/>
                    <w:szCs w:val="28"/>
                    <w:lang w:val="uk-UA"/>
                  </w:rPr>
                  <m:t>=1,22;                                     (2.3.7)</m:t>
                </m:r>
              </m:oMath>
            </m:oMathPara>
          </w:p>
          <w:p w14:paraId="53E6BD2E" w14:textId="1772F009" w:rsidR="00DD75C1" w:rsidRPr="002B782F" w:rsidRDefault="00F12513" w:rsidP="00D268FC">
            <w:pPr>
              <w:spacing w:line="360" w:lineRule="auto"/>
              <w:ind w:left="327" w:firstLine="357"/>
              <w:jc w:val="center"/>
              <w:rPr>
                <w:iCs/>
                <w:sz w:val="28"/>
                <w:szCs w:val="28"/>
                <w:lang w:val="uk-UA"/>
              </w:rPr>
            </w:pPr>
            <m:oMathPara>
              <m:oMathParaPr>
                <m:jc m:val="center"/>
              </m:oMathParaPr>
              <m:oMath>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a%</m:t>
                    </m:r>
                  </m:sub>
                </m:sSub>
                <m:r>
                  <w:rPr>
                    <w:rFonts w:ascii="Cambria Math" w:hAnsi="Cambria Math"/>
                    <w:sz w:val="28"/>
                    <w:szCs w:val="28"/>
                    <w:lang w:val="uk-UA"/>
                  </w:rPr>
                  <m:t>=</m:t>
                </m:r>
                <m:f>
                  <m:fPr>
                    <m:ctrlPr>
                      <w:rPr>
                        <w:rFonts w:ascii="Cambria Math" w:hAnsi="Cambria Math"/>
                        <w:i/>
                        <w:iCs/>
                        <w:sz w:val="28"/>
                        <w:szCs w:val="28"/>
                        <w:lang w:eastAsia="en-US"/>
                      </w:rPr>
                    </m:ctrlPr>
                  </m:fPr>
                  <m:num>
                    <m:r>
                      <w:rPr>
                        <w:rFonts w:ascii="Cambria Math" w:hAnsi="Cambria Math"/>
                        <w:sz w:val="28"/>
                        <w:szCs w:val="28"/>
                        <w:lang w:val="uk-UA"/>
                      </w:rPr>
                      <m:t>∆</m:t>
                    </m:r>
                    <m:sSub>
                      <m:sSubPr>
                        <m:ctrlPr>
                          <w:rPr>
                            <w:rFonts w:ascii="Cambria Math" w:hAnsi="Cambria Math"/>
                            <w:i/>
                            <w:iCs/>
                            <w:sz w:val="28"/>
                            <w:szCs w:val="28"/>
                            <w:lang w:eastAsia="en-US"/>
                          </w:rPr>
                        </m:ctrlPr>
                      </m:sSubPr>
                      <m:e>
                        <m:r>
                          <w:rPr>
                            <w:rFonts w:ascii="Cambria Math" w:hAnsi="Cambria Math"/>
                            <w:sz w:val="28"/>
                            <w:szCs w:val="28"/>
                            <w:lang w:val="uk-UA"/>
                          </w:rPr>
                          <m:t>Р</m:t>
                        </m:r>
                      </m:e>
                      <m:sub>
                        <m:r>
                          <w:rPr>
                            <w:rFonts w:ascii="Cambria Math" w:hAnsi="Cambria Math"/>
                            <w:sz w:val="28"/>
                            <w:szCs w:val="28"/>
                            <w:lang w:val="uk-UA"/>
                          </w:rPr>
                          <m:t>к</m:t>
                        </m:r>
                      </m:sub>
                    </m:sSub>
                  </m:num>
                  <m:den>
                    <m:r>
                      <w:rPr>
                        <w:rFonts w:ascii="Cambria Math" w:hAnsi="Cambria Math"/>
                        <w:sz w:val="28"/>
                        <w:szCs w:val="28"/>
                        <w:lang w:val="uk-UA"/>
                      </w:rPr>
                      <m:t>10∙</m:t>
                    </m:r>
                    <m:sSub>
                      <m:sSubPr>
                        <m:ctrlPr>
                          <w:rPr>
                            <w:rFonts w:ascii="Cambria Math" w:hAnsi="Cambria Math"/>
                            <w:i/>
                            <w:iCs/>
                            <w:sz w:val="28"/>
                            <w:szCs w:val="28"/>
                            <w:lang w:eastAsia="en-US"/>
                          </w:rPr>
                        </m:ctrlPr>
                      </m:sSubPr>
                      <m:e>
                        <m:r>
                          <w:rPr>
                            <w:rFonts w:ascii="Cambria Math" w:hAnsi="Cambria Math"/>
                            <w:sz w:val="28"/>
                            <w:szCs w:val="28"/>
                            <w:lang w:val="uk-UA"/>
                          </w:rPr>
                          <m:t>S</m:t>
                        </m:r>
                      </m:e>
                      <m:sub>
                        <m:r>
                          <w:rPr>
                            <w:rFonts w:ascii="Cambria Math" w:hAnsi="Cambria Math"/>
                            <w:sz w:val="28"/>
                            <w:szCs w:val="28"/>
                            <w:lang w:val="uk-UA"/>
                          </w:rPr>
                          <m:t>н.т.</m:t>
                        </m:r>
                      </m:sub>
                    </m:sSub>
                  </m:den>
                </m:f>
                <m:r>
                  <w:rPr>
                    <w:rFonts w:ascii="Cambria Math" w:hAnsi="Cambria Math"/>
                    <w:sz w:val="28"/>
                    <w:szCs w:val="28"/>
                    <w:lang w:val="uk-UA"/>
                  </w:rPr>
                  <m:t>=</m:t>
                </m:r>
                <m:f>
                  <m:fPr>
                    <m:ctrlPr>
                      <w:rPr>
                        <w:rFonts w:ascii="Cambria Math" w:hAnsi="Cambria Math"/>
                        <w:i/>
                        <w:iCs/>
                        <w:sz w:val="28"/>
                        <w:szCs w:val="28"/>
                        <w:lang w:eastAsia="en-US"/>
                      </w:rPr>
                    </m:ctrlPr>
                  </m:fPr>
                  <m:num>
                    <m:r>
                      <w:rPr>
                        <w:rFonts w:ascii="Cambria Math" w:hAnsi="Cambria Math"/>
                        <w:sz w:val="28"/>
                        <w:szCs w:val="28"/>
                        <w:lang w:val="uk-UA"/>
                      </w:rPr>
                      <m:t>3700</m:t>
                    </m:r>
                  </m:num>
                  <m:den>
                    <m:r>
                      <w:rPr>
                        <w:rFonts w:ascii="Cambria Math" w:hAnsi="Cambria Math"/>
                        <w:sz w:val="28"/>
                        <w:szCs w:val="28"/>
                        <w:lang w:val="uk-UA"/>
                      </w:rPr>
                      <m:t>10∙250</m:t>
                    </m:r>
                  </m:den>
                </m:f>
                <m:r>
                  <w:rPr>
                    <w:rFonts w:ascii="Cambria Math" w:hAnsi="Cambria Math"/>
                    <w:sz w:val="28"/>
                    <w:szCs w:val="28"/>
                    <w:lang w:val="uk-UA"/>
                  </w:rPr>
                  <m:t>=1,48 %;                              (2.3.8)</m:t>
                </m:r>
              </m:oMath>
            </m:oMathPara>
          </w:p>
          <w:p w14:paraId="55F46E4B" w14:textId="5BF2A09B" w:rsidR="00DD75C1" w:rsidRPr="002B782F" w:rsidRDefault="00F12513" w:rsidP="00D268FC">
            <w:pPr>
              <w:spacing w:line="360" w:lineRule="auto"/>
              <w:ind w:left="327" w:firstLine="357"/>
              <w:jc w:val="center"/>
              <w:rPr>
                <w:iCs/>
                <w:sz w:val="28"/>
                <w:szCs w:val="28"/>
                <w:lang w:val="uk-UA"/>
              </w:rPr>
            </w:pPr>
            <m:oMathPara>
              <m:oMathParaPr>
                <m:jc m:val="center"/>
              </m:oMathParaPr>
              <m:oMath>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p%</m:t>
                    </m:r>
                  </m:sub>
                </m:sSub>
                <m:r>
                  <w:rPr>
                    <w:rFonts w:ascii="Cambria Math" w:hAnsi="Cambria Math"/>
                    <w:sz w:val="28"/>
                    <w:szCs w:val="28"/>
                    <w:lang w:val="uk-UA"/>
                  </w:rPr>
                  <m:t>=</m:t>
                </m:r>
                <m:rad>
                  <m:radPr>
                    <m:degHide m:val="1"/>
                    <m:ctrlPr>
                      <w:rPr>
                        <w:rFonts w:ascii="Cambria Math" w:hAnsi="Cambria Math"/>
                        <w:i/>
                        <w:iCs/>
                        <w:sz w:val="28"/>
                        <w:szCs w:val="28"/>
                        <w:lang w:eastAsia="en-US"/>
                      </w:rPr>
                    </m:ctrlPr>
                  </m:radPr>
                  <m:deg/>
                  <m:e>
                    <m:sSup>
                      <m:sSupPr>
                        <m:ctrlPr>
                          <w:rPr>
                            <w:rFonts w:ascii="Cambria Math" w:hAnsi="Cambria Math"/>
                            <w:i/>
                            <w:iCs/>
                            <w:sz w:val="28"/>
                            <w:szCs w:val="28"/>
                            <w:lang w:eastAsia="en-US"/>
                          </w:rPr>
                        </m:ctrlPr>
                      </m:sSupPr>
                      <m:e>
                        <m:r>
                          <w:rPr>
                            <w:rFonts w:ascii="Cambria Math" w:hAnsi="Cambria Math"/>
                            <w:sz w:val="28"/>
                            <w:szCs w:val="28"/>
                            <w:lang w:val="uk-UA"/>
                          </w:rPr>
                          <m:t>(</m:t>
                        </m:r>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k%</m:t>
                            </m:r>
                          </m:sub>
                        </m:sSub>
                        <m: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iCs/>
                            <w:sz w:val="28"/>
                            <w:szCs w:val="28"/>
                            <w:lang w:eastAsia="en-US"/>
                          </w:rPr>
                        </m:ctrlPr>
                      </m:sSupPr>
                      <m:e>
                        <m:r>
                          <w:rPr>
                            <w:rFonts w:ascii="Cambria Math" w:hAnsi="Cambria Math"/>
                            <w:sz w:val="28"/>
                            <w:szCs w:val="28"/>
                            <w:lang w:val="uk-UA"/>
                          </w:rPr>
                          <m:t>(</m:t>
                        </m:r>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a%</m:t>
                            </m:r>
                          </m:sub>
                        </m:sSub>
                        <m:r>
                          <w:rPr>
                            <w:rFonts w:ascii="Cambria Math" w:hAnsi="Cambria Math"/>
                            <w:sz w:val="28"/>
                            <w:szCs w:val="28"/>
                            <w:lang w:val="uk-UA"/>
                          </w:rPr>
                          <m:t>)</m:t>
                        </m:r>
                      </m:e>
                      <m:sup>
                        <m:r>
                          <w:rPr>
                            <w:rFonts w:ascii="Cambria Math" w:hAnsi="Cambria Math"/>
                            <w:sz w:val="28"/>
                            <w:szCs w:val="28"/>
                            <w:lang w:val="uk-UA"/>
                          </w:rPr>
                          <m:t>2</m:t>
                        </m:r>
                      </m:sup>
                    </m:sSup>
                  </m:e>
                </m:rad>
                <m:r>
                  <w:rPr>
                    <w:rFonts w:ascii="Cambria Math" w:hAnsi="Cambria Math"/>
                    <w:sz w:val="28"/>
                    <w:szCs w:val="28"/>
                    <w:lang w:val="uk-UA"/>
                  </w:rPr>
                  <m:t>=</m:t>
                </m:r>
                <m:rad>
                  <m:radPr>
                    <m:degHide m:val="1"/>
                    <m:ctrlPr>
                      <w:rPr>
                        <w:rFonts w:ascii="Cambria Math" w:hAnsi="Cambria Math"/>
                        <w:i/>
                        <w:iCs/>
                        <w:sz w:val="28"/>
                        <w:szCs w:val="28"/>
                        <w:lang w:eastAsia="en-US"/>
                      </w:rPr>
                    </m:ctrlPr>
                  </m:radPr>
                  <m:deg/>
                  <m:e>
                    <m:sSup>
                      <m:sSupPr>
                        <m:ctrlPr>
                          <w:rPr>
                            <w:rFonts w:ascii="Cambria Math" w:hAnsi="Cambria Math"/>
                            <w:i/>
                            <w:iCs/>
                            <w:sz w:val="28"/>
                            <w:szCs w:val="28"/>
                            <w:lang w:eastAsia="en-US"/>
                          </w:rPr>
                        </m:ctrlPr>
                      </m:sSupPr>
                      <m:e>
                        <m:r>
                          <w:rPr>
                            <w:rFonts w:ascii="Cambria Math" w:hAnsi="Cambria Math"/>
                            <w:sz w:val="28"/>
                            <w:szCs w:val="28"/>
                            <w:lang w:val="uk-UA"/>
                          </w:rPr>
                          <m:t>6,5</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iCs/>
                            <w:sz w:val="28"/>
                            <w:szCs w:val="28"/>
                            <w:lang w:eastAsia="en-US"/>
                          </w:rPr>
                        </m:ctrlPr>
                      </m:sSupPr>
                      <m:e>
                        <m:r>
                          <w:rPr>
                            <w:rFonts w:ascii="Cambria Math" w:hAnsi="Cambria Math"/>
                            <w:sz w:val="28"/>
                            <w:szCs w:val="28"/>
                            <w:lang w:val="uk-UA"/>
                          </w:rPr>
                          <m:t>1,48</m:t>
                        </m:r>
                      </m:e>
                      <m:sup>
                        <m:r>
                          <w:rPr>
                            <w:rFonts w:ascii="Cambria Math" w:hAnsi="Cambria Math"/>
                            <w:sz w:val="28"/>
                            <w:szCs w:val="28"/>
                            <w:lang w:val="uk-UA"/>
                          </w:rPr>
                          <m:t>2</m:t>
                        </m:r>
                      </m:sup>
                    </m:sSup>
                    <m:r>
                      <w:rPr>
                        <w:rFonts w:ascii="Cambria Math" w:hAnsi="Cambria Math"/>
                        <w:sz w:val="28"/>
                        <w:szCs w:val="28"/>
                        <w:lang w:val="uk-UA"/>
                      </w:rPr>
                      <m:t xml:space="preserve"> </m:t>
                    </m:r>
                  </m:e>
                </m:rad>
                <m:r>
                  <w:rPr>
                    <w:rFonts w:ascii="Cambria Math" w:hAnsi="Cambria Math"/>
                    <w:sz w:val="28"/>
                    <w:szCs w:val="28"/>
                    <w:lang w:val="uk-UA"/>
                  </w:rPr>
                  <m:t>=6,32 %;            (2.3.9)</m:t>
                </m:r>
              </m:oMath>
            </m:oMathPara>
          </w:p>
          <w:p w14:paraId="1D381242" w14:textId="05D08FF1" w:rsidR="00DD75C1" w:rsidRPr="002B782F" w:rsidRDefault="00DD75C1" w:rsidP="00D268FC">
            <w:pPr>
              <w:spacing w:line="360" w:lineRule="auto"/>
              <w:ind w:left="327"/>
              <w:jc w:val="center"/>
              <w:rPr>
                <w:i/>
                <w:iCs/>
                <w:sz w:val="28"/>
                <w:szCs w:val="28"/>
                <w:lang w:val="uk-UA"/>
              </w:rPr>
            </w:pPr>
            <m:oMathPara>
              <m:oMathParaPr>
                <m:jc m:val="center"/>
              </m:oMathParaPr>
              <m:oMath>
                <m:r>
                  <m:rPr>
                    <m:sty m:val="p"/>
                  </m:rPr>
                  <w:rPr>
                    <w:rFonts w:ascii="Cambria Math" w:hAnsi="Cambria Math"/>
                    <w:sz w:val="28"/>
                    <w:szCs w:val="28"/>
                    <w:lang w:val="uk-UA"/>
                  </w:rPr>
                  <m:t>cos</m:t>
                </m:r>
                <m:r>
                  <w:rPr>
                    <w:rFonts w:ascii="Cambria Math" w:hAnsi="Cambria Math"/>
                    <w:sz w:val="28"/>
                    <w:szCs w:val="28"/>
                    <w:lang w:val="uk-UA"/>
                  </w:rPr>
                  <m:t>φ=</m:t>
                </m:r>
                <m:f>
                  <m:fPr>
                    <m:ctrlPr>
                      <w:rPr>
                        <w:rFonts w:ascii="Cambria Math" w:hAnsi="Cambria Math"/>
                        <w:i/>
                        <w:iCs/>
                        <w:sz w:val="28"/>
                        <w:szCs w:val="28"/>
                        <w:lang w:eastAsia="en-US"/>
                      </w:rPr>
                    </m:ctrlPr>
                  </m:fPr>
                  <m:num>
                    <m:r>
                      <w:rPr>
                        <w:rFonts w:ascii="Cambria Math" w:hAnsi="Cambria Math"/>
                        <w:sz w:val="28"/>
                        <w:szCs w:val="28"/>
                        <w:lang w:val="uk-UA"/>
                      </w:rPr>
                      <m:t>P</m:t>
                    </m:r>
                  </m:num>
                  <m:den>
                    <m:r>
                      <w:rPr>
                        <w:rFonts w:ascii="Cambria Math" w:hAnsi="Cambria Math"/>
                        <w:sz w:val="28"/>
                        <w:szCs w:val="28"/>
                        <w:lang w:val="uk-UA"/>
                      </w:rPr>
                      <m:t>S</m:t>
                    </m:r>
                  </m:den>
                </m:f>
                <m:r>
                  <w:rPr>
                    <w:rFonts w:ascii="Cambria Math" w:hAnsi="Cambria Math"/>
                    <w:sz w:val="28"/>
                    <w:szCs w:val="28"/>
                    <w:lang w:val="uk-UA"/>
                  </w:rPr>
                  <m:t>=</m:t>
                </m:r>
                <m:f>
                  <m:fPr>
                    <m:ctrlPr>
                      <w:rPr>
                        <w:rFonts w:ascii="Cambria Math" w:hAnsi="Cambria Math"/>
                        <w:i/>
                        <w:iCs/>
                        <w:sz w:val="28"/>
                        <w:szCs w:val="28"/>
                        <w:lang w:eastAsia="en-US"/>
                      </w:rPr>
                    </m:ctrlPr>
                  </m:fPr>
                  <m:num>
                    <m:r>
                      <w:rPr>
                        <w:rFonts w:ascii="Cambria Math" w:hAnsi="Cambria Math"/>
                        <w:sz w:val="28"/>
                        <w:szCs w:val="28"/>
                        <w:lang w:val="uk-UA"/>
                      </w:rPr>
                      <m:t>185,3</m:t>
                    </m:r>
                  </m:num>
                  <m:den>
                    <m:r>
                      <w:rPr>
                        <w:rFonts w:ascii="Cambria Math" w:hAnsi="Cambria Math"/>
                        <w:sz w:val="28"/>
                        <w:szCs w:val="28"/>
                        <w:lang w:val="uk-UA"/>
                      </w:rPr>
                      <m:t>242,1</m:t>
                    </m:r>
                  </m:den>
                </m:f>
                <m:r>
                  <w:rPr>
                    <w:rFonts w:ascii="Cambria Math" w:hAnsi="Cambria Math"/>
                    <w:sz w:val="28"/>
                    <w:szCs w:val="28"/>
                    <w:lang w:val="uk-UA"/>
                  </w:rPr>
                  <m:t>=0.765;                                      (2.3.10)</m:t>
                </m:r>
              </m:oMath>
            </m:oMathPara>
          </w:p>
          <w:p w14:paraId="0B212DBE" w14:textId="78A6F53E" w:rsidR="00DD75C1" w:rsidRPr="002B782F" w:rsidRDefault="00DD75C1" w:rsidP="00D268FC">
            <w:pPr>
              <w:spacing w:line="360" w:lineRule="auto"/>
              <w:ind w:left="327" w:firstLine="357"/>
              <w:jc w:val="center"/>
              <w:rPr>
                <w:iCs/>
                <w:sz w:val="28"/>
                <w:szCs w:val="28"/>
                <w:lang w:val="uk-UA"/>
              </w:rPr>
            </w:pPr>
            <m:oMathPara>
              <m:oMathParaPr>
                <m:jc m:val="center"/>
              </m:oMathParaPr>
              <m:oMath>
                <m:r>
                  <w:rPr>
                    <w:rFonts w:ascii="Cambria Math" w:hAnsi="Cambria Math"/>
                    <w:sz w:val="28"/>
                    <w:szCs w:val="28"/>
                    <w:lang w:val="uk-UA"/>
                  </w:rPr>
                  <m:t>sinφ=</m:t>
                </m:r>
                <m:rad>
                  <m:radPr>
                    <m:degHide m:val="1"/>
                    <m:ctrlPr>
                      <w:rPr>
                        <w:rFonts w:ascii="Cambria Math" w:hAnsi="Cambria Math"/>
                        <w:i/>
                        <w:iCs/>
                        <w:sz w:val="28"/>
                        <w:szCs w:val="28"/>
                        <w:lang w:eastAsia="en-US"/>
                      </w:rPr>
                    </m:ctrlPr>
                  </m:radPr>
                  <m:deg/>
                  <m:e>
                    <m:r>
                      <w:rPr>
                        <w:rFonts w:ascii="Cambria Math" w:hAnsi="Cambria Math"/>
                        <w:sz w:val="28"/>
                        <w:szCs w:val="28"/>
                        <w:lang w:val="uk-UA"/>
                      </w:rPr>
                      <m:t>1-</m:t>
                    </m:r>
                    <m:sSup>
                      <m:sSupPr>
                        <m:ctrlPr>
                          <w:rPr>
                            <w:rFonts w:ascii="Cambria Math" w:hAnsi="Cambria Math"/>
                            <w:i/>
                            <w:iCs/>
                            <w:sz w:val="28"/>
                            <w:szCs w:val="28"/>
                            <w:lang w:eastAsia="en-US"/>
                          </w:rPr>
                        </m:ctrlPr>
                      </m:sSupPr>
                      <m:e>
                        <m:r>
                          <w:rPr>
                            <w:rFonts w:ascii="Cambria Math" w:hAnsi="Cambria Math"/>
                            <w:sz w:val="28"/>
                            <w:szCs w:val="28"/>
                            <w:lang w:val="uk-UA"/>
                          </w:rPr>
                          <m:t>cosφ</m:t>
                        </m:r>
                      </m:e>
                      <m:sup>
                        <m:r>
                          <w:rPr>
                            <w:rFonts w:ascii="Cambria Math" w:hAnsi="Cambria Math"/>
                            <w:sz w:val="28"/>
                            <w:szCs w:val="28"/>
                            <w:lang w:val="uk-UA"/>
                          </w:rPr>
                          <m:t>2</m:t>
                        </m:r>
                      </m:sup>
                    </m:sSup>
                  </m:e>
                </m:rad>
                <m:r>
                  <w:rPr>
                    <w:rFonts w:ascii="Cambria Math" w:hAnsi="Cambria Math"/>
                    <w:sz w:val="28"/>
                    <w:szCs w:val="28"/>
                    <w:lang w:val="uk-UA"/>
                  </w:rPr>
                  <m:t>=</m:t>
                </m:r>
                <m:rad>
                  <m:radPr>
                    <m:degHide m:val="1"/>
                    <m:ctrlPr>
                      <w:rPr>
                        <w:rFonts w:ascii="Cambria Math" w:hAnsi="Cambria Math"/>
                        <w:i/>
                        <w:iCs/>
                        <w:sz w:val="28"/>
                        <w:szCs w:val="28"/>
                        <w:lang w:eastAsia="en-US"/>
                      </w:rPr>
                    </m:ctrlPr>
                  </m:radPr>
                  <m:deg/>
                  <m:e>
                    <m:r>
                      <w:rPr>
                        <w:rFonts w:ascii="Cambria Math" w:hAnsi="Cambria Math"/>
                        <w:sz w:val="28"/>
                        <w:szCs w:val="28"/>
                        <w:lang w:val="uk-UA"/>
                      </w:rPr>
                      <m:t>1-</m:t>
                    </m:r>
                    <m:sSup>
                      <m:sSupPr>
                        <m:ctrlPr>
                          <w:rPr>
                            <w:rFonts w:ascii="Cambria Math" w:hAnsi="Cambria Math"/>
                            <w:i/>
                            <w:iCs/>
                            <w:sz w:val="28"/>
                            <w:szCs w:val="28"/>
                            <w:lang w:eastAsia="en-US"/>
                          </w:rPr>
                        </m:ctrlPr>
                      </m:sSupPr>
                      <m:e>
                        <m:r>
                          <w:rPr>
                            <w:rFonts w:ascii="Cambria Math" w:hAnsi="Cambria Math"/>
                            <w:sz w:val="28"/>
                            <w:szCs w:val="28"/>
                            <w:lang w:val="uk-UA"/>
                          </w:rPr>
                          <m:t>0,765</m:t>
                        </m:r>
                      </m:e>
                      <m:sup>
                        <m:r>
                          <w:rPr>
                            <w:rFonts w:ascii="Cambria Math" w:hAnsi="Cambria Math"/>
                            <w:sz w:val="28"/>
                            <w:szCs w:val="28"/>
                            <w:lang w:val="uk-UA"/>
                          </w:rPr>
                          <m:t>2</m:t>
                        </m:r>
                      </m:sup>
                    </m:sSup>
                    <m:r>
                      <w:rPr>
                        <w:rFonts w:ascii="Cambria Math" w:hAnsi="Cambria Math"/>
                        <w:sz w:val="28"/>
                        <w:szCs w:val="28"/>
                        <w:lang w:val="uk-UA"/>
                      </w:rPr>
                      <m:t xml:space="preserve"> </m:t>
                    </m:r>
                  </m:e>
                </m:rad>
                <m:r>
                  <w:rPr>
                    <w:rFonts w:ascii="Cambria Math" w:hAnsi="Cambria Math"/>
                    <w:sz w:val="28"/>
                    <w:szCs w:val="28"/>
                    <w:lang w:val="uk-UA"/>
                  </w:rPr>
                  <m:t>=0.64;                      (2.3.11)</m:t>
                </m:r>
              </m:oMath>
            </m:oMathPara>
          </w:p>
          <w:p w14:paraId="12E49B9B" w14:textId="77777777" w:rsidR="00DD75C1" w:rsidRPr="002B782F" w:rsidRDefault="00DD75C1" w:rsidP="00D268FC">
            <w:pPr>
              <w:spacing w:line="360" w:lineRule="auto"/>
              <w:ind w:left="327" w:firstLine="357"/>
              <w:jc w:val="center"/>
              <w:rPr>
                <w:sz w:val="28"/>
                <w:szCs w:val="28"/>
                <w:lang w:val="uk-UA"/>
              </w:rPr>
            </w:pPr>
            <m:oMathPara>
              <m:oMathParaPr>
                <m:jc m:val="center"/>
              </m:oMathParaPr>
              <m:oMath>
                <m:r>
                  <m:rPr>
                    <m:sty m:val="p"/>
                  </m:rPr>
                  <w:rPr>
                    <w:rFonts w:ascii="Cambria Math" w:hAnsi="Cambria Math"/>
                    <w:sz w:val="28"/>
                    <w:szCs w:val="28"/>
                    <w:lang w:val="uk-UA"/>
                  </w:rPr>
                  <m:t>Δ</m:t>
                </m:r>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TP%</m:t>
                    </m:r>
                  </m:sub>
                </m:sSub>
                <m:r>
                  <w:rPr>
                    <w:rFonts w:ascii="Cambria Math" w:hAnsi="Cambria Math"/>
                    <w:sz w:val="28"/>
                    <w:szCs w:val="28"/>
                    <w:lang w:val="uk-UA"/>
                  </w:rPr>
                  <m:t>=β∙</m:t>
                </m:r>
                <m:d>
                  <m:dPr>
                    <m:ctrlPr>
                      <w:rPr>
                        <w:rFonts w:ascii="Cambria Math" w:hAnsi="Cambria Math"/>
                        <w:i/>
                        <w:iCs/>
                        <w:sz w:val="28"/>
                        <w:szCs w:val="28"/>
                        <w:lang w:eastAsia="en-US"/>
                      </w:rPr>
                    </m:ctrlPr>
                  </m:dPr>
                  <m:e>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a%</m:t>
                        </m:r>
                      </m:sub>
                    </m:sSub>
                    <m:r>
                      <w:rPr>
                        <w:rFonts w:ascii="Cambria Math" w:hAnsi="Cambria Math"/>
                        <w:sz w:val="28"/>
                        <w:szCs w:val="28"/>
                        <w:lang w:val="uk-UA"/>
                      </w:rPr>
                      <m:t>∙cosφ+</m:t>
                    </m:r>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P%</m:t>
                        </m:r>
                      </m:sub>
                    </m:sSub>
                    <m:r>
                      <w:rPr>
                        <w:rFonts w:ascii="Cambria Math" w:hAnsi="Cambria Math"/>
                        <w:sz w:val="28"/>
                        <w:szCs w:val="28"/>
                        <w:lang w:val="uk-UA"/>
                      </w:rPr>
                      <m:t>∙sinφ</m:t>
                    </m:r>
                  </m:e>
                </m:d>
                <m:r>
                  <w:rPr>
                    <w:rFonts w:ascii="Cambria Math" w:hAnsi="Cambria Math"/>
                    <w:sz w:val="28"/>
                    <w:szCs w:val="28"/>
                    <w:lang w:val="uk-UA"/>
                  </w:rPr>
                  <m:t>=1,22∙</m:t>
                </m:r>
                <m:d>
                  <m:dPr>
                    <m:ctrlPr>
                      <w:rPr>
                        <w:rFonts w:ascii="Cambria Math" w:hAnsi="Cambria Math"/>
                        <w:i/>
                        <w:sz w:val="28"/>
                        <w:szCs w:val="28"/>
                        <w:lang w:eastAsia="en-US"/>
                      </w:rPr>
                    </m:ctrlPr>
                  </m:dPr>
                  <m:e>
                    <m:r>
                      <w:rPr>
                        <w:rFonts w:ascii="Cambria Math" w:hAnsi="Cambria Math"/>
                        <w:sz w:val="28"/>
                        <w:szCs w:val="28"/>
                        <w:lang w:val="uk-UA"/>
                      </w:rPr>
                      <m:t>1,48∙0,765+6,32∙0,64</m:t>
                    </m:r>
                  </m:e>
                </m:d>
                <m:r>
                  <w:rPr>
                    <w:rFonts w:ascii="Cambria Math" w:hAnsi="Cambria Math"/>
                    <w:sz w:val="28"/>
                    <w:szCs w:val="28"/>
                    <w:lang w:val="uk-UA"/>
                  </w:rPr>
                  <m:t>=6.32 %</m:t>
                </m:r>
              </m:oMath>
            </m:oMathPara>
          </w:p>
          <w:p w14:paraId="67324B05" w14:textId="09C7B53C" w:rsidR="00DD75C1" w:rsidRPr="002B782F" w:rsidRDefault="00DD75C1" w:rsidP="00D268FC">
            <w:pPr>
              <w:spacing w:after="100" w:afterAutospacing="1" w:line="360" w:lineRule="auto"/>
              <w:ind w:left="327" w:firstLine="357"/>
              <w:jc w:val="center"/>
              <w:rPr>
                <w:i/>
                <w:iCs/>
                <w:sz w:val="24"/>
                <w:szCs w:val="22"/>
                <w:lang w:val="uk-UA"/>
              </w:rPr>
            </w:pPr>
            <m:oMathPara>
              <m:oMathParaPr>
                <m:jc m:val="center"/>
              </m:oMathParaPr>
              <m:oMath>
                <m:r>
                  <w:rPr>
                    <w:rFonts w:ascii="Cambria Math" w:hAnsi="Cambria Math"/>
                    <w:sz w:val="28"/>
                    <w:szCs w:val="28"/>
                    <w:lang w:val="uk-UA"/>
                  </w:rPr>
                  <m:t>∆</m:t>
                </m:r>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TP</m:t>
                    </m:r>
                  </m:sub>
                </m:sSub>
                <m:r>
                  <w:rPr>
                    <w:rFonts w:ascii="Cambria Math" w:hAnsi="Cambria Math"/>
                    <w:sz w:val="28"/>
                    <w:szCs w:val="28"/>
                    <w:lang w:val="uk-UA"/>
                  </w:rPr>
                  <m:t>=∆</m:t>
                </m:r>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TP%</m:t>
                    </m:r>
                  </m:sub>
                </m:sSub>
                <m:r>
                  <w:rPr>
                    <w:rFonts w:ascii="Cambria Math" w:hAnsi="Cambria Math"/>
                    <w:sz w:val="28"/>
                    <w:szCs w:val="28"/>
                    <w:lang w:val="uk-UA"/>
                  </w:rPr>
                  <m:t>∙</m:t>
                </m:r>
                <m:sSub>
                  <m:sSubPr>
                    <m:ctrlPr>
                      <w:rPr>
                        <w:rFonts w:ascii="Cambria Math" w:hAnsi="Cambria Math"/>
                        <w:i/>
                        <w:sz w:val="28"/>
                        <w:szCs w:val="28"/>
                        <w:lang w:eastAsia="en-US"/>
                      </w:rPr>
                    </m:ctrlPr>
                  </m:sSubPr>
                  <m:e>
                    <m:r>
                      <w:rPr>
                        <w:rFonts w:ascii="Cambria Math" w:hAnsi="Cambria Math"/>
                        <w:sz w:val="28"/>
                        <w:szCs w:val="28"/>
                        <w:lang w:val="uk-UA"/>
                      </w:rPr>
                      <m:t>K</m:t>
                    </m:r>
                  </m:e>
                  <m:sub>
                    <m:r>
                      <w:rPr>
                        <w:rFonts w:ascii="Cambria Math" w:hAnsi="Cambria Math"/>
                        <w:sz w:val="28"/>
                        <w:szCs w:val="28"/>
                        <w:lang w:val="uk-UA"/>
                      </w:rPr>
                      <m:t>0</m:t>
                    </m:r>
                  </m:sub>
                </m:sSub>
                <m:r>
                  <w:rPr>
                    <w:rFonts w:ascii="Cambria Math" w:hAnsi="Cambria Math"/>
                    <w:sz w:val="28"/>
                    <w:szCs w:val="28"/>
                    <w:lang w:val="uk-UA"/>
                  </w:rPr>
                  <m:t>∙</m:t>
                </m:r>
                <m:f>
                  <m:fPr>
                    <m:ctrlPr>
                      <w:rPr>
                        <w:rFonts w:ascii="Cambria Math" w:hAnsi="Cambria Math"/>
                        <w:i/>
                        <w:iCs/>
                        <w:sz w:val="28"/>
                        <w:szCs w:val="28"/>
                        <w:lang w:eastAsia="en-US"/>
                      </w:rPr>
                    </m:ctrlPr>
                  </m:fPr>
                  <m:num>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0</m:t>
                        </m:r>
                      </m:sub>
                    </m:sSub>
                  </m:num>
                  <m:den>
                    <m:r>
                      <w:rPr>
                        <w:rFonts w:ascii="Cambria Math" w:hAnsi="Cambria Math"/>
                        <w:sz w:val="28"/>
                        <w:szCs w:val="28"/>
                        <w:lang w:val="uk-UA"/>
                      </w:rPr>
                      <m:t>100</m:t>
                    </m:r>
                  </m:den>
                </m:f>
                <m:r>
                  <w:rPr>
                    <w:rFonts w:ascii="Cambria Math" w:hAnsi="Cambria Math"/>
                    <w:sz w:val="28"/>
                    <w:szCs w:val="28"/>
                    <w:lang w:val="uk-UA"/>
                  </w:rPr>
                  <m:t>=6.32  ∙1∙</m:t>
                </m:r>
                <m:f>
                  <m:fPr>
                    <m:ctrlPr>
                      <w:rPr>
                        <w:rFonts w:ascii="Cambria Math" w:hAnsi="Cambria Math"/>
                        <w:i/>
                        <w:iCs/>
                        <w:sz w:val="28"/>
                        <w:szCs w:val="28"/>
                        <w:lang w:eastAsia="en-US"/>
                      </w:rPr>
                    </m:ctrlPr>
                  </m:fPr>
                  <m:num>
                    <m:r>
                      <w:rPr>
                        <w:rFonts w:ascii="Cambria Math" w:hAnsi="Cambria Math"/>
                        <w:sz w:val="28"/>
                        <w:szCs w:val="28"/>
                        <w:lang w:val="uk-UA"/>
                      </w:rPr>
                      <m:t>400</m:t>
                    </m:r>
                  </m:num>
                  <m:den>
                    <m:r>
                      <w:rPr>
                        <w:rFonts w:ascii="Cambria Math" w:hAnsi="Cambria Math"/>
                        <w:sz w:val="28"/>
                        <w:szCs w:val="28"/>
                        <w:lang w:val="uk-UA"/>
                      </w:rPr>
                      <m:t>100</m:t>
                    </m:r>
                  </m:den>
                </m:f>
                <m:r>
                  <w:rPr>
                    <w:rFonts w:ascii="Cambria Math" w:hAnsi="Cambria Math"/>
                    <w:sz w:val="28"/>
                    <w:szCs w:val="28"/>
                    <w:lang w:val="uk-UA"/>
                  </w:rPr>
                  <m:t>=25.26 В;          (2.3.12)</m:t>
                </m:r>
              </m:oMath>
            </m:oMathPara>
          </w:p>
          <w:p w14:paraId="0F74E41F" w14:textId="77777777" w:rsidR="00DD75C1" w:rsidRDefault="00DD75C1" w:rsidP="00D268FC">
            <w:pPr>
              <w:shd w:val="clear" w:color="auto" w:fill="FFFFFF"/>
              <w:spacing w:line="360" w:lineRule="auto"/>
              <w:ind w:left="327"/>
              <w:contextualSpacing/>
              <w:rPr>
                <w:rFonts w:eastAsia="Calibri"/>
                <w:sz w:val="28"/>
                <w:szCs w:val="28"/>
                <w:lang w:val="uk-UA"/>
              </w:rPr>
            </w:pPr>
            <w:r>
              <w:rPr>
                <w:rFonts w:eastAsia="Calibri"/>
                <w:sz w:val="28"/>
                <w:szCs w:val="28"/>
                <w:lang w:val="uk-UA"/>
              </w:rPr>
              <w:tab/>
              <w:t>Тоді допустимі втрати напруги в кабелі:</w:t>
            </w:r>
          </w:p>
          <w:p w14:paraId="126042EB" w14:textId="77777777" w:rsidR="00DD75C1" w:rsidRDefault="00DD75C1" w:rsidP="00D268FC">
            <w:pPr>
              <w:shd w:val="clear" w:color="auto" w:fill="FFFFFF"/>
              <w:spacing w:before="120" w:after="120" w:line="360" w:lineRule="auto"/>
              <w:ind w:left="327"/>
              <w:contextualSpacing/>
              <w:jc w:val="center"/>
              <w:rPr>
                <w:rFonts w:eastAsia="Calibri"/>
                <w:sz w:val="28"/>
                <w:szCs w:val="28"/>
                <w:lang w:val="uk-UA"/>
              </w:rPr>
            </w:pPr>
            <m:oMathPara>
              <m:oMath>
                <m:r>
                  <w:rPr>
                    <w:rFonts w:ascii="Cambria Math" w:hAnsi="Cambria Math"/>
                    <w:sz w:val="28"/>
                    <w:szCs w:val="28"/>
                    <w:lang w:val="uk-UA"/>
                  </w:rPr>
                  <m:t>∆</m:t>
                </m:r>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мк</m:t>
                    </m:r>
                  </m:sub>
                </m:sSub>
                <m:r>
                  <w:rPr>
                    <w:rFonts w:ascii="Cambria Math" w:hAnsi="Cambria Math"/>
                    <w:sz w:val="28"/>
                    <w:szCs w:val="28"/>
                    <w:lang w:val="uk-UA"/>
                  </w:rPr>
                  <m:t>=∆</m:t>
                </m:r>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доп</m:t>
                    </m:r>
                  </m:sub>
                </m:sSub>
                <m:r>
                  <w:rPr>
                    <w:rFonts w:ascii="Cambria Math" w:hAnsi="Cambria Math"/>
                    <w:sz w:val="28"/>
                    <w:szCs w:val="28"/>
                    <w:lang w:val="uk-UA"/>
                  </w:rPr>
                  <m:t>-∆</m:t>
                </m:r>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TP</m:t>
                    </m:r>
                  </m:sub>
                </m:sSub>
                <m:r>
                  <w:rPr>
                    <w:rFonts w:ascii="Cambria Math" w:hAnsi="Cambria Math"/>
                    <w:sz w:val="28"/>
                    <w:szCs w:val="28"/>
                    <w:lang w:val="uk-UA"/>
                  </w:rPr>
                  <m:t>=39-25.26=13.74 В;</m:t>
                </m:r>
              </m:oMath>
            </m:oMathPara>
          </w:p>
          <w:p w14:paraId="11F3FA0E" w14:textId="77777777" w:rsidR="00DD75C1" w:rsidRDefault="00DD75C1" w:rsidP="00D268FC">
            <w:pPr>
              <w:shd w:val="clear" w:color="auto" w:fill="FFFFFF"/>
              <w:spacing w:line="360" w:lineRule="auto"/>
              <w:ind w:left="327" w:firstLine="720"/>
              <w:rPr>
                <w:sz w:val="28"/>
                <w:szCs w:val="28"/>
                <w:lang w:val="uk-UA"/>
              </w:rPr>
            </w:pPr>
            <w:r>
              <w:rPr>
                <w:sz w:val="28"/>
                <w:szCs w:val="28"/>
                <w:lang w:val="uk-UA"/>
              </w:rPr>
              <w:t xml:space="preserve">Розрахунок втрат напруги в кабелі [В] проводиться за формулою:    </w:t>
            </w:r>
          </w:p>
          <w:p w14:paraId="57CCA5E7" w14:textId="77777777" w:rsidR="00DD75C1" w:rsidRDefault="00DD75C1" w:rsidP="00D268FC">
            <w:pPr>
              <w:tabs>
                <w:tab w:val="left" w:pos="3969"/>
                <w:tab w:val="left" w:pos="6663"/>
                <w:tab w:val="right" w:pos="8931"/>
              </w:tabs>
              <w:spacing w:line="360" w:lineRule="auto"/>
              <w:ind w:left="327"/>
              <w:rPr>
                <w:sz w:val="28"/>
              </w:rPr>
            </w:pPr>
          </w:p>
        </w:tc>
      </w:tr>
      <w:tr w:rsidR="00DD75C1" w14:paraId="7FC7F177" w14:textId="77777777" w:rsidTr="00D268FC">
        <w:trPr>
          <w:trHeight w:val="237"/>
        </w:trPr>
        <w:tc>
          <w:tcPr>
            <w:tcW w:w="568" w:type="dxa"/>
            <w:tcBorders>
              <w:bottom w:val="single" w:sz="12" w:space="0" w:color="000000"/>
            </w:tcBorders>
          </w:tcPr>
          <w:p w14:paraId="2AF1E539" w14:textId="77777777" w:rsidR="00DD75C1" w:rsidRDefault="00DD75C1" w:rsidP="00D268FC">
            <w:pPr>
              <w:pStyle w:val="TableParagraph"/>
              <w:rPr>
                <w:sz w:val="16"/>
              </w:rPr>
            </w:pPr>
          </w:p>
        </w:tc>
        <w:tc>
          <w:tcPr>
            <w:tcW w:w="567" w:type="dxa"/>
            <w:tcBorders>
              <w:bottom w:val="single" w:sz="12" w:space="0" w:color="000000"/>
            </w:tcBorders>
          </w:tcPr>
          <w:p w14:paraId="1CF38849" w14:textId="77777777" w:rsidR="00DD75C1" w:rsidRDefault="00DD75C1" w:rsidP="00D268FC">
            <w:pPr>
              <w:pStyle w:val="TableParagraph"/>
              <w:rPr>
                <w:sz w:val="16"/>
              </w:rPr>
            </w:pPr>
          </w:p>
        </w:tc>
        <w:tc>
          <w:tcPr>
            <w:tcW w:w="1418" w:type="dxa"/>
            <w:tcBorders>
              <w:bottom w:val="single" w:sz="12" w:space="0" w:color="000000"/>
            </w:tcBorders>
          </w:tcPr>
          <w:p w14:paraId="45C0246C" w14:textId="77777777" w:rsidR="00DD75C1" w:rsidRDefault="00DD75C1" w:rsidP="00D268FC">
            <w:pPr>
              <w:pStyle w:val="TableParagraph"/>
              <w:rPr>
                <w:sz w:val="16"/>
              </w:rPr>
            </w:pPr>
          </w:p>
        </w:tc>
        <w:tc>
          <w:tcPr>
            <w:tcW w:w="850" w:type="dxa"/>
            <w:tcBorders>
              <w:bottom w:val="single" w:sz="12" w:space="0" w:color="000000"/>
            </w:tcBorders>
          </w:tcPr>
          <w:p w14:paraId="77421D25" w14:textId="77777777" w:rsidR="00DD75C1" w:rsidRDefault="00DD75C1" w:rsidP="00D268FC">
            <w:pPr>
              <w:pStyle w:val="TableParagraph"/>
              <w:rPr>
                <w:sz w:val="16"/>
              </w:rPr>
            </w:pPr>
          </w:p>
        </w:tc>
        <w:tc>
          <w:tcPr>
            <w:tcW w:w="567" w:type="dxa"/>
            <w:tcBorders>
              <w:bottom w:val="single" w:sz="12" w:space="0" w:color="000000"/>
            </w:tcBorders>
          </w:tcPr>
          <w:p w14:paraId="3E651372" w14:textId="77777777" w:rsidR="00DD75C1" w:rsidRDefault="00DD75C1" w:rsidP="00D268FC">
            <w:pPr>
              <w:pStyle w:val="TableParagraph"/>
              <w:rPr>
                <w:sz w:val="16"/>
              </w:rPr>
            </w:pPr>
          </w:p>
        </w:tc>
        <w:tc>
          <w:tcPr>
            <w:tcW w:w="5840" w:type="dxa"/>
            <w:vMerge w:val="restart"/>
          </w:tcPr>
          <w:p w14:paraId="46A7D1C2" w14:textId="77777777" w:rsidR="00DD75C1" w:rsidRDefault="00DD75C1" w:rsidP="00D268FC">
            <w:pPr>
              <w:pStyle w:val="TableParagraph"/>
              <w:spacing w:before="218"/>
              <w:ind w:left="1594"/>
              <w:rPr>
                <w:sz w:val="28"/>
              </w:rPr>
            </w:pPr>
            <w:r>
              <w:rPr>
                <w:sz w:val="28"/>
              </w:rPr>
              <w:t>2410 ДП ОА-91-14 ПЗ</w:t>
            </w:r>
          </w:p>
        </w:tc>
        <w:tc>
          <w:tcPr>
            <w:tcW w:w="601" w:type="dxa"/>
            <w:tcBorders>
              <w:bottom w:val="single" w:sz="12" w:space="0" w:color="000000"/>
            </w:tcBorders>
          </w:tcPr>
          <w:p w14:paraId="2F26D50C" w14:textId="77777777" w:rsidR="00DD75C1" w:rsidRDefault="00DD75C1" w:rsidP="00D268FC">
            <w:pPr>
              <w:pStyle w:val="TableParagraph"/>
              <w:spacing w:before="24" w:line="193" w:lineRule="exact"/>
              <w:ind w:left="71"/>
            </w:pPr>
            <w:r>
              <w:t>Лист</w:t>
            </w:r>
          </w:p>
        </w:tc>
      </w:tr>
      <w:tr w:rsidR="00DD75C1" w14:paraId="25690221" w14:textId="77777777" w:rsidTr="00D268FC">
        <w:trPr>
          <w:trHeight w:val="237"/>
        </w:trPr>
        <w:tc>
          <w:tcPr>
            <w:tcW w:w="568" w:type="dxa"/>
            <w:tcBorders>
              <w:top w:val="single" w:sz="12" w:space="0" w:color="000000"/>
            </w:tcBorders>
          </w:tcPr>
          <w:p w14:paraId="348766B4" w14:textId="77777777" w:rsidR="00DD75C1" w:rsidRDefault="00DD75C1" w:rsidP="00D268FC">
            <w:pPr>
              <w:pStyle w:val="TableParagraph"/>
              <w:rPr>
                <w:sz w:val="16"/>
              </w:rPr>
            </w:pPr>
          </w:p>
        </w:tc>
        <w:tc>
          <w:tcPr>
            <w:tcW w:w="567" w:type="dxa"/>
            <w:tcBorders>
              <w:top w:val="single" w:sz="12" w:space="0" w:color="000000"/>
            </w:tcBorders>
          </w:tcPr>
          <w:p w14:paraId="497BE6A0" w14:textId="77777777" w:rsidR="00DD75C1" w:rsidRDefault="00DD75C1" w:rsidP="00D268FC">
            <w:pPr>
              <w:pStyle w:val="TableParagraph"/>
              <w:rPr>
                <w:sz w:val="16"/>
              </w:rPr>
            </w:pPr>
          </w:p>
        </w:tc>
        <w:tc>
          <w:tcPr>
            <w:tcW w:w="1418" w:type="dxa"/>
            <w:tcBorders>
              <w:top w:val="single" w:sz="12" w:space="0" w:color="000000"/>
            </w:tcBorders>
          </w:tcPr>
          <w:p w14:paraId="314B5CCC" w14:textId="77777777" w:rsidR="00DD75C1" w:rsidRDefault="00DD75C1" w:rsidP="00D268FC">
            <w:pPr>
              <w:pStyle w:val="TableParagraph"/>
              <w:rPr>
                <w:sz w:val="16"/>
              </w:rPr>
            </w:pPr>
          </w:p>
        </w:tc>
        <w:tc>
          <w:tcPr>
            <w:tcW w:w="850" w:type="dxa"/>
            <w:tcBorders>
              <w:top w:val="single" w:sz="12" w:space="0" w:color="000000"/>
            </w:tcBorders>
          </w:tcPr>
          <w:p w14:paraId="3333BB54" w14:textId="77777777" w:rsidR="00DD75C1" w:rsidRDefault="00DD75C1" w:rsidP="00D268FC">
            <w:pPr>
              <w:pStyle w:val="TableParagraph"/>
              <w:rPr>
                <w:sz w:val="16"/>
              </w:rPr>
            </w:pPr>
          </w:p>
        </w:tc>
        <w:tc>
          <w:tcPr>
            <w:tcW w:w="567" w:type="dxa"/>
            <w:tcBorders>
              <w:top w:val="single" w:sz="12" w:space="0" w:color="000000"/>
            </w:tcBorders>
          </w:tcPr>
          <w:p w14:paraId="62A6485A" w14:textId="77777777" w:rsidR="00DD75C1" w:rsidRDefault="00DD75C1" w:rsidP="00D268FC">
            <w:pPr>
              <w:pStyle w:val="TableParagraph"/>
              <w:rPr>
                <w:sz w:val="16"/>
              </w:rPr>
            </w:pPr>
          </w:p>
        </w:tc>
        <w:tc>
          <w:tcPr>
            <w:tcW w:w="5840" w:type="dxa"/>
            <w:vMerge/>
            <w:tcBorders>
              <w:top w:val="nil"/>
            </w:tcBorders>
          </w:tcPr>
          <w:p w14:paraId="20327F70" w14:textId="77777777" w:rsidR="00DD75C1" w:rsidRDefault="00DD75C1" w:rsidP="00D268FC">
            <w:pPr>
              <w:rPr>
                <w:sz w:val="2"/>
                <w:szCs w:val="2"/>
              </w:rPr>
            </w:pPr>
          </w:p>
        </w:tc>
        <w:tc>
          <w:tcPr>
            <w:tcW w:w="601" w:type="dxa"/>
            <w:tcBorders>
              <w:top w:val="single" w:sz="12" w:space="0" w:color="000000"/>
            </w:tcBorders>
          </w:tcPr>
          <w:p w14:paraId="4C4F9DE4" w14:textId="1283ED8E" w:rsidR="00DD75C1" w:rsidRDefault="001A0191" w:rsidP="00D268FC">
            <w:pPr>
              <w:pStyle w:val="TableParagraph"/>
              <w:spacing w:before="117"/>
              <w:ind w:left="162"/>
              <w:rPr>
                <w:sz w:val="24"/>
              </w:rPr>
            </w:pPr>
            <w:r>
              <w:rPr>
                <w:sz w:val="24"/>
              </w:rPr>
              <w:t>43</w:t>
            </w:r>
          </w:p>
        </w:tc>
      </w:tr>
      <w:tr w:rsidR="00DD75C1" w14:paraId="4CA164CB" w14:textId="77777777" w:rsidTr="00D268FC">
        <w:trPr>
          <w:trHeight w:val="15127"/>
        </w:trPr>
        <w:tc>
          <w:tcPr>
            <w:tcW w:w="10411" w:type="dxa"/>
            <w:gridSpan w:val="7"/>
          </w:tcPr>
          <w:p w14:paraId="7277E200" w14:textId="77777777" w:rsidR="00F92E6B" w:rsidRDefault="00F92E6B" w:rsidP="00F92E6B">
            <w:pPr>
              <w:pStyle w:val="1"/>
              <w:spacing w:after="120"/>
              <w:ind w:left="0" w:right="259"/>
              <w:outlineLvl w:val="0"/>
              <w:rPr>
                <w:noProof/>
                <w:color w:val="000000" w:themeColor="text1"/>
                <w:lang w:val="uk-UA"/>
              </w:rPr>
            </w:pPr>
            <w:bookmarkStart w:id="48" w:name="_Toc102032036"/>
          </w:p>
          <w:p w14:paraId="70E76F51" w14:textId="1EFAB5C1" w:rsidR="00DD75C1" w:rsidRPr="00400A4C" w:rsidRDefault="00F92E6B" w:rsidP="00400A4C">
            <w:pPr>
              <w:pStyle w:val="2"/>
              <w:outlineLvl w:val="1"/>
            </w:pPr>
            <w:r>
              <w:rPr>
                <w:noProof/>
              </w:rPr>
              <w:t xml:space="preserve"> </w:t>
            </w:r>
            <w:bookmarkStart w:id="49" w:name="_Toc138117021"/>
            <w:bookmarkStart w:id="50" w:name="_Toc138117232"/>
            <w:r w:rsidRPr="00400A4C">
              <w:t>2</w:t>
            </w:r>
            <w:r w:rsidR="00DD75C1" w:rsidRPr="00400A4C">
              <w:t>.4. РОЗРАХУНОК СТРУМІВ КЗ</w:t>
            </w:r>
            <w:bookmarkEnd w:id="48"/>
            <w:bookmarkEnd w:id="49"/>
            <w:bookmarkEnd w:id="50"/>
          </w:p>
          <w:p w14:paraId="79A65D13" w14:textId="77777777" w:rsidR="00DD75C1" w:rsidRDefault="00DD75C1" w:rsidP="00D268FC">
            <w:pPr>
              <w:spacing w:line="360" w:lineRule="auto"/>
              <w:ind w:left="329" w:right="259" w:firstLine="708"/>
              <w:rPr>
                <w:noProof/>
                <w:sz w:val="28"/>
                <w:szCs w:val="28"/>
                <w:lang w:val="uk-UA"/>
              </w:rPr>
            </w:pPr>
            <w:r>
              <w:rPr>
                <w:noProof/>
                <w:sz w:val="28"/>
                <w:szCs w:val="28"/>
                <w:lang w:val="uk-UA"/>
              </w:rPr>
              <w:t xml:space="preserve">Пpи пpоектування CЕП вpаховуютьcя не тiльки ноpмальнi, тpивалi pежими pоботи ЕУ, але i їх аваpiйнi pежими. Одним з аваpiйних pежимiв є коpотке замикання. Коpотким замиканням (КЗ) називають вcяке випадкове або навмиcне, непеpедбачене ноpмальним pежимом pоботи, електpичне з’єднання piзних точок ЕУ мiж cобою або землею, пpи якому cтpуми в гiлках ЕУ piзко зpоcтають, пеpевищуючи найбiльший допуcтимий cтpум тpивалого pежиму. У cиcтемi  тpифазного змiнного cтpуму можуть виникати замикання мiж тpьома фазами – тpифазнi КЗ, мiж двома фазами – двофазне КЗ. Найчаcтiше виникають однофазнi КЗ (60-92% вiд загального чиcла КЗ). </w:t>
            </w:r>
          </w:p>
          <w:p w14:paraId="7E4D9C68" w14:textId="77777777" w:rsidR="00DD75C1" w:rsidRDefault="00DD75C1" w:rsidP="00D268FC">
            <w:pPr>
              <w:spacing w:line="360" w:lineRule="auto"/>
              <w:ind w:left="329" w:right="259" w:firstLine="357"/>
              <w:rPr>
                <w:noProof/>
                <w:sz w:val="28"/>
                <w:szCs w:val="28"/>
                <w:lang w:val="uk-UA"/>
              </w:rPr>
            </w:pPr>
            <w:r>
              <w:rPr>
                <w:noProof/>
                <w:sz w:val="28"/>
                <w:szCs w:val="28"/>
                <w:lang w:val="uk-UA"/>
              </w:rPr>
              <w:tab/>
              <w:t>Як пpавило, тpифазнi КЗ викликають у пошкодженому ланцюзi найбiльшi cтpуми, тому пpи вибоpi апаpатуpи зазвичай за pозpахунковий cтpум КЗ беpуть cтpум тpифазного КЗ. Пpичинами КЗ можуть бути механiчнi пошкодження iзоляцiї, падiння опоp повiтpяних лiнiй, cтаpiння iзоляцiї, зволоження iзоляцiї та iн. Коpоткi замикання можуть бути cтiйкими i не cтiйкими, якщо пpичина КЗ cамолiквiдуєтьcя пpотягом безтокової паузи комутацiйного апаpату. Наcлiдком КЗ є piзке збiльшення cтpуму i коpоткозамкненою ланцюга та зниження напpуги в окpемих точках cиcтеми. Дуга, що виникла в мicцi КЗ, пpизводить до чаcткового або повного pуйнування апаpатiв, машин та iнших пpиcтpоїв.</w:t>
            </w:r>
          </w:p>
          <w:p w14:paraId="02764163" w14:textId="77777777" w:rsidR="00DD75C1" w:rsidRDefault="00DD75C1" w:rsidP="00D268FC">
            <w:pPr>
              <w:spacing w:line="360" w:lineRule="auto"/>
              <w:ind w:left="329" w:right="259" w:firstLine="357"/>
              <w:rPr>
                <w:noProof/>
                <w:sz w:val="28"/>
                <w:szCs w:val="28"/>
                <w:lang w:val="uk-UA"/>
              </w:rPr>
            </w:pPr>
            <w:r>
              <w:rPr>
                <w:noProof/>
                <w:sz w:val="28"/>
                <w:szCs w:val="28"/>
                <w:lang w:val="uk-UA"/>
              </w:rPr>
              <w:tab/>
              <w:t xml:space="preserve">Збiльшення cтpуму в гiлках електpоуcтановки, що пpимикають до мicця КЗ пpизводить до значних механiчних впливiв на cтpумовiднi чаcтини та iзолятоpи, на обмотки електpичних машин. Пpоходження великих cтpумiв викликає пiдвищення нагpiвання cтpумоведучих чаcтин та iзоляцiї, що може пpизвеcти до пожежi. </w:t>
            </w:r>
          </w:p>
          <w:p w14:paraId="0DB73355" w14:textId="77777777" w:rsidR="00DD75C1" w:rsidRDefault="00DD75C1" w:rsidP="00D268FC">
            <w:pPr>
              <w:spacing w:line="360" w:lineRule="auto"/>
              <w:ind w:left="329" w:right="259" w:firstLine="357"/>
              <w:rPr>
                <w:noProof/>
                <w:sz w:val="28"/>
                <w:szCs w:val="28"/>
                <w:lang w:val="uk-UA"/>
              </w:rPr>
            </w:pPr>
            <w:r>
              <w:rPr>
                <w:noProof/>
                <w:sz w:val="28"/>
                <w:szCs w:val="28"/>
                <w:lang w:val="uk-UA"/>
              </w:rPr>
              <w:tab/>
              <w:t>Зниження напpуги пpизводить до поpушення ноpмальної pоботи механiзмiв, пpи напpузi нижче 70% номiнальної напpуги двигуна загальмовуютьcя, pобота механiзмiв пpипиняєтьcя. Для зменшення наcлiдкiв КЗ необхiдно якомога швидше вiдключити пошкоджену дiлянку, що доcягаєтьcя заcтоcуванням швидкодiючих вимикачiв i pелейного захиcту  з мiнiмальною витpимкою чаcу.</w:t>
            </w:r>
          </w:p>
          <w:p w14:paraId="4838F87B" w14:textId="77777777" w:rsidR="00DD75C1" w:rsidRPr="001F1E4D" w:rsidRDefault="00DD75C1" w:rsidP="00D268FC">
            <w:pPr>
              <w:spacing w:line="360" w:lineRule="auto"/>
              <w:ind w:left="329" w:right="259" w:firstLine="720"/>
              <w:rPr>
                <w:sz w:val="28"/>
                <w:lang w:val="uk-UA"/>
              </w:rPr>
            </w:pPr>
          </w:p>
        </w:tc>
      </w:tr>
      <w:tr w:rsidR="00DD75C1" w14:paraId="6C851D10" w14:textId="77777777" w:rsidTr="00D268FC">
        <w:trPr>
          <w:trHeight w:val="237"/>
        </w:trPr>
        <w:tc>
          <w:tcPr>
            <w:tcW w:w="568" w:type="dxa"/>
            <w:tcBorders>
              <w:bottom w:val="single" w:sz="12" w:space="0" w:color="000000"/>
            </w:tcBorders>
          </w:tcPr>
          <w:p w14:paraId="66A49EFA" w14:textId="77777777" w:rsidR="00DD75C1" w:rsidRPr="004C11B5" w:rsidRDefault="00DD75C1" w:rsidP="00D268FC">
            <w:pPr>
              <w:pStyle w:val="TableParagraph"/>
              <w:spacing w:line="360" w:lineRule="auto"/>
              <w:rPr>
                <w:sz w:val="16"/>
                <w:lang w:val="uk-UA"/>
              </w:rPr>
            </w:pPr>
          </w:p>
        </w:tc>
        <w:tc>
          <w:tcPr>
            <w:tcW w:w="567" w:type="dxa"/>
            <w:tcBorders>
              <w:bottom w:val="single" w:sz="12" w:space="0" w:color="000000"/>
            </w:tcBorders>
          </w:tcPr>
          <w:p w14:paraId="5473D7DA" w14:textId="77777777" w:rsidR="00DD75C1" w:rsidRPr="004C11B5" w:rsidRDefault="00DD75C1" w:rsidP="00D268FC">
            <w:pPr>
              <w:pStyle w:val="TableParagraph"/>
              <w:spacing w:line="360" w:lineRule="auto"/>
              <w:rPr>
                <w:sz w:val="16"/>
                <w:lang w:val="uk-UA"/>
              </w:rPr>
            </w:pPr>
          </w:p>
        </w:tc>
        <w:tc>
          <w:tcPr>
            <w:tcW w:w="1418" w:type="dxa"/>
            <w:tcBorders>
              <w:bottom w:val="single" w:sz="12" w:space="0" w:color="000000"/>
            </w:tcBorders>
          </w:tcPr>
          <w:p w14:paraId="7B2CA9C6" w14:textId="77777777" w:rsidR="00DD75C1" w:rsidRPr="004C11B5" w:rsidRDefault="00DD75C1" w:rsidP="00D268FC">
            <w:pPr>
              <w:pStyle w:val="TableParagraph"/>
              <w:spacing w:line="360" w:lineRule="auto"/>
              <w:rPr>
                <w:sz w:val="16"/>
                <w:lang w:val="uk-UA"/>
              </w:rPr>
            </w:pPr>
          </w:p>
        </w:tc>
        <w:tc>
          <w:tcPr>
            <w:tcW w:w="850" w:type="dxa"/>
            <w:tcBorders>
              <w:bottom w:val="single" w:sz="12" w:space="0" w:color="000000"/>
            </w:tcBorders>
          </w:tcPr>
          <w:p w14:paraId="7B79FA20" w14:textId="77777777" w:rsidR="00DD75C1" w:rsidRPr="004C11B5" w:rsidRDefault="00DD75C1" w:rsidP="00D268FC">
            <w:pPr>
              <w:pStyle w:val="TableParagraph"/>
              <w:spacing w:line="360" w:lineRule="auto"/>
              <w:rPr>
                <w:sz w:val="16"/>
                <w:lang w:val="uk-UA"/>
              </w:rPr>
            </w:pPr>
          </w:p>
        </w:tc>
        <w:tc>
          <w:tcPr>
            <w:tcW w:w="567" w:type="dxa"/>
            <w:tcBorders>
              <w:bottom w:val="single" w:sz="12" w:space="0" w:color="000000"/>
            </w:tcBorders>
          </w:tcPr>
          <w:p w14:paraId="117D9EBB" w14:textId="77777777" w:rsidR="00DD75C1" w:rsidRPr="004C11B5" w:rsidRDefault="00DD75C1" w:rsidP="00D268FC">
            <w:pPr>
              <w:pStyle w:val="TableParagraph"/>
              <w:spacing w:line="360" w:lineRule="auto"/>
              <w:rPr>
                <w:sz w:val="16"/>
                <w:lang w:val="uk-UA"/>
              </w:rPr>
            </w:pPr>
          </w:p>
        </w:tc>
        <w:tc>
          <w:tcPr>
            <w:tcW w:w="5840" w:type="dxa"/>
            <w:vMerge w:val="restart"/>
          </w:tcPr>
          <w:p w14:paraId="1B3F1E37" w14:textId="77777777" w:rsidR="00DD75C1" w:rsidRDefault="00DD75C1" w:rsidP="00D268FC">
            <w:pPr>
              <w:pStyle w:val="TableParagraph"/>
              <w:spacing w:before="218" w:line="360" w:lineRule="auto"/>
              <w:ind w:left="1594"/>
              <w:rPr>
                <w:sz w:val="28"/>
              </w:rPr>
            </w:pPr>
            <w:r>
              <w:rPr>
                <w:sz w:val="28"/>
              </w:rPr>
              <w:t>2410 ДП ОА-91-14 ПЗ</w:t>
            </w:r>
          </w:p>
        </w:tc>
        <w:tc>
          <w:tcPr>
            <w:tcW w:w="601" w:type="dxa"/>
            <w:tcBorders>
              <w:bottom w:val="single" w:sz="12" w:space="0" w:color="000000"/>
            </w:tcBorders>
          </w:tcPr>
          <w:p w14:paraId="5F76D2E2" w14:textId="77777777" w:rsidR="00DD75C1" w:rsidRDefault="00DD75C1" w:rsidP="00D268FC">
            <w:pPr>
              <w:pStyle w:val="TableParagraph"/>
              <w:spacing w:before="24" w:line="360" w:lineRule="auto"/>
              <w:ind w:left="71"/>
            </w:pPr>
            <w:r>
              <w:t>Лист</w:t>
            </w:r>
          </w:p>
        </w:tc>
      </w:tr>
      <w:tr w:rsidR="00DD75C1" w14:paraId="39C69815" w14:textId="77777777" w:rsidTr="00D268FC">
        <w:trPr>
          <w:trHeight w:val="237"/>
        </w:trPr>
        <w:tc>
          <w:tcPr>
            <w:tcW w:w="568" w:type="dxa"/>
            <w:tcBorders>
              <w:top w:val="single" w:sz="12" w:space="0" w:color="000000"/>
            </w:tcBorders>
          </w:tcPr>
          <w:p w14:paraId="49B8DD68" w14:textId="77777777" w:rsidR="00DD75C1" w:rsidRDefault="00DD75C1" w:rsidP="00D268FC">
            <w:pPr>
              <w:pStyle w:val="TableParagraph"/>
              <w:spacing w:line="360" w:lineRule="auto"/>
              <w:rPr>
                <w:sz w:val="16"/>
              </w:rPr>
            </w:pPr>
          </w:p>
        </w:tc>
        <w:tc>
          <w:tcPr>
            <w:tcW w:w="567" w:type="dxa"/>
            <w:tcBorders>
              <w:top w:val="single" w:sz="12" w:space="0" w:color="000000"/>
            </w:tcBorders>
          </w:tcPr>
          <w:p w14:paraId="5412BC84" w14:textId="77777777" w:rsidR="00DD75C1" w:rsidRDefault="00DD75C1" w:rsidP="00D268FC">
            <w:pPr>
              <w:pStyle w:val="TableParagraph"/>
              <w:spacing w:line="360" w:lineRule="auto"/>
              <w:rPr>
                <w:sz w:val="16"/>
              </w:rPr>
            </w:pPr>
          </w:p>
        </w:tc>
        <w:tc>
          <w:tcPr>
            <w:tcW w:w="1418" w:type="dxa"/>
            <w:tcBorders>
              <w:top w:val="single" w:sz="12" w:space="0" w:color="000000"/>
            </w:tcBorders>
          </w:tcPr>
          <w:p w14:paraId="6DD6F6B5" w14:textId="77777777" w:rsidR="00DD75C1" w:rsidRDefault="00DD75C1" w:rsidP="00D268FC">
            <w:pPr>
              <w:pStyle w:val="TableParagraph"/>
              <w:spacing w:line="360" w:lineRule="auto"/>
              <w:rPr>
                <w:sz w:val="16"/>
              </w:rPr>
            </w:pPr>
          </w:p>
        </w:tc>
        <w:tc>
          <w:tcPr>
            <w:tcW w:w="850" w:type="dxa"/>
            <w:tcBorders>
              <w:top w:val="single" w:sz="12" w:space="0" w:color="000000"/>
            </w:tcBorders>
          </w:tcPr>
          <w:p w14:paraId="6AC36707" w14:textId="77777777" w:rsidR="00DD75C1" w:rsidRDefault="00DD75C1" w:rsidP="00D268FC">
            <w:pPr>
              <w:pStyle w:val="TableParagraph"/>
              <w:spacing w:line="360" w:lineRule="auto"/>
              <w:rPr>
                <w:sz w:val="16"/>
              </w:rPr>
            </w:pPr>
          </w:p>
        </w:tc>
        <w:tc>
          <w:tcPr>
            <w:tcW w:w="567" w:type="dxa"/>
            <w:tcBorders>
              <w:top w:val="single" w:sz="12" w:space="0" w:color="000000"/>
            </w:tcBorders>
          </w:tcPr>
          <w:p w14:paraId="65545953" w14:textId="77777777" w:rsidR="00DD75C1" w:rsidRDefault="00DD75C1" w:rsidP="00D268FC">
            <w:pPr>
              <w:pStyle w:val="TableParagraph"/>
              <w:spacing w:line="360" w:lineRule="auto"/>
              <w:rPr>
                <w:sz w:val="16"/>
              </w:rPr>
            </w:pPr>
          </w:p>
        </w:tc>
        <w:tc>
          <w:tcPr>
            <w:tcW w:w="5840" w:type="dxa"/>
            <w:vMerge/>
            <w:tcBorders>
              <w:top w:val="nil"/>
            </w:tcBorders>
          </w:tcPr>
          <w:p w14:paraId="6FF3A090" w14:textId="77777777" w:rsidR="00DD75C1" w:rsidRDefault="00DD75C1" w:rsidP="00D268FC">
            <w:pPr>
              <w:spacing w:line="360" w:lineRule="auto"/>
              <w:rPr>
                <w:sz w:val="2"/>
                <w:szCs w:val="2"/>
              </w:rPr>
            </w:pPr>
          </w:p>
        </w:tc>
        <w:tc>
          <w:tcPr>
            <w:tcW w:w="601" w:type="dxa"/>
            <w:tcBorders>
              <w:top w:val="single" w:sz="12" w:space="0" w:color="000000"/>
            </w:tcBorders>
          </w:tcPr>
          <w:p w14:paraId="7063A53A" w14:textId="12939104" w:rsidR="00DD75C1" w:rsidRDefault="001A0191" w:rsidP="00D268FC">
            <w:pPr>
              <w:pStyle w:val="TableParagraph"/>
              <w:spacing w:before="117" w:line="360" w:lineRule="auto"/>
              <w:ind w:left="162"/>
              <w:rPr>
                <w:sz w:val="24"/>
              </w:rPr>
            </w:pPr>
            <w:r>
              <w:rPr>
                <w:sz w:val="24"/>
              </w:rPr>
              <w:t>44</w:t>
            </w:r>
          </w:p>
        </w:tc>
      </w:tr>
    </w:tbl>
    <w:p w14:paraId="238F6600" w14:textId="77777777" w:rsidR="00DD75C1" w:rsidRDefault="00DD75C1" w:rsidP="00DD75C1">
      <w:pPr>
        <w:spacing w:line="360" w:lineRule="auto"/>
        <w:ind w:left="709"/>
      </w:pPr>
    </w:p>
    <w:tbl>
      <w:tblPr>
        <w:tblStyle w:val="TableNormal1"/>
        <w:tblW w:w="0" w:type="auto"/>
        <w:tblInd w:w="19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601"/>
      </w:tblGrid>
      <w:tr w:rsidR="00DD75C1" w14:paraId="0D461401" w14:textId="77777777" w:rsidTr="00D268FC">
        <w:trPr>
          <w:trHeight w:val="14887"/>
        </w:trPr>
        <w:tc>
          <w:tcPr>
            <w:tcW w:w="10411" w:type="dxa"/>
            <w:gridSpan w:val="7"/>
          </w:tcPr>
          <w:p w14:paraId="201A06EB" w14:textId="77777777" w:rsidR="001A0191" w:rsidRDefault="001A0191" w:rsidP="00D268FC">
            <w:pPr>
              <w:spacing w:line="360" w:lineRule="auto"/>
              <w:ind w:left="329" w:right="259" w:firstLine="720"/>
              <w:rPr>
                <w:noProof/>
                <w:sz w:val="28"/>
                <w:szCs w:val="28"/>
                <w:lang w:val="uk-UA"/>
              </w:rPr>
            </w:pPr>
          </w:p>
          <w:p w14:paraId="4F48CF30" w14:textId="422EFFD9" w:rsidR="00DD75C1" w:rsidRPr="00476A9D" w:rsidRDefault="00DD75C1" w:rsidP="00D268FC">
            <w:pPr>
              <w:spacing w:line="360" w:lineRule="auto"/>
              <w:ind w:left="329" w:right="259" w:firstLine="720"/>
              <w:rPr>
                <w:noProof/>
                <w:sz w:val="28"/>
                <w:szCs w:val="28"/>
                <w:lang w:val="uk-UA"/>
              </w:rPr>
            </w:pPr>
            <w:r>
              <w:rPr>
                <w:noProof/>
                <w:sz w:val="28"/>
                <w:szCs w:val="28"/>
                <w:lang w:val="uk-UA"/>
              </w:rPr>
              <w:t>Складаємо розрахункову схему заміщення (рис.</w:t>
            </w:r>
            <w:r w:rsidR="00F92E6B">
              <w:rPr>
                <w:noProof/>
                <w:sz w:val="28"/>
                <w:szCs w:val="28"/>
                <w:lang w:val="uk-UA"/>
              </w:rPr>
              <w:t>2.</w:t>
            </w:r>
            <w:r>
              <w:rPr>
                <w:noProof/>
                <w:sz w:val="28"/>
                <w:szCs w:val="28"/>
                <w:lang w:val="uk-UA"/>
              </w:rPr>
              <w:t>4.</w:t>
            </w:r>
            <w:r>
              <w:rPr>
                <w:noProof/>
                <w:sz w:val="28"/>
                <w:szCs w:val="28"/>
              </w:rPr>
              <w:t>1</w:t>
            </w:r>
            <w:r>
              <w:rPr>
                <w:noProof/>
                <w:sz w:val="28"/>
                <w:szCs w:val="28"/>
                <w:lang w:val="uk-UA"/>
              </w:rPr>
              <w:t>) на основі схеми підприємства. На схемі позначаємо характерні точки, для яких буде розраховано струми КЗ.</w:t>
            </w:r>
          </w:p>
          <w:p w14:paraId="37413F54" w14:textId="77777777" w:rsidR="00DD75C1" w:rsidRDefault="00DD75C1" w:rsidP="00D268FC">
            <w:pPr>
              <w:tabs>
                <w:tab w:val="left" w:pos="3969"/>
                <w:tab w:val="left" w:pos="6663"/>
                <w:tab w:val="right" w:pos="8931"/>
              </w:tabs>
              <w:spacing w:line="360" w:lineRule="auto"/>
              <w:ind w:left="329" w:right="259"/>
              <w:jc w:val="center"/>
              <w:rPr>
                <w:bCs/>
                <w:sz w:val="28"/>
                <w:szCs w:val="28"/>
              </w:rPr>
            </w:pPr>
            <w:r>
              <w:rPr>
                <w:noProof/>
                <w:sz w:val="28"/>
                <w:szCs w:val="28"/>
              </w:rPr>
              <w:drawing>
                <wp:inline distT="0" distB="0" distL="0" distR="0" wp14:anchorId="131245C3" wp14:editId="3F0B0DE0">
                  <wp:extent cx="5947410" cy="316484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7410" cy="3164840"/>
                          </a:xfrm>
                          <a:prstGeom prst="rect">
                            <a:avLst/>
                          </a:prstGeom>
                          <a:noFill/>
                          <a:ln>
                            <a:noFill/>
                          </a:ln>
                        </pic:spPr>
                      </pic:pic>
                    </a:graphicData>
                  </a:graphic>
                </wp:inline>
              </w:drawing>
            </w:r>
          </w:p>
          <w:p w14:paraId="5D2739A7" w14:textId="67FAC72B" w:rsidR="00DD75C1" w:rsidRDefault="00DD75C1" w:rsidP="00D268FC">
            <w:pPr>
              <w:tabs>
                <w:tab w:val="left" w:pos="3969"/>
                <w:tab w:val="left" w:pos="6663"/>
                <w:tab w:val="right" w:pos="8931"/>
              </w:tabs>
              <w:spacing w:after="120" w:line="360" w:lineRule="auto"/>
              <w:ind w:left="329" w:right="259"/>
              <w:jc w:val="center"/>
              <w:rPr>
                <w:bCs/>
                <w:sz w:val="28"/>
                <w:szCs w:val="28"/>
                <w:lang w:val="uk-UA"/>
              </w:rPr>
            </w:pPr>
            <w:r>
              <w:rPr>
                <w:bCs/>
                <w:sz w:val="28"/>
                <w:szCs w:val="28"/>
                <w:lang w:val="uk-UA"/>
              </w:rPr>
              <w:t xml:space="preserve">Рисунок </w:t>
            </w:r>
            <w:r w:rsidR="00F92E6B">
              <w:rPr>
                <w:bCs/>
                <w:sz w:val="28"/>
                <w:szCs w:val="28"/>
                <w:lang w:val="uk-UA"/>
              </w:rPr>
              <w:t>2.</w:t>
            </w:r>
            <w:r>
              <w:rPr>
                <w:bCs/>
                <w:sz w:val="28"/>
                <w:szCs w:val="28"/>
                <w:lang w:val="uk-UA"/>
              </w:rPr>
              <w:t>4.1 – Схема заміщення для розрахунку точок КЗ</w:t>
            </w:r>
          </w:p>
          <w:p w14:paraId="44DBA817" w14:textId="134179F1" w:rsidR="00DD75C1" w:rsidRPr="006D29BC" w:rsidRDefault="00DD75C1" w:rsidP="00D268FC">
            <w:pPr>
              <w:pStyle w:val="2"/>
              <w:spacing w:before="120" w:after="120"/>
              <w:ind w:right="401" w:firstLine="0"/>
              <w:outlineLvl w:val="1"/>
              <w:rPr>
                <w:rFonts w:eastAsia="Times New Roman" w:cs="Times New Roman"/>
                <w:b w:val="0"/>
                <w:noProof/>
                <w:color w:val="000000"/>
                <w:szCs w:val="28"/>
                <w:lang w:val="uk-UA"/>
              </w:rPr>
            </w:pPr>
            <w:bookmarkStart w:id="51" w:name="_Toc102032037"/>
            <w:r>
              <w:rPr>
                <w:rFonts w:eastAsia="Times New Roman" w:cs="Times New Roman"/>
                <w:b w:val="0"/>
                <w:noProof/>
                <w:color w:val="000000"/>
                <w:szCs w:val="28"/>
                <w:lang w:val="uk-UA"/>
              </w:rPr>
              <w:t xml:space="preserve">     </w:t>
            </w:r>
            <w:bookmarkStart w:id="52" w:name="_Toc138117022"/>
            <w:bookmarkStart w:id="53" w:name="_Toc138117233"/>
            <w:r w:rsidR="00F92E6B">
              <w:rPr>
                <w:rFonts w:eastAsia="Times New Roman" w:cs="Times New Roman"/>
                <w:b w:val="0"/>
                <w:noProof/>
                <w:color w:val="000000"/>
                <w:szCs w:val="28"/>
                <w:lang w:val="uk-UA"/>
              </w:rPr>
              <w:t>2.</w:t>
            </w:r>
            <w:r>
              <w:rPr>
                <w:rFonts w:eastAsia="Times New Roman" w:cs="Times New Roman"/>
                <w:b w:val="0"/>
                <w:noProof/>
                <w:color w:val="000000"/>
                <w:szCs w:val="28"/>
                <w:lang w:val="uk-UA"/>
              </w:rPr>
              <w:t>3.</w:t>
            </w:r>
            <w:r w:rsidRPr="006D29BC">
              <w:rPr>
                <w:rFonts w:eastAsia="Times New Roman" w:cs="Times New Roman"/>
                <w:b w:val="0"/>
                <w:noProof/>
                <w:color w:val="000000"/>
                <w:szCs w:val="28"/>
                <w:lang w:val="uk-UA"/>
              </w:rPr>
              <w:t>4. Розрахунок струмів КЗ в мережах напруги до 1000 В</w:t>
            </w:r>
            <w:bookmarkEnd w:id="51"/>
            <w:bookmarkEnd w:id="52"/>
            <w:bookmarkEnd w:id="53"/>
          </w:p>
          <w:p w14:paraId="39CC4DD4" w14:textId="77777777" w:rsidR="00DD75C1" w:rsidRPr="006D29BC" w:rsidRDefault="00DD75C1" w:rsidP="00D268FC">
            <w:pPr>
              <w:spacing w:line="360" w:lineRule="auto"/>
              <w:ind w:left="329" w:right="401"/>
              <w:rPr>
                <w:noProof/>
                <w:sz w:val="28"/>
                <w:szCs w:val="28"/>
                <w:lang w:val="uk-UA"/>
              </w:rPr>
            </w:pPr>
            <w:r w:rsidRPr="006D29BC">
              <w:rPr>
                <w:noProof/>
                <w:color w:val="000000"/>
                <w:sz w:val="28"/>
                <w:szCs w:val="28"/>
                <w:lang w:val="uk-UA"/>
              </w:rPr>
              <w:t>При розрахунку струмів КЗ визначаються величини: </w:t>
            </w:r>
          </w:p>
          <w:p w14:paraId="6DD27ED3" w14:textId="77777777" w:rsidR="00DD75C1" w:rsidRPr="006D29BC" w:rsidRDefault="00DD75C1" w:rsidP="00D268FC">
            <w:pPr>
              <w:spacing w:line="360" w:lineRule="auto"/>
              <w:ind w:left="329" w:right="401"/>
              <w:rPr>
                <w:noProof/>
                <w:sz w:val="28"/>
                <w:szCs w:val="28"/>
                <w:lang w:val="uk-UA"/>
              </w:rPr>
            </w:pPr>
            <w:r w:rsidRPr="006D29BC">
              <w:rPr>
                <w:i/>
                <w:iCs/>
                <w:noProof/>
                <w:color w:val="000000"/>
                <w:sz w:val="28"/>
                <w:szCs w:val="28"/>
                <w:lang w:val="uk-UA"/>
              </w:rPr>
              <w:t>I</w:t>
            </w:r>
            <w:r w:rsidRPr="006D29BC">
              <w:rPr>
                <w:noProof/>
                <w:color w:val="000000"/>
                <w:sz w:val="28"/>
                <w:szCs w:val="28"/>
                <w:vertAlign w:val="superscript"/>
                <w:lang w:val="uk-UA"/>
              </w:rPr>
              <w:t>′′</w:t>
            </w:r>
            <w:r w:rsidRPr="006D29BC">
              <w:rPr>
                <w:noProof/>
                <w:color w:val="000000"/>
                <w:sz w:val="28"/>
                <w:szCs w:val="28"/>
                <w:lang w:val="uk-UA"/>
              </w:rPr>
              <w:t xml:space="preserve"> - діюче значення початкового зверхперехідного струму для вибору уставки для вибору  уставок спрацювання швикодіючого захисту; </w:t>
            </w:r>
          </w:p>
          <w:p w14:paraId="3F58696D" w14:textId="77777777" w:rsidR="00DD75C1" w:rsidRPr="006D29BC" w:rsidRDefault="00DD75C1" w:rsidP="00D268FC">
            <w:pPr>
              <w:spacing w:line="360" w:lineRule="auto"/>
              <w:ind w:left="329" w:right="401"/>
              <w:rPr>
                <w:noProof/>
                <w:sz w:val="28"/>
                <w:szCs w:val="28"/>
                <w:lang w:val="uk-UA"/>
              </w:rPr>
            </w:pPr>
            <w:r w:rsidRPr="006D29BC">
              <w:rPr>
                <w:i/>
                <w:iCs/>
                <w:noProof/>
                <w:color w:val="000000"/>
                <w:sz w:val="28"/>
                <w:szCs w:val="28"/>
                <w:lang w:val="uk-UA"/>
              </w:rPr>
              <w:t>I</w:t>
            </w:r>
            <w:r w:rsidRPr="006D29BC">
              <w:rPr>
                <w:noProof/>
                <w:color w:val="000000"/>
                <w:sz w:val="28"/>
                <w:szCs w:val="28"/>
                <w:vertAlign w:val="subscript"/>
                <w:lang w:val="uk-UA"/>
              </w:rPr>
              <w:t>∞</w:t>
            </w:r>
            <w:r w:rsidRPr="006D29BC">
              <w:rPr>
                <w:noProof/>
                <w:color w:val="000000"/>
                <w:sz w:val="28"/>
                <w:szCs w:val="28"/>
                <w:lang w:val="uk-UA"/>
              </w:rPr>
              <w:t xml:space="preserve"> </w:t>
            </w:r>
            <w:r w:rsidRPr="006D29BC">
              <w:rPr>
                <w:b/>
                <w:bCs/>
                <w:noProof/>
                <w:color w:val="000000"/>
                <w:sz w:val="28"/>
                <w:szCs w:val="28"/>
                <w:lang w:val="uk-UA"/>
              </w:rPr>
              <w:t xml:space="preserve">- </w:t>
            </w:r>
            <w:r w:rsidRPr="006D29BC">
              <w:rPr>
                <w:noProof/>
                <w:color w:val="000000"/>
                <w:sz w:val="28"/>
                <w:szCs w:val="28"/>
                <w:lang w:val="uk-UA"/>
              </w:rPr>
              <w:t>усталений струм КЗ для перевірки на термічну стійкість електричних апаратів та  кабелів; </w:t>
            </w:r>
          </w:p>
          <w:p w14:paraId="3DD14F58" w14:textId="77777777" w:rsidR="00DD75C1" w:rsidRPr="006D29BC" w:rsidRDefault="00DD75C1" w:rsidP="00D268FC">
            <w:pPr>
              <w:spacing w:line="360" w:lineRule="auto"/>
              <w:ind w:left="329" w:right="401"/>
              <w:rPr>
                <w:noProof/>
                <w:sz w:val="28"/>
                <w:szCs w:val="28"/>
                <w:lang w:val="uk-UA"/>
              </w:rPr>
            </w:pPr>
            <w:r w:rsidRPr="006D29BC">
              <w:rPr>
                <w:i/>
                <w:iCs/>
                <w:noProof/>
                <w:color w:val="000000"/>
                <w:sz w:val="28"/>
                <w:szCs w:val="28"/>
                <w:lang w:val="uk-UA"/>
              </w:rPr>
              <w:t>i</w:t>
            </w:r>
            <w:r w:rsidRPr="006D29BC">
              <w:rPr>
                <w:i/>
                <w:iCs/>
                <w:noProof/>
                <w:color w:val="000000"/>
                <w:sz w:val="28"/>
                <w:szCs w:val="28"/>
                <w:vertAlign w:val="subscript"/>
                <w:lang w:val="uk-UA"/>
              </w:rPr>
              <w:t>у</w:t>
            </w:r>
            <w:r w:rsidRPr="006D29BC">
              <w:rPr>
                <w:i/>
                <w:iCs/>
                <w:noProof/>
                <w:color w:val="000000"/>
                <w:sz w:val="28"/>
                <w:szCs w:val="28"/>
                <w:lang w:val="uk-UA"/>
              </w:rPr>
              <w:t xml:space="preserve"> </w:t>
            </w:r>
            <w:r w:rsidRPr="006D29BC">
              <w:rPr>
                <w:noProof/>
                <w:color w:val="000000"/>
                <w:sz w:val="28"/>
                <w:szCs w:val="28"/>
                <w:lang w:val="uk-UA"/>
              </w:rPr>
              <w:t xml:space="preserve">- миттєве значення ударного струму КЗ для перевірки електричних апаратів на  </w:t>
            </w:r>
            <w:r w:rsidRPr="006D29BC">
              <w:rPr>
                <w:i/>
                <w:iCs/>
                <w:noProof/>
                <w:color w:val="000000"/>
                <w:sz w:val="28"/>
                <w:szCs w:val="28"/>
                <w:lang w:val="uk-UA"/>
              </w:rPr>
              <w:t>у </w:t>
            </w:r>
            <w:r w:rsidRPr="006D29BC">
              <w:rPr>
                <w:noProof/>
                <w:color w:val="000000"/>
                <w:sz w:val="28"/>
                <w:szCs w:val="28"/>
                <w:lang w:val="uk-UA"/>
              </w:rPr>
              <w:t>динамічну стійкість; </w:t>
            </w:r>
          </w:p>
          <w:p w14:paraId="21DDA728" w14:textId="77777777" w:rsidR="00DD75C1" w:rsidRPr="006D29BC" w:rsidRDefault="00DD75C1" w:rsidP="00D268FC">
            <w:pPr>
              <w:spacing w:line="360" w:lineRule="auto"/>
              <w:ind w:left="329" w:right="401"/>
              <w:rPr>
                <w:noProof/>
                <w:sz w:val="28"/>
                <w:szCs w:val="28"/>
                <w:lang w:val="uk-UA"/>
              </w:rPr>
            </w:pPr>
            <w:r w:rsidRPr="006D29BC">
              <w:rPr>
                <w:i/>
                <w:iCs/>
                <w:noProof/>
                <w:color w:val="000000"/>
                <w:sz w:val="28"/>
                <w:szCs w:val="28"/>
                <w:lang w:val="uk-UA"/>
              </w:rPr>
              <w:t>I</w:t>
            </w:r>
            <w:r w:rsidRPr="006D29BC">
              <w:rPr>
                <w:i/>
                <w:iCs/>
                <w:noProof/>
                <w:color w:val="000000"/>
                <w:sz w:val="28"/>
                <w:szCs w:val="28"/>
                <w:vertAlign w:val="subscript"/>
                <w:lang w:val="uk-UA"/>
              </w:rPr>
              <w:t>у</w:t>
            </w:r>
            <w:r w:rsidRPr="006D29BC">
              <w:rPr>
                <w:i/>
                <w:iCs/>
                <w:noProof/>
                <w:color w:val="000000"/>
                <w:sz w:val="28"/>
                <w:szCs w:val="28"/>
                <w:lang w:val="uk-UA"/>
              </w:rPr>
              <w:t xml:space="preserve"> </w:t>
            </w:r>
            <w:r w:rsidRPr="006D29BC">
              <w:rPr>
                <w:noProof/>
                <w:color w:val="000000"/>
                <w:sz w:val="28"/>
                <w:szCs w:val="28"/>
                <w:lang w:val="uk-UA"/>
              </w:rPr>
              <w:t xml:space="preserve">- найбільше діюче значення повного струму КЗ для перевірки електричних апаратів на  </w:t>
            </w:r>
            <w:r w:rsidRPr="006D29BC">
              <w:rPr>
                <w:i/>
                <w:iCs/>
                <w:noProof/>
                <w:color w:val="000000"/>
                <w:sz w:val="28"/>
                <w:szCs w:val="28"/>
                <w:lang w:val="uk-UA"/>
              </w:rPr>
              <w:t>У </w:t>
            </w:r>
            <w:r w:rsidRPr="006D29BC">
              <w:rPr>
                <w:noProof/>
                <w:color w:val="000000"/>
                <w:sz w:val="28"/>
                <w:szCs w:val="28"/>
                <w:lang w:val="uk-UA"/>
              </w:rPr>
              <w:t>динамічну стійкість на протязі першого періоду КЗ; </w:t>
            </w:r>
          </w:p>
          <w:p w14:paraId="4F62683F" w14:textId="77777777" w:rsidR="00DD75C1" w:rsidRPr="00476A9D" w:rsidRDefault="00DD75C1" w:rsidP="00D268FC">
            <w:pPr>
              <w:spacing w:line="360" w:lineRule="auto"/>
              <w:ind w:left="329" w:right="401"/>
              <w:rPr>
                <w:noProof/>
                <w:sz w:val="28"/>
                <w:szCs w:val="28"/>
                <w:lang w:val="uk-UA"/>
              </w:rPr>
            </w:pPr>
            <w:r w:rsidRPr="006D29BC">
              <w:rPr>
                <w:i/>
                <w:iCs/>
                <w:noProof/>
                <w:color w:val="000000"/>
                <w:sz w:val="28"/>
                <w:szCs w:val="28"/>
                <w:lang w:val="uk-UA"/>
              </w:rPr>
              <w:t>I</w:t>
            </w:r>
            <w:r w:rsidRPr="006D29BC">
              <w:rPr>
                <w:i/>
                <w:iCs/>
                <w:noProof/>
                <w:color w:val="000000"/>
                <w:sz w:val="28"/>
                <w:szCs w:val="28"/>
                <w:vertAlign w:val="subscript"/>
                <w:lang w:val="uk-UA"/>
              </w:rPr>
              <w:t>і</w:t>
            </w:r>
            <w:r w:rsidRPr="006D29BC">
              <w:rPr>
                <w:i/>
                <w:iCs/>
                <w:noProof/>
                <w:color w:val="000000"/>
                <w:sz w:val="28"/>
                <w:szCs w:val="28"/>
                <w:lang w:val="uk-UA"/>
              </w:rPr>
              <w:t xml:space="preserve"> </w:t>
            </w:r>
            <w:r w:rsidRPr="006D29BC">
              <w:rPr>
                <w:noProof/>
                <w:color w:val="000000"/>
                <w:sz w:val="28"/>
                <w:szCs w:val="28"/>
                <w:lang w:val="uk-UA"/>
              </w:rPr>
              <w:t xml:space="preserve">- діюче значення повного струму КЗ для довільного моменту часу для вибору  </w:t>
            </w:r>
            <w:r w:rsidRPr="006D29BC">
              <w:rPr>
                <w:i/>
                <w:iCs/>
                <w:noProof/>
                <w:color w:val="000000"/>
                <w:sz w:val="28"/>
                <w:szCs w:val="28"/>
                <w:lang w:val="uk-UA"/>
              </w:rPr>
              <w:t>t </w:t>
            </w:r>
            <w:r w:rsidRPr="006D29BC">
              <w:rPr>
                <w:noProof/>
                <w:color w:val="000000"/>
                <w:sz w:val="28"/>
                <w:szCs w:val="28"/>
                <w:lang w:val="uk-UA"/>
              </w:rPr>
              <w:t>вимикачів за відмикаючим струмом</w:t>
            </w:r>
          </w:p>
        </w:tc>
      </w:tr>
      <w:tr w:rsidR="00DD75C1" w14:paraId="145F957C" w14:textId="77777777" w:rsidTr="00D268FC">
        <w:trPr>
          <w:trHeight w:val="237"/>
        </w:trPr>
        <w:tc>
          <w:tcPr>
            <w:tcW w:w="568" w:type="dxa"/>
            <w:tcBorders>
              <w:bottom w:val="single" w:sz="12" w:space="0" w:color="000000"/>
            </w:tcBorders>
          </w:tcPr>
          <w:p w14:paraId="547A190B" w14:textId="77777777" w:rsidR="00DD75C1" w:rsidRDefault="00DD75C1" w:rsidP="00D268FC">
            <w:pPr>
              <w:pStyle w:val="TableParagraph"/>
              <w:spacing w:line="360" w:lineRule="auto"/>
              <w:rPr>
                <w:sz w:val="16"/>
              </w:rPr>
            </w:pPr>
          </w:p>
        </w:tc>
        <w:tc>
          <w:tcPr>
            <w:tcW w:w="567" w:type="dxa"/>
            <w:tcBorders>
              <w:bottom w:val="single" w:sz="12" w:space="0" w:color="000000"/>
            </w:tcBorders>
          </w:tcPr>
          <w:p w14:paraId="6B1F9B0D" w14:textId="77777777" w:rsidR="00DD75C1" w:rsidRDefault="00DD75C1" w:rsidP="00D268FC">
            <w:pPr>
              <w:pStyle w:val="TableParagraph"/>
              <w:spacing w:line="360" w:lineRule="auto"/>
              <w:rPr>
                <w:sz w:val="16"/>
              </w:rPr>
            </w:pPr>
          </w:p>
        </w:tc>
        <w:tc>
          <w:tcPr>
            <w:tcW w:w="1418" w:type="dxa"/>
            <w:tcBorders>
              <w:bottom w:val="single" w:sz="12" w:space="0" w:color="000000"/>
            </w:tcBorders>
          </w:tcPr>
          <w:p w14:paraId="368C3CAE" w14:textId="77777777" w:rsidR="00DD75C1" w:rsidRDefault="00DD75C1" w:rsidP="00D268FC">
            <w:pPr>
              <w:pStyle w:val="TableParagraph"/>
              <w:spacing w:line="360" w:lineRule="auto"/>
              <w:rPr>
                <w:sz w:val="16"/>
              </w:rPr>
            </w:pPr>
          </w:p>
        </w:tc>
        <w:tc>
          <w:tcPr>
            <w:tcW w:w="850" w:type="dxa"/>
            <w:tcBorders>
              <w:bottom w:val="single" w:sz="12" w:space="0" w:color="000000"/>
            </w:tcBorders>
          </w:tcPr>
          <w:p w14:paraId="3D00BBE6" w14:textId="77777777" w:rsidR="00DD75C1" w:rsidRDefault="00DD75C1" w:rsidP="00D268FC">
            <w:pPr>
              <w:pStyle w:val="TableParagraph"/>
              <w:spacing w:line="360" w:lineRule="auto"/>
              <w:rPr>
                <w:sz w:val="16"/>
              </w:rPr>
            </w:pPr>
          </w:p>
        </w:tc>
        <w:tc>
          <w:tcPr>
            <w:tcW w:w="567" w:type="dxa"/>
            <w:tcBorders>
              <w:bottom w:val="single" w:sz="12" w:space="0" w:color="000000"/>
            </w:tcBorders>
          </w:tcPr>
          <w:p w14:paraId="6035347A" w14:textId="77777777" w:rsidR="00DD75C1" w:rsidRDefault="00DD75C1" w:rsidP="00D268FC">
            <w:pPr>
              <w:pStyle w:val="TableParagraph"/>
              <w:spacing w:line="360" w:lineRule="auto"/>
              <w:rPr>
                <w:sz w:val="16"/>
              </w:rPr>
            </w:pPr>
          </w:p>
        </w:tc>
        <w:tc>
          <w:tcPr>
            <w:tcW w:w="5840" w:type="dxa"/>
            <w:vMerge w:val="restart"/>
          </w:tcPr>
          <w:p w14:paraId="742B28EC" w14:textId="77777777" w:rsidR="00DD75C1" w:rsidRDefault="00DD75C1" w:rsidP="00D268FC">
            <w:pPr>
              <w:pStyle w:val="TableParagraph"/>
              <w:spacing w:before="218" w:line="360" w:lineRule="auto"/>
              <w:ind w:left="1594"/>
              <w:rPr>
                <w:sz w:val="28"/>
              </w:rPr>
            </w:pPr>
            <w:r>
              <w:rPr>
                <w:sz w:val="28"/>
              </w:rPr>
              <w:t>2410 ДП ОА-91-14 ПЗ</w:t>
            </w:r>
          </w:p>
        </w:tc>
        <w:tc>
          <w:tcPr>
            <w:tcW w:w="601" w:type="dxa"/>
            <w:tcBorders>
              <w:bottom w:val="single" w:sz="12" w:space="0" w:color="000000"/>
            </w:tcBorders>
          </w:tcPr>
          <w:p w14:paraId="36CDE88F" w14:textId="77777777" w:rsidR="00DD75C1" w:rsidRDefault="00DD75C1" w:rsidP="00D268FC">
            <w:pPr>
              <w:pStyle w:val="TableParagraph"/>
              <w:spacing w:before="24" w:line="360" w:lineRule="auto"/>
              <w:ind w:left="71"/>
            </w:pPr>
            <w:r>
              <w:t>Лист</w:t>
            </w:r>
          </w:p>
        </w:tc>
      </w:tr>
      <w:tr w:rsidR="00DD75C1" w14:paraId="6AD48EBF" w14:textId="77777777" w:rsidTr="00D268FC">
        <w:trPr>
          <w:trHeight w:val="237"/>
        </w:trPr>
        <w:tc>
          <w:tcPr>
            <w:tcW w:w="568" w:type="dxa"/>
            <w:tcBorders>
              <w:top w:val="single" w:sz="12" w:space="0" w:color="000000"/>
            </w:tcBorders>
          </w:tcPr>
          <w:p w14:paraId="31F6803A" w14:textId="77777777" w:rsidR="00DD75C1" w:rsidRDefault="00DD75C1" w:rsidP="00D268FC">
            <w:pPr>
              <w:pStyle w:val="TableParagraph"/>
              <w:spacing w:line="360" w:lineRule="auto"/>
              <w:rPr>
                <w:sz w:val="16"/>
              </w:rPr>
            </w:pPr>
          </w:p>
        </w:tc>
        <w:tc>
          <w:tcPr>
            <w:tcW w:w="567" w:type="dxa"/>
            <w:tcBorders>
              <w:top w:val="single" w:sz="12" w:space="0" w:color="000000"/>
            </w:tcBorders>
          </w:tcPr>
          <w:p w14:paraId="58A2042A" w14:textId="77777777" w:rsidR="00DD75C1" w:rsidRDefault="00DD75C1" w:rsidP="00D268FC">
            <w:pPr>
              <w:pStyle w:val="TableParagraph"/>
              <w:spacing w:line="360" w:lineRule="auto"/>
              <w:rPr>
                <w:sz w:val="16"/>
              </w:rPr>
            </w:pPr>
          </w:p>
        </w:tc>
        <w:tc>
          <w:tcPr>
            <w:tcW w:w="1418" w:type="dxa"/>
            <w:tcBorders>
              <w:top w:val="single" w:sz="12" w:space="0" w:color="000000"/>
            </w:tcBorders>
          </w:tcPr>
          <w:p w14:paraId="5A86A9F4" w14:textId="77777777" w:rsidR="00DD75C1" w:rsidRDefault="00DD75C1" w:rsidP="00D268FC">
            <w:pPr>
              <w:pStyle w:val="TableParagraph"/>
              <w:spacing w:line="360" w:lineRule="auto"/>
              <w:rPr>
                <w:sz w:val="16"/>
              </w:rPr>
            </w:pPr>
          </w:p>
        </w:tc>
        <w:tc>
          <w:tcPr>
            <w:tcW w:w="850" w:type="dxa"/>
            <w:tcBorders>
              <w:top w:val="single" w:sz="12" w:space="0" w:color="000000"/>
            </w:tcBorders>
          </w:tcPr>
          <w:p w14:paraId="7B32E8A7" w14:textId="77777777" w:rsidR="00DD75C1" w:rsidRDefault="00DD75C1" w:rsidP="00D268FC">
            <w:pPr>
              <w:pStyle w:val="TableParagraph"/>
              <w:spacing w:line="360" w:lineRule="auto"/>
              <w:rPr>
                <w:sz w:val="16"/>
              </w:rPr>
            </w:pPr>
          </w:p>
        </w:tc>
        <w:tc>
          <w:tcPr>
            <w:tcW w:w="567" w:type="dxa"/>
            <w:tcBorders>
              <w:top w:val="single" w:sz="12" w:space="0" w:color="000000"/>
            </w:tcBorders>
          </w:tcPr>
          <w:p w14:paraId="6B1447E6" w14:textId="77777777" w:rsidR="00DD75C1" w:rsidRDefault="00DD75C1" w:rsidP="00D268FC">
            <w:pPr>
              <w:pStyle w:val="TableParagraph"/>
              <w:spacing w:line="360" w:lineRule="auto"/>
              <w:rPr>
                <w:sz w:val="16"/>
              </w:rPr>
            </w:pPr>
          </w:p>
        </w:tc>
        <w:tc>
          <w:tcPr>
            <w:tcW w:w="5840" w:type="dxa"/>
            <w:vMerge/>
            <w:tcBorders>
              <w:top w:val="nil"/>
            </w:tcBorders>
          </w:tcPr>
          <w:p w14:paraId="04173EDD" w14:textId="77777777" w:rsidR="00DD75C1" w:rsidRDefault="00DD75C1" w:rsidP="00D268FC">
            <w:pPr>
              <w:spacing w:line="360" w:lineRule="auto"/>
              <w:rPr>
                <w:sz w:val="2"/>
                <w:szCs w:val="2"/>
              </w:rPr>
            </w:pPr>
          </w:p>
        </w:tc>
        <w:tc>
          <w:tcPr>
            <w:tcW w:w="601" w:type="dxa"/>
            <w:tcBorders>
              <w:top w:val="single" w:sz="12" w:space="0" w:color="000000"/>
            </w:tcBorders>
          </w:tcPr>
          <w:p w14:paraId="0AD364F4" w14:textId="7A6311F1" w:rsidR="00DD75C1" w:rsidRDefault="001A0191" w:rsidP="00D268FC">
            <w:pPr>
              <w:pStyle w:val="TableParagraph"/>
              <w:spacing w:before="117" w:line="360" w:lineRule="auto"/>
              <w:ind w:left="162"/>
              <w:rPr>
                <w:sz w:val="24"/>
              </w:rPr>
            </w:pPr>
            <w:r>
              <w:rPr>
                <w:sz w:val="24"/>
              </w:rPr>
              <w:t>45</w:t>
            </w:r>
          </w:p>
        </w:tc>
      </w:tr>
    </w:tbl>
    <w:p w14:paraId="156CBB12" w14:textId="77777777" w:rsidR="00DD75C1" w:rsidRDefault="00DD75C1" w:rsidP="00DD75C1">
      <w:pPr>
        <w:spacing w:line="360" w:lineRule="auto"/>
        <w:ind w:left="709"/>
      </w:pPr>
    </w:p>
    <w:tbl>
      <w:tblPr>
        <w:tblStyle w:val="TableNormal1"/>
        <w:tblW w:w="0" w:type="auto"/>
        <w:tblInd w:w="19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601"/>
      </w:tblGrid>
      <w:tr w:rsidR="00DD75C1" w14:paraId="3218DE61" w14:textId="77777777" w:rsidTr="00D268FC">
        <w:trPr>
          <w:trHeight w:val="14603"/>
        </w:trPr>
        <w:tc>
          <w:tcPr>
            <w:tcW w:w="10411" w:type="dxa"/>
            <w:gridSpan w:val="7"/>
          </w:tcPr>
          <w:p w14:paraId="2FFDE75D" w14:textId="77777777" w:rsidR="001A0191" w:rsidRDefault="001A0191" w:rsidP="00D268FC">
            <w:pPr>
              <w:spacing w:line="360" w:lineRule="auto"/>
              <w:ind w:left="329" w:right="401"/>
              <w:rPr>
                <w:i/>
                <w:iCs/>
                <w:noProof/>
                <w:color w:val="000000"/>
                <w:sz w:val="28"/>
                <w:szCs w:val="28"/>
                <w:lang w:val="uk-UA"/>
              </w:rPr>
            </w:pPr>
          </w:p>
          <w:p w14:paraId="07516DAC" w14:textId="45B44668" w:rsidR="00DD75C1" w:rsidRPr="006D29BC" w:rsidRDefault="00DD75C1" w:rsidP="00D268FC">
            <w:pPr>
              <w:spacing w:line="360" w:lineRule="auto"/>
              <w:ind w:left="329" w:right="401"/>
              <w:rPr>
                <w:noProof/>
                <w:color w:val="000000"/>
                <w:sz w:val="28"/>
                <w:szCs w:val="28"/>
                <w:lang w:val="uk-UA"/>
              </w:rPr>
            </w:pPr>
            <w:r w:rsidRPr="006D29BC">
              <w:rPr>
                <w:i/>
                <w:iCs/>
                <w:noProof/>
                <w:color w:val="000000"/>
                <w:sz w:val="28"/>
                <w:szCs w:val="28"/>
                <w:lang w:val="uk-UA"/>
              </w:rPr>
              <w:t>S</w:t>
            </w:r>
            <w:r w:rsidRPr="006D29BC">
              <w:rPr>
                <w:i/>
                <w:iCs/>
                <w:noProof/>
                <w:color w:val="000000"/>
                <w:sz w:val="28"/>
                <w:szCs w:val="28"/>
                <w:vertAlign w:val="subscript"/>
                <w:lang w:val="uk-UA"/>
              </w:rPr>
              <w:t>t</w:t>
            </w:r>
            <w:r w:rsidRPr="006D29BC">
              <w:rPr>
                <w:i/>
                <w:iCs/>
                <w:noProof/>
                <w:color w:val="000000"/>
                <w:sz w:val="28"/>
                <w:szCs w:val="28"/>
                <w:lang w:val="uk-UA"/>
              </w:rPr>
              <w:t xml:space="preserve"> </w:t>
            </w:r>
            <w:r w:rsidRPr="006D29BC">
              <w:rPr>
                <w:noProof/>
                <w:color w:val="000000"/>
                <w:sz w:val="28"/>
                <w:szCs w:val="28"/>
                <w:lang w:val="uk-UA"/>
              </w:rPr>
              <w:t>- потужність КЗ для довільного моменту часу для перевірки вимикача за  відключаючою ним потужністю.</w:t>
            </w:r>
          </w:p>
          <w:p w14:paraId="59E90193" w14:textId="77777777" w:rsidR="00DD75C1" w:rsidRPr="006D29BC" w:rsidRDefault="00DD75C1" w:rsidP="00D268FC">
            <w:pPr>
              <w:spacing w:line="360" w:lineRule="auto"/>
              <w:ind w:left="329" w:right="401"/>
              <w:rPr>
                <w:noProof/>
                <w:color w:val="000000"/>
                <w:sz w:val="28"/>
                <w:szCs w:val="22"/>
                <w:lang w:val="uk-UA"/>
              </w:rPr>
            </w:pPr>
            <w:r w:rsidRPr="006D29BC">
              <w:rPr>
                <w:noProof/>
                <w:color w:val="000000"/>
                <w:sz w:val="28"/>
                <w:lang w:val="uk-UA"/>
              </w:rPr>
              <w:t>Особливістю розрахунку струмів КЗ. в мережах напругою до 1000 В є необхідність  врахування опору всіх елементів схеми (трансформаторів струму, шин, котушок  розчеплювачів автоматів, контактних з’єднань апаратів та ін..), врахування активної і  реактивної складової опору. Струми КЗ. розраховують в іменованих одиницях. </w:t>
            </w:r>
          </w:p>
          <w:p w14:paraId="5AEE570B" w14:textId="77777777" w:rsidR="00DD75C1" w:rsidRPr="001F1E4D" w:rsidRDefault="00DD75C1" w:rsidP="00D268FC">
            <w:pPr>
              <w:spacing w:line="360" w:lineRule="auto"/>
              <w:ind w:left="329" w:right="401"/>
              <w:rPr>
                <w:sz w:val="28"/>
                <w:lang w:val="uk-UA"/>
              </w:rPr>
            </w:pPr>
            <w:r w:rsidRPr="006D29BC">
              <w:rPr>
                <w:noProof/>
                <w:color w:val="000000"/>
                <w:sz w:val="28"/>
                <w:lang w:val="uk-UA"/>
              </w:rPr>
              <w:t>Величина активного опору лінії визначається за довідниковими даними (додаток 73-74) або в залежності від перерізу (R = r</w:t>
            </w:r>
            <w:r w:rsidRPr="006D29BC">
              <w:rPr>
                <w:noProof/>
                <w:color w:val="000000"/>
                <w:sz w:val="28"/>
                <w:vertAlign w:val="subscript"/>
                <w:lang w:val="uk-UA"/>
              </w:rPr>
              <w:t>0</w:t>
            </w:r>
            <w:r w:rsidRPr="006D29BC">
              <w:rPr>
                <w:noProof/>
                <w:color w:val="000000"/>
                <w:sz w:val="28"/>
                <w:lang w:val="uk-UA"/>
              </w:rPr>
              <w:t xml:space="preserve">∙L = </w:t>
            </w:r>
            <m:oMath>
              <m:f>
                <m:fPr>
                  <m:ctrlPr>
                    <w:rPr>
                      <w:rFonts w:ascii="Cambria Math" w:hAnsi="Cambria Math"/>
                      <w:i/>
                      <w:noProof/>
                      <w:sz w:val="28"/>
                      <w:szCs w:val="28"/>
                      <w:lang w:eastAsia="en-US"/>
                    </w:rPr>
                  </m:ctrlPr>
                </m:fPr>
                <m:num>
                  <m:r>
                    <m:rPr>
                      <m:sty m:val="p"/>
                    </m:rPr>
                    <w:rPr>
                      <w:rFonts w:ascii="Cambria Math" w:hAnsi="Cambria Math"/>
                      <w:noProof/>
                      <w:color w:val="000000"/>
                      <w:sz w:val="28"/>
                      <w:lang w:val="uk-UA"/>
                    </w:rPr>
                    <m:t>1000</m:t>
                  </m:r>
                </m:num>
                <m:den>
                  <m:r>
                    <m:rPr>
                      <m:sty m:val="p"/>
                    </m:rPr>
                    <w:rPr>
                      <w:rFonts w:ascii="Cambria Math" w:hAnsi="Cambria Math"/>
                      <w:noProof/>
                      <w:color w:val="000000"/>
                      <w:sz w:val="28"/>
                      <w:lang w:val="uk-UA"/>
                    </w:rPr>
                    <m:t>γ∙S</m:t>
                  </m:r>
                </m:den>
              </m:f>
              <m:r>
                <m:rPr>
                  <m:sty m:val="p"/>
                </m:rPr>
                <w:rPr>
                  <w:rFonts w:ascii="Cambria Math" w:hAnsi="Cambria Math"/>
                  <w:noProof/>
                  <w:color w:val="000000"/>
                  <w:sz w:val="28"/>
                  <w:lang w:val="uk-UA"/>
                </w:rPr>
                <m:t>∙L</m:t>
              </m:r>
            </m:oMath>
            <w:r w:rsidRPr="006D29BC">
              <w:rPr>
                <w:noProof/>
                <w:color w:val="000000"/>
                <w:sz w:val="28"/>
                <w:lang w:val="uk-UA"/>
              </w:rPr>
              <w:t xml:space="preserve">). Величина </w:t>
            </w:r>
          </w:p>
          <w:p w14:paraId="048E1764" w14:textId="77777777" w:rsidR="00DD75C1" w:rsidRDefault="00DD75C1" w:rsidP="00D268FC">
            <w:pPr>
              <w:pStyle w:val="TableParagraph"/>
              <w:spacing w:line="360" w:lineRule="auto"/>
              <w:rPr>
                <w:sz w:val="30"/>
              </w:rPr>
            </w:pPr>
          </w:p>
          <w:p w14:paraId="5A241B5D" w14:textId="77777777" w:rsidR="00DD75C1" w:rsidRPr="006D29BC" w:rsidRDefault="00DD75C1" w:rsidP="00D268FC">
            <w:pPr>
              <w:spacing w:line="360" w:lineRule="auto"/>
              <w:ind w:left="329" w:right="401"/>
              <w:rPr>
                <w:noProof/>
                <w:color w:val="000000"/>
                <w:sz w:val="28"/>
                <w:lang w:val="uk-UA"/>
              </w:rPr>
            </w:pPr>
            <w:r w:rsidRPr="006D29BC">
              <w:rPr>
                <w:noProof/>
                <w:color w:val="000000"/>
                <w:sz w:val="28"/>
                <w:lang w:val="uk-UA"/>
              </w:rPr>
              <w:t>реактивного опору лінії визначається за питомим опором (X = x</w:t>
            </w:r>
            <w:r w:rsidRPr="006D29BC">
              <w:rPr>
                <w:noProof/>
                <w:color w:val="000000"/>
                <w:sz w:val="28"/>
                <w:vertAlign w:val="subscript"/>
                <w:lang w:val="uk-UA"/>
              </w:rPr>
              <w:t>0</w:t>
            </w:r>
            <w:r w:rsidRPr="006D29BC">
              <w:rPr>
                <w:noProof/>
                <w:color w:val="000000"/>
                <w:sz w:val="28"/>
                <w:lang w:val="uk-UA"/>
              </w:rPr>
              <w:t xml:space="preserve"> ∙ L). Питомий індуктивний опір лінії (може бути прийнято за додатками 73, 76 або для повітряних ЛЕП напругою до 1 кВ - 0,32; до 10 кВ - 0,35; 35 кВ і вище - 0,4; для кабельних ЛЕП напругою до 1 кВ - </w:t>
            </w:r>
            <w:r w:rsidRPr="006D29BC">
              <w:rPr>
                <w:b/>
                <w:noProof/>
                <w:color w:val="000000"/>
                <w:sz w:val="28"/>
                <w:lang w:val="uk-UA"/>
              </w:rPr>
              <w:t>0,07</w:t>
            </w:r>
            <w:r w:rsidRPr="006D29BC">
              <w:rPr>
                <w:noProof/>
                <w:color w:val="000000"/>
                <w:sz w:val="28"/>
                <w:lang w:val="uk-UA"/>
              </w:rPr>
              <w:t>; до 10 кВ - 0,08, Ом/км)</w:t>
            </w:r>
          </w:p>
          <w:p w14:paraId="363A95ED" w14:textId="77777777" w:rsidR="00DD75C1" w:rsidRPr="006D29BC" w:rsidRDefault="00DD75C1" w:rsidP="00D268FC">
            <w:pPr>
              <w:spacing w:line="360" w:lineRule="auto"/>
              <w:ind w:left="329" w:right="401" w:firstLine="720"/>
              <w:rPr>
                <w:noProof/>
                <w:color w:val="000000"/>
                <w:sz w:val="28"/>
                <w:lang w:val="uk-UA"/>
              </w:rPr>
            </w:pPr>
            <w:r w:rsidRPr="006D29BC">
              <w:rPr>
                <w:noProof/>
                <w:color w:val="000000"/>
                <w:sz w:val="28"/>
                <w:lang w:val="uk-UA"/>
              </w:rPr>
              <w:t>Трифазний струм КЗ: </w:t>
            </w:r>
          </w:p>
          <w:p w14:paraId="00968875" w14:textId="79EE0549" w:rsidR="00DD75C1" w:rsidRPr="006D29BC" w:rsidRDefault="00F12513" w:rsidP="00D268FC">
            <w:pPr>
              <w:spacing w:line="360" w:lineRule="auto"/>
              <w:ind w:left="329" w:right="401"/>
              <w:jc w:val="center"/>
              <w:rPr>
                <w:noProof/>
                <w:color w:val="000000"/>
                <w:sz w:val="28"/>
                <w:lang w:val="uk-UA"/>
              </w:rPr>
            </w:pPr>
            <m:oMathPara>
              <m:oMathParaPr>
                <m:jc m:val="right"/>
              </m:oMathParaPr>
              <m:oMath>
                <m:sSubSup>
                  <m:sSubSupPr>
                    <m:ctrlPr>
                      <w:rPr>
                        <w:rFonts w:ascii="Cambria Math" w:hAnsi="Cambria Math"/>
                        <w:i/>
                        <w:noProof/>
                        <w:color w:val="000000"/>
                        <w:sz w:val="28"/>
                        <w:szCs w:val="28"/>
                        <w:lang w:eastAsia="en-US"/>
                      </w:rPr>
                    </m:ctrlPr>
                  </m:sSubSupPr>
                  <m:e>
                    <m:r>
                      <w:rPr>
                        <w:rFonts w:ascii="Cambria Math" w:hAnsi="Cambria Math"/>
                        <w:noProof/>
                        <w:color w:val="000000"/>
                        <w:sz w:val="28"/>
                        <w:lang w:val="uk-UA"/>
                      </w:rPr>
                      <m:t>I</m:t>
                    </m:r>
                  </m:e>
                  <m:sub>
                    <m:r>
                      <w:rPr>
                        <w:rFonts w:ascii="Cambria Math" w:hAnsi="Cambria Math"/>
                        <w:noProof/>
                        <w:color w:val="000000"/>
                        <w:sz w:val="28"/>
                        <w:lang w:val="uk-UA"/>
                      </w:rPr>
                      <m:t>K</m:t>
                    </m:r>
                  </m:sub>
                  <m:sup>
                    <m:r>
                      <w:rPr>
                        <w:rFonts w:ascii="Cambria Math" w:hAnsi="Cambria Math"/>
                        <w:noProof/>
                        <w:color w:val="000000"/>
                        <w:sz w:val="28"/>
                        <w:lang w:val="uk-UA"/>
                      </w:rPr>
                      <m:t>(3)</m:t>
                    </m:r>
                  </m:sup>
                </m:sSubSup>
                <m:r>
                  <w:rPr>
                    <w:rFonts w:ascii="Cambria Math" w:hAnsi="Cambria Math"/>
                    <w:noProof/>
                    <w:color w:val="000000"/>
                    <w:sz w:val="28"/>
                    <w:lang w:val="uk-UA"/>
                  </w:rPr>
                  <m:t>=</m:t>
                </m:r>
                <m:f>
                  <m:fPr>
                    <m:ctrlPr>
                      <w:rPr>
                        <w:rFonts w:ascii="Cambria Math" w:hAnsi="Cambria Math"/>
                        <w:i/>
                        <w:noProof/>
                        <w:color w:val="000000"/>
                        <w:sz w:val="28"/>
                        <w:szCs w:val="28"/>
                        <w:lang w:eastAsia="en-US"/>
                      </w:rPr>
                    </m:ctrlPr>
                  </m:fPr>
                  <m:num>
                    <m:sSub>
                      <m:sSubPr>
                        <m:ctrlPr>
                          <w:rPr>
                            <w:rFonts w:ascii="Cambria Math" w:hAnsi="Cambria Math"/>
                            <w:i/>
                            <w:noProof/>
                            <w:color w:val="000000"/>
                            <w:sz w:val="28"/>
                            <w:szCs w:val="28"/>
                            <w:lang w:eastAsia="en-US"/>
                          </w:rPr>
                        </m:ctrlPr>
                      </m:sSubPr>
                      <m:e>
                        <m:r>
                          <w:rPr>
                            <w:rFonts w:ascii="Cambria Math" w:hAnsi="Cambria Math"/>
                            <w:noProof/>
                            <w:color w:val="000000"/>
                            <w:sz w:val="28"/>
                            <w:lang w:val="uk-UA"/>
                          </w:rPr>
                          <m:t>U</m:t>
                        </m:r>
                      </m:e>
                      <m:sub>
                        <m:r>
                          <w:rPr>
                            <w:rFonts w:ascii="Cambria Math" w:hAnsi="Cambria Math"/>
                            <w:noProof/>
                            <w:color w:val="000000"/>
                            <w:sz w:val="28"/>
                            <w:lang w:val="uk-UA"/>
                          </w:rPr>
                          <m:t>ср</m:t>
                        </m:r>
                      </m:sub>
                    </m:sSub>
                  </m:num>
                  <m:den>
                    <m:rad>
                      <m:radPr>
                        <m:degHide m:val="1"/>
                        <m:ctrlPr>
                          <w:rPr>
                            <w:rFonts w:ascii="Cambria Math" w:hAnsi="Cambria Math"/>
                            <w:i/>
                            <w:noProof/>
                            <w:color w:val="000000"/>
                            <w:sz w:val="28"/>
                            <w:szCs w:val="28"/>
                            <w:lang w:eastAsia="en-US"/>
                          </w:rPr>
                        </m:ctrlPr>
                      </m:radPr>
                      <m:deg/>
                      <m:e>
                        <m:r>
                          <w:rPr>
                            <w:rFonts w:ascii="Cambria Math" w:hAnsi="Cambria Math"/>
                            <w:noProof/>
                            <w:color w:val="000000"/>
                            <w:sz w:val="28"/>
                            <w:lang w:val="uk-UA"/>
                          </w:rPr>
                          <m:t>3</m:t>
                        </m:r>
                      </m:e>
                    </m:rad>
                    <m:r>
                      <w:rPr>
                        <w:rFonts w:ascii="Cambria Math" w:hAnsi="Cambria Math"/>
                        <w:noProof/>
                        <w:color w:val="000000"/>
                        <w:sz w:val="28"/>
                        <w:lang w:val="uk-UA"/>
                      </w:rPr>
                      <m:t>∙</m:t>
                    </m:r>
                    <m:rad>
                      <m:radPr>
                        <m:degHide m:val="1"/>
                        <m:ctrlPr>
                          <w:rPr>
                            <w:rFonts w:ascii="Cambria Math" w:hAnsi="Cambria Math"/>
                            <w:i/>
                            <w:noProof/>
                            <w:color w:val="000000"/>
                            <w:sz w:val="28"/>
                            <w:szCs w:val="28"/>
                            <w:lang w:eastAsia="en-US"/>
                          </w:rPr>
                        </m:ctrlPr>
                      </m:radPr>
                      <m:deg/>
                      <m:e>
                        <m:sSup>
                          <m:sSupPr>
                            <m:ctrlPr>
                              <w:rPr>
                                <w:rFonts w:ascii="Cambria Math" w:hAnsi="Cambria Math"/>
                                <w:i/>
                                <w:noProof/>
                                <w:color w:val="000000"/>
                                <w:sz w:val="28"/>
                                <w:szCs w:val="28"/>
                                <w:lang w:eastAsia="en-US"/>
                              </w:rPr>
                            </m:ctrlPr>
                          </m:sSupPr>
                          <m:e>
                            <m:d>
                              <m:dPr>
                                <m:ctrlPr>
                                  <w:rPr>
                                    <w:rFonts w:ascii="Cambria Math" w:hAnsi="Cambria Math"/>
                                    <w:i/>
                                    <w:noProof/>
                                    <w:color w:val="000000"/>
                                    <w:sz w:val="28"/>
                                    <w:szCs w:val="28"/>
                                    <w:lang w:eastAsia="en-US"/>
                                  </w:rPr>
                                </m:ctrlPr>
                              </m:dPr>
                              <m:e>
                                <m:nary>
                                  <m:naryPr>
                                    <m:chr m:val="∑"/>
                                    <m:limLoc m:val="undOvr"/>
                                    <m:subHide m:val="1"/>
                                    <m:supHide m:val="1"/>
                                    <m:ctrlPr>
                                      <w:rPr>
                                        <w:rFonts w:ascii="Cambria Math" w:hAnsi="Cambria Math"/>
                                        <w:i/>
                                        <w:noProof/>
                                        <w:color w:val="000000"/>
                                        <w:sz w:val="28"/>
                                        <w:szCs w:val="28"/>
                                        <w:lang w:eastAsia="en-US"/>
                                      </w:rPr>
                                    </m:ctrlPr>
                                  </m:naryPr>
                                  <m:sub/>
                                  <m:sup/>
                                  <m:e>
                                    <m:r>
                                      <w:rPr>
                                        <w:rFonts w:ascii="Cambria Math" w:hAnsi="Cambria Math"/>
                                        <w:noProof/>
                                        <w:color w:val="000000"/>
                                        <w:sz w:val="28"/>
                                        <w:lang w:val="uk-UA"/>
                                      </w:rPr>
                                      <m:t>r</m:t>
                                    </m:r>
                                  </m:e>
                                </m:nary>
                              </m:e>
                            </m:d>
                          </m:e>
                          <m:sup>
                            <m:r>
                              <w:rPr>
                                <w:rFonts w:ascii="Cambria Math" w:hAnsi="Cambria Math"/>
                                <w:noProof/>
                                <w:color w:val="000000"/>
                                <w:sz w:val="28"/>
                                <w:lang w:val="uk-UA"/>
                              </w:rPr>
                              <m:t>2</m:t>
                            </m:r>
                          </m:sup>
                        </m:sSup>
                        <m:r>
                          <w:rPr>
                            <w:rFonts w:ascii="Cambria Math" w:hAnsi="Cambria Math"/>
                            <w:noProof/>
                            <w:color w:val="000000"/>
                            <w:sz w:val="28"/>
                            <w:lang w:val="uk-UA"/>
                          </w:rPr>
                          <m:t>+</m:t>
                        </m:r>
                        <m:sSup>
                          <m:sSupPr>
                            <m:ctrlPr>
                              <w:rPr>
                                <w:rFonts w:ascii="Cambria Math" w:hAnsi="Cambria Math"/>
                                <w:i/>
                                <w:noProof/>
                                <w:color w:val="000000"/>
                                <w:sz w:val="28"/>
                                <w:szCs w:val="28"/>
                                <w:lang w:eastAsia="en-US"/>
                              </w:rPr>
                            </m:ctrlPr>
                          </m:sSupPr>
                          <m:e>
                            <m:d>
                              <m:dPr>
                                <m:ctrlPr>
                                  <w:rPr>
                                    <w:rFonts w:ascii="Cambria Math" w:hAnsi="Cambria Math"/>
                                    <w:i/>
                                    <w:noProof/>
                                    <w:color w:val="000000"/>
                                    <w:sz w:val="28"/>
                                    <w:szCs w:val="28"/>
                                    <w:lang w:eastAsia="en-US"/>
                                  </w:rPr>
                                </m:ctrlPr>
                              </m:dPr>
                              <m:e>
                                <m:nary>
                                  <m:naryPr>
                                    <m:chr m:val="∑"/>
                                    <m:limLoc m:val="undOvr"/>
                                    <m:subHide m:val="1"/>
                                    <m:supHide m:val="1"/>
                                    <m:ctrlPr>
                                      <w:rPr>
                                        <w:rFonts w:ascii="Cambria Math" w:hAnsi="Cambria Math"/>
                                        <w:i/>
                                        <w:noProof/>
                                        <w:color w:val="000000"/>
                                        <w:sz w:val="28"/>
                                        <w:szCs w:val="28"/>
                                        <w:lang w:eastAsia="en-US"/>
                                      </w:rPr>
                                    </m:ctrlPr>
                                  </m:naryPr>
                                  <m:sub/>
                                  <m:sup/>
                                  <m:e>
                                    <m:r>
                                      <w:rPr>
                                        <w:rFonts w:ascii="Cambria Math" w:hAnsi="Cambria Math"/>
                                        <w:noProof/>
                                        <w:color w:val="000000"/>
                                        <w:sz w:val="28"/>
                                        <w:lang w:val="uk-UA"/>
                                      </w:rPr>
                                      <m:t>x</m:t>
                                    </m:r>
                                  </m:e>
                                </m:nary>
                              </m:e>
                            </m:d>
                          </m:e>
                          <m:sup>
                            <m:r>
                              <w:rPr>
                                <w:rFonts w:ascii="Cambria Math" w:hAnsi="Cambria Math"/>
                                <w:noProof/>
                                <w:color w:val="000000"/>
                                <w:sz w:val="28"/>
                                <w:lang w:val="uk-UA"/>
                              </w:rPr>
                              <m:t>2</m:t>
                            </m:r>
                          </m:sup>
                        </m:sSup>
                      </m:e>
                    </m:rad>
                  </m:den>
                </m:f>
                <m:r>
                  <w:rPr>
                    <w:rFonts w:ascii="Cambria Math" w:hAnsi="Cambria Math"/>
                    <w:noProof/>
                    <w:color w:val="000000"/>
                    <w:sz w:val="28"/>
                    <w:lang w:val="uk-UA"/>
                  </w:rPr>
                  <m:t xml:space="preserve">                                        (2.4.1)</m:t>
                </m:r>
              </m:oMath>
            </m:oMathPara>
          </w:p>
          <w:p w14:paraId="29FD9E70" w14:textId="77777777" w:rsidR="00DD75C1" w:rsidRPr="006D29BC" w:rsidRDefault="00DD75C1" w:rsidP="00D268FC">
            <w:pPr>
              <w:spacing w:line="360" w:lineRule="auto"/>
              <w:ind w:left="329" w:right="401"/>
              <w:rPr>
                <w:noProof/>
                <w:sz w:val="28"/>
                <w:szCs w:val="28"/>
                <w:lang w:val="uk-UA"/>
              </w:rPr>
            </w:pPr>
            <w:r w:rsidRPr="006D29BC">
              <w:rPr>
                <w:noProof/>
                <w:color w:val="000000"/>
                <w:sz w:val="28"/>
                <w:szCs w:val="28"/>
                <w:lang w:val="uk-UA"/>
              </w:rPr>
              <w:t xml:space="preserve">де </w:t>
            </w:r>
            <w:r w:rsidRPr="006D29BC">
              <w:rPr>
                <w:i/>
                <w:iCs/>
                <w:noProof/>
                <w:color w:val="000000"/>
                <w:sz w:val="28"/>
                <w:szCs w:val="28"/>
                <w:lang w:val="uk-UA"/>
              </w:rPr>
              <w:t>U</w:t>
            </w:r>
            <w:r w:rsidRPr="006D29BC">
              <w:rPr>
                <w:i/>
                <w:iCs/>
                <w:noProof/>
                <w:color w:val="000000"/>
                <w:sz w:val="28"/>
                <w:szCs w:val="28"/>
                <w:vertAlign w:val="subscript"/>
                <w:lang w:val="uk-UA"/>
              </w:rPr>
              <w:t xml:space="preserve">cp </w:t>
            </w:r>
            <w:r w:rsidRPr="006D29BC">
              <w:rPr>
                <w:noProof/>
                <w:color w:val="000000"/>
                <w:sz w:val="28"/>
                <w:szCs w:val="28"/>
                <w:lang w:val="uk-UA"/>
              </w:rPr>
              <w:t>- середня номінальна напруга ступіні КЗ (690,400, 230,133 В) </w:t>
            </w:r>
          </w:p>
          <w:p w14:paraId="01B3EF6E" w14:textId="77777777" w:rsidR="00DD75C1" w:rsidRPr="006D29BC" w:rsidRDefault="00DD75C1" w:rsidP="00D268FC">
            <w:pPr>
              <w:spacing w:line="360" w:lineRule="auto"/>
              <w:ind w:left="329" w:right="401"/>
              <w:rPr>
                <w:noProof/>
                <w:color w:val="000000"/>
                <w:sz w:val="28"/>
                <w:szCs w:val="28"/>
                <w:lang w:val="uk-UA"/>
              </w:rPr>
            </w:pPr>
            <w:r w:rsidRPr="006D29BC">
              <w:rPr>
                <w:noProof/>
                <w:color w:val="000000"/>
                <w:sz w:val="28"/>
                <w:szCs w:val="28"/>
                <w:shd w:val="clear" w:color="auto" w:fill="FFFFFF"/>
                <w:lang w:val="uk-UA"/>
              </w:rPr>
              <w:t>∑</w:t>
            </w:r>
            <w:r w:rsidRPr="006D29BC">
              <w:rPr>
                <w:i/>
                <w:iCs/>
                <w:noProof/>
                <w:color w:val="000000"/>
                <w:sz w:val="28"/>
                <w:szCs w:val="28"/>
                <w:lang w:val="uk-UA"/>
              </w:rPr>
              <w:t>r</w:t>
            </w:r>
            <w:r w:rsidRPr="006D29BC">
              <w:rPr>
                <w:i/>
                <w:iCs/>
                <w:noProof/>
                <w:color w:val="000000"/>
                <w:sz w:val="28"/>
                <w:szCs w:val="28"/>
                <w:vertAlign w:val="superscript"/>
                <w:lang w:val="uk-UA"/>
              </w:rPr>
              <w:t xml:space="preserve"> </w:t>
            </w:r>
            <w:r w:rsidRPr="006D29BC">
              <w:rPr>
                <w:noProof/>
                <w:color w:val="000000"/>
                <w:sz w:val="28"/>
                <w:szCs w:val="28"/>
                <w:vertAlign w:val="superscript"/>
                <w:lang w:val="uk-UA"/>
              </w:rPr>
              <w:t xml:space="preserve">, </w:t>
            </w:r>
            <w:r w:rsidRPr="006D29BC">
              <w:rPr>
                <w:noProof/>
                <w:color w:val="000000"/>
                <w:sz w:val="28"/>
                <w:szCs w:val="28"/>
                <w:shd w:val="clear" w:color="auto" w:fill="FFFFFF"/>
                <w:lang w:val="uk-UA"/>
              </w:rPr>
              <w:t>∑</w:t>
            </w:r>
            <w:r w:rsidRPr="006D29BC">
              <w:rPr>
                <w:i/>
                <w:iCs/>
                <w:noProof/>
                <w:color w:val="000000"/>
                <w:sz w:val="28"/>
                <w:szCs w:val="28"/>
                <w:lang w:val="uk-UA"/>
              </w:rPr>
              <w:t>x</w:t>
            </w:r>
            <w:r w:rsidRPr="006D29BC">
              <w:rPr>
                <w:i/>
                <w:iCs/>
                <w:noProof/>
                <w:color w:val="000000"/>
                <w:sz w:val="28"/>
                <w:szCs w:val="28"/>
                <w:vertAlign w:val="superscript"/>
                <w:lang w:val="uk-UA"/>
              </w:rPr>
              <w:t xml:space="preserve">  </w:t>
            </w:r>
            <w:r w:rsidRPr="006D29BC">
              <w:rPr>
                <w:noProof/>
                <w:color w:val="000000"/>
                <w:sz w:val="28"/>
                <w:szCs w:val="28"/>
                <w:lang w:val="uk-UA"/>
              </w:rPr>
              <w:t>- сума активних і реактивних опорів до точки КЗ, включаючи</w:t>
            </w:r>
            <w:r w:rsidRPr="006D29BC">
              <w:rPr>
                <w:noProof/>
                <w:color w:val="000000"/>
                <w:sz w:val="28"/>
                <w:szCs w:val="28"/>
                <w:vertAlign w:val="superscript"/>
                <w:lang w:val="uk-UA"/>
              </w:rPr>
              <w:t xml:space="preserve"> </w:t>
            </w:r>
            <w:r w:rsidRPr="006D29BC">
              <w:rPr>
                <w:noProof/>
                <w:color w:val="000000"/>
                <w:sz w:val="28"/>
                <w:szCs w:val="28"/>
                <w:lang w:val="uk-UA"/>
              </w:rPr>
              <w:t> трансформатор та опір зовнішньої системи, мОм.</w:t>
            </w:r>
          </w:p>
          <w:p w14:paraId="6EF50B8A" w14:textId="77777777" w:rsidR="00DD75C1" w:rsidRPr="006D29BC" w:rsidRDefault="00DD75C1" w:rsidP="00D268FC">
            <w:pPr>
              <w:spacing w:line="360" w:lineRule="auto"/>
              <w:ind w:left="329" w:right="401"/>
              <w:rPr>
                <w:noProof/>
                <w:color w:val="000000"/>
                <w:sz w:val="28"/>
                <w:szCs w:val="28"/>
                <w:lang w:val="uk-UA"/>
              </w:rPr>
            </w:pPr>
            <w:r w:rsidRPr="006D29BC">
              <w:rPr>
                <w:noProof/>
                <w:color w:val="000000"/>
                <w:sz w:val="28"/>
                <w:szCs w:val="28"/>
                <w:lang w:val="uk-UA"/>
              </w:rPr>
              <w:t>Опір зовнішньої системи приведений до напруги споживачів 0,4 кВт: </w:t>
            </w:r>
          </w:p>
          <w:p w14:paraId="49C894A6" w14:textId="2F10DEEC" w:rsidR="00DD75C1" w:rsidRPr="006D29BC" w:rsidRDefault="00F12513" w:rsidP="00D268FC">
            <w:pPr>
              <w:spacing w:line="360" w:lineRule="auto"/>
              <w:ind w:left="329" w:right="401"/>
              <w:rPr>
                <w:noProof/>
                <w:sz w:val="28"/>
                <w:szCs w:val="28"/>
                <w:lang w:val="uk-UA"/>
              </w:rPr>
            </w:pPr>
            <m:oMathPara>
              <m:oMathParaPr>
                <m:jc m:val="right"/>
              </m:oMathParaPr>
              <m:oMath>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зc</m:t>
                    </m:r>
                  </m:sub>
                </m:sSub>
                <m:r>
                  <w:rPr>
                    <w:rFonts w:ascii="Cambria Math" w:hAnsi="Cambria Math"/>
                    <w:noProof/>
                    <w:sz w:val="28"/>
                    <w:szCs w:val="28"/>
                    <w:lang w:val="uk-UA"/>
                  </w:rPr>
                  <m:t>=</m:t>
                </m:r>
                <m:f>
                  <m:fPr>
                    <m:ctrlPr>
                      <w:rPr>
                        <w:rFonts w:ascii="Cambria Math" w:hAnsi="Cambria Math"/>
                        <w:i/>
                        <w:noProof/>
                        <w:sz w:val="28"/>
                        <w:szCs w:val="28"/>
                        <w:lang w:eastAsia="en-US"/>
                      </w:rPr>
                    </m:ctrlPr>
                  </m:fPr>
                  <m:num>
                    <m:sSup>
                      <m:sSupPr>
                        <m:ctrlPr>
                          <w:rPr>
                            <w:rFonts w:ascii="Cambria Math" w:hAnsi="Cambria Math"/>
                            <w:i/>
                            <w:noProof/>
                            <w:sz w:val="28"/>
                            <w:szCs w:val="28"/>
                            <w:lang w:eastAsia="en-US"/>
                          </w:rPr>
                        </m:ctrlPr>
                      </m:sSupPr>
                      <m:e>
                        <m:sSub>
                          <m:sSubPr>
                            <m:ctrlPr>
                              <w:rPr>
                                <w:rFonts w:ascii="Cambria Math" w:hAnsi="Cambria Math"/>
                                <w:i/>
                                <w:noProof/>
                                <w:sz w:val="28"/>
                                <w:szCs w:val="28"/>
                                <w:lang w:eastAsia="en-US"/>
                              </w:rPr>
                            </m:ctrlPr>
                          </m:sSubPr>
                          <m:e>
                            <m:r>
                              <w:rPr>
                                <w:rFonts w:ascii="Cambria Math" w:hAnsi="Cambria Math"/>
                                <w:noProof/>
                                <w:sz w:val="28"/>
                                <w:szCs w:val="28"/>
                                <w:lang w:val="uk-UA"/>
                              </w:rPr>
                              <m:t>U</m:t>
                            </m:r>
                          </m:e>
                          <m:sub>
                            <m:r>
                              <w:rPr>
                                <w:rFonts w:ascii="Cambria Math" w:hAnsi="Cambria Math"/>
                                <w:noProof/>
                                <w:sz w:val="28"/>
                                <w:szCs w:val="28"/>
                                <w:lang w:val="uk-UA"/>
                              </w:rPr>
                              <m:t>C. H.</m:t>
                            </m:r>
                          </m:sub>
                        </m:sSub>
                      </m:e>
                      <m:sup>
                        <m:r>
                          <w:rPr>
                            <w:rFonts w:ascii="Cambria Math" w:hAnsi="Cambria Math"/>
                            <w:noProof/>
                            <w:sz w:val="28"/>
                            <w:szCs w:val="28"/>
                            <w:lang w:val="uk-UA"/>
                          </w:rPr>
                          <m:t>2</m:t>
                        </m:r>
                      </m:sup>
                    </m:sSup>
                  </m:num>
                  <m:den>
                    <m:sSubSup>
                      <m:sSubSupPr>
                        <m:ctrlPr>
                          <w:rPr>
                            <w:rFonts w:ascii="Cambria Math" w:hAnsi="Cambria Math"/>
                            <w:i/>
                            <w:noProof/>
                            <w:sz w:val="28"/>
                            <w:szCs w:val="28"/>
                            <w:lang w:eastAsia="en-US"/>
                          </w:rPr>
                        </m:ctrlPr>
                      </m:sSubSupPr>
                      <m:e>
                        <m:r>
                          <w:rPr>
                            <w:rFonts w:ascii="Cambria Math" w:hAnsi="Cambria Math"/>
                            <w:noProof/>
                            <w:sz w:val="28"/>
                            <w:szCs w:val="28"/>
                            <w:lang w:val="uk-UA"/>
                          </w:rPr>
                          <m:t>S</m:t>
                        </m:r>
                      </m:e>
                      <m:sub>
                        <m:r>
                          <w:rPr>
                            <w:rFonts w:ascii="Cambria Math" w:hAnsi="Cambria Math"/>
                            <w:noProof/>
                            <w:sz w:val="28"/>
                            <w:szCs w:val="28"/>
                            <w:lang w:val="uk-UA"/>
                          </w:rPr>
                          <m:t>K</m:t>
                        </m:r>
                      </m:sub>
                      <m:sup>
                        <m:r>
                          <w:rPr>
                            <w:rFonts w:ascii="Cambria Math" w:hAnsi="Cambria Math"/>
                            <w:noProof/>
                            <w:sz w:val="28"/>
                            <w:szCs w:val="28"/>
                            <w:lang w:val="uk-UA"/>
                          </w:rPr>
                          <m:t>(3)</m:t>
                        </m:r>
                      </m:sup>
                    </m:sSubSup>
                  </m:den>
                </m:f>
                <m:r>
                  <w:rPr>
                    <w:rFonts w:ascii="Cambria Math" w:hAnsi="Cambria Math"/>
                    <w:noProof/>
                    <w:sz w:val="28"/>
                    <w:szCs w:val="28"/>
                    <w:lang w:val="uk-UA"/>
                  </w:rPr>
                  <m:t>=</m:t>
                </m:r>
                <m:f>
                  <m:fPr>
                    <m:ctrlPr>
                      <w:rPr>
                        <w:rFonts w:ascii="Cambria Math" w:hAnsi="Cambria Math"/>
                        <w:i/>
                        <w:noProof/>
                        <w:sz w:val="28"/>
                        <w:szCs w:val="28"/>
                        <w:lang w:eastAsia="en-US"/>
                      </w:rPr>
                    </m:ctrlPr>
                  </m:fPr>
                  <m:num>
                    <m:sSup>
                      <m:sSupPr>
                        <m:ctrlPr>
                          <w:rPr>
                            <w:rFonts w:ascii="Cambria Math" w:hAnsi="Cambria Math"/>
                            <w:i/>
                            <w:noProof/>
                            <w:sz w:val="28"/>
                            <w:szCs w:val="28"/>
                            <w:lang w:eastAsia="en-US"/>
                          </w:rPr>
                        </m:ctrlPr>
                      </m:sSupPr>
                      <m:e>
                        <m:r>
                          <w:rPr>
                            <w:rFonts w:ascii="Cambria Math" w:hAnsi="Cambria Math"/>
                            <w:noProof/>
                            <w:sz w:val="28"/>
                            <w:szCs w:val="28"/>
                            <w:lang w:val="uk-UA"/>
                          </w:rPr>
                          <m:t>400</m:t>
                        </m:r>
                      </m:e>
                      <m:sup>
                        <m:r>
                          <w:rPr>
                            <w:rFonts w:ascii="Cambria Math" w:hAnsi="Cambria Math"/>
                            <w:noProof/>
                            <w:sz w:val="28"/>
                            <w:szCs w:val="28"/>
                            <w:lang w:val="uk-UA"/>
                          </w:rPr>
                          <m:t>2</m:t>
                        </m:r>
                      </m:sup>
                    </m:sSup>
                  </m:num>
                  <m:den>
                    <m:r>
                      <w:rPr>
                        <w:rFonts w:ascii="Cambria Math" w:hAnsi="Cambria Math"/>
                        <w:noProof/>
                        <w:sz w:val="28"/>
                        <w:szCs w:val="28"/>
                        <w:lang w:val="uk-UA"/>
                      </w:rPr>
                      <m:t>40</m:t>
                    </m:r>
                    <m:sSup>
                      <m:sSupPr>
                        <m:ctrlPr>
                          <w:rPr>
                            <w:rFonts w:ascii="Cambria Math" w:hAnsi="Cambria Math"/>
                            <w:i/>
                            <w:noProof/>
                            <w:sz w:val="28"/>
                            <w:szCs w:val="28"/>
                            <w:lang w:eastAsia="en-US"/>
                          </w:rPr>
                        </m:ctrlPr>
                      </m:sSupPr>
                      <m:e>
                        <m:r>
                          <w:rPr>
                            <w:rFonts w:ascii="Cambria Math" w:hAnsi="Cambria Math"/>
                            <w:noProof/>
                            <w:sz w:val="28"/>
                            <w:szCs w:val="28"/>
                            <w:lang w:val="uk-UA"/>
                          </w:rPr>
                          <m:t>∙10</m:t>
                        </m:r>
                      </m:e>
                      <m:sup>
                        <m:r>
                          <w:rPr>
                            <w:rFonts w:ascii="Cambria Math" w:hAnsi="Cambria Math"/>
                            <w:noProof/>
                            <w:sz w:val="28"/>
                            <w:szCs w:val="28"/>
                            <w:lang w:val="uk-UA"/>
                          </w:rPr>
                          <m:t>6</m:t>
                        </m:r>
                      </m:sup>
                    </m:sSup>
                  </m:den>
                </m:f>
                <m:r>
                  <w:rPr>
                    <w:rFonts w:ascii="Cambria Math" w:hAnsi="Cambria Math"/>
                    <w:noProof/>
                    <w:sz w:val="28"/>
                    <w:szCs w:val="28"/>
                    <w:lang w:val="uk-UA"/>
                  </w:rPr>
                  <m:t>=4∙</m:t>
                </m:r>
                <m:sSup>
                  <m:sSupPr>
                    <m:ctrlPr>
                      <w:rPr>
                        <w:rFonts w:ascii="Cambria Math" w:hAnsi="Cambria Math"/>
                        <w:i/>
                        <w:noProof/>
                        <w:sz w:val="28"/>
                        <w:szCs w:val="28"/>
                        <w:lang w:eastAsia="en-US"/>
                      </w:rPr>
                    </m:ctrlPr>
                  </m:sSupPr>
                  <m:e>
                    <m:r>
                      <w:rPr>
                        <w:rFonts w:ascii="Cambria Math" w:hAnsi="Cambria Math"/>
                        <w:noProof/>
                        <w:sz w:val="28"/>
                        <w:szCs w:val="28"/>
                        <w:lang w:val="uk-UA"/>
                      </w:rPr>
                      <m:t>10</m:t>
                    </m:r>
                  </m:e>
                  <m:sup>
                    <m:r>
                      <w:rPr>
                        <w:rFonts w:ascii="Cambria Math" w:hAnsi="Cambria Math"/>
                        <w:noProof/>
                        <w:sz w:val="28"/>
                        <w:szCs w:val="28"/>
                        <w:lang w:val="uk-UA"/>
                      </w:rPr>
                      <m:t>-3</m:t>
                    </m:r>
                  </m:sup>
                </m:sSup>
                <m:r>
                  <w:rPr>
                    <w:rFonts w:ascii="Cambria Math" w:hAnsi="Cambria Math"/>
                    <w:noProof/>
                    <w:sz w:val="28"/>
                    <w:szCs w:val="28"/>
                    <w:lang w:val="uk-UA"/>
                  </w:rPr>
                  <m:t xml:space="preserve"> Ом;                            (2.4.2)</m:t>
                </m:r>
              </m:oMath>
            </m:oMathPara>
          </w:p>
          <w:p w14:paraId="2EFB7FA5" w14:textId="77777777" w:rsidR="00DD75C1" w:rsidRPr="006D29BC" w:rsidRDefault="00DD75C1" w:rsidP="00D268FC">
            <w:pPr>
              <w:spacing w:line="360" w:lineRule="auto"/>
              <w:ind w:left="329" w:right="401"/>
              <w:rPr>
                <w:noProof/>
                <w:sz w:val="28"/>
                <w:szCs w:val="28"/>
                <w:lang w:val="uk-UA"/>
              </w:rPr>
            </w:pPr>
            <w:r w:rsidRPr="006D29BC">
              <w:rPr>
                <w:noProof/>
                <w:sz w:val="28"/>
                <w:szCs w:val="28"/>
                <w:lang w:val="uk-UA"/>
              </w:rPr>
              <w:t xml:space="preserve">де </w:t>
            </w:r>
            <m:oMath>
              <m:sSubSup>
                <m:sSubSupPr>
                  <m:ctrlPr>
                    <w:rPr>
                      <w:rFonts w:ascii="Cambria Math" w:hAnsi="Cambria Math"/>
                      <w:i/>
                      <w:noProof/>
                      <w:sz w:val="28"/>
                      <w:szCs w:val="28"/>
                      <w:lang w:eastAsia="en-US"/>
                    </w:rPr>
                  </m:ctrlPr>
                </m:sSubSupPr>
                <m:e>
                  <m:r>
                    <w:rPr>
                      <w:rFonts w:ascii="Cambria Math" w:hAnsi="Cambria Math"/>
                      <w:noProof/>
                      <w:sz w:val="28"/>
                      <w:szCs w:val="28"/>
                      <w:lang w:val="uk-UA"/>
                    </w:rPr>
                    <m:t>S</m:t>
                  </m:r>
                </m:e>
                <m:sub>
                  <m:r>
                    <w:rPr>
                      <w:rFonts w:ascii="Cambria Math" w:hAnsi="Cambria Math"/>
                      <w:noProof/>
                      <w:sz w:val="28"/>
                      <w:szCs w:val="28"/>
                      <w:lang w:val="uk-UA"/>
                    </w:rPr>
                    <m:t>K</m:t>
                  </m:r>
                </m:sub>
                <m:sup>
                  <m:r>
                    <w:rPr>
                      <w:rFonts w:ascii="Cambria Math" w:hAnsi="Cambria Math"/>
                      <w:noProof/>
                      <w:sz w:val="28"/>
                      <w:szCs w:val="28"/>
                      <w:lang w:val="uk-UA"/>
                    </w:rPr>
                    <m:t>(3)</m:t>
                  </m:r>
                </m:sup>
              </m:sSubSup>
            </m:oMath>
            <w:r w:rsidRPr="006D29BC">
              <w:rPr>
                <w:noProof/>
                <w:sz w:val="28"/>
                <w:szCs w:val="28"/>
                <w:lang w:val="uk-UA"/>
              </w:rPr>
              <w:sym w:font="Symbol" w:char="F02D"/>
            </w:r>
            <w:r w:rsidRPr="006D29BC">
              <w:rPr>
                <w:noProof/>
                <w:sz w:val="28"/>
                <w:szCs w:val="28"/>
                <w:lang w:val="uk-UA"/>
              </w:rPr>
              <w:t xml:space="preserve"> потужність трифазного короткого замикання на шинах;</w:t>
            </w:r>
          </w:p>
          <w:p w14:paraId="015CA088" w14:textId="77777777" w:rsidR="00DD75C1" w:rsidRPr="006D29BC" w:rsidRDefault="00F12513" w:rsidP="00D268FC">
            <w:pPr>
              <w:spacing w:line="360" w:lineRule="auto"/>
              <w:ind w:left="329" w:right="401"/>
              <w:rPr>
                <w:noProof/>
                <w:sz w:val="28"/>
                <w:szCs w:val="28"/>
                <w:lang w:val="uk-UA"/>
              </w:rPr>
            </w:pPr>
            <m:oMath>
              <m:sSup>
                <m:sSupPr>
                  <m:ctrlPr>
                    <w:rPr>
                      <w:rFonts w:ascii="Cambria Math" w:hAnsi="Cambria Math"/>
                      <w:i/>
                      <w:noProof/>
                      <w:sz w:val="28"/>
                      <w:szCs w:val="28"/>
                      <w:lang w:eastAsia="en-US"/>
                    </w:rPr>
                  </m:ctrlPr>
                </m:sSupPr>
                <m:e>
                  <m:sSub>
                    <m:sSubPr>
                      <m:ctrlPr>
                        <w:rPr>
                          <w:rFonts w:ascii="Cambria Math" w:hAnsi="Cambria Math"/>
                          <w:i/>
                          <w:noProof/>
                          <w:sz w:val="28"/>
                          <w:szCs w:val="28"/>
                          <w:lang w:eastAsia="en-US"/>
                        </w:rPr>
                      </m:ctrlPr>
                    </m:sSubPr>
                    <m:e>
                      <m:r>
                        <w:rPr>
                          <w:rFonts w:ascii="Cambria Math" w:hAnsi="Cambria Math"/>
                          <w:noProof/>
                          <w:sz w:val="28"/>
                          <w:szCs w:val="28"/>
                          <w:lang w:val="uk-UA"/>
                        </w:rPr>
                        <m:t>U</m:t>
                      </m:r>
                    </m:e>
                    <m:sub>
                      <m:r>
                        <w:rPr>
                          <w:rFonts w:ascii="Cambria Math" w:hAnsi="Cambria Math"/>
                          <w:noProof/>
                          <w:sz w:val="28"/>
                          <w:szCs w:val="28"/>
                          <w:lang w:val="uk-UA"/>
                        </w:rPr>
                        <m:t>C. H.</m:t>
                      </m:r>
                    </m:sub>
                  </m:sSub>
                </m:e>
                <m:sup>
                  <m:r>
                    <w:rPr>
                      <w:rFonts w:ascii="Cambria Math" w:hAnsi="Cambria Math"/>
                      <w:noProof/>
                      <w:sz w:val="28"/>
                      <w:szCs w:val="28"/>
                      <w:lang w:val="uk-UA"/>
                    </w:rPr>
                    <m:t>2</m:t>
                  </m:r>
                </m:sup>
              </m:sSup>
            </m:oMath>
            <w:r w:rsidR="00DD75C1" w:rsidRPr="006D29BC">
              <w:rPr>
                <w:noProof/>
                <w:sz w:val="28"/>
                <w:szCs w:val="28"/>
                <w:lang w:val="uk-UA"/>
              </w:rPr>
              <w:sym w:font="Symbol" w:char="F02D"/>
            </w:r>
            <w:r w:rsidR="00DD75C1" w:rsidRPr="006D29BC">
              <w:rPr>
                <w:noProof/>
                <w:sz w:val="28"/>
                <w:szCs w:val="28"/>
                <w:lang w:val="uk-UA"/>
              </w:rPr>
              <w:t xml:space="preserve"> 230, 400, 690, 1200 В</w:t>
            </w:r>
          </w:p>
          <w:p w14:paraId="59872EBD" w14:textId="77777777" w:rsidR="00DD75C1" w:rsidRDefault="00DD75C1" w:rsidP="00D268FC">
            <w:pPr>
              <w:shd w:val="clear" w:color="auto" w:fill="FFFFFF"/>
              <w:tabs>
                <w:tab w:val="left" w:pos="7755"/>
              </w:tabs>
              <w:spacing w:line="360" w:lineRule="auto"/>
              <w:ind w:left="329" w:right="401"/>
              <w:jc w:val="center"/>
              <w:rPr>
                <w:sz w:val="28"/>
              </w:rPr>
            </w:pPr>
          </w:p>
        </w:tc>
      </w:tr>
      <w:tr w:rsidR="00DD75C1" w14:paraId="161C7430" w14:textId="77777777" w:rsidTr="00D268FC">
        <w:trPr>
          <w:trHeight w:val="237"/>
        </w:trPr>
        <w:tc>
          <w:tcPr>
            <w:tcW w:w="568" w:type="dxa"/>
            <w:tcBorders>
              <w:bottom w:val="single" w:sz="12" w:space="0" w:color="000000"/>
            </w:tcBorders>
          </w:tcPr>
          <w:p w14:paraId="7F180CBF" w14:textId="77777777" w:rsidR="00DD75C1" w:rsidRDefault="00DD75C1" w:rsidP="00D268FC">
            <w:pPr>
              <w:pStyle w:val="TableParagraph"/>
              <w:spacing w:line="360" w:lineRule="auto"/>
              <w:rPr>
                <w:sz w:val="16"/>
              </w:rPr>
            </w:pPr>
          </w:p>
        </w:tc>
        <w:tc>
          <w:tcPr>
            <w:tcW w:w="567" w:type="dxa"/>
            <w:tcBorders>
              <w:bottom w:val="single" w:sz="12" w:space="0" w:color="000000"/>
            </w:tcBorders>
          </w:tcPr>
          <w:p w14:paraId="58ADEF99" w14:textId="77777777" w:rsidR="00DD75C1" w:rsidRDefault="00DD75C1" w:rsidP="00D268FC">
            <w:pPr>
              <w:pStyle w:val="TableParagraph"/>
              <w:spacing w:line="360" w:lineRule="auto"/>
              <w:rPr>
                <w:sz w:val="16"/>
              </w:rPr>
            </w:pPr>
          </w:p>
        </w:tc>
        <w:tc>
          <w:tcPr>
            <w:tcW w:w="1418" w:type="dxa"/>
            <w:tcBorders>
              <w:bottom w:val="single" w:sz="12" w:space="0" w:color="000000"/>
            </w:tcBorders>
          </w:tcPr>
          <w:p w14:paraId="23CDB64C" w14:textId="77777777" w:rsidR="00DD75C1" w:rsidRDefault="00DD75C1" w:rsidP="00D268FC">
            <w:pPr>
              <w:pStyle w:val="TableParagraph"/>
              <w:spacing w:line="360" w:lineRule="auto"/>
              <w:rPr>
                <w:sz w:val="16"/>
              </w:rPr>
            </w:pPr>
          </w:p>
        </w:tc>
        <w:tc>
          <w:tcPr>
            <w:tcW w:w="850" w:type="dxa"/>
            <w:tcBorders>
              <w:bottom w:val="single" w:sz="12" w:space="0" w:color="000000"/>
            </w:tcBorders>
          </w:tcPr>
          <w:p w14:paraId="25D742CD" w14:textId="77777777" w:rsidR="00DD75C1" w:rsidRDefault="00DD75C1" w:rsidP="00D268FC">
            <w:pPr>
              <w:pStyle w:val="TableParagraph"/>
              <w:spacing w:line="360" w:lineRule="auto"/>
              <w:rPr>
                <w:sz w:val="16"/>
              </w:rPr>
            </w:pPr>
          </w:p>
        </w:tc>
        <w:tc>
          <w:tcPr>
            <w:tcW w:w="567" w:type="dxa"/>
            <w:tcBorders>
              <w:bottom w:val="single" w:sz="12" w:space="0" w:color="000000"/>
            </w:tcBorders>
          </w:tcPr>
          <w:p w14:paraId="4E2A66FF" w14:textId="77777777" w:rsidR="00DD75C1" w:rsidRDefault="00DD75C1" w:rsidP="00D268FC">
            <w:pPr>
              <w:pStyle w:val="TableParagraph"/>
              <w:spacing w:line="360" w:lineRule="auto"/>
              <w:rPr>
                <w:sz w:val="16"/>
              </w:rPr>
            </w:pPr>
          </w:p>
        </w:tc>
        <w:tc>
          <w:tcPr>
            <w:tcW w:w="5840" w:type="dxa"/>
            <w:vMerge w:val="restart"/>
          </w:tcPr>
          <w:p w14:paraId="4BBE2B23" w14:textId="77777777" w:rsidR="00DD75C1" w:rsidRDefault="00DD75C1" w:rsidP="00D268FC">
            <w:pPr>
              <w:pStyle w:val="TableParagraph"/>
              <w:spacing w:before="218" w:line="360" w:lineRule="auto"/>
              <w:ind w:left="1594"/>
              <w:rPr>
                <w:sz w:val="28"/>
              </w:rPr>
            </w:pPr>
            <w:r>
              <w:rPr>
                <w:sz w:val="28"/>
              </w:rPr>
              <w:t>2410 ДП ОА-91-14 ПЗ</w:t>
            </w:r>
          </w:p>
        </w:tc>
        <w:tc>
          <w:tcPr>
            <w:tcW w:w="601" w:type="dxa"/>
            <w:tcBorders>
              <w:bottom w:val="single" w:sz="12" w:space="0" w:color="000000"/>
            </w:tcBorders>
          </w:tcPr>
          <w:p w14:paraId="5989CA23" w14:textId="77777777" w:rsidR="00DD75C1" w:rsidRDefault="00DD75C1" w:rsidP="00D268FC">
            <w:pPr>
              <w:pStyle w:val="TableParagraph"/>
              <w:spacing w:before="24" w:line="360" w:lineRule="auto"/>
              <w:ind w:left="71"/>
            </w:pPr>
            <w:r>
              <w:t>Лист</w:t>
            </w:r>
          </w:p>
        </w:tc>
      </w:tr>
      <w:tr w:rsidR="00DD75C1" w14:paraId="13E15AFE" w14:textId="77777777" w:rsidTr="001A0191">
        <w:trPr>
          <w:trHeight w:val="905"/>
        </w:trPr>
        <w:tc>
          <w:tcPr>
            <w:tcW w:w="568" w:type="dxa"/>
            <w:tcBorders>
              <w:top w:val="single" w:sz="12" w:space="0" w:color="000000"/>
            </w:tcBorders>
          </w:tcPr>
          <w:p w14:paraId="5CA21640" w14:textId="77777777" w:rsidR="00DD75C1" w:rsidRDefault="00DD75C1" w:rsidP="00D268FC">
            <w:pPr>
              <w:pStyle w:val="TableParagraph"/>
              <w:spacing w:line="360" w:lineRule="auto"/>
              <w:rPr>
                <w:sz w:val="16"/>
              </w:rPr>
            </w:pPr>
          </w:p>
        </w:tc>
        <w:tc>
          <w:tcPr>
            <w:tcW w:w="567" w:type="dxa"/>
            <w:tcBorders>
              <w:top w:val="single" w:sz="12" w:space="0" w:color="000000"/>
            </w:tcBorders>
          </w:tcPr>
          <w:p w14:paraId="513C73A9" w14:textId="77777777" w:rsidR="00DD75C1" w:rsidRDefault="00DD75C1" w:rsidP="00D268FC">
            <w:pPr>
              <w:pStyle w:val="TableParagraph"/>
              <w:spacing w:line="360" w:lineRule="auto"/>
              <w:rPr>
                <w:sz w:val="16"/>
              </w:rPr>
            </w:pPr>
          </w:p>
        </w:tc>
        <w:tc>
          <w:tcPr>
            <w:tcW w:w="1418" w:type="dxa"/>
            <w:tcBorders>
              <w:top w:val="single" w:sz="12" w:space="0" w:color="000000"/>
            </w:tcBorders>
          </w:tcPr>
          <w:p w14:paraId="172DEF24" w14:textId="77777777" w:rsidR="00DD75C1" w:rsidRDefault="00DD75C1" w:rsidP="00D268FC">
            <w:pPr>
              <w:pStyle w:val="TableParagraph"/>
              <w:spacing w:line="360" w:lineRule="auto"/>
              <w:rPr>
                <w:sz w:val="16"/>
              </w:rPr>
            </w:pPr>
          </w:p>
        </w:tc>
        <w:tc>
          <w:tcPr>
            <w:tcW w:w="850" w:type="dxa"/>
            <w:tcBorders>
              <w:top w:val="single" w:sz="12" w:space="0" w:color="000000"/>
            </w:tcBorders>
          </w:tcPr>
          <w:p w14:paraId="583BFC43" w14:textId="77777777" w:rsidR="00DD75C1" w:rsidRDefault="00DD75C1" w:rsidP="00D268FC">
            <w:pPr>
              <w:pStyle w:val="TableParagraph"/>
              <w:spacing w:line="360" w:lineRule="auto"/>
              <w:rPr>
                <w:sz w:val="16"/>
              </w:rPr>
            </w:pPr>
          </w:p>
        </w:tc>
        <w:tc>
          <w:tcPr>
            <w:tcW w:w="567" w:type="dxa"/>
            <w:tcBorders>
              <w:top w:val="single" w:sz="12" w:space="0" w:color="000000"/>
            </w:tcBorders>
          </w:tcPr>
          <w:p w14:paraId="10497B6C" w14:textId="77777777" w:rsidR="00DD75C1" w:rsidRDefault="00DD75C1" w:rsidP="00D268FC">
            <w:pPr>
              <w:pStyle w:val="TableParagraph"/>
              <w:spacing w:line="360" w:lineRule="auto"/>
              <w:rPr>
                <w:sz w:val="16"/>
              </w:rPr>
            </w:pPr>
          </w:p>
        </w:tc>
        <w:tc>
          <w:tcPr>
            <w:tcW w:w="5840" w:type="dxa"/>
            <w:vMerge/>
            <w:tcBorders>
              <w:top w:val="nil"/>
            </w:tcBorders>
          </w:tcPr>
          <w:p w14:paraId="6E1092FB" w14:textId="77777777" w:rsidR="00DD75C1" w:rsidRDefault="00DD75C1" w:rsidP="00D268FC">
            <w:pPr>
              <w:spacing w:line="360" w:lineRule="auto"/>
              <w:rPr>
                <w:sz w:val="2"/>
                <w:szCs w:val="2"/>
              </w:rPr>
            </w:pPr>
          </w:p>
        </w:tc>
        <w:tc>
          <w:tcPr>
            <w:tcW w:w="601" w:type="dxa"/>
            <w:tcBorders>
              <w:top w:val="single" w:sz="12" w:space="0" w:color="000000"/>
            </w:tcBorders>
          </w:tcPr>
          <w:p w14:paraId="0CE3A298" w14:textId="3012C63C" w:rsidR="00DD75C1" w:rsidRDefault="001A0191" w:rsidP="00D268FC">
            <w:pPr>
              <w:pStyle w:val="TableParagraph"/>
              <w:spacing w:before="117" w:line="360" w:lineRule="auto"/>
              <w:ind w:left="162"/>
              <w:rPr>
                <w:sz w:val="24"/>
              </w:rPr>
            </w:pPr>
            <w:r>
              <w:rPr>
                <w:sz w:val="24"/>
              </w:rPr>
              <w:t>46</w:t>
            </w:r>
          </w:p>
        </w:tc>
      </w:tr>
    </w:tbl>
    <w:p w14:paraId="43572ED7" w14:textId="77777777" w:rsidR="00DD75C1" w:rsidRDefault="00DD75C1" w:rsidP="00DD75C1">
      <w:pPr>
        <w:widowControl/>
        <w:autoSpaceDE/>
        <w:autoSpaceDN/>
        <w:spacing w:after="160" w:line="259" w:lineRule="auto"/>
      </w:pPr>
      <w:r>
        <w:br w:type="page"/>
      </w:r>
    </w:p>
    <w:tbl>
      <w:tblPr>
        <w:tblStyle w:val="TableNormal1"/>
        <w:tblW w:w="0" w:type="auto"/>
        <w:tblInd w:w="15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DD75C1" w14:paraId="1FA05BF1" w14:textId="77777777" w:rsidTr="00D268FC">
        <w:trPr>
          <w:trHeight w:val="15127"/>
        </w:trPr>
        <w:tc>
          <w:tcPr>
            <w:tcW w:w="10377" w:type="dxa"/>
            <w:gridSpan w:val="7"/>
          </w:tcPr>
          <w:p w14:paraId="02ACBF08" w14:textId="77777777" w:rsidR="00DD75C1" w:rsidRPr="006D29BC" w:rsidRDefault="00DD75C1" w:rsidP="00D268FC">
            <w:pPr>
              <w:spacing w:after="120" w:line="360" w:lineRule="auto"/>
              <w:ind w:left="329" w:right="401" w:firstLine="567"/>
              <w:rPr>
                <w:sz w:val="28"/>
                <w:szCs w:val="28"/>
                <w:lang w:val="uk-UA"/>
              </w:rPr>
            </w:pPr>
            <w:r w:rsidRPr="006D29BC">
              <w:rPr>
                <w:sz w:val="28"/>
                <w:szCs w:val="28"/>
                <w:lang w:val="uk-UA"/>
              </w:rPr>
              <w:lastRenderedPageBreak/>
              <w:t>Опір трансформатора</w:t>
            </w:r>
          </w:p>
          <w:p w14:paraId="38294FFA" w14:textId="109652D7" w:rsidR="00DD75C1" w:rsidRPr="006D29BC" w:rsidRDefault="00F12513" w:rsidP="00D268FC">
            <w:pPr>
              <w:spacing w:line="360" w:lineRule="auto"/>
              <w:ind w:left="329" w:right="401"/>
              <w:jc w:val="center"/>
              <w:rPr>
                <w:i/>
                <w:sz w:val="28"/>
                <w:szCs w:val="28"/>
              </w:rPr>
            </w:pPr>
            <m:oMathPara>
              <m:oMathParaPr>
                <m:jc m:val="right"/>
              </m:oMathParaPr>
              <m:oMath>
                <m:sSub>
                  <m:sSubPr>
                    <m:ctrlPr>
                      <w:rPr>
                        <w:rFonts w:ascii="Cambria Math" w:hAnsi="Cambria Math"/>
                        <w:sz w:val="28"/>
                        <w:szCs w:val="28"/>
                        <w:lang w:eastAsia="en-US"/>
                      </w:rPr>
                    </m:ctrlPr>
                  </m:sSubPr>
                  <m:e>
                    <m:r>
                      <w:rPr>
                        <w:rFonts w:ascii="Cambria Math" w:hAnsi="Cambria Math"/>
                        <w:sz w:val="28"/>
                        <w:szCs w:val="28"/>
                        <w:lang w:val="uk-UA"/>
                      </w:rPr>
                      <m:t>R</m:t>
                    </m:r>
                  </m:e>
                  <m:sub>
                    <m:r>
                      <w:rPr>
                        <w:rFonts w:ascii="Cambria Math" w:hAnsi="Cambria Math"/>
                        <w:sz w:val="28"/>
                        <w:szCs w:val="28"/>
                        <w:lang w:val="uk-UA"/>
                      </w:rPr>
                      <m:t>T</m:t>
                    </m:r>
                  </m:sub>
                </m:sSub>
                <m:r>
                  <w:rPr>
                    <w:rFonts w:ascii="Cambria Math" w:hAnsi="Cambria Math"/>
                    <w:sz w:val="28"/>
                    <w:szCs w:val="28"/>
                    <w:lang w:val="uk-UA"/>
                  </w:rPr>
                  <m:t>=</m:t>
                </m:r>
                <m:f>
                  <m:fPr>
                    <m:type m:val="lin"/>
                    <m:ctrlPr>
                      <w:rPr>
                        <w:rFonts w:ascii="Cambria Math" w:hAnsi="Cambria Math"/>
                        <w:sz w:val="28"/>
                        <w:szCs w:val="28"/>
                        <w:lang w:eastAsia="en-US"/>
                      </w:rPr>
                    </m:ctrlPr>
                  </m:fPr>
                  <m:num>
                    <m:r>
                      <w:rPr>
                        <w:rFonts w:ascii="Cambria Math" w:hAnsi="Cambria Math"/>
                        <w:sz w:val="28"/>
                        <w:szCs w:val="28"/>
                        <w:lang w:val="uk-UA"/>
                      </w:rPr>
                      <m:t>Δ</m:t>
                    </m:r>
                    <m:sSub>
                      <m:sSubPr>
                        <m:ctrlPr>
                          <w:rPr>
                            <w:rFonts w:ascii="Cambria Math" w:hAnsi="Cambria Math"/>
                            <w:sz w:val="28"/>
                            <w:szCs w:val="28"/>
                            <w:lang w:eastAsia="en-US"/>
                          </w:rPr>
                        </m:ctrlPr>
                      </m:sSubPr>
                      <m:e>
                        <m:r>
                          <w:rPr>
                            <w:rFonts w:ascii="Cambria Math" w:hAnsi="Cambria Math"/>
                            <w:sz w:val="28"/>
                            <w:szCs w:val="28"/>
                            <w:lang w:val="uk-UA"/>
                          </w:rPr>
                          <m:t>P</m:t>
                        </m:r>
                      </m:e>
                      <m:sub>
                        <m:r>
                          <w:rPr>
                            <w:rFonts w:ascii="Cambria Math" w:hAnsi="Cambria Math"/>
                            <w:sz w:val="28"/>
                            <w:szCs w:val="28"/>
                            <w:lang w:val="uk-UA"/>
                          </w:rPr>
                          <m:t>K</m:t>
                        </m:r>
                      </m:sub>
                    </m:sSub>
                  </m:num>
                  <m:den>
                    <m:d>
                      <m:dPr>
                        <m:ctrlPr>
                          <w:rPr>
                            <w:rFonts w:ascii="Cambria Math" w:hAnsi="Cambria Math"/>
                            <w:i/>
                            <w:sz w:val="28"/>
                            <w:szCs w:val="28"/>
                            <w:lang w:eastAsia="en-US"/>
                          </w:rPr>
                        </m:ctrlPr>
                      </m:dPr>
                      <m:e>
                        <m:r>
                          <w:rPr>
                            <w:rFonts w:ascii="Cambria Math" w:hAnsi="Cambria Math"/>
                            <w:sz w:val="28"/>
                            <w:szCs w:val="28"/>
                            <w:lang w:val="uk-UA"/>
                          </w:rPr>
                          <m:t>3⋅</m:t>
                        </m:r>
                        <m:sSubSup>
                          <m:sSubSupPr>
                            <m:ctrlPr>
                              <w:rPr>
                                <w:rFonts w:ascii="Cambria Math" w:hAnsi="Cambria Math"/>
                                <w:sz w:val="28"/>
                                <w:szCs w:val="28"/>
                                <w:lang w:eastAsia="en-US"/>
                              </w:rPr>
                            </m:ctrlPr>
                          </m:sSubSupPr>
                          <m:e>
                            <m:r>
                              <w:rPr>
                                <w:rFonts w:ascii="Cambria Math" w:hAnsi="Cambria Math"/>
                                <w:sz w:val="28"/>
                                <w:szCs w:val="28"/>
                                <w:lang w:val="uk-UA"/>
                              </w:rPr>
                              <m:t>I</m:t>
                            </m:r>
                          </m:e>
                          <m:sub>
                            <m:r>
                              <w:rPr>
                                <w:rFonts w:ascii="Cambria Math" w:hAnsi="Cambria Math"/>
                                <w:sz w:val="28"/>
                                <w:szCs w:val="28"/>
                                <w:lang w:val="uk-UA"/>
                              </w:rPr>
                              <m:t>H.T.</m:t>
                            </m:r>
                          </m:sub>
                          <m:sup>
                            <m:r>
                              <w:rPr>
                                <w:rFonts w:ascii="Cambria Math" w:hAnsi="Cambria Math"/>
                                <w:sz w:val="28"/>
                                <w:szCs w:val="28"/>
                                <w:lang w:val="uk-UA"/>
                              </w:rPr>
                              <m:t>2</m:t>
                            </m:r>
                          </m:sup>
                        </m:sSubSup>
                      </m:e>
                    </m:d>
                  </m:den>
                </m:f>
                <m:r>
                  <w:rPr>
                    <w:rFonts w:ascii="Cambria Math" w:hAnsi="Cambria Math"/>
                    <w:sz w:val="28"/>
                    <w:szCs w:val="28"/>
                  </w:rPr>
                  <m:t>;                                               (2.4.3)</m:t>
                </m:r>
              </m:oMath>
            </m:oMathPara>
          </w:p>
          <w:p w14:paraId="23EDFAE6" w14:textId="5525F872" w:rsidR="00DD75C1" w:rsidRPr="006D29BC" w:rsidRDefault="00F12513" w:rsidP="00D268FC">
            <w:pPr>
              <w:spacing w:line="360" w:lineRule="auto"/>
              <w:ind w:left="329" w:right="401"/>
              <w:jc w:val="center"/>
              <w:rPr>
                <w:sz w:val="28"/>
                <w:szCs w:val="28"/>
                <w:lang w:val="uk-UA"/>
              </w:rPr>
            </w:pPr>
            <m:oMathPara>
              <m:oMathParaPr>
                <m:jc m:val="right"/>
              </m:oMathParaPr>
              <m:oMath>
                <m:sSub>
                  <m:sSubPr>
                    <m:ctrlPr>
                      <w:rPr>
                        <w:rFonts w:ascii="Cambria Math" w:hAnsi="Cambria Math"/>
                        <w:sz w:val="28"/>
                        <w:szCs w:val="28"/>
                        <w:lang w:eastAsia="en-US"/>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m:t>
                </m:r>
                <m:rad>
                  <m:radPr>
                    <m:degHide m:val="1"/>
                    <m:ctrlPr>
                      <w:rPr>
                        <w:rFonts w:ascii="Cambria Math" w:hAnsi="Cambria Math"/>
                        <w:sz w:val="28"/>
                        <w:szCs w:val="28"/>
                        <w:lang w:eastAsia="en-US"/>
                      </w:rPr>
                    </m:ctrlPr>
                  </m:radPr>
                  <m:deg/>
                  <m:e>
                    <m:sSubSup>
                      <m:sSubSupPr>
                        <m:ctrlPr>
                          <w:rPr>
                            <w:rFonts w:ascii="Cambria Math" w:hAnsi="Cambria Math"/>
                            <w:sz w:val="28"/>
                            <w:szCs w:val="28"/>
                            <w:lang w:eastAsia="en-US"/>
                          </w:rPr>
                        </m:ctrlPr>
                      </m:sSubSupPr>
                      <m:e>
                        <m:r>
                          <w:rPr>
                            <w:rFonts w:ascii="Cambria Math" w:hAnsi="Cambria Math"/>
                            <w:sz w:val="28"/>
                            <w:szCs w:val="28"/>
                            <w:lang w:val="uk-UA"/>
                          </w:rPr>
                          <m:t>Z</m:t>
                        </m:r>
                      </m:e>
                      <m:sub>
                        <m:r>
                          <w:rPr>
                            <w:rFonts w:ascii="Cambria Math" w:hAnsi="Cambria Math"/>
                            <w:sz w:val="28"/>
                            <w:szCs w:val="28"/>
                            <w:lang w:val="uk-UA"/>
                          </w:rPr>
                          <m:t>T</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sz w:val="28"/>
                            <w:szCs w:val="28"/>
                            <w:lang w:eastAsia="en-US"/>
                          </w:rPr>
                        </m:ctrlPr>
                      </m:sSubSupPr>
                      <m:e>
                        <m:r>
                          <w:rPr>
                            <w:rFonts w:ascii="Cambria Math" w:hAnsi="Cambria Math"/>
                            <w:sz w:val="28"/>
                            <w:szCs w:val="28"/>
                            <w:lang w:val="uk-UA"/>
                          </w:rPr>
                          <m:t>R</m:t>
                        </m:r>
                      </m:e>
                      <m:sub>
                        <m:r>
                          <w:rPr>
                            <w:rFonts w:ascii="Cambria Math" w:hAnsi="Cambria Math"/>
                            <w:sz w:val="28"/>
                            <w:szCs w:val="28"/>
                            <w:lang w:val="uk-UA"/>
                          </w:rPr>
                          <m:t>T</m:t>
                        </m:r>
                      </m:sub>
                      <m:sup>
                        <m:r>
                          <w:rPr>
                            <w:rFonts w:ascii="Cambria Math" w:hAnsi="Cambria Math"/>
                            <w:sz w:val="28"/>
                            <w:szCs w:val="28"/>
                            <w:lang w:val="uk-UA"/>
                          </w:rPr>
                          <m:t>2</m:t>
                        </m:r>
                      </m:sup>
                    </m:sSubSup>
                  </m:e>
                </m:rad>
                <m:r>
                  <w:rPr>
                    <w:rFonts w:ascii="Cambria Math" w:hAnsi="Cambria Math"/>
                    <w:sz w:val="28"/>
                    <w:szCs w:val="28"/>
                    <w:lang w:val="uk-UA"/>
                  </w:rPr>
                  <m:t>;                                                    (2.4.4)</m:t>
                </m:r>
              </m:oMath>
            </m:oMathPara>
          </w:p>
          <w:p w14:paraId="7BBF0232" w14:textId="51B9D5E3" w:rsidR="00DD75C1" w:rsidRPr="006D29BC" w:rsidRDefault="00F12513" w:rsidP="00D268FC">
            <w:pPr>
              <w:spacing w:line="360" w:lineRule="auto"/>
              <w:ind w:left="329" w:right="401"/>
              <w:jc w:val="center"/>
              <w:rPr>
                <w:sz w:val="28"/>
                <w:szCs w:val="28"/>
                <w:lang w:val="uk-UA"/>
              </w:rPr>
            </w:pPr>
            <m:oMathPara>
              <m:oMathParaPr>
                <m:jc m:val="right"/>
              </m:oMathParaPr>
              <m:oMath>
                <m:sSub>
                  <m:sSubPr>
                    <m:ctrlPr>
                      <w:rPr>
                        <w:rFonts w:ascii="Cambria Math" w:hAnsi="Cambria Math"/>
                        <w:sz w:val="28"/>
                        <w:szCs w:val="28"/>
                        <w:lang w:eastAsia="en-US"/>
                      </w:rPr>
                    </m:ctrlPr>
                  </m:sSubPr>
                  <m:e>
                    <m:r>
                      <w:rPr>
                        <w:rFonts w:ascii="Cambria Math" w:hAnsi="Cambria Math"/>
                        <w:sz w:val="28"/>
                        <w:szCs w:val="28"/>
                        <w:lang w:val="uk-UA"/>
                      </w:rPr>
                      <m:t>Z</m:t>
                    </m:r>
                  </m:e>
                  <m:sub>
                    <m:r>
                      <w:rPr>
                        <w:rFonts w:ascii="Cambria Math" w:hAnsi="Cambria Math"/>
                        <w:sz w:val="28"/>
                        <w:szCs w:val="28"/>
                        <w:lang w:val="uk-UA"/>
                      </w:rPr>
                      <m:t>T</m:t>
                    </m:r>
                  </m:sub>
                </m:sSub>
                <m:r>
                  <w:rPr>
                    <w:rFonts w:ascii="Cambria Math" w:hAnsi="Cambria Math"/>
                    <w:sz w:val="28"/>
                    <w:szCs w:val="28"/>
                    <w:lang w:val="uk-UA"/>
                  </w:rPr>
                  <m:t>=</m:t>
                </m:r>
                <m:f>
                  <m:fPr>
                    <m:type m:val="lin"/>
                    <m:ctrlPr>
                      <w:rPr>
                        <w:rFonts w:ascii="Cambria Math" w:hAnsi="Cambria Math"/>
                        <w:sz w:val="28"/>
                        <w:szCs w:val="28"/>
                        <w:lang w:eastAsia="en-US"/>
                      </w:rPr>
                    </m:ctrlPr>
                  </m:fPr>
                  <m:num>
                    <m:sSub>
                      <m:sSubPr>
                        <m:ctrlPr>
                          <w:rPr>
                            <w:rFonts w:ascii="Cambria Math" w:hAnsi="Cambria Math"/>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K</m:t>
                        </m:r>
                      </m:sub>
                    </m:sSub>
                    <m:r>
                      <w:rPr>
                        <w:rFonts w:ascii="Cambria Math" w:hAnsi="Cambria Math"/>
                        <w:sz w:val="28"/>
                        <w:szCs w:val="28"/>
                        <w:lang w:val="uk-UA"/>
                      </w:rPr>
                      <m:t>⋅</m:t>
                    </m:r>
                    <m:sSub>
                      <m:sSubPr>
                        <m:ctrlPr>
                          <w:rPr>
                            <w:rFonts w:ascii="Cambria Math" w:hAnsi="Cambria Math"/>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C.H.</m:t>
                        </m:r>
                      </m:sub>
                    </m:sSub>
                  </m:num>
                  <m:den>
                    <m:r>
                      <w:rPr>
                        <w:rFonts w:ascii="Cambria Math" w:hAnsi="Cambria Math"/>
                        <w:sz w:val="28"/>
                        <w:szCs w:val="28"/>
                        <w:lang w:val="uk-UA"/>
                      </w:rPr>
                      <m:t>100⋅</m:t>
                    </m:r>
                    <m:rad>
                      <m:radPr>
                        <m:degHide m:val="1"/>
                        <m:ctrlPr>
                          <w:rPr>
                            <w:rFonts w:ascii="Cambria Math" w:hAnsi="Cambria Math"/>
                            <w:sz w:val="28"/>
                            <w:szCs w:val="28"/>
                            <w:lang w:eastAsia="en-US"/>
                          </w:rPr>
                        </m:ctrlPr>
                      </m:radPr>
                      <m:deg/>
                      <m:e>
                        <m:r>
                          <w:rPr>
                            <w:rFonts w:ascii="Cambria Math" w:hAnsi="Cambria Math"/>
                            <w:sz w:val="28"/>
                            <w:szCs w:val="28"/>
                            <w:lang w:val="uk-UA"/>
                          </w:rPr>
                          <m:t>3</m:t>
                        </m:r>
                      </m:e>
                    </m:rad>
                    <m:r>
                      <w:rPr>
                        <w:rFonts w:ascii="Cambria Math" w:hAnsi="Cambria Math"/>
                        <w:sz w:val="28"/>
                        <w:szCs w:val="28"/>
                        <w:lang w:val="uk-UA"/>
                      </w:rPr>
                      <m:t>⋅</m:t>
                    </m:r>
                    <m:sSub>
                      <m:sSubPr>
                        <m:ctrlPr>
                          <w:rPr>
                            <w:rFonts w:ascii="Cambria Math" w:hAnsi="Cambria Math"/>
                            <w:sz w:val="28"/>
                            <w:szCs w:val="28"/>
                            <w:lang w:eastAsia="en-US"/>
                          </w:rPr>
                        </m:ctrlPr>
                      </m:sSubPr>
                      <m:e>
                        <m:r>
                          <w:rPr>
                            <w:rFonts w:ascii="Cambria Math" w:hAnsi="Cambria Math"/>
                            <w:sz w:val="28"/>
                            <w:szCs w:val="28"/>
                            <w:lang w:val="uk-UA"/>
                          </w:rPr>
                          <m:t>I</m:t>
                        </m:r>
                      </m:e>
                      <m:sub>
                        <m:r>
                          <w:rPr>
                            <w:rFonts w:ascii="Cambria Math" w:hAnsi="Cambria Math"/>
                            <w:sz w:val="28"/>
                            <w:szCs w:val="28"/>
                            <w:lang w:val="uk-UA"/>
                          </w:rPr>
                          <m:t>H.T.</m:t>
                        </m:r>
                      </m:sub>
                    </m:sSub>
                  </m:den>
                </m:f>
                <m:r>
                  <w:rPr>
                    <w:rFonts w:ascii="Cambria Math" w:hAnsi="Cambria Math"/>
                    <w:sz w:val="28"/>
                    <w:szCs w:val="28"/>
                    <w:lang w:val="uk-UA"/>
                  </w:rPr>
                  <m:t>;                                 (2.4.5)</m:t>
                </m:r>
              </m:oMath>
            </m:oMathPara>
          </w:p>
          <w:p w14:paraId="69C444A7" w14:textId="77777777" w:rsidR="00DD75C1" w:rsidRPr="006D29BC" w:rsidRDefault="00DD75C1" w:rsidP="00D268FC">
            <w:pPr>
              <w:spacing w:before="120" w:after="120" w:line="360" w:lineRule="auto"/>
              <w:ind w:left="329" w:right="401" w:firstLine="567"/>
              <w:rPr>
                <w:sz w:val="28"/>
                <w:szCs w:val="28"/>
                <w:lang w:val="uk-UA"/>
              </w:rPr>
            </w:pPr>
            <w:r w:rsidRPr="006D29BC">
              <w:rPr>
                <w:sz w:val="28"/>
                <w:szCs w:val="28"/>
                <w:lang w:val="uk-UA"/>
              </w:rPr>
              <w:t xml:space="preserve">де: </w:t>
            </w:r>
            <m:oMath>
              <m:r>
                <w:rPr>
                  <w:rFonts w:ascii="Cambria Math" w:hAnsi="Cambria Math"/>
                  <w:sz w:val="28"/>
                  <w:szCs w:val="28"/>
                  <w:lang w:val="uk-UA"/>
                </w:rPr>
                <m:t>Δ</m:t>
              </m:r>
              <m:sSub>
                <m:sSubPr>
                  <m:ctrlPr>
                    <w:rPr>
                      <w:rFonts w:ascii="Cambria Math" w:hAnsi="Cambria Math"/>
                      <w:sz w:val="28"/>
                      <w:szCs w:val="28"/>
                      <w:lang w:eastAsia="en-US"/>
                    </w:rPr>
                  </m:ctrlPr>
                </m:sSubPr>
                <m:e>
                  <m:r>
                    <w:rPr>
                      <w:rFonts w:ascii="Cambria Math" w:hAnsi="Cambria Math"/>
                      <w:sz w:val="28"/>
                      <w:szCs w:val="28"/>
                      <w:lang w:val="uk-UA"/>
                    </w:rPr>
                    <m:t>P</m:t>
                  </m:r>
                </m:e>
                <m:sub>
                  <m:r>
                    <w:rPr>
                      <w:rFonts w:ascii="Cambria Math" w:hAnsi="Cambria Math"/>
                      <w:sz w:val="28"/>
                      <w:szCs w:val="28"/>
                      <w:lang w:val="uk-UA"/>
                    </w:rPr>
                    <m:t xml:space="preserve">K </m:t>
                  </m:r>
                </m:sub>
              </m:sSub>
            </m:oMath>
            <w:r w:rsidRPr="006D29BC">
              <w:rPr>
                <w:sz w:val="28"/>
                <w:szCs w:val="28"/>
                <w:lang w:val="uk-UA"/>
              </w:rPr>
              <w:t xml:space="preserve">- втрати короткого замикання трансформатора, Вт; </w:t>
            </w:r>
            <m:oMath>
              <m:sSub>
                <m:sSubPr>
                  <m:ctrlPr>
                    <w:rPr>
                      <w:rFonts w:ascii="Cambria Math" w:hAnsi="Cambria Math"/>
                      <w:sz w:val="28"/>
                      <w:szCs w:val="28"/>
                      <w:lang w:eastAsia="en-US"/>
                    </w:rPr>
                  </m:ctrlPr>
                </m:sSubPr>
                <m:e>
                  <m:r>
                    <w:rPr>
                      <w:rFonts w:ascii="Cambria Math" w:hAnsi="Cambria Math"/>
                      <w:sz w:val="28"/>
                      <w:szCs w:val="28"/>
                      <w:lang w:val="uk-UA"/>
                    </w:rPr>
                    <m:t>I</m:t>
                  </m:r>
                </m:e>
                <m:sub>
                  <m:r>
                    <w:rPr>
                      <w:rFonts w:ascii="Cambria Math" w:hAnsi="Cambria Math"/>
                      <w:sz w:val="28"/>
                      <w:szCs w:val="28"/>
                      <w:lang w:val="uk-UA"/>
                    </w:rPr>
                    <m:t>H.T.</m:t>
                  </m:r>
                </m:sub>
              </m:sSub>
              <m:r>
                <w:rPr>
                  <w:rFonts w:ascii="Cambria Math" w:hAnsi="Cambria Math"/>
                  <w:sz w:val="28"/>
                  <w:szCs w:val="28"/>
                  <w:lang w:val="uk-UA"/>
                </w:rPr>
                <m:t xml:space="preserve"> </m:t>
              </m:r>
            </m:oMath>
            <w:r w:rsidRPr="006D29BC">
              <w:rPr>
                <w:sz w:val="28"/>
                <w:szCs w:val="28"/>
                <w:lang w:val="uk-UA"/>
              </w:rPr>
              <w:t xml:space="preserve">- номінальний струм вторинної обмотки трансформатора. А; </w:t>
            </w:r>
            <m:oMath>
              <m:sSub>
                <m:sSubPr>
                  <m:ctrlPr>
                    <w:rPr>
                      <w:rFonts w:ascii="Cambria Math" w:hAnsi="Cambria Math"/>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K</m:t>
                  </m:r>
                </m:sub>
              </m:sSub>
              <m:r>
                <w:rPr>
                  <w:rFonts w:ascii="Cambria Math" w:hAnsi="Cambria Math"/>
                  <w:sz w:val="28"/>
                  <w:szCs w:val="28"/>
                  <w:lang w:val="uk-UA"/>
                </w:rPr>
                <m:t xml:space="preserve"> </m:t>
              </m:r>
            </m:oMath>
            <w:r w:rsidRPr="006D29BC">
              <w:rPr>
                <w:sz w:val="28"/>
                <w:szCs w:val="28"/>
                <w:lang w:val="uk-UA"/>
              </w:rPr>
              <w:t>- напруга короткого замикання трансформатора, %.</w:t>
            </w:r>
          </w:p>
          <w:p w14:paraId="298AAAB0" w14:textId="77777777" w:rsidR="00DD75C1" w:rsidRPr="006D29BC" w:rsidRDefault="00F12513" w:rsidP="00D268FC">
            <w:pPr>
              <w:spacing w:line="360" w:lineRule="auto"/>
              <w:ind w:left="329" w:right="401" w:firstLine="357"/>
              <w:rPr>
                <w:sz w:val="28"/>
                <w:szCs w:val="28"/>
                <w:lang w:val="uk-UA"/>
              </w:rPr>
            </w:pPr>
            <m:oMathPara>
              <m:oMath>
                <m:sSub>
                  <m:sSubPr>
                    <m:ctrlPr>
                      <w:rPr>
                        <w:rFonts w:ascii="Cambria Math" w:hAnsi="Cambria Math"/>
                        <w:i/>
                        <w:iCs/>
                        <w:sz w:val="28"/>
                        <w:szCs w:val="28"/>
                        <w:lang w:eastAsia="en-US"/>
                      </w:rPr>
                    </m:ctrlPr>
                  </m:sSubPr>
                  <m:e>
                    <m:r>
                      <w:rPr>
                        <w:rFonts w:ascii="Cambria Math" w:hAnsi="Cambria Math"/>
                        <w:sz w:val="28"/>
                        <w:szCs w:val="28"/>
                        <w:lang w:val="uk-UA"/>
                      </w:rPr>
                      <m:t>I</m:t>
                    </m:r>
                  </m:e>
                  <m:sub>
                    <m:r>
                      <w:rPr>
                        <w:rFonts w:ascii="Cambria Math" w:hAnsi="Cambria Math"/>
                        <w:sz w:val="28"/>
                        <w:szCs w:val="28"/>
                        <w:lang w:val="uk-UA"/>
                      </w:rPr>
                      <m:t>H.T</m:t>
                    </m:r>
                  </m:sub>
                </m:sSub>
                <m:r>
                  <m:rPr>
                    <m:sty m:val="p"/>
                  </m:rPr>
                  <w:rPr>
                    <w:rFonts w:ascii="Cambria Math" w:hAnsi="Cambria Math"/>
                    <w:sz w:val="28"/>
                    <w:szCs w:val="28"/>
                    <w:lang w:val="uk-UA"/>
                  </w:rPr>
                  <m:t xml:space="preserve">= </m:t>
                </m:r>
                <m:f>
                  <m:fPr>
                    <m:ctrlPr>
                      <w:rPr>
                        <w:rFonts w:ascii="Cambria Math" w:hAnsi="Cambria Math"/>
                        <w:i/>
                        <w:iCs/>
                        <w:sz w:val="28"/>
                        <w:szCs w:val="28"/>
                        <w:lang w:eastAsia="en-US"/>
                      </w:rPr>
                    </m:ctrlPr>
                  </m:fPr>
                  <m:num>
                    <m:r>
                      <w:rPr>
                        <w:rFonts w:ascii="Cambria Math" w:hAnsi="Cambria Math"/>
                        <w:sz w:val="28"/>
                        <w:szCs w:val="28"/>
                        <w:lang w:val="uk-UA"/>
                      </w:rPr>
                      <m:t>S</m:t>
                    </m:r>
                  </m:num>
                  <m:den>
                    <m:rad>
                      <m:radPr>
                        <m:degHide m:val="1"/>
                        <m:ctrlPr>
                          <w:rPr>
                            <w:rFonts w:ascii="Cambria Math" w:hAnsi="Cambria Math"/>
                            <w:i/>
                            <w:iCs/>
                            <w:sz w:val="28"/>
                            <w:szCs w:val="28"/>
                            <w:lang w:eastAsia="en-US"/>
                          </w:rPr>
                        </m:ctrlPr>
                      </m:radPr>
                      <m:deg/>
                      <m:e>
                        <m:r>
                          <w:rPr>
                            <w:rFonts w:ascii="Cambria Math" w:hAnsi="Cambria Math"/>
                            <w:sz w:val="28"/>
                            <w:szCs w:val="28"/>
                            <w:lang w:val="uk-UA"/>
                          </w:rPr>
                          <m:t>3</m:t>
                        </m:r>
                      </m:e>
                    </m:rad>
                    <m:r>
                      <w:rPr>
                        <w:rFonts w:ascii="Cambria Math" w:hAnsi="Cambria Math"/>
                        <w:sz w:val="28"/>
                        <w:szCs w:val="28"/>
                        <w:lang w:val="uk-UA"/>
                      </w:rPr>
                      <m:t>∙</m:t>
                    </m:r>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H</m:t>
                        </m:r>
                      </m:sub>
                    </m:sSub>
                  </m:den>
                </m:f>
                <m:r>
                  <w:rPr>
                    <w:rFonts w:ascii="Cambria Math" w:hAnsi="Cambria Math"/>
                    <w:sz w:val="28"/>
                    <w:szCs w:val="28"/>
                    <w:lang w:val="uk-UA"/>
                  </w:rPr>
                  <m:t>=</m:t>
                </m:r>
                <m:f>
                  <m:fPr>
                    <m:ctrlPr>
                      <w:rPr>
                        <w:rFonts w:ascii="Cambria Math" w:hAnsi="Cambria Math"/>
                        <w:i/>
                        <w:iCs/>
                        <w:sz w:val="28"/>
                        <w:szCs w:val="28"/>
                        <w:lang w:eastAsia="en-US"/>
                      </w:rPr>
                    </m:ctrlPr>
                  </m:fPr>
                  <m:num>
                    <m:r>
                      <w:rPr>
                        <w:rFonts w:ascii="Cambria Math" w:hAnsi="Cambria Math"/>
                        <w:sz w:val="28"/>
                        <w:szCs w:val="28"/>
                        <w:lang w:val="uk-UA"/>
                      </w:rPr>
                      <m:t>250</m:t>
                    </m:r>
                  </m:num>
                  <m:den>
                    <m:rad>
                      <m:radPr>
                        <m:degHide m:val="1"/>
                        <m:ctrlPr>
                          <w:rPr>
                            <w:rFonts w:ascii="Cambria Math" w:hAnsi="Cambria Math"/>
                            <w:i/>
                            <w:iCs/>
                            <w:sz w:val="28"/>
                            <w:szCs w:val="28"/>
                            <w:lang w:eastAsia="en-US"/>
                          </w:rPr>
                        </m:ctrlPr>
                      </m:radPr>
                      <m:deg/>
                      <m:e>
                        <m:r>
                          <w:rPr>
                            <w:rFonts w:ascii="Cambria Math" w:hAnsi="Cambria Math"/>
                            <w:sz w:val="28"/>
                            <w:szCs w:val="28"/>
                            <w:lang w:val="uk-UA"/>
                          </w:rPr>
                          <m:t>3</m:t>
                        </m:r>
                      </m:e>
                    </m:rad>
                    <m:r>
                      <w:rPr>
                        <w:rFonts w:ascii="Cambria Math" w:hAnsi="Cambria Math"/>
                        <w:sz w:val="28"/>
                        <w:szCs w:val="28"/>
                        <w:lang w:val="uk-UA"/>
                      </w:rPr>
                      <m:t>∙0,4</m:t>
                    </m:r>
                  </m:den>
                </m:f>
                <m:r>
                  <w:rPr>
                    <w:rFonts w:ascii="Cambria Math" w:hAnsi="Cambria Math"/>
                    <w:sz w:val="28"/>
                    <w:szCs w:val="28"/>
                    <w:lang w:val="uk-UA"/>
                  </w:rPr>
                  <m:t>=360,84 A;</m:t>
                </m:r>
              </m:oMath>
            </m:oMathPara>
          </w:p>
          <w:p w14:paraId="47C2EA9E" w14:textId="77777777" w:rsidR="00DD75C1" w:rsidRPr="006D29BC" w:rsidRDefault="00F12513" w:rsidP="00D268FC">
            <w:pPr>
              <w:spacing w:line="360" w:lineRule="auto"/>
              <w:ind w:left="329" w:right="401" w:firstLine="357"/>
              <w:rPr>
                <w:i/>
                <w:iCs/>
                <w:sz w:val="28"/>
                <w:szCs w:val="28"/>
              </w:rPr>
            </w:pPr>
            <m:oMathPara>
              <m:oMath>
                <m:sSub>
                  <m:sSubPr>
                    <m:ctrlPr>
                      <w:rPr>
                        <w:rFonts w:ascii="Cambria Math" w:hAnsi="Cambria Math"/>
                        <w:i/>
                        <w:iCs/>
                        <w:sz w:val="28"/>
                        <w:szCs w:val="28"/>
                        <w:lang w:eastAsia="en-US"/>
                      </w:rPr>
                    </m:ctrlPr>
                  </m:sSubPr>
                  <m:e>
                    <m:r>
                      <w:rPr>
                        <w:rFonts w:ascii="Cambria Math" w:hAnsi="Cambria Math"/>
                        <w:sz w:val="28"/>
                        <w:szCs w:val="28"/>
                        <w:lang w:val="uk-UA"/>
                      </w:rPr>
                      <m:t>Z</m:t>
                    </m:r>
                  </m:e>
                  <m:sub>
                    <m:r>
                      <w:rPr>
                        <w:rFonts w:ascii="Cambria Math" w:hAnsi="Cambria Math"/>
                        <w:sz w:val="28"/>
                        <w:szCs w:val="28"/>
                        <w:lang w:val="uk-UA"/>
                      </w:rPr>
                      <m:t>Tр</m:t>
                    </m:r>
                  </m:sub>
                </m:sSub>
                <m:r>
                  <w:rPr>
                    <w:rFonts w:ascii="Cambria Math" w:hAnsi="Cambria Math"/>
                    <w:sz w:val="28"/>
                    <w:szCs w:val="28"/>
                    <w:lang w:val="uk-UA"/>
                  </w:rPr>
                  <m:t>=</m:t>
                </m:r>
                <m:f>
                  <m:fPr>
                    <m:ctrlPr>
                      <w:rPr>
                        <w:rFonts w:ascii="Cambria Math" w:hAnsi="Cambria Math"/>
                        <w:i/>
                        <w:iCs/>
                        <w:sz w:val="28"/>
                        <w:szCs w:val="28"/>
                        <w:lang w:eastAsia="en-US"/>
                      </w:rPr>
                    </m:ctrlPr>
                  </m:fPr>
                  <m:num>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k</m:t>
                        </m:r>
                      </m:sub>
                    </m:sSub>
                    <m:r>
                      <w:rPr>
                        <w:rFonts w:ascii="Cambria Math" w:hAnsi="Cambria Math"/>
                        <w:sz w:val="28"/>
                        <w:szCs w:val="28"/>
                        <w:lang w:val="uk-UA"/>
                      </w:rPr>
                      <m:t>∙</m:t>
                    </m:r>
                    <m:sSub>
                      <m:sSubPr>
                        <m:ctrlPr>
                          <w:rPr>
                            <w:rFonts w:ascii="Cambria Math" w:hAnsi="Cambria Math"/>
                            <w:i/>
                            <w:iCs/>
                            <w:sz w:val="28"/>
                            <w:szCs w:val="28"/>
                            <w:lang w:eastAsia="en-US"/>
                          </w:rPr>
                        </m:ctrlPr>
                      </m:sSubPr>
                      <m:e>
                        <m:r>
                          <w:rPr>
                            <w:rFonts w:ascii="Cambria Math" w:hAnsi="Cambria Math"/>
                            <w:sz w:val="28"/>
                            <w:szCs w:val="28"/>
                            <w:lang w:val="uk-UA"/>
                          </w:rPr>
                          <m:t>U</m:t>
                        </m:r>
                      </m:e>
                      <m:sub>
                        <m:r>
                          <w:rPr>
                            <w:rFonts w:ascii="Cambria Math" w:hAnsi="Cambria Math"/>
                            <w:sz w:val="28"/>
                            <w:szCs w:val="28"/>
                            <w:lang w:val="uk-UA"/>
                          </w:rPr>
                          <m:t>CH</m:t>
                        </m:r>
                      </m:sub>
                    </m:sSub>
                  </m:num>
                  <m:den>
                    <m:r>
                      <w:rPr>
                        <w:rFonts w:ascii="Cambria Math" w:hAnsi="Cambria Math"/>
                        <w:sz w:val="28"/>
                        <w:szCs w:val="28"/>
                        <w:lang w:val="uk-UA"/>
                      </w:rPr>
                      <m:t>100∙</m:t>
                    </m:r>
                    <m:rad>
                      <m:radPr>
                        <m:degHide m:val="1"/>
                        <m:ctrlPr>
                          <w:rPr>
                            <w:rFonts w:ascii="Cambria Math" w:hAnsi="Cambria Math"/>
                            <w:i/>
                            <w:iCs/>
                            <w:sz w:val="28"/>
                            <w:szCs w:val="28"/>
                            <w:lang w:eastAsia="en-US"/>
                          </w:rPr>
                        </m:ctrlPr>
                      </m:radPr>
                      <m:deg/>
                      <m:e>
                        <m:r>
                          <w:rPr>
                            <w:rFonts w:ascii="Cambria Math" w:hAnsi="Cambria Math"/>
                            <w:sz w:val="28"/>
                            <w:szCs w:val="28"/>
                            <w:lang w:val="uk-UA"/>
                          </w:rPr>
                          <m:t>3</m:t>
                        </m:r>
                      </m:e>
                    </m:rad>
                    <m:r>
                      <w:rPr>
                        <w:rFonts w:ascii="Cambria Math" w:hAnsi="Cambria Math"/>
                        <w:sz w:val="28"/>
                        <w:szCs w:val="28"/>
                        <w:lang w:val="uk-UA"/>
                      </w:rPr>
                      <m:t>∙</m:t>
                    </m:r>
                    <m:sSub>
                      <m:sSubPr>
                        <m:ctrlPr>
                          <w:rPr>
                            <w:rFonts w:ascii="Cambria Math" w:hAnsi="Cambria Math"/>
                            <w:i/>
                            <w:iCs/>
                            <w:sz w:val="28"/>
                            <w:szCs w:val="28"/>
                            <w:lang w:eastAsia="en-US"/>
                          </w:rPr>
                        </m:ctrlPr>
                      </m:sSubPr>
                      <m:e>
                        <m:r>
                          <w:rPr>
                            <w:rFonts w:ascii="Cambria Math" w:hAnsi="Cambria Math"/>
                            <w:sz w:val="28"/>
                            <w:szCs w:val="28"/>
                            <w:lang w:val="uk-UA"/>
                          </w:rPr>
                          <m:t>I</m:t>
                        </m:r>
                      </m:e>
                      <m:sub>
                        <m:r>
                          <w:rPr>
                            <w:rFonts w:ascii="Cambria Math" w:hAnsi="Cambria Math"/>
                            <w:sz w:val="28"/>
                            <w:szCs w:val="28"/>
                            <w:lang w:val="uk-UA"/>
                          </w:rPr>
                          <m:t>H.T</m:t>
                        </m:r>
                      </m:sub>
                    </m:sSub>
                  </m:den>
                </m:f>
                <m:r>
                  <w:rPr>
                    <w:rFonts w:ascii="Cambria Math" w:hAnsi="Cambria Math"/>
                    <w:sz w:val="28"/>
                    <w:szCs w:val="28"/>
                    <w:lang w:val="uk-UA"/>
                  </w:rPr>
                  <m:t>=</m:t>
                </m:r>
                <m:f>
                  <m:fPr>
                    <m:ctrlPr>
                      <w:rPr>
                        <w:rFonts w:ascii="Cambria Math" w:hAnsi="Cambria Math"/>
                        <w:i/>
                        <w:iCs/>
                        <w:sz w:val="28"/>
                        <w:szCs w:val="28"/>
                        <w:lang w:eastAsia="en-US"/>
                      </w:rPr>
                    </m:ctrlPr>
                  </m:fPr>
                  <m:num>
                    <m:r>
                      <w:rPr>
                        <w:rFonts w:ascii="Cambria Math" w:hAnsi="Cambria Math"/>
                        <w:sz w:val="28"/>
                        <w:szCs w:val="28"/>
                        <w:lang w:val="uk-UA"/>
                      </w:rPr>
                      <m:t>6,5∙400</m:t>
                    </m:r>
                  </m:num>
                  <m:den>
                    <m:r>
                      <w:rPr>
                        <w:rFonts w:ascii="Cambria Math" w:hAnsi="Cambria Math"/>
                        <w:sz w:val="28"/>
                        <w:szCs w:val="28"/>
                        <w:lang w:val="uk-UA"/>
                      </w:rPr>
                      <m:t>100∙</m:t>
                    </m:r>
                    <m:rad>
                      <m:radPr>
                        <m:degHide m:val="1"/>
                        <m:ctrlPr>
                          <w:rPr>
                            <w:rFonts w:ascii="Cambria Math" w:hAnsi="Cambria Math"/>
                            <w:i/>
                            <w:iCs/>
                            <w:sz w:val="28"/>
                            <w:szCs w:val="28"/>
                            <w:lang w:eastAsia="en-US"/>
                          </w:rPr>
                        </m:ctrlPr>
                      </m:radPr>
                      <m:deg/>
                      <m:e>
                        <m:r>
                          <w:rPr>
                            <w:rFonts w:ascii="Cambria Math" w:hAnsi="Cambria Math"/>
                            <w:sz w:val="28"/>
                            <w:szCs w:val="28"/>
                            <w:lang w:val="uk-UA"/>
                          </w:rPr>
                          <m:t>3</m:t>
                        </m:r>
                      </m:e>
                    </m:rad>
                    <m:r>
                      <w:rPr>
                        <w:rFonts w:ascii="Cambria Math" w:hAnsi="Cambria Math"/>
                        <w:sz w:val="28"/>
                        <w:szCs w:val="28"/>
                        <w:lang w:val="uk-UA"/>
                      </w:rPr>
                      <m:t xml:space="preserve">∙360,84 </m:t>
                    </m:r>
                  </m:den>
                </m:f>
                <m:r>
                  <w:rPr>
                    <w:rFonts w:ascii="Cambria Math" w:hAnsi="Cambria Math"/>
                    <w:sz w:val="28"/>
                    <w:szCs w:val="28"/>
                    <w:lang w:val="uk-UA"/>
                  </w:rPr>
                  <m:t>=0,0416Ом;</m:t>
                </m:r>
              </m:oMath>
            </m:oMathPara>
          </w:p>
          <w:p w14:paraId="1BAF9095" w14:textId="77777777" w:rsidR="00DD75C1" w:rsidRPr="006D29BC" w:rsidRDefault="00F12513" w:rsidP="00D268FC">
            <w:pPr>
              <w:spacing w:line="360" w:lineRule="auto"/>
              <w:ind w:left="329" w:right="401"/>
              <w:rPr>
                <w:iCs/>
                <w:sz w:val="28"/>
                <w:szCs w:val="28"/>
                <w:lang w:val="en-US"/>
              </w:rPr>
            </w:pPr>
            <m:oMathPara>
              <m:oMathParaPr>
                <m:jc m:val="center"/>
              </m:oMathParaPr>
              <m:oMath>
                <m:sSub>
                  <m:sSubPr>
                    <m:ctrlPr>
                      <w:rPr>
                        <w:rFonts w:ascii="Cambria Math" w:hAnsi="Cambria Math"/>
                        <w:i/>
                        <w:sz w:val="28"/>
                        <w:szCs w:val="28"/>
                        <w:lang w:eastAsia="en-US"/>
                      </w:rPr>
                    </m:ctrlPr>
                  </m:sSubPr>
                  <m:e>
                    <m:r>
                      <w:rPr>
                        <w:rFonts w:ascii="Cambria Math" w:hAnsi="Cambria Math"/>
                        <w:sz w:val="28"/>
                        <w:szCs w:val="28"/>
                        <w:lang w:val="uk-UA"/>
                      </w:rPr>
                      <m:t>R</m:t>
                    </m:r>
                  </m:e>
                  <m:sub>
                    <m:r>
                      <w:rPr>
                        <w:rFonts w:ascii="Cambria Math" w:hAnsi="Cambria Math"/>
                        <w:sz w:val="28"/>
                        <w:szCs w:val="28"/>
                        <w:lang w:val="uk-UA"/>
                      </w:rPr>
                      <m:t>Tр</m:t>
                    </m:r>
                  </m:sub>
                </m:sSub>
                <m:r>
                  <w:rPr>
                    <w:rFonts w:ascii="Cambria Math" w:hAnsi="Cambria Math"/>
                    <w:sz w:val="28"/>
                    <w:szCs w:val="28"/>
                    <w:lang w:val="uk-UA"/>
                  </w:rPr>
                  <m:t>=</m:t>
                </m:r>
                <m:f>
                  <m:fPr>
                    <m:ctrlPr>
                      <w:rPr>
                        <w:rFonts w:ascii="Cambria Math" w:hAnsi="Cambria Math"/>
                        <w:iCs/>
                        <w:sz w:val="28"/>
                        <w:szCs w:val="28"/>
                        <w:lang w:eastAsia="en-US"/>
                      </w:rPr>
                    </m:ctrlPr>
                  </m:fPr>
                  <m:num>
                    <m:r>
                      <m:rPr>
                        <m:sty m:val="p"/>
                      </m:rPr>
                      <w:rPr>
                        <w:rFonts w:ascii="Cambria Math" w:hAnsi="Cambria Math"/>
                        <w:sz w:val="28"/>
                        <w:szCs w:val="28"/>
                        <w:lang w:val="uk-UA"/>
                      </w:rPr>
                      <m:t>∆</m:t>
                    </m:r>
                    <m:sSub>
                      <m:sSubPr>
                        <m:ctrlPr>
                          <w:rPr>
                            <w:rFonts w:ascii="Cambria Math" w:hAnsi="Cambria Math"/>
                            <w:iCs/>
                            <w:sz w:val="28"/>
                            <w:szCs w:val="28"/>
                            <w:lang w:eastAsia="en-US"/>
                          </w:rPr>
                        </m:ctrlPr>
                      </m:sSubPr>
                      <m:e>
                        <m:r>
                          <m:rPr>
                            <m:sty m:val="p"/>
                          </m:rPr>
                          <w:rPr>
                            <w:rFonts w:ascii="Cambria Math" w:hAnsi="Cambria Math"/>
                            <w:sz w:val="28"/>
                            <w:szCs w:val="28"/>
                            <w:lang w:val="uk-UA"/>
                          </w:rPr>
                          <m:t>P</m:t>
                        </m:r>
                      </m:e>
                      <m:sub>
                        <m:r>
                          <m:rPr>
                            <m:sty m:val="p"/>
                          </m:rPr>
                          <w:rPr>
                            <w:rFonts w:ascii="Cambria Math" w:hAnsi="Cambria Math"/>
                            <w:sz w:val="28"/>
                            <w:szCs w:val="28"/>
                            <w:lang w:val="uk-UA"/>
                          </w:rPr>
                          <m:t>k</m:t>
                        </m:r>
                      </m:sub>
                    </m:sSub>
                  </m:num>
                  <m:den>
                    <m:r>
                      <w:rPr>
                        <w:rFonts w:ascii="Cambria Math" w:hAnsi="Cambria Math"/>
                        <w:sz w:val="28"/>
                        <w:szCs w:val="28"/>
                        <w:lang w:val="uk-UA"/>
                      </w:rPr>
                      <m:t>3∙</m:t>
                    </m:r>
                    <m:sSubSup>
                      <m:sSubSupPr>
                        <m:ctrlPr>
                          <w:rPr>
                            <w:rFonts w:ascii="Cambria Math" w:hAnsi="Cambria Math"/>
                            <w:i/>
                            <w:iCs/>
                            <w:sz w:val="28"/>
                            <w:szCs w:val="28"/>
                            <w:lang w:eastAsia="en-US"/>
                          </w:rPr>
                        </m:ctrlPr>
                      </m:sSubSupPr>
                      <m:e>
                        <m:r>
                          <w:rPr>
                            <w:rFonts w:ascii="Cambria Math" w:hAnsi="Cambria Math"/>
                            <w:sz w:val="28"/>
                            <w:szCs w:val="28"/>
                            <w:lang w:val="uk-UA"/>
                          </w:rPr>
                          <m:t>I</m:t>
                        </m:r>
                      </m:e>
                      <m:sub>
                        <m:r>
                          <w:rPr>
                            <w:rFonts w:ascii="Cambria Math" w:hAnsi="Cambria Math"/>
                            <w:sz w:val="28"/>
                            <w:szCs w:val="28"/>
                            <w:lang w:val="uk-UA"/>
                          </w:rPr>
                          <m:t>H.T</m:t>
                        </m:r>
                      </m:sub>
                      <m:sup>
                        <m:r>
                          <w:rPr>
                            <w:rFonts w:ascii="Cambria Math" w:hAnsi="Cambria Math"/>
                            <w:sz w:val="28"/>
                            <w:szCs w:val="28"/>
                            <w:lang w:val="uk-UA"/>
                          </w:rPr>
                          <m:t>2</m:t>
                        </m:r>
                      </m:sup>
                    </m:sSubSup>
                  </m:den>
                </m:f>
                <m:r>
                  <w:rPr>
                    <w:rFonts w:ascii="Cambria Math" w:hAnsi="Cambria Math"/>
                    <w:sz w:val="28"/>
                    <w:szCs w:val="28"/>
                    <w:lang w:val="uk-UA"/>
                  </w:rPr>
                  <m:t>=</m:t>
                </m:r>
                <m:f>
                  <m:fPr>
                    <m:ctrlPr>
                      <w:rPr>
                        <w:rFonts w:ascii="Cambria Math" w:hAnsi="Cambria Math"/>
                        <w:i/>
                        <w:iCs/>
                        <w:sz w:val="28"/>
                        <w:szCs w:val="28"/>
                        <w:lang w:eastAsia="en-US"/>
                      </w:rPr>
                    </m:ctrlPr>
                  </m:fPr>
                  <m:num>
                    <m:r>
                      <w:rPr>
                        <w:rFonts w:ascii="Cambria Math" w:hAnsi="Cambria Math"/>
                        <w:sz w:val="28"/>
                        <w:szCs w:val="28"/>
                        <w:lang w:val="uk-UA"/>
                      </w:rPr>
                      <m:t>3700</m:t>
                    </m:r>
                  </m:num>
                  <m:den>
                    <m:r>
                      <w:rPr>
                        <w:rFonts w:ascii="Cambria Math" w:hAnsi="Cambria Math"/>
                        <w:sz w:val="28"/>
                        <w:szCs w:val="28"/>
                        <w:lang w:val="uk-UA"/>
                      </w:rPr>
                      <m:t>3∙</m:t>
                    </m:r>
                    <m:sSup>
                      <m:sSupPr>
                        <m:ctrlPr>
                          <w:rPr>
                            <w:rFonts w:ascii="Cambria Math" w:hAnsi="Cambria Math"/>
                            <w:i/>
                            <w:sz w:val="28"/>
                            <w:szCs w:val="28"/>
                            <w:lang w:eastAsia="en-US"/>
                          </w:rPr>
                        </m:ctrlPr>
                      </m:sSupPr>
                      <m:e>
                        <m:r>
                          <w:rPr>
                            <w:rFonts w:ascii="Cambria Math" w:hAnsi="Cambria Math"/>
                            <w:sz w:val="28"/>
                            <w:szCs w:val="28"/>
                            <w:lang w:val="uk-UA"/>
                          </w:rPr>
                          <m:t>36,084</m:t>
                        </m:r>
                      </m:e>
                      <m:sup>
                        <m:r>
                          <w:rPr>
                            <w:rFonts w:ascii="Cambria Math" w:hAnsi="Cambria Math"/>
                            <w:sz w:val="28"/>
                            <w:szCs w:val="28"/>
                            <w:lang w:val="uk-UA"/>
                          </w:rPr>
                          <m:t>2</m:t>
                        </m:r>
                      </m:sup>
                    </m:sSup>
                  </m:den>
                </m:f>
                <m:r>
                  <w:rPr>
                    <w:rFonts w:ascii="Cambria Math" w:hAnsi="Cambria Math"/>
                    <w:sz w:val="28"/>
                    <w:szCs w:val="28"/>
                    <w:lang w:val="uk-UA"/>
                  </w:rPr>
                  <m:t>=0,0094Ом;</m:t>
                </m:r>
              </m:oMath>
            </m:oMathPara>
          </w:p>
          <w:p w14:paraId="394A6E29" w14:textId="77777777" w:rsidR="00DD75C1" w:rsidRPr="006D29BC" w:rsidRDefault="00F12513" w:rsidP="00D268FC">
            <w:pPr>
              <w:spacing w:line="360" w:lineRule="auto"/>
              <w:ind w:left="329" w:right="401" w:firstLine="357"/>
              <w:rPr>
                <w:iCs/>
                <w:sz w:val="28"/>
                <w:szCs w:val="28"/>
                <w:lang w:val="uk-UA"/>
              </w:rPr>
            </w:pPr>
            <m:oMathPara>
              <m:oMath>
                <m:sSub>
                  <m:sSubPr>
                    <m:ctrlPr>
                      <w:rPr>
                        <w:rFonts w:ascii="Cambria Math" w:hAnsi="Cambria Math"/>
                        <w:i/>
                        <w:iCs/>
                        <w:sz w:val="28"/>
                        <w:szCs w:val="28"/>
                        <w:lang w:eastAsia="en-US"/>
                      </w:rPr>
                    </m:ctrlPr>
                  </m:sSubPr>
                  <m:e>
                    <m:r>
                      <w:rPr>
                        <w:rFonts w:ascii="Cambria Math" w:hAnsi="Cambria Math"/>
                        <w:sz w:val="28"/>
                        <w:szCs w:val="28"/>
                        <w:lang w:val="uk-UA"/>
                      </w:rPr>
                      <m:t>Х</m:t>
                    </m:r>
                  </m:e>
                  <m:sub>
                    <m:r>
                      <w:rPr>
                        <w:rFonts w:ascii="Cambria Math" w:hAnsi="Cambria Math"/>
                        <w:sz w:val="28"/>
                        <w:szCs w:val="28"/>
                        <w:lang w:val="uk-UA"/>
                      </w:rPr>
                      <m:t>Тр</m:t>
                    </m:r>
                  </m:sub>
                </m:sSub>
                <m:r>
                  <w:rPr>
                    <w:rFonts w:ascii="Cambria Math" w:hAnsi="Cambria Math"/>
                    <w:sz w:val="28"/>
                    <w:szCs w:val="28"/>
                    <w:lang w:val="uk-UA"/>
                  </w:rPr>
                  <m:t>=</m:t>
                </m:r>
                <m:rad>
                  <m:radPr>
                    <m:degHide m:val="1"/>
                    <m:ctrlPr>
                      <w:rPr>
                        <w:rFonts w:ascii="Cambria Math" w:hAnsi="Cambria Math"/>
                        <w:i/>
                        <w:iCs/>
                        <w:sz w:val="28"/>
                        <w:szCs w:val="28"/>
                        <w:lang w:eastAsia="en-US"/>
                      </w:rPr>
                    </m:ctrlPr>
                  </m:radPr>
                  <m:deg/>
                  <m:e>
                    <m:sSubSup>
                      <m:sSubSupPr>
                        <m:ctrlPr>
                          <w:rPr>
                            <w:rFonts w:ascii="Cambria Math" w:hAnsi="Cambria Math"/>
                            <w:i/>
                            <w:iCs/>
                            <w:sz w:val="28"/>
                            <w:szCs w:val="28"/>
                            <w:lang w:eastAsia="en-US"/>
                          </w:rPr>
                        </m:ctrlPr>
                      </m:sSubSupPr>
                      <m:e>
                        <m:r>
                          <w:rPr>
                            <w:rFonts w:ascii="Cambria Math" w:hAnsi="Cambria Math"/>
                            <w:sz w:val="28"/>
                            <w:szCs w:val="28"/>
                            <w:lang w:val="uk-UA"/>
                          </w:rPr>
                          <m:t>Z</m:t>
                        </m:r>
                      </m:e>
                      <m:sub>
                        <m:r>
                          <w:rPr>
                            <w:rFonts w:ascii="Cambria Math" w:hAnsi="Cambria Math"/>
                            <w:sz w:val="28"/>
                            <w:szCs w:val="28"/>
                            <w:lang w:val="uk-UA"/>
                          </w:rPr>
                          <m:t>Tр</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iCs/>
                            <w:sz w:val="28"/>
                            <w:szCs w:val="28"/>
                            <w:lang w:eastAsia="en-US"/>
                          </w:rPr>
                        </m:ctrlPr>
                      </m:sSubSupPr>
                      <m:e>
                        <m:r>
                          <w:rPr>
                            <w:rFonts w:ascii="Cambria Math" w:hAnsi="Cambria Math"/>
                            <w:sz w:val="28"/>
                            <w:szCs w:val="28"/>
                            <w:lang w:val="uk-UA"/>
                          </w:rPr>
                          <m:t>R</m:t>
                        </m:r>
                      </m:e>
                      <m:sub>
                        <m:r>
                          <w:rPr>
                            <w:rFonts w:ascii="Cambria Math" w:hAnsi="Cambria Math"/>
                            <w:sz w:val="28"/>
                            <w:szCs w:val="28"/>
                            <w:lang w:val="uk-UA"/>
                          </w:rPr>
                          <m:t>Tр</m:t>
                        </m:r>
                      </m:sub>
                      <m:sup>
                        <m:r>
                          <w:rPr>
                            <w:rFonts w:ascii="Cambria Math" w:hAnsi="Cambria Math"/>
                            <w:sz w:val="28"/>
                            <w:szCs w:val="28"/>
                            <w:lang w:val="uk-UA"/>
                          </w:rPr>
                          <m:t>2</m:t>
                        </m:r>
                      </m:sup>
                    </m:sSubSup>
                  </m:e>
                </m:rad>
                <m:r>
                  <w:rPr>
                    <w:rFonts w:ascii="Cambria Math" w:hAnsi="Cambria Math"/>
                    <w:sz w:val="28"/>
                    <w:szCs w:val="28"/>
                    <w:lang w:val="uk-UA"/>
                  </w:rPr>
                  <m:t>=</m:t>
                </m:r>
                <m:rad>
                  <m:radPr>
                    <m:degHide m:val="1"/>
                    <m:ctrlPr>
                      <w:rPr>
                        <w:rFonts w:ascii="Cambria Math" w:hAnsi="Cambria Math"/>
                        <w:i/>
                        <w:iCs/>
                        <w:sz w:val="28"/>
                        <w:szCs w:val="28"/>
                        <w:lang w:eastAsia="en-US"/>
                      </w:rPr>
                    </m:ctrlPr>
                  </m:radPr>
                  <m:deg/>
                  <m:e>
                    <m:sSup>
                      <m:sSupPr>
                        <m:ctrlPr>
                          <w:rPr>
                            <w:rFonts w:ascii="Cambria Math" w:hAnsi="Cambria Math"/>
                            <w:i/>
                            <w:iCs/>
                            <w:sz w:val="28"/>
                            <w:szCs w:val="28"/>
                            <w:lang w:eastAsia="en-US"/>
                          </w:rPr>
                        </m:ctrlPr>
                      </m:sSupPr>
                      <m:e>
                        <m:r>
                          <w:rPr>
                            <w:rFonts w:ascii="Cambria Math" w:hAnsi="Cambria Math"/>
                            <w:sz w:val="28"/>
                            <w:szCs w:val="28"/>
                            <w:lang w:val="uk-UA"/>
                          </w:rPr>
                          <m:t>0,0416</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iCs/>
                            <w:sz w:val="28"/>
                            <w:szCs w:val="28"/>
                            <w:lang w:eastAsia="en-US"/>
                          </w:rPr>
                        </m:ctrlPr>
                      </m:sSupPr>
                      <m:e>
                        <m:r>
                          <w:rPr>
                            <w:rFonts w:ascii="Cambria Math" w:hAnsi="Cambria Math"/>
                            <w:sz w:val="28"/>
                            <w:szCs w:val="28"/>
                            <w:lang w:val="uk-UA"/>
                          </w:rPr>
                          <m:t>0,0094</m:t>
                        </m:r>
                      </m:e>
                      <m:sup>
                        <m:r>
                          <w:rPr>
                            <w:rFonts w:ascii="Cambria Math" w:hAnsi="Cambria Math"/>
                            <w:sz w:val="28"/>
                            <w:szCs w:val="28"/>
                            <w:lang w:val="uk-UA"/>
                          </w:rPr>
                          <m:t>2</m:t>
                        </m:r>
                      </m:sup>
                    </m:sSup>
                  </m:e>
                </m:rad>
                <m:r>
                  <w:rPr>
                    <w:rFonts w:ascii="Cambria Math" w:hAnsi="Cambria Math"/>
                    <w:sz w:val="28"/>
                    <w:szCs w:val="28"/>
                    <w:lang w:val="uk-UA"/>
                  </w:rPr>
                  <m:t>=0,0405Ом;</m:t>
                </m:r>
              </m:oMath>
            </m:oMathPara>
          </w:p>
          <w:p w14:paraId="7770E00D" w14:textId="77777777" w:rsidR="00DD75C1" w:rsidRPr="006D29BC" w:rsidRDefault="00DD75C1" w:rsidP="00D268FC">
            <w:pPr>
              <w:spacing w:before="240" w:line="360" w:lineRule="auto"/>
              <w:ind w:left="329" w:right="401"/>
              <w:rPr>
                <w:noProof/>
                <w:sz w:val="28"/>
                <w:szCs w:val="28"/>
              </w:rPr>
            </w:pPr>
            <w:r w:rsidRPr="006D29BC">
              <w:rPr>
                <w:noProof/>
                <w:color w:val="000000"/>
                <w:sz w:val="28"/>
                <w:szCs w:val="28"/>
                <w:lang w:val="uk-UA"/>
              </w:rPr>
              <w:t>Активний опір кабельних ліній, що живить споживачів низької напруги (</w:t>
            </w:r>
            <w:r w:rsidRPr="006D29BC">
              <w:rPr>
                <w:noProof/>
                <w:color w:val="000000"/>
                <w:sz w:val="28"/>
                <w:lang w:val="uk-UA"/>
              </w:rPr>
              <w:t>Ом</w:t>
            </w:r>
            <w:r w:rsidRPr="006D29BC">
              <w:rPr>
                <w:noProof/>
                <w:color w:val="000000"/>
                <w:sz w:val="28"/>
                <w:szCs w:val="28"/>
                <w:lang w:val="uk-UA"/>
              </w:rPr>
              <w:t>) (довжину КЛ переводимо в кілометри):</w:t>
            </w:r>
          </w:p>
          <w:p w14:paraId="405045AA" w14:textId="77777777" w:rsidR="00DD75C1" w:rsidRPr="006D29BC" w:rsidRDefault="00F12513" w:rsidP="00D268FC">
            <w:pPr>
              <w:shd w:val="clear" w:color="auto" w:fill="FFFFFF"/>
              <w:tabs>
                <w:tab w:val="left" w:pos="7755"/>
              </w:tabs>
              <w:spacing w:line="360" w:lineRule="auto"/>
              <w:ind w:left="329" w:right="401"/>
              <w:jc w:val="center"/>
              <w:rPr>
                <w:i/>
                <w:noProof/>
                <w:sz w:val="28"/>
                <w:szCs w:val="28"/>
                <w:lang w:val="en-US"/>
              </w:rPr>
            </w:pPr>
            <m:oMathPara>
              <m:oMath>
                <m:sSub>
                  <m:sSubPr>
                    <m:ctrlPr>
                      <w:rPr>
                        <w:rFonts w:ascii="Cambria Math" w:hAnsi="Cambria Math"/>
                        <w:i/>
                        <w:noProof/>
                        <w:sz w:val="28"/>
                        <w:szCs w:val="28"/>
                        <w:lang w:eastAsia="en-US"/>
                      </w:rPr>
                    </m:ctrlPr>
                  </m:sSubPr>
                  <m:e>
                    <m:r>
                      <w:rPr>
                        <w:rFonts w:ascii="Cambria Math" w:hAnsi="Cambria Math"/>
                        <w:noProof/>
                        <w:sz w:val="28"/>
                        <w:szCs w:val="28"/>
                        <w:lang w:val="uk-UA"/>
                      </w:rPr>
                      <m:t xml:space="preserve"> R</m:t>
                    </m:r>
                  </m:e>
                  <m:sub>
                    <m:r>
                      <w:rPr>
                        <w:rFonts w:ascii="Cambria Math" w:hAnsi="Cambria Math"/>
                        <w:noProof/>
                        <w:sz w:val="28"/>
                        <w:szCs w:val="28"/>
                        <w:lang w:val="uk-UA"/>
                      </w:rPr>
                      <m:t>L1</m:t>
                    </m:r>
                  </m:sub>
                </m:sSub>
                <m:r>
                  <w:rPr>
                    <w:rFonts w:ascii="Cambria Math" w:hAnsi="Cambria Math"/>
                    <w:noProof/>
                    <w:sz w:val="28"/>
                    <w:szCs w:val="28"/>
                    <w:lang w:val="uk-UA"/>
                  </w:rPr>
                  <m:t>=</m:t>
                </m:r>
                <m:f>
                  <m:fPr>
                    <m:ctrlPr>
                      <w:rPr>
                        <w:rFonts w:ascii="Cambria Math" w:hAnsi="Cambria Math"/>
                        <w:i/>
                        <w:noProof/>
                        <w:sz w:val="28"/>
                        <w:szCs w:val="28"/>
                        <w:lang w:eastAsia="en-US"/>
                      </w:rPr>
                    </m:ctrlPr>
                  </m:fPr>
                  <m:num>
                    <m:r>
                      <m:rPr>
                        <m:sty m:val="p"/>
                      </m:rPr>
                      <w:rPr>
                        <w:rFonts w:ascii="Cambria Math" w:hAnsi="Cambria Math"/>
                        <w:noProof/>
                        <w:color w:val="000000"/>
                        <w:sz w:val="28"/>
                        <w:lang w:val="uk-UA"/>
                      </w:rPr>
                      <m:t>1000</m:t>
                    </m:r>
                  </m:num>
                  <m:den>
                    <m:r>
                      <m:rPr>
                        <m:sty m:val="p"/>
                      </m:rPr>
                      <w:rPr>
                        <w:rFonts w:ascii="Cambria Math" w:hAnsi="Cambria Math"/>
                        <w:noProof/>
                        <w:color w:val="000000"/>
                        <w:sz w:val="28"/>
                        <w:lang w:val="uk-UA"/>
                      </w:rPr>
                      <m:t>γ∙</m:t>
                    </m:r>
                    <m:sSub>
                      <m:sSubPr>
                        <m:ctrlPr>
                          <w:rPr>
                            <w:rFonts w:ascii="Cambria Math" w:hAnsi="Cambria Math"/>
                            <w:i/>
                            <w:sz w:val="28"/>
                            <w:szCs w:val="28"/>
                            <w:lang w:eastAsia="en-US"/>
                          </w:rPr>
                        </m:ctrlPr>
                      </m:sSubPr>
                      <m:e>
                        <m:r>
                          <w:rPr>
                            <w:rFonts w:ascii="Cambria Math" w:hAnsi="Cambria Math"/>
                            <w:sz w:val="28"/>
                            <w:szCs w:val="28"/>
                            <w:lang w:val="uk-UA"/>
                          </w:rPr>
                          <m:t>S</m:t>
                        </m:r>
                      </m:e>
                      <m:sub>
                        <m:r>
                          <w:rPr>
                            <w:rFonts w:ascii="Cambria Math" w:hAnsi="Cambria Math"/>
                            <w:sz w:val="28"/>
                            <w:szCs w:val="28"/>
                            <w:lang w:val="uk-UA"/>
                          </w:rPr>
                          <m:t>м.к1</m:t>
                        </m:r>
                      </m:sub>
                    </m:sSub>
                  </m:den>
                </m:f>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L</m:t>
                    </m:r>
                  </m:e>
                  <m:sub>
                    <m:r>
                      <w:rPr>
                        <w:rFonts w:ascii="Cambria Math" w:hAnsi="Cambria Math"/>
                        <w:noProof/>
                        <w:sz w:val="28"/>
                        <w:szCs w:val="28"/>
                        <w:lang w:val="uk-UA"/>
                      </w:rPr>
                      <m:t>1</m:t>
                    </m:r>
                  </m:sub>
                </m:sSub>
                <m:r>
                  <w:rPr>
                    <w:rFonts w:ascii="Cambria Math" w:hAnsi="Cambria Math"/>
                    <w:noProof/>
                    <w:sz w:val="28"/>
                    <w:szCs w:val="28"/>
                    <w:lang w:val="uk-UA"/>
                  </w:rPr>
                  <m:t>=</m:t>
                </m:r>
                <m:f>
                  <m:fPr>
                    <m:ctrlPr>
                      <w:rPr>
                        <w:rFonts w:ascii="Cambria Math" w:hAnsi="Cambria Math"/>
                        <w:i/>
                        <w:noProof/>
                        <w:sz w:val="28"/>
                        <w:szCs w:val="28"/>
                        <w:lang w:eastAsia="en-US"/>
                      </w:rPr>
                    </m:ctrlPr>
                  </m:fPr>
                  <m:num>
                    <m:r>
                      <m:rPr>
                        <m:sty m:val="p"/>
                      </m:rPr>
                      <w:rPr>
                        <w:rFonts w:ascii="Cambria Math" w:hAnsi="Cambria Math"/>
                        <w:noProof/>
                        <w:color w:val="000000"/>
                        <w:sz w:val="28"/>
                        <w:lang w:val="uk-UA"/>
                      </w:rPr>
                      <m:t>1000</m:t>
                    </m:r>
                  </m:num>
                  <m:den>
                    <m:r>
                      <m:rPr>
                        <m:sty m:val="p"/>
                      </m:rPr>
                      <w:rPr>
                        <w:rFonts w:ascii="Cambria Math" w:hAnsi="Cambria Math"/>
                        <w:noProof/>
                        <w:color w:val="000000"/>
                        <w:sz w:val="28"/>
                        <w:lang w:val="uk-UA"/>
                      </w:rPr>
                      <m:t>50∙</m:t>
                    </m:r>
                    <m:r>
                      <w:rPr>
                        <w:rFonts w:ascii="Cambria Math" w:hAnsi="Cambria Math"/>
                        <w:sz w:val="28"/>
                        <w:szCs w:val="28"/>
                        <w:lang w:val="uk-UA"/>
                      </w:rPr>
                      <m:t>10</m:t>
                    </m:r>
                  </m:den>
                </m:f>
                <m:r>
                  <w:rPr>
                    <w:rFonts w:ascii="Cambria Math" w:hAnsi="Cambria Math"/>
                    <w:noProof/>
                    <w:sz w:val="28"/>
                    <w:szCs w:val="28"/>
                    <w:lang w:val="uk-UA"/>
                  </w:rPr>
                  <m:t>∙0,15=0,3 Ом;</m:t>
                </m:r>
              </m:oMath>
            </m:oMathPara>
          </w:p>
          <w:p w14:paraId="628D56CF" w14:textId="77777777" w:rsidR="00DD75C1" w:rsidRPr="006D29BC" w:rsidRDefault="00F12513" w:rsidP="00D268FC">
            <w:pPr>
              <w:shd w:val="clear" w:color="auto" w:fill="FFFFFF"/>
              <w:tabs>
                <w:tab w:val="left" w:pos="7755"/>
              </w:tabs>
              <w:spacing w:line="360" w:lineRule="auto"/>
              <w:ind w:left="329" w:right="401"/>
              <w:jc w:val="center"/>
              <w:rPr>
                <w:i/>
                <w:noProof/>
                <w:sz w:val="28"/>
                <w:szCs w:val="28"/>
                <w:lang w:val="uk-UA"/>
              </w:rPr>
            </w:pPr>
            <m:oMathPara>
              <m:oMath>
                <m:sSub>
                  <m:sSubPr>
                    <m:ctrlPr>
                      <w:rPr>
                        <w:rFonts w:ascii="Cambria Math" w:hAnsi="Cambria Math"/>
                        <w:i/>
                        <w:noProof/>
                        <w:sz w:val="28"/>
                        <w:szCs w:val="28"/>
                        <w:lang w:eastAsia="en-US"/>
                      </w:rPr>
                    </m:ctrlPr>
                  </m:sSubPr>
                  <m:e>
                    <m:r>
                      <w:rPr>
                        <w:rFonts w:ascii="Cambria Math" w:hAnsi="Cambria Math"/>
                        <w:noProof/>
                        <w:sz w:val="28"/>
                        <w:szCs w:val="28"/>
                        <w:lang w:val="uk-UA"/>
                      </w:rPr>
                      <m:t xml:space="preserve"> R</m:t>
                    </m:r>
                  </m:e>
                  <m:sub>
                    <m:r>
                      <w:rPr>
                        <w:rFonts w:ascii="Cambria Math" w:hAnsi="Cambria Math"/>
                        <w:noProof/>
                        <w:sz w:val="28"/>
                        <w:szCs w:val="28"/>
                        <w:lang w:val="uk-UA"/>
                      </w:rPr>
                      <m:t>L2</m:t>
                    </m:r>
                  </m:sub>
                </m:sSub>
                <m:r>
                  <w:rPr>
                    <w:rFonts w:ascii="Cambria Math" w:hAnsi="Cambria Math"/>
                    <w:noProof/>
                    <w:sz w:val="28"/>
                    <w:szCs w:val="28"/>
                    <w:lang w:val="uk-UA"/>
                  </w:rPr>
                  <m:t>=</m:t>
                </m:r>
                <m:f>
                  <m:fPr>
                    <m:ctrlPr>
                      <w:rPr>
                        <w:rFonts w:ascii="Cambria Math" w:hAnsi="Cambria Math"/>
                        <w:i/>
                        <w:noProof/>
                        <w:sz w:val="28"/>
                        <w:szCs w:val="28"/>
                        <w:lang w:eastAsia="en-US"/>
                      </w:rPr>
                    </m:ctrlPr>
                  </m:fPr>
                  <m:num>
                    <m:r>
                      <m:rPr>
                        <m:sty m:val="p"/>
                      </m:rPr>
                      <w:rPr>
                        <w:rFonts w:ascii="Cambria Math" w:hAnsi="Cambria Math"/>
                        <w:noProof/>
                        <w:color w:val="000000"/>
                        <w:sz w:val="28"/>
                        <w:lang w:val="uk-UA"/>
                      </w:rPr>
                      <m:t>1000</m:t>
                    </m:r>
                  </m:num>
                  <m:den>
                    <m:r>
                      <m:rPr>
                        <m:sty m:val="p"/>
                      </m:rPr>
                      <w:rPr>
                        <w:rFonts w:ascii="Cambria Math" w:hAnsi="Cambria Math"/>
                        <w:noProof/>
                        <w:color w:val="000000"/>
                        <w:sz w:val="28"/>
                        <w:lang w:val="uk-UA"/>
                      </w:rPr>
                      <m:t>γ∙</m:t>
                    </m:r>
                    <m:sSub>
                      <m:sSubPr>
                        <m:ctrlPr>
                          <w:rPr>
                            <w:rFonts w:ascii="Cambria Math" w:hAnsi="Cambria Math"/>
                            <w:i/>
                            <w:sz w:val="28"/>
                            <w:szCs w:val="28"/>
                            <w:lang w:eastAsia="en-US"/>
                          </w:rPr>
                        </m:ctrlPr>
                      </m:sSubPr>
                      <m:e>
                        <m:r>
                          <w:rPr>
                            <w:rFonts w:ascii="Cambria Math" w:hAnsi="Cambria Math"/>
                            <w:sz w:val="28"/>
                            <w:szCs w:val="28"/>
                            <w:lang w:val="uk-UA"/>
                          </w:rPr>
                          <m:t>S</m:t>
                        </m:r>
                      </m:e>
                      <m:sub>
                        <m:r>
                          <w:rPr>
                            <w:rFonts w:ascii="Cambria Math" w:hAnsi="Cambria Math"/>
                            <w:sz w:val="28"/>
                            <w:szCs w:val="28"/>
                            <w:lang w:val="uk-UA"/>
                          </w:rPr>
                          <m:t>м.к2</m:t>
                        </m:r>
                      </m:sub>
                    </m:sSub>
                  </m:den>
                </m:f>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L</m:t>
                    </m:r>
                  </m:e>
                  <m:sub>
                    <m:r>
                      <w:rPr>
                        <w:rFonts w:ascii="Cambria Math" w:hAnsi="Cambria Math"/>
                        <w:noProof/>
                        <w:sz w:val="28"/>
                        <w:szCs w:val="28"/>
                        <w:lang w:val="uk-UA"/>
                      </w:rPr>
                      <m:t>2</m:t>
                    </m:r>
                  </m:sub>
                </m:sSub>
                <m:r>
                  <w:rPr>
                    <w:rFonts w:ascii="Cambria Math" w:hAnsi="Cambria Math"/>
                    <w:noProof/>
                    <w:sz w:val="28"/>
                    <w:szCs w:val="28"/>
                    <w:lang w:val="uk-UA"/>
                  </w:rPr>
                  <m:t>=</m:t>
                </m:r>
                <m:f>
                  <m:fPr>
                    <m:ctrlPr>
                      <w:rPr>
                        <w:rFonts w:ascii="Cambria Math" w:hAnsi="Cambria Math"/>
                        <w:i/>
                        <w:noProof/>
                        <w:sz w:val="28"/>
                        <w:szCs w:val="28"/>
                        <w:lang w:eastAsia="en-US"/>
                      </w:rPr>
                    </m:ctrlPr>
                  </m:fPr>
                  <m:num>
                    <m:r>
                      <m:rPr>
                        <m:sty m:val="p"/>
                      </m:rPr>
                      <w:rPr>
                        <w:rFonts w:ascii="Cambria Math" w:hAnsi="Cambria Math"/>
                        <w:noProof/>
                        <w:color w:val="000000"/>
                        <w:sz w:val="28"/>
                        <w:lang w:val="uk-UA"/>
                      </w:rPr>
                      <m:t>1000</m:t>
                    </m:r>
                  </m:num>
                  <m:den>
                    <m:r>
                      <m:rPr>
                        <m:sty m:val="p"/>
                      </m:rPr>
                      <w:rPr>
                        <w:rFonts w:ascii="Cambria Math" w:hAnsi="Cambria Math"/>
                        <w:noProof/>
                        <w:color w:val="000000"/>
                        <w:sz w:val="28"/>
                        <w:lang w:val="uk-UA"/>
                      </w:rPr>
                      <m:t>50∙</m:t>
                    </m:r>
                    <m:r>
                      <w:rPr>
                        <w:rFonts w:ascii="Cambria Math" w:hAnsi="Cambria Math"/>
                        <w:sz w:val="28"/>
                        <w:szCs w:val="28"/>
                        <w:lang w:val="uk-UA"/>
                      </w:rPr>
                      <m:t>6</m:t>
                    </m:r>
                  </m:den>
                </m:f>
                <m:r>
                  <w:rPr>
                    <w:rFonts w:ascii="Cambria Math" w:hAnsi="Cambria Math"/>
                    <w:noProof/>
                    <w:sz w:val="28"/>
                    <w:szCs w:val="28"/>
                    <w:lang w:val="uk-UA"/>
                  </w:rPr>
                  <m:t>∙0,15=0,5 Ом;</m:t>
                </m:r>
              </m:oMath>
            </m:oMathPara>
          </w:p>
          <w:p w14:paraId="63482B0C" w14:textId="77777777" w:rsidR="00DD75C1" w:rsidRDefault="00DD75C1" w:rsidP="00D268FC">
            <w:pPr>
              <w:pStyle w:val="TableParagraph"/>
              <w:spacing w:line="360" w:lineRule="auto"/>
              <w:rPr>
                <w:sz w:val="30"/>
              </w:rPr>
            </w:pPr>
          </w:p>
          <w:p w14:paraId="62A8621E" w14:textId="77777777" w:rsidR="00DD75C1" w:rsidRPr="006D29BC" w:rsidRDefault="00DD75C1" w:rsidP="00D268FC">
            <w:pPr>
              <w:spacing w:before="120" w:after="120" w:line="360" w:lineRule="auto"/>
              <w:ind w:left="329" w:right="401"/>
              <w:rPr>
                <w:noProof/>
                <w:sz w:val="28"/>
                <w:szCs w:val="28"/>
                <w:lang w:val="uk-UA"/>
              </w:rPr>
            </w:pPr>
            <w:r w:rsidRPr="006D29BC">
              <w:rPr>
                <w:noProof/>
                <w:color w:val="000000"/>
                <w:sz w:val="28"/>
                <w:szCs w:val="28"/>
                <w:lang w:val="uk-UA"/>
              </w:rPr>
              <w:t>Реактивний опір кабельних ліній, що живить споживачів низької напруги</w:t>
            </w:r>
            <w:r w:rsidRPr="006D29BC">
              <w:rPr>
                <w:noProof/>
                <w:sz w:val="28"/>
                <w:szCs w:val="28"/>
                <w:lang w:val="uk-UA"/>
              </w:rPr>
              <w:t xml:space="preserve"> x</w:t>
            </w:r>
            <w:r w:rsidRPr="006D29BC">
              <w:rPr>
                <w:noProof/>
                <w:sz w:val="28"/>
                <w:szCs w:val="28"/>
                <w:vertAlign w:val="subscript"/>
                <w:lang w:val="uk-UA"/>
              </w:rPr>
              <w:t>0</w:t>
            </w:r>
            <w:r w:rsidRPr="006D29BC">
              <w:rPr>
                <w:noProof/>
                <w:sz w:val="28"/>
                <w:szCs w:val="28"/>
                <w:lang w:val="uk-UA"/>
              </w:rPr>
              <w:t>=0,07 Ом/км - реактивний опір КЛ, U &lt; 1 кВ довжиною 1 км;</w:t>
            </w:r>
          </w:p>
          <w:p w14:paraId="70C91547" w14:textId="77777777" w:rsidR="00DD75C1" w:rsidRPr="006D29BC" w:rsidRDefault="00F12513" w:rsidP="00D268FC">
            <w:pPr>
              <w:shd w:val="clear" w:color="auto" w:fill="FFFFFF"/>
              <w:tabs>
                <w:tab w:val="left" w:pos="7755"/>
              </w:tabs>
              <w:spacing w:line="360" w:lineRule="auto"/>
              <w:ind w:left="329" w:right="401"/>
              <w:jc w:val="center"/>
              <w:rPr>
                <w:i/>
                <w:noProof/>
                <w:sz w:val="28"/>
                <w:szCs w:val="28"/>
                <w:lang w:val="uk-UA"/>
              </w:rPr>
            </w:pPr>
            <m:oMathPara>
              <m:oMath>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L1</m:t>
                    </m:r>
                  </m:sub>
                </m:sSub>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0</m:t>
                    </m:r>
                  </m:sub>
                </m:sSub>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L</m:t>
                    </m:r>
                  </m:e>
                  <m:sub>
                    <m:r>
                      <w:rPr>
                        <w:rFonts w:ascii="Cambria Math" w:hAnsi="Cambria Math"/>
                        <w:noProof/>
                        <w:sz w:val="28"/>
                        <w:szCs w:val="28"/>
                        <w:lang w:val="uk-UA"/>
                      </w:rPr>
                      <m:t>1</m:t>
                    </m:r>
                  </m:sub>
                </m:sSub>
                <m:r>
                  <w:rPr>
                    <w:rFonts w:ascii="Cambria Math" w:hAnsi="Cambria Math"/>
                    <w:noProof/>
                    <w:sz w:val="28"/>
                    <w:szCs w:val="28"/>
                    <w:lang w:val="uk-UA"/>
                  </w:rPr>
                  <m:t>=0,07∙0,15=0,0105 Ом;</m:t>
                </m:r>
              </m:oMath>
            </m:oMathPara>
          </w:p>
          <w:p w14:paraId="6D4232B6" w14:textId="77777777" w:rsidR="00DD75C1" w:rsidRDefault="00DD75C1" w:rsidP="00D268FC">
            <w:pPr>
              <w:pStyle w:val="TableParagraph"/>
              <w:spacing w:before="158" w:line="360" w:lineRule="auto"/>
              <w:ind w:left="672" w:right="310" w:firstLine="706"/>
              <w:jc w:val="both"/>
              <w:rPr>
                <w:sz w:val="28"/>
              </w:rPr>
            </w:pPr>
          </w:p>
        </w:tc>
      </w:tr>
      <w:tr w:rsidR="00DD75C1" w14:paraId="13941BE9" w14:textId="77777777" w:rsidTr="00D268FC">
        <w:trPr>
          <w:trHeight w:val="237"/>
        </w:trPr>
        <w:tc>
          <w:tcPr>
            <w:tcW w:w="568" w:type="dxa"/>
            <w:tcBorders>
              <w:bottom w:val="single" w:sz="12" w:space="0" w:color="000000"/>
            </w:tcBorders>
          </w:tcPr>
          <w:p w14:paraId="65F3EEB6" w14:textId="77777777" w:rsidR="00DD75C1" w:rsidRDefault="00DD75C1" w:rsidP="00D268FC">
            <w:pPr>
              <w:pStyle w:val="TableParagraph"/>
              <w:rPr>
                <w:sz w:val="16"/>
              </w:rPr>
            </w:pPr>
          </w:p>
        </w:tc>
        <w:tc>
          <w:tcPr>
            <w:tcW w:w="567" w:type="dxa"/>
            <w:tcBorders>
              <w:bottom w:val="single" w:sz="12" w:space="0" w:color="000000"/>
            </w:tcBorders>
          </w:tcPr>
          <w:p w14:paraId="5A19A4DE" w14:textId="77777777" w:rsidR="00DD75C1" w:rsidRDefault="00DD75C1" w:rsidP="00D268FC">
            <w:pPr>
              <w:pStyle w:val="TableParagraph"/>
              <w:rPr>
                <w:sz w:val="16"/>
              </w:rPr>
            </w:pPr>
          </w:p>
        </w:tc>
        <w:tc>
          <w:tcPr>
            <w:tcW w:w="1418" w:type="dxa"/>
            <w:tcBorders>
              <w:bottom w:val="single" w:sz="12" w:space="0" w:color="000000"/>
            </w:tcBorders>
          </w:tcPr>
          <w:p w14:paraId="24D6AFF1" w14:textId="77777777" w:rsidR="00DD75C1" w:rsidRDefault="00DD75C1" w:rsidP="00D268FC">
            <w:pPr>
              <w:pStyle w:val="TableParagraph"/>
              <w:rPr>
                <w:sz w:val="16"/>
              </w:rPr>
            </w:pPr>
          </w:p>
        </w:tc>
        <w:tc>
          <w:tcPr>
            <w:tcW w:w="850" w:type="dxa"/>
            <w:tcBorders>
              <w:bottom w:val="single" w:sz="12" w:space="0" w:color="000000"/>
            </w:tcBorders>
          </w:tcPr>
          <w:p w14:paraId="5B287B7A" w14:textId="77777777" w:rsidR="00DD75C1" w:rsidRDefault="00DD75C1" w:rsidP="00D268FC">
            <w:pPr>
              <w:pStyle w:val="TableParagraph"/>
              <w:rPr>
                <w:sz w:val="16"/>
              </w:rPr>
            </w:pPr>
          </w:p>
        </w:tc>
        <w:tc>
          <w:tcPr>
            <w:tcW w:w="567" w:type="dxa"/>
            <w:tcBorders>
              <w:bottom w:val="single" w:sz="12" w:space="0" w:color="000000"/>
            </w:tcBorders>
          </w:tcPr>
          <w:p w14:paraId="3B15E9BD" w14:textId="77777777" w:rsidR="00DD75C1" w:rsidRDefault="00DD75C1" w:rsidP="00D268FC">
            <w:pPr>
              <w:pStyle w:val="TableParagraph"/>
              <w:rPr>
                <w:sz w:val="16"/>
              </w:rPr>
            </w:pPr>
          </w:p>
        </w:tc>
        <w:tc>
          <w:tcPr>
            <w:tcW w:w="5840" w:type="dxa"/>
            <w:vMerge w:val="restart"/>
          </w:tcPr>
          <w:p w14:paraId="52B4B926" w14:textId="77777777" w:rsidR="00DD75C1" w:rsidRDefault="00DD75C1" w:rsidP="00D268FC">
            <w:pPr>
              <w:pStyle w:val="TableParagraph"/>
              <w:spacing w:before="220"/>
              <w:ind w:left="1595"/>
              <w:rPr>
                <w:sz w:val="28"/>
              </w:rPr>
            </w:pPr>
            <w:r>
              <w:rPr>
                <w:sz w:val="28"/>
              </w:rPr>
              <w:t>2410 ДП ОА-91-14 ПЗ</w:t>
            </w:r>
          </w:p>
        </w:tc>
        <w:tc>
          <w:tcPr>
            <w:tcW w:w="567" w:type="dxa"/>
            <w:tcBorders>
              <w:bottom w:val="single" w:sz="12" w:space="0" w:color="000000"/>
            </w:tcBorders>
          </w:tcPr>
          <w:p w14:paraId="7A2FB733" w14:textId="77777777" w:rsidR="00DD75C1" w:rsidRDefault="00DD75C1" w:rsidP="00D268FC">
            <w:pPr>
              <w:pStyle w:val="TableParagraph"/>
              <w:spacing w:before="26" w:line="191" w:lineRule="exact"/>
              <w:ind w:left="72"/>
            </w:pPr>
            <w:r>
              <w:t>Лист</w:t>
            </w:r>
          </w:p>
        </w:tc>
      </w:tr>
      <w:tr w:rsidR="00DD75C1" w14:paraId="121A90B6" w14:textId="77777777" w:rsidTr="00D268FC">
        <w:trPr>
          <w:trHeight w:val="237"/>
        </w:trPr>
        <w:tc>
          <w:tcPr>
            <w:tcW w:w="568" w:type="dxa"/>
            <w:tcBorders>
              <w:top w:val="single" w:sz="12" w:space="0" w:color="000000"/>
            </w:tcBorders>
          </w:tcPr>
          <w:p w14:paraId="33FF8134" w14:textId="77777777" w:rsidR="00DD75C1" w:rsidRDefault="00DD75C1" w:rsidP="00D268FC">
            <w:pPr>
              <w:pStyle w:val="TableParagraph"/>
              <w:rPr>
                <w:sz w:val="16"/>
              </w:rPr>
            </w:pPr>
          </w:p>
        </w:tc>
        <w:tc>
          <w:tcPr>
            <w:tcW w:w="567" w:type="dxa"/>
            <w:tcBorders>
              <w:top w:val="single" w:sz="12" w:space="0" w:color="000000"/>
            </w:tcBorders>
          </w:tcPr>
          <w:p w14:paraId="6C0C6D46" w14:textId="77777777" w:rsidR="00DD75C1" w:rsidRDefault="00DD75C1" w:rsidP="00D268FC">
            <w:pPr>
              <w:pStyle w:val="TableParagraph"/>
              <w:rPr>
                <w:sz w:val="16"/>
              </w:rPr>
            </w:pPr>
          </w:p>
        </w:tc>
        <w:tc>
          <w:tcPr>
            <w:tcW w:w="1418" w:type="dxa"/>
            <w:tcBorders>
              <w:top w:val="single" w:sz="12" w:space="0" w:color="000000"/>
            </w:tcBorders>
          </w:tcPr>
          <w:p w14:paraId="33C8F7EA" w14:textId="77777777" w:rsidR="00DD75C1" w:rsidRDefault="00DD75C1" w:rsidP="00D268FC">
            <w:pPr>
              <w:pStyle w:val="TableParagraph"/>
              <w:rPr>
                <w:sz w:val="16"/>
              </w:rPr>
            </w:pPr>
          </w:p>
        </w:tc>
        <w:tc>
          <w:tcPr>
            <w:tcW w:w="850" w:type="dxa"/>
            <w:tcBorders>
              <w:top w:val="single" w:sz="12" w:space="0" w:color="000000"/>
            </w:tcBorders>
          </w:tcPr>
          <w:p w14:paraId="3FDB8B9F" w14:textId="77777777" w:rsidR="00DD75C1" w:rsidRDefault="00DD75C1" w:rsidP="00D268FC">
            <w:pPr>
              <w:pStyle w:val="TableParagraph"/>
              <w:rPr>
                <w:sz w:val="16"/>
              </w:rPr>
            </w:pPr>
          </w:p>
        </w:tc>
        <w:tc>
          <w:tcPr>
            <w:tcW w:w="567" w:type="dxa"/>
            <w:tcBorders>
              <w:top w:val="single" w:sz="12" w:space="0" w:color="000000"/>
            </w:tcBorders>
          </w:tcPr>
          <w:p w14:paraId="648834C4" w14:textId="77777777" w:rsidR="00DD75C1" w:rsidRDefault="00DD75C1" w:rsidP="00D268FC">
            <w:pPr>
              <w:pStyle w:val="TableParagraph"/>
              <w:rPr>
                <w:sz w:val="16"/>
              </w:rPr>
            </w:pPr>
          </w:p>
        </w:tc>
        <w:tc>
          <w:tcPr>
            <w:tcW w:w="5840" w:type="dxa"/>
            <w:vMerge/>
            <w:tcBorders>
              <w:top w:val="nil"/>
            </w:tcBorders>
          </w:tcPr>
          <w:p w14:paraId="585D3385" w14:textId="77777777" w:rsidR="00DD75C1" w:rsidRDefault="00DD75C1" w:rsidP="00D268FC">
            <w:pPr>
              <w:rPr>
                <w:sz w:val="2"/>
                <w:szCs w:val="2"/>
              </w:rPr>
            </w:pPr>
          </w:p>
        </w:tc>
        <w:tc>
          <w:tcPr>
            <w:tcW w:w="567" w:type="dxa"/>
            <w:tcBorders>
              <w:top w:val="single" w:sz="12" w:space="0" w:color="000000"/>
            </w:tcBorders>
          </w:tcPr>
          <w:p w14:paraId="0A8E59E0" w14:textId="4969152C" w:rsidR="00DD75C1" w:rsidRDefault="001A0191" w:rsidP="00D268FC">
            <w:pPr>
              <w:pStyle w:val="TableParagraph"/>
              <w:spacing w:before="115"/>
              <w:ind w:left="163"/>
              <w:rPr>
                <w:sz w:val="24"/>
              </w:rPr>
            </w:pPr>
            <w:r>
              <w:rPr>
                <w:sz w:val="24"/>
              </w:rPr>
              <w:t>47</w:t>
            </w:r>
          </w:p>
        </w:tc>
      </w:tr>
    </w:tbl>
    <w:p w14:paraId="4A34497D" w14:textId="77777777" w:rsidR="00DD75C1" w:rsidRDefault="00DD75C1" w:rsidP="00DD75C1">
      <w:pPr>
        <w:widowControl/>
        <w:autoSpaceDE/>
        <w:autoSpaceDN/>
        <w:spacing w:after="160" w:line="259" w:lineRule="auto"/>
      </w:pPr>
      <w:r>
        <w:br w:type="page"/>
      </w:r>
    </w:p>
    <w:p w14:paraId="52F42B68" w14:textId="77777777" w:rsidR="00DD75C1" w:rsidRDefault="00DD75C1" w:rsidP="00DD75C1"/>
    <w:tbl>
      <w:tblPr>
        <w:tblStyle w:val="TableNormal1"/>
        <w:tblW w:w="0" w:type="auto"/>
        <w:tblInd w:w="15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48"/>
        <w:gridCol w:w="520"/>
        <w:gridCol w:w="48"/>
        <w:gridCol w:w="519"/>
        <w:gridCol w:w="48"/>
        <w:gridCol w:w="1370"/>
        <w:gridCol w:w="48"/>
        <w:gridCol w:w="802"/>
        <w:gridCol w:w="48"/>
        <w:gridCol w:w="519"/>
        <w:gridCol w:w="48"/>
        <w:gridCol w:w="5792"/>
        <w:gridCol w:w="48"/>
        <w:gridCol w:w="519"/>
        <w:gridCol w:w="82"/>
      </w:tblGrid>
      <w:tr w:rsidR="00DD75C1" w14:paraId="5E0FA1A0" w14:textId="77777777" w:rsidTr="00D268FC">
        <w:trPr>
          <w:gridBefore w:val="1"/>
          <w:wBefore w:w="48" w:type="dxa"/>
          <w:trHeight w:val="14871"/>
        </w:trPr>
        <w:tc>
          <w:tcPr>
            <w:tcW w:w="10411" w:type="dxa"/>
            <w:gridSpan w:val="14"/>
          </w:tcPr>
          <w:p w14:paraId="7C321D4E" w14:textId="32BE4B00" w:rsidR="00DD75C1" w:rsidRPr="006D29BC" w:rsidRDefault="00DD75C1" w:rsidP="00D268FC">
            <w:pPr>
              <w:spacing w:before="240" w:after="120" w:line="360" w:lineRule="auto"/>
              <w:ind w:left="188" w:right="259"/>
              <w:jc w:val="right"/>
              <w:rPr>
                <w:noProof/>
                <w:sz w:val="28"/>
                <w:szCs w:val="28"/>
                <w:lang w:val="uk-UA"/>
              </w:rPr>
            </w:pPr>
            <w:r w:rsidRPr="006D29BC">
              <w:rPr>
                <w:noProof/>
                <w:sz w:val="28"/>
                <w:szCs w:val="28"/>
                <w:lang w:val="uk-UA"/>
              </w:rPr>
              <w:t xml:space="preserve">Аналогічно розраховуємо решту </w:t>
            </w:r>
            <w:r w:rsidRPr="006D29BC">
              <w:rPr>
                <w:noProof/>
                <w:color w:val="000000"/>
                <w:sz w:val="28"/>
                <w:szCs w:val="28"/>
                <w:lang w:val="uk-UA"/>
              </w:rPr>
              <w:t xml:space="preserve">опорів </w:t>
            </w:r>
            <w:r w:rsidRPr="006D29BC">
              <w:rPr>
                <w:noProof/>
                <w:sz w:val="28"/>
                <w:szCs w:val="28"/>
                <w:lang w:val="uk-UA"/>
              </w:rPr>
              <w:t>та заносимо значення до табл.</w:t>
            </w:r>
            <w:r w:rsidR="00F92E6B">
              <w:rPr>
                <w:noProof/>
                <w:sz w:val="28"/>
                <w:szCs w:val="28"/>
                <w:lang w:val="uk-UA"/>
              </w:rPr>
              <w:t>2.</w:t>
            </w:r>
            <w:r w:rsidRPr="006D29BC">
              <w:rPr>
                <w:noProof/>
                <w:sz w:val="28"/>
                <w:szCs w:val="28"/>
                <w:lang w:val="uk-UA"/>
              </w:rPr>
              <w:t>4.1.</w:t>
            </w:r>
            <w:r w:rsidRPr="006D29BC">
              <w:rPr>
                <w:noProof/>
                <w:sz w:val="28"/>
                <w:szCs w:val="28"/>
              </w:rPr>
              <w:t xml:space="preserve"> </w:t>
            </w:r>
            <w:r w:rsidRPr="006D29BC">
              <w:rPr>
                <w:noProof/>
                <w:sz w:val="28"/>
                <w:szCs w:val="28"/>
                <w:lang w:val="uk-UA"/>
              </w:rPr>
              <w:t xml:space="preserve">Таблиця </w:t>
            </w:r>
            <w:r w:rsidR="00F92E6B">
              <w:rPr>
                <w:noProof/>
                <w:sz w:val="28"/>
                <w:szCs w:val="28"/>
                <w:lang w:val="uk-UA"/>
              </w:rPr>
              <w:t>2.</w:t>
            </w:r>
            <w:r w:rsidRPr="006D29BC">
              <w:rPr>
                <w:noProof/>
                <w:sz w:val="28"/>
                <w:szCs w:val="28"/>
                <w:lang w:val="uk-UA"/>
              </w:rPr>
              <w:t xml:space="preserve">4.1 </w:t>
            </w:r>
            <w:r w:rsidRPr="006D29BC">
              <w:rPr>
                <w:noProof/>
                <w:sz w:val="28"/>
                <w:szCs w:val="28"/>
                <w:lang w:val="uk-UA"/>
              </w:rPr>
              <w:sym w:font="Symbol" w:char="F02D"/>
            </w:r>
            <w:r w:rsidRPr="006D29BC">
              <w:rPr>
                <w:noProof/>
                <w:sz w:val="28"/>
                <w:szCs w:val="28"/>
                <w:lang w:val="uk-UA"/>
              </w:rPr>
              <w:t xml:space="preserve"> Опори елементів мережі у іменованих одиницях</w:t>
            </w:r>
          </w:p>
          <w:tbl>
            <w:tblPr>
              <w:tblStyle w:val="41"/>
              <w:tblW w:w="5000" w:type="pct"/>
              <w:jc w:val="center"/>
              <w:tblInd w:w="0" w:type="dxa"/>
              <w:tblLayout w:type="fixed"/>
              <w:tblLook w:val="04A0" w:firstRow="1" w:lastRow="0" w:firstColumn="1" w:lastColumn="0" w:noHBand="0" w:noVBand="1"/>
            </w:tblPr>
            <w:tblGrid>
              <w:gridCol w:w="2807"/>
              <w:gridCol w:w="1885"/>
              <w:gridCol w:w="1887"/>
              <w:gridCol w:w="2021"/>
              <w:gridCol w:w="1756"/>
            </w:tblGrid>
            <w:tr w:rsidR="00DD75C1" w:rsidRPr="006D29BC" w14:paraId="0E5772CA"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299B2216"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Елемент мережі</w:t>
                  </w:r>
                </w:p>
              </w:tc>
              <w:tc>
                <w:tcPr>
                  <w:tcW w:w="910" w:type="pct"/>
                  <w:tcBorders>
                    <w:top w:val="single" w:sz="4" w:space="0" w:color="auto"/>
                    <w:left w:val="single" w:sz="4" w:space="0" w:color="auto"/>
                    <w:bottom w:val="single" w:sz="4" w:space="0" w:color="auto"/>
                    <w:right w:val="single" w:sz="4" w:space="0" w:color="auto"/>
                  </w:tcBorders>
                  <w:vAlign w:val="center"/>
                  <w:hideMark/>
                </w:tcPr>
                <w:p w14:paraId="3F777D6F" w14:textId="77777777" w:rsidR="00DD75C1" w:rsidRPr="006D29BC" w:rsidRDefault="00DD75C1" w:rsidP="00D268FC">
                  <w:pPr>
                    <w:spacing w:line="360" w:lineRule="auto"/>
                    <w:ind w:left="188" w:right="259"/>
                    <w:jc w:val="center"/>
                    <w:rPr>
                      <w:sz w:val="28"/>
                      <w:szCs w:val="28"/>
                    </w:rPr>
                  </w:pPr>
                  <w:r w:rsidRPr="006D29BC">
                    <w:rPr>
                      <w:sz w:val="28"/>
                      <w:szCs w:val="28"/>
                    </w:rPr>
                    <w:t>L, км</w:t>
                  </w:r>
                </w:p>
              </w:tc>
              <w:tc>
                <w:tcPr>
                  <w:tcW w:w="911" w:type="pct"/>
                  <w:tcBorders>
                    <w:top w:val="single" w:sz="4" w:space="0" w:color="auto"/>
                    <w:left w:val="single" w:sz="4" w:space="0" w:color="auto"/>
                    <w:bottom w:val="single" w:sz="4" w:space="0" w:color="auto"/>
                    <w:right w:val="single" w:sz="4" w:space="0" w:color="auto"/>
                  </w:tcBorders>
                  <w:vAlign w:val="center"/>
                  <w:hideMark/>
                </w:tcPr>
                <w:p w14:paraId="6613E430" w14:textId="77777777" w:rsidR="00DD75C1" w:rsidRPr="006D29BC" w:rsidRDefault="00DD75C1" w:rsidP="00D268FC">
                  <w:pPr>
                    <w:spacing w:line="360" w:lineRule="auto"/>
                    <w:ind w:left="188" w:right="259"/>
                    <w:jc w:val="center"/>
                    <w:rPr>
                      <w:sz w:val="28"/>
                      <w:szCs w:val="28"/>
                      <w:vertAlign w:val="superscript"/>
                    </w:rPr>
                  </w:pPr>
                  <w:r w:rsidRPr="006D29BC">
                    <w:rPr>
                      <w:sz w:val="28"/>
                      <w:szCs w:val="28"/>
                    </w:rPr>
                    <w:t>S, мм</w:t>
                  </w:r>
                  <w:r w:rsidRPr="006D29BC">
                    <w:rPr>
                      <w:sz w:val="28"/>
                      <w:szCs w:val="28"/>
                      <w:vertAlign w:val="superscript"/>
                    </w:rPr>
                    <w:t>2</w:t>
                  </w:r>
                </w:p>
              </w:tc>
              <w:tc>
                <w:tcPr>
                  <w:tcW w:w="976" w:type="pct"/>
                  <w:tcBorders>
                    <w:top w:val="single" w:sz="4" w:space="0" w:color="auto"/>
                    <w:left w:val="single" w:sz="4" w:space="0" w:color="auto"/>
                    <w:bottom w:val="single" w:sz="4" w:space="0" w:color="auto"/>
                    <w:right w:val="single" w:sz="4" w:space="0" w:color="auto"/>
                  </w:tcBorders>
                  <w:vAlign w:val="center"/>
                  <w:hideMark/>
                </w:tcPr>
                <w:p w14:paraId="2425EF9D"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 xml:space="preserve">R, </w:t>
                  </w:r>
                  <w:proofErr w:type="spellStart"/>
                  <w:r w:rsidRPr="006D29BC">
                    <w:rPr>
                      <w:sz w:val="28"/>
                      <w:szCs w:val="28"/>
                      <w:lang w:val="uk-UA"/>
                    </w:rPr>
                    <w:t>Ом</w:t>
                  </w:r>
                  <w:proofErr w:type="spellEnd"/>
                </w:p>
              </w:tc>
              <w:tc>
                <w:tcPr>
                  <w:tcW w:w="848" w:type="pct"/>
                  <w:tcBorders>
                    <w:top w:val="single" w:sz="4" w:space="0" w:color="auto"/>
                    <w:left w:val="single" w:sz="4" w:space="0" w:color="auto"/>
                    <w:bottom w:val="single" w:sz="4" w:space="0" w:color="auto"/>
                    <w:right w:val="single" w:sz="4" w:space="0" w:color="auto"/>
                  </w:tcBorders>
                  <w:vAlign w:val="center"/>
                  <w:hideMark/>
                </w:tcPr>
                <w:p w14:paraId="5E661C45"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 xml:space="preserve">X, </w:t>
                  </w:r>
                  <w:proofErr w:type="spellStart"/>
                  <w:r w:rsidRPr="006D29BC">
                    <w:rPr>
                      <w:sz w:val="28"/>
                      <w:szCs w:val="28"/>
                      <w:lang w:val="uk-UA"/>
                    </w:rPr>
                    <w:t>Ом</w:t>
                  </w:r>
                  <w:proofErr w:type="spellEnd"/>
                </w:p>
              </w:tc>
            </w:tr>
            <w:tr w:rsidR="00DD75C1" w:rsidRPr="006D29BC" w14:paraId="160AC802"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4BDB5C31"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Джерело живлення</w:t>
                  </w:r>
                </w:p>
              </w:tc>
              <w:tc>
                <w:tcPr>
                  <w:tcW w:w="910" w:type="pct"/>
                  <w:tcBorders>
                    <w:top w:val="single" w:sz="4" w:space="0" w:color="auto"/>
                    <w:left w:val="single" w:sz="4" w:space="0" w:color="auto"/>
                    <w:bottom w:val="single" w:sz="4" w:space="0" w:color="auto"/>
                    <w:right w:val="single" w:sz="4" w:space="0" w:color="auto"/>
                  </w:tcBorders>
                  <w:vAlign w:val="center"/>
                  <w:hideMark/>
                </w:tcPr>
                <w:p w14:paraId="396C8F1B" w14:textId="77777777" w:rsidR="00DD75C1" w:rsidRPr="006D29BC" w:rsidRDefault="00DD75C1" w:rsidP="00D268FC">
                  <w:pPr>
                    <w:spacing w:line="360" w:lineRule="auto"/>
                    <w:ind w:left="188" w:right="259"/>
                    <w:jc w:val="center"/>
                    <w:rPr>
                      <w:rFonts w:eastAsia="MS Mincho"/>
                      <w:color w:val="000000"/>
                      <w:sz w:val="28"/>
                      <w:szCs w:val="28"/>
                      <w:lang w:val="uk-UA"/>
                    </w:rPr>
                  </w:pPr>
                  <w:r w:rsidRPr="006D29BC">
                    <w:rPr>
                      <w:color w:val="000000"/>
                      <w:sz w:val="28"/>
                      <w:szCs w:val="28"/>
                      <w:lang w:val="uk-UA"/>
                    </w:rPr>
                    <w:t>-</w:t>
                  </w:r>
                </w:p>
              </w:tc>
              <w:tc>
                <w:tcPr>
                  <w:tcW w:w="911" w:type="pct"/>
                  <w:tcBorders>
                    <w:top w:val="single" w:sz="4" w:space="0" w:color="auto"/>
                    <w:left w:val="single" w:sz="4" w:space="0" w:color="auto"/>
                    <w:bottom w:val="single" w:sz="4" w:space="0" w:color="auto"/>
                    <w:right w:val="single" w:sz="4" w:space="0" w:color="auto"/>
                  </w:tcBorders>
                  <w:vAlign w:val="center"/>
                  <w:hideMark/>
                </w:tcPr>
                <w:p w14:paraId="14BAC758" w14:textId="77777777" w:rsidR="00DD75C1" w:rsidRPr="006D29BC" w:rsidRDefault="00DD75C1" w:rsidP="00D268FC">
                  <w:pPr>
                    <w:spacing w:line="360" w:lineRule="auto"/>
                    <w:ind w:left="188" w:right="259"/>
                    <w:jc w:val="center"/>
                    <w:rPr>
                      <w:color w:val="000000"/>
                      <w:sz w:val="28"/>
                      <w:szCs w:val="28"/>
                      <w:lang w:val="uk-UA"/>
                    </w:rPr>
                  </w:pPr>
                  <w:r w:rsidRPr="006D29BC">
                    <w:rPr>
                      <w:color w:val="000000"/>
                      <w:sz w:val="28"/>
                      <w:szCs w:val="28"/>
                      <w:lang w:val="uk-UA"/>
                    </w:rPr>
                    <w:t>-</w:t>
                  </w:r>
                </w:p>
              </w:tc>
              <w:tc>
                <w:tcPr>
                  <w:tcW w:w="976" w:type="pct"/>
                  <w:tcBorders>
                    <w:top w:val="single" w:sz="4" w:space="0" w:color="auto"/>
                    <w:left w:val="single" w:sz="4" w:space="0" w:color="auto"/>
                    <w:bottom w:val="single" w:sz="4" w:space="0" w:color="auto"/>
                    <w:right w:val="single" w:sz="4" w:space="0" w:color="auto"/>
                  </w:tcBorders>
                  <w:vAlign w:val="center"/>
                  <w:hideMark/>
                </w:tcPr>
                <w:p w14:paraId="5C7E27D9"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lang w:val="uk-UA"/>
                    </w:rPr>
                    <w:t>0</w:t>
                  </w:r>
                </w:p>
              </w:tc>
              <w:tc>
                <w:tcPr>
                  <w:tcW w:w="848" w:type="pct"/>
                  <w:tcBorders>
                    <w:top w:val="single" w:sz="4" w:space="0" w:color="auto"/>
                    <w:left w:val="single" w:sz="4" w:space="0" w:color="auto"/>
                    <w:bottom w:val="single" w:sz="4" w:space="0" w:color="auto"/>
                    <w:right w:val="single" w:sz="4" w:space="0" w:color="auto"/>
                  </w:tcBorders>
                  <w:vAlign w:val="center"/>
                  <w:hideMark/>
                </w:tcPr>
                <w:p w14:paraId="6ECBA877"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lang w:val="uk-UA"/>
                    </w:rPr>
                    <w:t>0,004</w:t>
                  </w:r>
                </w:p>
              </w:tc>
            </w:tr>
            <w:tr w:rsidR="00DD75C1" w:rsidRPr="006D29BC" w14:paraId="6CAF6ED1" w14:textId="77777777" w:rsidTr="00D268FC">
              <w:trPr>
                <w:trHeight w:val="236"/>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36A7A20F" w14:textId="77777777" w:rsidR="00DD75C1" w:rsidRPr="004C11B5" w:rsidRDefault="00DD75C1" w:rsidP="00D268FC">
                  <w:pPr>
                    <w:spacing w:line="360" w:lineRule="auto"/>
                    <w:ind w:left="188" w:right="259"/>
                    <w:jc w:val="center"/>
                    <w:rPr>
                      <w:sz w:val="28"/>
                      <w:szCs w:val="28"/>
                    </w:rPr>
                  </w:pPr>
                  <w:r w:rsidRPr="006D29BC">
                    <w:rPr>
                      <w:sz w:val="28"/>
                      <w:szCs w:val="28"/>
                      <w:lang w:val="uk-UA"/>
                    </w:rPr>
                    <w:t>Трансформатор ТМ-</w:t>
                  </w:r>
                  <w:r w:rsidRPr="006D29BC">
                    <w:rPr>
                      <w:sz w:val="28"/>
                      <w:szCs w:val="28"/>
                    </w:rPr>
                    <w:t>250</w:t>
                  </w:r>
                  <w:r w:rsidRPr="006D29BC">
                    <w:rPr>
                      <w:sz w:val="28"/>
                      <w:szCs w:val="28"/>
                      <w:lang w:val="uk-UA"/>
                    </w:rPr>
                    <w:t>/</w:t>
                  </w:r>
                  <w:r w:rsidRPr="006D29BC">
                    <w:rPr>
                      <w:sz w:val="28"/>
                      <w:szCs w:val="28"/>
                    </w:rPr>
                    <w:t>6</w:t>
                  </w:r>
                </w:p>
              </w:tc>
              <w:tc>
                <w:tcPr>
                  <w:tcW w:w="910" w:type="pct"/>
                  <w:tcBorders>
                    <w:top w:val="single" w:sz="4" w:space="0" w:color="auto"/>
                    <w:left w:val="single" w:sz="4" w:space="0" w:color="auto"/>
                    <w:bottom w:val="single" w:sz="4" w:space="0" w:color="auto"/>
                    <w:right w:val="single" w:sz="4" w:space="0" w:color="auto"/>
                  </w:tcBorders>
                  <w:vAlign w:val="center"/>
                  <w:hideMark/>
                </w:tcPr>
                <w:p w14:paraId="5800EF2B"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0.3</w:t>
                  </w:r>
                </w:p>
              </w:tc>
              <w:tc>
                <w:tcPr>
                  <w:tcW w:w="911" w:type="pct"/>
                  <w:tcBorders>
                    <w:top w:val="single" w:sz="4" w:space="0" w:color="auto"/>
                    <w:left w:val="single" w:sz="4" w:space="0" w:color="auto"/>
                    <w:bottom w:val="single" w:sz="4" w:space="0" w:color="auto"/>
                    <w:right w:val="single" w:sz="4" w:space="0" w:color="auto"/>
                  </w:tcBorders>
                  <w:vAlign w:val="center"/>
                  <w:hideMark/>
                </w:tcPr>
                <w:p w14:paraId="36E416AB"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400</w:t>
                  </w:r>
                </w:p>
              </w:tc>
              <w:tc>
                <w:tcPr>
                  <w:tcW w:w="976" w:type="pct"/>
                  <w:tcBorders>
                    <w:top w:val="single" w:sz="4" w:space="0" w:color="auto"/>
                    <w:left w:val="single" w:sz="4" w:space="0" w:color="auto"/>
                    <w:bottom w:val="single" w:sz="4" w:space="0" w:color="auto"/>
                    <w:right w:val="single" w:sz="4" w:space="0" w:color="auto"/>
                  </w:tcBorders>
                  <w:vAlign w:val="center"/>
                  <w:hideMark/>
                </w:tcPr>
                <w:p w14:paraId="674673FD" w14:textId="77777777" w:rsidR="00DD75C1" w:rsidRPr="004C11B5" w:rsidRDefault="00DD75C1" w:rsidP="00D268FC">
                  <w:pPr>
                    <w:spacing w:line="360" w:lineRule="auto"/>
                    <w:ind w:left="188" w:right="259"/>
                    <w:jc w:val="center"/>
                    <w:rPr>
                      <w:sz w:val="28"/>
                      <w:szCs w:val="28"/>
                    </w:rPr>
                  </w:pPr>
                  <w:r w:rsidRPr="006D29BC">
                    <w:rPr>
                      <w:sz w:val="28"/>
                      <w:szCs w:val="28"/>
                      <w:lang w:val="uk-UA"/>
                    </w:rPr>
                    <w:t>0,0094</w:t>
                  </w:r>
                </w:p>
              </w:tc>
              <w:tc>
                <w:tcPr>
                  <w:tcW w:w="848" w:type="pct"/>
                  <w:tcBorders>
                    <w:top w:val="single" w:sz="4" w:space="0" w:color="auto"/>
                    <w:left w:val="single" w:sz="4" w:space="0" w:color="auto"/>
                    <w:bottom w:val="single" w:sz="4" w:space="0" w:color="auto"/>
                    <w:right w:val="single" w:sz="4" w:space="0" w:color="auto"/>
                  </w:tcBorders>
                  <w:vAlign w:val="center"/>
                  <w:hideMark/>
                </w:tcPr>
                <w:p w14:paraId="14DC90E5" w14:textId="77777777" w:rsidR="00DD75C1" w:rsidRPr="006D29BC" w:rsidRDefault="00DD75C1" w:rsidP="00D268FC">
                  <w:pPr>
                    <w:spacing w:line="360" w:lineRule="auto"/>
                    <w:ind w:left="188" w:right="259"/>
                    <w:jc w:val="center"/>
                    <w:rPr>
                      <w:rFonts w:eastAsia="MS Mincho"/>
                      <w:color w:val="000000"/>
                      <w:sz w:val="28"/>
                      <w:szCs w:val="28"/>
                    </w:rPr>
                  </w:pPr>
                  <w:r w:rsidRPr="006D29BC">
                    <w:rPr>
                      <w:color w:val="000000"/>
                      <w:sz w:val="28"/>
                      <w:szCs w:val="28"/>
                      <w:lang w:val="uk-UA"/>
                    </w:rPr>
                    <w:t>0,0405</w:t>
                  </w:r>
                </w:p>
              </w:tc>
            </w:tr>
            <w:tr w:rsidR="00DD75C1" w:rsidRPr="006D29BC" w14:paraId="2D0BDE01"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213B28A9" w14:textId="77777777" w:rsidR="00DD75C1" w:rsidRPr="006D29BC" w:rsidRDefault="00DD75C1" w:rsidP="00D268FC">
                  <w:pPr>
                    <w:spacing w:line="360" w:lineRule="auto"/>
                    <w:ind w:left="188" w:right="259"/>
                    <w:jc w:val="center"/>
                    <w:rPr>
                      <w:sz w:val="28"/>
                      <w:szCs w:val="28"/>
                      <w:vertAlign w:val="subscript"/>
                      <w:lang w:val="uk-UA"/>
                    </w:rPr>
                  </w:pPr>
                  <w:r w:rsidRPr="006D29BC">
                    <w:rPr>
                      <w:sz w:val="28"/>
                      <w:szCs w:val="28"/>
                      <w:lang w:val="uk-UA"/>
                    </w:rPr>
                    <w:t>L</w:t>
                  </w:r>
                  <w:r w:rsidRPr="006D29BC">
                    <w:rPr>
                      <w:sz w:val="28"/>
                      <w:szCs w:val="28"/>
                      <w:vertAlign w:val="subscript"/>
                      <w:lang w:val="uk-UA"/>
                    </w:rPr>
                    <w:t>1</w:t>
                  </w:r>
                </w:p>
              </w:tc>
              <w:tc>
                <w:tcPr>
                  <w:tcW w:w="910" w:type="pct"/>
                  <w:tcBorders>
                    <w:top w:val="single" w:sz="4" w:space="0" w:color="auto"/>
                    <w:left w:val="single" w:sz="4" w:space="0" w:color="auto"/>
                    <w:bottom w:val="single" w:sz="4" w:space="0" w:color="auto"/>
                    <w:right w:val="single" w:sz="4" w:space="0" w:color="auto"/>
                  </w:tcBorders>
                  <w:vAlign w:val="bottom"/>
                  <w:hideMark/>
                </w:tcPr>
                <w:p w14:paraId="7593A20D"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0.15</w:t>
                  </w:r>
                </w:p>
              </w:tc>
              <w:tc>
                <w:tcPr>
                  <w:tcW w:w="911" w:type="pct"/>
                  <w:tcBorders>
                    <w:top w:val="single" w:sz="4" w:space="0" w:color="auto"/>
                    <w:left w:val="single" w:sz="4" w:space="0" w:color="auto"/>
                    <w:bottom w:val="single" w:sz="4" w:space="0" w:color="auto"/>
                    <w:right w:val="single" w:sz="4" w:space="0" w:color="auto"/>
                  </w:tcBorders>
                  <w:vAlign w:val="bottom"/>
                  <w:hideMark/>
                </w:tcPr>
                <w:p w14:paraId="3BBCB194"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10</w:t>
                  </w:r>
                </w:p>
              </w:tc>
              <w:tc>
                <w:tcPr>
                  <w:tcW w:w="976" w:type="pct"/>
                  <w:tcBorders>
                    <w:top w:val="single" w:sz="4" w:space="0" w:color="auto"/>
                    <w:left w:val="single" w:sz="4" w:space="0" w:color="auto"/>
                    <w:bottom w:val="single" w:sz="4" w:space="0" w:color="auto"/>
                    <w:right w:val="single" w:sz="4" w:space="0" w:color="auto"/>
                  </w:tcBorders>
                  <w:vAlign w:val="bottom"/>
                  <w:hideMark/>
                </w:tcPr>
                <w:p w14:paraId="50F5411F"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0.3</w:t>
                  </w:r>
                </w:p>
              </w:tc>
              <w:tc>
                <w:tcPr>
                  <w:tcW w:w="848" w:type="pct"/>
                  <w:tcBorders>
                    <w:top w:val="single" w:sz="4" w:space="0" w:color="auto"/>
                    <w:left w:val="single" w:sz="4" w:space="0" w:color="auto"/>
                    <w:bottom w:val="single" w:sz="4" w:space="0" w:color="auto"/>
                    <w:right w:val="single" w:sz="4" w:space="0" w:color="auto"/>
                  </w:tcBorders>
                  <w:vAlign w:val="bottom"/>
                  <w:hideMark/>
                </w:tcPr>
                <w:p w14:paraId="6BD0319A"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0.0105</w:t>
                  </w:r>
                </w:p>
              </w:tc>
            </w:tr>
            <w:tr w:rsidR="00DD75C1" w:rsidRPr="006D29BC" w14:paraId="10A7A161"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3B5085FC"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L</w:t>
                  </w:r>
                  <w:r w:rsidRPr="006D29BC">
                    <w:rPr>
                      <w:sz w:val="28"/>
                      <w:szCs w:val="28"/>
                      <w:vertAlign w:val="subscript"/>
                      <w:lang w:val="uk-UA"/>
                    </w:rPr>
                    <w:t>2</w:t>
                  </w:r>
                </w:p>
              </w:tc>
              <w:tc>
                <w:tcPr>
                  <w:tcW w:w="910" w:type="pct"/>
                  <w:tcBorders>
                    <w:top w:val="single" w:sz="4" w:space="0" w:color="auto"/>
                    <w:left w:val="single" w:sz="4" w:space="0" w:color="auto"/>
                    <w:bottom w:val="single" w:sz="4" w:space="0" w:color="auto"/>
                    <w:right w:val="single" w:sz="4" w:space="0" w:color="auto"/>
                  </w:tcBorders>
                  <w:vAlign w:val="bottom"/>
                  <w:hideMark/>
                </w:tcPr>
                <w:p w14:paraId="1B30E22D"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0.15</w:t>
                  </w:r>
                </w:p>
              </w:tc>
              <w:tc>
                <w:tcPr>
                  <w:tcW w:w="911" w:type="pct"/>
                  <w:tcBorders>
                    <w:top w:val="single" w:sz="4" w:space="0" w:color="auto"/>
                    <w:left w:val="single" w:sz="4" w:space="0" w:color="auto"/>
                    <w:bottom w:val="single" w:sz="4" w:space="0" w:color="auto"/>
                    <w:right w:val="single" w:sz="4" w:space="0" w:color="auto"/>
                  </w:tcBorders>
                  <w:vAlign w:val="bottom"/>
                  <w:hideMark/>
                </w:tcPr>
                <w:p w14:paraId="3D6192B8"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6</w:t>
                  </w:r>
                </w:p>
              </w:tc>
              <w:tc>
                <w:tcPr>
                  <w:tcW w:w="976" w:type="pct"/>
                  <w:tcBorders>
                    <w:top w:val="single" w:sz="4" w:space="0" w:color="auto"/>
                    <w:left w:val="single" w:sz="4" w:space="0" w:color="auto"/>
                    <w:bottom w:val="single" w:sz="4" w:space="0" w:color="auto"/>
                    <w:right w:val="single" w:sz="4" w:space="0" w:color="auto"/>
                  </w:tcBorders>
                  <w:vAlign w:val="bottom"/>
                  <w:hideMark/>
                </w:tcPr>
                <w:p w14:paraId="6346636D"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0.5</w:t>
                  </w:r>
                </w:p>
              </w:tc>
              <w:tc>
                <w:tcPr>
                  <w:tcW w:w="848" w:type="pct"/>
                  <w:tcBorders>
                    <w:top w:val="single" w:sz="4" w:space="0" w:color="auto"/>
                    <w:left w:val="single" w:sz="4" w:space="0" w:color="auto"/>
                    <w:bottom w:val="single" w:sz="4" w:space="0" w:color="auto"/>
                    <w:right w:val="single" w:sz="4" w:space="0" w:color="auto"/>
                  </w:tcBorders>
                  <w:vAlign w:val="bottom"/>
                  <w:hideMark/>
                </w:tcPr>
                <w:p w14:paraId="1E612A7C"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0.0105</w:t>
                  </w:r>
                </w:p>
              </w:tc>
            </w:tr>
            <w:tr w:rsidR="00DD75C1" w:rsidRPr="006D29BC" w14:paraId="3E5CA834"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09E6C0E9"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L</w:t>
                  </w:r>
                  <w:r w:rsidRPr="006D29BC">
                    <w:rPr>
                      <w:sz w:val="28"/>
                      <w:szCs w:val="28"/>
                      <w:vertAlign w:val="subscript"/>
                      <w:lang w:val="uk-UA"/>
                    </w:rPr>
                    <w:t>3</w:t>
                  </w:r>
                </w:p>
              </w:tc>
              <w:tc>
                <w:tcPr>
                  <w:tcW w:w="910" w:type="pct"/>
                  <w:tcBorders>
                    <w:top w:val="single" w:sz="4" w:space="0" w:color="auto"/>
                    <w:left w:val="single" w:sz="4" w:space="0" w:color="auto"/>
                    <w:bottom w:val="single" w:sz="4" w:space="0" w:color="auto"/>
                    <w:right w:val="single" w:sz="4" w:space="0" w:color="auto"/>
                  </w:tcBorders>
                  <w:vAlign w:val="bottom"/>
                  <w:hideMark/>
                </w:tcPr>
                <w:p w14:paraId="748366BC"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0.2</w:t>
                  </w:r>
                </w:p>
              </w:tc>
              <w:tc>
                <w:tcPr>
                  <w:tcW w:w="911" w:type="pct"/>
                  <w:tcBorders>
                    <w:top w:val="single" w:sz="4" w:space="0" w:color="auto"/>
                    <w:left w:val="single" w:sz="4" w:space="0" w:color="auto"/>
                    <w:bottom w:val="single" w:sz="4" w:space="0" w:color="auto"/>
                    <w:right w:val="single" w:sz="4" w:space="0" w:color="auto"/>
                  </w:tcBorders>
                  <w:vAlign w:val="bottom"/>
                  <w:hideMark/>
                </w:tcPr>
                <w:p w14:paraId="70092E0F"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10</w:t>
                  </w:r>
                </w:p>
              </w:tc>
              <w:tc>
                <w:tcPr>
                  <w:tcW w:w="976" w:type="pct"/>
                  <w:tcBorders>
                    <w:top w:val="single" w:sz="4" w:space="0" w:color="auto"/>
                    <w:left w:val="single" w:sz="4" w:space="0" w:color="auto"/>
                    <w:bottom w:val="single" w:sz="4" w:space="0" w:color="auto"/>
                    <w:right w:val="single" w:sz="4" w:space="0" w:color="auto"/>
                  </w:tcBorders>
                  <w:vAlign w:val="bottom"/>
                  <w:hideMark/>
                </w:tcPr>
                <w:p w14:paraId="2B38E7B7"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0.4</w:t>
                  </w:r>
                </w:p>
              </w:tc>
              <w:tc>
                <w:tcPr>
                  <w:tcW w:w="848" w:type="pct"/>
                  <w:tcBorders>
                    <w:top w:val="single" w:sz="4" w:space="0" w:color="auto"/>
                    <w:left w:val="single" w:sz="4" w:space="0" w:color="auto"/>
                    <w:bottom w:val="single" w:sz="4" w:space="0" w:color="auto"/>
                    <w:right w:val="single" w:sz="4" w:space="0" w:color="auto"/>
                  </w:tcBorders>
                  <w:vAlign w:val="bottom"/>
                  <w:hideMark/>
                </w:tcPr>
                <w:p w14:paraId="411E3178"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0.014</w:t>
                  </w:r>
                </w:p>
              </w:tc>
            </w:tr>
            <w:tr w:rsidR="00DD75C1" w:rsidRPr="006D29BC" w14:paraId="63C1EF5D" w14:textId="77777777" w:rsidTr="00D268FC">
              <w:trPr>
                <w:trHeight w:val="112"/>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03ADA40B"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L</w:t>
                  </w:r>
                  <w:r w:rsidRPr="006D29BC">
                    <w:rPr>
                      <w:sz w:val="28"/>
                      <w:szCs w:val="28"/>
                      <w:vertAlign w:val="subscript"/>
                      <w:lang w:val="uk-UA"/>
                    </w:rPr>
                    <w:t>4</w:t>
                  </w:r>
                </w:p>
              </w:tc>
              <w:tc>
                <w:tcPr>
                  <w:tcW w:w="910" w:type="pct"/>
                  <w:tcBorders>
                    <w:top w:val="single" w:sz="4" w:space="0" w:color="auto"/>
                    <w:left w:val="single" w:sz="4" w:space="0" w:color="auto"/>
                    <w:bottom w:val="single" w:sz="4" w:space="0" w:color="auto"/>
                    <w:right w:val="single" w:sz="4" w:space="0" w:color="auto"/>
                  </w:tcBorders>
                  <w:vAlign w:val="bottom"/>
                  <w:hideMark/>
                </w:tcPr>
                <w:p w14:paraId="377AE29C"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0.15</w:t>
                  </w:r>
                </w:p>
              </w:tc>
              <w:tc>
                <w:tcPr>
                  <w:tcW w:w="911" w:type="pct"/>
                  <w:tcBorders>
                    <w:top w:val="single" w:sz="4" w:space="0" w:color="auto"/>
                    <w:left w:val="single" w:sz="4" w:space="0" w:color="auto"/>
                    <w:bottom w:val="single" w:sz="4" w:space="0" w:color="auto"/>
                    <w:right w:val="single" w:sz="4" w:space="0" w:color="auto"/>
                  </w:tcBorders>
                  <w:vAlign w:val="bottom"/>
                  <w:hideMark/>
                </w:tcPr>
                <w:p w14:paraId="00543F63"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25</w:t>
                  </w:r>
                </w:p>
              </w:tc>
              <w:tc>
                <w:tcPr>
                  <w:tcW w:w="976" w:type="pct"/>
                  <w:tcBorders>
                    <w:top w:val="single" w:sz="4" w:space="0" w:color="auto"/>
                    <w:left w:val="single" w:sz="4" w:space="0" w:color="auto"/>
                    <w:bottom w:val="single" w:sz="4" w:space="0" w:color="auto"/>
                    <w:right w:val="single" w:sz="4" w:space="0" w:color="auto"/>
                  </w:tcBorders>
                  <w:vAlign w:val="bottom"/>
                  <w:hideMark/>
                </w:tcPr>
                <w:p w14:paraId="3B105BBB"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0.12</w:t>
                  </w:r>
                </w:p>
              </w:tc>
              <w:tc>
                <w:tcPr>
                  <w:tcW w:w="848" w:type="pct"/>
                  <w:tcBorders>
                    <w:top w:val="single" w:sz="4" w:space="0" w:color="auto"/>
                    <w:left w:val="single" w:sz="4" w:space="0" w:color="auto"/>
                    <w:bottom w:val="single" w:sz="4" w:space="0" w:color="auto"/>
                    <w:right w:val="single" w:sz="4" w:space="0" w:color="auto"/>
                  </w:tcBorders>
                  <w:vAlign w:val="bottom"/>
                  <w:hideMark/>
                </w:tcPr>
                <w:p w14:paraId="7D9BF98F"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0.0105</w:t>
                  </w:r>
                </w:p>
              </w:tc>
            </w:tr>
            <w:tr w:rsidR="00DD75C1" w:rsidRPr="006D29BC" w14:paraId="7897C61E"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2208ABE9"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L</w:t>
                  </w:r>
                  <w:r w:rsidRPr="006D29BC">
                    <w:rPr>
                      <w:sz w:val="28"/>
                      <w:szCs w:val="28"/>
                      <w:vertAlign w:val="subscript"/>
                      <w:lang w:val="uk-UA"/>
                    </w:rPr>
                    <w:t>5</w:t>
                  </w:r>
                </w:p>
              </w:tc>
              <w:tc>
                <w:tcPr>
                  <w:tcW w:w="910" w:type="pct"/>
                  <w:tcBorders>
                    <w:top w:val="single" w:sz="4" w:space="0" w:color="auto"/>
                    <w:left w:val="single" w:sz="4" w:space="0" w:color="auto"/>
                    <w:bottom w:val="single" w:sz="4" w:space="0" w:color="auto"/>
                    <w:right w:val="single" w:sz="4" w:space="0" w:color="auto"/>
                  </w:tcBorders>
                  <w:vAlign w:val="bottom"/>
                  <w:hideMark/>
                </w:tcPr>
                <w:p w14:paraId="41B7DD6A"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0.15</w:t>
                  </w:r>
                </w:p>
              </w:tc>
              <w:tc>
                <w:tcPr>
                  <w:tcW w:w="911" w:type="pct"/>
                  <w:tcBorders>
                    <w:top w:val="single" w:sz="4" w:space="0" w:color="auto"/>
                    <w:left w:val="single" w:sz="4" w:space="0" w:color="auto"/>
                    <w:bottom w:val="single" w:sz="4" w:space="0" w:color="auto"/>
                    <w:right w:val="single" w:sz="4" w:space="0" w:color="auto"/>
                  </w:tcBorders>
                  <w:vAlign w:val="bottom"/>
                  <w:hideMark/>
                </w:tcPr>
                <w:p w14:paraId="45B60832"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6</w:t>
                  </w:r>
                </w:p>
              </w:tc>
              <w:tc>
                <w:tcPr>
                  <w:tcW w:w="976" w:type="pct"/>
                  <w:tcBorders>
                    <w:top w:val="single" w:sz="4" w:space="0" w:color="auto"/>
                    <w:left w:val="single" w:sz="4" w:space="0" w:color="auto"/>
                    <w:bottom w:val="single" w:sz="4" w:space="0" w:color="auto"/>
                    <w:right w:val="single" w:sz="4" w:space="0" w:color="auto"/>
                  </w:tcBorders>
                  <w:vAlign w:val="bottom"/>
                  <w:hideMark/>
                </w:tcPr>
                <w:p w14:paraId="73653416"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0.5</w:t>
                  </w:r>
                </w:p>
              </w:tc>
              <w:tc>
                <w:tcPr>
                  <w:tcW w:w="848" w:type="pct"/>
                  <w:tcBorders>
                    <w:top w:val="single" w:sz="4" w:space="0" w:color="auto"/>
                    <w:left w:val="single" w:sz="4" w:space="0" w:color="auto"/>
                    <w:bottom w:val="single" w:sz="4" w:space="0" w:color="auto"/>
                    <w:right w:val="single" w:sz="4" w:space="0" w:color="auto"/>
                  </w:tcBorders>
                  <w:vAlign w:val="bottom"/>
                  <w:hideMark/>
                </w:tcPr>
                <w:p w14:paraId="0C8C2C9A"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0.0105</w:t>
                  </w:r>
                </w:p>
              </w:tc>
            </w:tr>
            <w:tr w:rsidR="00DD75C1" w:rsidRPr="006D29BC" w14:paraId="26484C30"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7198533F"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L</w:t>
                  </w:r>
                  <w:r w:rsidRPr="006D29BC">
                    <w:rPr>
                      <w:sz w:val="28"/>
                      <w:szCs w:val="28"/>
                      <w:vertAlign w:val="subscript"/>
                      <w:lang w:val="uk-UA"/>
                    </w:rPr>
                    <w:t>6</w:t>
                  </w:r>
                </w:p>
              </w:tc>
              <w:tc>
                <w:tcPr>
                  <w:tcW w:w="910" w:type="pct"/>
                  <w:tcBorders>
                    <w:top w:val="single" w:sz="4" w:space="0" w:color="auto"/>
                    <w:left w:val="single" w:sz="4" w:space="0" w:color="auto"/>
                    <w:bottom w:val="single" w:sz="4" w:space="0" w:color="auto"/>
                    <w:right w:val="single" w:sz="4" w:space="0" w:color="auto"/>
                  </w:tcBorders>
                  <w:vAlign w:val="bottom"/>
                  <w:hideMark/>
                </w:tcPr>
                <w:p w14:paraId="7BBE9CE2"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0.2</w:t>
                  </w:r>
                </w:p>
              </w:tc>
              <w:tc>
                <w:tcPr>
                  <w:tcW w:w="911" w:type="pct"/>
                  <w:tcBorders>
                    <w:top w:val="single" w:sz="4" w:space="0" w:color="auto"/>
                    <w:left w:val="single" w:sz="4" w:space="0" w:color="auto"/>
                    <w:bottom w:val="single" w:sz="4" w:space="0" w:color="auto"/>
                    <w:right w:val="single" w:sz="4" w:space="0" w:color="auto"/>
                  </w:tcBorders>
                  <w:vAlign w:val="bottom"/>
                  <w:hideMark/>
                </w:tcPr>
                <w:p w14:paraId="5A9573D3"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16</w:t>
                  </w:r>
                </w:p>
              </w:tc>
              <w:tc>
                <w:tcPr>
                  <w:tcW w:w="976" w:type="pct"/>
                  <w:tcBorders>
                    <w:top w:val="single" w:sz="4" w:space="0" w:color="auto"/>
                    <w:left w:val="single" w:sz="4" w:space="0" w:color="auto"/>
                    <w:bottom w:val="single" w:sz="4" w:space="0" w:color="auto"/>
                    <w:right w:val="single" w:sz="4" w:space="0" w:color="auto"/>
                  </w:tcBorders>
                  <w:vAlign w:val="bottom"/>
                  <w:hideMark/>
                </w:tcPr>
                <w:p w14:paraId="32894AE2"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0.25</w:t>
                  </w:r>
                </w:p>
              </w:tc>
              <w:tc>
                <w:tcPr>
                  <w:tcW w:w="848" w:type="pct"/>
                  <w:tcBorders>
                    <w:top w:val="single" w:sz="4" w:space="0" w:color="auto"/>
                    <w:left w:val="single" w:sz="4" w:space="0" w:color="auto"/>
                    <w:bottom w:val="single" w:sz="4" w:space="0" w:color="auto"/>
                    <w:right w:val="single" w:sz="4" w:space="0" w:color="auto"/>
                  </w:tcBorders>
                  <w:vAlign w:val="bottom"/>
                  <w:hideMark/>
                </w:tcPr>
                <w:p w14:paraId="580A82C9"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0.014</w:t>
                  </w:r>
                </w:p>
              </w:tc>
            </w:tr>
            <w:tr w:rsidR="00DD75C1" w:rsidRPr="006D29BC" w14:paraId="4FE473F0"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3E9F87E2" w14:textId="77777777" w:rsidR="00DD75C1" w:rsidRPr="006D29BC" w:rsidRDefault="00DD75C1" w:rsidP="00D268FC">
                  <w:pPr>
                    <w:spacing w:line="360" w:lineRule="auto"/>
                    <w:ind w:left="188" w:right="259"/>
                    <w:jc w:val="center"/>
                    <w:rPr>
                      <w:color w:val="000000"/>
                      <w:sz w:val="28"/>
                      <w:szCs w:val="28"/>
                      <w:lang w:val="uk-UA"/>
                    </w:rPr>
                  </w:pPr>
                  <w:r w:rsidRPr="006D29BC">
                    <w:rPr>
                      <w:sz w:val="28"/>
                      <w:szCs w:val="28"/>
                      <w:lang w:val="uk-UA"/>
                    </w:rPr>
                    <w:t>L</w:t>
                  </w:r>
                  <w:r w:rsidRPr="006D29BC">
                    <w:rPr>
                      <w:sz w:val="28"/>
                      <w:szCs w:val="28"/>
                      <w:vertAlign w:val="subscript"/>
                      <w:lang w:val="uk-UA"/>
                    </w:rPr>
                    <w:t>7</w:t>
                  </w:r>
                </w:p>
              </w:tc>
              <w:tc>
                <w:tcPr>
                  <w:tcW w:w="910" w:type="pct"/>
                  <w:tcBorders>
                    <w:top w:val="single" w:sz="4" w:space="0" w:color="auto"/>
                    <w:left w:val="single" w:sz="4" w:space="0" w:color="auto"/>
                    <w:bottom w:val="single" w:sz="4" w:space="0" w:color="auto"/>
                    <w:right w:val="single" w:sz="4" w:space="0" w:color="auto"/>
                  </w:tcBorders>
                  <w:vAlign w:val="bottom"/>
                  <w:hideMark/>
                </w:tcPr>
                <w:p w14:paraId="092CB6A8"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0.15</w:t>
                  </w:r>
                </w:p>
              </w:tc>
              <w:tc>
                <w:tcPr>
                  <w:tcW w:w="911" w:type="pct"/>
                  <w:tcBorders>
                    <w:top w:val="single" w:sz="4" w:space="0" w:color="auto"/>
                    <w:left w:val="single" w:sz="4" w:space="0" w:color="auto"/>
                    <w:bottom w:val="single" w:sz="4" w:space="0" w:color="auto"/>
                    <w:right w:val="single" w:sz="4" w:space="0" w:color="auto"/>
                  </w:tcBorders>
                  <w:vAlign w:val="bottom"/>
                  <w:hideMark/>
                </w:tcPr>
                <w:p w14:paraId="1367FE6F"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25</w:t>
                  </w:r>
                </w:p>
              </w:tc>
              <w:tc>
                <w:tcPr>
                  <w:tcW w:w="976" w:type="pct"/>
                  <w:tcBorders>
                    <w:top w:val="single" w:sz="4" w:space="0" w:color="auto"/>
                    <w:left w:val="single" w:sz="4" w:space="0" w:color="auto"/>
                    <w:bottom w:val="single" w:sz="4" w:space="0" w:color="auto"/>
                    <w:right w:val="single" w:sz="4" w:space="0" w:color="auto"/>
                  </w:tcBorders>
                  <w:vAlign w:val="bottom"/>
                  <w:hideMark/>
                </w:tcPr>
                <w:p w14:paraId="1798B308"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0.12</w:t>
                  </w:r>
                </w:p>
              </w:tc>
              <w:tc>
                <w:tcPr>
                  <w:tcW w:w="848" w:type="pct"/>
                  <w:tcBorders>
                    <w:top w:val="single" w:sz="4" w:space="0" w:color="auto"/>
                    <w:left w:val="single" w:sz="4" w:space="0" w:color="auto"/>
                    <w:bottom w:val="single" w:sz="4" w:space="0" w:color="auto"/>
                    <w:right w:val="single" w:sz="4" w:space="0" w:color="auto"/>
                  </w:tcBorders>
                  <w:vAlign w:val="bottom"/>
                  <w:hideMark/>
                </w:tcPr>
                <w:p w14:paraId="5818F10D"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0.0105</w:t>
                  </w:r>
                </w:p>
              </w:tc>
            </w:tr>
            <w:tr w:rsidR="00DD75C1" w:rsidRPr="006D29BC" w14:paraId="063CFDAE"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0A408D77" w14:textId="77777777" w:rsidR="00DD75C1" w:rsidRPr="006D29BC" w:rsidRDefault="00DD75C1" w:rsidP="00D268FC">
                  <w:pPr>
                    <w:spacing w:line="360" w:lineRule="auto"/>
                    <w:ind w:left="188" w:right="259"/>
                    <w:jc w:val="center"/>
                    <w:rPr>
                      <w:color w:val="000000"/>
                      <w:sz w:val="28"/>
                      <w:szCs w:val="28"/>
                      <w:lang w:val="uk-UA"/>
                    </w:rPr>
                  </w:pPr>
                  <w:r w:rsidRPr="006D29BC">
                    <w:rPr>
                      <w:sz w:val="28"/>
                      <w:szCs w:val="28"/>
                      <w:lang w:val="uk-UA"/>
                    </w:rPr>
                    <w:t>L</w:t>
                  </w:r>
                  <w:r w:rsidRPr="006D29BC">
                    <w:rPr>
                      <w:sz w:val="28"/>
                      <w:szCs w:val="28"/>
                      <w:vertAlign w:val="subscript"/>
                      <w:lang w:val="uk-UA"/>
                    </w:rPr>
                    <w:t>8</w:t>
                  </w:r>
                </w:p>
              </w:tc>
              <w:tc>
                <w:tcPr>
                  <w:tcW w:w="910" w:type="pct"/>
                  <w:tcBorders>
                    <w:top w:val="single" w:sz="4" w:space="0" w:color="auto"/>
                    <w:left w:val="single" w:sz="4" w:space="0" w:color="auto"/>
                    <w:bottom w:val="single" w:sz="4" w:space="0" w:color="auto"/>
                    <w:right w:val="single" w:sz="4" w:space="0" w:color="auto"/>
                  </w:tcBorders>
                  <w:vAlign w:val="bottom"/>
                  <w:hideMark/>
                </w:tcPr>
                <w:p w14:paraId="697FC873"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0.15</w:t>
                  </w:r>
                </w:p>
              </w:tc>
              <w:tc>
                <w:tcPr>
                  <w:tcW w:w="911" w:type="pct"/>
                  <w:tcBorders>
                    <w:top w:val="single" w:sz="4" w:space="0" w:color="auto"/>
                    <w:left w:val="single" w:sz="4" w:space="0" w:color="auto"/>
                    <w:bottom w:val="single" w:sz="4" w:space="0" w:color="auto"/>
                    <w:right w:val="single" w:sz="4" w:space="0" w:color="auto"/>
                  </w:tcBorders>
                  <w:vAlign w:val="bottom"/>
                  <w:hideMark/>
                </w:tcPr>
                <w:p w14:paraId="6639C2C9"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16</w:t>
                  </w:r>
                </w:p>
              </w:tc>
              <w:tc>
                <w:tcPr>
                  <w:tcW w:w="976" w:type="pct"/>
                  <w:tcBorders>
                    <w:top w:val="single" w:sz="4" w:space="0" w:color="auto"/>
                    <w:left w:val="single" w:sz="4" w:space="0" w:color="auto"/>
                    <w:bottom w:val="single" w:sz="4" w:space="0" w:color="auto"/>
                    <w:right w:val="single" w:sz="4" w:space="0" w:color="auto"/>
                  </w:tcBorders>
                  <w:vAlign w:val="bottom"/>
                  <w:hideMark/>
                </w:tcPr>
                <w:p w14:paraId="50F27F25"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0.1875</w:t>
                  </w:r>
                </w:p>
              </w:tc>
              <w:tc>
                <w:tcPr>
                  <w:tcW w:w="848" w:type="pct"/>
                  <w:tcBorders>
                    <w:top w:val="single" w:sz="4" w:space="0" w:color="auto"/>
                    <w:left w:val="single" w:sz="4" w:space="0" w:color="auto"/>
                    <w:bottom w:val="single" w:sz="4" w:space="0" w:color="auto"/>
                    <w:right w:val="single" w:sz="4" w:space="0" w:color="auto"/>
                  </w:tcBorders>
                  <w:vAlign w:val="bottom"/>
                  <w:hideMark/>
                </w:tcPr>
                <w:p w14:paraId="02049E63"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0.0105</w:t>
                  </w:r>
                </w:p>
              </w:tc>
            </w:tr>
            <w:tr w:rsidR="00DD75C1" w:rsidRPr="006D29BC" w14:paraId="2B1E6F36"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6CDCBB27"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L</w:t>
                  </w:r>
                  <w:r w:rsidRPr="006D29BC">
                    <w:rPr>
                      <w:sz w:val="28"/>
                      <w:szCs w:val="28"/>
                      <w:vertAlign w:val="subscript"/>
                      <w:lang w:val="uk-UA"/>
                    </w:rPr>
                    <w:t>9</w:t>
                  </w:r>
                </w:p>
              </w:tc>
              <w:tc>
                <w:tcPr>
                  <w:tcW w:w="910" w:type="pct"/>
                  <w:tcBorders>
                    <w:top w:val="single" w:sz="4" w:space="0" w:color="auto"/>
                    <w:left w:val="single" w:sz="4" w:space="0" w:color="auto"/>
                    <w:bottom w:val="single" w:sz="4" w:space="0" w:color="auto"/>
                    <w:right w:val="single" w:sz="4" w:space="0" w:color="auto"/>
                  </w:tcBorders>
                  <w:vAlign w:val="bottom"/>
                  <w:hideMark/>
                </w:tcPr>
                <w:p w14:paraId="6B04A7D0"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0.25</w:t>
                  </w:r>
                </w:p>
              </w:tc>
              <w:tc>
                <w:tcPr>
                  <w:tcW w:w="911" w:type="pct"/>
                  <w:tcBorders>
                    <w:top w:val="single" w:sz="4" w:space="0" w:color="auto"/>
                    <w:left w:val="single" w:sz="4" w:space="0" w:color="auto"/>
                    <w:bottom w:val="single" w:sz="4" w:space="0" w:color="auto"/>
                    <w:right w:val="single" w:sz="4" w:space="0" w:color="auto"/>
                  </w:tcBorders>
                  <w:vAlign w:val="bottom"/>
                  <w:hideMark/>
                </w:tcPr>
                <w:p w14:paraId="2CA6D3C5"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16</w:t>
                  </w:r>
                </w:p>
              </w:tc>
              <w:tc>
                <w:tcPr>
                  <w:tcW w:w="976" w:type="pct"/>
                  <w:tcBorders>
                    <w:top w:val="single" w:sz="4" w:space="0" w:color="auto"/>
                    <w:left w:val="single" w:sz="4" w:space="0" w:color="auto"/>
                    <w:bottom w:val="single" w:sz="4" w:space="0" w:color="auto"/>
                    <w:right w:val="single" w:sz="4" w:space="0" w:color="auto"/>
                  </w:tcBorders>
                  <w:vAlign w:val="bottom"/>
                  <w:hideMark/>
                </w:tcPr>
                <w:p w14:paraId="1716F420"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0.3125</w:t>
                  </w:r>
                </w:p>
              </w:tc>
              <w:tc>
                <w:tcPr>
                  <w:tcW w:w="848" w:type="pct"/>
                  <w:tcBorders>
                    <w:top w:val="single" w:sz="4" w:space="0" w:color="auto"/>
                    <w:left w:val="single" w:sz="4" w:space="0" w:color="auto"/>
                    <w:bottom w:val="single" w:sz="4" w:space="0" w:color="auto"/>
                    <w:right w:val="single" w:sz="4" w:space="0" w:color="auto"/>
                  </w:tcBorders>
                  <w:vAlign w:val="bottom"/>
                  <w:hideMark/>
                </w:tcPr>
                <w:p w14:paraId="66A03502"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0.0175</w:t>
                  </w:r>
                </w:p>
              </w:tc>
            </w:tr>
            <w:tr w:rsidR="00DD75C1" w:rsidRPr="006D29BC" w14:paraId="7A8A8528"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499D2A28"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L</w:t>
                  </w:r>
                  <w:r w:rsidRPr="006D29BC">
                    <w:rPr>
                      <w:sz w:val="28"/>
                      <w:szCs w:val="28"/>
                      <w:vertAlign w:val="subscript"/>
                      <w:lang w:val="uk-UA"/>
                    </w:rPr>
                    <w:t>10</w:t>
                  </w:r>
                </w:p>
              </w:tc>
              <w:tc>
                <w:tcPr>
                  <w:tcW w:w="910" w:type="pct"/>
                  <w:tcBorders>
                    <w:top w:val="single" w:sz="4" w:space="0" w:color="auto"/>
                    <w:left w:val="single" w:sz="4" w:space="0" w:color="auto"/>
                    <w:bottom w:val="single" w:sz="4" w:space="0" w:color="auto"/>
                    <w:right w:val="single" w:sz="4" w:space="0" w:color="auto"/>
                  </w:tcBorders>
                  <w:vAlign w:val="bottom"/>
                  <w:hideMark/>
                </w:tcPr>
                <w:p w14:paraId="2D671B92"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0.3</w:t>
                  </w:r>
                </w:p>
              </w:tc>
              <w:tc>
                <w:tcPr>
                  <w:tcW w:w="911" w:type="pct"/>
                  <w:tcBorders>
                    <w:top w:val="single" w:sz="4" w:space="0" w:color="auto"/>
                    <w:left w:val="single" w:sz="4" w:space="0" w:color="auto"/>
                    <w:bottom w:val="single" w:sz="4" w:space="0" w:color="auto"/>
                    <w:right w:val="single" w:sz="4" w:space="0" w:color="auto"/>
                  </w:tcBorders>
                  <w:vAlign w:val="bottom"/>
                  <w:hideMark/>
                </w:tcPr>
                <w:p w14:paraId="67997E1D"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25</w:t>
                  </w:r>
                </w:p>
              </w:tc>
              <w:tc>
                <w:tcPr>
                  <w:tcW w:w="976" w:type="pct"/>
                  <w:tcBorders>
                    <w:top w:val="single" w:sz="4" w:space="0" w:color="auto"/>
                    <w:left w:val="single" w:sz="4" w:space="0" w:color="auto"/>
                    <w:bottom w:val="single" w:sz="4" w:space="0" w:color="auto"/>
                    <w:right w:val="single" w:sz="4" w:space="0" w:color="auto"/>
                  </w:tcBorders>
                  <w:vAlign w:val="bottom"/>
                  <w:hideMark/>
                </w:tcPr>
                <w:p w14:paraId="068802B8" w14:textId="77777777" w:rsidR="00DD75C1" w:rsidRPr="006D29BC" w:rsidRDefault="00DD75C1" w:rsidP="00D268FC">
                  <w:pPr>
                    <w:spacing w:line="360" w:lineRule="auto"/>
                    <w:ind w:left="188" w:right="259"/>
                    <w:jc w:val="center"/>
                    <w:rPr>
                      <w:color w:val="000000"/>
                      <w:sz w:val="28"/>
                      <w:szCs w:val="28"/>
                      <w:lang w:val="uk-UA"/>
                    </w:rPr>
                  </w:pPr>
                  <w:r w:rsidRPr="006D29BC">
                    <w:rPr>
                      <w:color w:val="000000"/>
                      <w:sz w:val="28"/>
                      <w:szCs w:val="28"/>
                    </w:rPr>
                    <w:t>0.24</w:t>
                  </w:r>
                </w:p>
              </w:tc>
              <w:tc>
                <w:tcPr>
                  <w:tcW w:w="848" w:type="pct"/>
                  <w:tcBorders>
                    <w:top w:val="single" w:sz="4" w:space="0" w:color="auto"/>
                    <w:left w:val="single" w:sz="4" w:space="0" w:color="auto"/>
                    <w:bottom w:val="single" w:sz="4" w:space="0" w:color="auto"/>
                    <w:right w:val="single" w:sz="4" w:space="0" w:color="auto"/>
                  </w:tcBorders>
                  <w:vAlign w:val="bottom"/>
                  <w:hideMark/>
                </w:tcPr>
                <w:p w14:paraId="2ADCFAB4" w14:textId="77777777" w:rsidR="00DD75C1" w:rsidRPr="006D29BC" w:rsidRDefault="00DD75C1" w:rsidP="00D268FC">
                  <w:pPr>
                    <w:spacing w:line="360" w:lineRule="auto"/>
                    <w:ind w:left="188" w:right="259"/>
                    <w:jc w:val="center"/>
                    <w:rPr>
                      <w:color w:val="000000"/>
                      <w:sz w:val="28"/>
                      <w:szCs w:val="28"/>
                      <w:lang w:val="uk-UA"/>
                    </w:rPr>
                  </w:pPr>
                  <w:r w:rsidRPr="006D29BC">
                    <w:rPr>
                      <w:color w:val="000000"/>
                      <w:sz w:val="28"/>
                      <w:szCs w:val="28"/>
                    </w:rPr>
                    <w:t>0.021</w:t>
                  </w:r>
                </w:p>
              </w:tc>
            </w:tr>
            <w:tr w:rsidR="00DD75C1" w:rsidRPr="006D29BC" w14:paraId="48643B4A"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2F235175"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L</w:t>
                  </w:r>
                  <w:r w:rsidRPr="006D29BC">
                    <w:rPr>
                      <w:sz w:val="28"/>
                      <w:szCs w:val="28"/>
                      <w:vertAlign w:val="subscript"/>
                      <w:lang w:val="uk-UA"/>
                    </w:rPr>
                    <w:t>11</w:t>
                  </w:r>
                </w:p>
              </w:tc>
              <w:tc>
                <w:tcPr>
                  <w:tcW w:w="910" w:type="pct"/>
                  <w:tcBorders>
                    <w:top w:val="single" w:sz="4" w:space="0" w:color="auto"/>
                    <w:left w:val="single" w:sz="4" w:space="0" w:color="auto"/>
                    <w:bottom w:val="single" w:sz="4" w:space="0" w:color="auto"/>
                    <w:right w:val="single" w:sz="4" w:space="0" w:color="auto"/>
                  </w:tcBorders>
                  <w:vAlign w:val="bottom"/>
                  <w:hideMark/>
                </w:tcPr>
                <w:p w14:paraId="78F8CE24"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0.3</w:t>
                  </w:r>
                </w:p>
              </w:tc>
              <w:tc>
                <w:tcPr>
                  <w:tcW w:w="911" w:type="pct"/>
                  <w:tcBorders>
                    <w:top w:val="single" w:sz="4" w:space="0" w:color="auto"/>
                    <w:left w:val="single" w:sz="4" w:space="0" w:color="auto"/>
                    <w:bottom w:val="single" w:sz="4" w:space="0" w:color="auto"/>
                    <w:right w:val="single" w:sz="4" w:space="0" w:color="auto"/>
                  </w:tcBorders>
                  <w:vAlign w:val="bottom"/>
                  <w:hideMark/>
                </w:tcPr>
                <w:p w14:paraId="7C0936B5"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50</w:t>
                  </w:r>
                </w:p>
              </w:tc>
              <w:tc>
                <w:tcPr>
                  <w:tcW w:w="976" w:type="pct"/>
                  <w:tcBorders>
                    <w:top w:val="single" w:sz="4" w:space="0" w:color="auto"/>
                    <w:left w:val="single" w:sz="4" w:space="0" w:color="auto"/>
                    <w:bottom w:val="single" w:sz="4" w:space="0" w:color="auto"/>
                    <w:right w:val="single" w:sz="4" w:space="0" w:color="auto"/>
                  </w:tcBorders>
                  <w:vAlign w:val="bottom"/>
                  <w:hideMark/>
                </w:tcPr>
                <w:p w14:paraId="0884B2DF" w14:textId="77777777" w:rsidR="00DD75C1" w:rsidRPr="006D29BC" w:rsidRDefault="00DD75C1" w:rsidP="00D268FC">
                  <w:pPr>
                    <w:spacing w:line="360" w:lineRule="auto"/>
                    <w:ind w:left="188" w:right="259"/>
                    <w:jc w:val="center"/>
                    <w:rPr>
                      <w:color w:val="000000"/>
                      <w:sz w:val="28"/>
                      <w:szCs w:val="28"/>
                      <w:lang w:val="uk-UA"/>
                    </w:rPr>
                  </w:pPr>
                  <w:r w:rsidRPr="006D29BC">
                    <w:rPr>
                      <w:color w:val="000000"/>
                      <w:sz w:val="28"/>
                      <w:szCs w:val="28"/>
                    </w:rPr>
                    <w:t>0.12</w:t>
                  </w:r>
                </w:p>
              </w:tc>
              <w:tc>
                <w:tcPr>
                  <w:tcW w:w="848" w:type="pct"/>
                  <w:tcBorders>
                    <w:top w:val="single" w:sz="4" w:space="0" w:color="auto"/>
                    <w:left w:val="single" w:sz="4" w:space="0" w:color="auto"/>
                    <w:bottom w:val="single" w:sz="4" w:space="0" w:color="auto"/>
                    <w:right w:val="single" w:sz="4" w:space="0" w:color="auto"/>
                  </w:tcBorders>
                  <w:vAlign w:val="bottom"/>
                  <w:hideMark/>
                </w:tcPr>
                <w:p w14:paraId="65CEC4E4" w14:textId="77777777" w:rsidR="00DD75C1" w:rsidRPr="006D29BC" w:rsidRDefault="00DD75C1" w:rsidP="00D268FC">
                  <w:pPr>
                    <w:spacing w:line="360" w:lineRule="auto"/>
                    <w:ind w:left="188" w:right="259"/>
                    <w:jc w:val="center"/>
                    <w:rPr>
                      <w:color w:val="000000"/>
                      <w:sz w:val="28"/>
                      <w:szCs w:val="28"/>
                      <w:lang w:val="uk-UA"/>
                    </w:rPr>
                  </w:pPr>
                  <w:r w:rsidRPr="006D29BC">
                    <w:rPr>
                      <w:color w:val="000000"/>
                      <w:sz w:val="28"/>
                      <w:szCs w:val="28"/>
                    </w:rPr>
                    <w:t>0.021</w:t>
                  </w:r>
                </w:p>
              </w:tc>
            </w:tr>
            <w:tr w:rsidR="00DD75C1" w:rsidRPr="006D29BC" w14:paraId="3454C65A"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48436544"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L</w:t>
                  </w:r>
                  <w:r w:rsidRPr="006D29BC">
                    <w:rPr>
                      <w:sz w:val="28"/>
                      <w:szCs w:val="28"/>
                      <w:vertAlign w:val="subscript"/>
                      <w:lang w:val="uk-UA"/>
                    </w:rPr>
                    <w:t>12</w:t>
                  </w:r>
                </w:p>
              </w:tc>
              <w:tc>
                <w:tcPr>
                  <w:tcW w:w="910" w:type="pct"/>
                  <w:tcBorders>
                    <w:top w:val="single" w:sz="4" w:space="0" w:color="auto"/>
                    <w:left w:val="single" w:sz="4" w:space="0" w:color="auto"/>
                    <w:bottom w:val="single" w:sz="4" w:space="0" w:color="auto"/>
                    <w:right w:val="single" w:sz="4" w:space="0" w:color="auto"/>
                  </w:tcBorders>
                  <w:vAlign w:val="bottom"/>
                  <w:hideMark/>
                </w:tcPr>
                <w:p w14:paraId="5C90C44F"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0.2</w:t>
                  </w:r>
                </w:p>
              </w:tc>
              <w:tc>
                <w:tcPr>
                  <w:tcW w:w="911" w:type="pct"/>
                  <w:tcBorders>
                    <w:top w:val="single" w:sz="4" w:space="0" w:color="auto"/>
                    <w:left w:val="single" w:sz="4" w:space="0" w:color="auto"/>
                    <w:bottom w:val="single" w:sz="4" w:space="0" w:color="auto"/>
                    <w:right w:val="single" w:sz="4" w:space="0" w:color="auto"/>
                  </w:tcBorders>
                  <w:vAlign w:val="bottom"/>
                  <w:hideMark/>
                </w:tcPr>
                <w:p w14:paraId="38C7E60A"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10</w:t>
                  </w:r>
                </w:p>
              </w:tc>
              <w:tc>
                <w:tcPr>
                  <w:tcW w:w="976" w:type="pct"/>
                  <w:tcBorders>
                    <w:top w:val="single" w:sz="4" w:space="0" w:color="auto"/>
                    <w:left w:val="single" w:sz="4" w:space="0" w:color="auto"/>
                    <w:bottom w:val="single" w:sz="4" w:space="0" w:color="auto"/>
                    <w:right w:val="single" w:sz="4" w:space="0" w:color="auto"/>
                  </w:tcBorders>
                  <w:vAlign w:val="bottom"/>
                  <w:hideMark/>
                </w:tcPr>
                <w:p w14:paraId="67D0D137" w14:textId="77777777" w:rsidR="00DD75C1" w:rsidRPr="006D29BC" w:rsidRDefault="00DD75C1" w:rsidP="00D268FC">
                  <w:pPr>
                    <w:spacing w:line="360" w:lineRule="auto"/>
                    <w:ind w:left="188" w:right="259"/>
                    <w:jc w:val="center"/>
                    <w:rPr>
                      <w:color w:val="000000"/>
                      <w:sz w:val="28"/>
                      <w:szCs w:val="28"/>
                      <w:lang w:val="uk-UA"/>
                    </w:rPr>
                  </w:pPr>
                  <w:r w:rsidRPr="006D29BC">
                    <w:rPr>
                      <w:color w:val="000000"/>
                      <w:sz w:val="28"/>
                      <w:szCs w:val="28"/>
                    </w:rPr>
                    <w:t>0.4</w:t>
                  </w:r>
                </w:p>
              </w:tc>
              <w:tc>
                <w:tcPr>
                  <w:tcW w:w="848" w:type="pct"/>
                  <w:tcBorders>
                    <w:top w:val="single" w:sz="4" w:space="0" w:color="auto"/>
                    <w:left w:val="single" w:sz="4" w:space="0" w:color="auto"/>
                    <w:bottom w:val="single" w:sz="4" w:space="0" w:color="auto"/>
                    <w:right w:val="single" w:sz="4" w:space="0" w:color="auto"/>
                  </w:tcBorders>
                  <w:vAlign w:val="bottom"/>
                  <w:hideMark/>
                </w:tcPr>
                <w:p w14:paraId="50F7250A" w14:textId="77777777" w:rsidR="00DD75C1" w:rsidRPr="006D29BC" w:rsidRDefault="00DD75C1" w:rsidP="00D268FC">
                  <w:pPr>
                    <w:spacing w:line="360" w:lineRule="auto"/>
                    <w:ind w:left="188" w:right="259"/>
                    <w:jc w:val="center"/>
                    <w:rPr>
                      <w:color w:val="000000"/>
                      <w:sz w:val="28"/>
                      <w:szCs w:val="28"/>
                      <w:lang w:val="uk-UA"/>
                    </w:rPr>
                  </w:pPr>
                  <w:r w:rsidRPr="006D29BC">
                    <w:rPr>
                      <w:color w:val="000000"/>
                      <w:sz w:val="28"/>
                      <w:szCs w:val="28"/>
                    </w:rPr>
                    <w:t>0.014</w:t>
                  </w:r>
                </w:p>
              </w:tc>
            </w:tr>
            <w:tr w:rsidR="00DD75C1" w:rsidRPr="006D29BC" w14:paraId="5804D5A4"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334A3CBE"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L</w:t>
                  </w:r>
                  <w:r w:rsidRPr="006D29BC">
                    <w:rPr>
                      <w:sz w:val="28"/>
                      <w:szCs w:val="28"/>
                      <w:vertAlign w:val="subscript"/>
                      <w:lang w:val="uk-UA"/>
                    </w:rPr>
                    <w:t>13</w:t>
                  </w:r>
                </w:p>
              </w:tc>
              <w:tc>
                <w:tcPr>
                  <w:tcW w:w="910" w:type="pct"/>
                  <w:tcBorders>
                    <w:top w:val="single" w:sz="4" w:space="0" w:color="auto"/>
                    <w:left w:val="single" w:sz="4" w:space="0" w:color="auto"/>
                    <w:bottom w:val="single" w:sz="4" w:space="0" w:color="auto"/>
                    <w:right w:val="single" w:sz="4" w:space="0" w:color="auto"/>
                  </w:tcBorders>
                  <w:vAlign w:val="bottom"/>
                  <w:hideMark/>
                </w:tcPr>
                <w:p w14:paraId="42091AE4"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0.2</w:t>
                  </w:r>
                </w:p>
              </w:tc>
              <w:tc>
                <w:tcPr>
                  <w:tcW w:w="911" w:type="pct"/>
                  <w:tcBorders>
                    <w:top w:val="single" w:sz="4" w:space="0" w:color="auto"/>
                    <w:left w:val="single" w:sz="4" w:space="0" w:color="auto"/>
                    <w:bottom w:val="single" w:sz="4" w:space="0" w:color="auto"/>
                    <w:right w:val="single" w:sz="4" w:space="0" w:color="auto"/>
                  </w:tcBorders>
                  <w:vAlign w:val="bottom"/>
                  <w:hideMark/>
                </w:tcPr>
                <w:p w14:paraId="72597CCF"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4</w:t>
                  </w:r>
                </w:p>
              </w:tc>
              <w:tc>
                <w:tcPr>
                  <w:tcW w:w="976" w:type="pct"/>
                  <w:tcBorders>
                    <w:top w:val="single" w:sz="4" w:space="0" w:color="auto"/>
                    <w:left w:val="single" w:sz="4" w:space="0" w:color="auto"/>
                    <w:bottom w:val="single" w:sz="4" w:space="0" w:color="auto"/>
                    <w:right w:val="single" w:sz="4" w:space="0" w:color="auto"/>
                  </w:tcBorders>
                  <w:vAlign w:val="bottom"/>
                  <w:hideMark/>
                </w:tcPr>
                <w:p w14:paraId="6E160530" w14:textId="77777777" w:rsidR="00DD75C1" w:rsidRPr="006D29BC" w:rsidRDefault="00DD75C1" w:rsidP="00D268FC">
                  <w:pPr>
                    <w:spacing w:line="360" w:lineRule="auto"/>
                    <w:ind w:left="188" w:right="259"/>
                    <w:jc w:val="center"/>
                    <w:rPr>
                      <w:color w:val="000000"/>
                      <w:sz w:val="28"/>
                      <w:szCs w:val="28"/>
                      <w:lang w:val="uk-UA"/>
                    </w:rPr>
                  </w:pPr>
                  <w:r w:rsidRPr="006D29BC">
                    <w:rPr>
                      <w:color w:val="000000"/>
                      <w:sz w:val="28"/>
                      <w:szCs w:val="28"/>
                    </w:rPr>
                    <w:t>1</w:t>
                  </w:r>
                </w:p>
              </w:tc>
              <w:tc>
                <w:tcPr>
                  <w:tcW w:w="848" w:type="pct"/>
                  <w:tcBorders>
                    <w:top w:val="single" w:sz="4" w:space="0" w:color="auto"/>
                    <w:left w:val="single" w:sz="4" w:space="0" w:color="auto"/>
                    <w:bottom w:val="single" w:sz="4" w:space="0" w:color="auto"/>
                    <w:right w:val="single" w:sz="4" w:space="0" w:color="auto"/>
                  </w:tcBorders>
                  <w:vAlign w:val="bottom"/>
                  <w:hideMark/>
                </w:tcPr>
                <w:p w14:paraId="5DD1E32B" w14:textId="77777777" w:rsidR="00DD75C1" w:rsidRPr="006D29BC" w:rsidRDefault="00DD75C1" w:rsidP="00D268FC">
                  <w:pPr>
                    <w:spacing w:line="360" w:lineRule="auto"/>
                    <w:ind w:left="188" w:right="259"/>
                    <w:jc w:val="center"/>
                    <w:rPr>
                      <w:color w:val="000000"/>
                      <w:sz w:val="28"/>
                      <w:szCs w:val="28"/>
                      <w:lang w:val="uk-UA"/>
                    </w:rPr>
                  </w:pPr>
                  <w:r w:rsidRPr="006D29BC">
                    <w:rPr>
                      <w:color w:val="000000"/>
                      <w:sz w:val="28"/>
                      <w:szCs w:val="28"/>
                    </w:rPr>
                    <w:t>0.014</w:t>
                  </w:r>
                </w:p>
              </w:tc>
            </w:tr>
            <w:tr w:rsidR="00DD75C1" w:rsidRPr="006D29BC" w14:paraId="46580D4F" w14:textId="77777777" w:rsidTr="00D268FC">
              <w:trPr>
                <w:trHeight w:val="77"/>
                <w:jc w:val="center"/>
              </w:trPr>
              <w:tc>
                <w:tcPr>
                  <w:tcW w:w="1355" w:type="pct"/>
                  <w:tcBorders>
                    <w:top w:val="single" w:sz="4" w:space="0" w:color="auto"/>
                    <w:left w:val="single" w:sz="4" w:space="0" w:color="auto"/>
                    <w:bottom w:val="single" w:sz="4" w:space="0" w:color="auto"/>
                    <w:right w:val="single" w:sz="4" w:space="0" w:color="auto"/>
                  </w:tcBorders>
                  <w:vAlign w:val="center"/>
                  <w:hideMark/>
                </w:tcPr>
                <w:p w14:paraId="4C84D96E"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L</w:t>
                  </w:r>
                  <w:r w:rsidRPr="006D29BC">
                    <w:rPr>
                      <w:sz w:val="28"/>
                      <w:szCs w:val="28"/>
                      <w:vertAlign w:val="subscript"/>
                      <w:lang w:val="uk-UA"/>
                    </w:rPr>
                    <w:t>14</w:t>
                  </w:r>
                </w:p>
              </w:tc>
              <w:tc>
                <w:tcPr>
                  <w:tcW w:w="910" w:type="pct"/>
                  <w:tcBorders>
                    <w:top w:val="single" w:sz="4" w:space="0" w:color="auto"/>
                    <w:left w:val="single" w:sz="4" w:space="0" w:color="auto"/>
                    <w:bottom w:val="single" w:sz="4" w:space="0" w:color="auto"/>
                    <w:right w:val="single" w:sz="4" w:space="0" w:color="auto"/>
                  </w:tcBorders>
                  <w:vAlign w:val="bottom"/>
                  <w:hideMark/>
                </w:tcPr>
                <w:p w14:paraId="1F963D89" w14:textId="77777777" w:rsidR="00DD75C1" w:rsidRPr="004C11B5" w:rsidRDefault="00DD75C1" w:rsidP="00D268FC">
                  <w:pPr>
                    <w:spacing w:line="360" w:lineRule="auto"/>
                    <w:ind w:left="188" w:right="259"/>
                    <w:jc w:val="center"/>
                    <w:rPr>
                      <w:rFonts w:eastAsia="MS Mincho"/>
                      <w:color w:val="000000"/>
                      <w:sz w:val="28"/>
                      <w:szCs w:val="28"/>
                    </w:rPr>
                  </w:pPr>
                  <w:r w:rsidRPr="006D29BC">
                    <w:rPr>
                      <w:color w:val="000000"/>
                      <w:sz w:val="28"/>
                      <w:szCs w:val="28"/>
                    </w:rPr>
                    <w:t>0.15</w:t>
                  </w:r>
                </w:p>
              </w:tc>
              <w:tc>
                <w:tcPr>
                  <w:tcW w:w="911" w:type="pct"/>
                  <w:tcBorders>
                    <w:top w:val="single" w:sz="4" w:space="0" w:color="auto"/>
                    <w:left w:val="single" w:sz="4" w:space="0" w:color="auto"/>
                    <w:bottom w:val="single" w:sz="4" w:space="0" w:color="auto"/>
                    <w:right w:val="single" w:sz="4" w:space="0" w:color="auto"/>
                  </w:tcBorders>
                  <w:vAlign w:val="bottom"/>
                  <w:hideMark/>
                </w:tcPr>
                <w:p w14:paraId="61C36BD0" w14:textId="77777777" w:rsidR="00DD75C1" w:rsidRPr="006D29BC" w:rsidRDefault="00DD75C1" w:rsidP="00D268FC">
                  <w:pPr>
                    <w:spacing w:line="360" w:lineRule="auto"/>
                    <w:ind w:left="188" w:right="259"/>
                    <w:jc w:val="center"/>
                    <w:rPr>
                      <w:color w:val="000000"/>
                      <w:sz w:val="28"/>
                      <w:szCs w:val="28"/>
                    </w:rPr>
                  </w:pPr>
                  <w:r w:rsidRPr="006D29BC">
                    <w:rPr>
                      <w:color w:val="000000"/>
                      <w:sz w:val="28"/>
                      <w:szCs w:val="28"/>
                    </w:rPr>
                    <w:t>16</w:t>
                  </w:r>
                </w:p>
              </w:tc>
              <w:tc>
                <w:tcPr>
                  <w:tcW w:w="976" w:type="pct"/>
                  <w:tcBorders>
                    <w:top w:val="single" w:sz="4" w:space="0" w:color="auto"/>
                    <w:left w:val="single" w:sz="4" w:space="0" w:color="auto"/>
                    <w:bottom w:val="single" w:sz="4" w:space="0" w:color="auto"/>
                    <w:right w:val="single" w:sz="4" w:space="0" w:color="auto"/>
                  </w:tcBorders>
                  <w:vAlign w:val="bottom"/>
                  <w:hideMark/>
                </w:tcPr>
                <w:p w14:paraId="210BE980" w14:textId="77777777" w:rsidR="00DD75C1" w:rsidRPr="006D29BC" w:rsidRDefault="00DD75C1" w:rsidP="00D268FC">
                  <w:pPr>
                    <w:spacing w:line="360" w:lineRule="auto"/>
                    <w:ind w:left="188" w:right="259"/>
                    <w:jc w:val="center"/>
                    <w:rPr>
                      <w:color w:val="000000"/>
                      <w:sz w:val="28"/>
                      <w:szCs w:val="28"/>
                      <w:lang w:val="uk-UA"/>
                    </w:rPr>
                  </w:pPr>
                  <w:r w:rsidRPr="006D29BC">
                    <w:rPr>
                      <w:color w:val="000000"/>
                      <w:sz w:val="28"/>
                      <w:szCs w:val="28"/>
                    </w:rPr>
                    <w:t>0.1875</w:t>
                  </w:r>
                </w:p>
              </w:tc>
              <w:tc>
                <w:tcPr>
                  <w:tcW w:w="848" w:type="pct"/>
                  <w:tcBorders>
                    <w:top w:val="single" w:sz="4" w:space="0" w:color="auto"/>
                    <w:left w:val="single" w:sz="4" w:space="0" w:color="auto"/>
                    <w:bottom w:val="single" w:sz="4" w:space="0" w:color="auto"/>
                    <w:right w:val="single" w:sz="4" w:space="0" w:color="auto"/>
                  </w:tcBorders>
                  <w:vAlign w:val="bottom"/>
                  <w:hideMark/>
                </w:tcPr>
                <w:p w14:paraId="61098C4B" w14:textId="77777777" w:rsidR="00DD75C1" w:rsidRPr="006D29BC" w:rsidRDefault="00DD75C1" w:rsidP="00D268FC">
                  <w:pPr>
                    <w:spacing w:line="360" w:lineRule="auto"/>
                    <w:ind w:left="188" w:right="259"/>
                    <w:jc w:val="center"/>
                    <w:rPr>
                      <w:color w:val="000000"/>
                      <w:sz w:val="28"/>
                      <w:szCs w:val="28"/>
                      <w:lang w:val="uk-UA"/>
                    </w:rPr>
                  </w:pPr>
                  <w:r w:rsidRPr="006D29BC">
                    <w:rPr>
                      <w:color w:val="000000"/>
                      <w:sz w:val="28"/>
                      <w:szCs w:val="28"/>
                    </w:rPr>
                    <w:t>0.0105</w:t>
                  </w:r>
                </w:p>
              </w:tc>
            </w:tr>
          </w:tbl>
          <w:p w14:paraId="3B037767" w14:textId="77777777" w:rsidR="00DD75C1" w:rsidRPr="006D29BC" w:rsidRDefault="00DD75C1" w:rsidP="00D268FC">
            <w:pPr>
              <w:spacing w:before="240" w:line="360" w:lineRule="auto"/>
              <w:ind w:left="188" w:right="259"/>
              <w:rPr>
                <w:noProof/>
                <w:sz w:val="28"/>
                <w:szCs w:val="28"/>
                <w:lang w:val="uk-UA" w:eastAsia="en-US"/>
              </w:rPr>
            </w:pPr>
            <w:r w:rsidRPr="006D29BC">
              <w:rPr>
                <w:noProof/>
                <w:sz w:val="28"/>
                <w:szCs w:val="28"/>
                <w:lang w:val="uk-UA"/>
              </w:rPr>
              <w:t>За розрахунковою схемою складають схему заміщення, де всі її елементи замінюють опорами. Далі, у разі необхідності, спрощують схему шляхом заміни послідовних, паралельних та інших з'єднань опорів еквівалентними:</w:t>
            </w:r>
          </w:p>
          <w:p w14:paraId="0F086CE2" w14:textId="77777777" w:rsidR="00DD75C1" w:rsidRPr="006D29BC" w:rsidRDefault="00DD75C1" w:rsidP="00D268FC">
            <w:pPr>
              <w:spacing w:line="360" w:lineRule="auto"/>
              <w:ind w:left="188" w:right="259"/>
              <w:rPr>
                <w:noProof/>
                <w:sz w:val="28"/>
                <w:szCs w:val="28"/>
                <w:lang w:val="uk-UA"/>
              </w:rPr>
            </w:pPr>
            <w:r w:rsidRPr="006D29BC">
              <w:rPr>
                <w:noProof/>
                <w:sz w:val="28"/>
                <w:szCs w:val="28"/>
                <w:lang w:val="uk-UA"/>
              </w:rPr>
              <w:t>Розрахуємо сумарний опір до кожної точки КЗ:</w:t>
            </w:r>
          </w:p>
          <w:p w14:paraId="5145D1FF" w14:textId="77777777" w:rsidR="00DD75C1" w:rsidRPr="006D29BC" w:rsidRDefault="00DD75C1" w:rsidP="00D268FC">
            <w:pPr>
              <w:spacing w:line="360" w:lineRule="auto"/>
              <w:ind w:left="188" w:right="259"/>
              <w:rPr>
                <w:noProof/>
                <w:sz w:val="28"/>
                <w:szCs w:val="28"/>
                <w:lang w:val="uk-UA"/>
              </w:rPr>
            </w:pPr>
            <w:r w:rsidRPr="006D29BC">
              <w:rPr>
                <w:noProof/>
                <w:sz w:val="28"/>
                <w:szCs w:val="28"/>
                <w:lang w:val="uk-UA"/>
              </w:rPr>
              <w:t>Точка К</w:t>
            </w:r>
            <w:r w:rsidRPr="006D29BC">
              <w:rPr>
                <w:noProof/>
                <w:sz w:val="28"/>
                <w:szCs w:val="28"/>
                <w:vertAlign w:val="subscript"/>
                <w:lang w:val="uk-UA"/>
              </w:rPr>
              <w:t>зс</w:t>
            </w:r>
            <w:r w:rsidRPr="006D29BC">
              <w:rPr>
                <w:noProof/>
                <w:sz w:val="28"/>
                <w:szCs w:val="28"/>
                <w:lang w:val="uk-UA"/>
              </w:rPr>
              <w:t xml:space="preserve">: Опір складається лише з реактивного опору зовнішної системи </w:t>
            </w:r>
            <m:oMath>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зc</m:t>
                  </m:r>
                </m:sub>
              </m:sSub>
            </m:oMath>
          </w:p>
          <w:p w14:paraId="7E9610CE" w14:textId="77777777" w:rsidR="00DD75C1" w:rsidRPr="006D29BC" w:rsidRDefault="00DD75C1" w:rsidP="00D268FC">
            <w:pPr>
              <w:spacing w:before="120" w:line="360" w:lineRule="auto"/>
              <w:ind w:left="188" w:right="259"/>
              <w:rPr>
                <w:noProof/>
                <w:sz w:val="28"/>
                <w:szCs w:val="28"/>
                <w:lang w:val="uk-UA"/>
              </w:rPr>
            </w:pPr>
          </w:p>
        </w:tc>
      </w:tr>
      <w:tr w:rsidR="00DD75C1" w14:paraId="5FBE7345" w14:textId="77777777" w:rsidTr="00D268FC">
        <w:trPr>
          <w:gridBefore w:val="1"/>
          <w:wBefore w:w="48" w:type="dxa"/>
          <w:trHeight w:val="237"/>
        </w:trPr>
        <w:tc>
          <w:tcPr>
            <w:tcW w:w="568" w:type="dxa"/>
            <w:gridSpan w:val="2"/>
            <w:tcBorders>
              <w:bottom w:val="single" w:sz="12" w:space="0" w:color="000000"/>
            </w:tcBorders>
          </w:tcPr>
          <w:p w14:paraId="18B85B75" w14:textId="77777777" w:rsidR="00DD75C1" w:rsidRDefault="00DD75C1" w:rsidP="00D268FC">
            <w:pPr>
              <w:pStyle w:val="TableParagraph"/>
              <w:spacing w:line="360" w:lineRule="auto"/>
              <w:rPr>
                <w:sz w:val="16"/>
              </w:rPr>
            </w:pPr>
          </w:p>
        </w:tc>
        <w:tc>
          <w:tcPr>
            <w:tcW w:w="567" w:type="dxa"/>
            <w:gridSpan w:val="2"/>
            <w:tcBorders>
              <w:bottom w:val="single" w:sz="12" w:space="0" w:color="000000"/>
            </w:tcBorders>
          </w:tcPr>
          <w:p w14:paraId="7399534B" w14:textId="77777777" w:rsidR="00DD75C1" w:rsidRDefault="00DD75C1" w:rsidP="00D268FC">
            <w:pPr>
              <w:pStyle w:val="TableParagraph"/>
              <w:spacing w:line="360" w:lineRule="auto"/>
              <w:rPr>
                <w:sz w:val="16"/>
              </w:rPr>
            </w:pPr>
          </w:p>
        </w:tc>
        <w:tc>
          <w:tcPr>
            <w:tcW w:w="1418" w:type="dxa"/>
            <w:gridSpan w:val="2"/>
            <w:tcBorders>
              <w:bottom w:val="single" w:sz="12" w:space="0" w:color="000000"/>
            </w:tcBorders>
          </w:tcPr>
          <w:p w14:paraId="5C1D6280" w14:textId="77777777" w:rsidR="00DD75C1" w:rsidRDefault="00DD75C1" w:rsidP="00D268FC">
            <w:pPr>
              <w:pStyle w:val="TableParagraph"/>
              <w:spacing w:line="360" w:lineRule="auto"/>
              <w:rPr>
                <w:sz w:val="16"/>
              </w:rPr>
            </w:pPr>
          </w:p>
        </w:tc>
        <w:tc>
          <w:tcPr>
            <w:tcW w:w="850" w:type="dxa"/>
            <w:gridSpan w:val="2"/>
            <w:tcBorders>
              <w:bottom w:val="single" w:sz="12" w:space="0" w:color="000000"/>
            </w:tcBorders>
          </w:tcPr>
          <w:p w14:paraId="6E58A4E2" w14:textId="77777777" w:rsidR="00DD75C1" w:rsidRDefault="00DD75C1" w:rsidP="00D268FC">
            <w:pPr>
              <w:pStyle w:val="TableParagraph"/>
              <w:spacing w:line="360" w:lineRule="auto"/>
              <w:rPr>
                <w:sz w:val="16"/>
              </w:rPr>
            </w:pPr>
          </w:p>
        </w:tc>
        <w:tc>
          <w:tcPr>
            <w:tcW w:w="567" w:type="dxa"/>
            <w:gridSpan w:val="2"/>
            <w:tcBorders>
              <w:bottom w:val="single" w:sz="12" w:space="0" w:color="000000"/>
            </w:tcBorders>
          </w:tcPr>
          <w:p w14:paraId="59BA70E1" w14:textId="77777777" w:rsidR="00DD75C1" w:rsidRDefault="00DD75C1" w:rsidP="00D268FC">
            <w:pPr>
              <w:pStyle w:val="TableParagraph"/>
              <w:spacing w:line="360" w:lineRule="auto"/>
              <w:rPr>
                <w:sz w:val="16"/>
              </w:rPr>
            </w:pPr>
          </w:p>
        </w:tc>
        <w:tc>
          <w:tcPr>
            <w:tcW w:w="5840" w:type="dxa"/>
            <w:gridSpan w:val="2"/>
            <w:vMerge w:val="restart"/>
          </w:tcPr>
          <w:p w14:paraId="60894E77" w14:textId="77777777" w:rsidR="00DD75C1" w:rsidRDefault="00DD75C1" w:rsidP="00D268FC">
            <w:pPr>
              <w:pStyle w:val="TableParagraph"/>
              <w:spacing w:before="218" w:line="360" w:lineRule="auto"/>
              <w:ind w:left="1594"/>
              <w:rPr>
                <w:sz w:val="28"/>
              </w:rPr>
            </w:pPr>
            <w:r>
              <w:rPr>
                <w:sz w:val="28"/>
              </w:rPr>
              <w:t>2410 ДП ОА-91-14 ПЗ</w:t>
            </w:r>
          </w:p>
        </w:tc>
        <w:tc>
          <w:tcPr>
            <w:tcW w:w="601" w:type="dxa"/>
            <w:gridSpan w:val="2"/>
            <w:tcBorders>
              <w:bottom w:val="single" w:sz="12" w:space="0" w:color="000000"/>
            </w:tcBorders>
          </w:tcPr>
          <w:p w14:paraId="0E940632" w14:textId="77777777" w:rsidR="00DD75C1" w:rsidRDefault="00DD75C1" w:rsidP="00D268FC">
            <w:pPr>
              <w:pStyle w:val="TableParagraph"/>
              <w:spacing w:before="24" w:line="360" w:lineRule="auto"/>
              <w:ind w:left="71"/>
            </w:pPr>
            <w:r>
              <w:t>Лист</w:t>
            </w:r>
          </w:p>
        </w:tc>
      </w:tr>
      <w:tr w:rsidR="00DD75C1" w14:paraId="5DD02855" w14:textId="77777777" w:rsidTr="00D268FC">
        <w:trPr>
          <w:gridBefore w:val="1"/>
          <w:wBefore w:w="48" w:type="dxa"/>
          <w:trHeight w:val="237"/>
        </w:trPr>
        <w:tc>
          <w:tcPr>
            <w:tcW w:w="568" w:type="dxa"/>
            <w:gridSpan w:val="2"/>
            <w:tcBorders>
              <w:top w:val="single" w:sz="12" w:space="0" w:color="000000"/>
            </w:tcBorders>
          </w:tcPr>
          <w:p w14:paraId="2859065E" w14:textId="77777777" w:rsidR="00DD75C1" w:rsidRDefault="00DD75C1" w:rsidP="00D268FC">
            <w:pPr>
              <w:pStyle w:val="TableParagraph"/>
              <w:spacing w:line="360" w:lineRule="auto"/>
              <w:rPr>
                <w:sz w:val="16"/>
              </w:rPr>
            </w:pPr>
          </w:p>
        </w:tc>
        <w:tc>
          <w:tcPr>
            <w:tcW w:w="567" w:type="dxa"/>
            <w:gridSpan w:val="2"/>
            <w:tcBorders>
              <w:top w:val="single" w:sz="12" w:space="0" w:color="000000"/>
            </w:tcBorders>
          </w:tcPr>
          <w:p w14:paraId="7A5617FD" w14:textId="77777777" w:rsidR="00DD75C1" w:rsidRDefault="00DD75C1" w:rsidP="00D268FC">
            <w:pPr>
              <w:pStyle w:val="TableParagraph"/>
              <w:spacing w:line="360" w:lineRule="auto"/>
              <w:rPr>
                <w:sz w:val="16"/>
              </w:rPr>
            </w:pPr>
          </w:p>
        </w:tc>
        <w:tc>
          <w:tcPr>
            <w:tcW w:w="1418" w:type="dxa"/>
            <w:gridSpan w:val="2"/>
            <w:tcBorders>
              <w:top w:val="single" w:sz="12" w:space="0" w:color="000000"/>
            </w:tcBorders>
          </w:tcPr>
          <w:p w14:paraId="53E34EED" w14:textId="77777777" w:rsidR="00DD75C1" w:rsidRDefault="00DD75C1" w:rsidP="00D268FC">
            <w:pPr>
              <w:pStyle w:val="TableParagraph"/>
              <w:spacing w:line="360" w:lineRule="auto"/>
              <w:rPr>
                <w:sz w:val="16"/>
              </w:rPr>
            </w:pPr>
          </w:p>
        </w:tc>
        <w:tc>
          <w:tcPr>
            <w:tcW w:w="850" w:type="dxa"/>
            <w:gridSpan w:val="2"/>
            <w:tcBorders>
              <w:top w:val="single" w:sz="12" w:space="0" w:color="000000"/>
            </w:tcBorders>
          </w:tcPr>
          <w:p w14:paraId="5257CA6A" w14:textId="77777777" w:rsidR="00DD75C1" w:rsidRDefault="00DD75C1" w:rsidP="00D268FC">
            <w:pPr>
              <w:pStyle w:val="TableParagraph"/>
              <w:spacing w:line="360" w:lineRule="auto"/>
              <w:rPr>
                <w:sz w:val="16"/>
              </w:rPr>
            </w:pPr>
          </w:p>
        </w:tc>
        <w:tc>
          <w:tcPr>
            <w:tcW w:w="567" w:type="dxa"/>
            <w:gridSpan w:val="2"/>
            <w:tcBorders>
              <w:top w:val="single" w:sz="12" w:space="0" w:color="000000"/>
            </w:tcBorders>
          </w:tcPr>
          <w:p w14:paraId="0CFD2911" w14:textId="77777777" w:rsidR="00DD75C1" w:rsidRDefault="00DD75C1" w:rsidP="00D268FC">
            <w:pPr>
              <w:pStyle w:val="TableParagraph"/>
              <w:spacing w:line="360" w:lineRule="auto"/>
              <w:rPr>
                <w:sz w:val="16"/>
              </w:rPr>
            </w:pPr>
          </w:p>
        </w:tc>
        <w:tc>
          <w:tcPr>
            <w:tcW w:w="5840" w:type="dxa"/>
            <w:gridSpan w:val="2"/>
            <w:vMerge/>
            <w:tcBorders>
              <w:top w:val="nil"/>
            </w:tcBorders>
          </w:tcPr>
          <w:p w14:paraId="671D1B82" w14:textId="77777777" w:rsidR="00DD75C1" w:rsidRDefault="00DD75C1" w:rsidP="00D268FC">
            <w:pPr>
              <w:spacing w:line="360" w:lineRule="auto"/>
              <w:rPr>
                <w:sz w:val="2"/>
                <w:szCs w:val="2"/>
              </w:rPr>
            </w:pPr>
          </w:p>
        </w:tc>
        <w:tc>
          <w:tcPr>
            <w:tcW w:w="601" w:type="dxa"/>
            <w:gridSpan w:val="2"/>
            <w:tcBorders>
              <w:top w:val="single" w:sz="12" w:space="0" w:color="000000"/>
            </w:tcBorders>
          </w:tcPr>
          <w:p w14:paraId="62B53C1E" w14:textId="2871A5F0" w:rsidR="00DD75C1" w:rsidRDefault="001A0191" w:rsidP="00D268FC">
            <w:pPr>
              <w:pStyle w:val="TableParagraph"/>
              <w:spacing w:before="117" w:line="360" w:lineRule="auto"/>
              <w:ind w:left="162"/>
              <w:rPr>
                <w:sz w:val="24"/>
              </w:rPr>
            </w:pPr>
            <w:r>
              <w:rPr>
                <w:sz w:val="24"/>
              </w:rPr>
              <w:t>48</w:t>
            </w:r>
          </w:p>
        </w:tc>
      </w:tr>
      <w:tr w:rsidR="00DD75C1" w14:paraId="423213C8" w14:textId="77777777" w:rsidTr="00D268FC">
        <w:trPr>
          <w:gridAfter w:val="1"/>
          <w:wAfter w:w="82" w:type="dxa"/>
          <w:trHeight w:val="15127"/>
        </w:trPr>
        <w:tc>
          <w:tcPr>
            <w:tcW w:w="10377" w:type="dxa"/>
            <w:gridSpan w:val="14"/>
          </w:tcPr>
          <w:p w14:paraId="02A5D3DC" w14:textId="77777777" w:rsidR="00DD75C1" w:rsidRDefault="00DD75C1" w:rsidP="00D268FC">
            <w:pPr>
              <w:spacing w:before="120" w:after="120" w:line="360" w:lineRule="auto"/>
              <w:ind w:left="188" w:right="259" w:firstLine="357"/>
              <w:jc w:val="center"/>
              <w:rPr>
                <w:sz w:val="28"/>
                <w:szCs w:val="28"/>
                <w:lang w:eastAsia="en-US"/>
              </w:rPr>
            </w:pPr>
          </w:p>
          <w:p w14:paraId="2EBD5386" w14:textId="77777777" w:rsidR="00DD75C1" w:rsidRPr="006D29BC" w:rsidRDefault="00F12513" w:rsidP="00D268FC">
            <w:pPr>
              <w:spacing w:before="120" w:after="120" w:line="360" w:lineRule="auto"/>
              <w:ind w:left="188" w:right="259" w:firstLine="357"/>
              <w:jc w:val="center"/>
              <w:rPr>
                <w:sz w:val="28"/>
                <w:szCs w:val="28"/>
                <w:lang w:val="uk-UA"/>
              </w:rPr>
            </w:pPr>
            <m:oMathPara>
              <m:oMathParaPr>
                <m:jc m:val="center"/>
              </m:oMathParaPr>
              <m:oMath>
                <m:sSub>
                  <m:sSubPr>
                    <m:ctrlPr>
                      <w:rPr>
                        <w:rFonts w:ascii="Cambria Math" w:hAnsi="Cambria Math"/>
                        <w:i/>
                        <w:sz w:val="28"/>
                        <w:szCs w:val="28"/>
                        <w:lang w:eastAsia="en-US"/>
                      </w:rPr>
                    </m:ctrlPr>
                  </m:sSubPr>
                  <m:e>
                    <m:r>
                      <w:rPr>
                        <w:rFonts w:ascii="Cambria Math" w:hAnsi="Cambria Math"/>
                        <w:sz w:val="28"/>
                        <w:szCs w:val="28"/>
                        <w:lang w:val="uk-UA"/>
                      </w:rPr>
                      <m:t>Z</m:t>
                    </m:r>
                  </m:e>
                  <m:sub>
                    <m:r>
                      <w:rPr>
                        <w:rFonts w:ascii="Cambria Math" w:hAnsi="Cambria Math"/>
                        <w:sz w:val="28"/>
                        <w:szCs w:val="28"/>
                        <w:lang w:val="uk-UA"/>
                      </w:rPr>
                      <m:t>Кзс</m:t>
                    </m:r>
                  </m:sub>
                </m:sSub>
                <m:r>
                  <w:rPr>
                    <w:rFonts w:ascii="Cambria Math" w:hAnsi="Cambria Math"/>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зc</m:t>
                    </m:r>
                  </m:sub>
                </m:sSub>
                <m:r>
                  <w:rPr>
                    <w:rFonts w:ascii="Cambria Math" w:hAnsi="Cambria Math"/>
                    <w:sz w:val="28"/>
                    <w:szCs w:val="28"/>
                    <w:lang w:val="uk-UA"/>
                  </w:rPr>
                  <m:t>=</m:t>
                </m:r>
                <m:r>
                  <m:rPr>
                    <m:sty m:val="p"/>
                  </m:rPr>
                  <w:rPr>
                    <w:rFonts w:ascii="Cambria Math" w:hAnsi="Cambria Math"/>
                    <w:sz w:val="28"/>
                    <w:szCs w:val="28"/>
                    <w:lang w:val="uk-UA"/>
                  </w:rPr>
                  <m:t>0,004</m:t>
                </m:r>
                <m:r>
                  <w:rPr>
                    <w:rFonts w:ascii="Cambria Math" w:hAnsi="Cambria Math"/>
                    <w:sz w:val="28"/>
                    <w:szCs w:val="28"/>
                    <w:lang w:val="uk-UA"/>
                  </w:rPr>
                  <m:t xml:space="preserve"> Ом;</m:t>
                </m:r>
              </m:oMath>
            </m:oMathPara>
          </w:p>
          <w:p w14:paraId="303A02CA" w14:textId="77777777" w:rsidR="00DD75C1" w:rsidRPr="006D29BC" w:rsidRDefault="00DD75C1" w:rsidP="00D268FC">
            <w:pPr>
              <w:spacing w:line="360" w:lineRule="auto"/>
              <w:ind w:left="188" w:right="259"/>
              <w:rPr>
                <w:noProof/>
                <w:sz w:val="28"/>
                <w:szCs w:val="28"/>
                <w:lang w:val="uk-UA"/>
              </w:rPr>
            </w:pPr>
            <w:r w:rsidRPr="006D29BC">
              <w:rPr>
                <w:noProof/>
                <w:sz w:val="28"/>
                <w:szCs w:val="28"/>
                <w:lang w:val="uk-UA"/>
              </w:rPr>
              <w:t>Точка К</w:t>
            </w:r>
            <w:r w:rsidRPr="006D29BC">
              <w:rPr>
                <w:noProof/>
                <w:sz w:val="28"/>
                <w:szCs w:val="28"/>
                <w:vertAlign w:val="subscript"/>
                <w:lang w:val="uk-UA"/>
              </w:rPr>
              <w:t>рп</w:t>
            </w:r>
            <w:r w:rsidRPr="006D29BC">
              <w:rPr>
                <w:noProof/>
                <w:sz w:val="28"/>
                <w:szCs w:val="28"/>
                <w:lang w:val="uk-UA"/>
              </w:rPr>
              <w:t xml:space="preserve">: Опір складається з опорів зовнішної системи </w:t>
            </w:r>
            <m:oMath>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зc</m:t>
                  </m:r>
                </m:sub>
              </m:sSub>
            </m:oMath>
            <w:r w:rsidRPr="006D29BC">
              <w:rPr>
                <w:noProof/>
                <w:sz w:val="28"/>
                <w:szCs w:val="28"/>
                <w:lang w:val="uk-UA"/>
              </w:rPr>
              <w:t xml:space="preserve"> та трансформатора ТМ-</w:t>
            </w:r>
            <w:r w:rsidRPr="006D29BC">
              <w:rPr>
                <w:noProof/>
                <w:sz w:val="28"/>
                <w:szCs w:val="28"/>
              </w:rPr>
              <w:t>25</w:t>
            </w:r>
            <w:r w:rsidRPr="006D29BC">
              <w:rPr>
                <w:noProof/>
                <w:sz w:val="28"/>
                <w:szCs w:val="28"/>
                <w:lang w:val="uk-UA"/>
              </w:rPr>
              <w:t>0/</w:t>
            </w:r>
            <w:r w:rsidRPr="006D29BC">
              <w:rPr>
                <w:noProof/>
                <w:sz w:val="28"/>
                <w:szCs w:val="28"/>
              </w:rPr>
              <w:t>6</w:t>
            </w:r>
            <w:r w:rsidRPr="006D29BC">
              <w:rPr>
                <w:noProof/>
                <w:sz w:val="28"/>
                <w:szCs w:val="28"/>
                <w:lang w:val="uk-UA"/>
              </w:rPr>
              <w:t>:</w:t>
            </w:r>
          </w:p>
          <w:p w14:paraId="3C89D853" w14:textId="77777777" w:rsidR="00DD75C1" w:rsidRPr="006D29BC" w:rsidRDefault="00F12513" w:rsidP="00D268FC">
            <w:pPr>
              <w:spacing w:before="120" w:line="360" w:lineRule="auto"/>
              <w:ind w:left="188" w:right="259" w:firstLine="357"/>
              <w:jc w:val="center"/>
              <w:rPr>
                <w:i/>
                <w:sz w:val="28"/>
                <w:szCs w:val="28"/>
                <w:lang w:val="uk-UA"/>
              </w:rPr>
            </w:pPr>
            <m:oMath>
              <m:nary>
                <m:naryPr>
                  <m:chr m:val="∑"/>
                  <m:limLoc m:val="undOvr"/>
                  <m:subHide m:val="1"/>
                  <m:supHide m:val="1"/>
                  <m:ctrlPr>
                    <w:rPr>
                      <w:rFonts w:ascii="Cambria Math" w:hAnsi="Cambria Math"/>
                      <w:i/>
                      <w:sz w:val="28"/>
                      <w:szCs w:val="28"/>
                      <w:lang w:eastAsia="en-US"/>
                    </w:rPr>
                  </m:ctrlPr>
                </m:naryPr>
                <m:sub/>
                <m:sup/>
                <m:e>
                  <m:sSub>
                    <m:sSubPr>
                      <m:ctrlPr>
                        <w:rPr>
                          <w:rFonts w:ascii="Cambria Math" w:hAnsi="Cambria Math"/>
                          <w:i/>
                          <w:noProof/>
                          <w:sz w:val="28"/>
                          <w:szCs w:val="28"/>
                          <w:lang w:eastAsia="en-US"/>
                        </w:rPr>
                      </m:ctrlPr>
                    </m:sSubPr>
                    <m:e>
                      <m:r>
                        <w:rPr>
                          <w:rFonts w:ascii="Cambria Math" w:hAnsi="Cambria Math"/>
                          <w:noProof/>
                          <w:sz w:val="28"/>
                          <w:szCs w:val="28"/>
                          <w:lang w:val="uk-UA"/>
                        </w:rPr>
                        <m:t>R</m:t>
                      </m:r>
                    </m:e>
                    <m:sub>
                      <m:r>
                        <w:rPr>
                          <w:rFonts w:ascii="Cambria Math" w:hAnsi="Cambria Math"/>
                          <w:noProof/>
                          <w:sz w:val="28"/>
                          <w:szCs w:val="28"/>
                          <w:lang w:val="uk-UA"/>
                        </w:rPr>
                        <m:t>Крп</m:t>
                      </m:r>
                    </m:sub>
                  </m:sSub>
                </m:e>
              </m:nary>
              <m:r>
                <w:rPr>
                  <w:rFonts w:ascii="Cambria Math" w:hAnsi="Cambria Math"/>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R</m:t>
                  </m:r>
                </m:e>
                <m:sub>
                  <m:r>
                    <w:rPr>
                      <w:rFonts w:ascii="Cambria Math" w:hAnsi="Cambria Math"/>
                      <w:noProof/>
                      <w:sz w:val="28"/>
                      <w:szCs w:val="28"/>
                      <w:lang w:val="uk-UA"/>
                    </w:rPr>
                    <m:t>Tp</m:t>
                  </m:r>
                </m:sub>
              </m:sSub>
              <m:r>
                <w:rPr>
                  <w:rFonts w:ascii="Cambria Math" w:hAnsi="Cambria Math"/>
                  <w:noProof/>
                  <w:sz w:val="28"/>
                  <w:szCs w:val="28"/>
                  <w:lang w:val="uk-UA"/>
                </w:rPr>
                <m:t>=0,0094Ом</m:t>
              </m:r>
            </m:oMath>
            <w:r w:rsidR="00DD75C1" w:rsidRPr="006D29BC">
              <w:rPr>
                <w:i/>
                <w:sz w:val="28"/>
                <w:szCs w:val="28"/>
                <w:lang w:val="uk-UA"/>
              </w:rPr>
              <w:t>;</w:t>
            </w:r>
          </w:p>
          <w:p w14:paraId="0F3CB2EF" w14:textId="77777777" w:rsidR="00DD75C1" w:rsidRPr="006D29BC" w:rsidRDefault="00F12513" w:rsidP="00D268FC">
            <w:pPr>
              <w:spacing w:line="360" w:lineRule="auto"/>
              <w:ind w:left="188" w:right="259"/>
              <w:jc w:val="center"/>
              <w:rPr>
                <w:i/>
                <w:color w:val="000000"/>
                <w:sz w:val="28"/>
                <w:szCs w:val="28"/>
              </w:rPr>
            </w:pPr>
            <m:oMathPara>
              <m:oMath>
                <m:nary>
                  <m:naryPr>
                    <m:chr m:val="∑"/>
                    <m:limLoc m:val="undOvr"/>
                    <m:subHide m:val="1"/>
                    <m:supHide m:val="1"/>
                    <m:ctrlPr>
                      <w:rPr>
                        <w:rFonts w:ascii="Cambria Math" w:hAnsi="Cambria Math"/>
                        <w:i/>
                        <w:sz w:val="28"/>
                        <w:szCs w:val="28"/>
                        <w:lang w:eastAsia="en-US"/>
                      </w:rPr>
                    </m:ctrlPr>
                  </m:naryPr>
                  <m:sub/>
                  <m:sup/>
                  <m:e>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Крп</m:t>
                        </m:r>
                      </m:sub>
                    </m:sSub>
                  </m:e>
                </m:nary>
                <m:r>
                  <w:rPr>
                    <w:rFonts w:ascii="Cambria Math" w:hAnsi="Cambria Math"/>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зc</m:t>
                    </m:r>
                  </m:sub>
                </m:sSub>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Тр</m:t>
                    </m:r>
                  </m:sub>
                </m:sSub>
                <m:r>
                  <w:rPr>
                    <w:rFonts w:ascii="Cambria Math" w:hAnsi="Cambria Math"/>
                    <w:noProof/>
                    <w:sz w:val="28"/>
                    <w:szCs w:val="28"/>
                    <w:lang w:val="uk-UA"/>
                  </w:rPr>
                  <m:t>=</m:t>
                </m:r>
                <m:r>
                  <m:rPr>
                    <m:sty m:val="p"/>
                  </m:rPr>
                  <w:rPr>
                    <w:rFonts w:ascii="Cambria Math" w:hAnsi="Cambria Math"/>
                    <w:sz w:val="28"/>
                    <w:szCs w:val="28"/>
                    <w:lang w:val="uk-UA"/>
                  </w:rPr>
                  <m:t>0,004</m:t>
                </m:r>
                <m:r>
                  <w:rPr>
                    <w:rFonts w:ascii="Cambria Math" w:hAnsi="Cambria Math"/>
                    <w:sz w:val="28"/>
                    <w:szCs w:val="28"/>
                    <w:lang w:val="uk-UA"/>
                  </w:rPr>
                  <m:t>+</m:t>
                </m:r>
                <m:r>
                  <m:rPr>
                    <m:sty m:val="p"/>
                  </m:rPr>
                  <w:rPr>
                    <w:rFonts w:ascii="Cambria Math" w:hAnsi="Cambria Math"/>
                    <w:color w:val="000000"/>
                    <w:sz w:val="28"/>
                    <w:szCs w:val="28"/>
                    <w:lang w:val="uk-UA"/>
                  </w:rPr>
                  <m:t>0,0405</m:t>
                </m:r>
                <m:r>
                  <w:rPr>
                    <w:rFonts w:ascii="Cambria Math" w:hAnsi="Cambria Math"/>
                    <w:sz w:val="28"/>
                    <w:szCs w:val="28"/>
                    <w:lang w:val="uk-UA"/>
                  </w:rPr>
                  <m:t>=0,0445</m:t>
                </m:r>
              </m:oMath>
            </m:oMathPara>
          </w:p>
          <w:p w14:paraId="26A938F1" w14:textId="77777777" w:rsidR="00DD75C1" w:rsidRPr="006D29BC" w:rsidRDefault="00DD75C1" w:rsidP="00D268FC">
            <w:pPr>
              <w:spacing w:line="360" w:lineRule="auto"/>
              <w:ind w:left="188" w:right="259"/>
              <w:jc w:val="center"/>
              <w:rPr>
                <w:sz w:val="28"/>
                <w:szCs w:val="28"/>
                <w:lang w:eastAsia="en-US"/>
              </w:rPr>
            </w:pPr>
            <m:oMath>
              <m:r>
                <w:rPr>
                  <w:rFonts w:ascii="Cambria Math" w:hAnsi="Cambria Math"/>
                  <w:sz w:val="28"/>
                  <w:szCs w:val="28"/>
                  <w:lang w:val="uk-UA"/>
                </w:rPr>
                <m:t xml:space="preserve"> Ом</m:t>
              </m:r>
            </m:oMath>
            <w:r w:rsidRPr="006D29BC">
              <w:rPr>
                <w:sz w:val="28"/>
                <w:szCs w:val="28"/>
                <w:lang w:val="uk-UA"/>
              </w:rPr>
              <w:t>;</w:t>
            </w:r>
          </w:p>
          <w:p w14:paraId="44FA3F48" w14:textId="77777777" w:rsidR="00DD75C1" w:rsidRPr="006D29BC" w:rsidRDefault="00F12513" w:rsidP="00D268FC">
            <w:pPr>
              <w:spacing w:line="360" w:lineRule="auto"/>
              <w:ind w:left="188" w:right="259" w:firstLine="357"/>
              <w:jc w:val="center"/>
              <w:rPr>
                <w:sz w:val="28"/>
                <w:szCs w:val="28"/>
                <w:lang w:val="uk-UA"/>
              </w:rPr>
            </w:pPr>
            <m:oMath>
              <m:sSub>
                <m:sSubPr>
                  <m:ctrlPr>
                    <w:rPr>
                      <w:rFonts w:ascii="Cambria Math" w:hAnsi="Cambria Math"/>
                      <w:i/>
                      <w:sz w:val="28"/>
                      <w:szCs w:val="28"/>
                      <w:lang w:eastAsia="en-US"/>
                    </w:rPr>
                  </m:ctrlPr>
                </m:sSubPr>
                <m:e>
                  <m:r>
                    <w:rPr>
                      <w:rFonts w:ascii="Cambria Math" w:hAnsi="Cambria Math"/>
                      <w:sz w:val="28"/>
                      <w:szCs w:val="28"/>
                      <w:lang w:val="uk-UA"/>
                    </w:rPr>
                    <m:t>Z</m:t>
                  </m:r>
                </m:e>
                <m:sub>
                  <m:r>
                    <w:rPr>
                      <w:rFonts w:ascii="Cambria Math" w:hAnsi="Cambria Math"/>
                      <w:sz w:val="28"/>
                      <w:szCs w:val="28"/>
                      <w:lang w:val="uk-UA"/>
                    </w:rPr>
                    <m:t>Крп</m:t>
                  </m:r>
                </m:sub>
              </m:sSub>
              <m:r>
                <w:rPr>
                  <w:rFonts w:ascii="Cambria Math" w:hAnsi="Cambria Math"/>
                  <w:sz w:val="28"/>
                  <w:szCs w:val="28"/>
                  <w:lang w:val="uk-UA"/>
                </w:rPr>
                <m:t>=</m:t>
              </m:r>
              <m:rad>
                <m:radPr>
                  <m:degHide m:val="1"/>
                  <m:ctrlPr>
                    <w:rPr>
                      <w:rFonts w:ascii="Cambria Math" w:hAnsi="Cambria Math"/>
                      <w:i/>
                      <w:sz w:val="28"/>
                      <w:szCs w:val="28"/>
                      <w:lang w:eastAsia="en-US"/>
                    </w:rPr>
                  </m:ctrlPr>
                </m:radPr>
                <m:deg/>
                <m:e>
                  <m:sSup>
                    <m:sSupPr>
                      <m:ctrlPr>
                        <w:rPr>
                          <w:rFonts w:ascii="Cambria Math" w:hAnsi="Cambria Math"/>
                          <w:i/>
                          <w:sz w:val="28"/>
                          <w:szCs w:val="28"/>
                          <w:lang w:eastAsia="en-US"/>
                        </w:rPr>
                      </m:ctrlPr>
                    </m:sSupPr>
                    <m:e>
                      <m:r>
                        <w:rPr>
                          <w:rFonts w:ascii="Cambria Math" w:hAnsi="Cambria Math"/>
                          <w:sz w:val="28"/>
                          <w:szCs w:val="28"/>
                          <w:lang w:val="uk-UA"/>
                        </w:rPr>
                        <m:t>(</m:t>
                      </m:r>
                      <m:nary>
                        <m:naryPr>
                          <m:chr m:val="∑"/>
                          <m:limLoc m:val="undOvr"/>
                          <m:subHide m:val="1"/>
                          <m:supHide m:val="1"/>
                          <m:ctrlPr>
                            <w:rPr>
                              <w:rFonts w:ascii="Cambria Math" w:hAnsi="Cambria Math"/>
                              <w:i/>
                              <w:sz w:val="28"/>
                              <w:szCs w:val="28"/>
                              <w:lang w:eastAsia="en-US"/>
                            </w:rPr>
                          </m:ctrlPr>
                        </m:naryPr>
                        <m:sub/>
                        <m:sup/>
                        <m:e>
                          <m:sSub>
                            <m:sSubPr>
                              <m:ctrlPr>
                                <w:rPr>
                                  <w:rFonts w:ascii="Cambria Math" w:hAnsi="Cambria Math"/>
                                  <w:i/>
                                  <w:noProof/>
                                  <w:sz w:val="28"/>
                                  <w:szCs w:val="28"/>
                                  <w:lang w:eastAsia="en-US"/>
                                </w:rPr>
                              </m:ctrlPr>
                            </m:sSubPr>
                            <m:e>
                              <m:r>
                                <w:rPr>
                                  <w:rFonts w:ascii="Cambria Math" w:hAnsi="Cambria Math"/>
                                  <w:noProof/>
                                  <w:sz w:val="28"/>
                                  <w:szCs w:val="28"/>
                                  <w:lang w:val="uk-UA"/>
                                </w:rPr>
                                <m:t>R</m:t>
                              </m:r>
                            </m:e>
                            <m:sub>
                              <m:r>
                                <w:rPr>
                                  <w:rFonts w:ascii="Cambria Math" w:hAnsi="Cambria Math"/>
                                  <w:noProof/>
                                  <w:sz w:val="28"/>
                                  <w:szCs w:val="28"/>
                                  <w:lang w:val="uk-UA"/>
                                </w:rPr>
                                <m:t>Крп</m:t>
                              </m:r>
                            </m:sub>
                          </m:sSub>
                        </m:e>
                      </m:nary>
                      <m: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eastAsia="en-US"/>
                        </w:rPr>
                      </m:ctrlPr>
                    </m:sSupPr>
                    <m:e>
                      <m:r>
                        <w:rPr>
                          <w:rFonts w:ascii="Cambria Math" w:hAnsi="Cambria Math"/>
                          <w:sz w:val="28"/>
                          <w:szCs w:val="28"/>
                          <w:lang w:val="uk-UA"/>
                        </w:rPr>
                        <m:t>(</m:t>
                      </m:r>
                      <m:nary>
                        <m:naryPr>
                          <m:chr m:val="∑"/>
                          <m:limLoc m:val="undOvr"/>
                          <m:subHide m:val="1"/>
                          <m:supHide m:val="1"/>
                          <m:ctrlPr>
                            <w:rPr>
                              <w:rFonts w:ascii="Cambria Math" w:hAnsi="Cambria Math"/>
                              <w:i/>
                              <w:sz w:val="28"/>
                              <w:szCs w:val="28"/>
                              <w:lang w:eastAsia="en-US"/>
                            </w:rPr>
                          </m:ctrlPr>
                        </m:naryPr>
                        <m:sub/>
                        <m:sup/>
                        <m:e>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Крп</m:t>
                              </m:r>
                            </m:sub>
                          </m:sSub>
                        </m:e>
                      </m:nary>
                      <m:r>
                        <w:rPr>
                          <w:rFonts w:ascii="Cambria Math" w:hAnsi="Cambria Math"/>
                          <w:sz w:val="28"/>
                          <w:szCs w:val="28"/>
                          <w:lang w:val="uk-UA"/>
                        </w:rPr>
                        <m:t>)</m:t>
                      </m:r>
                    </m:e>
                    <m:sup>
                      <m:r>
                        <w:rPr>
                          <w:rFonts w:ascii="Cambria Math" w:hAnsi="Cambria Math"/>
                          <w:sz w:val="28"/>
                          <w:szCs w:val="28"/>
                          <w:lang w:val="uk-UA"/>
                        </w:rPr>
                        <m:t>2</m:t>
                      </m:r>
                    </m:sup>
                  </m:sSup>
                </m:e>
              </m:rad>
              <m:r>
                <w:rPr>
                  <w:rFonts w:ascii="Cambria Math" w:hAnsi="Cambria Math"/>
                  <w:sz w:val="28"/>
                  <w:szCs w:val="28"/>
                  <w:lang w:val="uk-UA"/>
                </w:rPr>
                <m:t>=</m:t>
              </m:r>
              <m:rad>
                <m:radPr>
                  <m:degHide m:val="1"/>
                  <m:ctrlPr>
                    <w:rPr>
                      <w:rFonts w:ascii="Cambria Math" w:hAnsi="Cambria Math"/>
                      <w:i/>
                      <w:sz w:val="28"/>
                      <w:szCs w:val="28"/>
                      <w:lang w:eastAsia="en-US"/>
                    </w:rPr>
                  </m:ctrlPr>
                </m:radPr>
                <m:deg/>
                <m:e>
                  <m:sSup>
                    <m:sSupPr>
                      <m:ctrlPr>
                        <w:rPr>
                          <w:rFonts w:ascii="Cambria Math" w:hAnsi="Cambria Math"/>
                          <w:i/>
                          <w:sz w:val="28"/>
                          <w:szCs w:val="28"/>
                          <w:lang w:eastAsia="en-US"/>
                        </w:rPr>
                      </m:ctrlPr>
                    </m:sSupPr>
                    <m:e>
                      <m:r>
                        <w:rPr>
                          <w:rFonts w:ascii="Cambria Math" w:hAnsi="Cambria Math"/>
                          <w:noProof/>
                          <w:sz w:val="28"/>
                          <w:szCs w:val="28"/>
                          <w:lang w:val="uk-UA"/>
                        </w:rPr>
                        <m:t>0,0094</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eastAsia="en-US"/>
                        </w:rPr>
                      </m:ctrlPr>
                    </m:sSupPr>
                    <m:e>
                      <m:r>
                        <w:rPr>
                          <w:rFonts w:ascii="Cambria Math" w:hAnsi="Cambria Math"/>
                          <w:sz w:val="28"/>
                          <w:szCs w:val="28"/>
                          <w:lang w:val="uk-UA"/>
                        </w:rPr>
                        <m:t>0,0445</m:t>
                      </m:r>
                    </m:e>
                    <m:sup>
                      <m:r>
                        <w:rPr>
                          <w:rFonts w:ascii="Cambria Math" w:hAnsi="Cambria Math"/>
                          <w:sz w:val="28"/>
                          <w:szCs w:val="28"/>
                          <w:lang w:val="uk-UA"/>
                        </w:rPr>
                        <m:t>2</m:t>
                      </m:r>
                    </m:sup>
                  </m:sSup>
                </m:e>
              </m:rad>
              <m:r>
                <w:rPr>
                  <w:rFonts w:ascii="Cambria Math" w:hAnsi="Cambria Math"/>
                  <w:sz w:val="28"/>
                  <w:szCs w:val="28"/>
                  <w:lang w:val="uk-UA"/>
                </w:rPr>
                <m:t>=0,0455 Ом</m:t>
              </m:r>
            </m:oMath>
            <w:r w:rsidR="00DD75C1" w:rsidRPr="006D29BC">
              <w:rPr>
                <w:sz w:val="28"/>
                <w:szCs w:val="28"/>
                <w:lang w:val="uk-UA"/>
              </w:rPr>
              <w:t>;</w:t>
            </w:r>
          </w:p>
          <w:p w14:paraId="4F5A7CCE" w14:textId="77777777" w:rsidR="00DD75C1" w:rsidRDefault="00DD75C1" w:rsidP="00D268FC">
            <w:pPr>
              <w:pStyle w:val="TableParagraph"/>
              <w:spacing w:line="360" w:lineRule="auto"/>
              <w:rPr>
                <w:sz w:val="30"/>
              </w:rPr>
            </w:pPr>
            <w:r w:rsidRPr="006D29BC">
              <w:rPr>
                <w:noProof/>
                <w:sz w:val="28"/>
                <w:szCs w:val="28"/>
                <w:lang w:val="uk-UA"/>
              </w:rPr>
              <w:t>значення до табл. 4.3</w:t>
            </w:r>
          </w:p>
          <w:p w14:paraId="5D72C7E5" w14:textId="77777777" w:rsidR="00DD75C1" w:rsidRPr="006D29BC" w:rsidRDefault="00DD75C1" w:rsidP="00D268FC">
            <w:pPr>
              <w:spacing w:line="360" w:lineRule="auto"/>
              <w:ind w:left="188" w:right="259"/>
              <w:rPr>
                <w:noProof/>
                <w:sz w:val="28"/>
                <w:szCs w:val="28"/>
              </w:rPr>
            </w:pPr>
            <w:r w:rsidRPr="006D29BC">
              <w:rPr>
                <w:noProof/>
                <w:sz w:val="28"/>
                <w:szCs w:val="28"/>
                <w:lang w:val="uk-UA"/>
              </w:rPr>
              <w:t xml:space="preserve">Точка К1: Складається з опорів зовнішної системи </w:t>
            </w:r>
            <m:oMath>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зc</m:t>
                  </m:r>
                </m:sub>
              </m:sSub>
            </m:oMath>
            <w:r w:rsidRPr="006D29BC">
              <w:rPr>
                <w:noProof/>
                <w:sz w:val="28"/>
                <w:szCs w:val="28"/>
                <w:lang w:val="uk-UA"/>
              </w:rPr>
              <w:t>, трансформатора ТМ-</w:t>
            </w:r>
            <w:r w:rsidRPr="006D29BC">
              <w:rPr>
                <w:noProof/>
                <w:sz w:val="28"/>
                <w:szCs w:val="28"/>
              </w:rPr>
              <w:t>250</w:t>
            </w:r>
            <w:r w:rsidRPr="006D29BC">
              <w:rPr>
                <w:noProof/>
                <w:sz w:val="28"/>
                <w:szCs w:val="28"/>
                <w:lang w:val="uk-UA"/>
              </w:rPr>
              <w:t>/6 та лінії:</w:t>
            </w:r>
          </w:p>
          <w:p w14:paraId="176B8CF6" w14:textId="77777777" w:rsidR="00DD75C1" w:rsidRPr="006D29BC" w:rsidRDefault="00F12513" w:rsidP="00D268FC">
            <w:pPr>
              <w:spacing w:line="360" w:lineRule="auto"/>
              <w:ind w:left="188" w:right="259" w:firstLine="357"/>
              <w:jc w:val="center"/>
              <w:rPr>
                <w:i/>
                <w:sz w:val="28"/>
                <w:szCs w:val="28"/>
              </w:rPr>
            </w:pPr>
            <m:oMath>
              <m:nary>
                <m:naryPr>
                  <m:chr m:val="∑"/>
                  <m:limLoc m:val="undOvr"/>
                  <m:subHide m:val="1"/>
                  <m:supHide m:val="1"/>
                  <m:ctrlPr>
                    <w:rPr>
                      <w:rFonts w:ascii="Cambria Math" w:hAnsi="Cambria Math"/>
                      <w:i/>
                      <w:sz w:val="28"/>
                      <w:szCs w:val="28"/>
                      <w:lang w:eastAsia="en-US"/>
                    </w:rPr>
                  </m:ctrlPr>
                </m:naryPr>
                <m:sub/>
                <m:sup/>
                <m:e>
                  <m:sSub>
                    <m:sSubPr>
                      <m:ctrlPr>
                        <w:rPr>
                          <w:rFonts w:ascii="Cambria Math" w:hAnsi="Cambria Math"/>
                          <w:i/>
                          <w:noProof/>
                          <w:sz w:val="28"/>
                          <w:szCs w:val="28"/>
                          <w:lang w:eastAsia="en-US"/>
                        </w:rPr>
                      </m:ctrlPr>
                    </m:sSubPr>
                    <m:e>
                      <m:r>
                        <w:rPr>
                          <w:rFonts w:ascii="Cambria Math" w:hAnsi="Cambria Math"/>
                          <w:noProof/>
                          <w:sz w:val="28"/>
                          <w:szCs w:val="28"/>
                          <w:lang w:val="uk-UA"/>
                        </w:rPr>
                        <m:t>R</m:t>
                      </m:r>
                    </m:e>
                    <m:sub>
                      <m:r>
                        <w:rPr>
                          <w:rFonts w:ascii="Cambria Math" w:hAnsi="Cambria Math"/>
                          <w:noProof/>
                          <w:sz w:val="28"/>
                          <w:szCs w:val="28"/>
                          <w:lang w:val="uk-UA"/>
                        </w:rPr>
                        <m:t>К1</m:t>
                      </m:r>
                    </m:sub>
                  </m:sSub>
                </m:e>
              </m:nary>
              <m:r>
                <w:rPr>
                  <w:rFonts w:ascii="Cambria Math" w:hAnsi="Cambria Math"/>
                  <w:sz w:val="28"/>
                  <w:szCs w:val="28"/>
                  <w:lang w:val="uk-UA"/>
                </w:rPr>
                <m:t>=</m:t>
              </m:r>
              <m:nary>
                <m:naryPr>
                  <m:chr m:val="∑"/>
                  <m:limLoc m:val="undOvr"/>
                  <m:subHide m:val="1"/>
                  <m:supHide m:val="1"/>
                  <m:ctrlPr>
                    <w:rPr>
                      <w:rFonts w:ascii="Cambria Math" w:hAnsi="Cambria Math"/>
                      <w:i/>
                      <w:sz w:val="28"/>
                      <w:szCs w:val="28"/>
                      <w:lang w:eastAsia="en-US"/>
                    </w:rPr>
                  </m:ctrlPr>
                </m:naryPr>
                <m:sub/>
                <m:sup/>
                <m:e>
                  <m:sSub>
                    <m:sSubPr>
                      <m:ctrlPr>
                        <w:rPr>
                          <w:rFonts w:ascii="Cambria Math" w:hAnsi="Cambria Math"/>
                          <w:i/>
                          <w:noProof/>
                          <w:sz w:val="28"/>
                          <w:szCs w:val="28"/>
                          <w:lang w:eastAsia="en-US"/>
                        </w:rPr>
                      </m:ctrlPr>
                    </m:sSubPr>
                    <m:e>
                      <m:r>
                        <w:rPr>
                          <w:rFonts w:ascii="Cambria Math" w:hAnsi="Cambria Math"/>
                          <w:noProof/>
                          <w:sz w:val="28"/>
                          <w:szCs w:val="28"/>
                          <w:lang w:val="uk-UA"/>
                        </w:rPr>
                        <m:t>R</m:t>
                      </m:r>
                    </m:e>
                    <m:sub>
                      <m:r>
                        <w:rPr>
                          <w:rFonts w:ascii="Cambria Math" w:hAnsi="Cambria Math"/>
                          <w:noProof/>
                          <w:sz w:val="28"/>
                          <w:szCs w:val="28"/>
                          <w:lang w:val="uk-UA"/>
                        </w:rPr>
                        <m:t>Крп</m:t>
                      </m:r>
                    </m:sub>
                  </m:sSub>
                </m:e>
              </m:nary>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 xml:space="preserve"> R</m:t>
                  </m:r>
                </m:e>
                <m:sub>
                  <m:r>
                    <w:rPr>
                      <w:rFonts w:ascii="Cambria Math" w:hAnsi="Cambria Math"/>
                      <w:noProof/>
                      <w:sz w:val="28"/>
                      <w:szCs w:val="28"/>
                      <w:lang w:val="uk-UA"/>
                    </w:rPr>
                    <m:t>L1</m:t>
                  </m:r>
                </m:sub>
              </m:sSub>
              <m:r>
                <w:rPr>
                  <w:rFonts w:ascii="Cambria Math" w:hAnsi="Cambria Math"/>
                  <w:noProof/>
                  <w:sz w:val="28"/>
                  <w:szCs w:val="28"/>
                  <w:lang w:val="uk-UA"/>
                </w:rPr>
                <m:t>=0,0094+</m:t>
              </m:r>
              <m:r>
                <m:rPr>
                  <m:sty m:val="p"/>
                </m:rPr>
                <w:rPr>
                  <w:rFonts w:ascii="Cambria Math" w:hAnsi="Cambria Math"/>
                  <w:color w:val="000000"/>
                  <w:sz w:val="28"/>
                  <w:szCs w:val="28"/>
                  <w:lang w:val="uk-UA"/>
                </w:rPr>
                <m:t>0,3</m:t>
              </m:r>
              <m:r>
                <w:rPr>
                  <w:rFonts w:ascii="Cambria Math" w:hAnsi="Cambria Math"/>
                  <w:noProof/>
                  <w:sz w:val="28"/>
                  <w:szCs w:val="28"/>
                  <w:lang w:val="uk-UA"/>
                </w:rPr>
                <m:t>=0,3095 Ом</m:t>
              </m:r>
            </m:oMath>
            <w:r w:rsidR="00DD75C1" w:rsidRPr="006D29BC">
              <w:rPr>
                <w:i/>
                <w:sz w:val="28"/>
                <w:szCs w:val="28"/>
                <w:lang w:val="uk-UA"/>
              </w:rPr>
              <w:t>;</w:t>
            </w:r>
          </w:p>
          <w:p w14:paraId="140B7B02" w14:textId="77777777" w:rsidR="00DD75C1" w:rsidRPr="006D29BC" w:rsidRDefault="00F12513" w:rsidP="00D268FC">
            <w:pPr>
              <w:spacing w:line="360" w:lineRule="auto"/>
              <w:ind w:left="188" w:right="259" w:firstLine="357"/>
              <w:jc w:val="center"/>
              <w:rPr>
                <w:sz w:val="28"/>
                <w:szCs w:val="28"/>
                <w:lang w:val="uk-UA"/>
              </w:rPr>
            </w:pPr>
            <m:oMath>
              <m:nary>
                <m:naryPr>
                  <m:chr m:val="∑"/>
                  <m:limLoc m:val="undOvr"/>
                  <m:subHide m:val="1"/>
                  <m:supHide m:val="1"/>
                  <m:ctrlPr>
                    <w:rPr>
                      <w:rFonts w:ascii="Cambria Math" w:hAnsi="Cambria Math"/>
                      <w:i/>
                      <w:sz w:val="28"/>
                      <w:szCs w:val="28"/>
                      <w:lang w:eastAsia="en-US"/>
                    </w:rPr>
                  </m:ctrlPr>
                </m:naryPr>
                <m:sub/>
                <m:sup/>
                <m:e>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К1</m:t>
                      </m:r>
                    </m:sub>
                  </m:sSub>
                </m:e>
              </m:nary>
              <m:r>
                <w:rPr>
                  <w:rFonts w:ascii="Cambria Math" w:hAnsi="Cambria Math"/>
                  <w:sz w:val="28"/>
                  <w:szCs w:val="28"/>
                  <w:lang w:val="uk-UA"/>
                </w:rPr>
                <m:t>=</m:t>
              </m:r>
              <m:nary>
                <m:naryPr>
                  <m:chr m:val="∑"/>
                  <m:limLoc m:val="undOvr"/>
                  <m:subHide m:val="1"/>
                  <m:supHide m:val="1"/>
                  <m:ctrlPr>
                    <w:rPr>
                      <w:rFonts w:ascii="Cambria Math" w:hAnsi="Cambria Math"/>
                      <w:i/>
                      <w:sz w:val="28"/>
                      <w:szCs w:val="28"/>
                      <w:lang w:eastAsia="en-US"/>
                    </w:rPr>
                  </m:ctrlPr>
                </m:naryPr>
                <m:sub/>
                <m:sup/>
                <m:e>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Крп</m:t>
                      </m:r>
                    </m:sub>
                  </m:sSub>
                </m:e>
              </m:nary>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 xml:space="preserve"> X</m:t>
                  </m:r>
                </m:e>
                <m:sub>
                  <m:r>
                    <w:rPr>
                      <w:rFonts w:ascii="Cambria Math" w:hAnsi="Cambria Math"/>
                      <w:noProof/>
                      <w:sz w:val="28"/>
                      <w:szCs w:val="28"/>
                      <w:lang w:val="uk-UA"/>
                    </w:rPr>
                    <m:t>L1</m:t>
                  </m:r>
                </m:sub>
              </m:sSub>
              <m:r>
                <w:rPr>
                  <w:rFonts w:ascii="Cambria Math" w:hAnsi="Cambria Math"/>
                  <w:noProof/>
                  <w:sz w:val="28"/>
                  <w:szCs w:val="28"/>
                  <w:lang w:val="uk-UA"/>
                </w:rPr>
                <m:t>=</m:t>
              </m:r>
              <m:r>
                <w:rPr>
                  <w:rFonts w:ascii="Cambria Math" w:hAnsi="Cambria Math"/>
                  <w:sz w:val="28"/>
                  <w:szCs w:val="28"/>
                  <w:lang w:val="uk-UA"/>
                </w:rPr>
                <m:t>0,0445+</m:t>
              </m:r>
              <m:r>
                <m:rPr>
                  <m:sty m:val="p"/>
                </m:rPr>
                <w:rPr>
                  <w:rFonts w:ascii="Cambria Math" w:hAnsi="Cambria Math"/>
                  <w:color w:val="000000"/>
                  <w:sz w:val="28"/>
                  <w:szCs w:val="28"/>
                  <w:lang w:val="uk-UA"/>
                </w:rPr>
                <m:t>0,0105</m:t>
              </m:r>
              <m:r>
                <w:rPr>
                  <w:rFonts w:ascii="Cambria Math" w:hAnsi="Cambria Math"/>
                  <w:sz w:val="28"/>
                  <w:szCs w:val="28"/>
                  <w:lang w:val="uk-UA"/>
                </w:rPr>
                <m:t>=0,055 Ом</m:t>
              </m:r>
            </m:oMath>
            <w:r w:rsidR="00DD75C1" w:rsidRPr="006D29BC">
              <w:rPr>
                <w:sz w:val="28"/>
                <w:szCs w:val="28"/>
                <w:lang w:val="uk-UA"/>
              </w:rPr>
              <w:t>;</w:t>
            </w:r>
          </w:p>
          <w:p w14:paraId="177AB3B3" w14:textId="77777777" w:rsidR="00DD75C1" w:rsidRPr="006D29BC" w:rsidRDefault="00F12513" w:rsidP="00D268FC">
            <w:pPr>
              <w:spacing w:line="360" w:lineRule="auto"/>
              <w:ind w:left="188" w:right="259" w:firstLine="357"/>
              <w:jc w:val="center"/>
              <w:rPr>
                <w:sz w:val="28"/>
                <w:szCs w:val="28"/>
                <w:lang w:val="uk-UA"/>
              </w:rPr>
            </w:pPr>
            <m:oMath>
              <m:sSub>
                <m:sSubPr>
                  <m:ctrlPr>
                    <w:rPr>
                      <w:rFonts w:ascii="Cambria Math" w:hAnsi="Cambria Math"/>
                      <w:i/>
                      <w:sz w:val="28"/>
                      <w:szCs w:val="28"/>
                      <w:lang w:eastAsia="en-US"/>
                    </w:rPr>
                  </m:ctrlPr>
                </m:sSubPr>
                <m:e>
                  <m:r>
                    <w:rPr>
                      <w:rFonts w:ascii="Cambria Math" w:hAnsi="Cambria Math"/>
                      <w:sz w:val="28"/>
                      <w:szCs w:val="28"/>
                      <w:lang w:val="uk-UA"/>
                    </w:rPr>
                    <m:t>Z</m:t>
                  </m:r>
                </m:e>
                <m:sub>
                  <m:r>
                    <w:rPr>
                      <w:rFonts w:ascii="Cambria Math" w:hAnsi="Cambria Math"/>
                      <w:sz w:val="28"/>
                      <w:szCs w:val="28"/>
                      <w:lang w:val="uk-UA"/>
                    </w:rPr>
                    <m:t>К1</m:t>
                  </m:r>
                </m:sub>
              </m:sSub>
              <m:r>
                <w:rPr>
                  <w:rFonts w:ascii="Cambria Math" w:hAnsi="Cambria Math"/>
                  <w:sz w:val="28"/>
                  <w:szCs w:val="28"/>
                  <w:lang w:val="uk-UA"/>
                </w:rPr>
                <m:t>=</m:t>
              </m:r>
              <m:rad>
                <m:radPr>
                  <m:degHide m:val="1"/>
                  <m:ctrlPr>
                    <w:rPr>
                      <w:rFonts w:ascii="Cambria Math" w:hAnsi="Cambria Math"/>
                      <w:i/>
                      <w:sz w:val="28"/>
                      <w:szCs w:val="28"/>
                      <w:lang w:eastAsia="en-US"/>
                    </w:rPr>
                  </m:ctrlPr>
                </m:radPr>
                <m:deg/>
                <m:e>
                  <m:sSup>
                    <m:sSupPr>
                      <m:ctrlPr>
                        <w:rPr>
                          <w:rFonts w:ascii="Cambria Math" w:hAnsi="Cambria Math"/>
                          <w:i/>
                          <w:sz w:val="28"/>
                          <w:szCs w:val="28"/>
                          <w:lang w:eastAsia="en-US"/>
                        </w:rPr>
                      </m:ctrlPr>
                    </m:sSupPr>
                    <m:e>
                      <m:r>
                        <w:rPr>
                          <w:rFonts w:ascii="Cambria Math" w:hAnsi="Cambria Math"/>
                          <w:sz w:val="28"/>
                          <w:szCs w:val="28"/>
                          <w:lang w:val="uk-UA"/>
                        </w:rPr>
                        <m:t>(</m:t>
                      </m:r>
                      <m:nary>
                        <m:naryPr>
                          <m:chr m:val="∑"/>
                          <m:limLoc m:val="undOvr"/>
                          <m:subHide m:val="1"/>
                          <m:supHide m:val="1"/>
                          <m:ctrlPr>
                            <w:rPr>
                              <w:rFonts w:ascii="Cambria Math" w:hAnsi="Cambria Math"/>
                              <w:i/>
                              <w:sz w:val="28"/>
                              <w:szCs w:val="28"/>
                              <w:lang w:eastAsia="en-US"/>
                            </w:rPr>
                          </m:ctrlPr>
                        </m:naryPr>
                        <m:sub/>
                        <m:sup/>
                        <m:e>
                          <m:sSub>
                            <m:sSubPr>
                              <m:ctrlPr>
                                <w:rPr>
                                  <w:rFonts w:ascii="Cambria Math" w:hAnsi="Cambria Math"/>
                                  <w:i/>
                                  <w:noProof/>
                                  <w:sz w:val="28"/>
                                  <w:szCs w:val="28"/>
                                  <w:lang w:eastAsia="en-US"/>
                                </w:rPr>
                              </m:ctrlPr>
                            </m:sSubPr>
                            <m:e>
                              <m:r>
                                <w:rPr>
                                  <w:rFonts w:ascii="Cambria Math" w:hAnsi="Cambria Math"/>
                                  <w:noProof/>
                                  <w:sz w:val="28"/>
                                  <w:szCs w:val="28"/>
                                  <w:lang w:val="uk-UA"/>
                                </w:rPr>
                                <m:t>R</m:t>
                              </m:r>
                            </m:e>
                            <m:sub>
                              <m:r>
                                <w:rPr>
                                  <w:rFonts w:ascii="Cambria Math" w:hAnsi="Cambria Math"/>
                                  <w:sz w:val="28"/>
                                  <w:szCs w:val="28"/>
                                  <w:lang w:val="uk-UA"/>
                                </w:rPr>
                                <m:t>К1</m:t>
                              </m:r>
                            </m:sub>
                          </m:sSub>
                        </m:e>
                      </m:nary>
                      <m: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eastAsia="en-US"/>
                        </w:rPr>
                      </m:ctrlPr>
                    </m:sSupPr>
                    <m:e>
                      <m:r>
                        <w:rPr>
                          <w:rFonts w:ascii="Cambria Math" w:hAnsi="Cambria Math"/>
                          <w:sz w:val="28"/>
                          <w:szCs w:val="28"/>
                          <w:lang w:val="uk-UA"/>
                        </w:rPr>
                        <m:t>(</m:t>
                      </m:r>
                      <m:nary>
                        <m:naryPr>
                          <m:chr m:val="∑"/>
                          <m:limLoc m:val="undOvr"/>
                          <m:subHide m:val="1"/>
                          <m:supHide m:val="1"/>
                          <m:ctrlPr>
                            <w:rPr>
                              <w:rFonts w:ascii="Cambria Math" w:hAnsi="Cambria Math"/>
                              <w:i/>
                              <w:sz w:val="28"/>
                              <w:szCs w:val="28"/>
                              <w:lang w:eastAsia="en-US"/>
                            </w:rPr>
                          </m:ctrlPr>
                        </m:naryPr>
                        <m:sub/>
                        <m:sup/>
                        <m:e>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sz w:val="28"/>
                                  <w:szCs w:val="28"/>
                                  <w:lang w:val="uk-UA"/>
                                </w:rPr>
                                <m:t>К1</m:t>
                              </m:r>
                            </m:sub>
                          </m:sSub>
                        </m:e>
                      </m:nary>
                      <m:r>
                        <w:rPr>
                          <w:rFonts w:ascii="Cambria Math" w:hAnsi="Cambria Math"/>
                          <w:sz w:val="28"/>
                          <w:szCs w:val="28"/>
                          <w:lang w:val="uk-UA"/>
                        </w:rPr>
                        <m:t>)</m:t>
                      </m:r>
                    </m:e>
                    <m:sup>
                      <m:r>
                        <w:rPr>
                          <w:rFonts w:ascii="Cambria Math" w:hAnsi="Cambria Math"/>
                          <w:sz w:val="28"/>
                          <w:szCs w:val="28"/>
                          <w:lang w:val="uk-UA"/>
                        </w:rPr>
                        <m:t>2</m:t>
                      </m:r>
                    </m:sup>
                  </m:sSup>
                </m:e>
              </m:rad>
              <m:r>
                <w:rPr>
                  <w:rFonts w:ascii="Cambria Math" w:hAnsi="Cambria Math"/>
                  <w:sz w:val="28"/>
                  <w:szCs w:val="28"/>
                  <w:lang w:val="uk-UA"/>
                </w:rPr>
                <m:t>=</m:t>
              </m:r>
              <m:rad>
                <m:radPr>
                  <m:degHide m:val="1"/>
                  <m:ctrlPr>
                    <w:rPr>
                      <w:rFonts w:ascii="Cambria Math" w:hAnsi="Cambria Math"/>
                      <w:i/>
                      <w:sz w:val="28"/>
                      <w:szCs w:val="28"/>
                      <w:lang w:eastAsia="en-US"/>
                    </w:rPr>
                  </m:ctrlPr>
                </m:radPr>
                <m:deg/>
                <m:e>
                  <m:sSup>
                    <m:sSupPr>
                      <m:ctrlPr>
                        <w:rPr>
                          <w:rFonts w:ascii="Cambria Math" w:hAnsi="Cambria Math"/>
                          <w:i/>
                          <w:sz w:val="28"/>
                          <w:szCs w:val="28"/>
                          <w:lang w:eastAsia="en-US"/>
                        </w:rPr>
                      </m:ctrlPr>
                    </m:sSupPr>
                    <m:e>
                      <m:r>
                        <w:rPr>
                          <w:rFonts w:ascii="Cambria Math" w:hAnsi="Cambria Math"/>
                          <w:noProof/>
                          <w:sz w:val="28"/>
                          <w:szCs w:val="28"/>
                          <w:lang w:val="uk-UA"/>
                        </w:rPr>
                        <m:t>0,3095</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eastAsia="en-US"/>
                        </w:rPr>
                      </m:ctrlPr>
                    </m:sSupPr>
                    <m:e>
                      <m:r>
                        <w:rPr>
                          <w:rFonts w:ascii="Cambria Math" w:hAnsi="Cambria Math"/>
                          <w:sz w:val="28"/>
                          <w:szCs w:val="28"/>
                          <w:lang w:val="uk-UA"/>
                        </w:rPr>
                        <m:t>0,055</m:t>
                      </m:r>
                    </m:e>
                    <m:sup>
                      <m:r>
                        <w:rPr>
                          <w:rFonts w:ascii="Cambria Math" w:hAnsi="Cambria Math"/>
                          <w:sz w:val="28"/>
                          <w:szCs w:val="28"/>
                          <w:lang w:val="uk-UA"/>
                        </w:rPr>
                        <m:t>2</m:t>
                      </m:r>
                    </m:sup>
                  </m:sSup>
                </m:e>
              </m:rad>
              <m:r>
                <w:rPr>
                  <w:rFonts w:ascii="Cambria Math" w:hAnsi="Cambria Math"/>
                  <w:sz w:val="28"/>
                  <w:szCs w:val="28"/>
                  <w:lang w:val="uk-UA"/>
                </w:rPr>
                <m:t>=0,314 Ом</m:t>
              </m:r>
            </m:oMath>
            <w:r w:rsidR="00DD75C1" w:rsidRPr="006D29BC">
              <w:rPr>
                <w:sz w:val="28"/>
                <w:szCs w:val="28"/>
                <w:lang w:val="uk-UA"/>
              </w:rPr>
              <w:t>;</w:t>
            </w:r>
          </w:p>
          <w:p w14:paraId="594CA7CD" w14:textId="77777777" w:rsidR="00DD75C1" w:rsidRPr="006D29BC" w:rsidRDefault="00DD75C1" w:rsidP="00D268FC">
            <w:pPr>
              <w:spacing w:after="120" w:line="360" w:lineRule="auto"/>
              <w:ind w:left="188" w:right="259"/>
              <w:rPr>
                <w:sz w:val="28"/>
                <w:szCs w:val="28"/>
              </w:rPr>
            </w:pPr>
            <w:r w:rsidRPr="006D29BC">
              <w:rPr>
                <w:sz w:val="28"/>
                <w:szCs w:val="28"/>
                <w:lang w:val="uk-UA"/>
              </w:rPr>
              <w:tab/>
              <w:t>Результати заносимо в табл. 4.2</w:t>
            </w:r>
          </w:p>
          <w:p w14:paraId="6CCE5224" w14:textId="77777777" w:rsidR="00DD75C1" w:rsidRDefault="00DD75C1" w:rsidP="00D268FC">
            <w:pPr>
              <w:pStyle w:val="TableParagraph"/>
              <w:spacing w:before="158" w:line="360" w:lineRule="auto"/>
              <w:ind w:left="672" w:right="310" w:firstLine="706"/>
              <w:jc w:val="both"/>
              <w:rPr>
                <w:sz w:val="28"/>
              </w:rPr>
            </w:pPr>
          </w:p>
        </w:tc>
      </w:tr>
      <w:tr w:rsidR="00DD75C1" w14:paraId="2C46F87A" w14:textId="77777777" w:rsidTr="00D268FC">
        <w:trPr>
          <w:gridAfter w:val="1"/>
          <w:wAfter w:w="82" w:type="dxa"/>
          <w:trHeight w:val="237"/>
        </w:trPr>
        <w:tc>
          <w:tcPr>
            <w:tcW w:w="568" w:type="dxa"/>
            <w:gridSpan w:val="2"/>
            <w:tcBorders>
              <w:bottom w:val="single" w:sz="12" w:space="0" w:color="000000"/>
            </w:tcBorders>
          </w:tcPr>
          <w:p w14:paraId="162DBE4B" w14:textId="77777777" w:rsidR="00DD75C1" w:rsidRDefault="00DD75C1" w:rsidP="00D268FC">
            <w:pPr>
              <w:pStyle w:val="TableParagraph"/>
              <w:rPr>
                <w:sz w:val="16"/>
              </w:rPr>
            </w:pPr>
          </w:p>
        </w:tc>
        <w:tc>
          <w:tcPr>
            <w:tcW w:w="567" w:type="dxa"/>
            <w:gridSpan w:val="2"/>
            <w:tcBorders>
              <w:bottom w:val="single" w:sz="12" w:space="0" w:color="000000"/>
            </w:tcBorders>
          </w:tcPr>
          <w:p w14:paraId="73EA0687" w14:textId="77777777" w:rsidR="00DD75C1" w:rsidRDefault="00DD75C1" w:rsidP="00D268FC">
            <w:pPr>
              <w:pStyle w:val="TableParagraph"/>
              <w:rPr>
                <w:sz w:val="16"/>
              </w:rPr>
            </w:pPr>
          </w:p>
        </w:tc>
        <w:tc>
          <w:tcPr>
            <w:tcW w:w="1418" w:type="dxa"/>
            <w:gridSpan w:val="2"/>
            <w:tcBorders>
              <w:bottom w:val="single" w:sz="12" w:space="0" w:color="000000"/>
            </w:tcBorders>
          </w:tcPr>
          <w:p w14:paraId="74096D97" w14:textId="77777777" w:rsidR="00DD75C1" w:rsidRDefault="00DD75C1" w:rsidP="00D268FC">
            <w:pPr>
              <w:pStyle w:val="TableParagraph"/>
              <w:rPr>
                <w:sz w:val="16"/>
              </w:rPr>
            </w:pPr>
          </w:p>
        </w:tc>
        <w:tc>
          <w:tcPr>
            <w:tcW w:w="850" w:type="dxa"/>
            <w:gridSpan w:val="2"/>
            <w:tcBorders>
              <w:bottom w:val="single" w:sz="12" w:space="0" w:color="000000"/>
            </w:tcBorders>
          </w:tcPr>
          <w:p w14:paraId="28BE2022" w14:textId="77777777" w:rsidR="00DD75C1" w:rsidRDefault="00DD75C1" w:rsidP="00D268FC">
            <w:pPr>
              <w:pStyle w:val="TableParagraph"/>
              <w:rPr>
                <w:sz w:val="16"/>
              </w:rPr>
            </w:pPr>
          </w:p>
        </w:tc>
        <w:tc>
          <w:tcPr>
            <w:tcW w:w="567" w:type="dxa"/>
            <w:gridSpan w:val="2"/>
            <w:tcBorders>
              <w:bottom w:val="single" w:sz="12" w:space="0" w:color="000000"/>
            </w:tcBorders>
          </w:tcPr>
          <w:p w14:paraId="20E38FF2" w14:textId="77777777" w:rsidR="00DD75C1" w:rsidRDefault="00DD75C1" w:rsidP="00D268FC">
            <w:pPr>
              <w:pStyle w:val="TableParagraph"/>
              <w:rPr>
                <w:sz w:val="16"/>
              </w:rPr>
            </w:pPr>
          </w:p>
        </w:tc>
        <w:tc>
          <w:tcPr>
            <w:tcW w:w="5840" w:type="dxa"/>
            <w:gridSpan w:val="2"/>
            <w:vMerge w:val="restart"/>
          </w:tcPr>
          <w:p w14:paraId="5515F75A" w14:textId="77777777" w:rsidR="00DD75C1" w:rsidRDefault="00DD75C1" w:rsidP="00D268FC">
            <w:pPr>
              <w:pStyle w:val="TableParagraph"/>
              <w:spacing w:before="220"/>
              <w:ind w:left="1595"/>
              <w:rPr>
                <w:sz w:val="28"/>
              </w:rPr>
            </w:pPr>
            <w:r>
              <w:rPr>
                <w:sz w:val="28"/>
              </w:rPr>
              <w:t>2410 ДП ОА-91-14 ПЗ</w:t>
            </w:r>
          </w:p>
        </w:tc>
        <w:tc>
          <w:tcPr>
            <w:tcW w:w="567" w:type="dxa"/>
            <w:gridSpan w:val="2"/>
            <w:tcBorders>
              <w:bottom w:val="single" w:sz="12" w:space="0" w:color="000000"/>
            </w:tcBorders>
          </w:tcPr>
          <w:p w14:paraId="46BF19A0" w14:textId="77777777" w:rsidR="00DD75C1" w:rsidRDefault="00DD75C1" w:rsidP="00D268FC">
            <w:pPr>
              <w:pStyle w:val="TableParagraph"/>
              <w:spacing w:before="26" w:line="191" w:lineRule="exact"/>
              <w:ind w:left="72"/>
            </w:pPr>
            <w:r>
              <w:t>Лист</w:t>
            </w:r>
          </w:p>
        </w:tc>
      </w:tr>
      <w:tr w:rsidR="00DD75C1" w14:paraId="2376E9CF" w14:textId="77777777" w:rsidTr="00D268FC">
        <w:trPr>
          <w:gridAfter w:val="1"/>
          <w:wAfter w:w="82" w:type="dxa"/>
          <w:trHeight w:val="237"/>
        </w:trPr>
        <w:tc>
          <w:tcPr>
            <w:tcW w:w="568" w:type="dxa"/>
            <w:gridSpan w:val="2"/>
            <w:tcBorders>
              <w:top w:val="single" w:sz="12" w:space="0" w:color="000000"/>
            </w:tcBorders>
          </w:tcPr>
          <w:p w14:paraId="39B722A2" w14:textId="77777777" w:rsidR="00DD75C1" w:rsidRDefault="00DD75C1" w:rsidP="00D268FC">
            <w:pPr>
              <w:pStyle w:val="TableParagraph"/>
              <w:rPr>
                <w:sz w:val="16"/>
              </w:rPr>
            </w:pPr>
          </w:p>
        </w:tc>
        <w:tc>
          <w:tcPr>
            <w:tcW w:w="567" w:type="dxa"/>
            <w:gridSpan w:val="2"/>
            <w:tcBorders>
              <w:top w:val="single" w:sz="12" w:space="0" w:color="000000"/>
            </w:tcBorders>
          </w:tcPr>
          <w:p w14:paraId="41B8712D" w14:textId="77777777" w:rsidR="00DD75C1" w:rsidRDefault="00DD75C1" w:rsidP="00D268FC">
            <w:pPr>
              <w:pStyle w:val="TableParagraph"/>
              <w:rPr>
                <w:sz w:val="16"/>
              </w:rPr>
            </w:pPr>
          </w:p>
        </w:tc>
        <w:tc>
          <w:tcPr>
            <w:tcW w:w="1418" w:type="dxa"/>
            <w:gridSpan w:val="2"/>
            <w:tcBorders>
              <w:top w:val="single" w:sz="12" w:space="0" w:color="000000"/>
            </w:tcBorders>
          </w:tcPr>
          <w:p w14:paraId="5BDA9A65" w14:textId="77777777" w:rsidR="00DD75C1" w:rsidRDefault="00DD75C1" w:rsidP="00D268FC">
            <w:pPr>
              <w:pStyle w:val="TableParagraph"/>
              <w:rPr>
                <w:sz w:val="16"/>
              </w:rPr>
            </w:pPr>
          </w:p>
        </w:tc>
        <w:tc>
          <w:tcPr>
            <w:tcW w:w="850" w:type="dxa"/>
            <w:gridSpan w:val="2"/>
            <w:tcBorders>
              <w:top w:val="single" w:sz="12" w:space="0" w:color="000000"/>
            </w:tcBorders>
          </w:tcPr>
          <w:p w14:paraId="6C6206BB" w14:textId="77777777" w:rsidR="00DD75C1" w:rsidRDefault="00DD75C1" w:rsidP="00D268FC">
            <w:pPr>
              <w:pStyle w:val="TableParagraph"/>
              <w:rPr>
                <w:sz w:val="16"/>
              </w:rPr>
            </w:pPr>
          </w:p>
        </w:tc>
        <w:tc>
          <w:tcPr>
            <w:tcW w:w="567" w:type="dxa"/>
            <w:gridSpan w:val="2"/>
            <w:tcBorders>
              <w:top w:val="single" w:sz="12" w:space="0" w:color="000000"/>
            </w:tcBorders>
          </w:tcPr>
          <w:p w14:paraId="07A91F4F" w14:textId="77777777" w:rsidR="00DD75C1" w:rsidRDefault="00DD75C1" w:rsidP="00D268FC">
            <w:pPr>
              <w:pStyle w:val="TableParagraph"/>
              <w:rPr>
                <w:sz w:val="16"/>
              </w:rPr>
            </w:pPr>
          </w:p>
        </w:tc>
        <w:tc>
          <w:tcPr>
            <w:tcW w:w="5840" w:type="dxa"/>
            <w:gridSpan w:val="2"/>
            <w:vMerge/>
            <w:tcBorders>
              <w:top w:val="nil"/>
            </w:tcBorders>
          </w:tcPr>
          <w:p w14:paraId="7E22D869" w14:textId="77777777" w:rsidR="00DD75C1" w:rsidRDefault="00DD75C1" w:rsidP="00D268FC">
            <w:pPr>
              <w:rPr>
                <w:sz w:val="2"/>
                <w:szCs w:val="2"/>
              </w:rPr>
            </w:pPr>
          </w:p>
        </w:tc>
        <w:tc>
          <w:tcPr>
            <w:tcW w:w="567" w:type="dxa"/>
            <w:gridSpan w:val="2"/>
            <w:tcBorders>
              <w:top w:val="single" w:sz="12" w:space="0" w:color="000000"/>
            </w:tcBorders>
          </w:tcPr>
          <w:p w14:paraId="19D535A0" w14:textId="5DC11826" w:rsidR="00DD75C1" w:rsidRDefault="001A0191" w:rsidP="00D268FC">
            <w:pPr>
              <w:pStyle w:val="TableParagraph"/>
              <w:spacing w:before="115"/>
              <w:ind w:left="163"/>
              <w:rPr>
                <w:sz w:val="24"/>
              </w:rPr>
            </w:pPr>
            <w:r>
              <w:rPr>
                <w:sz w:val="24"/>
              </w:rPr>
              <w:t>49</w:t>
            </w:r>
          </w:p>
        </w:tc>
      </w:tr>
    </w:tbl>
    <w:p w14:paraId="2AA7FED1" w14:textId="1D1A2D11" w:rsidR="00DD75C1" w:rsidRDefault="001A0191" w:rsidP="00DD75C1">
      <w:r>
        <w:t>49</w:t>
      </w:r>
      <w:r w:rsidR="00DD75C1">
        <w:br w:type="page"/>
      </w:r>
    </w:p>
    <w:tbl>
      <w:tblPr>
        <w:tblStyle w:val="TableNormal1"/>
        <w:tblW w:w="0" w:type="auto"/>
        <w:tblInd w:w="15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48"/>
        <w:gridCol w:w="520"/>
        <w:gridCol w:w="48"/>
        <w:gridCol w:w="519"/>
        <w:gridCol w:w="48"/>
        <w:gridCol w:w="1370"/>
        <w:gridCol w:w="48"/>
        <w:gridCol w:w="802"/>
        <w:gridCol w:w="48"/>
        <w:gridCol w:w="519"/>
        <w:gridCol w:w="48"/>
        <w:gridCol w:w="5792"/>
        <w:gridCol w:w="48"/>
        <w:gridCol w:w="519"/>
        <w:gridCol w:w="82"/>
      </w:tblGrid>
      <w:tr w:rsidR="00DD75C1" w14:paraId="3D3EDB48" w14:textId="77777777" w:rsidTr="00D268FC">
        <w:trPr>
          <w:gridBefore w:val="1"/>
          <w:wBefore w:w="48" w:type="dxa"/>
          <w:trHeight w:val="15127"/>
        </w:trPr>
        <w:tc>
          <w:tcPr>
            <w:tcW w:w="10411" w:type="dxa"/>
            <w:gridSpan w:val="14"/>
          </w:tcPr>
          <w:p w14:paraId="09E75885" w14:textId="1FEFCC20" w:rsidR="00DD75C1" w:rsidRPr="006D29BC" w:rsidRDefault="00DD75C1" w:rsidP="00D268FC">
            <w:pPr>
              <w:spacing w:line="360" w:lineRule="auto"/>
              <w:ind w:left="188" w:right="259"/>
              <w:jc w:val="right"/>
              <w:rPr>
                <w:sz w:val="28"/>
                <w:szCs w:val="28"/>
                <w:lang w:val="uk-UA"/>
              </w:rPr>
            </w:pPr>
            <w:r w:rsidRPr="006D29BC">
              <w:rPr>
                <w:noProof/>
                <w:sz w:val="28"/>
                <w:szCs w:val="28"/>
                <w:lang w:val="uk-UA"/>
              </w:rPr>
              <w:lastRenderedPageBreak/>
              <w:t xml:space="preserve">Таблиця </w:t>
            </w:r>
            <w:r w:rsidR="00F92E6B">
              <w:rPr>
                <w:noProof/>
                <w:sz w:val="28"/>
                <w:szCs w:val="28"/>
                <w:lang w:val="uk-UA"/>
              </w:rPr>
              <w:t>2.</w:t>
            </w:r>
            <w:r w:rsidRPr="006D29BC">
              <w:rPr>
                <w:noProof/>
                <w:sz w:val="28"/>
                <w:szCs w:val="28"/>
                <w:lang w:val="uk-UA"/>
              </w:rPr>
              <w:t>4.2 – Сумарні опори точок КЗ</w:t>
            </w:r>
          </w:p>
          <w:tbl>
            <w:tblPr>
              <w:tblStyle w:val="41"/>
              <w:tblW w:w="5000" w:type="pct"/>
              <w:jc w:val="center"/>
              <w:tblInd w:w="0" w:type="dxa"/>
              <w:tblLayout w:type="fixed"/>
              <w:tblLook w:val="04A0" w:firstRow="1" w:lastRow="0" w:firstColumn="1" w:lastColumn="0" w:noHBand="0" w:noVBand="1"/>
            </w:tblPr>
            <w:tblGrid>
              <w:gridCol w:w="2833"/>
              <w:gridCol w:w="2643"/>
              <w:gridCol w:w="2440"/>
              <w:gridCol w:w="2440"/>
            </w:tblGrid>
            <w:tr w:rsidR="00DD75C1" w:rsidRPr="006D29BC" w14:paraId="48C62423" w14:textId="77777777" w:rsidTr="00D268FC">
              <w:trPr>
                <w:trHeight w:val="463"/>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0B3B8976"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Точка</w:t>
                  </w:r>
                </w:p>
              </w:tc>
              <w:tc>
                <w:tcPr>
                  <w:tcW w:w="1276" w:type="pct"/>
                  <w:tcBorders>
                    <w:top w:val="single" w:sz="4" w:space="0" w:color="auto"/>
                    <w:left w:val="single" w:sz="4" w:space="0" w:color="auto"/>
                    <w:bottom w:val="single" w:sz="4" w:space="0" w:color="auto"/>
                    <w:right w:val="single" w:sz="4" w:space="0" w:color="auto"/>
                  </w:tcBorders>
                  <w:vAlign w:val="center"/>
                  <w:hideMark/>
                </w:tcPr>
                <w:p w14:paraId="06152E9D" w14:textId="77777777" w:rsidR="00DD75C1" w:rsidRPr="006D29BC" w:rsidRDefault="00F12513" w:rsidP="00D268FC">
                  <w:pPr>
                    <w:spacing w:line="360" w:lineRule="auto"/>
                    <w:ind w:left="188" w:right="259"/>
                    <w:jc w:val="center"/>
                    <w:rPr>
                      <w:sz w:val="28"/>
                      <w:szCs w:val="28"/>
                      <w:lang w:val="uk-UA"/>
                    </w:rPr>
                  </w:pPr>
                  <m:oMath>
                    <m:nary>
                      <m:naryPr>
                        <m:chr m:val="∑"/>
                        <m:limLoc m:val="undOvr"/>
                        <m:subHide m:val="1"/>
                        <m:supHide m:val="1"/>
                        <m:ctrlPr>
                          <w:rPr>
                            <w:rFonts w:ascii="Cambria Math" w:hAnsi="Cambria Math"/>
                            <w:i/>
                            <w:sz w:val="28"/>
                            <w:szCs w:val="28"/>
                            <w:lang w:eastAsia="en-US"/>
                          </w:rPr>
                        </m:ctrlPr>
                      </m:naryPr>
                      <m:sub/>
                      <m:sup/>
                      <m:e>
                        <m:sSub>
                          <m:sSubPr>
                            <m:ctrlPr>
                              <w:rPr>
                                <w:rFonts w:ascii="Cambria Math" w:hAnsi="Cambria Math"/>
                                <w:i/>
                                <w:noProof/>
                                <w:sz w:val="28"/>
                                <w:szCs w:val="28"/>
                                <w:lang w:eastAsia="en-US"/>
                              </w:rPr>
                            </m:ctrlPr>
                          </m:sSubPr>
                          <m:e>
                            <m:r>
                              <w:rPr>
                                <w:rFonts w:ascii="Cambria Math" w:hAnsi="Cambria Math"/>
                                <w:noProof/>
                                <w:sz w:val="28"/>
                                <w:szCs w:val="28"/>
                                <w:lang w:val="uk-UA"/>
                              </w:rPr>
                              <m:t>R</m:t>
                            </m:r>
                          </m:e>
                          <m:sub>
                            <m:r>
                              <w:rPr>
                                <w:rFonts w:ascii="Cambria Math" w:hAnsi="Cambria Math"/>
                                <w:noProof/>
                                <w:sz w:val="28"/>
                                <w:szCs w:val="28"/>
                                <w:lang w:val="uk-UA"/>
                              </w:rPr>
                              <m:t>К</m:t>
                            </m:r>
                          </m:sub>
                        </m:sSub>
                      </m:e>
                    </m:nary>
                  </m:oMath>
                  <w:r w:rsidR="00DD75C1" w:rsidRPr="006D29BC">
                    <w:rPr>
                      <w:sz w:val="28"/>
                      <w:szCs w:val="28"/>
                      <w:lang w:val="uk-UA"/>
                    </w:rPr>
                    <w:t xml:space="preserve"> </w:t>
                  </w:r>
                </w:p>
              </w:tc>
              <w:tc>
                <w:tcPr>
                  <w:tcW w:w="1178" w:type="pct"/>
                  <w:tcBorders>
                    <w:top w:val="single" w:sz="4" w:space="0" w:color="auto"/>
                    <w:left w:val="single" w:sz="4" w:space="0" w:color="auto"/>
                    <w:bottom w:val="single" w:sz="4" w:space="0" w:color="auto"/>
                    <w:right w:val="single" w:sz="4" w:space="0" w:color="auto"/>
                  </w:tcBorders>
                  <w:vAlign w:val="center"/>
                  <w:hideMark/>
                </w:tcPr>
                <w:p w14:paraId="75AA0018" w14:textId="77777777" w:rsidR="00DD75C1" w:rsidRPr="006D29BC" w:rsidRDefault="00F12513" w:rsidP="00D268FC">
                  <w:pPr>
                    <w:spacing w:line="360" w:lineRule="auto"/>
                    <w:ind w:left="188" w:right="259"/>
                    <w:jc w:val="center"/>
                    <w:rPr>
                      <w:sz w:val="28"/>
                      <w:szCs w:val="28"/>
                      <w:lang w:val="uk-UA"/>
                    </w:rPr>
                  </w:pPr>
                  <m:oMath>
                    <m:nary>
                      <m:naryPr>
                        <m:chr m:val="∑"/>
                        <m:limLoc m:val="undOvr"/>
                        <m:subHide m:val="1"/>
                        <m:supHide m:val="1"/>
                        <m:ctrlPr>
                          <w:rPr>
                            <w:rFonts w:ascii="Cambria Math" w:hAnsi="Cambria Math"/>
                            <w:i/>
                            <w:sz w:val="28"/>
                            <w:szCs w:val="28"/>
                            <w:lang w:eastAsia="en-US"/>
                          </w:rPr>
                        </m:ctrlPr>
                      </m:naryPr>
                      <m:sub/>
                      <m:sup/>
                      <m:e>
                        <m:sSub>
                          <m:sSubPr>
                            <m:ctrlPr>
                              <w:rPr>
                                <w:rFonts w:ascii="Cambria Math" w:hAnsi="Cambria Math"/>
                                <w:i/>
                                <w:noProof/>
                                <w:sz w:val="28"/>
                                <w:szCs w:val="28"/>
                                <w:lang w:eastAsia="en-US"/>
                              </w:rPr>
                            </m:ctrlPr>
                          </m:sSubPr>
                          <m:e>
                            <m:r>
                              <w:rPr>
                                <w:rFonts w:ascii="Cambria Math" w:hAnsi="Cambria Math"/>
                                <w:noProof/>
                                <w:sz w:val="28"/>
                                <w:szCs w:val="28"/>
                                <w:lang w:val="uk-UA"/>
                              </w:rPr>
                              <m:t>X</m:t>
                            </m:r>
                          </m:e>
                          <m:sub>
                            <m:r>
                              <w:rPr>
                                <w:rFonts w:ascii="Cambria Math" w:hAnsi="Cambria Math"/>
                                <w:noProof/>
                                <w:sz w:val="28"/>
                                <w:szCs w:val="28"/>
                                <w:lang w:val="uk-UA"/>
                              </w:rPr>
                              <m:t>К</m:t>
                            </m:r>
                          </m:sub>
                        </m:sSub>
                      </m:e>
                    </m:nary>
                  </m:oMath>
                  <w:r w:rsidR="00DD75C1" w:rsidRPr="006D29BC">
                    <w:rPr>
                      <w:sz w:val="28"/>
                      <w:szCs w:val="28"/>
                      <w:lang w:val="uk-UA"/>
                    </w:rPr>
                    <w:t xml:space="preserve"> </w:t>
                  </w:r>
                </w:p>
              </w:tc>
              <w:tc>
                <w:tcPr>
                  <w:tcW w:w="1178" w:type="pct"/>
                  <w:tcBorders>
                    <w:top w:val="single" w:sz="4" w:space="0" w:color="auto"/>
                    <w:left w:val="single" w:sz="4" w:space="0" w:color="auto"/>
                    <w:bottom w:val="single" w:sz="4" w:space="0" w:color="auto"/>
                    <w:right w:val="single" w:sz="4" w:space="0" w:color="auto"/>
                  </w:tcBorders>
                  <w:vAlign w:val="center"/>
                  <w:hideMark/>
                </w:tcPr>
                <w:p w14:paraId="15D2885D" w14:textId="77777777" w:rsidR="00DD75C1" w:rsidRPr="006D29BC" w:rsidRDefault="00F12513" w:rsidP="00D268FC">
                  <w:pPr>
                    <w:spacing w:line="360" w:lineRule="auto"/>
                    <w:ind w:left="188" w:right="259"/>
                    <w:jc w:val="center"/>
                    <w:rPr>
                      <w:sz w:val="28"/>
                      <w:szCs w:val="28"/>
                      <w:lang w:val="uk-UA"/>
                    </w:rPr>
                  </w:pPr>
                  <m:oMathPara>
                    <m:oMath>
                      <m:sSub>
                        <m:sSubPr>
                          <m:ctrlPr>
                            <w:rPr>
                              <w:rFonts w:ascii="Cambria Math" w:hAnsi="Cambria Math"/>
                              <w:i/>
                              <w:noProof/>
                              <w:sz w:val="28"/>
                              <w:szCs w:val="28"/>
                              <w:lang w:eastAsia="en-US"/>
                            </w:rPr>
                          </m:ctrlPr>
                        </m:sSubPr>
                        <m:e>
                          <m:r>
                            <w:rPr>
                              <w:rFonts w:ascii="Cambria Math" w:hAnsi="Cambria Math"/>
                              <w:noProof/>
                              <w:sz w:val="28"/>
                              <w:szCs w:val="28"/>
                              <w:lang w:val="uk-UA"/>
                            </w:rPr>
                            <m:t>Z</m:t>
                          </m:r>
                        </m:e>
                        <m:sub>
                          <m:r>
                            <w:rPr>
                              <w:rFonts w:ascii="Cambria Math" w:hAnsi="Cambria Math"/>
                              <w:noProof/>
                              <w:sz w:val="28"/>
                              <w:szCs w:val="28"/>
                              <w:lang w:val="uk-UA"/>
                            </w:rPr>
                            <m:t>К</m:t>
                          </m:r>
                        </m:sub>
                      </m:sSub>
                    </m:oMath>
                  </m:oMathPara>
                </w:p>
              </w:tc>
            </w:tr>
            <w:tr w:rsidR="00DD75C1" w:rsidRPr="006D29BC" w14:paraId="2A68C4DD"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74653013" w14:textId="77777777" w:rsidR="00DD75C1" w:rsidRPr="006D29BC" w:rsidRDefault="00DD75C1" w:rsidP="00D268FC">
                  <w:pPr>
                    <w:spacing w:line="360" w:lineRule="auto"/>
                    <w:ind w:left="188" w:right="259"/>
                    <w:jc w:val="center"/>
                    <w:rPr>
                      <w:sz w:val="28"/>
                      <w:szCs w:val="28"/>
                      <w:lang w:val="uk-UA"/>
                    </w:rPr>
                  </w:pPr>
                  <w:r w:rsidRPr="006D29BC">
                    <w:rPr>
                      <w:noProof/>
                      <w:sz w:val="28"/>
                      <w:szCs w:val="28"/>
                      <w:lang w:val="uk-UA"/>
                    </w:rPr>
                    <w:t>К</w:t>
                  </w:r>
                  <w:r w:rsidRPr="006D29BC">
                    <w:rPr>
                      <w:noProof/>
                      <w:sz w:val="28"/>
                      <w:szCs w:val="28"/>
                      <w:vertAlign w:val="subscript"/>
                      <w:lang w:val="uk-UA"/>
                    </w:rPr>
                    <w:t>зс</w:t>
                  </w:r>
                </w:p>
              </w:tc>
              <w:tc>
                <w:tcPr>
                  <w:tcW w:w="1276" w:type="pct"/>
                  <w:tcBorders>
                    <w:top w:val="single" w:sz="4" w:space="0" w:color="auto"/>
                    <w:left w:val="single" w:sz="4" w:space="0" w:color="auto"/>
                    <w:bottom w:val="single" w:sz="4" w:space="0" w:color="auto"/>
                    <w:right w:val="single" w:sz="4" w:space="0" w:color="auto"/>
                  </w:tcBorders>
                  <w:vAlign w:val="bottom"/>
                  <w:hideMark/>
                </w:tcPr>
                <w:p w14:paraId="68F22F2D"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w:t>
                  </w:r>
                </w:p>
              </w:tc>
              <w:tc>
                <w:tcPr>
                  <w:tcW w:w="1178" w:type="pct"/>
                  <w:tcBorders>
                    <w:top w:val="single" w:sz="4" w:space="0" w:color="auto"/>
                    <w:left w:val="single" w:sz="4" w:space="0" w:color="auto"/>
                    <w:bottom w:val="single" w:sz="4" w:space="0" w:color="auto"/>
                    <w:right w:val="single" w:sz="4" w:space="0" w:color="auto"/>
                  </w:tcBorders>
                  <w:vAlign w:val="bottom"/>
                  <w:hideMark/>
                </w:tcPr>
                <w:p w14:paraId="2E08CF4E"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0.004</w:t>
                  </w:r>
                </w:p>
              </w:tc>
              <w:tc>
                <w:tcPr>
                  <w:tcW w:w="1178" w:type="pct"/>
                  <w:tcBorders>
                    <w:top w:val="single" w:sz="4" w:space="0" w:color="auto"/>
                    <w:left w:val="single" w:sz="4" w:space="0" w:color="auto"/>
                    <w:bottom w:val="single" w:sz="4" w:space="0" w:color="auto"/>
                    <w:right w:val="single" w:sz="4" w:space="0" w:color="auto"/>
                  </w:tcBorders>
                  <w:vAlign w:val="bottom"/>
                  <w:hideMark/>
                </w:tcPr>
                <w:p w14:paraId="2305A3C7"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0.004</w:t>
                  </w:r>
                </w:p>
              </w:tc>
            </w:tr>
            <w:tr w:rsidR="00DD75C1" w:rsidRPr="006D29BC" w14:paraId="68FD9D47" w14:textId="77777777" w:rsidTr="00D268FC">
              <w:trPr>
                <w:trHeight w:val="463"/>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10551546" w14:textId="77777777" w:rsidR="00DD75C1" w:rsidRPr="006D29BC" w:rsidRDefault="00DD75C1" w:rsidP="00D268FC">
                  <w:pPr>
                    <w:spacing w:line="360" w:lineRule="auto"/>
                    <w:ind w:left="188" w:right="259"/>
                    <w:jc w:val="center"/>
                    <w:rPr>
                      <w:sz w:val="28"/>
                      <w:szCs w:val="28"/>
                      <w:lang w:val="uk-UA"/>
                    </w:rPr>
                  </w:pPr>
                  <w:r w:rsidRPr="006D29BC">
                    <w:rPr>
                      <w:noProof/>
                      <w:sz w:val="28"/>
                      <w:szCs w:val="28"/>
                      <w:lang w:val="uk-UA"/>
                    </w:rPr>
                    <w:t>К</w:t>
                  </w:r>
                  <w:r w:rsidRPr="006D29BC">
                    <w:rPr>
                      <w:noProof/>
                      <w:sz w:val="28"/>
                      <w:szCs w:val="28"/>
                      <w:vertAlign w:val="subscript"/>
                      <w:lang w:val="uk-UA"/>
                    </w:rPr>
                    <w:t>рп</w:t>
                  </w:r>
                </w:p>
              </w:tc>
              <w:tc>
                <w:tcPr>
                  <w:tcW w:w="1276" w:type="pct"/>
                  <w:tcBorders>
                    <w:top w:val="single" w:sz="4" w:space="0" w:color="auto"/>
                    <w:left w:val="single" w:sz="4" w:space="0" w:color="auto"/>
                    <w:bottom w:val="single" w:sz="4" w:space="0" w:color="auto"/>
                    <w:right w:val="single" w:sz="4" w:space="0" w:color="auto"/>
                  </w:tcBorders>
                  <w:vAlign w:val="bottom"/>
                  <w:hideMark/>
                </w:tcPr>
                <w:p w14:paraId="2B1DE0BE"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0.009472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3443A959" w14:textId="77777777" w:rsidR="00DD75C1" w:rsidRPr="004C11B5" w:rsidRDefault="00DD75C1" w:rsidP="00D268FC">
                  <w:pPr>
                    <w:spacing w:line="360" w:lineRule="auto"/>
                    <w:ind w:left="188" w:right="259"/>
                    <w:jc w:val="center"/>
                    <w:rPr>
                      <w:sz w:val="28"/>
                      <w:szCs w:val="28"/>
                    </w:rPr>
                  </w:pPr>
                  <w:r w:rsidRPr="006D29BC">
                    <w:rPr>
                      <w:color w:val="000000"/>
                      <w:sz w:val="28"/>
                      <w:szCs w:val="28"/>
                    </w:rPr>
                    <w:t>0.044507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22C48A62" w14:textId="77777777" w:rsidR="00DD75C1" w:rsidRPr="006D29BC" w:rsidRDefault="00DD75C1" w:rsidP="00D268FC">
                  <w:pPr>
                    <w:spacing w:line="360" w:lineRule="auto"/>
                    <w:ind w:left="188" w:right="259"/>
                    <w:jc w:val="center"/>
                    <w:rPr>
                      <w:rFonts w:eastAsia="MS Mincho"/>
                      <w:sz w:val="28"/>
                      <w:szCs w:val="28"/>
                    </w:rPr>
                  </w:pPr>
                  <w:r w:rsidRPr="006D29BC">
                    <w:rPr>
                      <w:color w:val="000000"/>
                      <w:sz w:val="28"/>
                      <w:szCs w:val="28"/>
                    </w:rPr>
                    <w:t>0.045504</w:t>
                  </w:r>
                </w:p>
              </w:tc>
            </w:tr>
            <w:tr w:rsidR="00DD75C1" w:rsidRPr="006D29BC" w14:paraId="1E69434E"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6487982A" w14:textId="77777777" w:rsidR="00DD75C1" w:rsidRPr="006D29BC" w:rsidRDefault="00DD75C1" w:rsidP="00D268FC">
                  <w:pPr>
                    <w:spacing w:line="360" w:lineRule="auto"/>
                    <w:ind w:left="188" w:right="259"/>
                    <w:jc w:val="center"/>
                    <w:rPr>
                      <w:sz w:val="28"/>
                      <w:szCs w:val="28"/>
                      <w:vertAlign w:val="subscript"/>
                      <w:lang w:val="uk-UA"/>
                    </w:rPr>
                  </w:pPr>
                  <w:r w:rsidRPr="006D29BC">
                    <w:rPr>
                      <w:sz w:val="28"/>
                      <w:szCs w:val="28"/>
                      <w:lang w:val="uk-UA"/>
                    </w:rPr>
                    <w:t>К1</w:t>
                  </w:r>
                </w:p>
              </w:tc>
              <w:tc>
                <w:tcPr>
                  <w:tcW w:w="1276" w:type="pct"/>
                  <w:tcBorders>
                    <w:top w:val="single" w:sz="4" w:space="0" w:color="auto"/>
                    <w:left w:val="single" w:sz="4" w:space="0" w:color="auto"/>
                    <w:bottom w:val="single" w:sz="4" w:space="0" w:color="auto"/>
                    <w:right w:val="single" w:sz="4" w:space="0" w:color="auto"/>
                  </w:tcBorders>
                  <w:vAlign w:val="bottom"/>
                  <w:hideMark/>
                </w:tcPr>
                <w:p w14:paraId="40E56843"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0.309472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3BDDA67C"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0.055007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4148BC36"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0.314323</w:t>
                  </w:r>
                </w:p>
              </w:tc>
            </w:tr>
            <w:tr w:rsidR="00DD75C1" w:rsidRPr="006D29BC" w14:paraId="579A2906"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4747B917"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К2</w:t>
                  </w:r>
                </w:p>
              </w:tc>
              <w:tc>
                <w:tcPr>
                  <w:tcW w:w="1276" w:type="pct"/>
                  <w:tcBorders>
                    <w:top w:val="single" w:sz="4" w:space="0" w:color="auto"/>
                    <w:left w:val="single" w:sz="4" w:space="0" w:color="auto"/>
                    <w:bottom w:val="single" w:sz="4" w:space="0" w:color="auto"/>
                    <w:right w:val="single" w:sz="4" w:space="0" w:color="auto"/>
                  </w:tcBorders>
                  <w:vAlign w:val="bottom"/>
                  <w:hideMark/>
                </w:tcPr>
                <w:p w14:paraId="25947236"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0.509472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4AEE46B3"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0.055007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321B2D00"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0.512433</w:t>
                  </w:r>
                </w:p>
              </w:tc>
            </w:tr>
            <w:tr w:rsidR="00DD75C1" w:rsidRPr="006D29BC" w14:paraId="4D40AD4E"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5024A4B8"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К3</w:t>
                  </w:r>
                </w:p>
              </w:tc>
              <w:tc>
                <w:tcPr>
                  <w:tcW w:w="1276" w:type="pct"/>
                  <w:tcBorders>
                    <w:top w:val="single" w:sz="4" w:space="0" w:color="auto"/>
                    <w:left w:val="single" w:sz="4" w:space="0" w:color="auto"/>
                    <w:bottom w:val="single" w:sz="4" w:space="0" w:color="auto"/>
                    <w:right w:val="single" w:sz="4" w:space="0" w:color="auto"/>
                  </w:tcBorders>
                  <w:vAlign w:val="bottom"/>
                  <w:hideMark/>
                </w:tcPr>
                <w:p w14:paraId="28D00302"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0.409472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4F10273D"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0.058507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39BE1BE3"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0.413631</w:t>
                  </w:r>
                </w:p>
              </w:tc>
            </w:tr>
            <w:tr w:rsidR="00DD75C1" w:rsidRPr="006D29BC" w14:paraId="7A85AE36"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45455B02"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К4</w:t>
                  </w:r>
                </w:p>
              </w:tc>
              <w:tc>
                <w:tcPr>
                  <w:tcW w:w="1276" w:type="pct"/>
                  <w:tcBorders>
                    <w:top w:val="single" w:sz="4" w:space="0" w:color="auto"/>
                    <w:left w:val="single" w:sz="4" w:space="0" w:color="auto"/>
                    <w:bottom w:val="single" w:sz="4" w:space="0" w:color="auto"/>
                    <w:right w:val="single" w:sz="4" w:space="0" w:color="auto"/>
                  </w:tcBorders>
                  <w:vAlign w:val="bottom"/>
                  <w:hideMark/>
                </w:tcPr>
                <w:p w14:paraId="10C1351F"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0.129472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5F1F8E1F"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0.055007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589C2D60"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0.14</w:t>
                  </w:r>
                  <w:r>
                    <w:rPr>
                      <w:color w:val="000000"/>
                      <w:sz w:val="28"/>
                      <w:szCs w:val="28"/>
                    </w:rPr>
                    <w:t>14</w:t>
                  </w:r>
                  <w:r w:rsidRPr="006D29BC">
                    <w:rPr>
                      <w:color w:val="000000"/>
                      <w:sz w:val="28"/>
                      <w:szCs w:val="28"/>
                    </w:rPr>
                    <w:t>73</w:t>
                  </w:r>
                </w:p>
              </w:tc>
            </w:tr>
            <w:tr w:rsidR="00DD75C1" w:rsidRPr="006D29BC" w14:paraId="0A8E23ED"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757954DC"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К5</w:t>
                  </w:r>
                </w:p>
              </w:tc>
              <w:tc>
                <w:tcPr>
                  <w:tcW w:w="1276" w:type="pct"/>
                  <w:tcBorders>
                    <w:top w:val="single" w:sz="4" w:space="0" w:color="auto"/>
                    <w:left w:val="single" w:sz="4" w:space="0" w:color="auto"/>
                    <w:bottom w:val="single" w:sz="4" w:space="0" w:color="auto"/>
                    <w:right w:val="single" w:sz="4" w:space="0" w:color="auto"/>
                  </w:tcBorders>
                  <w:vAlign w:val="bottom"/>
                  <w:hideMark/>
                </w:tcPr>
                <w:p w14:paraId="4AB976E1"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0.509472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4812726D"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0.055007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06BC8D87"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0.512433</w:t>
                  </w:r>
                </w:p>
              </w:tc>
            </w:tr>
            <w:tr w:rsidR="00DD75C1" w:rsidRPr="006D29BC" w14:paraId="1635ABA1"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0A04F133"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К6</w:t>
                  </w:r>
                </w:p>
              </w:tc>
              <w:tc>
                <w:tcPr>
                  <w:tcW w:w="1276" w:type="pct"/>
                  <w:tcBorders>
                    <w:top w:val="single" w:sz="4" w:space="0" w:color="auto"/>
                    <w:left w:val="single" w:sz="4" w:space="0" w:color="auto"/>
                    <w:bottom w:val="single" w:sz="4" w:space="0" w:color="auto"/>
                    <w:right w:val="single" w:sz="4" w:space="0" w:color="auto"/>
                  </w:tcBorders>
                  <w:vAlign w:val="bottom"/>
                  <w:hideMark/>
                </w:tcPr>
                <w:p w14:paraId="7AA5EA8B"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0.259472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4A23DF77"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0.058507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5D40B391"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0.265987</w:t>
                  </w:r>
                </w:p>
              </w:tc>
            </w:tr>
            <w:tr w:rsidR="00DD75C1" w:rsidRPr="006D29BC" w14:paraId="50CC0F18"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2405ECD2" w14:textId="77777777" w:rsidR="00DD75C1" w:rsidRPr="006D29BC" w:rsidRDefault="00DD75C1" w:rsidP="00D268FC">
                  <w:pPr>
                    <w:spacing w:line="360" w:lineRule="auto"/>
                    <w:ind w:left="188" w:right="259"/>
                    <w:jc w:val="center"/>
                    <w:rPr>
                      <w:color w:val="000000"/>
                      <w:sz w:val="28"/>
                      <w:szCs w:val="28"/>
                      <w:lang w:val="uk-UA"/>
                    </w:rPr>
                  </w:pPr>
                  <w:r w:rsidRPr="006D29BC">
                    <w:rPr>
                      <w:sz w:val="28"/>
                      <w:szCs w:val="28"/>
                      <w:lang w:val="uk-UA"/>
                    </w:rPr>
                    <w:t>К7</w:t>
                  </w:r>
                </w:p>
              </w:tc>
              <w:tc>
                <w:tcPr>
                  <w:tcW w:w="1276" w:type="pct"/>
                  <w:tcBorders>
                    <w:top w:val="single" w:sz="4" w:space="0" w:color="auto"/>
                    <w:left w:val="single" w:sz="4" w:space="0" w:color="auto"/>
                    <w:bottom w:val="single" w:sz="4" w:space="0" w:color="auto"/>
                    <w:right w:val="single" w:sz="4" w:space="0" w:color="auto"/>
                  </w:tcBorders>
                  <w:vAlign w:val="bottom"/>
                  <w:hideMark/>
                </w:tcPr>
                <w:p w14:paraId="125B0A03"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0.129472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499BC0C6"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0.055007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773F41CB"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0.14</w:t>
                  </w:r>
                  <w:r>
                    <w:rPr>
                      <w:color w:val="000000"/>
                      <w:sz w:val="28"/>
                      <w:szCs w:val="28"/>
                    </w:rPr>
                    <w:t>14</w:t>
                  </w:r>
                  <w:r w:rsidRPr="006D29BC">
                    <w:rPr>
                      <w:color w:val="000000"/>
                      <w:sz w:val="28"/>
                      <w:szCs w:val="28"/>
                    </w:rPr>
                    <w:t>73</w:t>
                  </w:r>
                </w:p>
              </w:tc>
            </w:tr>
            <w:tr w:rsidR="00DD75C1" w:rsidRPr="006D29BC" w14:paraId="005EF7AC"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3F6BD96B" w14:textId="77777777" w:rsidR="00DD75C1" w:rsidRPr="006D29BC" w:rsidRDefault="00DD75C1" w:rsidP="00D268FC">
                  <w:pPr>
                    <w:spacing w:line="360" w:lineRule="auto"/>
                    <w:ind w:left="188" w:right="259"/>
                    <w:jc w:val="center"/>
                    <w:rPr>
                      <w:color w:val="000000"/>
                      <w:sz w:val="28"/>
                      <w:szCs w:val="28"/>
                      <w:lang w:val="uk-UA"/>
                    </w:rPr>
                  </w:pPr>
                  <w:r w:rsidRPr="006D29BC">
                    <w:rPr>
                      <w:sz w:val="28"/>
                      <w:szCs w:val="28"/>
                      <w:lang w:val="uk-UA"/>
                    </w:rPr>
                    <w:t>К8</w:t>
                  </w:r>
                </w:p>
              </w:tc>
              <w:tc>
                <w:tcPr>
                  <w:tcW w:w="1276" w:type="pct"/>
                  <w:tcBorders>
                    <w:top w:val="single" w:sz="4" w:space="0" w:color="auto"/>
                    <w:left w:val="single" w:sz="4" w:space="0" w:color="auto"/>
                    <w:bottom w:val="single" w:sz="4" w:space="0" w:color="auto"/>
                    <w:right w:val="single" w:sz="4" w:space="0" w:color="auto"/>
                  </w:tcBorders>
                  <w:vAlign w:val="bottom"/>
                  <w:hideMark/>
                </w:tcPr>
                <w:p w14:paraId="2780C593"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0.196972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12285ADE"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0.055007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3132AE8C"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0.204509</w:t>
                  </w:r>
                </w:p>
              </w:tc>
            </w:tr>
            <w:tr w:rsidR="00DD75C1" w:rsidRPr="006D29BC" w14:paraId="1937597E"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5650278C"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К9</w:t>
                  </w:r>
                </w:p>
              </w:tc>
              <w:tc>
                <w:tcPr>
                  <w:tcW w:w="1276" w:type="pct"/>
                  <w:tcBorders>
                    <w:top w:val="single" w:sz="4" w:space="0" w:color="auto"/>
                    <w:left w:val="single" w:sz="4" w:space="0" w:color="auto"/>
                    <w:bottom w:val="single" w:sz="4" w:space="0" w:color="auto"/>
                    <w:right w:val="single" w:sz="4" w:space="0" w:color="auto"/>
                  </w:tcBorders>
                  <w:vAlign w:val="bottom"/>
                  <w:hideMark/>
                </w:tcPr>
                <w:p w14:paraId="5C0A0A30"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0.321972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0835C3FC"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w:t>
                  </w:r>
                  <w:r>
                    <w:rPr>
                      <w:color w:val="000000"/>
                      <w:sz w:val="28"/>
                      <w:szCs w:val="28"/>
                    </w:rPr>
                    <w:t>14</w:t>
                  </w:r>
                  <w:r w:rsidRPr="006D29BC">
                    <w:rPr>
                      <w:color w:val="000000"/>
                      <w:sz w:val="28"/>
                      <w:szCs w:val="28"/>
                    </w:rPr>
                    <w:t>2007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11AC4748"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0.327889</w:t>
                  </w:r>
                </w:p>
              </w:tc>
            </w:tr>
            <w:tr w:rsidR="00DD75C1" w:rsidRPr="006D29BC" w14:paraId="4D6ACCB6"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7B71036C"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К10</w:t>
                  </w:r>
                </w:p>
              </w:tc>
              <w:tc>
                <w:tcPr>
                  <w:tcW w:w="1276" w:type="pct"/>
                  <w:tcBorders>
                    <w:top w:val="single" w:sz="4" w:space="0" w:color="auto"/>
                    <w:left w:val="single" w:sz="4" w:space="0" w:color="auto"/>
                    <w:bottom w:val="single" w:sz="4" w:space="0" w:color="auto"/>
                    <w:right w:val="single" w:sz="4" w:space="0" w:color="auto"/>
                  </w:tcBorders>
                  <w:vAlign w:val="bottom"/>
                  <w:hideMark/>
                </w:tcPr>
                <w:p w14:paraId="399D3F78"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0.249472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6098B489"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w:t>
                  </w:r>
                  <w:r>
                    <w:rPr>
                      <w:color w:val="000000"/>
                      <w:sz w:val="28"/>
                      <w:szCs w:val="28"/>
                    </w:rPr>
                    <w:t>14</w:t>
                  </w:r>
                  <w:r w:rsidRPr="006D29BC">
                    <w:rPr>
                      <w:color w:val="000000"/>
                      <w:sz w:val="28"/>
                      <w:szCs w:val="28"/>
                    </w:rPr>
                    <w:t>5507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5D52D2B8"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0.257929</w:t>
                  </w:r>
                </w:p>
              </w:tc>
            </w:tr>
            <w:tr w:rsidR="00DD75C1" w:rsidRPr="006D29BC" w14:paraId="26B26F83"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153C433A"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К11</w:t>
                  </w:r>
                </w:p>
              </w:tc>
              <w:tc>
                <w:tcPr>
                  <w:tcW w:w="1276" w:type="pct"/>
                  <w:tcBorders>
                    <w:top w:val="single" w:sz="4" w:space="0" w:color="auto"/>
                    <w:left w:val="single" w:sz="4" w:space="0" w:color="auto"/>
                    <w:bottom w:val="single" w:sz="4" w:space="0" w:color="auto"/>
                    <w:right w:val="single" w:sz="4" w:space="0" w:color="auto"/>
                  </w:tcBorders>
                  <w:vAlign w:val="bottom"/>
                  <w:hideMark/>
                </w:tcPr>
                <w:p w14:paraId="43EBCB22"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0.129472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47DCA0A2"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w:t>
                  </w:r>
                  <w:r>
                    <w:rPr>
                      <w:color w:val="000000"/>
                      <w:sz w:val="28"/>
                      <w:szCs w:val="28"/>
                    </w:rPr>
                    <w:t>14</w:t>
                  </w:r>
                  <w:r w:rsidRPr="006D29BC">
                    <w:rPr>
                      <w:color w:val="000000"/>
                      <w:sz w:val="28"/>
                      <w:szCs w:val="28"/>
                    </w:rPr>
                    <w:t>5507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760B330D"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0.145101</w:t>
                  </w:r>
                </w:p>
              </w:tc>
            </w:tr>
            <w:tr w:rsidR="00DD75C1" w:rsidRPr="006D29BC" w14:paraId="7EB08D6B"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266CBCBF"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К12</w:t>
                  </w:r>
                </w:p>
              </w:tc>
              <w:tc>
                <w:tcPr>
                  <w:tcW w:w="1276" w:type="pct"/>
                  <w:tcBorders>
                    <w:top w:val="single" w:sz="4" w:space="0" w:color="auto"/>
                    <w:left w:val="single" w:sz="4" w:space="0" w:color="auto"/>
                    <w:bottom w:val="single" w:sz="4" w:space="0" w:color="auto"/>
                    <w:right w:val="single" w:sz="4" w:space="0" w:color="auto"/>
                  </w:tcBorders>
                  <w:vAlign w:val="bottom"/>
                  <w:hideMark/>
                </w:tcPr>
                <w:p w14:paraId="3491C228"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0.409472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56D2390B"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0.058507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59E343E5"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0.413631</w:t>
                  </w:r>
                </w:p>
              </w:tc>
            </w:tr>
            <w:tr w:rsidR="00DD75C1" w:rsidRPr="006D29BC" w14:paraId="33029099"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562E2AEB"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K13</w:t>
                  </w:r>
                </w:p>
              </w:tc>
              <w:tc>
                <w:tcPr>
                  <w:tcW w:w="1276" w:type="pct"/>
                  <w:tcBorders>
                    <w:top w:val="single" w:sz="4" w:space="0" w:color="auto"/>
                    <w:left w:val="single" w:sz="4" w:space="0" w:color="auto"/>
                    <w:bottom w:val="single" w:sz="4" w:space="0" w:color="auto"/>
                    <w:right w:val="single" w:sz="4" w:space="0" w:color="auto"/>
                  </w:tcBorders>
                  <w:vAlign w:val="bottom"/>
                  <w:hideMark/>
                </w:tcPr>
                <w:p w14:paraId="44316CB0"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1.009472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37236452"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0.058507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63CC6319"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1.011166</w:t>
                  </w:r>
                </w:p>
              </w:tc>
            </w:tr>
            <w:tr w:rsidR="00DD75C1" w:rsidRPr="006D29BC" w14:paraId="426CDCA6" w14:textId="77777777" w:rsidTr="00D268FC">
              <w:trPr>
                <w:trHeight w:val="439"/>
                <w:jc w:val="center"/>
              </w:trPr>
              <w:tc>
                <w:tcPr>
                  <w:tcW w:w="1368" w:type="pct"/>
                  <w:tcBorders>
                    <w:top w:val="single" w:sz="4" w:space="0" w:color="auto"/>
                    <w:left w:val="single" w:sz="4" w:space="0" w:color="auto"/>
                    <w:bottom w:val="single" w:sz="4" w:space="0" w:color="auto"/>
                    <w:right w:val="single" w:sz="4" w:space="0" w:color="auto"/>
                  </w:tcBorders>
                  <w:vAlign w:val="center"/>
                  <w:hideMark/>
                </w:tcPr>
                <w:p w14:paraId="0472013F" w14:textId="77777777" w:rsidR="00DD75C1" w:rsidRPr="006D29BC" w:rsidRDefault="00DD75C1" w:rsidP="00D268FC">
                  <w:pPr>
                    <w:spacing w:line="360" w:lineRule="auto"/>
                    <w:ind w:left="188" w:right="259"/>
                    <w:jc w:val="center"/>
                    <w:rPr>
                      <w:sz w:val="28"/>
                      <w:szCs w:val="28"/>
                      <w:lang w:val="uk-UA"/>
                    </w:rPr>
                  </w:pPr>
                  <w:r w:rsidRPr="006D29BC">
                    <w:rPr>
                      <w:sz w:val="28"/>
                      <w:szCs w:val="28"/>
                      <w:lang w:val="uk-UA"/>
                    </w:rPr>
                    <w:t>K14</w:t>
                  </w:r>
                </w:p>
              </w:tc>
              <w:tc>
                <w:tcPr>
                  <w:tcW w:w="1276" w:type="pct"/>
                  <w:tcBorders>
                    <w:top w:val="single" w:sz="4" w:space="0" w:color="auto"/>
                    <w:left w:val="single" w:sz="4" w:space="0" w:color="auto"/>
                    <w:bottom w:val="single" w:sz="4" w:space="0" w:color="auto"/>
                    <w:right w:val="single" w:sz="4" w:space="0" w:color="auto"/>
                  </w:tcBorders>
                  <w:vAlign w:val="bottom"/>
                  <w:hideMark/>
                </w:tcPr>
                <w:p w14:paraId="24A68230" w14:textId="77777777" w:rsidR="00DD75C1" w:rsidRPr="006D29BC" w:rsidRDefault="00DD75C1" w:rsidP="00D268FC">
                  <w:pPr>
                    <w:spacing w:line="360" w:lineRule="auto"/>
                    <w:ind w:left="188" w:right="259"/>
                    <w:jc w:val="center"/>
                    <w:rPr>
                      <w:rFonts w:eastAsia="MS Mincho"/>
                      <w:sz w:val="28"/>
                      <w:szCs w:val="28"/>
                      <w:lang w:val="uk-UA"/>
                    </w:rPr>
                  </w:pPr>
                  <w:r w:rsidRPr="006D29BC">
                    <w:rPr>
                      <w:color w:val="000000"/>
                      <w:sz w:val="28"/>
                      <w:szCs w:val="28"/>
                    </w:rPr>
                    <w:t>0.196972</w:t>
                  </w:r>
                </w:p>
              </w:tc>
              <w:tc>
                <w:tcPr>
                  <w:tcW w:w="1178" w:type="pct"/>
                  <w:tcBorders>
                    <w:top w:val="single" w:sz="4" w:space="0" w:color="auto"/>
                    <w:left w:val="single" w:sz="4" w:space="0" w:color="auto"/>
                    <w:bottom w:val="single" w:sz="4" w:space="0" w:color="auto"/>
                    <w:right w:val="single" w:sz="4" w:space="0" w:color="auto"/>
                  </w:tcBorders>
                  <w:vAlign w:val="bottom"/>
                  <w:hideMark/>
                </w:tcPr>
                <w:p w14:paraId="22DD3D09"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0.055007</w:t>
                  </w:r>
                </w:p>
              </w:tc>
              <w:tc>
                <w:tcPr>
                  <w:tcW w:w="1178" w:type="pct"/>
                  <w:tcBorders>
                    <w:top w:val="single" w:sz="4" w:space="0" w:color="auto"/>
                    <w:left w:val="single" w:sz="4" w:space="0" w:color="auto"/>
                    <w:bottom w:val="single" w:sz="4" w:space="0" w:color="auto"/>
                    <w:right w:val="single" w:sz="4" w:space="0" w:color="auto"/>
                  </w:tcBorders>
                  <w:vAlign w:val="bottom"/>
                  <w:hideMark/>
                </w:tcPr>
                <w:p w14:paraId="1C7B54B1" w14:textId="77777777" w:rsidR="00DD75C1" w:rsidRPr="006D29BC" w:rsidRDefault="00DD75C1" w:rsidP="00D268FC">
                  <w:pPr>
                    <w:spacing w:line="360" w:lineRule="auto"/>
                    <w:ind w:left="188" w:right="259"/>
                    <w:jc w:val="center"/>
                    <w:rPr>
                      <w:sz w:val="28"/>
                      <w:szCs w:val="28"/>
                      <w:lang w:val="uk-UA"/>
                    </w:rPr>
                  </w:pPr>
                  <w:r w:rsidRPr="006D29BC">
                    <w:rPr>
                      <w:color w:val="000000"/>
                      <w:sz w:val="28"/>
                      <w:szCs w:val="28"/>
                    </w:rPr>
                    <w:t>0.204509</w:t>
                  </w:r>
                </w:p>
              </w:tc>
            </w:tr>
          </w:tbl>
          <w:p w14:paraId="655997AE" w14:textId="77777777" w:rsidR="00DD75C1" w:rsidRPr="006D29BC" w:rsidRDefault="00DD75C1" w:rsidP="00D268FC">
            <w:pPr>
              <w:spacing w:before="240" w:line="360" w:lineRule="auto"/>
              <w:ind w:left="188" w:right="259"/>
              <w:rPr>
                <w:noProof/>
                <w:sz w:val="28"/>
                <w:szCs w:val="28"/>
                <w:lang w:val="uk-UA" w:eastAsia="en-US"/>
              </w:rPr>
            </w:pPr>
            <w:r w:rsidRPr="006D29BC">
              <w:rPr>
                <w:noProof/>
                <w:sz w:val="28"/>
                <w:szCs w:val="28"/>
                <w:lang w:val="uk-UA"/>
              </w:rPr>
              <w:t xml:space="preserve">Приклад розрахунку струмів КЗ для точки </w:t>
            </w:r>
          </w:p>
          <w:p w14:paraId="391CE413" w14:textId="77777777" w:rsidR="00DD75C1" w:rsidRPr="006D29BC" w:rsidRDefault="00DD75C1" w:rsidP="00D268FC">
            <w:pPr>
              <w:spacing w:line="360" w:lineRule="auto"/>
              <w:ind w:left="188" w:right="259"/>
              <w:rPr>
                <w:noProof/>
                <w:sz w:val="28"/>
                <w:szCs w:val="28"/>
                <w:lang w:val="uk-UA"/>
              </w:rPr>
            </w:pPr>
            <w:r w:rsidRPr="006D29BC">
              <w:rPr>
                <w:noProof/>
                <w:sz w:val="28"/>
                <w:szCs w:val="28"/>
                <w:lang w:val="uk-UA"/>
              </w:rPr>
              <w:t>а) діюче значення струму трифазного КЗ для і-ої точки ланцюга</w:t>
            </w:r>
          </w:p>
          <w:p w14:paraId="24667C07" w14:textId="77777777" w:rsidR="00DD75C1" w:rsidRPr="006D29BC" w:rsidRDefault="00F12513" w:rsidP="00D268FC">
            <w:pPr>
              <w:spacing w:before="100" w:beforeAutospacing="1" w:after="120" w:line="360" w:lineRule="auto"/>
              <w:ind w:left="188" w:right="259"/>
              <w:rPr>
                <w:noProof/>
                <w:sz w:val="28"/>
                <w:szCs w:val="28"/>
                <w:lang w:val="uk-UA"/>
              </w:rPr>
            </w:pPr>
            <m:oMathPara>
              <m:oMathParaPr>
                <m:jc m:val="center"/>
              </m:oMathParaPr>
              <m:oMath>
                <m:sSubSup>
                  <m:sSubSupPr>
                    <m:ctrlPr>
                      <w:rPr>
                        <w:rFonts w:ascii="Cambria Math" w:hAnsi="Cambria Math"/>
                        <w:i/>
                        <w:noProof/>
                        <w:sz w:val="28"/>
                        <w:szCs w:val="28"/>
                        <w:lang w:eastAsia="en-US"/>
                      </w:rPr>
                    </m:ctrlPr>
                  </m:sSubSupPr>
                  <m:e>
                    <m:r>
                      <w:rPr>
                        <w:rFonts w:ascii="Cambria Math" w:hAnsi="Cambria Math"/>
                        <w:noProof/>
                        <w:sz w:val="28"/>
                        <w:szCs w:val="28"/>
                        <w:lang w:val="uk-UA"/>
                      </w:rPr>
                      <m:t>I</m:t>
                    </m:r>
                  </m:e>
                  <m:sub>
                    <m:r>
                      <w:rPr>
                        <w:rFonts w:ascii="Cambria Math" w:hAnsi="Cambria Math"/>
                        <w:noProof/>
                        <w:sz w:val="28"/>
                        <w:szCs w:val="28"/>
                        <w:lang w:val="uk-UA"/>
                      </w:rPr>
                      <m:t>Кзс</m:t>
                    </m:r>
                  </m:sub>
                  <m:sup>
                    <m:r>
                      <w:rPr>
                        <w:rFonts w:ascii="Cambria Math" w:hAnsi="Cambria Math"/>
                        <w:noProof/>
                        <w:sz w:val="28"/>
                        <w:szCs w:val="28"/>
                        <w:lang w:val="uk-UA"/>
                      </w:rPr>
                      <m:t>3</m:t>
                    </m:r>
                  </m:sup>
                </m:sSubSup>
                <m:r>
                  <w:rPr>
                    <w:rFonts w:ascii="Cambria Math" w:hAnsi="Cambria Math"/>
                    <w:noProof/>
                    <w:sz w:val="28"/>
                    <w:szCs w:val="28"/>
                    <w:lang w:val="uk-UA"/>
                  </w:rPr>
                  <m:t>=</m:t>
                </m:r>
                <m:f>
                  <m:fPr>
                    <m:ctrlPr>
                      <w:rPr>
                        <w:rFonts w:ascii="Cambria Math" w:hAnsi="Cambria Math"/>
                        <w:i/>
                        <w:noProof/>
                        <w:sz w:val="28"/>
                        <w:szCs w:val="28"/>
                        <w:lang w:eastAsia="en-US"/>
                      </w:rPr>
                    </m:ctrlPr>
                  </m:fPr>
                  <m:num>
                    <m:sSub>
                      <m:sSubPr>
                        <m:ctrlPr>
                          <w:rPr>
                            <w:rFonts w:ascii="Cambria Math" w:hAnsi="Cambria Math"/>
                            <w:i/>
                            <w:noProof/>
                            <w:sz w:val="28"/>
                            <w:szCs w:val="28"/>
                            <w:lang w:eastAsia="en-US"/>
                          </w:rPr>
                        </m:ctrlPr>
                      </m:sSubPr>
                      <m:e>
                        <m:r>
                          <w:rPr>
                            <w:rFonts w:ascii="Cambria Math" w:hAnsi="Cambria Math"/>
                            <w:noProof/>
                            <w:sz w:val="28"/>
                            <w:szCs w:val="28"/>
                            <w:lang w:val="uk-UA"/>
                          </w:rPr>
                          <m:t>U</m:t>
                        </m:r>
                      </m:e>
                      <m:sub>
                        <m:r>
                          <w:rPr>
                            <w:rFonts w:ascii="Cambria Math" w:hAnsi="Cambria Math"/>
                            <w:noProof/>
                            <w:sz w:val="28"/>
                            <w:szCs w:val="28"/>
                            <w:lang w:val="uk-UA"/>
                          </w:rPr>
                          <m:t>C. H.</m:t>
                        </m:r>
                      </m:sub>
                    </m:sSub>
                  </m:num>
                  <m:den>
                    <m:sSub>
                      <m:sSubPr>
                        <m:ctrlPr>
                          <w:rPr>
                            <w:rFonts w:ascii="Cambria Math" w:hAnsi="Cambria Math"/>
                            <w:i/>
                            <w:noProof/>
                            <w:sz w:val="28"/>
                            <w:szCs w:val="28"/>
                            <w:lang w:eastAsia="en-US"/>
                          </w:rPr>
                        </m:ctrlPr>
                      </m:sSubPr>
                      <m:e>
                        <m:r>
                          <w:rPr>
                            <w:rFonts w:ascii="Cambria Math" w:hAnsi="Cambria Math"/>
                            <w:noProof/>
                            <w:sz w:val="28"/>
                            <w:szCs w:val="28"/>
                            <w:lang w:val="uk-UA"/>
                          </w:rPr>
                          <m:t xml:space="preserve"> </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3</m:t>
                            </m:r>
                          </m:e>
                        </m:rad>
                        <m:r>
                          <w:rPr>
                            <w:rFonts w:ascii="Cambria Math" w:hAnsi="Cambria Math"/>
                            <w:noProof/>
                            <w:sz w:val="28"/>
                            <w:szCs w:val="28"/>
                            <w:lang w:val="uk-UA"/>
                          </w:rPr>
                          <m:t>∙Z</m:t>
                        </m:r>
                      </m:e>
                      <m:sub>
                        <m:r>
                          <w:rPr>
                            <w:rFonts w:ascii="Cambria Math" w:hAnsi="Cambria Math"/>
                            <w:noProof/>
                            <w:sz w:val="28"/>
                            <w:szCs w:val="28"/>
                            <w:lang w:val="uk-UA"/>
                          </w:rPr>
                          <m:t>Kзс</m:t>
                        </m:r>
                      </m:sub>
                    </m:sSub>
                  </m:den>
                </m:f>
                <m:r>
                  <w:rPr>
                    <w:rFonts w:ascii="Cambria Math" w:hAnsi="Cambria Math"/>
                    <w:noProof/>
                    <w:sz w:val="28"/>
                    <w:szCs w:val="28"/>
                    <w:lang w:val="uk-UA"/>
                  </w:rPr>
                  <m:t>=</m:t>
                </m:r>
                <m:f>
                  <m:fPr>
                    <m:ctrlPr>
                      <w:rPr>
                        <w:rFonts w:ascii="Cambria Math" w:hAnsi="Cambria Math"/>
                        <w:i/>
                        <w:noProof/>
                        <w:sz w:val="28"/>
                        <w:szCs w:val="28"/>
                        <w:lang w:eastAsia="en-US"/>
                      </w:rPr>
                    </m:ctrlPr>
                  </m:fPr>
                  <m:num>
                    <m:r>
                      <w:rPr>
                        <w:rFonts w:ascii="Cambria Math" w:hAnsi="Cambria Math"/>
                        <w:noProof/>
                        <w:sz w:val="28"/>
                        <w:szCs w:val="28"/>
                        <w:lang w:val="uk-UA"/>
                      </w:rPr>
                      <m:t>400</m:t>
                    </m:r>
                  </m:num>
                  <m:den>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3</m:t>
                        </m:r>
                      </m:e>
                    </m:rad>
                    <m:r>
                      <w:rPr>
                        <w:rFonts w:ascii="Cambria Math" w:hAnsi="Cambria Math"/>
                        <w:noProof/>
                        <w:sz w:val="28"/>
                        <w:szCs w:val="28"/>
                        <w:lang w:val="uk-UA"/>
                      </w:rPr>
                      <m:t>∙0,004</m:t>
                    </m:r>
                  </m:den>
                </m:f>
                <m:r>
                  <w:rPr>
                    <w:rFonts w:ascii="Cambria Math" w:hAnsi="Cambria Math"/>
                    <w:noProof/>
                    <w:sz w:val="28"/>
                    <w:szCs w:val="28"/>
                    <w:lang w:val="uk-UA"/>
                  </w:rPr>
                  <m:t>=57,7350 кА;</m:t>
                </m:r>
              </m:oMath>
            </m:oMathPara>
          </w:p>
          <w:p w14:paraId="0AB0EB31" w14:textId="77777777" w:rsidR="00DD75C1" w:rsidRPr="006D29BC" w:rsidRDefault="00DD75C1" w:rsidP="00D268FC">
            <w:pPr>
              <w:spacing w:line="360" w:lineRule="auto"/>
              <w:ind w:left="188" w:right="259"/>
              <w:rPr>
                <w:noProof/>
                <w:sz w:val="28"/>
                <w:szCs w:val="28"/>
                <w:lang w:val="uk-UA"/>
              </w:rPr>
            </w:pPr>
            <w:r w:rsidRPr="006D29BC">
              <w:rPr>
                <w:noProof/>
                <w:sz w:val="28"/>
                <w:szCs w:val="28"/>
                <w:lang w:val="uk-UA"/>
              </w:rPr>
              <w:t>б) струм двофазного короткого замикання</w:t>
            </w:r>
          </w:p>
          <w:p w14:paraId="403B77B0" w14:textId="77777777" w:rsidR="00DD75C1" w:rsidRPr="006D29BC" w:rsidRDefault="00F12513" w:rsidP="00D268FC">
            <w:pPr>
              <w:spacing w:before="120" w:after="120" w:line="360" w:lineRule="auto"/>
              <w:ind w:left="188" w:right="259"/>
              <w:rPr>
                <w:i/>
                <w:noProof/>
                <w:sz w:val="28"/>
                <w:szCs w:val="28"/>
                <w:lang w:val="uk-UA"/>
              </w:rPr>
            </w:pPr>
            <m:oMathPara>
              <m:oMathParaPr>
                <m:jc m:val="center"/>
              </m:oMathParaPr>
              <m:oMath>
                <m:sSubSup>
                  <m:sSubSupPr>
                    <m:ctrlPr>
                      <w:rPr>
                        <w:rFonts w:ascii="Cambria Math" w:hAnsi="Cambria Math"/>
                        <w:i/>
                        <w:noProof/>
                        <w:sz w:val="28"/>
                        <w:szCs w:val="28"/>
                        <w:lang w:eastAsia="en-US"/>
                      </w:rPr>
                    </m:ctrlPr>
                  </m:sSubSupPr>
                  <m:e>
                    <m:r>
                      <w:rPr>
                        <w:rFonts w:ascii="Cambria Math" w:hAnsi="Cambria Math"/>
                        <w:noProof/>
                        <w:sz w:val="28"/>
                        <w:szCs w:val="28"/>
                        <w:lang w:val="uk-UA"/>
                      </w:rPr>
                      <m:t>I</m:t>
                    </m:r>
                  </m:e>
                  <m:sub>
                    <m:r>
                      <w:rPr>
                        <w:rFonts w:ascii="Cambria Math" w:hAnsi="Cambria Math"/>
                        <w:noProof/>
                        <w:sz w:val="28"/>
                        <w:szCs w:val="28"/>
                        <w:lang w:val="uk-UA"/>
                      </w:rPr>
                      <m:t>КЗС</m:t>
                    </m:r>
                  </m:sub>
                  <m:sup>
                    <m:r>
                      <w:rPr>
                        <w:rFonts w:ascii="Cambria Math" w:hAnsi="Cambria Math"/>
                        <w:noProof/>
                        <w:sz w:val="28"/>
                        <w:szCs w:val="28"/>
                        <w:lang w:val="uk-UA"/>
                      </w:rPr>
                      <m:t>2</m:t>
                    </m:r>
                  </m:sup>
                </m:sSubSup>
                <m:r>
                  <w:rPr>
                    <w:rFonts w:ascii="Cambria Math" w:hAnsi="Cambria Math"/>
                    <w:noProof/>
                    <w:sz w:val="28"/>
                    <w:szCs w:val="28"/>
                    <w:lang w:val="uk-UA"/>
                  </w:rPr>
                  <m:t>=</m:t>
                </m:r>
                <m:f>
                  <m:fPr>
                    <m:ctrlPr>
                      <w:rPr>
                        <w:rFonts w:ascii="Cambria Math" w:hAnsi="Cambria Math"/>
                        <w:i/>
                        <w:noProof/>
                        <w:sz w:val="28"/>
                        <w:szCs w:val="28"/>
                        <w:lang w:eastAsia="en-US"/>
                      </w:rPr>
                    </m:ctrlPr>
                  </m:fPr>
                  <m:num>
                    <m:sSub>
                      <m:sSubPr>
                        <m:ctrlPr>
                          <w:rPr>
                            <w:rFonts w:ascii="Cambria Math" w:hAnsi="Cambria Math"/>
                            <w:i/>
                            <w:noProof/>
                            <w:sz w:val="28"/>
                            <w:szCs w:val="28"/>
                            <w:lang w:eastAsia="en-US"/>
                          </w:rPr>
                        </m:ctrlPr>
                      </m:sSubPr>
                      <m:e>
                        <m:r>
                          <w:rPr>
                            <w:rFonts w:ascii="Cambria Math" w:hAnsi="Cambria Math"/>
                            <w:noProof/>
                            <w:sz w:val="28"/>
                            <w:szCs w:val="28"/>
                            <w:lang w:val="uk-UA"/>
                          </w:rPr>
                          <m:t>U</m:t>
                        </m:r>
                      </m:e>
                      <m:sub>
                        <m:r>
                          <w:rPr>
                            <w:rFonts w:ascii="Cambria Math" w:hAnsi="Cambria Math"/>
                            <w:noProof/>
                            <w:sz w:val="28"/>
                            <w:szCs w:val="28"/>
                            <w:lang w:val="uk-UA"/>
                          </w:rPr>
                          <m:t>C. H.</m:t>
                        </m:r>
                      </m:sub>
                    </m:sSub>
                  </m:num>
                  <m:den>
                    <m:sSub>
                      <m:sSubPr>
                        <m:ctrlPr>
                          <w:rPr>
                            <w:rFonts w:ascii="Cambria Math" w:hAnsi="Cambria Math"/>
                            <w:i/>
                            <w:noProof/>
                            <w:sz w:val="28"/>
                            <w:szCs w:val="28"/>
                            <w:lang w:eastAsia="en-US"/>
                          </w:rPr>
                        </m:ctrlPr>
                      </m:sSubPr>
                      <m:e>
                        <m:r>
                          <w:rPr>
                            <w:rFonts w:ascii="Cambria Math" w:hAnsi="Cambria Math"/>
                            <w:noProof/>
                            <w:sz w:val="28"/>
                            <w:szCs w:val="28"/>
                            <w:lang w:val="uk-UA"/>
                          </w:rPr>
                          <m:t xml:space="preserve"> 2∙Z</m:t>
                        </m:r>
                      </m:e>
                      <m:sub>
                        <m:r>
                          <w:rPr>
                            <w:rFonts w:ascii="Cambria Math" w:hAnsi="Cambria Math"/>
                            <w:noProof/>
                            <w:sz w:val="28"/>
                            <w:szCs w:val="28"/>
                            <w:lang w:val="uk-UA"/>
                          </w:rPr>
                          <m:t>КЗС</m:t>
                        </m:r>
                      </m:sub>
                    </m:sSub>
                  </m:den>
                </m:f>
                <m:r>
                  <w:rPr>
                    <w:rFonts w:ascii="Cambria Math" w:hAnsi="Cambria Math"/>
                    <w:noProof/>
                    <w:sz w:val="28"/>
                    <w:szCs w:val="28"/>
                    <w:lang w:val="uk-UA"/>
                  </w:rPr>
                  <m:t>=</m:t>
                </m:r>
                <m:f>
                  <m:fPr>
                    <m:ctrlPr>
                      <w:rPr>
                        <w:rFonts w:ascii="Cambria Math" w:hAnsi="Cambria Math"/>
                        <w:i/>
                        <w:noProof/>
                        <w:sz w:val="28"/>
                        <w:szCs w:val="28"/>
                        <w:lang w:eastAsia="en-US"/>
                      </w:rPr>
                    </m:ctrlPr>
                  </m:fPr>
                  <m:num>
                    <m:r>
                      <w:rPr>
                        <w:rFonts w:ascii="Cambria Math" w:hAnsi="Cambria Math"/>
                        <w:noProof/>
                        <w:sz w:val="28"/>
                        <w:szCs w:val="28"/>
                        <w:lang w:val="uk-UA"/>
                      </w:rPr>
                      <m:t>400</m:t>
                    </m:r>
                  </m:num>
                  <m:den>
                    <m:r>
                      <w:rPr>
                        <w:rFonts w:ascii="Cambria Math" w:hAnsi="Cambria Math"/>
                        <w:noProof/>
                        <w:sz w:val="28"/>
                        <w:szCs w:val="28"/>
                        <w:lang w:val="uk-UA"/>
                      </w:rPr>
                      <m:t>2∙</m:t>
                    </m:r>
                    <m:r>
                      <m:rPr>
                        <m:sty m:val="p"/>
                      </m:rPr>
                      <w:rPr>
                        <w:rFonts w:ascii="Cambria Math" w:hAnsi="Cambria Math"/>
                        <w:color w:val="000000"/>
                        <w:sz w:val="28"/>
                        <w:szCs w:val="28"/>
                        <w:lang w:val="uk-UA"/>
                      </w:rPr>
                      <m:t>0,004</m:t>
                    </m:r>
                  </m:den>
                </m:f>
                <m:r>
                  <w:rPr>
                    <w:rFonts w:ascii="Cambria Math" w:hAnsi="Cambria Math"/>
                    <w:noProof/>
                    <w:sz w:val="28"/>
                    <w:szCs w:val="28"/>
                    <w:lang w:val="uk-UA"/>
                  </w:rPr>
                  <m:t>=50 кА;</m:t>
                </m:r>
              </m:oMath>
            </m:oMathPara>
          </w:p>
          <w:p w14:paraId="446B8051" w14:textId="77777777" w:rsidR="00DD75C1" w:rsidRPr="006D29BC" w:rsidRDefault="00DD75C1" w:rsidP="00D268FC">
            <w:pPr>
              <w:spacing w:line="360" w:lineRule="auto"/>
              <w:ind w:left="188" w:right="259"/>
              <w:rPr>
                <w:noProof/>
                <w:sz w:val="28"/>
                <w:szCs w:val="28"/>
                <w:lang w:val="uk-UA"/>
              </w:rPr>
            </w:pPr>
            <w:r w:rsidRPr="006D29BC">
              <w:rPr>
                <w:noProof/>
                <w:sz w:val="28"/>
                <w:szCs w:val="28"/>
                <w:lang w:val="uk-UA"/>
              </w:rPr>
              <w:t>в) миттєве значення ударного струму КЗ через півперіоду (0.01с) після виникнення КЗ</w:t>
            </w:r>
          </w:p>
          <w:p w14:paraId="6B26740C" w14:textId="77777777" w:rsidR="00DD75C1" w:rsidRDefault="00DD75C1" w:rsidP="00D268FC">
            <w:pPr>
              <w:pStyle w:val="TableParagraph"/>
              <w:tabs>
                <w:tab w:val="left" w:pos="1872"/>
              </w:tabs>
              <w:spacing w:line="360" w:lineRule="auto"/>
              <w:ind w:left="1329" w:right="405"/>
              <w:jc w:val="both"/>
              <w:rPr>
                <w:sz w:val="28"/>
              </w:rPr>
            </w:pPr>
          </w:p>
        </w:tc>
      </w:tr>
      <w:tr w:rsidR="00DD75C1" w14:paraId="284C6A62" w14:textId="77777777" w:rsidTr="00D268FC">
        <w:trPr>
          <w:gridBefore w:val="1"/>
          <w:wBefore w:w="48" w:type="dxa"/>
          <w:trHeight w:val="237"/>
        </w:trPr>
        <w:tc>
          <w:tcPr>
            <w:tcW w:w="568" w:type="dxa"/>
            <w:gridSpan w:val="2"/>
            <w:tcBorders>
              <w:bottom w:val="single" w:sz="12" w:space="0" w:color="000000"/>
            </w:tcBorders>
          </w:tcPr>
          <w:p w14:paraId="2F6F3ACA" w14:textId="77777777" w:rsidR="00DD75C1" w:rsidRDefault="00DD75C1" w:rsidP="00D268FC">
            <w:pPr>
              <w:pStyle w:val="TableParagraph"/>
              <w:spacing w:line="360" w:lineRule="auto"/>
              <w:rPr>
                <w:sz w:val="16"/>
              </w:rPr>
            </w:pPr>
          </w:p>
        </w:tc>
        <w:tc>
          <w:tcPr>
            <w:tcW w:w="567" w:type="dxa"/>
            <w:gridSpan w:val="2"/>
            <w:tcBorders>
              <w:bottom w:val="single" w:sz="12" w:space="0" w:color="000000"/>
            </w:tcBorders>
          </w:tcPr>
          <w:p w14:paraId="592F24DC" w14:textId="77777777" w:rsidR="00DD75C1" w:rsidRDefault="00DD75C1" w:rsidP="00D268FC">
            <w:pPr>
              <w:pStyle w:val="TableParagraph"/>
              <w:spacing w:line="360" w:lineRule="auto"/>
              <w:rPr>
                <w:sz w:val="16"/>
              </w:rPr>
            </w:pPr>
          </w:p>
        </w:tc>
        <w:tc>
          <w:tcPr>
            <w:tcW w:w="1418" w:type="dxa"/>
            <w:gridSpan w:val="2"/>
            <w:tcBorders>
              <w:bottom w:val="single" w:sz="12" w:space="0" w:color="000000"/>
            </w:tcBorders>
          </w:tcPr>
          <w:p w14:paraId="00A5DEB9" w14:textId="77777777" w:rsidR="00DD75C1" w:rsidRDefault="00DD75C1" w:rsidP="00D268FC">
            <w:pPr>
              <w:pStyle w:val="TableParagraph"/>
              <w:spacing w:line="360" w:lineRule="auto"/>
              <w:rPr>
                <w:sz w:val="16"/>
              </w:rPr>
            </w:pPr>
          </w:p>
        </w:tc>
        <w:tc>
          <w:tcPr>
            <w:tcW w:w="850" w:type="dxa"/>
            <w:gridSpan w:val="2"/>
            <w:tcBorders>
              <w:bottom w:val="single" w:sz="12" w:space="0" w:color="000000"/>
            </w:tcBorders>
          </w:tcPr>
          <w:p w14:paraId="765E07AA" w14:textId="77777777" w:rsidR="00DD75C1" w:rsidRDefault="00DD75C1" w:rsidP="00D268FC">
            <w:pPr>
              <w:pStyle w:val="TableParagraph"/>
              <w:spacing w:line="360" w:lineRule="auto"/>
              <w:rPr>
                <w:sz w:val="16"/>
              </w:rPr>
            </w:pPr>
          </w:p>
        </w:tc>
        <w:tc>
          <w:tcPr>
            <w:tcW w:w="567" w:type="dxa"/>
            <w:gridSpan w:val="2"/>
            <w:tcBorders>
              <w:bottom w:val="single" w:sz="12" w:space="0" w:color="000000"/>
            </w:tcBorders>
          </w:tcPr>
          <w:p w14:paraId="10590843" w14:textId="77777777" w:rsidR="00DD75C1" w:rsidRDefault="00DD75C1" w:rsidP="00D268FC">
            <w:pPr>
              <w:pStyle w:val="TableParagraph"/>
              <w:spacing w:line="360" w:lineRule="auto"/>
              <w:rPr>
                <w:sz w:val="16"/>
              </w:rPr>
            </w:pPr>
          </w:p>
        </w:tc>
        <w:tc>
          <w:tcPr>
            <w:tcW w:w="5840" w:type="dxa"/>
            <w:gridSpan w:val="2"/>
            <w:vMerge w:val="restart"/>
          </w:tcPr>
          <w:p w14:paraId="429EA8F6" w14:textId="77777777" w:rsidR="00DD75C1" w:rsidRDefault="00DD75C1" w:rsidP="00D268FC">
            <w:pPr>
              <w:pStyle w:val="TableParagraph"/>
              <w:spacing w:before="218" w:line="360" w:lineRule="auto"/>
              <w:ind w:left="1594"/>
              <w:rPr>
                <w:sz w:val="28"/>
              </w:rPr>
            </w:pPr>
            <w:r>
              <w:rPr>
                <w:sz w:val="28"/>
              </w:rPr>
              <w:t>2410 ДП ОА-91-14 ПЗ</w:t>
            </w:r>
          </w:p>
        </w:tc>
        <w:tc>
          <w:tcPr>
            <w:tcW w:w="601" w:type="dxa"/>
            <w:gridSpan w:val="2"/>
            <w:tcBorders>
              <w:bottom w:val="single" w:sz="12" w:space="0" w:color="000000"/>
            </w:tcBorders>
          </w:tcPr>
          <w:p w14:paraId="5BC4CF2A" w14:textId="77777777" w:rsidR="00DD75C1" w:rsidRDefault="00DD75C1" w:rsidP="00D268FC">
            <w:pPr>
              <w:pStyle w:val="TableParagraph"/>
              <w:spacing w:before="24" w:line="360" w:lineRule="auto"/>
              <w:ind w:left="71"/>
            </w:pPr>
            <w:r>
              <w:t>Лист</w:t>
            </w:r>
          </w:p>
        </w:tc>
      </w:tr>
      <w:tr w:rsidR="00DD75C1" w14:paraId="6D2EFE77" w14:textId="77777777" w:rsidTr="00D268FC">
        <w:trPr>
          <w:gridBefore w:val="1"/>
          <w:wBefore w:w="48" w:type="dxa"/>
          <w:trHeight w:val="237"/>
        </w:trPr>
        <w:tc>
          <w:tcPr>
            <w:tcW w:w="568" w:type="dxa"/>
            <w:gridSpan w:val="2"/>
            <w:tcBorders>
              <w:top w:val="single" w:sz="12" w:space="0" w:color="000000"/>
            </w:tcBorders>
          </w:tcPr>
          <w:p w14:paraId="1699E934" w14:textId="77777777" w:rsidR="00DD75C1" w:rsidRDefault="00DD75C1" w:rsidP="00D268FC">
            <w:pPr>
              <w:pStyle w:val="TableParagraph"/>
              <w:spacing w:line="360" w:lineRule="auto"/>
              <w:rPr>
                <w:sz w:val="16"/>
              </w:rPr>
            </w:pPr>
          </w:p>
        </w:tc>
        <w:tc>
          <w:tcPr>
            <w:tcW w:w="567" w:type="dxa"/>
            <w:gridSpan w:val="2"/>
            <w:tcBorders>
              <w:top w:val="single" w:sz="12" w:space="0" w:color="000000"/>
            </w:tcBorders>
          </w:tcPr>
          <w:p w14:paraId="29941AD4" w14:textId="77777777" w:rsidR="00DD75C1" w:rsidRDefault="00DD75C1" w:rsidP="00D268FC">
            <w:pPr>
              <w:pStyle w:val="TableParagraph"/>
              <w:spacing w:line="360" w:lineRule="auto"/>
              <w:rPr>
                <w:sz w:val="16"/>
              </w:rPr>
            </w:pPr>
          </w:p>
        </w:tc>
        <w:tc>
          <w:tcPr>
            <w:tcW w:w="1418" w:type="dxa"/>
            <w:gridSpan w:val="2"/>
            <w:tcBorders>
              <w:top w:val="single" w:sz="12" w:space="0" w:color="000000"/>
            </w:tcBorders>
          </w:tcPr>
          <w:p w14:paraId="31D5ED91" w14:textId="77777777" w:rsidR="00DD75C1" w:rsidRDefault="00DD75C1" w:rsidP="00D268FC">
            <w:pPr>
              <w:pStyle w:val="TableParagraph"/>
              <w:spacing w:line="360" w:lineRule="auto"/>
              <w:rPr>
                <w:sz w:val="16"/>
              </w:rPr>
            </w:pPr>
          </w:p>
        </w:tc>
        <w:tc>
          <w:tcPr>
            <w:tcW w:w="850" w:type="dxa"/>
            <w:gridSpan w:val="2"/>
            <w:tcBorders>
              <w:top w:val="single" w:sz="12" w:space="0" w:color="000000"/>
            </w:tcBorders>
          </w:tcPr>
          <w:p w14:paraId="77079024" w14:textId="77777777" w:rsidR="00DD75C1" w:rsidRDefault="00DD75C1" w:rsidP="00D268FC">
            <w:pPr>
              <w:pStyle w:val="TableParagraph"/>
              <w:spacing w:line="360" w:lineRule="auto"/>
              <w:rPr>
                <w:sz w:val="16"/>
              </w:rPr>
            </w:pPr>
          </w:p>
        </w:tc>
        <w:tc>
          <w:tcPr>
            <w:tcW w:w="567" w:type="dxa"/>
            <w:gridSpan w:val="2"/>
            <w:tcBorders>
              <w:top w:val="single" w:sz="12" w:space="0" w:color="000000"/>
            </w:tcBorders>
          </w:tcPr>
          <w:p w14:paraId="7831A551" w14:textId="77777777" w:rsidR="00DD75C1" w:rsidRDefault="00DD75C1" w:rsidP="00D268FC">
            <w:pPr>
              <w:pStyle w:val="TableParagraph"/>
              <w:spacing w:line="360" w:lineRule="auto"/>
              <w:rPr>
                <w:sz w:val="16"/>
              </w:rPr>
            </w:pPr>
          </w:p>
        </w:tc>
        <w:tc>
          <w:tcPr>
            <w:tcW w:w="5840" w:type="dxa"/>
            <w:gridSpan w:val="2"/>
            <w:vMerge/>
            <w:tcBorders>
              <w:top w:val="nil"/>
            </w:tcBorders>
          </w:tcPr>
          <w:p w14:paraId="23A01887" w14:textId="77777777" w:rsidR="00DD75C1" w:rsidRDefault="00DD75C1" w:rsidP="00D268FC">
            <w:pPr>
              <w:spacing w:line="360" w:lineRule="auto"/>
              <w:rPr>
                <w:sz w:val="2"/>
                <w:szCs w:val="2"/>
              </w:rPr>
            </w:pPr>
          </w:p>
        </w:tc>
        <w:tc>
          <w:tcPr>
            <w:tcW w:w="601" w:type="dxa"/>
            <w:gridSpan w:val="2"/>
            <w:tcBorders>
              <w:top w:val="single" w:sz="12" w:space="0" w:color="000000"/>
            </w:tcBorders>
          </w:tcPr>
          <w:p w14:paraId="4FD9AF82" w14:textId="3CD7384A" w:rsidR="00DD75C1" w:rsidRDefault="00F93D24" w:rsidP="00D268FC">
            <w:pPr>
              <w:pStyle w:val="TableParagraph"/>
              <w:spacing w:before="117" w:line="360" w:lineRule="auto"/>
              <w:ind w:left="162"/>
              <w:rPr>
                <w:sz w:val="24"/>
              </w:rPr>
            </w:pPr>
            <w:r>
              <w:rPr>
                <w:sz w:val="24"/>
              </w:rPr>
              <w:t>50</w:t>
            </w:r>
          </w:p>
        </w:tc>
      </w:tr>
      <w:tr w:rsidR="00DD75C1" w14:paraId="5300C4E8" w14:textId="77777777" w:rsidTr="00D268FC">
        <w:trPr>
          <w:gridAfter w:val="1"/>
          <w:wAfter w:w="82" w:type="dxa"/>
          <w:trHeight w:val="15127"/>
        </w:trPr>
        <w:tc>
          <w:tcPr>
            <w:tcW w:w="10377" w:type="dxa"/>
            <w:gridSpan w:val="14"/>
          </w:tcPr>
          <w:p w14:paraId="59AADC87" w14:textId="5D819F94" w:rsidR="00DD75C1" w:rsidRPr="006D29BC" w:rsidRDefault="00F12513" w:rsidP="00D268FC">
            <w:pPr>
              <w:spacing w:before="120" w:after="120" w:line="360" w:lineRule="auto"/>
              <w:ind w:left="188" w:right="259"/>
              <w:jc w:val="right"/>
              <w:rPr>
                <w:noProof/>
                <w:sz w:val="28"/>
                <w:szCs w:val="28"/>
                <w:lang w:val="uk-UA"/>
              </w:rPr>
            </w:pPr>
            <m:oMath>
              <m:sSub>
                <m:sSubPr>
                  <m:ctrlPr>
                    <w:rPr>
                      <w:rFonts w:ascii="Cambria Math" w:hAnsi="Cambria Math"/>
                      <w:i/>
                      <w:noProof/>
                      <w:sz w:val="28"/>
                      <w:szCs w:val="28"/>
                      <w:lang w:eastAsia="en-US"/>
                    </w:rPr>
                  </m:ctrlPr>
                </m:sSubPr>
                <m:e>
                  <m:r>
                    <w:rPr>
                      <w:rFonts w:ascii="Cambria Math" w:hAnsi="Cambria Math"/>
                      <w:noProof/>
                      <w:sz w:val="28"/>
                      <w:szCs w:val="28"/>
                      <w:lang w:val="uk-UA"/>
                    </w:rPr>
                    <m:t>i</m:t>
                  </m:r>
                </m:e>
                <m:sub>
                  <m:r>
                    <w:rPr>
                      <w:rFonts w:ascii="Cambria Math" w:hAnsi="Cambria Math"/>
                      <w:noProof/>
                      <w:sz w:val="28"/>
                      <w:szCs w:val="28"/>
                      <w:lang w:val="uk-UA"/>
                    </w:rPr>
                    <m:t>y</m:t>
                  </m:r>
                </m:sub>
              </m:sSub>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k</m:t>
                  </m:r>
                </m:e>
                <m:sub>
                  <m:r>
                    <w:rPr>
                      <w:rFonts w:ascii="Cambria Math" w:hAnsi="Cambria Math"/>
                      <w:noProof/>
                      <w:sz w:val="28"/>
                      <w:szCs w:val="28"/>
                      <w:lang w:val="uk-UA"/>
                    </w:rPr>
                    <m:t>y</m:t>
                  </m:r>
                </m:sub>
              </m:sSub>
              <m:r>
                <w:rPr>
                  <w:rFonts w:ascii="Cambria Math" w:hAnsi="Cambria Math"/>
                  <w:noProof/>
                  <w:sz w:val="28"/>
                  <w:szCs w:val="28"/>
                  <w:lang w:val="uk-UA"/>
                </w:rPr>
                <m:t>∙</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2</m:t>
                  </m:r>
                </m:e>
              </m:rad>
              <m:r>
                <w:rPr>
                  <w:rFonts w:ascii="Cambria Math" w:hAnsi="Cambria Math"/>
                  <w:noProof/>
                  <w:sz w:val="28"/>
                  <w:szCs w:val="28"/>
                  <w:lang w:val="uk-UA"/>
                </w:rPr>
                <m:t>∙</m:t>
              </m:r>
              <m:sSubSup>
                <m:sSubSupPr>
                  <m:ctrlPr>
                    <w:rPr>
                      <w:rFonts w:ascii="Cambria Math" w:hAnsi="Cambria Math"/>
                      <w:i/>
                      <w:noProof/>
                      <w:sz w:val="28"/>
                      <w:szCs w:val="28"/>
                      <w:lang w:eastAsia="en-US"/>
                    </w:rPr>
                  </m:ctrlPr>
                </m:sSubSupPr>
                <m:e>
                  <m:r>
                    <w:rPr>
                      <w:rFonts w:ascii="Cambria Math" w:hAnsi="Cambria Math"/>
                      <w:noProof/>
                      <w:sz w:val="28"/>
                      <w:szCs w:val="28"/>
                      <w:lang w:val="uk-UA"/>
                    </w:rPr>
                    <m:t>I</m:t>
                  </m:r>
                </m:e>
                <m:sub>
                  <m:r>
                    <w:rPr>
                      <w:rFonts w:ascii="Cambria Math" w:hAnsi="Cambria Math"/>
                      <w:noProof/>
                      <w:sz w:val="28"/>
                      <w:szCs w:val="28"/>
                      <w:lang w:val="uk-UA"/>
                    </w:rPr>
                    <m:t>К</m:t>
                  </m:r>
                </m:sub>
                <m:sup>
                  <m:r>
                    <w:rPr>
                      <w:rFonts w:ascii="Cambria Math" w:hAnsi="Cambria Math"/>
                      <w:noProof/>
                      <w:sz w:val="28"/>
                      <w:szCs w:val="28"/>
                      <w:lang w:val="uk-UA"/>
                    </w:rPr>
                    <m:t>3</m:t>
                  </m:r>
                </m:sup>
              </m:sSubSup>
            </m:oMath>
            <w:r w:rsidR="00DD75C1" w:rsidRPr="006D29BC">
              <w:rPr>
                <w:noProof/>
                <w:sz w:val="28"/>
                <w:szCs w:val="28"/>
                <w:lang w:val="uk-UA"/>
              </w:rPr>
              <w:t>;                                              (</w:t>
            </w:r>
            <w:r w:rsidR="00F92E6B">
              <w:rPr>
                <w:noProof/>
                <w:sz w:val="28"/>
                <w:szCs w:val="28"/>
                <w:lang w:val="uk-UA"/>
              </w:rPr>
              <w:t>2.</w:t>
            </w:r>
            <w:r w:rsidR="00DD75C1" w:rsidRPr="006D29BC">
              <w:rPr>
                <w:noProof/>
                <w:sz w:val="28"/>
                <w:szCs w:val="28"/>
                <w:lang w:val="uk-UA"/>
              </w:rPr>
              <w:t>4.6)</w:t>
            </w:r>
          </w:p>
          <w:p w14:paraId="0ADB060E" w14:textId="77777777" w:rsidR="00DD75C1" w:rsidRPr="006D29BC" w:rsidRDefault="00DD75C1" w:rsidP="00D268FC">
            <w:pPr>
              <w:spacing w:line="360" w:lineRule="auto"/>
              <w:ind w:left="188" w:right="259" w:firstLine="720"/>
              <w:rPr>
                <w:noProof/>
                <w:sz w:val="28"/>
                <w:szCs w:val="28"/>
                <w:lang w:val="uk-UA"/>
              </w:rPr>
            </w:pPr>
            <w:r w:rsidRPr="006D29BC">
              <w:rPr>
                <w:noProof/>
                <w:sz w:val="28"/>
                <w:szCs w:val="28"/>
                <w:lang w:val="uk-UA"/>
              </w:rPr>
              <w:t xml:space="preserve">де: </w:t>
            </w:r>
            <m:oMath>
              <m:sSub>
                <m:sSubPr>
                  <m:ctrlPr>
                    <w:rPr>
                      <w:rFonts w:ascii="Cambria Math" w:hAnsi="Cambria Math"/>
                      <w:i/>
                      <w:noProof/>
                      <w:sz w:val="28"/>
                      <w:szCs w:val="28"/>
                      <w:lang w:eastAsia="en-US"/>
                    </w:rPr>
                  </m:ctrlPr>
                </m:sSubPr>
                <m:e>
                  <m:r>
                    <w:rPr>
                      <w:rFonts w:ascii="Cambria Math" w:hAnsi="Cambria Math"/>
                      <w:noProof/>
                      <w:sz w:val="28"/>
                      <w:szCs w:val="28"/>
                      <w:lang w:val="uk-UA"/>
                    </w:rPr>
                    <m:t>k</m:t>
                  </m:r>
                </m:e>
                <m:sub>
                  <m:r>
                    <w:rPr>
                      <w:rFonts w:ascii="Cambria Math" w:hAnsi="Cambria Math"/>
                      <w:noProof/>
                      <w:sz w:val="28"/>
                      <w:szCs w:val="28"/>
                      <w:lang w:val="uk-UA"/>
                    </w:rPr>
                    <m:t>y</m:t>
                  </m:r>
                </m:sub>
              </m:sSub>
              <m:r>
                <w:rPr>
                  <w:rFonts w:ascii="Cambria Math" w:hAnsi="Cambria Math"/>
                  <w:noProof/>
                  <w:sz w:val="28"/>
                  <w:szCs w:val="28"/>
                  <w:lang w:val="uk-UA"/>
                </w:rPr>
                <m:t xml:space="preserve"> </m:t>
              </m:r>
            </m:oMath>
            <w:r w:rsidRPr="006D29BC">
              <w:rPr>
                <w:noProof/>
                <w:sz w:val="28"/>
                <w:szCs w:val="28"/>
                <w:lang w:val="uk-UA"/>
              </w:rPr>
              <w:t xml:space="preserve">- ударний коефіцієнт; </w:t>
            </w:r>
            <m:oMath>
              <m:sSub>
                <m:sSubPr>
                  <m:ctrlPr>
                    <w:rPr>
                      <w:rFonts w:ascii="Cambria Math" w:hAnsi="Cambria Math"/>
                      <w:i/>
                      <w:noProof/>
                      <w:sz w:val="28"/>
                      <w:szCs w:val="28"/>
                      <w:lang w:eastAsia="en-US"/>
                    </w:rPr>
                  </m:ctrlPr>
                </m:sSubPr>
                <m:e>
                  <m:r>
                    <w:rPr>
                      <w:rFonts w:ascii="Cambria Math" w:hAnsi="Cambria Math"/>
                      <w:noProof/>
                      <w:sz w:val="28"/>
                      <w:szCs w:val="28"/>
                      <w:lang w:val="uk-UA"/>
                    </w:rPr>
                    <m:t>k</m:t>
                  </m:r>
                </m:e>
                <m:sub>
                  <m:r>
                    <w:rPr>
                      <w:rFonts w:ascii="Cambria Math" w:hAnsi="Cambria Math"/>
                      <w:noProof/>
                      <w:sz w:val="28"/>
                      <w:szCs w:val="28"/>
                      <w:lang w:val="uk-UA"/>
                    </w:rPr>
                    <m:t>y</m:t>
                  </m:r>
                </m:sub>
              </m:sSub>
              <m:r>
                <w:rPr>
                  <w:rFonts w:ascii="Cambria Math" w:hAnsi="Cambria Math"/>
                  <w:noProof/>
                  <w:sz w:val="28"/>
                  <w:szCs w:val="28"/>
                  <w:lang w:val="uk-UA"/>
                </w:rPr>
                <m:t xml:space="preserve"> </m:t>
              </m:r>
            </m:oMath>
            <w:r w:rsidRPr="006D29BC">
              <w:rPr>
                <w:noProof/>
                <w:sz w:val="28"/>
                <w:szCs w:val="28"/>
                <w:lang w:val="uk-UA"/>
              </w:rPr>
              <w:t xml:space="preserve">= 1,2...1,3 при короткому замиканні на шинах підстанції, </w:t>
            </w:r>
            <m:oMath>
              <m:sSub>
                <m:sSubPr>
                  <m:ctrlPr>
                    <w:rPr>
                      <w:rFonts w:ascii="Cambria Math" w:hAnsi="Cambria Math"/>
                      <w:i/>
                      <w:noProof/>
                      <w:sz w:val="28"/>
                      <w:szCs w:val="28"/>
                      <w:lang w:eastAsia="en-US"/>
                    </w:rPr>
                  </m:ctrlPr>
                </m:sSubPr>
                <m:e>
                  <m:r>
                    <w:rPr>
                      <w:rFonts w:ascii="Cambria Math" w:hAnsi="Cambria Math"/>
                      <w:noProof/>
                      <w:sz w:val="28"/>
                      <w:szCs w:val="28"/>
                      <w:lang w:val="uk-UA"/>
                    </w:rPr>
                    <m:t>k</m:t>
                  </m:r>
                </m:e>
                <m:sub>
                  <m:r>
                    <w:rPr>
                      <w:rFonts w:ascii="Cambria Math" w:hAnsi="Cambria Math"/>
                      <w:noProof/>
                      <w:sz w:val="28"/>
                      <w:szCs w:val="28"/>
                      <w:lang w:val="uk-UA"/>
                    </w:rPr>
                    <m:t>y</m:t>
                  </m:r>
                </m:sub>
              </m:sSub>
              <m:r>
                <w:rPr>
                  <w:rFonts w:ascii="Cambria Math" w:hAnsi="Cambria Math"/>
                  <w:noProof/>
                  <w:sz w:val="28"/>
                  <w:szCs w:val="28"/>
                  <w:lang w:val="uk-UA"/>
                </w:rPr>
                <m:t>=1,8</m:t>
              </m:r>
            </m:oMath>
            <w:r w:rsidRPr="006D29BC">
              <w:rPr>
                <w:noProof/>
                <w:sz w:val="28"/>
                <w:szCs w:val="28"/>
                <w:lang w:val="uk-UA"/>
              </w:rPr>
              <w:t xml:space="preserve"> при кортокому замиканні зі сторони високої напруги, </w:t>
            </w:r>
            <m:oMath>
              <m:sSub>
                <m:sSubPr>
                  <m:ctrlPr>
                    <w:rPr>
                      <w:rFonts w:ascii="Cambria Math" w:hAnsi="Cambria Math"/>
                      <w:i/>
                      <w:noProof/>
                      <w:sz w:val="28"/>
                      <w:szCs w:val="28"/>
                      <w:lang w:eastAsia="en-US"/>
                    </w:rPr>
                  </m:ctrlPr>
                </m:sSubPr>
                <m:e>
                  <m:r>
                    <w:rPr>
                      <w:rFonts w:ascii="Cambria Math" w:hAnsi="Cambria Math"/>
                      <w:noProof/>
                      <w:sz w:val="28"/>
                      <w:szCs w:val="28"/>
                      <w:lang w:val="uk-UA"/>
                    </w:rPr>
                    <m:t>k</m:t>
                  </m:r>
                </m:e>
                <m:sub>
                  <m:r>
                    <w:rPr>
                      <w:rFonts w:ascii="Cambria Math" w:hAnsi="Cambria Math"/>
                      <w:noProof/>
                      <w:sz w:val="28"/>
                      <w:szCs w:val="28"/>
                      <w:lang w:val="uk-UA"/>
                    </w:rPr>
                    <m:t>y</m:t>
                  </m:r>
                </m:sub>
              </m:sSub>
              <m:r>
                <w:rPr>
                  <w:rFonts w:ascii="Cambria Math" w:hAnsi="Cambria Math"/>
                  <w:noProof/>
                  <w:sz w:val="28"/>
                  <w:szCs w:val="28"/>
                  <w:lang w:val="uk-UA"/>
                </w:rPr>
                <m:t>=1</m:t>
              </m:r>
            </m:oMath>
            <w:r w:rsidRPr="006D29BC">
              <w:rPr>
                <w:noProof/>
                <w:sz w:val="28"/>
                <w:szCs w:val="28"/>
                <w:lang w:val="uk-UA"/>
              </w:rPr>
              <w:t xml:space="preserve"> при короткому замиканні у віддаленій точці; </w:t>
            </w:r>
            <m:oMath>
              <m:nary>
                <m:naryPr>
                  <m:chr m:val="∑"/>
                  <m:limLoc m:val="undOvr"/>
                  <m:subHide m:val="1"/>
                  <m:supHide m:val="1"/>
                  <m:ctrlPr>
                    <w:rPr>
                      <w:rFonts w:ascii="Cambria Math" w:hAnsi="Cambria Math"/>
                      <w:i/>
                      <w:noProof/>
                      <w:sz w:val="28"/>
                      <w:szCs w:val="28"/>
                      <w:lang w:eastAsia="en-US"/>
                    </w:rPr>
                  </m:ctrlPr>
                </m:naryPr>
                <m:sub/>
                <m:sup/>
                <m:e>
                  <m:sSub>
                    <m:sSubPr>
                      <m:ctrlPr>
                        <w:rPr>
                          <w:rFonts w:ascii="Cambria Math" w:hAnsi="Cambria Math"/>
                          <w:i/>
                          <w:noProof/>
                          <w:sz w:val="28"/>
                          <w:szCs w:val="28"/>
                          <w:lang w:eastAsia="en-US"/>
                        </w:rPr>
                      </m:ctrlPr>
                    </m:sSubPr>
                    <m:e>
                      <m:r>
                        <w:rPr>
                          <w:rFonts w:ascii="Cambria Math" w:hAnsi="Cambria Math"/>
                          <w:noProof/>
                          <w:sz w:val="28"/>
                          <w:szCs w:val="28"/>
                          <w:lang w:val="uk-UA"/>
                        </w:rPr>
                        <m:t>І</m:t>
                      </m:r>
                    </m:e>
                    <m:sub>
                      <m:r>
                        <w:rPr>
                          <w:rFonts w:ascii="Cambria Math" w:hAnsi="Cambria Math"/>
                          <w:noProof/>
                          <w:sz w:val="28"/>
                          <w:szCs w:val="28"/>
                          <w:lang w:val="uk-UA"/>
                        </w:rPr>
                        <m:t>н</m:t>
                      </m:r>
                    </m:sub>
                  </m:sSub>
                </m:e>
              </m:nary>
            </m:oMath>
            <w:r w:rsidRPr="006D29BC">
              <w:rPr>
                <w:noProof/>
                <w:sz w:val="28"/>
                <w:szCs w:val="28"/>
                <w:lang w:val="uk-UA"/>
              </w:rPr>
              <w:t>- сума номінальних струмів асинхронних двигунів потужністю понад 100 кВ·А.</w:t>
            </w:r>
          </w:p>
          <w:p w14:paraId="0F8406DA" w14:textId="77777777" w:rsidR="00DD75C1" w:rsidRPr="006D29BC" w:rsidRDefault="00F12513" w:rsidP="00D268FC">
            <w:pPr>
              <w:spacing w:before="120" w:line="360" w:lineRule="auto"/>
              <w:ind w:left="188" w:right="259"/>
              <w:rPr>
                <w:noProof/>
                <w:sz w:val="28"/>
                <w:szCs w:val="28"/>
                <w:lang w:val="uk-UA"/>
              </w:rPr>
            </w:pPr>
            <m:oMathPara>
              <m:oMathParaPr>
                <m:jc m:val="center"/>
              </m:oMathParaPr>
              <m:oMath>
                <m:sSub>
                  <m:sSubPr>
                    <m:ctrlPr>
                      <w:rPr>
                        <w:rFonts w:ascii="Cambria Math" w:hAnsi="Cambria Math"/>
                        <w:i/>
                        <w:noProof/>
                        <w:sz w:val="28"/>
                        <w:szCs w:val="28"/>
                        <w:lang w:eastAsia="en-US"/>
                      </w:rPr>
                    </m:ctrlPr>
                  </m:sSubPr>
                  <m:e>
                    <m:r>
                      <w:rPr>
                        <w:rFonts w:ascii="Cambria Math" w:hAnsi="Cambria Math"/>
                        <w:noProof/>
                        <w:sz w:val="28"/>
                        <w:szCs w:val="28"/>
                        <w:lang w:val="uk-UA"/>
                      </w:rPr>
                      <m:t>i</m:t>
                    </m:r>
                  </m:e>
                  <m:sub>
                    <m:r>
                      <w:rPr>
                        <w:rFonts w:ascii="Cambria Math" w:hAnsi="Cambria Math"/>
                        <w:noProof/>
                        <w:sz w:val="28"/>
                        <w:szCs w:val="28"/>
                        <w:lang w:val="uk-UA"/>
                      </w:rPr>
                      <m:t>yКзс</m:t>
                    </m:r>
                  </m:sub>
                </m:sSub>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k</m:t>
                    </m:r>
                  </m:e>
                  <m:sub>
                    <m:r>
                      <w:rPr>
                        <w:rFonts w:ascii="Cambria Math" w:hAnsi="Cambria Math"/>
                        <w:noProof/>
                        <w:sz w:val="28"/>
                        <w:szCs w:val="28"/>
                        <w:lang w:val="uk-UA"/>
                      </w:rPr>
                      <m:t>y</m:t>
                    </m:r>
                  </m:sub>
                </m:sSub>
                <m:r>
                  <w:rPr>
                    <w:rFonts w:ascii="Cambria Math" w:hAnsi="Cambria Math"/>
                    <w:noProof/>
                    <w:sz w:val="28"/>
                    <w:szCs w:val="28"/>
                    <w:lang w:val="uk-UA"/>
                  </w:rPr>
                  <m:t>∙</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2</m:t>
                    </m:r>
                  </m:e>
                </m:rad>
                <m:r>
                  <w:rPr>
                    <w:rFonts w:ascii="Cambria Math" w:hAnsi="Cambria Math"/>
                    <w:noProof/>
                    <w:sz w:val="28"/>
                    <w:szCs w:val="28"/>
                    <w:lang w:val="uk-UA"/>
                  </w:rPr>
                  <m:t>∙</m:t>
                </m:r>
                <m:sSubSup>
                  <m:sSubSupPr>
                    <m:ctrlPr>
                      <w:rPr>
                        <w:rFonts w:ascii="Cambria Math" w:hAnsi="Cambria Math"/>
                        <w:i/>
                        <w:noProof/>
                        <w:sz w:val="28"/>
                        <w:szCs w:val="28"/>
                        <w:lang w:eastAsia="en-US"/>
                      </w:rPr>
                    </m:ctrlPr>
                  </m:sSubSupPr>
                  <m:e>
                    <m:r>
                      <w:rPr>
                        <w:rFonts w:ascii="Cambria Math" w:hAnsi="Cambria Math"/>
                        <w:noProof/>
                        <w:sz w:val="28"/>
                        <w:szCs w:val="28"/>
                        <w:lang w:val="uk-UA"/>
                      </w:rPr>
                      <m:t>I</m:t>
                    </m:r>
                  </m:e>
                  <m:sub>
                    <m:r>
                      <w:rPr>
                        <w:rFonts w:ascii="Cambria Math" w:hAnsi="Cambria Math"/>
                        <w:noProof/>
                        <w:sz w:val="28"/>
                        <w:szCs w:val="28"/>
                        <w:lang w:val="uk-UA"/>
                      </w:rPr>
                      <m:t>Кзс</m:t>
                    </m:r>
                  </m:sub>
                  <m:sup>
                    <m:r>
                      <w:rPr>
                        <w:rFonts w:ascii="Cambria Math" w:hAnsi="Cambria Math"/>
                        <w:noProof/>
                        <w:sz w:val="28"/>
                        <w:szCs w:val="28"/>
                        <w:lang w:val="uk-UA"/>
                      </w:rPr>
                      <m:t>3</m:t>
                    </m:r>
                  </m:sup>
                </m:sSubSup>
                <m:r>
                  <w:rPr>
                    <w:rFonts w:ascii="Cambria Math" w:hAnsi="Cambria Math"/>
                    <w:noProof/>
                    <w:sz w:val="28"/>
                    <w:szCs w:val="28"/>
                    <w:lang w:val="uk-UA"/>
                  </w:rPr>
                  <m:t>=1,8∙</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2</m:t>
                    </m:r>
                  </m:e>
                </m:rad>
                <m:r>
                  <w:rPr>
                    <w:rFonts w:ascii="Cambria Math" w:hAnsi="Cambria Math"/>
                    <w:noProof/>
                    <w:sz w:val="28"/>
                    <w:szCs w:val="28"/>
                    <w:lang w:val="uk-UA"/>
                  </w:rPr>
                  <m:t>∙57,7350=146,969 кА;</m:t>
                </m:r>
              </m:oMath>
            </m:oMathPara>
          </w:p>
          <w:p w14:paraId="5707A2C6" w14:textId="77777777" w:rsidR="00DD75C1" w:rsidRPr="006D29BC" w:rsidRDefault="00F12513" w:rsidP="00D268FC">
            <w:pPr>
              <w:spacing w:before="120" w:line="360" w:lineRule="auto"/>
              <w:ind w:left="188" w:right="259"/>
              <w:rPr>
                <w:noProof/>
                <w:sz w:val="28"/>
                <w:szCs w:val="28"/>
                <w:lang w:val="en-US"/>
              </w:rPr>
            </w:pPr>
            <m:oMathPara>
              <m:oMathParaPr>
                <m:jc m:val="center"/>
              </m:oMathParaPr>
              <m:oMath>
                <m:sSub>
                  <m:sSubPr>
                    <m:ctrlPr>
                      <w:rPr>
                        <w:rFonts w:ascii="Cambria Math" w:hAnsi="Cambria Math"/>
                        <w:i/>
                        <w:noProof/>
                        <w:sz w:val="28"/>
                        <w:szCs w:val="28"/>
                        <w:lang w:eastAsia="en-US"/>
                      </w:rPr>
                    </m:ctrlPr>
                  </m:sSubPr>
                  <m:e>
                    <m:r>
                      <w:rPr>
                        <w:rFonts w:ascii="Cambria Math" w:hAnsi="Cambria Math"/>
                        <w:noProof/>
                        <w:sz w:val="28"/>
                        <w:szCs w:val="28"/>
                        <w:lang w:val="uk-UA"/>
                      </w:rPr>
                      <m:t>i</m:t>
                    </m:r>
                  </m:e>
                  <m:sub>
                    <m:r>
                      <w:rPr>
                        <w:rFonts w:ascii="Cambria Math" w:hAnsi="Cambria Math"/>
                        <w:noProof/>
                        <w:sz w:val="28"/>
                        <w:szCs w:val="28"/>
                        <w:lang w:val="uk-UA"/>
                      </w:rPr>
                      <m:t>yрп</m:t>
                    </m:r>
                  </m:sub>
                </m:sSub>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k</m:t>
                    </m:r>
                  </m:e>
                  <m:sub>
                    <m:r>
                      <w:rPr>
                        <w:rFonts w:ascii="Cambria Math" w:hAnsi="Cambria Math"/>
                        <w:noProof/>
                        <w:sz w:val="28"/>
                        <w:szCs w:val="28"/>
                        <w:lang w:val="uk-UA"/>
                      </w:rPr>
                      <m:t>y</m:t>
                    </m:r>
                  </m:sub>
                </m:sSub>
                <m:r>
                  <w:rPr>
                    <w:rFonts w:ascii="Cambria Math" w:hAnsi="Cambria Math"/>
                    <w:noProof/>
                    <w:sz w:val="28"/>
                    <w:szCs w:val="28"/>
                    <w:lang w:val="uk-UA"/>
                  </w:rPr>
                  <m:t>∙</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2</m:t>
                    </m:r>
                  </m:e>
                </m:rad>
                <m:r>
                  <w:rPr>
                    <w:rFonts w:ascii="Cambria Math" w:hAnsi="Cambria Math"/>
                    <w:noProof/>
                    <w:sz w:val="28"/>
                    <w:szCs w:val="28"/>
                    <w:lang w:val="uk-UA"/>
                  </w:rPr>
                  <m:t>∙</m:t>
                </m:r>
                <m:sSubSup>
                  <m:sSubSupPr>
                    <m:ctrlPr>
                      <w:rPr>
                        <w:rFonts w:ascii="Cambria Math" w:hAnsi="Cambria Math"/>
                        <w:i/>
                        <w:noProof/>
                        <w:sz w:val="28"/>
                        <w:szCs w:val="28"/>
                        <w:lang w:eastAsia="en-US"/>
                      </w:rPr>
                    </m:ctrlPr>
                  </m:sSubSupPr>
                  <m:e>
                    <m:r>
                      <w:rPr>
                        <w:rFonts w:ascii="Cambria Math" w:hAnsi="Cambria Math"/>
                        <w:noProof/>
                        <w:sz w:val="28"/>
                        <w:szCs w:val="28"/>
                        <w:lang w:val="uk-UA"/>
                      </w:rPr>
                      <m:t>I</m:t>
                    </m:r>
                  </m:e>
                  <m:sub>
                    <m:r>
                      <w:rPr>
                        <w:rFonts w:ascii="Cambria Math" w:hAnsi="Cambria Math"/>
                        <w:noProof/>
                        <w:sz w:val="28"/>
                        <w:szCs w:val="28"/>
                        <w:lang w:val="uk-UA"/>
                      </w:rPr>
                      <m:t>Крп</m:t>
                    </m:r>
                  </m:sub>
                  <m:sup>
                    <m:r>
                      <w:rPr>
                        <w:rFonts w:ascii="Cambria Math" w:hAnsi="Cambria Math"/>
                        <w:noProof/>
                        <w:sz w:val="28"/>
                        <w:szCs w:val="28"/>
                        <w:lang w:val="uk-UA"/>
                      </w:rPr>
                      <m:t>3</m:t>
                    </m:r>
                  </m:sup>
                </m:sSubSup>
                <m:r>
                  <w:rPr>
                    <w:rFonts w:ascii="Cambria Math" w:hAnsi="Cambria Math"/>
                    <w:noProof/>
                    <w:sz w:val="28"/>
                    <w:szCs w:val="28"/>
                    <w:lang w:val="uk-UA"/>
                  </w:rPr>
                  <m:t>=1,2∙</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2</m:t>
                    </m:r>
                  </m:e>
                </m:rad>
                <m:r>
                  <w:rPr>
                    <w:rFonts w:ascii="Cambria Math" w:hAnsi="Cambria Math"/>
                    <w:noProof/>
                    <w:sz w:val="28"/>
                    <w:szCs w:val="28"/>
                    <w:lang w:val="uk-UA"/>
                  </w:rPr>
                  <m:t>∙5,075=8,612 кА;</m:t>
                </m:r>
              </m:oMath>
            </m:oMathPara>
          </w:p>
          <w:p w14:paraId="5AFC6E01" w14:textId="77777777" w:rsidR="00DD75C1" w:rsidRPr="006D29BC" w:rsidRDefault="00F12513" w:rsidP="00D268FC">
            <w:pPr>
              <w:spacing w:before="120" w:line="360" w:lineRule="auto"/>
              <w:ind w:left="188" w:right="259"/>
              <w:rPr>
                <w:noProof/>
                <w:sz w:val="28"/>
                <w:szCs w:val="28"/>
              </w:rPr>
            </w:pPr>
            <m:oMathPara>
              <m:oMath>
                <m:sSub>
                  <m:sSubPr>
                    <m:ctrlPr>
                      <w:rPr>
                        <w:rFonts w:ascii="Cambria Math" w:hAnsi="Cambria Math"/>
                        <w:i/>
                        <w:noProof/>
                        <w:sz w:val="28"/>
                        <w:szCs w:val="28"/>
                        <w:lang w:eastAsia="en-US"/>
                      </w:rPr>
                    </m:ctrlPr>
                  </m:sSubPr>
                  <m:e>
                    <m:r>
                      <w:rPr>
                        <w:rFonts w:ascii="Cambria Math" w:hAnsi="Cambria Math"/>
                        <w:noProof/>
                        <w:sz w:val="28"/>
                        <w:szCs w:val="28"/>
                        <w:lang w:val="uk-UA"/>
                      </w:rPr>
                      <m:t>i</m:t>
                    </m:r>
                  </m:e>
                  <m:sub>
                    <m:r>
                      <w:rPr>
                        <w:rFonts w:ascii="Cambria Math" w:hAnsi="Cambria Math"/>
                        <w:noProof/>
                        <w:sz w:val="28"/>
                        <w:szCs w:val="28"/>
                        <w:lang w:val="uk-UA"/>
                      </w:rPr>
                      <m:t>yК1</m:t>
                    </m:r>
                  </m:sub>
                </m:sSub>
                <m:r>
                  <w:rPr>
                    <w:rFonts w:ascii="Cambria Math" w:hAnsi="Cambria Math"/>
                    <w:noProof/>
                    <w:sz w:val="28"/>
                    <w:szCs w:val="28"/>
                    <w:lang w:val="uk-UA"/>
                  </w:rPr>
                  <m:t>=</m:t>
                </m:r>
                <m:sSub>
                  <m:sSubPr>
                    <m:ctrlPr>
                      <w:rPr>
                        <w:rFonts w:ascii="Cambria Math" w:hAnsi="Cambria Math"/>
                        <w:i/>
                        <w:noProof/>
                        <w:sz w:val="28"/>
                        <w:szCs w:val="28"/>
                        <w:lang w:eastAsia="en-US"/>
                      </w:rPr>
                    </m:ctrlPr>
                  </m:sSubPr>
                  <m:e>
                    <m:r>
                      <w:rPr>
                        <w:rFonts w:ascii="Cambria Math" w:hAnsi="Cambria Math"/>
                        <w:noProof/>
                        <w:sz w:val="28"/>
                        <w:szCs w:val="28"/>
                        <w:lang w:val="uk-UA"/>
                      </w:rPr>
                      <m:t>k</m:t>
                    </m:r>
                  </m:e>
                  <m:sub>
                    <m:r>
                      <w:rPr>
                        <w:rFonts w:ascii="Cambria Math" w:hAnsi="Cambria Math"/>
                        <w:noProof/>
                        <w:sz w:val="28"/>
                        <w:szCs w:val="28"/>
                        <w:lang w:val="uk-UA"/>
                      </w:rPr>
                      <m:t>y</m:t>
                    </m:r>
                  </m:sub>
                </m:sSub>
                <m:r>
                  <w:rPr>
                    <w:rFonts w:ascii="Cambria Math" w:hAnsi="Cambria Math"/>
                    <w:noProof/>
                    <w:sz w:val="28"/>
                    <w:szCs w:val="28"/>
                    <w:lang w:val="uk-UA"/>
                  </w:rPr>
                  <m:t>∙</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2</m:t>
                    </m:r>
                  </m:e>
                </m:rad>
                <m:r>
                  <w:rPr>
                    <w:rFonts w:ascii="Cambria Math" w:hAnsi="Cambria Math"/>
                    <w:noProof/>
                    <w:sz w:val="28"/>
                    <w:szCs w:val="28"/>
                    <w:lang w:val="uk-UA"/>
                  </w:rPr>
                  <m:t>∙</m:t>
                </m:r>
                <m:sSubSup>
                  <m:sSubSupPr>
                    <m:ctrlPr>
                      <w:rPr>
                        <w:rFonts w:ascii="Cambria Math" w:hAnsi="Cambria Math"/>
                        <w:i/>
                        <w:noProof/>
                        <w:sz w:val="28"/>
                        <w:szCs w:val="28"/>
                        <w:lang w:eastAsia="en-US"/>
                      </w:rPr>
                    </m:ctrlPr>
                  </m:sSubSupPr>
                  <m:e>
                    <m:r>
                      <w:rPr>
                        <w:rFonts w:ascii="Cambria Math" w:hAnsi="Cambria Math"/>
                        <w:noProof/>
                        <w:sz w:val="28"/>
                        <w:szCs w:val="28"/>
                        <w:lang w:val="uk-UA"/>
                      </w:rPr>
                      <m:t>I</m:t>
                    </m:r>
                  </m:e>
                  <m:sub>
                    <m:r>
                      <w:rPr>
                        <w:rFonts w:ascii="Cambria Math" w:hAnsi="Cambria Math"/>
                        <w:noProof/>
                        <w:sz w:val="28"/>
                        <w:szCs w:val="28"/>
                        <w:lang w:val="uk-UA"/>
                      </w:rPr>
                      <m:t>К1</m:t>
                    </m:r>
                  </m:sub>
                  <m:sup>
                    <m:r>
                      <w:rPr>
                        <w:rFonts w:ascii="Cambria Math" w:hAnsi="Cambria Math"/>
                        <w:noProof/>
                        <w:sz w:val="28"/>
                        <w:szCs w:val="28"/>
                        <w:lang w:val="uk-UA"/>
                      </w:rPr>
                      <m:t>3</m:t>
                    </m:r>
                  </m:sup>
                </m:sSubSup>
                <m:r>
                  <w:rPr>
                    <w:rFonts w:ascii="Cambria Math" w:hAnsi="Cambria Math"/>
                    <w:noProof/>
                    <w:sz w:val="28"/>
                    <w:szCs w:val="28"/>
                    <w:lang w:val="uk-UA"/>
                  </w:rPr>
                  <m:t>=1∙</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2</m:t>
                    </m:r>
                  </m:e>
                </m:rad>
                <m:r>
                  <w:rPr>
                    <w:rFonts w:ascii="Cambria Math" w:hAnsi="Cambria Math"/>
                    <w:noProof/>
                    <w:sz w:val="28"/>
                    <w:szCs w:val="28"/>
                    <w:lang w:val="uk-UA"/>
                  </w:rPr>
                  <m:t>∙0,734=1,039 кА;</m:t>
                </m:r>
              </m:oMath>
            </m:oMathPara>
          </w:p>
          <w:p w14:paraId="211501AB" w14:textId="77777777" w:rsidR="00DD75C1" w:rsidRPr="006D29BC" w:rsidRDefault="00DD75C1" w:rsidP="00D268FC">
            <w:pPr>
              <w:spacing w:line="360" w:lineRule="auto"/>
              <w:ind w:left="188" w:right="259"/>
              <w:rPr>
                <w:noProof/>
                <w:sz w:val="28"/>
                <w:szCs w:val="28"/>
              </w:rPr>
            </w:pPr>
            <w:r w:rsidRPr="006D29BC">
              <w:rPr>
                <w:noProof/>
                <w:sz w:val="28"/>
                <w:szCs w:val="28"/>
                <w:lang w:val="uk-UA"/>
              </w:rPr>
              <w:tab/>
              <w:t>Решту струмів розраховуємо аналогічно.</w:t>
            </w:r>
          </w:p>
          <w:p w14:paraId="3DEDC6C7" w14:textId="77777777" w:rsidR="00DD75C1" w:rsidRPr="006D29BC" w:rsidRDefault="00DD75C1" w:rsidP="00D268FC">
            <w:pPr>
              <w:spacing w:line="360" w:lineRule="auto"/>
              <w:ind w:left="188" w:right="259"/>
              <w:rPr>
                <w:noProof/>
                <w:sz w:val="28"/>
                <w:szCs w:val="28"/>
              </w:rPr>
            </w:pPr>
            <w:r w:rsidRPr="006D29BC">
              <w:rPr>
                <w:noProof/>
                <w:sz w:val="28"/>
                <w:szCs w:val="28"/>
                <w:lang w:val="uk-UA"/>
              </w:rPr>
              <w:t>г) діюче значення повного струму КЗ</w:t>
            </w:r>
          </w:p>
          <w:p w14:paraId="65EF88F9" w14:textId="77777777" w:rsidR="00DD75C1" w:rsidRPr="006D29BC" w:rsidRDefault="00F12513" w:rsidP="00D268FC">
            <w:pPr>
              <w:spacing w:line="360" w:lineRule="auto"/>
              <w:ind w:left="188" w:right="259"/>
              <w:rPr>
                <w:noProof/>
                <w:sz w:val="28"/>
                <w:szCs w:val="28"/>
                <w:lang w:val="en-US"/>
              </w:rPr>
            </w:pPr>
            <m:oMathPara>
              <m:oMath>
                <m:sSub>
                  <m:sSubPr>
                    <m:ctrlPr>
                      <w:rPr>
                        <w:rFonts w:ascii="Cambria Math" w:hAnsi="Cambria Math"/>
                        <w:i/>
                        <w:noProof/>
                        <w:sz w:val="28"/>
                        <w:szCs w:val="28"/>
                        <w:lang w:eastAsia="en-US"/>
                      </w:rPr>
                    </m:ctrlPr>
                  </m:sSubPr>
                  <m:e>
                    <m:r>
                      <w:rPr>
                        <w:rFonts w:ascii="Cambria Math" w:hAnsi="Cambria Math"/>
                        <w:noProof/>
                        <w:sz w:val="28"/>
                        <w:szCs w:val="28"/>
                        <w:lang w:val="uk-UA"/>
                      </w:rPr>
                      <m:t>I</m:t>
                    </m:r>
                  </m:e>
                  <m:sub>
                    <m:r>
                      <w:rPr>
                        <w:rFonts w:ascii="Cambria Math" w:hAnsi="Cambria Math"/>
                        <w:noProof/>
                        <w:sz w:val="28"/>
                        <w:szCs w:val="28"/>
                        <w:lang w:val="uk-UA"/>
                      </w:rPr>
                      <m:t>yКзс</m:t>
                    </m:r>
                  </m:sub>
                </m:sSub>
                <m:r>
                  <w:rPr>
                    <w:rFonts w:ascii="Cambria Math" w:hAnsi="Cambria Math"/>
                    <w:noProof/>
                    <w:sz w:val="28"/>
                    <w:szCs w:val="28"/>
                    <w:lang w:val="uk-UA"/>
                  </w:rPr>
                  <m:t>=</m:t>
                </m:r>
                <m:sSubSup>
                  <m:sSubSupPr>
                    <m:ctrlPr>
                      <w:rPr>
                        <w:rFonts w:ascii="Cambria Math" w:hAnsi="Cambria Math"/>
                        <w:i/>
                        <w:noProof/>
                        <w:sz w:val="28"/>
                        <w:szCs w:val="28"/>
                        <w:lang w:eastAsia="en-US"/>
                      </w:rPr>
                    </m:ctrlPr>
                  </m:sSubSupPr>
                  <m:e>
                    <m:r>
                      <w:rPr>
                        <w:rFonts w:ascii="Cambria Math" w:hAnsi="Cambria Math"/>
                        <w:noProof/>
                        <w:sz w:val="28"/>
                        <w:szCs w:val="28"/>
                        <w:lang w:val="uk-UA"/>
                      </w:rPr>
                      <m:t>I</m:t>
                    </m:r>
                  </m:e>
                  <m:sub>
                    <m:r>
                      <w:rPr>
                        <w:rFonts w:ascii="Cambria Math" w:hAnsi="Cambria Math"/>
                        <w:noProof/>
                        <w:sz w:val="28"/>
                        <w:szCs w:val="28"/>
                        <w:lang w:val="uk-UA"/>
                      </w:rPr>
                      <m:t>Кзс</m:t>
                    </m:r>
                  </m:sub>
                  <m:sup>
                    <m:r>
                      <w:rPr>
                        <w:rFonts w:ascii="Cambria Math" w:hAnsi="Cambria Math"/>
                        <w:noProof/>
                        <w:sz w:val="28"/>
                        <w:szCs w:val="28"/>
                        <w:lang w:val="uk-UA"/>
                      </w:rPr>
                      <m:t>3</m:t>
                    </m:r>
                  </m:sup>
                </m:sSubSup>
                <m:r>
                  <w:rPr>
                    <w:rFonts w:ascii="Cambria Math" w:hAnsi="Cambria Math"/>
                    <w:noProof/>
                    <w:sz w:val="28"/>
                    <w:szCs w:val="28"/>
                    <w:lang w:val="uk-UA"/>
                  </w:rPr>
                  <m:t>∙</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1+2∙</m:t>
                    </m:r>
                    <m:sSup>
                      <m:sSupPr>
                        <m:ctrlPr>
                          <w:rPr>
                            <w:rFonts w:ascii="Cambria Math" w:hAnsi="Cambria Math"/>
                            <w:i/>
                            <w:noProof/>
                            <w:sz w:val="28"/>
                            <w:szCs w:val="28"/>
                            <w:lang w:eastAsia="en-US"/>
                          </w:rPr>
                        </m:ctrlPr>
                      </m:sSupPr>
                      <m:e>
                        <m:d>
                          <m:dPr>
                            <m:ctrlPr>
                              <w:rPr>
                                <w:rFonts w:ascii="Cambria Math" w:hAnsi="Cambria Math"/>
                                <w:i/>
                                <w:noProof/>
                                <w:sz w:val="28"/>
                                <w:szCs w:val="28"/>
                                <w:lang w:eastAsia="en-US"/>
                              </w:rPr>
                            </m:ctrlPr>
                          </m:dPr>
                          <m:e>
                            <m:sSub>
                              <m:sSubPr>
                                <m:ctrlPr>
                                  <w:rPr>
                                    <w:rFonts w:ascii="Cambria Math" w:hAnsi="Cambria Math"/>
                                    <w:i/>
                                    <w:noProof/>
                                    <w:sz w:val="28"/>
                                    <w:szCs w:val="28"/>
                                    <w:lang w:eastAsia="en-US"/>
                                  </w:rPr>
                                </m:ctrlPr>
                              </m:sSubPr>
                              <m:e>
                                <m:r>
                                  <w:rPr>
                                    <w:rFonts w:ascii="Cambria Math" w:hAnsi="Cambria Math"/>
                                    <w:noProof/>
                                    <w:sz w:val="28"/>
                                    <w:szCs w:val="28"/>
                                    <w:lang w:val="uk-UA"/>
                                  </w:rPr>
                                  <m:t>k</m:t>
                                </m:r>
                              </m:e>
                              <m:sub>
                                <m:r>
                                  <w:rPr>
                                    <w:rFonts w:ascii="Cambria Math" w:hAnsi="Cambria Math"/>
                                    <w:noProof/>
                                    <w:sz w:val="28"/>
                                    <w:szCs w:val="28"/>
                                    <w:lang w:val="uk-UA"/>
                                  </w:rPr>
                                  <m:t>y</m:t>
                                </m:r>
                              </m:sub>
                            </m:sSub>
                            <m:r>
                              <w:rPr>
                                <w:rFonts w:ascii="Cambria Math" w:hAnsi="Cambria Math"/>
                                <w:noProof/>
                                <w:sz w:val="28"/>
                                <w:szCs w:val="28"/>
                                <w:lang w:val="uk-UA"/>
                              </w:rPr>
                              <m:t>-1</m:t>
                            </m:r>
                          </m:e>
                        </m:d>
                      </m:e>
                      <m:sup>
                        <m:r>
                          <w:rPr>
                            <w:rFonts w:ascii="Cambria Math" w:hAnsi="Cambria Math"/>
                            <w:noProof/>
                            <w:sz w:val="28"/>
                            <w:szCs w:val="28"/>
                            <w:lang w:val="uk-UA"/>
                          </w:rPr>
                          <m:t>2</m:t>
                        </m:r>
                      </m:sup>
                    </m:sSup>
                  </m:e>
                </m:rad>
                <m:r>
                  <w:rPr>
                    <w:rFonts w:ascii="Cambria Math" w:hAnsi="Cambria Math"/>
                    <w:noProof/>
                    <w:sz w:val="28"/>
                    <w:szCs w:val="28"/>
                    <w:lang w:val="uk-UA"/>
                  </w:rPr>
                  <m:t>=57,7350∙</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1+2∙</m:t>
                    </m:r>
                    <m:sSup>
                      <m:sSupPr>
                        <m:ctrlPr>
                          <w:rPr>
                            <w:rFonts w:ascii="Cambria Math" w:hAnsi="Cambria Math"/>
                            <w:i/>
                            <w:noProof/>
                            <w:sz w:val="28"/>
                            <w:szCs w:val="28"/>
                            <w:lang w:eastAsia="en-US"/>
                          </w:rPr>
                        </m:ctrlPr>
                      </m:sSupPr>
                      <m:e>
                        <m:d>
                          <m:dPr>
                            <m:ctrlPr>
                              <w:rPr>
                                <w:rFonts w:ascii="Cambria Math" w:hAnsi="Cambria Math"/>
                                <w:i/>
                                <w:noProof/>
                                <w:sz w:val="28"/>
                                <w:szCs w:val="28"/>
                                <w:lang w:eastAsia="en-US"/>
                              </w:rPr>
                            </m:ctrlPr>
                          </m:dPr>
                          <m:e>
                            <m:r>
                              <w:rPr>
                                <w:rFonts w:ascii="Cambria Math" w:hAnsi="Cambria Math"/>
                                <w:noProof/>
                                <w:sz w:val="28"/>
                                <w:szCs w:val="28"/>
                                <w:lang w:val="uk-UA"/>
                              </w:rPr>
                              <m:t>1,8-1</m:t>
                            </m:r>
                          </m:e>
                        </m:d>
                      </m:e>
                      <m:sup>
                        <m:r>
                          <w:rPr>
                            <w:rFonts w:ascii="Cambria Math" w:hAnsi="Cambria Math"/>
                            <w:noProof/>
                            <w:sz w:val="28"/>
                            <w:szCs w:val="28"/>
                            <w:lang w:val="uk-UA"/>
                          </w:rPr>
                          <m:t>2</m:t>
                        </m:r>
                      </m:sup>
                    </m:sSup>
                  </m:e>
                </m:rad>
                <m:r>
                  <w:rPr>
                    <w:rFonts w:ascii="Cambria Math" w:hAnsi="Cambria Math"/>
                    <w:noProof/>
                    <w:sz w:val="28"/>
                    <w:szCs w:val="28"/>
                    <w:lang w:val="uk-UA"/>
                  </w:rPr>
                  <m:t>=87,178 кА;</m:t>
                </m:r>
              </m:oMath>
            </m:oMathPara>
          </w:p>
          <w:p w14:paraId="316699A4" w14:textId="77777777" w:rsidR="00DD75C1" w:rsidRPr="006D29BC" w:rsidRDefault="00F12513" w:rsidP="00D268FC">
            <w:pPr>
              <w:spacing w:line="360" w:lineRule="auto"/>
              <w:ind w:left="188" w:right="259"/>
              <w:rPr>
                <w:noProof/>
                <w:sz w:val="28"/>
                <w:szCs w:val="28"/>
                <w:lang w:val="uk-UA"/>
              </w:rPr>
            </w:pPr>
            <m:oMathPara>
              <m:oMath>
                <m:sSub>
                  <m:sSubPr>
                    <m:ctrlPr>
                      <w:rPr>
                        <w:rFonts w:ascii="Cambria Math" w:hAnsi="Cambria Math"/>
                        <w:i/>
                        <w:noProof/>
                        <w:sz w:val="28"/>
                        <w:szCs w:val="28"/>
                        <w:lang w:eastAsia="en-US"/>
                      </w:rPr>
                    </m:ctrlPr>
                  </m:sSubPr>
                  <m:e>
                    <m:r>
                      <w:rPr>
                        <w:rFonts w:ascii="Cambria Math" w:hAnsi="Cambria Math"/>
                        <w:noProof/>
                        <w:sz w:val="28"/>
                        <w:szCs w:val="28"/>
                        <w:lang w:val="uk-UA"/>
                      </w:rPr>
                      <m:t>I</m:t>
                    </m:r>
                  </m:e>
                  <m:sub>
                    <m:r>
                      <w:rPr>
                        <w:rFonts w:ascii="Cambria Math" w:hAnsi="Cambria Math"/>
                        <w:noProof/>
                        <w:sz w:val="28"/>
                        <w:szCs w:val="28"/>
                        <w:lang w:val="uk-UA"/>
                      </w:rPr>
                      <m:t>yрп</m:t>
                    </m:r>
                  </m:sub>
                </m:sSub>
                <m:r>
                  <w:rPr>
                    <w:rFonts w:ascii="Cambria Math" w:hAnsi="Cambria Math"/>
                    <w:noProof/>
                    <w:sz w:val="28"/>
                    <w:szCs w:val="28"/>
                    <w:lang w:val="uk-UA"/>
                  </w:rPr>
                  <m:t>=</m:t>
                </m:r>
                <m:sSubSup>
                  <m:sSubSupPr>
                    <m:ctrlPr>
                      <w:rPr>
                        <w:rFonts w:ascii="Cambria Math" w:hAnsi="Cambria Math"/>
                        <w:i/>
                        <w:noProof/>
                        <w:sz w:val="28"/>
                        <w:szCs w:val="28"/>
                        <w:lang w:eastAsia="en-US"/>
                      </w:rPr>
                    </m:ctrlPr>
                  </m:sSubSupPr>
                  <m:e>
                    <m:r>
                      <w:rPr>
                        <w:rFonts w:ascii="Cambria Math" w:hAnsi="Cambria Math"/>
                        <w:noProof/>
                        <w:sz w:val="28"/>
                        <w:szCs w:val="28"/>
                        <w:lang w:val="uk-UA"/>
                      </w:rPr>
                      <m:t>I</m:t>
                    </m:r>
                  </m:e>
                  <m:sub>
                    <m:r>
                      <w:rPr>
                        <w:rFonts w:ascii="Cambria Math" w:hAnsi="Cambria Math"/>
                        <w:noProof/>
                        <w:sz w:val="28"/>
                        <w:szCs w:val="28"/>
                        <w:lang w:val="uk-UA"/>
                      </w:rPr>
                      <m:t>Крп</m:t>
                    </m:r>
                  </m:sub>
                  <m:sup>
                    <m:r>
                      <w:rPr>
                        <w:rFonts w:ascii="Cambria Math" w:hAnsi="Cambria Math"/>
                        <w:noProof/>
                        <w:sz w:val="28"/>
                        <w:szCs w:val="28"/>
                        <w:lang w:val="uk-UA"/>
                      </w:rPr>
                      <m:t>3</m:t>
                    </m:r>
                  </m:sup>
                </m:sSubSup>
                <m:r>
                  <w:rPr>
                    <w:rFonts w:ascii="Cambria Math" w:hAnsi="Cambria Math"/>
                    <w:noProof/>
                    <w:sz w:val="28"/>
                    <w:szCs w:val="28"/>
                    <w:lang w:val="uk-UA"/>
                  </w:rPr>
                  <m:t>∙</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1+2∙</m:t>
                    </m:r>
                    <m:sSup>
                      <m:sSupPr>
                        <m:ctrlPr>
                          <w:rPr>
                            <w:rFonts w:ascii="Cambria Math" w:hAnsi="Cambria Math"/>
                            <w:i/>
                            <w:noProof/>
                            <w:sz w:val="28"/>
                            <w:szCs w:val="28"/>
                            <w:lang w:eastAsia="en-US"/>
                          </w:rPr>
                        </m:ctrlPr>
                      </m:sSupPr>
                      <m:e>
                        <m:d>
                          <m:dPr>
                            <m:ctrlPr>
                              <w:rPr>
                                <w:rFonts w:ascii="Cambria Math" w:hAnsi="Cambria Math"/>
                                <w:i/>
                                <w:noProof/>
                                <w:sz w:val="28"/>
                                <w:szCs w:val="28"/>
                                <w:lang w:eastAsia="en-US"/>
                              </w:rPr>
                            </m:ctrlPr>
                          </m:dPr>
                          <m:e>
                            <m:sSub>
                              <m:sSubPr>
                                <m:ctrlPr>
                                  <w:rPr>
                                    <w:rFonts w:ascii="Cambria Math" w:hAnsi="Cambria Math"/>
                                    <w:i/>
                                    <w:noProof/>
                                    <w:sz w:val="28"/>
                                    <w:szCs w:val="28"/>
                                    <w:lang w:eastAsia="en-US"/>
                                  </w:rPr>
                                </m:ctrlPr>
                              </m:sSubPr>
                              <m:e>
                                <m:r>
                                  <w:rPr>
                                    <w:rFonts w:ascii="Cambria Math" w:hAnsi="Cambria Math"/>
                                    <w:noProof/>
                                    <w:sz w:val="28"/>
                                    <w:szCs w:val="28"/>
                                    <w:lang w:val="uk-UA"/>
                                  </w:rPr>
                                  <m:t>k</m:t>
                                </m:r>
                              </m:e>
                              <m:sub>
                                <m:r>
                                  <w:rPr>
                                    <w:rFonts w:ascii="Cambria Math" w:hAnsi="Cambria Math"/>
                                    <w:noProof/>
                                    <w:sz w:val="28"/>
                                    <w:szCs w:val="28"/>
                                    <w:lang w:val="uk-UA"/>
                                  </w:rPr>
                                  <m:t>y</m:t>
                                </m:r>
                              </m:sub>
                            </m:sSub>
                            <m:r>
                              <w:rPr>
                                <w:rFonts w:ascii="Cambria Math" w:hAnsi="Cambria Math"/>
                                <w:noProof/>
                                <w:sz w:val="28"/>
                                <w:szCs w:val="28"/>
                                <w:lang w:val="uk-UA"/>
                              </w:rPr>
                              <m:t>-1</m:t>
                            </m:r>
                          </m:e>
                        </m:d>
                      </m:e>
                      <m:sup>
                        <m:r>
                          <w:rPr>
                            <w:rFonts w:ascii="Cambria Math" w:hAnsi="Cambria Math"/>
                            <w:noProof/>
                            <w:sz w:val="28"/>
                            <w:szCs w:val="28"/>
                            <w:lang w:val="uk-UA"/>
                          </w:rPr>
                          <m:t>2</m:t>
                        </m:r>
                      </m:sup>
                    </m:sSup>
                  </m:e>
                </m:rad>
                <m:r>
                  <w:rPr>
                    <w:rFonts w:ascii="Cambria Math" w:hAnsi="Cambria Math"/>
                    <w:noProof/>
                    <w:sz w:val="28"/>
                    <w:szCs w:val="28"/>
                    <w:lang w:val="uk-UA"/>
                  </w:rPr>
                  <m:t>=8,612∙</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1+2∙</m:t>
                    </m:r>
                    <m:sSup>
                      <m:sSupPr>
                        <m:ctrlPr>
                          <w:rPr>
                            <w:rFonts w:ascii="Cambria Math" w:hAnsi="Cambria Math"/>
                            <w:i/>
                            <w:noProof/>
                            <w:sz w:val="28"/>
                            <w:szCs w:val="28"/>
                            <w:lang w:eastAsia="en-US"/>
                          </w:rPr>
                        </m:ctrlPr>
                      </m:sSupPr>
                      <m:e>
                        <m:d>
                          <m:dPr>
                            <m:ctrlPr>
                              <w:rPr>
                                <w:rFonts w:ascii="Cambria Math" w:hAnsi="Cambria Math"/>
                                <w:i/>
                                <w:noProof/>
                                <w:sz w:val="28"/>
                                <w:szCs w:val="28"/>
                                <w:lang w:eastAsia="en-US"/>
                              </w:rPr>
                            </m:ctrlPr>
                          </m:dPr>
                          <m:e>
                            <m:r>
                              <w:rPr>
                                <w:rFonts w:ascii="Cambria Math" w:hAnsi="Cambria Math"/>
                                <w:noProof/>
                                <w:sz w:val="28"/>
                                <w:szCs w:val="28"/>
                                <w:lang w:val="uk-UA"/>
                              </w:rPr>
                              <m:t>1,2-1</m:t>
                            </m:r>
                          </m:e>
                        </m:d>
                      </m:e>
                      <m:sup>
                        <m:r>
                          <w:rPr>
                            <w:rFonts w:ascii="Cambria Math" w:hAnsi="Cambria Math"/>
                            <w:noProof/>
                            <w:sz w:val="28"/>
                            <w:szCs w:val="28"/>
                            <w:lang w:val="uk-UA"/>
                          </w:rPr>
                          <m:t>2</m:t>
                        </m:r>
                      </m:sup>
                    </m:sSup>
                  </m:e>
                </m:rad>
                <m:r>
                  <w:rPr>
                    <w:rFonts w:ascii="Cambria Math" w:hAnsi="Cambria Math"/>
                    <w:noProof/>
                    <w:sz w:val="28"/>
                    <w:szCs w:val="28"/>
                    <w:lang w:val="uk-UA"/>
                  </w:rPr>
                  <m:t>=5,274 кА;</m:t>
                </m:r>
              </m:oMath>
            </m:oMathPara>
          </w:p>
          <w:p w14:paraId="4820F29B" w14:textId="77777777" w:rsidR="00DD75C1" w:rsidRPr="006D29BC" w:rsidRDefault="00F12513" w:rsidP="00D268FC">
            <w:pPr>
              <w:spacing w:line="360" w:lineRule="auto"/>
              <w:ind w:left="188" w:right="259"/>
              <w:rPr>
                <w:noProof/>
                <w:sz w:val="28"/>
                <w:szCs w:val="28"/>
                <w:lang w:val="uk-UA"/>
              </w:rPr>
            </w:pPr>
            <m:oMathPara>
              <m:oMath>
                <m:sSub>
                  <m:sSubPr>
                    <m:ctrlPr>
                      <w:rPr>
                        <w:rFonts w:ascii="Cambria Math" w:hAnsi="Cambria Math"/>
                        <w:i/>
                        <w:noProof/>
                        <w:sz w:val="28"/>
                        <w:szCs w:val="28"/>
                        <w:lang w:eastAsia="en-US"/>
                      </w:rPr>
                    </m:ctrlPr>
                  </m:sSubPr>
                  <m:e>
                    <m:r>
                      <w:rPr>
                        <w:rFonts w:ascii="Cambria Math" w:hAnsi="Cambria Math"/>
                        <w:noProof/>
                        <w:sz w:val="28"/>
                        <w:szCs w:val="28"/>
                        <w:lang w:val="uk-UA"/>
                      </w:rPr>
                      <m:t>I</m:t>
                    </m:r>
                  </m:e>
                  <m:sub>
                    <m:r>
                      <w:rPr>
                        <w:rFonts w:ascii="Cambria Math" w:hAnsi="Cambria Math"/>
                        <w:noProof/>
                        <w:sz w:val="28"/>
                        <w:szCs w:val="28"/>
                        <w:lang w:val="uk-UA"/>
                      </w:rPr>
                      <m:t>yК1</m:t>
                    </m:r>
                  </m:sub>
                </m:sSub>
                <m:r>
                  <w:rPr>
                    <w:rFonts w:ascii="Cambria Math" w:hAnsi="Cambria Math"/>
                    <w:noProof/>
                    <w:sz w:val="28"/>
                    <w:szCs w:val="28"/>
                    <w:lang w:val="uk-UA"/>
                  </w:rPr>
                  <m:t>=</m:t>
                </m:r>
                <m:sSubSup>
                  <m:sSubSupPr>
                    <m:ctrlPr>
                      <w:rPr>
                        <w:rFonts w:ascii="Cambria Math" w:hAnsi="Cambria Math"/>
                        <w:i/>
                        <w:noProof/>
                        <w:sz w:val="28"/>
                        <w:szCs w:val="28"/>
                        <w:lang w:eastAsia="en-US"/>
                      </w:rPr>
                    </m:ctrlPr>
                  </m:sSubSupPr>
                  <m:e>
                    <m:r>
                      <w:rPr>
                        <w:rFonts w:ascii="Cambria Math" w:hAnsi="Cambria Math"/>
                        <w:noProof/>
                        <w:sz w:val="28"/>
                        <w:szCs w:val="28"/>
                        <w:lang w:val="uk-UA"/>
                      </w:rPr>
                      <m:t>I</m:t>
                    </m:r>
                  </m:e>
                  <m:sub>
                    <m:r>
                      <w:rPr>
                        <w:rFonts w:ascii="Cambria Math" w:hAnsi="Cambria Math"/>
                        <w:noProof/>
                        <w:sz w:val="28"/>
                        <w:szCs w:val="28"/>
                        <w:lang w:val="uk-UA"/>
                      </w:rPr>
                      <m:t>К1</m:t>
                    </m:r>
                  </m:sub>
                  <m:sup>
                    <m:r>
                      <w:rPr>
                        <w:rFonts w:ascii="Cambria Math" w:hAnsi="Cambria Math"/>
                        <w:noProof/>
                        <w:sz w:val="28"/>
                        <w:szCs w:val="28"/>
                        <w:lang w:val="uk-UA"/>
                      </w:rPr>
                      <m:t>3</m:t>
                    </m:r>
                  </m:sup>
                </m:sSubSup>
                <m:r>
                  <w:rPr>
                    <w:rFonts w:ascii="Cambria Math" w:hAnsi="Cambria Math"/>
                    <w:noProof/>
                    <w:sz w:val="28"/>
                    <w:szCs w:val="28"/>
                    <w:lang w:val="uk-UA"/>
                  </w:rPr>
                  <m:t>∙</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1+2∙</m:t>
                    </m:r>
                    <m:sSup>
                      <m:sSupPr>
                        <m:ctrlPr>
                          <w:rPr>
                            <w:rFonts w:ascii="Cambria Math" w:hAnsi="Cambria Math"/>
                            <w:i/>
                            <w:noProof/>
                            <w:sz w:val="28"/>
                            <w:szCs w:val="28"/>
                            <w:lang w:eastAsia="en-US"/>
                          </w:rPr>
                        </m:ctrlPr>
                      </m:sSupPr>
                      <m:e>
                        <m:d>
                          <m:dPr>
                            <m:ctrlPr>
                              <w:rPr>
                                <w:rFonts w:ascii="Cambria Math" w:hAnsi="Cambria Math"/>
                                <w:i/>
                                <w:noProof/>
                                <w:sz w:val="28"/>
                                <w:szCs w:val="28"/>
                                <w:lang w:eastAsia="en-US"/>
                              </w:rPr>
                            </m:ctrlPr>
                          </m:dPr>
                          <m:e>
                            <m:sSub>
                              <m:sSubPr>
                                <m:ctrlPr>
                                  <w:rPr>
                                    <w:rFonts w:ascii="Cambria Math" w:hAnsi="Cambria Math"/>
                                    <w:i/>
                                    <w:noProof/>
                                    <w:sz w:val="28"/>
                                    <w:szCs w:val="28"/>
                                    <w:lang w:eastAsia="en-US"/>
                                  </w:rPr>
                                </m:ctrlPr>
                              </m:sSubPr>
                              <m:e>
                                <m:r>
                                  <w:rPr>
                                    <w:rFonts w:ascii="Cambria Math" w:hAnsi="Cambria Math"/>
                                    <w:noProof/>
                                    <w:sz w:val="28"/>
                                    <w:szCs w:val="28"/>
                                    <w:lang w:val="uk-UA"/>
                                  </w:rPr>
                                  <m:t>k</m:t>
                                </m:r>
                              </m:e>
                              <m:sub>
                                <m:r>
                                  <w:rPr>
                                    <w:rFonts w:ascii="Cambria Math" w:hAnsi="Cambria Math"/>
                                    <w:noProof/>
                                    <w:sz w:val="28"/>
                                    <w:szCs w:val="28"/>
                                    <w:lang w:val="uk-UA"/>
                                  </w:rPr>
                                  <m:t>y</m:t>
                                </m:r>
                              </m:sub>
                            </m:sSub>
                            <m:r>
                              <w:rPr>
                                <w:rFonts w:ascii="Cambria Math" w:hAnsi="Cambria Math"/>
                                <w:noProof/>
                                <w:sz w:val="28"/>
                                <w:szCs w:val="28"/>
                                <w:lang w:val="uk-UA"/>
                              </w:rPr>
                              <m:t>-1</m:t>
                            </m:r>
                          </m:e>
                        </m:d>
                      </m:e>
                      <m:sup>
                        <m:r>
                          <w:rPr>
                            <w:rFonts w:ascii="Cambria Math" w:hAnsi="Cambria Math"/>
                            <w:noProof/>
                            <w:sz w:val="28"/>
                            <w:szCs w:val="28"/>
                            <w:lang w:val="uk-UA"/>
                          </w:rPr>
                          <m:t>2</m:t>
                        </m:r>
                      </m:sup>
                    </m:sSup>
                  </m:e>
                </m:rad>
                <m:r>
                  <w:rPr>
                    <w:rFonts w:ascii="Cambria Math" w:hAnsi="Cambria Math"/>
                    <w:noProof/>
                    <w:sz w:val="28"/>
                    <w:szCs w:val="28"/>
                    <w:lang w:val="uk-UA"/>
                  </w:rPr>
                  <m:t>=0,734∙</m:t>
                </m:r>
                <m:rad>
                  <m:radPr>
                    <m:degHide m:val="1"/>
                    <m:ctrlPr>
                      <w:rPr>
                        <w:rFonts w:ascii="Cambria Math" w:hAnsi="Cambria Math"/>
                        <w:i/>
                        <w:noProof/>
                        <w:sz w:val="28"/>
                        <w:szCs w:val="28"/>
                        <w:lang w:eastAsia="en-US"/>
                      </w:rPr>
                    </m:ctrlPr>
                  </m:radPr>
                  <m:deg/>
                  <m:e>
                    <m:r>
                      <w:rPr>
                        <w:rFonts w:ascii="Cambria Math" w:hAnsi="Cambria Math"/>
                        <w:noProof/>
                        <w:sz w:val="28"/>
                        <w:szCs w:val="28"/>
                        <w:lang w:val="uk-UA"/>
                      </w:rPr>
                      <m:t>1+2∙</m:t>
                    </m:r>
                    <m:sSup>
                      <m:sSupPr>
                        <m:ctrlPr>
                          <w:rPr>
                            <w:rFonts w:ascii="Cambria Math" w:hAnsi="Cambria Math"/>
                            <w:i/>
                            <w:noProof/>
                            <w:sz w:val="28"/>
                            <w:szCs w:val="28"/>
                            <w:lang w:eastAsia="en-US"/>
                          </w:rPr>
                        </m:ctrlPr>
                      </m:sSupPr>
                      <m:e>
                        <m:d>
                          <m:dPr>
                            <m:ctrlPr>
                              <w:rPr>
                                <w:rFonts w:ascii="Cambria Math" w:hAnsi="Cambria Math"/>
                                <w:i/>
                                <w:noProof/>
                                <w:sz w:val="28"/>
                                <w:szCs w:val="28"/>
                                <w:lang w:eastAsia="en-US"/>
                              </w:rPr>
                            </m:ctrlPr>
                          </m:dPr>
                          <m:e>
                            <m:r>
                              <w:rPr>
                                <w:rFonts w:ascii="Cambria Math" w:hAnsi="Cambria Math"/>
                                <w:noProof/>
                                <w:sz w:val="28"/>
                                <w:szCs w:val="28"/>
                                <w:lang w:val="uk-UA"/>
                              </w:rPr>
                              <m:t>1-1</m:t>
                            </m:r>
                          </m:e>
                        </m:d>
                      </m:e>
                      <m:sup>
                        <m:r>
                          <w:rPr>
                            <w:rFonts w:ascii="Cambria Math" w:hAnsi="Cambria Math"/>
                            <w:noProof/>
                            <w:sz w:val="28"/>
                            <w:szCs w:val="28"/>
                            <w:lang w:val="uk-UA"/>
                          </w:rPr>
                          <m:t>2</m:t>
                        </m:r>
                      </m:sup>
                    </m:sSup>
                  </m:e>
                </m:rad>
                <m:r>
                  <w:rPr>
                    <w:rFonts w:ascii="Cambria Math" w:hAnsi="Cambria Math"/>
                    <w:noProof/>
                    <w:sz w:val="28"/>
                    <w:szCs w:val="28"/>
                    <w:lang w:val="uk-UA"/>
                  </w:rPr>
                  <m:t>=0,734 кА;</m:t>
                </m:r>
              </m:oMath>
            </m:oMathPara>
          </w:p>
          <w:p w14:paraId="33080FD5" w14:textId="77777777" w:rsidR="00DD75C1" w:rsidRDefault="00DD75C1" w:rsidP="00D268FC">
            <w:pPr>
              <w:pStyle w:val="TableParagraph"/>
              <w:tabs>
                <w:tab w:val="left" w:pos="1872"/>
              </w:tabs>
              <w:spacing w:line="360" w:lineRule="auto"/>
              <w:ind w:left="1329" w:right="405"/>
              <w:jc w:val="both"/>
              <w:rPr>
                <w:noProof/>
                <w:sz w:val="28"/>
                <w:szCs w:val="28"/>
                <w:lang w:val="uk-UA"/>
              </w:rPr>
            </w:pPr>
            <w:r w:rsidRPr="006D29BC">
              <w:rPr>
                <w:noProof/>
                <w:sz w:val="28"/>
                <w:szCs w:val="28"/>
                <w:lang w:val="uk-UA"/>
              </w:rPr>
              <w:t xml:space="preserve">Аналогічно розраховуємо решту </w:t>
            </w:r>
            <w:r w:rsidRPr="006D29BC">
              <w:rPr>
                <w:noProof/>
                <w:color w:val="000000"/>
                <w:sz w:val="28"/>
                <w:szCs w:val="28"/>
                <w:lang w:val="uk-UA"/>
              </w:rPr>
              <w:t xml:space="preserve">струмів короткого замикання </w:t>
            </w:r>
            <w:r w:rsidRPr="006D29BC">
              <w:rPr>
                <w:noProof/>
                <w:sz w:val="28"/>
                <w:szCs w:val="28"/>
                <w:lang w:val="uk-UA"/>
              </w:rPr>
              <w:t>та заносимо</w:t>
            </w:r>
          </w:p>
          <w:p w14:paraId="57542AF4" w14:textId="77777777" w:rsidR="00DD75C1" w:rsidRPr="00476A9D" w:rsidRDefault="00DD75C1" w:rsidP="00D268FC">
            <w:pPr>
              <w:pStyle w:val="TableParagraph"/>
              <w:spacing w:before="158" w:line="360" w:lineRule="auto"/>
              <w:ind w:left="672" w:right="310" w:firstLine="706"/>
              <w:jc w:val="both"/>
              <w:rPr>
                <w:sz w:val="28"/>
                <w:lang w:val="uk-UA"/>
              </w:rPr>
            </w:pPr>
          </w:p>
        </w:tc>
      </w:tr>
      <w:tr w:rsidR="00DD75C1" w14:paraId="150EA7E0" w14:textId="77777777" w:rsidTr="00D268FC">
        <w:trPr>
          <w:gridAfter w:val="1"/>
          <w:wAfter w:w="82" w:type="dxa"/>
          <w:trHeight w:val="237"/>
        </w:trPr>
        <w:tc>
          <w:tcPr>
            <w:tcW w:w="568" w:type="dxa"/>
            <w:gridSpan w:val="2"/>
            <w:tcBorders>
              <w:bottom w:val="single" w:sz="12" w:space="0" w:color="000000"/>
            </w:tcBorders>
          </w:tcPr>
          <w:p w14:paraId="5F8ED232" w14:textId="77777777" w:rsidR="00DD75C1" w:rsidRDefault="00DD75C1" w:rsidP="00D268FC">
            <w:pPr>
              <w:pStyle w:val="TableParagraph"/>
              <w:rPr>
                <w:sz w:val="16"/>
              </w:rPr>
            </w:pPr>
          </w:p>
        </w:tc>
        <w:tc>
          <w:tcPr>
            <w:tcW w:w="567" w:type="dxa"/>
            <w:gridSpan w:val="2"/>
            <w:tcBorders>
              <w:bottom w:val="single" w:sz="12" w:space="0" w:color="000000"/>
            </w:tcBorders>
          </w:tcPr>
          <w:p w14:paraId="0522A0CF" w14:textId="77777777" w:rsidR="00DD75C1" w:rsidRDefault="00DD75C1" w:rsidP="00D268FC">
            <w:pPr>
              <w:pStyle w:val="TableParagraph"/>
              <w:rPr>
                <w:sz w:val="16"/>
              </w:rPr>
            </w:pPr>
          </w:p>
        </w:tc>
        <w:tc>
          <w:tcPr>
            <w:tcW w:w="1418" w:type="dxa"/>
            <w:gridSpan w:val="2"/>
            <w:tcBorders>
              <w:bottom w:val="single" w:sz="12" w:space="0" w:color="000000"/>
            </w:tcBorders>
          </w:tcPr>
          <w:p w14:paraId="1C7FD41B" w14:textId="77777777" w:rsidR="00DD75C1" w:rsidRDefault="00DD75C1" w:rsidP="00D268FC">
            <w:pPr>
              <w:pStyle w:val="TableParagraph"/>
              <w:rPr>
                <w:sz w:val="16"/>
              </w:rPr>
            </w:pPr>
          </w:p>
        </w:tc>
        <w:tc>
          <w:tcPr>
            <w:tcW w:w="850" w:type="dxa"/>
            <w:gridSpan w:val="2"/>
            <w:tcBorders>
              <w:bottom w:val="single" w:sz="12" w:space="0" w:color="000000"/>
            </w:tcBorders>
          </w:tcPr>
          <w:p w14:paraId="6EF8DE68" w14:textId="77777777" w:rsidR="00DD75C1" w:rsidRDefault="00DD75C1" w:rsidP="00D268FC">
            <w:pPr>
              <w:pStyle w:val="TableParagraph"/>
              <w:rPr>
                <w:sz w:val="16"/>
              </w:rPr>
            </w:pPr>
          </w:p>
        </w:tc>
        <w:tc>
          <w:tcPr>
            <w:tcW w:w="567" w:type="dxa"/>
            <w:gridSpan w:val="2"/>
            <w:tcBorders>
              <w:bottom w:val="single" w:sz="12" w:space="0" w:color="000000"/>
            </w:tcBorders>
          </w:tcPr>
          <w:p w14:paraId="5C792A60" w14:textId="77777777" w:rsidR="00DD75C1" w:rsidRDefault="00DD75C1" w:rsidP="00D268FC">
            <w:pPr>
              <w:pStyle w:val="TableParagraph"/>
              <w:rPr>
                <w:sz w:val="16"/>
              </w:rPr>
            </w:pPr>
          </w:p>
        </w:tc>
        <w:tc>
          <w:tcPr>
            <w:tcW w:w="5840" w:type="dxa"/>
            <w:gridSpan w:val="2"/>
            <w:vMerge w:val="restart"/>
          </w:tcPr>
          <w:p w14:paraId="2F5B829D" w14:textId="77777777" w:rsidR="00DD75C1" w:rsidRDefault="00DD75C1" w:rsidP="00D268FC">
            <w:pPr>
              <w:pStyle w:val="TableParagraph"/>
              <w:spacing w:before="220"/>
              <w:ind w:left="1595"/>
              <w:rPr>
                <w:sz w:val="28"/>
              </w:rPr>
            </w:pPr>
            <w:r>
              <w:rPr>
                <w:sz w:val="28"/>
              </w:rPr>
              <w:t>2410 ДП ОА-91-14 ПЗ</w:t>
            </w:r>
          </w:p>
        </w:tc>
        <w:tc>
          <w:tcPr>
            <w:tcW w:w="567" w:type="dxa"/>
            <w:gridSpan w:val="2"/>
            <w:tcBorders>
              <w:bottom w:val="single" w:sz="12" w:space="0" w:color="000000"/>
            </w:tcBorders>
          </w:tcPr>
          <w:p w14:paraId="64AE7D6D" w14:textId="77777777" w:rsidR="00DD75C1" w:rsidRDefault="00DD75C1" w:rsidP="00D268FC">
            <w:pPr>
              <w:pStyle w:val="TableParagraph"/>
              <w:spacing w:before="26" w:line="191" w:lineRule="exact"/>
              <w:ind w:left="72"/>
            </w:pPr>
            <w:r>
              <w:t>Лист</w:t>
            </w:r>
          </w:p>
        </w:tc>
      </w:tr>
      <w:tr w:rsidR="00DD75C1" w14:paraId="6EEE501E" w14:textId="77777777" w:rsidTr="00D268FC">
        <w:trPr>
          <w:gridAfter w:val="1"/>
          <w:wAfter w:w="82" w:type="dxa"/>
          <w:trHeight w:val="237"/>
        </w:trPr>
        <w:tc>
          <w:tcPr>
            <w:tcW w:w="568" w:type="dxa"/>
            <w:gridSpan w:val="2"/>
            <w:tcBorders>
              <w:top w:val="single" w:sz="12" w:space="0" w:color="000000"/>
            </w:tcBorders>
          </w:tcPr>
          <w:p w14:paraId="6E4AF7B7" w14:textId="77777777" w:rsidR="00DD75C1" w:rsidRDefault="00DD75C1" w:rsidP="00D268FC">
            <w:pPr>
              <w:pStyle w:val="TableParagraph"/>
              <w:rPr>
                <w:sz w:val="16"/>
              </w:rPr>
            </w:pPr>
          </w:p>
        </w:tc>
        <w:tc>
          <w:tcPr>
            <w:tcW w:w="567" w:type="dxa"/>
            <w:gridSpan w:val="2"/>
            <w:tcBorders>
              <w:top w:val="single" w:sz="12" w:space="0" w:color="000000"/>
            </w:tcBorders>
          </w:tcPr>
          <w:p w14:paraId="4D0E224A" w14:textId="77777777" w:rsidR="00DD75C1" w:rsidRDefault="00DD75C1" w:rsidP="00D268FC">
            <w:pPr>
              <w:pStyle w:val="TableParagraph"/>
              <w:rPr>
                <w:sz w:val="16"/>
              </w:rPr>
            </w:pPr>
          </w:p>
        </w:tc>
        <w:tc>
          <w:tcPr>
            <w:tcW w:w="1418" w:type="dxa"/>
            <w:gridSpan w:val="2"/>
            <w:tcBorders>
              <w:top w:val="single" w:sz="12" w:space="0" w:color="000000"/>
            </w:tcBorders>
          </w:tcPr>
          <w:p w14:paraId="32463FA2" w14:textId="77777777" w:rsidR="00DD75C1" w:rsidRDefault="00DD75C1" w:rsidP="00D268FC">
            <w:pPr>
              <w:pStyle w:val="TableParagraph"/>
              <w:rPr>
                <w:sz w:val="16"/>
              </w:rPr>
            </w:pPr>
          </w:p>
        </w:tc>
        <w:tc>
          <w:tcPr>
            <w:tcW w:w="850" w:type="dxa"/>
            <w:gridSpan w:val="2"/>
            <w:tcBorders>
              <w:top w:val="single" w:sz="12" w:space="0" w:color="000000"/>
            </w:tcBorders>
          </w:tcPr>
          <w:p w14:paraId="4C040005" w14:textId="77777777" w:rsidR="00DD75C1" w:rsidRDefault="00DD75C1" w:rsidP="00D268FC">
            <w:pPr>
              <w:pStyle w:val="TableParagraph"/>
              <w:rPr>
                <w:sz w:val="16"/>
              </w:rPr>
            </w:pPr>
          </w:p>
        </w:tc>
        <w:tc>
          <w:tcPr>
            <w:tcW w:w="567" w:type="dxa"/>
            <w:gridSpan w:val="2"/>
            <w:tcBorders>
              <w:top w:val="single" w:sz="12" w:space="0" w:color="000000"/>
            </w:tcBorders>
          </w:tcPr>
          <w:p w14:paraId="5081954F" w14:textId="77777777" w:rsidR="00DD75C1" w:rsidRDefault="00DD75C1" w:rsidP="00D268FC">
            <w:pPr>
              <w:pStyle w:val="TableParagraph"/>
              <w:rPr>
                <w:sz w:val="16"/>
              </w:rPr>
            </w:pPr>
          </w:p>
        </w:tc>
        <w:tc>
          <w:tcPr>
            <w:tcW w:w="5840" w:type="dxa"/>
            <w:gridSpan w:val="2"/>
            <w:vMerge/>
            <w:tcBorders>
              <w:top w:val="nil"/>
            </w:tcBorders>
          </w:tcPr>
          <w:p w14:paraId="1649DB35" w14:textId="77777777" w:rsidR="00DD75C1" w:rsidRDefault="00DD75C1" w:rsidP="00D268FC">
            <w:pPr>
              <w:rPr>
                <w:sz w:val="2"/>
                <w:szCs w:val="2"/>
              </w:rPr>
            </w:pPr>
          </w:p>
        </w:tc>
        <w:tc>
          <w:tcPr>
            <w:tcW w:w="567" w:type="dxa"/>
            <w:gridSpan w:val="2"/>
            <w:tcBorders>
              <w:top w:val="single" w:sz="12" w:space="0" w:color="000000"/>
            </w:tcBorders>
          </w:tcPr>
          <w:p w14:paraId="2A6B3C20" w14:textId="37290BAD" w:rsidR="00DD75C1" w:rsidRDefault="00F93D24" w:rsidP="00D268FC">
            <w:pPr>
              <w:pStyle w:val="TableParagraph"/>
              <w:spacing w:before="115"/>
              <w:ind w:left="163"/>
              <w:rPr>
                <w:sz w:val="24"/>
              </w:rPr>
            </w:pPr>
            <w:r>
              <w:rPr>
                <w:sz w:val="24"/>
              </w:rPr>
              <w:t>51</w:t>
            </w:r>
          </w:p>
        </w:tc>
      </w:tr>
    </w:tbl>
    <w:p w14:paraId="5A44A125" w14:textId="77777777" w:rsidR="00DD75C1" w:rsidRDefault="00DD75C1" w:rsidP="00DD75C1">
      <w:r>
        <w:br w:type="page"/>
      </w:r>
    </w:p>
    <w:tbl>
      <w:tblPr>
        <w:tblStyle w:val="TableNormal1"/>
        <w:tblW w:w="0" w:type="auto"/>
        <w:tblInd w:w="15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48"/>
        <w:gridCol w:w="520"/>
        <w:gridCol w:w="48"/>
        <w:gridCol w:w="519"/>
        <w:gridCol w:w="48"/>
        <w:gridCol w:w="1370"/>
        <w:gridCol w:w="48"/>
        <w:gridCol w:w="802"/>
        <w:gridCol w:w="48"/>
        <w:gridCol w:w="519"/>
        <w:gridCol w:w="48"/>
        <w:gridCol w:w="5792"/>
        <w:gridCol w:w="48"/>
        <w:gridCol w:w="519"/>
        <w:gridCol w:w="82"/>
      </w:tblGrid>
      <w:tr w:rsidR="00DD75C1" w14:paraId="1429B2FB" w14:textId="77777777" w:rsidTr="00D268FC">
        <w:trPr>
          <w:gridBefore w:val="1"/>
          <w:wBefore w:w="48" w:type="dxa"/>
          <w:trHeight w:val="15127"/>
        </w:trPr>
        <w:tc>
          <w:tcPr>
            <w:tcW w:w="10411" w:type="dxa"/>
            <w:gridSpan w:val="14"/>
          </w:tcPr>
          <w:p w14:paraId="15E6F7B6" w14:textId="77777777" w:rsidR="00DD75C1" w:rsidRDefault="00DD75C1" w:rsidP="00D268FC">
            <w:pPr>
              <w:pStyle w:val="TableParagraph"/>
              <w:spacing w:line="360" w:lineRule="auto"/>
              <w:rPr>
                <w:sz w:val="30"/>
              </w:rPr>
            </w:pPr>
          </w:p>
          <w:p w14:paraId="58B9D0D7" w14:textId="67EDEF88" w:rsidR="00DD75C1" w:rsidRDefault="00DD75C1" w:rsidP="00D268FC">
            <w:pPr>
              <w:spacing w:line="360" w:lineRule="auto"/>
              <w:ind w:firstLine="357"/>
              <w:jc w:val="right"/>
              <w:rPr>
                <w:noProof/>
                <w:sz w:val="28"/>
                <w:lang w:val="uk-UA"/>
              </w:rPr>
            </w:pPr>
            <w:r>
              <w:rPr>
                <w:noProof/>
                <w:sz w:val="28"/>
                <w:lang w:val="uk-UA"/>
              </w:rPr>
              <w:t xml:space="preserve">Таблиця </w:t>
            </w:r>
            <w:r w:rsidR="00F92E6B">
              <w:rPr>
                <w:noProof/>
                <w:sz w:val="28"/>
                <w:lang w:val="uk-UA"/>
              </w:rPr>
              <w:t>2.</w:t>
            </w:r>
            <w:r>
              <w:rPr>
                <w:noProof/>
                <w:sz w:val="28"/>
                <w:lang w:val="uk-UA"/>
              </w:rPr>
              <w:t xml:space="preserve">4.3 </w:t>
            </w:r>
            <w:r>
              <w:rPr>
                <w:noProof/>
                <w:sz w:val="28"/>
                <w:lang w:val="uk-UA"/>
              </w:rPr>
              <w:sym w:font="Symbol" w:char="F02D"/>
            </w:r>
            <w:r>
              <w:rPr>
                <w:noProof/>
                <w:sz w:val="28"/>
                <w:lang w:val="uk-UA"/>
              </w:rPr>
              <w:t xml:space="preserve"> Розрахунок струмів КЗ у іменованих одиницях</w:t>
            </w:r>
          </w:p>
          <w:tbl>
            <w:tblPr>
              <w:tblStyle w:val="41"/>
              <w:tblW w:w="0" w:type="auto"/>
              <w:jc w:val="center"/>
              <w:tblInd w:w="0" w:type="dxa"/>
              <w:tblLayout w:type="fixed"/>
              <w:tblLook w:val="04A0" w:firstRow="1" w:lastRow="0" w:firstColumn="1" w:lastColumn="0" w:noHBand="0" w:noVBand="1"/>
            </w:tblPr>
            <w:tblGrid>
              <w:gridCol w:w="704"/>
              <w:gridCol w:w="567"/>
              <w:gridCol w:w="1114"/>
              <w:gridCol w:w="1160"/>
              <w:gridCol w:w="1160"/>
              <w:gridCol w:w="1160"/>
              <w:gridCol w:w="1160"/>
              <w:gridCol w:w="1160"/>
              <w:gridCol w:w="1160"/>
            </w:tblGrid>
            <w:tr w:rsidR="00DD75C1" w14:paraId="660A451D" w14:textId="77777777" w:rsidTr="00D268FC">
              <w:trPr>
                <w:trHeight w:val="463"/>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6B8DAC22" w14:textId="77777777" w:rsidR="00DD75C1" w:rsidRDefault="00DD75C1" w:rsidP="00D268FC">
                  <w:pPr>
                    <w:spacing w:line="360" w:lineRule="auto"/>
                    <w:jc w:val="center"/>
                    <w:rPr>
                      <w:rFonts w:cstheme="minorBidi"/>
                      <w:color w:val="000000"/>
                      <w:sz w:val="26"/>
                      <w:szCs w:val="26"/>
                      <w:lang w:val="uk-UA"/>
                    </w:rPr>
                  </w:pPr>
                  <w:r>
                    <w:rPr>
                      <w:color w:val="000000"/>
                      <w:sz w:val="26"/>
                      <w:szCs w:val="26"/>
                      <w:lang w:val="uk-UA"/>
                    </w:rPr>
                    <w:t>Точка</w:t>
                  </w:r>
                </w:p>
                <w:p w14:paraId="35118100" w14:textId="77777777" w:rsidR="00DD75C1" w:rsidRDefault="00DD75C1" w:rsidP="00D268FC">
                  <w:pPr>
                    <w:spacing w:line="360" w:lineRule="auto"/>
                    <w:jc w:val="center"/>
                    <w:rPr>
                      <w:color w:val="000000"/>
                      <w:sz w:val="26"/>
                      <w:szCs w:val="26"/>
                      <w:lang w:val="uk-UA"/>
                    </w:rPr>
                  </w:pPr>
                  <w:r>
                    <w:rPr>
                      <w:color w:val="000000"/>
                      <w:sz w:val="26"/>
                      <w:szCs w:val="26"/>
                      <w:lang w:val="uk-UA"/>
                    </w:rPr>
                    <w:t>КЗ</w:t>
                  </w:r>
                </w:p>
              </w:tc>
              <w:tc>
                <w:tcPr>
                  <w:tcW w:w="567" w:type="dxa"/>
                  <w:tcBorders>
                    <w:top w:val="single" w:sz="4" w:space="0" w:color="auto"/>
                    <w:left w:val="single" w:sz="4" w:space="0" w:color="auto"/>
                    <w:bottom w:val="single" w:sz="4" w:space="0" w:color="auto"/>
                    <w:right w:val="single" w:sz="4" w:space="0" w:color="auto"/>
                  </w:tcBorders>
                  <w:vAlign w:val="center"/>
                  <w:hideMark/>
                </w:tcPr>
                <w:p w14:paraId="7B8E9F29" w14:textId="77777777" w:rsidR="00DD75C1" w:rsidRDefault="00F12513" w:rsidP="00D268FC">
                  <w:pPr>
                    <w:spacing w:line="360" w:lineRule="auto"/>
                    <w:jc w:val="center"/>
                    <w:rPr>
                      <w:sz w:val="26"/>
                      <w:szCs w:val="26"/>
                      <w:lang w:val="uk-UA"/>
                    </w:rPr>
                  </w:pPr>
                  <m:oMathPara>
                    <m:oMath>
                      <m:sSub>
                        <m:sSubPr>
                          <m:ctrlPr>
                            <w:rPr>
                              <w:rFonts w:ascii="Cambria Math" w:hAnsi="Cambria Math" w:cstheme="minorBidi"/>
                              <w:i/>
                              <w:sz w:val="26"/>
                              <w:szCs w:val="26"/>
                              <w:lang w:eastAsia="en-US"/>
                            </w:rPr>
                          </m:ctrlPr>
                        </m:sSubPr>
                        <m:e>
                          <m:r>
                            <w:rPr>
                              <w:rFonts w:ascii="Cambria Math" w:hAnsi="Cambria Math"/>
                              <w:sz w:val="26"/>
                              <w:szCs w:val="26"/>
                              <w:lang w:val="uk-UA"/>
                            </w:rPr>
                            <m:t>U</m:t>
                          </m:r>
                        </m:e>
                        <m:sub>
                          <m:r>
                            <w:rPr>
                              <w:rFonts w:ascii="Cambria Math" w:hAnsi="Cambria Math"/>
                              <w:sz w:val="26"/>
                              <w:szCs w:val="26"/>
                              <w:lang w:val="uk-UA"/>
                            </w:rPr>
                            <m:t>сн</m:t>
                          </m:r>
                        </m:sub>
                      </m:sSub>
                      <m:r>
                        <w:rPr>
                          <w:rFonts w:ascii="Cambria Math" w:hAnsi="Cambria Math"/>
                          <w:sz w:val="26"/>
                          <w:szCs w:val="26"/>
                          <w:lang w:val="uk-UA"/>
                        </w:rPr>
                        <m:t>,</m:t>
                      </m:r>
                    </m:oMath>
                  </m:oMathPara>
                </w:p>
                <w:p w14:paraId="297CD0A5" w14:textId="77777777" w:rsidR="00DD75C1" w:rsidRDefault="00DD75C1" w:rsidP="00D268FC">
                  <w:pPr>
                    <w:spacing w:line="360" w:lineRule="auto"/>
                    <w:jc w:val="center"/>
                    <w:rPr>
                      <w:i/>
                      <w:sz w:val="26"/>
                      <w:szCs w:val="26"/>
                      <w:lang w:val="uk-UA"/>
                    </w:rPr>
                  </w:pPr>
                  <m:oMathPara>
                    <m:oMath>
                      <m:r>
                        <w:rPr>
                          <w:rFonts w:ascii="Cambria Math" w:hAnsi="Cambria Math"/>
                          <w:sz w:val="26"/>
                          <w:szCs w:val="26"/>
                          <w:lang w:val="uk-UA"/>
                        </w:rPr>
                        <m:t>B</m:t>
                      </m:r>
                    </m:oMath>
                  </m:oMathPara>
                </w:p>
              </w:tc>
              <w:tc>
                <w:tcPr>
                  <w:tcW w:w="1114" w:type="dxa"/>
                  <w:tcBorders>
                    <w:top w:val="single" w:sz="4" w:space="0" w:color="auto"/>
                    <w:left w:val="single" w:sz="4" w:space="0" w:color="auto"/>
                    <w:bottom w:val="single" w:sz="4" w:space="0" w:color="auto"/>
                    <w:right w:val="single" w:sz="4" w:space="0" w:color="auto"/>
                  </w:tcBorders>
                  <w:vAlign w:val="center"/>
                  <w:hideMark/>
                </w:tcPr>
                <w:p w14:paraId="345D2162" w14:textId="77777777" w:rsidR="00DD75C1" w:rsidRDefault="00DD75C1" w:rsidP="00D268FC">
                  <w:pPr>
                    <w:spacing w:line="360" w:lineRule="auto"/>
                    <w:rPr>
                      <w:sz w:val="26"/>
                      <w:szCs w:val="26"/>
                      <w:lang w:val="uk-UA"/>
                    </w:rPr>
                  </w:pPr>
                  <w:r>
                    <w:rPr>
                      <w:sz w:val="26"/>
                      <w:szCs w:val="26"/>
                      <w:lang w:val="uk-UA"/>
                    </w:rPr>
                    <w:t>R,</w:t>
                  </w:r>
                </w:p>
                <w:p w14:paraId="73D68577" w14:textId="77777777" w:rsidR="00DD75C1" w:rsidRDefault="00DD75C1" w:rsidP="00D268FC">
                  <w:pPr>
                    <w:spacing w:line="360" w:lineRule="auto"/>
                    <w:rPr>
                      <w:sz w:val="26"/>
                      <w:szCs w:val="26"/>
                      <w:lang w:val="uk-UA"/>
                    </w:rPr>
                  </w:pPr>
                  <w:proofErr w:type="spellStart"/>
                  <w:r>
                    <w:rPr>
                      <w:sz w:val="26"/>
                      <w:szCs w:val="26"/>
                      <w:lang w:val="uk-UA"/>
                    </w:rPr>
                    <w:t>Ом</w:t>
                  </w:r>
                  <w:proofErr w:type="spellEnd"/>
                </w:p>
              </w:tc>
              <w:tc>
                <w:tcPr>
                  <w:tcW w:w="1160" w:type="dxa"/>
                  <w:tcBorders>
                    <w:top w:val="single" w:sz="4" w:space="0" w:color="auto"/>
                    <w:left w:val="single" w:sz="4" w:space="0" w:color="auto"/>
                    <w:bottom w:val="single" w:sz="4" w:space="0" w:color="auto"/>
                    <w:right w:val="single" w:sz="4" w:space="0" w:color="auto"/>
                  </w:tcBorders>
                  <w:vAlign w:val="center"/>
                  <w:hideMark/>
                </w:tcPr>
                <w:p w14:paraId="07CB1068" w14:textId="77777777" w:rsidR="00DD75C1" w:rsidRDefault="00DD75C1" w:rsidP="00D268FC">
                  <w:pPr>
                    <w:spacing w:line="360" w:lineRule="auto"/>
                    <w:rPr>
                      <w:sz w:val="26"/>
                      <w:szCs w:val="26"/>
                      <w:lang w:val="uk-UA"/>
                    </w:rPr>
                  </w:pPr>
                  <w:r>
                    <w:rPr>
                      <w:sz w:val="26"/>
                      <w:szCs w:val="26"/>
                      <w:lang w:val="uk-UA"/>
                    </w:rPr>
                    <w:t>X,</w:t>
                  </w:r>
                </w:p>
                <w:p w14:paraId="14412819" w14:textId="77777777" w:rsidR="00DD75C1" w:rsidRDefault="00DD75C1" w:rsidP="00D268FC">
                  <w:pPr>
                    <w:spacing w:line="360" w:lineRule="auto"/>
                    <w:rPr>
                      <w:sz w:val="26"/>
                      <w:szCs w:val="26"/>
                      <w:lang w:val="uk-UA"/>
                    </w:rPr>
                  </w:pPr>
                  <w:proofErr w:type="spellStart"/>
                  <w:r>
                    <w:rPr>
                      <w:sz w:val="26"/>
                      <w:szCs w:val="26"/>
                      <w:lang w:val="uk-UA"/>
                    </w:rPr>
                    <w:t>Ом</w:t>
                  </w:r>
                  <w:proofErr w:type="spellEnd"/>
                </w:p>
              </w:tc>
              <w:tc>
                <w:tcPr>
                  <w:tcW w:w="1160" w:type="dxa"/>
                  <w:tcBorders>
                    <w:top w:val="single" w:sz="4" w:space="0" w:color="auto"/>
                    <w:left w:val="single" w:sz="4" w:space="0" w:color="auto"/>
                    <w:bottom w:val="single" w:sz="4" w:space="0" w:color="auto"/>
                    <w:right w:val="single" w:sz="4" w:space="0" w:color="auto"/>
                  </w:tcBorders>
                  <w:vAlign w:val="center"/>
                  <w:hideMark/>
                </w:tcPr>
                <w:p w14:paraId="22ABF10B" w14:textId="77777777" w:rsidR="00DD75C1" w:rsidRDefault="00DD75C1" w:rsidP="00D268FC">
                  <w:pPr>
                    <w:spacing w:line="360" w:lineRule="auto"/>
                    <w:rPr>
                      <w:sz w:val="26"/>
                      <w:szCs w:val="26"/>
                      <w:lang w:val="uk-UA"/>
                    </w:rPr>
                  </w:pPr>
                  <w:r>
                    <w:rPr>
                      <w:sz w:val="26"/>
                      <w:szCs w:val="26"/>
                      <w:lang w:val="uk-UA"/>
                    </w:rPr>
                    <w:t>Z,</w:t>
                  </w:r>
                </w:p>
                <w:p w14:paraId="394B020C" w14:textId="77777777" w:rsidR="00DD75C1" w:rsidRDefault="00DD75C1" w:rsidP="00D268FC">
                  <w:pPr>
                    <w:spacing w:line="360" w:lineRule="auto"/>
                    <w:rPr>
                      <w:sz w:val="26"/>
                      <w:szCs w:val="26"/>
                      <w:lang w:val="uk-UA"/>
                    </w:rPr>
                  </w:pPr>
                  <w:proofErr w:type="spellStart"/>
                  <w:r>
                    <w:rPr>
                      <w:sz w:val="26"/>
                      <w:szCs w:val="26"/>
                      <w:lang w:val="uk-UA"/>
                    </w:rPr>
                    <w:t>Ом</w:t>
                  </w:r>
                  <w:proofErr w:type="spellEnd"/>
                </w:p>
              </w:tc>
              <w:tc>
                <w:tcPr>
                  <w:tcW w:w="1160" w:type="dxa"/>
                  <w:tcBorders>
                    <w:top w:val="single" w:sz="4" w:space="0" w:color="auto"/>
                    <w:left w:val="single" w:sz="4" w:space="0" w:color="auto"/>
                    <w:bottom w:val="single" w:sz="4" w:space="0" w:color="auto"/>
                    <w:right w:val="single" w:sz="4" w:space="0" w:color="auto"/>
                  </w:tcBorders>
                  <w:vAlign w:val="center"/>
                  <w:hideMark/>
                </w:tcPr>
                <w:p w14:paraId="0D9A520A" w14:textId="77777777" w:rsidR="00DD75C1" w:rsidRDefault="00F12513" w:rsidP="00D268FC">
                  <w:pPr>
                    <w:spacing w:line="360" w:lineRule="auto"/>
                    <w:jc w:val="center"/>
                    <w:rPr>
                      <w:sz w:val="26"/>
                      <w:szCs w:val="26"/>
                      <w:lang w:val="uk-UA"/>
                    </w:rPr>
                  </w:pPr>
                  <m:oMathPara>
                    <m:oMath>
                      <m:sSubSup>
                        <m:sSubSupPr>
                          <m:ctrlPr>
                            <w:rPr>
                              <w:rFonts w:ascii="Cambria Math" w:hAnsi="Cambria Math" w:cstheme="minorBidi"/>
                              <w:i/>
                              <w:sz w:val="26"/>
                              <w:szCs w:val="26"/>
                              <w:lang w:eastAsia="en-US"/>
                            </w:rPr>
                          </m:ctrlPr>
                        </m:sSubSupPr>
                        <m:e>
                          <m:r>
                            <w:rPr>
                              <w:rFonts w:ascii="Cambria Math" w:hAnsi="Cambria Math"/>
                              <w:sz w:val="26"/>
                              <w:szCs w:val="26"/>
                              <w:lang w:val="uk-UA"/>
                            </w:rPr>
                            <m:t>I</m:t>
                          </m:r>
                        </m:e>
                        <m:sub>
                          <m:r>
                            <w:rPr>
                              <w:rFonts w:ascii="Cambria Math" w:hAnsi="Cambria Math"/>
                              <w:sz w:val="26"/>
                              <w:szCs w:val="26"/>
                              <w:lang w:val="uk-UA"/>
                            </w:rPr>
                            <m:t>к</m:t>
                          </m:r>
                        </m:sub>
                        <m:sup>
                          <m:d>
                            <m:dPr>
                              <m:ctrlPr>
                                <w:rPr>
                                  <w:rFonts w:ascii="Cambria Math" w:hAnsi="Cambria Math" w:cstheme="minorBidi"/>
                                  <w:i/>
                                  <w:sz w:val="26"/>
                                  <w:szCs w:val="26"/>
                                  <w:lang w:eastAsia="en-US"/>
                                </w:rPr>
                              </m:ctrlPr>
                            </m:dPr>
                            <m:e>
                              <m:r>
                                <w:rPr>
                                  <w:rFonts w:ascii="Cambria Math" w:hAnsi="Cambria Math"/>
                                  <w:sz w:val="26"/>
                                  <w:szCs w:val="26"/>
                                  <w:lang w:val="uk-UA"/>
                                </w:rPr>
                                <m:t>3</m:t>
                              </m:r>
                            </m:e>
                          </m:d>
                        </m:sup>
                      </m:sSubSup>
                      <m:r>
                        <w:rPr>
                          <w:rFonts w:ascii="Cambria Math" w:hAnsi="Cambria Math"/>
                          <w:sz w:val="26"/>
                          <w:szCs w:val="26"/>
                          <w:lang w:val="uk-UA"/>
                        </w:rPr>
                        <m:t>,</m:t>
                      </m:r>
                    </m:oMath>
                  </m:oMathPara>
                </w:p>
                <w:p w14:paraId="744A0EA4" w14:textId="77777777" w:rsidR="00DD75C1" w:rsidRDefault="00DD75C1" w:rsidP="00D268FC">
                  <w:pPr>
                    <w:spacing w:line="360" w:lineRule="auto"/>
                    <w:jc w:val="center"/>
                    <w:rPr>
                      <w:sz w:val="26"/>
                      <w:szCs w:val="26"/>
                      <w:lang w:val="uk-UA"/>
                    </w:rPr>
                  </w:pPr>
                  <m:oMathPara>
                    <m:oMath>
                      <m:r>
                        <w:rPr>
                          <w:rFonts w:ascii="Cambria Math" w:hAnsi="Cambria Math"/>
                          <w:sz w:val="26"/>
                          <w:szCs w:val="26"/>
                          <w:lang w:val="uk-UA"/>
                        </w:rPr>
                        <m:t>А</m:t>
                      </m:r>
                    </m:oMath>
                  </m:oMathPara>
                </w:p>
              </w:tc>
              <w:tc>
                <w:tcPr>
                  <w:tcW w:w="1160" w:type="dxa"/>
                  <w:tcBorders>
                    <w:top w:val="single" w:sz="4" w:space="0" w:color="auto"/>
                    <w:left w:val="single" w:sz="4" w:space="0" w:color="auto"/>
                    <w:bottom w:val="single" w:sz="4" w:space="0" w:color="auto"/>
                    <w:right w:val="single" w:sz="4" w:space="0" w:color="auto"/>
                  </w:tcBorders>
                  <w:vAlign w:val="center"/>
                  <w:hideMark/>
                </w:tcPr>
                <w:p w14:paraId="58208E95" w14:textId="77777777" w:rsidR="00DD75C1" w:rsidRDefault="00F12513" w:rsidP="00D268FC">
                  <w:pPr>
                    <w:spacing w:line="360" w:lineRule="auto"/>
                    <w:jc w:val="center"/>
                    <w:rPr>
                      <w:sz w:val="26"/>
                      <w:szCs w:val="26"/>
                      <w:lang w:val="uk-UA"/>
                    </w:rPr>
                  </w:pPr>
                  <m:oMathPara>
                    <m:oMath>
                      <m:sSubSup>
                        <m:sSubSupPr>
                          <m:ctrlPr>
                            <w:rPr>
                              <w:rFonts w:ascii="Cambria Math" w:hAnsi="Cambria Math" w:cstheme="minorBidi"/>
                              <w:i/>
                              <w:sz w:val="26"/>
                              <w:szCs w:val="26"/>
                              <w:lang w:eastAsia="en-US"/>
                            </w:rPr>
                          </m:ctrlPr>
                        </m:sSubSupPr>
                        <m:e>
                          <m:r>
                            <w:rPr>
                              <w:rFonts w:ascii="Cambria Math" w:hAnsi="Cambria Math"/>
                              <w:sz w:val="26"/>
                              <w:szCs w:val="26"/>
                              <w:lang w:val="uk-UA"/>
                            </w:rPr>
                            <m:t>I</m:t>
                          </m:r>
                        </m:e>
                        <m:sub>
                          <m:r>
                            <w:rPr>
                              <w:rFonts w:ascii="Cambria Math" w:hAnsi="Cambria Math"/>
                              <w:sz w:val="26"/>
                              <w:szCs w:val="26"/>
                              <w:lang w:val="uk-UA"/>
                            </w:rPr>
                            <m:t>к</m:t>
                          </m:r>
                        </m:sub>
                        <m:sup>
                          <m:d>
                            <m:dPr>
                              <m:ctrlPr>
                                <w:rPr>
                                  <w:rFonts w:ascii="Cambria Math" w:hAnsi="Cambria Math" w:cstheme="minorBidi"/>
                                  <w:i/>
                                  <w:sz w:val="26"/>
                                  <w:szCs w:val="26"/>
                                  <w:lang w:eastAsia="en-US"/>
                                </w:rPr>
                              </m:ctrlPr>
                            </m:dPr>
                            <m:e>
                              <m:r>
                                <w:rPr>
                                  <w:rFonts w:ascii="Cambria Math" w:hAnsi="Cambria Math"/>
                                  <w:sz w:val="26"/>
                                  <w:szCs w:val="26"/>
                                  <w:lang w:val="uk-UA"/>
                                </w:rPr>
                                <m:t>2</m:t>
                              </m:r>
                            </m:e>
                          </m:d>
                        </m:sup>
                      </m:sSubSup>
                      <m:r>
                        <w:rPr>
                          <w:rFonts w:ascii="Cambria Math" w:hAnsi="Cambria Math"/>
                          <w:sz w:val="26"/>
                          <w:szCs w:val="26"/>
                          <w:lang w:val="uk-UA"/>
                        </w:rPr>
                        <m:t>,</m:t>
                      </m:r>
                    </m:oMath>
                  </m:oMathPara>
                </w:p>
                <w:p w14:paraId="740ABE45" w14:textId="77777777" w:rsidR="00DD75C1" w:rsidRDefault="00DD75C1" w:rsidP="00D268FC">
                  <w:pPr>
                    <w:spacing w:line="360" w:lineRule="auto"/>
                    <w:jc w:val="center"/>
                    <w:rPr>
                      <w:sz w:val="26"/>
                      <w:szCs w:val="26"/>
                      <w:lang w:val="uk-UA"/>
                    </w:rPr>
                  </w:pPr>
                  <m:oMathPara>
                    <m:oMath>
                      <m:r>
                        <w:rPr>
                          <w:rFonts w:ascii="Cambria Math" w:hAnsi="Cambria Math"/>
                          <w:sz w:val="26"/>
                          <w:szCs w:val="26"/>
                          <w:lang w:val="uk-UA"/>
                        </w:rPr>
                        <m:t>А</m:t>
                      </m:r>
                    </m:oMath>
                  </m:oMathPara>
                </w:p>
              </w:tc>
              <w:tc>
                <w:tcPr>
                  <w:tcW w:w="1160" w:type="dxa"/>
                  <w:tcBorders>
                    <w:top w:val="single" w:sz="4" w:space="0" w:color="auto"/>
                    <w:left w:val="single" w:sz="4" w:space="0" w:color="auto"/>
                    <w:bottom w:val="single" w:sz="4" w:space="0" w:color="auto"/>
                    <w:right w:val="single" w:sz="4" w:space="0" w:color="auto"/>
                  </w:tcBorders>
                  <w:vAlign w:val="center"/>
                  <w:hideMark/>
                </w:tcPr>
                <w:p w14:paraId="5B325C98" w14:textId="77777777" w:rsidR="00DD75C1" w:rsidRDefault="00F12513" w:rsidP="00D268FC">
                  <w:pPr>
                    <w:spacing w:line="360" w:lineRule="auto"/>
                    <w:jc w:val="center"/>
                    <w:rPr>
                      <w:sz w:val="26"/>
                      <w:szCs w:val="26"/>
                      <w:lang w:val="uk-UA"/>
                    </w:rPr>
                  </w:pPr>
                  <m:oMathPara>
                    <m:oMath>
                      <m:sSub>
                        <m:sSubPr>
                          <m:ctrlPr>
                            <w:rPr>
                              <w:rFonts w:ascii="Cambria Math" w:hAnsi="Cambria Math" w:cstheme="minorBidi"/>
                              <w:i/>
                              <w:sz w:val="26"/>
                              <w:szCs w:val="26"/>
                              <w:lang w:eastAsia="en-US"/>
                            </w:rPr>
                          </m:ctrlPr>
                        </m:sSubPr>
                        <m:e>
                          <m:r>
                            <w:rPr>
                              <w:rFonts w:ascii="Cambria Math" w:hAnsi="Cambria Math"/>
                              <w:sz w:val="26"/>
                              <w:szCs w:val="26"/>
                              <w:lang w:val="uk-UA"/>
                            </w:rPr>
                            <m:t>i</m:t>
                          </m:r>
                        </m:e>
                        <m:sub>
                          <m:r>
                            <w:rPr>
                              <w:rFonts w:ascii="Cambria Math" w:hAnsi="Cambria Math"/>
                              <w:sz w:val="26"/>
                              <w:szCs w:val="26"/>
                              <w:lang w:val="uk-UA"/>
                            </w:rPr>
                            <m:t>y</m:t>
                          </m:r>
                        </m:sub>
                      </m:sSub>
                      <m:r>
                        <w:rPr>
                          <w:rFonts w:ascii="Cambria Math" w:hAnsi="Cambria Math"/>
                          <w:sz w:val="26"/>
                          <w:szCs w:val="26"/>
                          <w:lang w:val="uk-UA"/>
                        </w:rPr>
                        <m:t>,</m:t>
                      </m:r>
                    </m:oMath>
                  </m:oMathPara>
                </w:p>
                <w:p w14:paraId="3617130E" w14:textId="77777777" w:rsidR="00DD75C1" w:rsidRDefault="00DD75C1" w:rsidP="00D268FC">
                  <w:pPr>
                    <w:spacing w:line="360" w:lineRule="auto"/>
                    <w:jc w:val="center"/>
                    <w:rPr>
                      <w:sz w:val="26"/>
                      <w:szCs w:val="26"/>
                      <w:lang w:val="uk-UA"/>
                    </w:rPr>
                  </w:pPr>
                  <m:oMathPara>
                    <m:oMath>
                      <m:r>
                        <w:rPr>
                          <w:rFonts w:ascii="Cambria Math" w:hAnsi="Cambria Math"/>
                          <w:sz w:val="26"/>
                          <w:szCs w:val="26"/>
                          <w:lang w:val="uk-UA"/>
                        </w:rPr>
                        <m:t>А</m:t>
                      </m:r>
                    </m:oMath>
                  </m:oMathPara>
                </w:p>
              </w:tc>
              <w:tc>
                <w:tcPr>
                  <w:tcW w:w="1160" w:type="dxa"/>
                  <w:tcBorders>
                    <w:top w:val="single" w:sz="4" w:space="0" w:color="auto"/>
                    <w:left w:val="single" w:sz="4" w:space="0" w:color="auto"/>
                    <w:bottom w:val="single" w:sz="4" w:space="0" w:color="auto"/>
                    <w:right w:val="single" w:sz="4" w:space="0" w:color="auto"/>
                  </w:tcBorders>
                  <w:vAlign w:val="center"/>
                  <w:hideMark/>
                </w:tcPr>
                <w:p w14:paraId="2E42BFC7" w14:textId="77777777" w:rsidR="00DD75C1" w:rsidRDefault="00F12513" w:rsidP="00D268FC">
                  <w:pPr>
                    <w:spacing w:line="360" w:lineRule="auto"/>
                    <w:jc w:val="center"/>
                    <w:rPr>
                      <w:sz w:val="26"/>
                      <w:szCs w:val="26"/>
                      <w:lang w:val="uk-UA"/>
                    </w:rPr>
                  </w:pPr>
                  <m:oMathPara>
                    <m:oMath>
                      <m:sSub>
                        <m:sSubPr>
                          <m:ctrlPr>
                            <w:rPr>
                              <w:rFonts w:ascii="Cambria Math" w:hAnsi="Cambria Math" w:cstheme="minorBidi"/>
                              <w:i/>
                              <w:sz w:val="26"/>
                              <w:szCs w:val="26"/>
                              <w:lang w:eastAsia="en-US"/>
                            </w:rPr>
                          </m:ctrlPr>
                        </m:sSubPr>
                        <m:e>
                          <m:r>
                            <w:rPr>
                              <w:rFonts w:ascii="Cambria Math" w:hAnsi="Cambria Math"/>
                              <w:sz w:val="26"/>
                              <w:szCs w:val="26"/>
                              <w:lang w:val="uk-UA"/>
                            </w:rPr>
                            <m:t>I</m:t>
                          </m:r>
                        </m:e>
                        <m:sub>
                          <m:r>
                            <w:rPr>
                              <w:rFonts w:ascii="Cambria Math" w:hAnsi="Cambria Math"/>
                              <w:sz w:val="26"/>
                              <w:szCs w:val="26"/>
                              <w:lang w:val="uk-UA"/>
                            </w:rPr>
                            <m:t>y</m:t>
                          </m:r>
                        </m:sub>
                      </m:sSub>
                      <m:r>
                        <w:rPr>
                          <w:rFonts w:ascii="Cambria Math" w:hAnsi="Cambria Math"/>
                          <w:sz w:val="26"/>
                          <w:szCs w:val="26"/>
                          <w:lang w:val="uk-UA"/>
                        </w:rPr>
                        <m:t>,</m:t>
                      </m:r>
                    </m:oMath>
                  </m:oMathPara>
                </w:p>
                <w:p w14:paraId="51C3F7E7" w14:textId="77777777" w:rsidR="00DD75C1" w:rsidRDefault="00DD75C1" w:rsidP="00D268FC">
                  <w:pPr>
                    <w:spacing w:line="360" w:lineRule="auto"/>
                    <w:jc w:val="center"/>
                    <w:rPr>
                      <w:sz w:val="26"/>
                      <w:szCs w:val="26"/>
                      <w:lang w:val="uk-UA"/>
                    </w:rPr>
                  </w:pPr>
                  <m:oMathPara>
                    <m:oMath>
                      <m:r>
                        <w:rPr>
                          <w:rFonts w:ascii="Cambria Math" w:hAnsi="Cambria Math"/>
                          <w:sz w:val="26"/>
                          <w:szCs w:val="26"/>
                          <w:lang w:val="uk-UA"/>
                        </w:rPr>
                        <m:t>А</m:t>
                      </m:r>
                    </m:oMath>
                  </m:oMathPara>
                </w:p>
              </w:tc>
            </w:tr>
            <w:tr w:rsidR="00DD75C1" w14:paraId="3A5470EA" w14:textId="77777777" w:rsidTr="00D268FC">
              <w:trPr>
                <w:trHeight w:val="160"/>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330A4E77" w14:textId="77777777" w:rsidR="00DD75C1" w:rsidRDefault="00DD75C1" w:rsidP="00D268FC">
                  <w:pPr>
                    <w:spacing w:line="360" w:lineRule="auto"/>
                    <w:rPr>
                      <w:sz w:val="24"/>
                      <w:szCs w:val="22"/>
                      <w:vertAlign w:val="subscript"/>
                      <w:lang w:val="uk-UA"/>
                    </w:rPr>
                  </w:pPr>
                  <w:proofErr w:type="spellStart"/>
                  <w:r>
                    <w:rPr>
                      <w:lang w:val="uk-UA"/>
                    </w:rPr>
                    <w:t>K</w:t>
                  </w:r>
                  <w:r>
                    <w:rPr>
                      <w:vertAlign w:val="subscript"/>
                      <w:lang w:val="uk-UA"/>
                    </w:rPr>
                    <w:t>зс</w:t>
                  </w:r>
                  <w:proofErr w:type="spellEnd"/>
                </w:p>
              </w:tc>
              <w:tc>
                <w:tcPr>
                  <w:tcW w:w="567" w:type="dxa"/>
                  <w:tcBorders>
                    <w:top w:val="single" w:sz="4" w:space="0" w:color="auto"/>
                    <w:left w:val="single" w:sz="4" w:space="0" w:color="auto"/>
                    <w:bottom w:val="single" w:sz="4" w:space="0" w:color="auto"/>
                    <w:right w:val="single" w:sz="4" w:space="0" w:color="auto"/>
                  </w:tcBorders>
                  <w:hideMark/>
                </w:tcPr>
                <w:p w14:paraId="2D70F868" w14:textId="77777777" w:rsidR="00DD75C1" w:rsidRPr="00476A9D"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61F68B11" w14:textId="77777777" w:rsidR="00DD75C1" w:rsidRDefault="00DD75C1" w:rsidP="00D268FC">
                  <w:pPr>
                    <w:spacing w:line="360" w:lineRule="auto"/>
                    <w:jc w:val="center"/>
                    <w:rPr>
                      <w:sz w:val="24"/>
                      <w:szCs w:val="24"/>
                      <w:lang w:val="uk-UA"/>
                    </w:rPr>
                  </w:pPr>
                  <w:r w:rsidRPr="00476A9D">
                    <w:rPr>
                      <w:color w:val="000000"/>
                      <w:szCs w:val="24"/>
                      <w:lang w:val="uk-UA"/>
                    </w:rPr>
                    <w:t>0</w:t>
                  </w:r>
                </w:p>
              </w:tc>
              <w:tc>
                <w:tcPr>
                  <w:tcW w:w="1160" w:type="dxa"/>
                  <w:tcBorders>
                    <w:top w:val="single" w:sz="4" w:space="0" w:color="auto"/>
                    <w:left w:val="single" w:sz="4" w:space="0" w:color="auto"/>
                    <w:bottom w:val="single" w:sz="4" w:space="0" w:color="auto"/>
                    <w:right w:val="single" w:sz="4" w:space="0" w:color="auto"/>
                  </w:tcBorders>
                  <w:vAlign w:val="center"/>
                  <w:hideMark/>
                </w:tcPr>
                <w:p w14:paraId="4A41EA7C" w14:textId="77777777" w:rsidR="00DD75C1" w:rsidRDefault="00DD75C1" w:rsidP="00D268FC">
                  <w:pPr>
                    <w:spacing w:line="360" w:lineRule="auto"/>
                    <w:jc w:val="center"/>
                    <w:rPr>
                      <w:szCs w:val="24"/>
                      <w:lang w:val="uk-UA"/>
                    </w:rPr>
                  </w:pPr>
                  <w:r w:rsidRPr="00476A9D">
                    <w:rPr>
                      <w:color w:val="000000"/>
                      <w:szCs w:val="24"/>
                      <w:lang w:val="uk-UA"/>
                    </w:rPr>
                    <w:t>0.004</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DCD72AF" w14:textId="77777777" w:rsidR="00DD75C1" w:rsidRDefault="00DD75C1" w:rsidP="00D268FC">
                  <w:pPr>
                    <w:spacing w:line="360" w:lineRule="auto"/>
                    <w:jc w:val="center"/>
                    <w:rPr>
                      <w:szCs w:val="24"/>
                      <w:lang w:val="uk-UA"/>
                    </w:rPr>
                  </w:pPr>
                  <w:r w:rsidRPr="00476A9D">
                    <w:rPr>
                      <w:color w:val="000000"/>
                      <w:szCs w:val="24"/>
                      <w:lang w:val="uk-UA"/>
                    </w:rPr>
                    <w:t>0.004</w:t>
                  </w:r>
                </w:p>
              </w:tc>
              <w:tc>
                <w:tcPr>
                  <w:tcW w:w="1160" w:type="dxa"/>
                  <w:tcBorders>
                    <w:top w:val="single" w:sz="4" w:space="0" w:color="auto"/>
                    <w:left w:val="single" w:sz="4" w:space="0" w:color="auto"/>
                    <w:bottom w:val="single" w:sz="4" w:space="0" w:color="auto"/>
                    <w:right w:val="single" w:sz="4" w:space="0" w:color="auto"/>
                  </w:tcBorders>
                  <w:vAlign w:val="center"/>
                  <w:hideMark/>
                </w:tcPr>
                <w:p w14:paraId="2DB58309" w14:textId="77777777" w:rsidR="00DD75C1" w:rsidRDefault="00DD75C1" w:rsidP="00D268FC">
                  <w:pPr>
                    <w:spacing w:line="360" w:lineRule="auto"/>
                    <w:jc w:val="center"/>
                    <w:rPr>
                      <w:szCs w:val="24"/>
                      <w:lang w:val="uk-UA"/>
                    </w:rPr>
                  </w:pPr>
                  <w:r w:rsidRPr="00476A9D">
                    <w:rPr>
                      <w:color w:val="000000"/>
                      <w:szCs w:val="24"/>
                      <w:lang w:val="uk-UA"/>
                    </w:rPr>
                    <w:t>57735</w:t>
                  </w:r>
                </w:p>
              </w:tc>
              <w:tc>
                <w:tcPr>
                  <w:tcW w:w="1160" w:type="dxa"/>
                  <w:tcBorders>
                    <w:top w:val="single" w:sz="4" w:space="0" w:color="auto"/>
                    <w:left w:val="single" w:sz="4" w:space="0" w:color="auto"/>
                    <w:bottom w:val="single" w:sz="4" w:space="0" w:color="auto"/>
                    <w:right w:val="single" w:sz="4" w:space="0" w:color="auto"/>
                  </w:tcBorders>
                  <w:vAlign w:val="center"/>
                  <w:hideMark/>
                </w:tcPr>
                <w:p w14:paraId="2770B37B" w14:textId="77777777" w:rsidR="00DD75C1" w:rsidRDefault="00DD75C1" w:rsidP="00D268FC">
                  <w:pPr>
                    <w:spacing w:line="360" w:lineRule="auto"/>
                    <w:jc w:val="center"/>
                    <w:rPr>
                      <w:szCs w:val="24"/>
                      <w:lang w:val="uk-UA"/>
                    </w:rPr>
                  </w:pPr>
                  <w:r w:rsidRPr="00476A9D">
                    <w:rPr>
                      <w:color w:val="000000"/>
                      <w:szCs w:val="24"/>
                      <w:lang w:val="uk-UA"/>
                    </w:rPr>
                    <w:t>50000</w:t>
                  </w:r>
                </w:p>
              </w:tc>
              <w:tc>
                <w:tcPr>
                  <w:tcW w:w="1160" w:type="dxa"/>
                  <w:tcBorders>
                    <w:top w:val="single" w:sz="4" w:space="0" w:color="auto"/>
                    <w:left w:val="single" w:sz="4" w:space="0" w:color="auto"/>
                    <w:bottom w:val="single" w:sz="4" w:space="0" w:color="auto"/>
                    <w:right w:val="single" w:sz="4" w:space="0" w:color="auto"/>
                  </w:tcBorders>
                  <w:vAlign w:val="center"/>
                  <w:hideMark/>
                </w:tcPr>
                <w:p w14:paraId="29A24CE7" w14:textId="77777777" w:rsidR="00DD75C1" w:rsidRDefault="00DD75C1" w:rsidP="00D268FC">
                  <w:pPr>
                    <w:spacing w:line="360" w:lineRule="auto"/>
                    <w:jc w:val="center"/>
                    <w:rPr>
                      <w:szCs w:val="24"/>
                      <w:lang w:val="uk-UA"/>
                    </w:rPr>
                  </w:pPr>
                  <w:r w:rsidRPr="00476A9D">
                    <w:rPr>
                      <w:color w:val="000000"/>
                      <w:szCs w:val="24"/>
                      <w:lang w:val="uk-UA"/>
                    </w:rPr>
                    <w:t>146969.4</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26CFDE1" w14:textId="77777777" w:rsidR="00DD75C1" w:rsidRDefault="00DD75C1" w:rsidP="00D268FC">
                  <w:pPr>
                    <w:spacing w:line="360" w:lineRule="auto"/>
                    <w:jc w:val="center"/>
                    <w:rPr>
                      <w:szCs w:val="24"/>
                      <w:lang w:val="uk-UA"/>
                    </w:rPr>
                  </w:pPr>
                  <w:r w:rsidRPr="00476A9D">
                    <w:rPr>
                      <w:color w:val="000000"/>
                      <w:szCs w:val="24"/>
                      <w:lang w:val="uk-UA"/>
                    </w:rPr>
                    <w:t>87177.98</w:t>
                  </w:r>
                </w:p>
              </w:tc>
            </w:tr>
            <w:tr w:rsidR="00DD75C1" w14:paraId="4CA433BF" w14:textId="77777777" w:rsidTr="00D268FC">
              <w:trPr>
                <w:trHeight w:val="278"/>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547C821F" w14:textId="77777777" w:rsidR="00DD75C1" w:rsidRDefault="00DD75C1" w:rsidP="00D268FC">
                  <w:pPr>
                    <w:spacing w:line="360" w:lineRule="auto"/>
                    <w:rPr>
                      <w:rFonts w:cstheme="minorBidi"/>
                      <w:szCs w:val="22"/>
                      <w:vertAlign w:val="subscript"/>
                      <w:lang w:val="uk-UA"/>
                    </w:rPr>
                  </w:pPr>
                  <w:proofErr w:type="spellStart"/>
                  <w:r>
                    <w:rPr>
                      <w:lang w:val="uk-UA"/>
                    </w:rPr>
                    <w:t>K</w:t>
                  </w:r>
                  <w:r>
                    <w:rPr>
                      <w:vertAlign w:val="subscript"/>
                      <w:lang w:val="uk-UA"/>
                    </w:rPr>
                    <w:t>рп</w:t>
                  </w:r>
                  <w:proofErr w:type="spellEnd"/>
                </w:p>
              </w:tc>
              <w:tc>
                <w:tcPr>
                  <w:tcW w:w="567" w:type="dxa"/>
                  <w:tcBorders>
                    <w:top w:val="single" w:sz="4" w:space="0" w:color="auto"/>
                    <w:left w:val="single" w:sz="4" w:space="0" w:color="auto"/>
                    <w:bottom w:val="single" w:sz="4" w:space="0" w:color="auto"/>
                    <w:right w:val="single" w:sz="4" w:space="0" w:color="auto"/>
                  </w:tcBorders>
                  <w:hideMark/>
                </w:tcPr>
                <w:p w14:paraId="4798B32E"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481ED655" w14:textId="77777777" w:rsidR="00DD75C1" w:rsidRDefault="00DD75C1" w:rsidP="00D268FC">
                  <w:pPr>
                    <w:spacing w:line="360" w:lineRule="auto"/>
                    <w:jc w:val="center"/>
                    <w:rPr>
                      <w:sz w:val="24"/>
                      <w:szCs w:val="24"/>
                      <w:lang w:val="uk-UA"/>
                    </w:rPr>
                  </w:pPr>
                  <w:r w:rsidRPr="00476A9D">
                    <w:rPr>
                      <w:color w:val="000000"/>
                      <w:szCs w:val="24"/>
                      <w:lang w:val="uk-UA"/>
                    </w:rPr>
                    <w:t>0.00947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21166EC" w14:textId="77777777" w:rsidR="00DD75C1" w:rsidRDefault="00DD75C1" w:rsidP="00D268FC">
                  <w:pPr>
                    <w:spacing w:line="360" w:lineRule="auto"/>
                    <w:jc w:val="center"/>
                    <w:rPr>
                      <w:szCs w:val="24"/>
                      <w:lang w:val="uk-UA"/>
                    </w:rPr>
                  </w:pPr>
                  <w:r w:rsidRPr="00476A9D">
                    <w:rPr>
                      <w:color w:val="000000"/>
                      <w:szCs w:val="24"/>
                      <w:lang w:val="uk-UA"/>
                    </w:rPr>
                    <w:t>0.044507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0A66917" w14:textId="77777777" w:rsidR="00DD75C1" w:rsidRDefault="00DD75C1" w:rsidP="00D268FC">
                  <w:pPr>
                    <w:spacing w:line="360" w:lineRule="auto"/>
                    <w:jc w:val="center"/>
                    <w:rPr>
                      <w:szCs w:val="24"/>
                      <w:lang w:val="uk-UA"/>
                    </w:rPr>
                  </w:pPr>
                  <w:r w:rsidRPr="00476A9D">
                    <w:rPr>
                      <w:color w:val="000000"/>
                      <w:szCs w:val="24"/>
                      <w:lang w:val="uk-UA"/>
                    </w:rPr>
                    <w:t>0.045504</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B1A6CC7" w14:textId="77777777" w:rsidR="00DD75C1" w:rsidRDefault="00DD75C1" w:rsidP="00D268FC">
                  <w:pPr>
                    <w:spacing w:line="360" w:lineRule="auto"/>
                    <w:jc w:val="center"/>
                    <w:rPr>
                      <w:szCs w:val="24"/>
                      <w:lang w:val="uk-UA"/>
                    </w:rPr>
                  </w:pPr>
                  <w:r w:rsidRPr="00476A9D">
                    <w:rPr>
                      <w:color w:val="000000"/>
                      <w:szCs w:val="24"/>
                      <w:lang w:val="uk-UA"/>
                    </w:rPr>
                    <w:t>5075</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FCBC477" w14:textId="77777777" w:rsidR="00DD75C1" w:rsidRDefault="00DD75C1" w:rsidP="00D268FC">
                  <w:pPr>
                    <w:spacing w:line="360" w:lineRule="auto"/>
                    <w:jc w:val="center"/>
                    <w:rPr>
                      <w:szCs w:val="24"/>
                      <w:lang w:val="uk-UA"/>
                    </w:rPr>
                  </w:pPr>
                  <w:r w:rsidRPr="00476A9D">
                    <w:rPr>
                      <w:color w:val="000000"/>
                      <w:szCs w:val="24"/>
                      <w:lang w:val="uk-UA"/>
                    </w:rPr>
                    <w:t>4395</w:t>
                  </w:r>
                </w:p>
              </w:tc>
              <w:tc>
                <w:tcPr>
                  <w:tcW w:w="1160" w:type="dxa"/>
                  <w:tcBorders>
                    <w:top w:val="single" w:sz="4" w:space="0" w:color="auto"/>
                    <w:left w:val="single" w:sz="4" w:space="0" w:color="auto"/>
                    <w:bottom w:val="single" w:sz="4" w:space="0" w:color="auto"/>
                    <w:right w:val="single" w:sz="4" w:space="0" w:color="auto"/>
                  </w:tcBorders>
                  <w:vAlign w:val="center"/>
                  <w:hideMark/>
                </w:tcPr>
                <w:p w14:paraId="273CEF96" w14:textId="77777777" w:rsidR="00DD75C1" w:rsidRDefault="00DD75C1" w:rsidP="00D268FC">
                  <w:pPr>
                    <w:spacing w:line="360" w:lineRule="auto"/>
                    <w:jc w:val="center"/>
                    <w:rPr>
                      <w:szCs w:val="24"/>
                      <w:lang w:val="uk-UA"/>
                    </w:rPr>
                  </w:pPr>
                  <w:r w:rsidRPr="00476A9D">
                    <w:rPr>
                      <w:color w:val="000000"/>
                      <w:szCs w:val="24"/>
                      <w:lang w:val="uk-UA"/>
                    </w:rPr>
                    <w:t>8612</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7C0059D" w14:textId="77777777" w:rsidR="00DD75C1" w:rsidRPr="00476A9D" w:rsidRDefault="00DD75C1" w:rsidP="00D268FC">
                  <w:pPr>
                    <w:spacing w:line="360" w:lineRule="auto"/>
                    <w:jc w:val="center"/>
                    <w:rPr>
                      <w:szCs w:val="24"/>
                      <w:lang w:val="uk-UA"/>
                    </w:rPr>
                  </w:pPr>
                  <w:r w:rsidRPr="00476A9D">
                    <w:rPr>
                      <w:color w:val="000000"/>
                      <w:szCs w:val="24"/>
                      <w:lang w:val="uk-UA"/>
                    </w:rPr>
                    <w:t>5274</w:t>
                  </w:r>
                </w:p>
              </w:tc>
            </w:tr>
            <w:tr w:rsidR="00DD75C1" w14:paraId="26A05AA1" w14:textId="77777777" w:rsidTr="00D268FC">
              <w:trPr>
                <w:trHeight w:val="112"/>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52620CD0" w14:textId="77777777" w:rsidR="00DD75C1" w:rsidRDefault="00DD75C1" w:rsidP="00D268FC">
                  <w:pPr>
                    <w:spacing w:line="360" w:lineRule="auto"/>
                    <w:rPr>
                      <w:rFonts w:cstheme="minorBidi"/>
                      <w:szCs w:val="22"/>
                      <w:lang w:val="uk-UA"/>
                    </w:rPr>
                  </w:pPr>
                  <w:r>
                    <w:rPr>
                      <w:lang w:val="uk-UA"/>
                    </w:rPr>
                    <w:t>K1</w:t>
                  </w:r>
                </w:p>
              </w:tc>
              <w:tc>
                <w:tcPr>
                  <w:tcW w:w="567" w:type="dxa"/>
                  <w:tcBorders>
                    <w:top w:val="single" w:sz="4" w:space="0" w:color="auto"/>
                    <w:left w:val="single" w:sz="4" w:space="0" w:color="auto"/>
                    <w:bottom w:val="single" w:sz="4" w:space="0" w:color="auto"/>
                    <w:right w:val="single" w:sz="4" w:space="0" w:color="auto"/>
                  </w:tcBorders>
                  <w:hideMark/>
                </w:tcPr>
                <w:p w14:paraId="16926D05"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0A6D0A0C" w14:textId="77777777" w:rsidR="00DD75C1" w:rsidRDefault="00DD75C1" w:rsidP="00D268FC">
                  <w:pPr>
                    <w:spacing w:line="360" w:lineRule="auto"/>
                    <w:jc w:val="center"/>
                    <w:rPr>
                      <w:sz w:val="24"/>
                      <w:szCs w:val="24"/>
                      <w:lang w:val="uk-UA"/>
                    </w:rPr>
                  </w:pPr>
                  <w:r w:rsidRPr="00476A9D">
                    <w:rPr>
                      <w:color w:val="000000"/>
                      <w:szCs w:val="24"/>
                      <w:lang w:val="uk-UA"/>
                    </w:rPr>
                    <w:t>0.309472</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4272ECD" w14:textId="77777777" w:rsidR="00DD75C1" w:rsidRDefault="00DD75C1" w:rsidP="00D268FC">
                  <w:pPr>
                    <w:spacing w:line="360" w:lineRule="auto"/>
                    <w:jc w:val="center"/>
                    <w:rPr>
                      <w:szCs w:val="24"/>
                      <w:lang w:val="uk-UA"/>
                    </w:rPr>
                  </w:pPr>
                  <w:r w:rsidRPr="00476A9D">
                    <w:rPr>
                      <w:color w:val="000000"/>
                      <w:szCs w:val="24"/>
                      <w:lang w:val="uk-UA"/>
                    </w:rPr>
                    <w:t>0.055007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3E3B2A0B" w14:textId="77777777" w:rsidR="00DD75C1" w:rsidRDefault="00DD75C1" w:rsidP="00D268FC">
                  <w:pPr>
                    <w:spacing w:line="360" w:lineRule="auto"/>
                    <w:jc w:val="center"/>
                    <w:rPr>
                      <w:szCs w:val="24"/>
                      <w:lang w:val="uk-UA"/>
                    </w:rPr>
                  </w:pPr>
                  <w:r w:rsidRPr="00476A9D">
                    <w:rPr>
                      <w:color w:val="000000"/>
                      <w:szCs w:val="24"/>
                      <w:lang w:val="uk-UA"/>
                    </w:rPr>
                    <w:t>0.314323</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EC8AAFA" w14:textId="77777777" w:rsidR="00DD75C1" w:rsidRDefault="00DD75C1" w:rsidP="00D268FC">
                  <w:pPr>
                    <w:spacing w:line="360" w:lineRule="auto"/>
                    <w:jc w:val="center"/>
                    <w:rPr>
                      <w:szCs w:val="24"/>
                      <w:lang w:val="uk-UA"/>
                    </w:rPr>
                  </w:pPr>
                  <w:r w:rsidRPr="00476A9D">
                    <w:rPr>
                      <w:color w:val="000000"/>
                      <w:szCs w:val="24"/>
                      <w:lang w:val="uk-UA"/>
                    </w:rPr>
                    <w:t>734</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35447DB" w14:textId="77777777" w:rsidR="00DD75C1" w:rsidRDefault="00DD75C1" w:rsidP="00D268FC">
                  <w:pPr>
                    <w:spacing w:line="360" w:lineRule="auto"/>
                    <w:jc w:val="center"/>
                    <w:rPr>
                      <w:szCs w:val="24"/>
                      <w:lang w:val="uk-UA"/>
                    </w:rPr>
                  </w:pPr>
                  <w:r w:rsidRPr="00476A9D">
                    <w:rPr>
                      <w:color w:val="000000"/>
                      <w:szCs w:val="24"/>
                      <w:lang w:val="uk-UA"/>
                    </w:rPr>
                    <w:t>636</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3559353" w14:textId="77777777" w:rsidR="00DD75C1" w:rsidRDefault="00DD75C1" w:rsidP="00D268FC">
                  <w:pPr>
                    <w:spacing w:line="360" w:lineRule="auto"/>
                    <w:jc w:val="center"/>
                    <w:rPr>
                      <w:szCs w:val="24"/>
                      <w:lang w:val="uk-UA"/>
                    </w:rPr>
                  </w:pPr>
                  <w:r w:rsidRPr="00476A9D">
                    <w:rPr>
                      <w:color w:val="000000"/>
                      <w:szCs w:val="24"/>
                      <w:lang w:val="uk-UA"/>
                    </w:rPr>
                    <w:t>1039</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50186E3" w14:textId="77777777" w:rsidR="00DD75C1" w:rsidRDefault="00DD75C1" w:rsidP="00D268FC">
                  <w:pPr>
                    <w:spacing w:line="360" w:lineRule="auto"/>
                    <w:jc w:val="center"/>
                    <w:rPr>
                      <w:szCs w:val="24"/>
                      <w:lang w:val="uk-UA"/>
                    </w:rPr>
                  </w:pPr>
                  <w:r w:rsidRPr="00476A9D">
                    <w:rPr>
                      <w:color w:val="000000"/>
                      <w:szCs w:val="24"/>
                      <w:lang w:val="uk-UA"/>
                    </w:rPr>
                    <w:t>734</w:t>
                  </w:r>
                </w:p>
              </w:tc>
            </w:tr>
            <w:tr w:rsidR="00DD75C1" w14:paraId="3A1EB79B" w14:textId="77777777" w:rsidTr="00D268FC">
              <w:trPr>
                <w:trHeight w:val="77"/>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70C193C0" w14:textId="77777777" w:rsidR="00DD75C1" w:rsidRDefault="00DD75C1" w:rsidP="00D268FC">
                  <w:pPr>
                    <w:spacing w:line="360" w:lineRule="auto"/>
                    <w:rPr>
                      <w:rFonts w:cstheme="minorBidi"/>
                      <w:szCs w:val="22"/>
                      <w:lang w:val="uk-UA"/>
                    </w:rPr>
                  </w:pPr>
                  <w:r>
                    <w:rPr>
                      <w:lang w:val="uk-UA"/>
                    </w:rPr>
                    <w:t>K2</w:t>
                  </w:r>
                </w:p>
              </w:tc>
              <w:tc>
                <w:tcPr>
                  <w:tcW w:w="567" w:type="dxa"/>
                  <w:tcBorders>
                    <w:top w:val="single" w:sz="4" w:space="0" w:color="auto"/>
                    <w:left w:val="single" w:sz="4" w:space="0" w:color="auto"/>
                    <w:bottom w:val="single" w:sz="4" w:space="0" w:color="auto"/>
                    <w:right w:val="single" w:sz="4" w:space="0" w:color="auto"/>
                  </w:tcBorders>
                  <w:hideMark/>
                </w:tcPr>
                <w:p w14:paraId="4D4E0E9B"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469332D7" w14:textId="77777777" w:rsidR="00DD75C1" w:rsidRDefault="00DD75C1" w:rsidP="00D268FC">
                  <w:pPr>
                    <w:spacing w:line="360" w:lineRule="auto"/>
                    <w:jc w:val="center"/>
                    <w:rPr>
                      <w:sz w:val="24"/>
                      <w:szCs w:val="24"/>
                      <w:lang w:val="uk-UA"/>
                    </w:rPr>
                  </w:pPr>
                  <w:r w:rsidRPr="00476A9D">
                    <w:rPr>
                      <w:color w:val="000000"/>
                      <w:szCs w:val="24"/>
                      <w:lang w:val="uk-UA"/>
                    </w:rPr>
                    <w:t>0.50947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812367A" w14:textId="77777777" w:rsidR="00DD75C1" w:rsidRDefault="00DD75C1" w:rsidP="00D268FC">
                  <w:pPr>
                    <w:spacing w:line="360" w:lineRule="auto"/>
                    <w:jc w:val="center"/>
                    <w:rPr>
                      <w:szCs w:val="24"/>
                      <w:lang w:val="uk-UA"/>
                    </w:rPr>
                  </w:pPr>
                  <w:r w:rsidRPr="00476A9D">
                    <w:rPr>
                      <w:color w:val="000000"/>
                      <w:szCs w:val="24"/>
                      <w:lang w:val="uk-UA"/>
                    </w:rPr>
                    <w:t>0.055007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DC0AE08" w14:textId="77777777" w:rsidR="00DD75C1" w:rsidRDefault="00DD75C1" w:rsidP="00D268FC">
                  <w:pPr>
                    <w:spacing w:line="360" w:lineRule="auto"/>
                    <w:jc w:val="center"/>
                    <w:rPr>
                      <w:szCs w:val="24"/>
                      <w:lang w:val="uk-UA"/>
                    </w:rPr>
                  </w:pPr>
                  <w:r w:rsidRPr="00476A9D">
                    <w:rPr>
                      <w:color w:val="000000"/>
                      <w:szCs w:val="24"/>
                      <w:lang w:val="uk-UA"/>
                    </w:rPr>
                    <w:t>0.512433</w:t>
                  </w:r>
                </w:p>
              </w:tc>
              <w:tc>
                <w:tcPr>
                  <w:tcW w:w="1160" w:type="dxa"/>
                  <w:tcBorders>
                    <w:top w:val="single" w:sz="4" w:space="0" w:color="auto"/>
                    <w:left w:val="single" w:sz="4" w:space="0" w:color="auto"/>
                    <w:bottom w:val="single" w:sz="4" w:space="0" w:color="auto"/>
                    <w:right w:val="single" w:sz="4" w:space="0" w:color="auto"/>
                  </w:tcBorders>
                  <w:vAlign w:val="center"/>
                  <w:hideMark/>
                </w:tcPr>
                <w:p w14:paraId="33E115DD" w14:textId="77777777" w:rsidR="00DD75C1" w:rsidRDefault="00DD75C1" w:rsidP="00D268FC">
                  <w:pPr>
                    <w:spacing w:line="360" w:lineRule="auto"/>
                    <w:jc w:val="center"/>
                    <w:rPr>
                      <w:szCs w:val="24"/>
                      <w:lang w:val="uk-UA"/>
                    </w:rPr>
                  </w:pPr>
                  <w:r w:rsidRPr="00476A9D">
                    <w:rPr>
                      <w:color w:val="000000"/>
                      <w:szCs w:val="24"/>
                      <w:lang w:val="uk-UA"/>
                    </w:rPr>
                    <w:t>450</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D109886" w14:textId="77777777" w:rsidR="00DD75C1" w:rsidRDefault="00DD75C1" w:rsidP="00D268FC">
                  <w:pPr>
                    <w:spacing w:line="360" w:lineRule="auto"/>
                    <w:jc w:val="center"/>
                    <w:rPr>
                      <w:szCs w:val="24"/>
                      <w:lang w:val="uk-UA"/>
                    </w:rPr>
                  </w:pPr>
                  <w:r w:rsidRPr="00476A9D">
                    <w:rPr>
                      <w:color w:val="000000"/>
                      <w:szCs w:val="24"/>
                      <w:lang w:val="uk-UA"/>
                    </w:rPr>
                    <w:t>390</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0B83354" w14:textId="77777777" w:rsidR="00DD75C1" w:rsidRDefault="00DD75C1" w:rsidP="00D268FC">
                  <w:pPr>
                    <w:spacing w:line="360" w:lineRule="auto"/>
                    <w:jc w:val="center"/>
                    <w:rPr>
                      <w:szCs w:val="24"/>
                      <w:lang w:val="uk-UA"/>
                    </w:rPr>
                  </w:pPr>
                  <w:r w:rsidRPr="00476A9D">
                    <w:rPr>
                      <w:color w:val="000000"/>
                      <w:szCs w:val="24"/>
                      <w:lang w:val="uk-UA"/>
                    </w:rPr>
                    <w:t>637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59617E0" w14:textId="77777777" w:rsidR="00DD75C1" w:rsidRDefault="00DD75C1" w:rsidP="00D268FC">
                  <w:pPr>
                    <w:spacing w:line="360" w:lineRule="auto"/>
                    <w:jc w:val="center"/>
                    <w:rPr>
                      <w:szCs w:val="24"/>
                      <w:lang w:val="uk-UA"/>
                    </w:rPr>
                  </w:pPr>
                  <w:r w:rsidRPr="00476A9D">
                    <w:rPr>
                      <w:color w:val="000000"/>
                      <w:szCs w:val="24"/>
                      <w:lang w:val="uk-UA"/>
                    </w:rPr>
                    <w:t>450</w:t>
                  </w:r>
                </w:p>
              </w:tc>
            </w:tr>
            <w:tr w:rsidR="00DD75C1" w14:paraId="1594D792" w14:textId="77777777" w:rsidTr="00D268FC">
              <w:trPr>
                <w:trHeight w:val="77"/>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477676DF" w14:textId="77777777" w:rsidR="00DD75C1" w:rsidRDefault="00DD75C1" w:rsidP="00D268FC">
                  <w:pPr>
                    <w:spacing w:line="360" w:lineRule="auto"/>
                    <w:rPr>
                      <w:rFonts w:cstheme="minorBidi"/>
                      <w:szCs w:val="22"/>
                      <w:lang w:val="uk-UA"/>
                    </w:rPr>
                  </w:pPr>
                  <w:r>
                    <w:rPr>
                      <w:lang w:val="uk-UA"/>
                    </w:rPr>
                    <w:t>K3</w:t>
                  </w:r>
                </w:p>
              </w:tc>
              <w:tc>
                <w:tcPr>
                  <w:tcW w:w="567" w:type="dxa"/>
                  <w:tcBorders>
                    <w:top w:val="single" w:sz="4" w:space="0" w:color="auto"/>
                    <w:left w:val="single" w:sz="4" w:space="0" w:color="auto"/>
                    <w:bottom w:val="single" w:sz="4" w:space="0" w:color="auto"/>
                    <w:right w:val="single" w:sz="4" w:space="0" w:color="auto"/>
                  </w:tcBorders>
                  <w:hideMark/>
                </w:tcPr>
                <w:p w14:paraId="26BB2061"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73D5FB22" w14:textId="77777777" w:rsidR="00DD75C1" w:rsidRDefault="00DD75C1" w:rsidP="00D268FC">
                  <w:pPr>
                    <w:spacing w:line="360" w:lineRule="auto"/>
                    <w:jc w:val="center"/>
                    <w:rPr>
                      <w:sz w:val="24"/>
                      <w:szCs w:val="24"/>
                      <w:lang w:val="uk-UA"/>
                    </w:rPr>
                  </w:pPr>
                  <w:r w:rsidRPr="00476A9D">
                    <w:rPr>
                      <w:color w:val="000000"/>
                      <w:szCs w:val="24"/>
                      <w:lang w:val="uk-UA"/>
                    </w:rPr>
                    <w:t>0.40947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31035A5" w14:textId="77777777" w:rsidR="00DD75C1" w:rsidRDefault="00DD75C1" w:rsidP="00D268FC">
                  <w:pPr>
                    <w:spacing w:line="360" w:lineRule="auto"/>
                    <w:jc w:val="center"/>
                    <w:rPr>
                      <w:szCs w:val="24"/>
                      <w:lang w:val="uk-UA"/>
                    </w:rPr>
                  </w:pPr>
                  <w:r w:rsidRPr="00476A9D">
                    <w:rPr>
                      <w:color w:val="000000"/>
                      <w:szCs w:val="24"/>
                      <w:lang w:val="uk-UA"/>
                    </w:rPr>
                    <w:t>0.058507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4FE6E32B" w14:textId="77777777" w:rsidR="00DD75C1" w:rsidRDefault="00DD75C1" w:rsidP="00D268FC">
                  <w:pPr>
                    <w:spacing w:line="360" w:lineRule="auto"/>
                    <w:jc w:val="center"/>
                    <w:rPr>
                      <w:szCs w:val="24"/>
                      <w:lang w:val="uk-UA"/>
                    </w:rPr>
                  </w:pPr>
                  <w:r w:rsidRPr="00476A9D">
                    <w:rPr>
                      <w:color w:val="000000"/>
                      <w:szCs w:val="24"/>
                      <w:lang w:val="uk-UA"/>
                    </w:rPr>
                    <w:t>0.413631</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7A5B592" w14:textId="77777777" w:rsidR="00DD75C1" w:rsidRDefault="00DD75C1" w:rsidP="00D268FC">
                  <w:pPr>
                    <w:spacing w:line="360" w:lineRule="auto"/>
                    <w:jc w:val="center"/>
                    <w:rPr>
                      <w:szCs w:val="24"/>
                      <w:lang w:val="uk-UA"/>
                    </w:rPr>
                  </w:pPr>
                  <w:r w:rsidRPr="00476A9D">
                    <w:rPr>
                      <w:color w:val="000000"/>
                      <w:szCs w:val="24"/>
                      <w:lang w:val="uk-UA"/>
                    </w:rPr>
                    <w:t>558</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B3390C8" w14:textId="77777777" w:rsidR="00DD75C1" w:rsidRDefault="00DD75C1" w:rsidP="00D268FC">
                  <w:pPr>
                    <w:spacing w:line="360" w:lineRule="auto"/>
                    <w:jc w:val="center"/>
                    <w:rPr>
                      <w:szCs w:val="24"/>
                      <w:lang w:val="uk-UA"/>
                    </w:rPr>
                  </w:pPr>
                  <w:r w:rsidRPr="00476A9D">
                    <w:rPr>
                      <w:color w:val="000000"/>
                      <w:szCs w:val="24"/>
                      <w:lang w:val="uk-UA"/>
                    </w:rPr>
                    <w:t>483</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4463454" w14:textId="77777777" w:rsidR="00DD75C1" w:rsidRDefault="00DD75C1" w:rsidP="00D268FC">
                  <w:pPr>
                    <w:spacing w:line="360" w:lineRule="auto"/>
                    <w:jc w:val="center"/>
                    <w:rPr>
                      <w:szCs w:val="24"/>
                      <w:lang w:val="uk-UA"/>
                    </w:rPr>
                  </w:pPr>
                  <w:r w:rsidRPr="00476A9D">
                    <w:rPr>
                      <w:color w:val="000000"/>
                      <w:szCs w:val="24"/>
                      <w:lang w:val="uk-UA"/>
                    </w:rPr>
                    <w:t>789</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4525507" w14:textId="77777777" w:rsidR="00DD75C1" w:rsidRDefault="00DD75C1" w:rsidP="00D268FC">
                  <w:pPr>
                    <w:spacing w:line="360" w:lineRule="auto"/>
                    <w:jc w:val="center"/>
                    <w:rPr>
                      <w:szCs w:val="24"/>
                      <w:lang w:val="uk-UA"/>
                    </w:rPr>
                  </w:pPr>
                  <w:r w:rsidRPr="00476A9D">
                    <w:rPr>
                      <w:color w:val="000000"/>
                      <w:szCs w:val="24"/>
                      <w:lang w:val="uk-UA"/>
                    </w:rPr>
                    <w:t>558</w:t>
                  </w:r>
                </w:p>
              </w:tc>
            </w:tr>
            <w:tr w:rsidR="00DD75C1" w14:paraId="0BCE2C16" w14:textId="77777777" w:rsidTr="00D268FC">
              <w:trPr>
                <w:trHeight w:val="77"/>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0A1EB06B" w14:textId="77777777" w:rsidR="00DD75C1" w:rsidRDefault="00DD75C1" w:rsidP="00D268FC">
                  <w:pPr>
                    <w:spacing w:line="360" w:lineRule="auto"/>
                    <w:rPr>
                      <w:rFonts w:cstheme="minorBidi"/>
                      <w:szCs w:val="22"/>
                      <w:lang w:val="uk-UA"/>
                    </w:rPr>
                  </w:pPr>
                  <w:r>
                    <w:rPr>
                      <w:lang w:val="uk-UA"/>
                    </w:rPr>
                    <w:t>K4</w:t>
                  </w:r>
                </w:p>
              </w:tc>
              <w:tc>
                <w:tcPr>
                  <w:tcW w:w="567" w:type="dxa"/>
                  <w:tcBorders>
                    <w:top w:val="single" w:sz="4" w:space="0" w:color="auto"/>
                    <w:left w:val="single" w:sz="4" w:space="0" w:color="auto"/>
                    <w:bottom w:val="single" w:sz="4" w:space="0" w:color="auto"/>
                    <w:right w:val="single" w:sz="4" w:space="0" w:color="auto"/>
                  </w:tcBorders>
                  <w:hideMark/>
                </w:tcPr>
                <w:p w14:paraId="5662AB12"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2249C634" w14:textId="77777777" w:rsidR="00DD75C1" w:rsidRPr="00476A9D" w:rsidRDefault="00DD75C1" w:rsidP="00D268FC">
                  <w:pPr>
                    <w:spacing w:line="360" w:lineRule="auto"/>
                    <w:jc w:val="center"/>
                    <w:rPr>
                      <w:sz w:val="24"/>
                      <w:szCs w:val="24"/>
                      <w:lang w:val="uk-UA"/>
                    </w:rPr>
                  </w:pPr>
                  <w:r w:rsidRPr="00476A9D">
                    <w:rPr>
                      <w:color w:val="000000"/>
                      <w:szCs w:val="24"/>
                      <w:lang w:val="uk-UA"/>
                    </w:rPr>
                    <w:t>0.12947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3458B9E" w14:textId="77777777" w:rsidR="00DD75C1" w:rsidRDefault="00DD75C1" w:rsidP="00D268FC">
                  <w:pPr>
                    <w:spacing w:line="360" w:lineRule="auto"/>
                    <w:jc w:val="center"/>
                    <w:rPr>
                      <w:szCs w:val="24"/>
                      <w:lang w:val="uk-UA"/>
                    </w:rPr>
                  </w:pPr>
                  <w:r w:rsidRPr="00476A9D">
                    <w:rPr>
                      <w:color w:val="000000"/>
                      <w:szCs w:val="24"/>
                      <w:lang w:val="uk-UA"/>
                    </w:rPr>
                    <w:t>0.055007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E09CDE5" w14:textId="77777777" w:rsidR="00DD75C1" w:rsidRDefault="00DD75C1" w:rsidP="00D268FC">
                  <w:pPr>
                    <w:spacing w:line="360" w:lineRule="auto"/>
                    <w:jc w:val="center"/>
                    <w:rPr>
                      <w:szCs w:val="24"/>
                      <w:lang w:val="uk-UA"/>
                    </w:rPr>
                  </w:pPr>
                  <w:r w:rsidRPr="00476A9D">
                    <w:rPr>
                      <w:color w:val="000000"/>
                      <w:szCs w:val="24"/>
                      <w:lang w:val="uk-UA"/>
                    </w:rPr>
                    <w:t>0.14</w:t>
                  </w:r>
                  <w:r>
                    <w:rPr>
                      <w:color w:val="000000"/>
                      <w:szCs w:val="24"/>
                      <w:lang w:val="uk-UA"/>
                    </w:rPr>
                    <w:t>14</w:t>
                  </w:r>
                  <w:r w:rsidRPr="00476A9D">
                    <w:rPr>
                      <w:color w:val="000000"/>
                      <w:szCs w:val="24"/>
                      <w:lang w:val="uk-UA"/>
                    </w:rPr>
                    <w:t>73</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92C8516" w14:textId="77777777" w:rsidR="00DD75C1" w:rsidRDefault="00DD75C1" w:rsidP="00D268FC">
                  <w:pPr>
                    <w:spacing w:line="360" w:lineRule="auto"/>
                    <w:jc w:val="center"/>
                    <w:rPr>
                      <w:szCs w:val="24"/>
                      <w:lang w:val="uk-UA"/>
                    </w:rPr>
                  </w:pPr>
                  <w:r w:rsidRPr="00476A9D">
                    <w:rPr>
                      <w:color w:val="000000"/>
                      <w:szCs w:val="24"/>
                      <w:lang w:val="uk-UA"/>
                    </w:rPr>
                    <w:t>1641</w:t>
                  </w:r>
                </w:p>
              </w:tc>
              <w:tc>
                <w:tcPr>
                  <w:tcW w:w="1160" w:type="dxa"/>
                  <w:tcBorders>
                    <w:top w:val="single" w:sz="4" w:space="0" w:color="auto"/>
                    <w:left w:val="single" w:sz="4" w:space="0" w:color="auto"/>
                    <w:bottom w:val="single" w:sz="4" w:space="0" w:color="auto"/>
                    <w:right w:val="single" w:sz="4" w:space="0" w:color="auto"/>
                  </w:tcBorders>
                  <w:vAlign w:val="center"/>
                  <w:hideMark/>
                </w:tcPr>
                <w:p w14:paraId="3BFA84FE" w14:textId="77777777" w:rsidR="00DD75C1" w:rsidRDefault="00DD75C1" w:rsidP="00D268FC">
                  <w:pPr>
                    <w:spacing w:line="360" w:lineRule="auto"/>
                    <w:jc w:val="center"/>
                    <w:rPr>
                      <w:szCs w:val="24"/>
                      <w:lang w:val="uk-UA"/>
                    </w:rPr>
                  </w:pPr>
                  <w:r w:rsidRPr="00476A9D">
                    <w:rPr>
                      <w:color w:val="000000"/>
                      <w:szCs w:val="24"/>
                      <w:lang w:val="uk-UA"/>
                    </w:rPr>
                    <w:t>1421</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4CCE29C" w14:textId="77777777" w:rsidR="00DD75C1" w:rsidRDefault="00DD75C1" w:rsidP="00D268FC">
                  <w:pPr>
                    <w:spacing w:line="360" w:lineRule="auto"/>
                    <w:jc w:val="center"/>
                    <w:rPr>
                      <w:szCs w:val="24"/>
                      <w:lang w:val="uk-UA"/>
                    </w:rPr>
                  </w:pPr>
                  <w:r w:rsidRPr="00476A9D">
                    <w:rPr>
                      <w:color w:val="000000"/>
                      <w:szCs w:val="24"/>
                      <w:lang w:val="uk-UA"/>
                    </w:rPr>
                    <w:t>2321</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31E4873" w14:textId="77777777" w:rsidR="00DD75C1" w:rsidRDefault="00DD75C1" w:rsidP="00D268FC">
                  <w:pPr>
                    <w:spacing w:line="360" w:lineRule="auto"/>
                    <w:jc w:val="center"/>
                    <w:rPr>
                      <w:szCs w:val="24"/>
                      <w:lang w:val="uk-UA"/>
                    </w:rPr>
                  </w:pPr>
                  <w:r w:rsidRPr="00476A9D">
                    <w:rPr>
                      <w:color w:val="000000"/>
                      <w:szCs w:val="24"/>
                      <w:lang w:val="uk-UA"/>
                    </w:rPr>
                    <w:t>1641</w:t>
                  </w:r>
                </w:p>
              </w:tc>
            </w:tr>
            <w:tr w:rsidR="00DD75C1" w14:paraId="063A880F" w14:textId="77777777" w:rsidTr="00D268FC">
              <w:trPr>
                <w:trHeight w:val="77"/>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7F7E0654" w14:textId="77777777" w:rsidR="00DD75C1" w:rsidRDefault="00DD75C1" w:rsidP="00D268FC">
                  <w:pPr>
                    <w:spacing w:line="360" w:lineRule="auto"/>
                    <w:rPr>
                      <w:rFonts w:cstheme="minorBidi"/>
                      <w:szCs w:val="22"/>
                      <w:lang w:val="uk-UA"/>
                    </w:rPr>
                  </w:pPr>
                  <w:r>
                    <w:rPr>
                      <w:lang w:val="uk-UA"/>
                    </w:rPr>
                    <w:t>K5</w:t>
                  </w:r>
                </w:p>
              </w:tc>
              <w:tc>
                <w:tcPr>
                  <w:tcW w:w="567" w:type="dxa"/>
                  <w:tcBorders>
                    <w:top w:val="single" w:sz="4" w:space="0" w:color="auto"/>
                    <w:left w:val="single" w:sz="4" w:space="0" w:color="auto"/>
                    <w:bottom w:val="single" w:sz="4" w:space="0" w:color="auto"/>
                    <w:right w:val="single" w:sz="4" w:space="0" w:color="auto"/>
                  </w:tcBorders>
                  <w:hideMark/>
                </w:tcPr>
                <w:p w14:paraId="20C5C984"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5ED09050" w14:textId="77777777" w:rsidR="00DD75C1" w:rsidRDefault="00DD75C1" w:rsidP="00D268FC">
                  <w:pPr>
                    <w:spacing w:line="360" w:lineRule="auto"/>
                    <w:jc w:val="center"/>
                    <w:rPr>
                      <w:sz w:val="24"/>
                      <w:szCs w:val="24"/>
                      <w:lang w:val="uk-UA"/>
                    </w:rPr>
                  </w:pPr>
                  <w:r w:rsidRPr="00476A9D">
                    <w:rPr>
                      <w:color w:val="000000"/>
                      <w:szCs w:val="24"/>
                      <w:lang w:val="uk-UA"/>
                    </w:rPr>
                    <w:t>0.50947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23D3238" w14:textId="77777777" w:rsidR="00DD75C1" w:rsidRDefault="00DD75C1" w:rsidP="00D268FC">
                  <w:pPr>
                    <w:spacing w:line="360" w:lineRule="auto"/>
                    <w:jc w:val="center"/>
                    <w:rPr>
                      <w:szCs w:val="24"/>
                      <w:lang w:val="uk-UA"/>
                    </w:rPr>
                  </w:pPr>
                  <w:r w:rsidRPr="00476A9D">
                    <w:rPr>
                      <w:color w:val="000000"/>
                      <w:szCs w:val="24"/>
                      <w:lang w:val="uk-UA"/>
                    </w:rPr>
                    <w:t>0.055007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0BC4A11" w14:textId="77777777" w:rsidR="00DD75C1" w:rsidRDefault="00DD75C1" w:rsidP="00D268FC">
                  <w:pPr>
                    <w:spacing w:line="360" w:lineRule="auto"/>
                    <w:jc w:val="center"/>
                    <w:rPr>
                      <w:szCs w:val="24"/>
                      <w:lang w:val="uk-UA"/>
                    </w:rPr>
                  </w:pPr>
                  <w:r w:rsidRPr="00476A9D">
                    <w:rPr>
                      <w:color w:val="000000"/>
                      <w:szCs w:val="24"/>
                      <w:lang w:val="uk-UA"/>
                    </w:rPr>
                    <w:t>0.512433</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27218BD" w14:textId="77777777" w:rsidR="00DD75C1" w:rsidRDefault="00DD75C1" w:rsidP="00D268FC">
                  <w:pPr>
                    <w:spacing w:line="360" w:lineRule="auto"/>
                    <w:jc w:val="center"/>
                    <w:rPr>
                      <w:szCs w:val="24"/>
                      <w:lang w:val="uk-UA"/>
                    </w:rPr>
                  </w:pPr>
                  <w:r w:rsidRPr="00476A9D">
                    <w:rPr>
                      <w:color w:val="000000"/>
                      <w:szCs w:val="24"/>
                      <w:lang w:val="uk-UA"/>
                    </w:rPr>
                    <w:t>450</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E2BDBB9" w14:textId="77777777" w:rsidR="00DD75C1" w:rsidRDefault="00DD75C1" w:rsidP="00D268FC">
                  <w:pPr>
                    <w:spacing w:line="360" w:lineRule="auto"/>
                    <w:jc w:val="center"/>
                    <w:rPr>
                      <w:szCs w:val="24"/>
                      <w:lang w:val="uk-UA"/>
                    </w:rPr>
                  </w:pPr>
                  <w:r w:rsidRPr="00476A9D">
                    <w:rPr>
                      <w:color w:val="000000"/>
                      <w:szCs w:val="24"/>
                      <w:lang w:val="uk-UA"/>
                    </w:rPr>
                    <w:t>390</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39949D5" w14:textId="77777777" w:rsidR="00DD75C1" w:rsidRDefault="00DD75C1" w:rsidP="00D268FC">
                  <w:pPr>
                    <w:spacing w:line="360" w:lineRule="auto"/>
                    <w:jc w:val="center"/>
                    <w:rPr>
                      <w:szCs w:val="24"/>
                      <w:lang w:val="uk-UA"/>
                    </w:rPr>
                  </w:pPr>
                  <w:r w:rsidRPr="00476A9D">
                    <w:rPr>
                      <w:color w:val="000000"/>
                      <w:szCs w:val="24"/>
                      <w:lang w:val="uk-UA"/>
                    </w:rPr>
                    <w:t>637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AB25382" w14:textId="77777777" w:rsidR="00DD75C1" w:rsidRDefault="00DD75C1" w:rsidP="00D268FC">
                  <w:pPr>
                    <w:spacing w:line="360" w:lineRule="auto"/>
                    <w:jc w:val="center"/>
                    <w:rPr>
                      <w:szCs w:val="24"/>
                      <w:lang w:val="uk-UA"/>
                    </w:rPr>
                  </w:pPr>
                  <w:r w:rsidRPr="00476A9D">
                    <w:rPr>
                      <w:color w:val="000000"/>
                      <w:szCs w:val="24"/>
                      <w:lang w:val="uk-UA"/>
                    </w:rPr>
                    <w:t>450</w:t>
                  </w:r>
                </w:p>
              </w:tc>
            </w:tr>
            <w:tr w:rsidR="00DD75C1" w14:paraId="42E041FF" w14:textId="77777777" w:rsidTr="00D268FC">
              <w:trPr>
                <w:trHeight w:val="92"/>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0E825529" w14:textId="77777777" w:rsidR="00DD75C1" w:rsidRDefault="00DD75C1" w:rsidP="00D268FC">
                  <w:pPr>
                    <w:spacing w:line="360" w:lineRule="auto"/>
                    <w:rPr>
                      <w:rFonts w:cstheme="minorBidi"/>
                      <w:szCs w:val="22"/>
                      <w:lang w:val="uk-UA"/>
                    </w:rPr>
                  </w:pPr>
                  <w:r>
                    <w:rPr>
                      <w:lang w:val="uk-UA"/>
                    </w:rPr>
                    <w:t>K6</w:t>
                  </w:r>
                </w:p>
              </w:tc>
              <w:tc>
                <w:tcPr>
                  <w:tcW w:w="567" w:type="dxa"/>
                  <w:tcBorders>
                    <w:top w:val="single" w:sz="4" w:space="0" w:color="auto"/>
                    <w:left w:val="single" w:sz="4" w:space="0" w:color="auto"/>
                    <w:bottom w:val="single" w:sz="4" w:space="0" w:color="auto"/>
                    <w:right w:val="single" w:sz="4" w:space="0" w:color="auto"/>
                  </w:tcBorders>
                  <w:hideMark/>
                </w:tcPr>
                <w:p w14:paraId="3909B1BA"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43F41060" w14:textId="77777777" w:rsidR="00DD75C1" w:rsidRDefault="00DD75C1" w:rsidP="00D268FC">
                  <w:pPr>
                    <w:spacing w:line="360" w:lineRule="auto"/>
                    <w:jc w:val="center"/>
                    <w:rPr>
                      <w:sz w:val="24"/>
                      <w:szCs w:val="24"/>
                      <w:lang w:val="uk-UA"/>
                    </w:rPr>
                  </w:pPr>
                  <w:r w:rsidRPr="00476A9D">
                    <w:rPr>
                      <w:color w:val="000000"/>
                      <w:szCs w:val="24"/>
                      <w:lang w:val="uk-UA"/>
                    </w:rPr>
                    <w:t>0.25947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5250A9F" w14:textId="77777777" w:rsidR="00DD75C1" w:rsidRDefault="00DD75C1" w:rsidP="00D268FC">
                  <w:pPr>
                    <w:spacing w:line="360" w:lineRule="auto"/>
                    <w:jc w:val="center"/>
                    <w:rPr>
                      <w:szCs w:val="24"/>
                      <w:lang w:val="uk-UA"/>
                    </w:rPr>
                  </w:pPr>
                  <w:r w:rsidRPr="00476A9D">
                    <w:rPr>
                      <w:color w:val="000000"/>
                      <w:szCs w:val="24"/>
                      <w:lang w:val="uk-UA"/>
                    </w:rPr>
                    <w:t>0.058507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9151DC5" w14:textId="77777777" w:rsidR="00DD75C1" w:rsidRDefault="00DD75C1" w:rsidP="00D268FC">
                  <w:pPr>
                    <w:spacing w:line="360" w:lineRule="auto"/>
                    <w:jc w:val="center"/>
                    <w:rPr>
                      <w:szCs w:val="24"/>
                      <w:lang w:val="uk-UA"/>
                    </w:rPr>
                  </w:pPr>
                  <w:r w:rsidRPr="00476A9D">
                    <w:rPr>
                      <w:color w:val="000000"/>
                      <w:szCs w:val="24"/>
                      <w:lang w:val="uk-UA"/>
                    </w:rPr>
                    <w:t>0.265987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3A240E9F" w14:textId="77777777" w:rsidR="00DD75C1" w:rsidRDefault="00DD75C1" w:rsidP="00D268FC">
                  <w:pPr>
                    <w:spacing w:line="360" w:lineRule="auto"/>
                    <w:jc w:val="center"/>
                    <w:rPr>
                      <w:szCs w:val="24"/>
                      <w:lang w:val="uk-UA"/>
                    </w:rPr>
                  </w:pPr>
                  <w:r w:rsidRPr="00476A9D">
                    <w:rPr>
                      <w:color w:val="000000"/>
                      <w:szCs w:val="24"/>
                      <w:lang w:val="uk-UA"/>
                    </w:rPr>
                    <w:t>868</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451AD93" w14:textId="77777777" w:rsidR="00DD75C1" w:rsidRDefault="00DD75C1" w:rsidP="00D268FC">
                  <w:pPr>
                    <w:spacing w:line="360" w:lineRule="auto"/>
                    <w:jc w:val="center"/>
                    <w:rPr>
                      <w:szCs w:val="24"/>
                      <w:lang w:val="uk-UA"/>
                    </w:rPr>
                  </w:pPr>
                  <w:r w:rsidRPr="00476A9D">
                    <w:rPr>
                      <w:color w:val="000000"/>
                      <w:szCs w:val="24"/>
                      <w:lang w:val="uk-UA"/>
                    </w:rPr>
                    <w:t>751</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C7CA2A4" w14:textId="77777777" w:rsidR="00DD75C1" w:rsidRDefault="00DD75C1" w:rsidP="00D268FC">
                  <w:pPr>
                    <w:spacing w:line="360" w:lineRule="auto"/>
                    <w:jc w:val="center"/>
                    <w:rPr>
                      <w:szCs w:val="24"/>
                      <w:lang w:val="uk-UA"/>
                    </w:rPr>
                  </w:pPr>
                  <w:r w:rsidRPr="00476A9D">
                    <w:rPr>
                      <w:color w:val="000000"/>
                      <w:szCs w:val="24"/>
                      <w:lang w:val="uk-UA"/>
                    </w:rPr>
                    <w:t>1227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47836EE" w14:textId="77777777" w:rsidR="00DD75C1" w:rsidRDefault="00DD75C1" w:rsidP="00D268FC">
                  <w:pPr>
                    <w:spacing w:line="360" w:lineRule="auto"/>
                    <w:jc w:val="center"/>
                    <w:rPr>
                      <w:szCs w:val="24"/>
                      <w:lang w:val="uk-UA"/>
                    </w:rPr>
                  </w:pPr>
                  <w:r w:rsidRPr="00476A9D">
                    <w:rPr>
                      <w:color w:val="000000"/>
                      <w:szCs w:val="24"/>
                      <w:lang w:val="uk-UA"/>
                    </w:rPr>
                    <w:t>868</w:t>
                  </w:r>
                </w:p>
              </w:tc>
            </w:tr>
            <w:tr w:rsidR="00DD75C1" w14:paraId="764A0822" w14:textId="77777777" w:rsidTr="00D268FC">
              <w:trPr>
                <w:trHeight w:val="77"/>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30509F17" w14:textId="77777777" w:rsidR="00DD75C1" w:rsidRDefault="00DD75C1" w:rsidP="00D268FC">
                  <w:pPr>
                    <w:spacing w:line="360" w:lineRule="auto"/>
                    <w:rPr>
                      <w:rFonts w:cstheme="minorBidi"/>
                      <w:szCs w:val="22"/>
                      <w:lang w:val="uk-UA"/>
                    </w:rPr>
                  </w:pPr>
                  <w:r>
                    <w:rPr>
                      <w:lang w:val="uk-UA"/>
                    </w:rPr>
                    <w:t>K7</w:t>
                  </w:r>
                </w:p>
              </w:tc>
              <w:tc>
                <w:tcPr>
                  <w:tcW w:w="567" w:type="dxa"/>
                  <w:tcBorders>
                    <w:top w:val="single" w:sz="4" w:space="0" w:color="auto"/>
                    <w:left w:val="single" w:sz="4" w:space="0" w:color="auto"/>
                    <w:bottom w:val="single" w:sz="4" w:space="0" w:color="auto"/>
                    <w:right w:val="single" w:sz="4" w:space="0" w:color="auto"/>
                  </w:tcBorders>
                  <w:hideMark/>
                </w:tcPr>
                <w:p w14:paraId="1FF40BD3"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707668A7" w14:textId="77777777" w:rsidR="00DD75C1" w:rsidRDefault="00DD75C1" w:rsidP="00D268FC">
                  <w:pPr>
                    <w:spacing w:line="360" w:lineRule="auto"/>
                    <w:jc w:val="center"/>
                    <w:rPr>
                      <w:sz w:val="24"/>
                      <w:szCs w:val="24"/>
                      <w:lang w:val="uk-UA"/>
                    </w:rPr>
                  </w:pPr>
                  <w:r w:rsidRPr="00476A9D">
                    <w:rPr>
                      <w:color w:val="000000"/>
                      <w:szCs w:val="24"/>
                      <w:lang w:val="uk-UA"/>
                    </w:rPr>
                    <w:t>0.12947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999C80E" w14:textId="77777777" w:rsidR="00DD75C1" w:rsidRDefault="00DD75C1" w:rsidP="00D268FC">
                  <w:pPr>
                    <w:spacing w:line="360" w:lineRule="auto"/>
                    <w:jc w:val="center"/>
                    <w:rPr>
                      <w:szCs w:val="24"/>
                      <w:lang w:val="uk-UA"/>
                    </w:rPr>
                  </w:pPr>
                  <w:r w:rsidRPr="00476A9D">
                    <w:rPr>
                      <w:color w:val="000000"/>
                      <w:szCs w:val="24"/>
                      <w:lang w:val="uk-UA"/>
                    </w:rPr>
                    <w:t>0.055007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B9C7E73" w14:textId="77777777" w:rsidR="00DD75C1" w:rsidRDefault="00DD75C1" w:rsidP="00D268FC">
                  <w:pPr>
                    <w:spacing w:line="360" w:lineRule="auto"/>
                    <w:jc w:val="center"/>
                    <w:rPr>
                      <w:szCs w:val="24"/>
                      <w:lang w:val="uk-UA"/>
                    </w:rPr>
                  </w:pPr>
                  <w:r w:rsidRPr="00476A9D">
                    <w:rPr>
                      <w:color w:val="000000"/>
                      <w:szCs w:val="24"/>
                      <w:lang w:val="uk-UA"/>
                    </w:rPr>
                    <w:t>0.14</w:t>
                  </w:r>
                  <w:r>
                    <w:rPr>
                      <w:color w:val="000000"/>
                      <w:szCs w:val="24"/>
                      <w:lang w:val="uk-UA"/>
                    </w:rPr>
                    <w:t>14</w:t>
                  </w:r>
                  <w:r w:rsidRPr="00476A9D">
                    <w:rPr>
                      <w:color w:val="000000"/>
                      <w:szCs w:val="24"/>
                      <w:lang w:val="uk-UA"/>
                    </w:rPr>
                    <w:t>73</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DABF8E9" w14:textId="77777777" w:rsidR="00DD75C1" w:rsidRDefault="00DD75C1" w:rsidP="00D268FC">
                  <w:pPr>
                    <w:spacing w:line="360" w:lineRule="auto"/>
                    <w:jc w:val="center"/>
                    <w:rPr>
                      <w:szCs w:val="24"/>
                      <w:lang w:val="uk-UA"/>
                    </w:rPr>
                  </w:pPr>
                  <w:r w:rsidRPr="00476A9D">
                    <w:rPr>
                      <w:color w:val="000000"/>
                      <w:szCs w:val="24"/>
                      <w:lang w:val="uk-UA"/>
                    </w:rPr>
                    <w:t>1641</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978FBA7" w14:textId="77777777" w:rsidR="00DD75C1" w:rsidRDefault="00DD75C1" w:rsidP="00D268FC">
                  <w:pPr>
                    <w:spacing w:line="360" w:lineRule="auto"/>
                    <w:jc w:val="center"/>
                    <w:rPr>
                      <w:szCs w:val="24"/>
                      <w:lang w:val="uk-UA"/>
                    </w:rPr>
                  </w:pPr>
                  <w:r w:rsidRPr="00476A9D">
                    <w:rPr>
                      <w:color w:val="000000"/>
                      <w:szCs w:val="24"/>
                      <w:lang w:val="uk-UA"/>
                    </w:rPr>
                    <w:t>1421</w:t>
                  </w:r>
                </w:p>
              </w:tc>
              <w:tc>
                <w:tcPr>
                  <w:tcW w:w="1160" w:type="dxa"/>
                  <w:tcBorders>
                    <w:top w:val="single" w:sz="4" w:space="0" w:color="auto"/>
                    <w:left w:val="single" w:sz="4" w:space="0" w:color="auto"/>
                    <w:bottom w:val="single" w:sz="4" w:space="0" w:color="auto"/>
                    <w:right w:val="single" w:sz="4" w:space="0" w:color="auto"/>
                  </w:tcBorders>
                  <w:vAlign w:val="center"/>
                  <w:hideMark/>
                </w:tcPr>
                <w:p w14:paraId="315B1CFF" w14:textId="77777777" w:rsidR="00DD75C1" w:rsidRDefault="00DD75C1" w:rsidP="00D268FC">
                  <w:pPr>
                    <w:spacing w:line="360" w:lineRule="auto"/>
                    <w:jc w:val="center"/>
                    <w:rPr>
                      <w:szCs w:val="24"/>
                      <w:lang w:val="uk-UA"/>
                    </w:rPr>
                  </w:pPr>
                  <w:r w:rsidRPr="00476A9D">
                    <w:rPr>
                      <w:color w:val="000000"/>
                      <w:szCs w:val="24"/>
                      <w:lang w:val="uk-UA"/>
                    </w:rPr>
                    <w:t>2321</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F7428B3" w14:textId="77777777" w:rsidR="00DD75C1" w:rsidRDefault="00DD75C1" w:rsidP="00D268FC">
                  <w:pPr>
                    <w:spacing w:line="360" w:lineRule="auto"/>
                    <w:jc w:val="center"/>
                    <w:rPr>
                      <w:szCs w:val="24"/>
                      <w:lang w:val="uk-UA"/>
                    </w:rPr>
                  </w:pPr>
                  <w:r w:rsidRPr="00476A9D">
                    <w:rPr>
                      <w:color w:val="000000"/>
                      <w:szCs w:val="24"/>
                      <w:lang w:val="uk-UA"/>
                    </w:rPr>
                    <w:t>1641</w:t>
                  </w:r>
                </w:p>
              </w:tc>
            </w:tr>
            <w:tr w:rsidR="00DD75C1" w14:paraId="14B00907" w14:textId="77777777" w:rsidTr="00D268FC">
              <w:trPr>
                <w:trHeight w:val="186"/>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1126E788" w14:textId="77777777" w:rsidR="00DD75C1" w:rsidRDefault="00DD75C1" w:rsidP="00D268FC">
                  <w:pPr>
                    <w:spacing w:line="360" w:lineRule="auto"/>
                    <w:rPr>
                      <w:rFonts w:cstheme="minorBidi"/>
                      <w:szCs w:val="22"/>
                      <w:lang w:val="uk-UA"/>
                    </w:rPr>
                  </w:pPr>
                  <w:r>
                    <w:rPr>
                      <w:lang w:val="uk-UA"/>
                    </w:rPr>
                    <w:t>K8</w:t>
                  </w:r>
                </w:p>
              </w:tc>
              <w:tc>
                <w:tcPr>
                  <w:tcW w:w="567" w:type="dxa"/>
                  <w:tcBorders>
                    <w:top w:val="single" w:sz="4" w:space="0" w:color="auto"/>
                    <w:left w:val="single" w:sz="4" w:space="0" w:color="auto"/>
                    <w:bottom w:val="single" w:sz="4" w:space="0" w:color="auto"/>
                    <w:right w:val="single" w:sz="4" w:space="0" w:color="auto"/>
                  </w:tcBorders>
                  <w:hideMark/>
                </w:tcPr>
                <w:p w14:paraId="1C8D0488"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68F38AC1" w14:textId="77777777" w:rsidR="00DD75C1" w:rsidRDefault="00DD75C1" w:rsidP="00D268FC">
                  <w:pPr>
                    <w:spacing w:line="360" w:lineRule="auto"/>
                    <w:jc w:val="center"/>
                    <w:rPr>
                      <w:sz w:val="24"/>
                      <w:szCs w:val="24"/>
                      <w:lang w:val="uk-UA"/>
                    </w:rPr>
                  </w:pPr>
                  <w:r w:rsidRPr="00476A9D">
                    <w:rPr>
                      <w:color w:val="000000"/>
                      <w:szCs w:val="24"/>
                      <w:lang w:val="uk-UA"/>
                    </w:rPr>
                    <w:t>0.19697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21EF48A" w14:textId="77777777" w:rsidR="00DD75C1" w:rsidRDefault="00DD75C1" w:rsidP="00D268FC">
                  <w:pPr>
                    <w:spacing w:line="360" w:lineRule="auto"/>
                    <w:jc w:val="center"/>
                    <w:rPr>
                      <w:szCs w:val="24"/>
                      <w:lang w:val="uk-UA"/>
                    </w:rPr>
                  </w:pPr>
                  <w:r w:rsidRPr="00476A9D">
                    <w:rPr>
                      <w:color w:val="000000"/>
                      <w:szCs w:val="24"/>
                      <w:lang w:val="uk-UA"/>
                    </w:rPr>
                    <w:t>0.055007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8983796" w14:textId="77777777" w:rsidR="00DD75C1" w:rsidRDefault="00DD75C1" w:rsidP="00D268FC">
                  <w:pPr>
                    <w:spacing w:line="360" w:lineRule="auto"/>
                    <w:jc w:val="center"/>
                    <w:rPr>
                      <w:szCs w:val="24"/>
                      <w:lang w:val="uk-UA"/>
                    </w:rPr>
                  </w:pPr>
                  <w:r w:rsidRPr="00476A9D">
                    <w:rPr>
                      <w:color w:val="000000"/>
                      <w:szCs w:val="24"/>
                      <w:lang w:val="uk-UA"/>
                    </w:rPr>
                    <w:t>0.204509</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2994D15" w14:textId="77777777" w:rsidR="00DD75C1" w:rsidRDefault="00DD75C1" w:rsidP="00D268FC">
                  <w:pPr>
                    <w:spacing w:line="360" w:lineRule="auto"/>
                    <w:jc w:val="center"/>
                    <w:rPr>
                      <w:szCs w:val="24"/>
                      <w:lang w:val="uk-UA"/>
                    </w:rPr>
                  </w:pPr>
                  <w:r w:rsidRPr="00476A9D">
                    <w:rPr>
                      <w:color w:val="000000"/>
                      <w:szCs w:val="24"/>
                      <w:lang w:val="uk-UA"/>
                    </w:rPr>
                    <w:t>1129</w:t>
                  </w:r>
                </w:p>
              </w:tc>
              <w:tc>
                <w:tcPr>
                  <w:tcW w:w="1160" w:type="dxa"/>
                  <w:tcBorders>
                    <w:top w:val="single" w:sz="4" w:space="0" w:color="auto"/>
                    <w:left w:val="single" w:sz="4" w:space="0" w:color="auto"/>
                    <w:bottom w:val="single" w:sz="4" w:space="0" w:color="auto"/>
                    <w:right w:val="single" w:sz="4" w:space="0" w:color="auto"/>
                  </w:tcBorders>
                  <w:vAlign w:val="center"/>
                  <w:hideMark/>
                </w:tcPr>
                <w:p w14:paraId="2E2F056F" w14:textId="77777777" w:rsidR="00DD75C1" w:rsidRDefault="00DD75C1" w:rsidP="00D268FC">
                  <w:pPr>
                    <w:spacing w:line="360" w:lineRule="auto"/>
                    <w:jc w:val="center"/>
                    <w:rPr>
                      <w:szCs w:val="24"/>
                      <w:lang w:val="uk-UA"/>
                    </w:rPr>
                  </w:pPr>
                  <w:r w:rsidRPr="00476A9D">
                    <w:rPr>
                      <w:color w:val="000000"/>
                      <w:szCs w:val="24"/>
                      <w:lang w:val="uk-UA"/>
                    </w:rPr>
                    <w:t>977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CF02EE4" w14:textId="77777777" w:rsidR="00DD75C1" w:rsidRDefault="00DD75C1" w:rsidP="00D268FC">
                  <w:pPr>
                    <w:spacing w:line="360" w:lineRule="auto"/>
                    <w:jc w:val="center"/>
                    <w:rPr>
                      <w:szCs w:val="24"/>
                      <w:lang w:val="uk-UA"/>
                    </w:rPr>
                  </w:pPr>
                  <w:r w:rsidRPr="00476A9D">
                    <w:rPr>
                      <w:color w:val="000000"/>
                      <w:szCs w:val="24"/>
                      <w:lang w:val="uk-UA"/>
                    </w:rPr>
                    <w:t>1596</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543CA2E" w14:textId="77777777" w:rsidR="00DD75C1" w:rsidRDefault="00DD75C1" w:rsidP="00D268FC">
                  <w:pPr>
                    <w:spacing w:line="360" w:lineRule="auto"/>
                    <w:jc w:val="center"/>
                    <w:rPr>
                      <w:szCs w:val="24"/>
                      <w:lang w:val="uk-UA"/>
                    </w:rPr>
                  </w:pPr>
                  <w:r w:rsidRPr="00476A9D">
                    <w:rPr>
                      <w:color w:val="000000"/>
                      <w:szCs w:val="24"/>
                      <w:lang w:val="uk-UA"/>
                    </w:rPr>
                    <w:t>1129</w:t>
                  </w:r>
                </w:p>
              </w:tc>
            </w:tr>
            <w:tr w:rsidR="00DD75C1" w14:paraId="14CF9FF2" w14:textId="77777777" w:rsidTr="00D268FC">
              <w:trPr>
                <w:trHeight w:val="147"/>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4056FB81" w14:textId="77777777" w:rsidR="00DD75C1" w:rsidRDefault="00DD75C1" w:rsidP="00D268FC">
                  <w:pPr>
                    <w:spacing w:line="360" w:lineRule="auto"/>
                    <w:rPr>
                      <w:rFonts w:cstheme="minorBidi"/>
                      <w:szCs w:val="22"/>
                      <w:lang w:val="uk-UA"/>
                    </w:rPr>
                  </w:pPr>
                  <w:r>
                    <w:rPr>
                      <w:lang w:val="uk-UA"/>
                    </w:rPr>
                    <w:t>K9</w:t>
                  </w:r>
                </w:p>
              </w:tc>
              <w:tc>
                <w:tcPr>
                  <w:tcW w:w="567" w:type="dxa"/>
                  <w:tcBorders>
                    <w:top w:val="single" w:sz="4" w:space="0" w:color="auto"/>
                    <w:left w:val="single" w:sz="4" w:space="0" w:color="auto"/>
                    <w:bottom w:val="single" w:sz="4" w:space="0" w:color="auto"/>
                    <w:right w:val="single" w:sz="4" w:space="0" w:color="auto"/>
                  </w:tcBorders>
                  <w:hideMark/>
                </w:tcPr>
                <w:p w14:paraId="63FB52E9"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3BA8A6B0" w14:textId="77777777" w:rsidR="00DD75C1" w:rsidRDefault="00DD75C1" w:rsidP="00D268FC">
                  <w:pPr>
                    <w:spacing w:line="360" w:lineRule="auto"/>
                    <w:jc w:val="center"/>
                    <w:rPr>
                      <w:sz w:val="24"/>
                      <w:szCs w:val="24"/>
                      <w:lang w:val="uk-UA"/>
                    </w:rPr>
                  </w:pPr>
                  <w:r w:rsidRPr="00476A9D">
                    <w:rPr>
                      <w:color w:val="000000"/>
                      <w:szCs w:val="24"/>
                      <w:lang w:val="uk-UA"/>
                    </w:rPr>
                    <w:t>0.32197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00F72F2" w14:textId="77777777" w:rsidR="00DD75C1" w:rsidRDefault="00DD75C1" w:rsidP="00D268FC">
                  <w:pPr>
                    <w:spacing w:line="360" w:lineRule="auto"/>
                    <w:jc w:val="center"/>
                    <w:rPr>
                      <w:szCs w:val="24"/>
                      <w:lang w:val="uk-UA"/>
                    </w:rPr>
                  </w:pPr>
                  <w:r w:rsidRPr="00476A9D">
                    <w:rPr>
                      <w:color w:val="000000"/>
                      <w:szCs w:val="24"/>
                      <w:lang w:val="uk-UA"/>
                    </w:rPr>
                    <w:t>0.</w:t>
                  </w:r>
                  <w:r>
                    <w:rPr>
                      <w:color w:val="000000"/>
                      <w:szCs w:val="24"/>
                      <w:lang w:val="uk-UA"/>
                    </w:rPr>
                    <w:t>14</w:t>
                  </w:r>
                  <w:r w:rsidRPr="00476A9D">
                    <w:rPr>
                      <w:color w:val="000000"/>
                      <w:szCs w:val="24"/>
                      <w:lang w:val="uk-UA"/>
                    </w:rPr>
                    <w:t>2007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BB992EA" w14:textId="77777777" w:rsidR="00DD75C1" w:rsidRDefault="00DD75C1" w:rsidP="00D268FC">
                  <w:pPr>
                    <w:spacing w:line="360" w:lineRule="auto"/>
                    <w:jc w:val="center"/>
                    <w:rPr>
                      <w:szCs w:val="24"/>
                      <w:lang w:val="uk-UA"/>
                    </w:rPr>
                  </w:pPr>
                  <w:r w:rsidRPr="00476A9D">
                    <w:rPr>
                      <w:color w:val="000000"/>
                      <w:szCs w:val="24"/>
                      <w:lang w:val="uk-UA"/>
                    </w:rPr>
                    <w:t>0.327889</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9461585" w14:textId="77777777" w:rsidR="00DD75C1" w:rsidRDefault="00DD75C1" w:rsidP="00D268FC">
                  <w:pPr>
                    <w:spacing w:line="360" w:lineRule="auto"/>
                    <w:jc w:val="center"/>
                    <w:rPr>
                      <w:szCs w:val="24"/>
                      <w:lang w:val="uk-UA"/>
                    </w:rPr>
                  </w:pPr>
                  <w:r w:rsidRPr="00476A9D">
                    <w:rPr>
                      <w:color w:val="000000"/>
                      <w:szCs w:val="24"/>
                      <w:lang w:val="uk-UA"/>
                    </w:rPr>
                    <w:t>704</w:t>
                  </w:r>
                </w:p>
              </w:tc>
              <w:tc>
                <w:tcPr>
                  <w:tcW w:w="1160" w:type="dxa"/>
                  <w:tcBorders>
                    <w:top w:val="single" w:sz="4" w:space="0" w:color="auto"/>
                    <w:left w:val="single" w:sz="4" w:space="0" w:color="auto"/>
                    <w:bottom w:val="single" w:sz="4" w:space="0" w:color="auto"/>
                    <w:right w:val="single" w:sz="4" w:space="0" w:color="auto"/>
                  </w:tcBorders>
                  <w:vAlign w:val="center"/>
                  <w:hideMark/>
                </w:tcPr>
                <w:p w14:paraId="30B44232" w14:textId="77777777" w:rsidR="00DD75C1" w:rsidRDefault="00DD75C1" w:rsidP="00D268FC">
                  <w:pPr>
                    <w:spacing w:line="360" w:lineRule="auto"/>
                    <w:jc w:val="center"/>
                    <w:rPr>
                      <w:szCs w:val="24"/>
                      <w:lang w:val="uk-UA"/>
                    </w:rPr>
                  </w:pPr>
                  <w:r w:rsidRPr="00476A9D">
                    <w:rPr>
                      <w:color w:val="000000"/>
                      <w:szCs w:val="24"/>
                      <w:lang w:val="uk-UA"/>
                    </w:rPr>
                    <w:t>609</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E5C3875" w14:textId="77777777" w:rsidR="00DD75C1" w:rsidRDefault="00DD75C1" w:rsidP="00D268FC">
                  <w:pPr>
                    <w:spacing w:line="360" w:lineRule="auto"/>
                    <w:jc w:val="center"/>
                    <w:rPr>
                      <w:szCs w:val="24"/>
                      <w:lang w:val="uk-UA"/>
                    </w:rPr>
                  </w:pPr>
                  <w:r w:rsidRPr="00476A9D">
                    <w:rPr>
                      <w:color w:val="000000"/>
                      <w:szCs w:val="24"/>
                      <w:lang w:val="uk-UA"/>
                    </w:rPr>
                    <w:t>996</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2EE8E24" w14:textId="77777777" w:rsidR="00DD75C1" w:rsidRDefault="00DD75C1" w:rsidP="00D268FC">
                  <w:pPr>
                    <w:spacing w:line="360" w:lineRule="auto"/>
                    <w:jc w:val="center"/>
                    <w:rPr>
                      <w:szCs w:val="24"/>
                      <w:lang w:val="uk-UA"/>
                    </w:rPr>
                  </w:pPr>
                  <w:r w:rsidRPr="00476A9D">
                    <w:rPr>
                      <w:color w:val="000000"/>
                      <w:szCs w:val="24"/>
                      <w:lang w:val="uk-UA"/>
                    </w:rPr>
                    <w:t>704</w:t>
                  </w:r>
                </w:p>
              </w:tc>
            </w:tr>
            <w:tr w:rsidR="00DD75C1" w14:paraId="5FB8613F" w14:textId="77777777" w:rsidTr="00D268FC">
              <w:trPr>
                <w:trHeight w:val="124"/>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7C37C87A" w14:textId="77777777" w:rsidR="00DD75C1" w:rsidRDefault="00DD75C1" w:rsidP="00D268FC">
                  <w:pPr>
                    <w:spacing w:line="360" w:lineRule="auto"/>
                    <w:rPr>
                      <w:rFonts w:cstheme="minorBidi"/>
                      <w:szCs w:val="22"/>
                      <w:lang w:val="uk-UA"/>
                    </w:rPr>
                  </w:pPr>
                  <w:r>
                    <w:rPr>
                      <w:lang w:val="uk-UA"/>
                    </w:rPr>
                    <w:t>K10</w:t>
                  </w:r>
                </w:p>
              </w:tc>
              <w:tc>
                <w:tcPr>
                  <w:tcW w:w="567" w:type="dxa"/>
                  <w:tcBorders>
                    <w:top w:val="single" w:sz="4" w:space="0" w:color="auto"/>
                    <w:left w:val="single" w:sz="4" w:space="0" w:color="auto"/>
                    <w:bottom w:val="single" w:sz="4" w:space="0" w:color="auto"/>
                    <w:right w:val="single" w:sz="4" w:space="0" w:color="auto"/>
                  </w:tcBorders>
                  <w:hideMark/>
                </w:tcPr>
                <w:p w14:paraId="0312DEB2"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05F5F536" w14:textId="77777777" w:rsidR="00DD75C1" w:rsidRDefault="00DD75C1" w:rsidP="00D268FC">
                  <w:pPr>
                    <w:spacing w:line="360" w:lineRule="auto"/>
                    <w:jc w:val="center"/>
                    <w:rPr>
                      <w:sz w:val="24"/>
                      <w:szCs w:val="24"/>
                      <w:lang w:val="uk-UA"/>
                    </w:rPr>
                  </w:pPr>
                  <w:r w:rsidRPr="00476A9D">
                    <w:rPr>
                      <w:color w:val="000000"/>
                      <w:szCs w:val="24"/>
                      <w:lang w:val="uk-UA"/>
                    </w:rPr>
                    <w:t>0.24947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47CCC1FB" w14:textId="77777777" w:rsidR="00DD75C1" w:rsidRDefault="00DD75C1" w:rsidP="00D268FC">
                  <w:pPr>
                    <w:spacing w:line="360" w:lineRule="auto"/>
                    <w:jc w:val="center"/>
                    <w:rPr>
                      <w:szCs w:val="24"/>
                      <w:lang w:val="uk-UA"/>
                    </w:rPr>
                  </w:pPr>
                  <w:r w:rsidRPr="00476A9D">
                    <w:rPr>
                      <w:color w:val="000000"/>
                      <w:szCs w:val="24"/>
                      <w:lang w:val="uk-UA"/>
                    </w:rPr>
                    <w:t>0.</w:t>
                  </w:r>
                  <w:r>
                    <w:rPr>
                      <w:color w:val="000000"/>
                      <w:szCs w:val="24"/>
                      <w:lang w:val="uk-UA"/>
                    </w:rPr>
                    <w:t>14</w:t>
                  </w:r>
                  <w:r w:rsidRPr="00476A9D">
                    <w:rPr>
                      <w:color w:val="000000"/>
                      <w:szCs w:val="24"/>
                      <w:lang w:val="uk-UA"/>
                    </w:rPr>
                    <w:t>5507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53A8ED9" w14:textId="77777777" w:rsidR="00DD75C1" w:rsidRDefault="00DD75C1" w:rsidP="00D268FC">
                  <w:pPr>
                    <w:spacing w:line="360" w:lineRule="auto"/>
                    <w:jc w:val="center"/>
                    <w:rPr>
                      <w:szCs w:val="24"/>
                      <w:lang w:val="uk-UA"/>
                    </w:rPr>
                  </w:pPr>
                  <w:r w:rsidRPr="00476A9D">
                    <w:rPr>
                      <w:color w:val="000000"/>
                      <w:szCs w:val="24"/>
                      <w:lang w:val="uk-UA"/>
                    </w:rPr>
                    <w:t>0.257929</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286C8C4" w14:textId="77777777" w:rsidR="00DD75C1" w:rsidRDefault="00DD75C1" w:rsidP="00D268FC">
                  <w:pPr>
                    <w:spacing w:line="360" w:lineRule="auto"/>
                    <w:jc w:val="center"/>
                    <w:rPr>
                      <w:szCs w:val="24"/>
                      <w:lang w:val="uk-UA"/>
                    </w:rPr>
                  </w:pPr>
                  <w:r w:rsidRPr="00476A9D">
                    <w:rPr>
                      <w:color w:val="000000"/>
                      <w:szCs w:val="24"/>
                      <w:lang w:val="uk-UA"/>
                    </w:rPr>
                    <w:t>895</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7D0C7F2" w14:textId="77777777" w:rsidR="00DD75C1" w:rsidRDefault="00DD75C1" w:rsidP="00D268FC">
                  <w:pPr>
                    <w:spacing w:line="360" w:lineRule="auto"/>
                    <w:jc w:val="center"/>
                    <w:rPr>
                      <w:szCs w:val="24"/>
                      <w:lang w:val="uk-UA"/>
                    </w:rPr>
                  </w:pPr>
                  <w:r w:rsidRPr="00476A9D">
                    <w:rPr>
                      <w:color w:val="000000"/>
                      <w:szCs w:val="24"/>
                      <w:lang w:val="uk-UA"/>
                    </w:rPr>
                    <w:t>775</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F933FFE" w14:textId="77777777" w:rsidR="00DD75C1" w:rsidRDefault="00DD75C1" w:rsidP="00D268FC">
                  <w:pPr>
                    <w:spacing w:line="360" w:lineRule="auto"/>
                    <w:jc w:val="center"/>
                    <w:rPr>
                      <w:szCs w:val="24"/>
                      <w:lang w:val="uk-UA"/>
                    </w:rPr>
                  </w:pPr>
                  <w:r w:rsidRPr="00476A9D">
                    <w:rPr>
                      <w:color w:val="000000"/>
                      <w:szCs w:val="24"/>
                      <w:lang w:val="uk-UA"/>
                    </w:rPr>
                    <w:t>1266</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F0AE321" w14:textId="77777777" w:rsidR="00DD75C1" w:rsidRDefault="00DD75C1" w:rsidP="00D268FC">
                  <w:pPr>
                    <w:spacing w:line="360" w:lineRule="auto"/>
                    <w:jc w:val="center"/>
                    <w:rPr>
                      <w:szCs w:val="24"/>
                      <w:lang w:val="uk-UA"/>
                    </w:rPr>
                  </w:pPr>
                  <w:r w:rsidRPr="00476A9D">
                    <w:rPr>
                      <w:color w:val="000000"/>
                      <w:szCs w:val="24"/>
                      <w:lang w:val="uk-UA"/>
                    </w:rPr>
                    <w:t>895</w:t>
                  </w:r>
                </w:p>
              </w:tc>
            </w:tr>
            <w:tr w:rsidR="00DD75C1" w14:paraId="0FD6A494" w14:textId="77777777" w:rsidTr="00D268FC">
              <w:trPr>
                <w:trHeight w:val="77"/>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3F779C42" w14:textId="77777777" w:rsidR="00DD75C1" w:rsidRDefault="00DD75C1" w:rsidP="00D268FC">
                  <w:pPr>
                    <w:spacing w:line="360" w:lineRule="auto"/>
                    <w:rPr>
                      <w:rFonts w:cstheme="minorBidi"/>
                      <w:szCs w:val="22"/>
                      <w:lang w:val="uk-UA"/>
                    </w:rPr>
                  </w:pPr>
                  <w:r>
                    <w:rPr>
                      <w:lang w:val="uk-UA"/>
                    </w:rPr>
                    <w:t>K11</w:t>
                  </w:r>
                </w:p>
              </w:tc>
              <w:tc>
                <w:tcPr>
                  <w:tcW w:w="567" w:type="dxa"/>
                  <w:tcBorders>
                    <w:top w:val="single" w:sz="4" w:space="0" w:color="auto"/>
                    <w:left w:val="single" w:sz="4" w:space="0" w:color="auto"/>
                    <w:bottom w:val="single" w:sz="4" w:space="0" w:color="auto"/>
                    <w:right w:val="single" w:sz="4" w:space="0" w:color="auto"/>
                  </w:tcBorders>
                  <w:hideMark/>
                </w:tcPr>
                <w:p w14:paraId="6AB258CE"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5705C5F4" w14:textId="77777777" w:rsidR="00DD75C1" w:rsidRDefault="00DD75C1" w:rsidP="00D268FC">
                  <w:pPr>
                    <w:spacing w:line="360" w:lineRule="auto"/>
                    <w:jc w:val="center"/>
                    <w:rPr>
                      <w:sz w:val="24"/>
                      <w:szCs w:val="24"/>
                      <w:lang w:val="uk-UA"/>
                    </w:rPr>
                  </w:pPr>
                  <w:r w:rsidRPr="00476A9D">
                    <w:rPr>
                      <w:color w:val="000000"/>
                      <w:szCs w:val="24"/>
                      <w:lang w:val="uk-UA"/>
                    </w:rPr>
                    <w:t>0.12947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38809CB" w14:textId="77777777" w:rsidR="00DD75C1" w:rsidRDefault="00DD75C1" w:rsidP="00D268FC">
                  <w:pPr>
                    <w:spacing w:line="360" w:lineRule="auto"/>
                    <w:jc w:val="center"/>
                    <w:rPr>
                      <w:szCs w:val="24"/>
                      <w:lang w:val="uk-UA"/>
                    </w:rPr>
                  </w:pPr>
                  <w:r w:rsidRPr="00476A9D">
                    <w:rPr>
                      <w:color w:val="000000"/>
                      <w:szCs w:val="24"/>
                      <w:lang w:val="uk-UA"/>
                    </w:rPr>
                    <w:t>0.</w:t>
                  </w:r>
                  <w:r>
                    <w:rPr>
                      <w:color w:val="000000"/>
                      <w:szCs w:val="24"/>
                      <w:lang w:val="uk-UA"/>
                    </w:rPr>
                    <w:t>14</w:t>
                  </w:r>
                  <w:r w:rsidRPr="00476A9D">
                    <w:rPr>
                      <w:color w:val="000000"/>
                      <w:szCs w:val="24"/>
                      <w:lang w:val="uk-UA"/>
                    </w:rPr>
                    <w:t>5507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4EC76A7" w14:textId="77777777" w:rsidR="00DD75C1" w:rsidRDefault="00DD75C1" w:rsidP="00D268FC">
                  <w:pPr>
                    <w:spacing w:line="360" w:lineRule="auto"/>
                    <w:jc w:val="center"/>
                    <w:rPr>
                      <w:szCs w:val="24"/>
                      <w:lang w:val="uk-UA"/>
                    </w:rPr>
                  </w:pPr>
                  <w:r w:rsidRPr="00476A9D">
                    <w:rPr>
                      <w:color w:val="000000"/>
                      <w:szCs w:val="24"/>
                      <w:lang w:val="uk-UA"/>
                    </w:rPr>
                    <w:t>0.145101</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E90D090" w14:textId="77777777" w:rsidR="00DD75C1" w:rsidRDefault="00DD75C1" w:rsidP="00D268FC">
                  <w:pPr>
                    <w:spacing w:line="360" w:lineRule="auto"/>
                    <w:jc w:val="center"/>
                    <w:rPr>
                      <w:szCs w:val="24"/>
                      <w:lang w:val="uk-UA"/>
                    </w:rPr>
                  </w:pPr>
                  <w:r w:rsidRPr="00476A9D">
                    <w:rPr>
                      <w:color w:val="000000"/>
                      <w:szCs w:val="24"/>
                      <w:lang w:val="uk-UA"/>
                    </w:rPr>
                    <w:t>1591</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49E13BA" w14:textId="77777777" w:rsidR="00DD75C1" w:rsidRDefault="00DD75C1" w:rsidP="00D268FC">
                  <w:pPr>
                    <w:spacing w:line="360" w:lineRule="auto"/>
                    <w:jc w:val="center"/>
                    <w:rPr>
                      <w:szCs w:val="24"/>
                      <w:lang w:val="uk-UA"/>
                    </w:rPr>
                  </w:pPr>
                  <w:r w:rsidRPr="00476A9D">
                    <w:rPr>
                      <w:color w:val="000000"/>
                      <w:szCs w:val="24"/>
                      <w:lang w:val="uk-UA"/>
                    </w:rPr>
                    <w:t>1378</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F67CA97" w14:textId="77777777" w:rsidR="00DD75C1" w:rsidRDefault="00DD75C1" w:rsidP="00D268FC">
                  <w:pPr>
                    <w:spacing w:line="360" w:lineRule="auto"/>
                    <w:jc w:val="center"/>
                    <w:rPr>
                      <w:szCs w:val="24"/>
                      <w:lang w:val="uk-UA"/>
                    </w:rPr>
                  </w:pPr>
                  <w:r w:rsidRPr="00476A9D">
                    <w:rPr>
                      <w:color w:val="000000"/>
                      <w:szCs w:val="24"/>
                      <w:lang w:val="uk-UA"/>
                    </w:rPr>
                    <w:t>2250</w:t>
                  </w:r>
                </w:p>
              </w:tc>
              <w:tc>
                <w:tcPr>
                  <w:tcW w:w="1160" w:type="dxa"/>
                  <w:tcBorders>
                    <w:top w:val="single" w:sz="4" w:space="0" w:color="auto"/>
                    <w:left w:val="single" w:sz="4" w:space="0" w:color="auto"/>
                    <w:bottom w:val="single" w:sz="4" w:space="0" w:color="auto"/>
                    <w:right w:val="single" w:sz="4" w:space="0" w:color="auto"/>
                  </w:tcBorders>
                  <w:vAlign w:val="center"/>
                  <w:hideMark/>
                </w:tcPr>
                <w:p w14:paraId="7BD40527" w14:textId="77777777" w:rsidR="00DD75C1" w:rsidRDefault="00DD75C1" w:rsidP="00D268FC">
                  <w:pPr>
                    <w:spacing w:line="360" w:lineRule="auto"/>
                    <w:jc w:val="center"/>
                    <w:rPr>
                      <w:szCs w:val="24"/>
                      <w:lang w:val="uk-UA"/>
                    </w:rPr>
                  </w:pPr>
                  <w:r w:rsidRPr="00476A9D">
                    <w:rPr>
                      <w:color w:val="000000"/>
                      <w:szCs w:val="24"/>
                      <w:lang w:val="uk-UA"/>
                    </w:rPr>
                    <w:t>1591</w:t>
                  </w:r>
                </w:p>
              </w:tc>
            </w:tr>
            <w:tr w:rsidR="00DD75C1" w14:paraId="0FB3092C" w14:textId="77777777" w:rsidTr="00D268FC">
              <w:trPr>
                <w:trHeight w:val="177"/>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38747B89" w14:textId="77777777" w:rsidR="00DD75C1" w:rsidRDefault="00DD75C1" w:rsidP="00D268FC">
                  <w:pPr>
                    <w:spacing w:line="360" w:lineRule="auto"/>
                    <w:rPr>
                      <w:rFonts w:cstheme="minorBidi"/>
                      <w:szCs w:val="22"/>
                      <w:lang w:val="uk-UA"/>
                    </w:rPr>
                  </w:pPr>
                  <w:r>
                    <w:rPr>
                      <w:lang w:val="uk-UA"/>
                    </w:rPr>
                    <w:t>K12</w:t>
                  </w:r>
                </w:p>
              </w:tc>
              <w:tc>
                <w:tcPr>
                  <w:tcW w:w="567" w:type="dxa"/>
                  <w:tcBorders>
                    <w:top w:val="single" w:sz="4" w:space="0" w:color="auto"/>
                    <w:left w:val="single" w:sz="4" w:space="0" w:color="auto"/>
                    <w:bottom w:val="single" w:sz="4" w:space="0" w:color="auto"/>
                    <w:right w:val="single" w:sz="4" w:space="0" w:color="auto"/>
                  </w:tcBorders>
                  <w:hideMark/>
                </w:tcPr>
                <w:p w14:paraId="67B41254"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02301F60" w14:textId="77777777" w:rsidR="00DD75C1" w:rsidRDefault="00DD75C1" w:rsidP="00D268FC">
                  <w:pPr>
                    <w:spacing w:line="360" w:lineRule="auto"/>
                    <w:jc w:val="center"/>
                    <w:rPr>
                      <w:sz w:val="24"/>
                      <w:szCs w:val="24"/>
                      <w:lang w:val="uk-UA"/>
                    </w:rPr>
                  </w:pPr>
                  <w:r w:rsidRPr="00476A9D">
                    <w:rPr>
                      <w:color w:val="000000"/>
                      <w:szCs w:val="24"/>
                      <w:lang w:val="uk-UA"/>
                    </w:rPr>
                    <w:t>0.40947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B3046D9" w14:textId="77777777" w:rsidR="00DD75C1" w:rsidRDefault="00DD75C1" w:rsidP="00D268FC">
                  <w:pPr>
                    <w:spacing w:line="360" w:lineRule="auto"/>
                    <w:jc w:val="center"/>
                    <w:rPr>
                      <w:szCs w:val="24"/>
                      <w:lang w:val="uk-UA"/>
                    </w:rPr>
                  </w:pPr>
                  <w:r w:rsidRPr="00476A9D">
                    <w:rPr>
                      <w:color w:val="000000"/>
                      <w:szCs w:val="24"/>
                      <w:lang w:val="uk-UA"/>
                    </w:rPr>
                    <w:t>0.058507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61AA350" w14:textId="77777777" w:rsidR="00DD75C1" w:rsidRDefault="00DD75C1" w:rsidP="00D268FC">
                  <w:pPr>
                    <w:spacing w:line="360" w:lineRule="auto"/>
                    <w:jc w:val="center"/>
                    <w:rPr>
                      <w:szCs w:val="24"/>
                      <w:lang w:val="uk-UA"/>
                    </w:rPr>
                  </w:pPr>
                  <w:r w:rsidRPr="00476A9D">
                    <w:rPr>
                      <w:color w:val="000000"/>
                      <w:szCs w:val="24"/>
                      <w:lang w:val="uk-UA"/>
                    </w:rPr>
                    <w:t>0.413631</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6F81289" w14:textId="77777777" w:rsidR="00DD75C1" w:rsidRDefault="00DD75C1" w:rsidP="00D268FC">
                  <w:pPr>
                    <w:spacing w:line="360" w:lineRule="auto"/>
                    <w:jc w:val="center"/>
                    <w:rPr>
                      <w:szCs w:val="24"/>
                      <w:lang w:val="uk-UA"/>
                    </w:rPr>
                  </w:pPr>
                  <w:r w:rsidRPr="00476A9D">
                    <w:rPr>
                      <w:color w:val="000000"/>
                      <w:szCs w:val="24"/>
                      <w:lang w:val="uk-UA"/>
                    </w:rPr>
                    <w:t>558</w:t>
                  </w:r>
                </w:p>
              </w:tc>
              <w:tc>
                <w:tcPr>
                  <w:tcW w:w="1160" w:type="dxa"/>
                  <w:tcBorders>
                    <w:top w:val="single" w:sz="4" w:space="0" w:color="auto"/>
                    <w:left w:val="single" w:sz="4" w:space="0" w:color="auto"/>
                    <w:bottom w:val="single" w:sz="4" w:space="0" w:color="auto"/>
                    <w:right w:val="single" w:sz="4" w:space="0" w:color="auto"/>
                  </w:tcBorders>
                  <w:vAlign w:val="center"/>
                  <w:hideMark/>
                </w:tcPr>
                <w:p w14:paraId="05EC0490" w14:textId="77777777" w:rsidR="00DD75C1" w:rsidRDefault="00DD75C1" w:rsidP="00D268FC">
                  <w:pPr>
                    <w:spacing w:line="360" w:lineRule="auto"/>
                    <w:jc w:val="center"/>
                    <w:rPr>
                      <w:szCs w:val="24"/>
                      <w:lang w:val="uk-UA"/>
                    </w:rPr>
                  </w:pPr>
                  <w:r w:rsidRPr="00476A9D">
                    <w:rPr>
                      <w:color w:val="000000"/>
                      <w:szCs w:val="24"/>
                      <w:lang w:val="uk-UA"/>
                    </w:rPr>
                    <w:t>483</w:t>
                  </w:r>
                </w:p>
              </w:tc>
              <w:tc>
                <w:tcPr>
                  <w:tcW w:w="1160" w:type="dxa"/>
                  <w:tcBorders>
                    <w:top w:val="single" w:sz="4" w:space="0" w:color="auto"/>
                    <w:left w:val="single" w:sz="4" w:space="0" w:color="auto"/>
                    <w:bottom w:val="single" w:sz="4" w:space="0" w:color="auto"/>
                    <w:right w:val="single" w:sz="4" w:space="0" w:color="auto"/>
                  </w:tcBorders>
                  <w:vAlign w:val="center"/>
                  <w:hideMark/>
                </w:tcPr>
                <w:p w14:paraId="4A77C647" w14:textId="77777777" w:rsidR="00DD75C1" w:rsidRDefault="00DD75C1" w:rsidP="00D268FC">
                  <w:pPr>
                    <w:spacing w:line="360" w:lineRule="auto"/>
                    <w:jc w:val="center"/>
                    <w:rPr>
                      <w:szCs w:val="24"/>
                      <w:lang w:val="uk-UA"/>
                    </w:rPr>
                  </w:pPr>
                  <w:r w:rsidRPr="00476A9D">
                    <w:rPr>
                      <w:color w:val="000000"/>
                      <w:szCs w:val="24"/>
                      <w:lang w:val="uk-UA"/>
                    </w:rPr>
                    <w:t>789</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FFE73F2" w14:textId="77777777" w:rsidR="00DD75C1" w:rsidRDefault="00DD75C1" w:rsidP="00D268FC">
                  <w:pPr>
                    <w:spacing w:line="360" w:lineRule="auto"/>
                    <w:jc w:val="center"/>
                    <w:rPr>
                      <w:szCs w:val="24"/>
                      <w:lang w:val="uk-UA"/>
                    </w:rPr>
                  </w:pPr>
                  <w:r w:rsidRPr="00476A9D">
                    <w:rPr>
                      <w:color w:val="000000"/>
                      <w:szCs w:val="24"/>
                      <w:lang w:val="uk-UA"/>
                    </w:rPr>
                    <w:t>558</w:t>
                  </w:r>
                </w:p>
              </w:tc>
            </w:tr>
            <w:tr w:rsidR="00DD75C1" w14:paraId="75151674" w14:textId="77777777" w:rsidTr="00D268FC">
              <w:trPr>
                <w:trHeight w:val="77"/>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62739302" w14:textId="77777777" w:rsidR="00DD75C1" w:rsidRDefault="00DD75C1" w:rsidP="00D268FC">
                  <w:pPr>
                    <w:spacing w:line="360" w:lineRule="auto"/>
                    <w:rPr>
                      <w:rFonts w:cstheme="minorBidi"/>
                      <w:szCs w:val="22"/>
                      <w:lang w:val="uk-UA"/>
                    </w:rPr>
                  </w:pPr>
                  <w:r>
                    <w:rPr>
                      <w:lang w:val="uk-UA"/>
                    </w:rPr>
                    <w:t>K13</w:t>
                  </w:r>
                </w:p>
              </w:tc>
              <w:tc>
                <w:tcPr>
                  <w:tcW w:w="567" w:type="dxa"/>
                  <w:tcBorders>
                    <w:top w:val="single" w:sz="4" w:space="0" w:color="auto"/>
                    <w:left w:val="single" w:sz="4" w:space="0" w:color="auto"/>
                    <w:bottom w:val="single" w:sz="4" w:space="0" w:color="auto"/>
                    <w:right w:val="single" w:sz="4" w:space="0" w:color="auto"/>
                  </w:tcBorders>
                  <w:hideMark/>
                </w:tcPr>
                <w:p w14:paraId="06DB8C25"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2F9C27CE" w14:textId="77777777" w:rsidR="00DD75C1" w:rsidRDefault="00DD75C1" w:rsidP="00D268FC">
                  <w:pPr>
                    <w:spacing w:line="360" w:lineRule="auto"/>
                    <w:jc w:val="center"/>
                    <w:rPr>
                      <w:rFonts w:eastAsia="MS Mincho"/>
                      <w:sz w:val="24"/>
                      <w:szCs w:val="24"/>
                      <w:lang w:val="uk-UA"/>
                    </w:rPr>
                  </w:pPr>
                  <w:r w:rsidRPr="00476A9D">
                    <w:rPr>
                      <w:color w:val="000000"/>
                      <w:szCs w:val="24"/>
                      <w:lang w:val="uk-UA"/>
                    </w:rPr>
                    <w:t>1.00947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4AFE4CD" w14:textId="77777777" w:rsidR="00DD75C1" w:rsidRDefault="00DD75C1" w:rsidP="00D268FC">
                  <w:pPr>
                    <w:spacing w:line="360" w:lineRule="auto"/>
                    <w:jc w:val="center"/>
                    <w:rPr>
                      <w:szCs w:val="24"/>
                      <w:lang w:val="uk-UA"/>
                    </w:rPr>
                  </w:pPr>
                  <w:r w:rsidRPr="00476A9D">
                    <w:rPr>
                      <w:color w:val="000000"/>
                      <w:szCs w:val="24"/>
                      <w:lang w:val="uk-UA"/>
                    </w:rPr>
                    <w:t>0.058507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3AE95395" w14:textId="77777777" w:rsidR="00DD75C1" w:rsidRDefault="00DD75C1" w:rsidP="00D268FC">
                  <w:pPr>
                    <w:spacing w:line="360" w:lineRule="auto"/>
                    <w:jc w:val="center"/>
                    <w:rPr>
                      <w:szCs w:val="24"/>
                      <w:lang w:val="uk-UA"/>
                    </w:rPr>
                  </w:pPr>
                  <w:r w:rsidRPr="00476A9D">
                    <w:rPr>
                      <w:color w:val="000000"/>
                      <w:szCs w:val="24"/>
                      <w:lang w:val="uk-UA"/>
                    </w:rPr>
                    <w:t>1.011166</w:t>
                  </w:r>
                </w:p>
              </w:tc>
              <w:tc>
                <w:tcPr>
                  <w:tcW w:w="1160" w:type="dxa"/>
                  <w:tcBorders>
                    <w:top w:val="single" w:sz="4" w:space="0" w:color="auto"/>
                    <w:left w:val="single" w:sz="4" w:space="0" w:color="auto"/>
                    <w:bottom w:val="single" w:sz="4" w:space="0" w:color="auto"/>
                    <w:right w:val="single" w:sz="4" w:space="0" w:color="auto"/>
                  </w:tcBorders>
                  <w:vAlign w:val="center"/>
                  <w:hideMark/>
                </w:tcPr>
                <w:p w14:paraId="24383D11" w14:textId="77777777" w:rsidR="00DD75C1" w:rsidRDefault="00DD75C1" w:rsidP="00D268FC">
                  <w:pPr>
                    <w:spacing w:line="360" w:lineRule="auto"/>
                    <w:jc w:val="center"/>
                    <w:rPr>
                      <w:szCs w:val="24"/>
                      <w:lang w:val="uk-UA"/>
                    </w:rPr>
                  </w:pPr>
                  <w:r w:rsidRPr="00476A9D">
                    <w:rPr>
                      <w:color w:val="000000"/>
                      <w:szCs w:val="24"/>
                      <w:lang w:val="uk-UA"/>
                    </w:rPr>
                    <w:t>228</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C8B8906" w14:textId="77777777" w:rsidR="00DD75C1" w:rsidRDefault="00DD75C1" w:rsidP="00D268FC">
                  <w:pPr>
                    <w:spacing w:line="360" w:lineRule="auto"/>
                    <w:jc w:val="center"/>
                    <w:rPr>
                      <w:szCs w:val="24"/>
                      <w:lang w:val="uk-UA"/>
                    </w:rPr>
                  </w:pPr>
                  <w:r w:rsidRPr="00476A9D">
                    <w:rPr>
                      <w:color w:val="000000"/>
                      <w:szCs w:val="24"/>
                      <w:lang w:val="uk-UA"/>
                    </w:rPr>
                    <w:t>197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30146879" w14:textId="77777777" w:rsidR="00DD75C1" w:rsidRDefault="00DD75C1" w:rsidP="00D268FC">
                  <w:pPr>
                    <w:spacing w:line="360" w:lineRule="auto"/>
                    <w:jc w:val="center"/>
                    <w:rPr>
                      <w:szCs w:val="24"/>
                      <w:lang w:val="uk-UA"/>
                    </w:rPr>
                  </w:pPr>
                  <w:r w:rsidRPr="00476A9D">
                    <w:rPr>
                      <w:color w:val="000000"/>
                      <w:szCs w:val="24"/>
                      <w:lang w:val="uk-UA"/>
                    </w:rPr>
                    <w:t>322</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9F8B3C4" w14:textId="77777777" w:rsidR="00DD75C1" w:rsidRDefault="00DD75C1" w:rsidP="00D268FC">
                  <w:pPr>
                    <w:spacing w:line="360" w:lineRule="auto"/>
                    <w:jc w:val="center"/>
                    <w:rPr>
                      <w:szCs w:val="24"/>
                      <w:lang w:val="uk-UA"/>
                    </w:rPr>
                  </w:pPr>
                  <w:r w:rsidRPr="00476A9D">
                    <w:rPr>
                      <w:color w:val="000000"/>
                      <w:szCs w:val="24"/>
                      <w:lang w:val="uk-UA"/>
                    </w:rPr>
                    <w:t>228</w:t>
                  </w:r>
                </w:p>
              </w:tc>
            </w:tr>
            <w:tr w:rsidR="00DD75C1" w14:paraId="0DB7EFBE" w14:textId="77777777" w:rsidTr="00D268FC">
              <w:trPr>
                <w:trHeight w:val="77"/>
                <w:jc w:val="center"/>
              </w:trPr>
              <w:tc>
                <w:tcPr>
                  <w:tcW w:w="704" w:type="dxa"/>
                  <w:tcBorders>
                    <w:top w:val="single" w:sz="4" w:space="0" w:color="auto"/>
                    <w:left w:val="single" w:sz="4" w:space="0" w:color="auto"/>
                    <w:bottom w:val="single" w:sz="4" w:space="0" w:color="auto"/>
                    <w:right w:val="single" w:sz="4" w:space="0" w:color="auto"/>
                  </w:tcBorders>
                  <w:vAlign w:val="center"/>
                  <w:hideMark/>
                </w:tcPr>
                <w:p w14:paraId="450B5F72" w14:textId="77777777" w:rsidR="00DD75C1" w:rsidRDefault="00DD75C1" w:rsidP="00D268FC">
                  <w:pPr>
                    <w:spacing w:line="360" w:lineRule="auto"/>
                    <w:rPr>
                      <w:rFonts w:cstheme="minorBidi"/>
                      <w:szCs w:val="22"/>
                      <w:lang w:val="uk-UA"/>
                    </w:rPr>
                  </w:pPr>
                  <w:r>
                    <w:rPr>
                      <w:lang w:val="uk-UA"/>
                    </w:rPr>
                    <w:t>K14</w:t>
                  </w:r>
                </w:p>
              </w:tc>
              <w:tc>
                <w:tcPr>
                  <w:tcW w:w="567" w:type="dxa"/>
                  <w:tcBorders>
                    <w:top w:val="single" w:sz="4" w:space="0" w:color="auto"/>
                    <w:left w:val="single" w:sz="4" w:space="0" w:color="auto"/>
                    <w:bottom w:val="single" w:sz="4" w:space="0" w:color="auto"/>
                    <w:right w:val="single" w:sz="4" w:space="0" w:color="auto"/>
                  </w:tcBorders>
                  <w:hideMark/>
                </w:tcPr>
                <w:p w14:paraId="60596344" w14:textId="77777777" w:rsidR="00DD75C1" w:rsidRDefault="00DD75C1" w:rsidP="00D268FC">
                  <w:pPr>
                    <w:spacing w:line="360" w:lineRule="auto"/>
                    <w:rPr>
                      <w:sz w:val="22"/>
                      <w:lang w:val="uk-UA"/>
                    </w:rPr>
                  </w:pPr>
                  <w:r w:rsidRPr="00476A9D">
                    <w:rPr>
                      <w:sz w:val="22"/>
                      <w:lang w:val="uk-UA"/>
                    </w:rPr>
                    <w:t>400</w:t>
                  </w:r>
                </w:p>
              </w:tc>
              <w:tc>
                <w:tcPr>
                  <w:tcW w:w="1114" w:type="dxa"/>
                  <w:tcBorders>
                    <w:top w:val="single" w:sz="4" w:space="0" w:color="auto"/>
                    <w:left w:val="single" w:sz="4" w:space="0" w:color="auto"/>
                    <w:bottom w:val="single" w:sz="4" w:space="0" w:color="auto"/>
                    <w:right w:val="single" w:sz="4" w:space="0" w:color="auto"/>
                  </w:tcBorders>
                  <w:vAlign w:val="center"/>
                  <w:hideMark/>
                </w:tcPr>
                <w:p w14:paraId="60421326" w14:textId="77777777" w:rsidR="00DD75C1" w:rsidRDefault="00DD75C1" w:rsidP="00D268FC">
                  <w:pPr>
                    <w:spacing w:line="360" w:lineRule="auto"/>
                    <w:jc w:val="center"/>
                    <w:rPr>
                      <w:rFonts w:eastAsia="MS Mincho"/>
                      <w:color w:val="000000"/>
                      <w:sz w:val="24"/>
                      <w:szCs w:val="24"/>
                      <w:lang w:val="uk-UA"/>
                    </w:rPr>
                  </w:pPr>
                  <w:r w:rsidRPr="00476A9D">
                    <w:rPr>
                      <w:color w:val="000000"/>
                      <w:szCs w:val="24"/>
                      <w:lang w:val="uk-UA"/>
                    </w:rPr>
                    <w:t>0.19697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61E584C6" w14:textId="77777777" w:rsidR="00DD75C1" w:rsidRDefault="00DD75C1" w:rsidP="00D268FC">
                  <w:pPr>
                    <w:spacing w:line="360" w:lineRule="auto"/>
                    <w:jc w:val="center"/>
                    <w:rPr>
                      <w:color w:val="000000"/>
                      <w:szCs w:val="24"/>
                      <w:lang w:val="uk-UA"/>
                    </w:rPr>
                  </w:pPr>
                  <w:r w:rsidRPr="00476A9D">
                    <w:rPr>
                      <w:color w:val="000000"/>
                      <w:szCs w:val="24"/>
                      <w:lang w:val="uk-UA"/>
                    </w:rPr>
                    <w:t>0.055007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3D239651" w14:textId="77777777" w:rsidR="00DD75C1" w:rsidRDefault="00DD75C1" w:rsidP="00D268FC">
                  <w:pPr>
                    <w:spacing w:line="360" w:lineRule="auto"/>
                    <w:jc w:val="center"/>
                    <w:rPr>
                      <w:color w:val="000000"/>
                      <w:szCs w:val="24"/>
                      <w:lang w:val="uk-UA"/>
                    </w:rPr>
                  </w:pPr>
                  <w:r w:rsidRPr="00476A9D">
                    <w:rPr>
                      <w:color w:val="000000"/>
                      <w:szCs w:val="24"/>
                      <w:lang w:val="uk-UA"/>
                    </w:rPr>
                    <w:t>0.204509</w:t>
                  </w:r>
                </w:p>
              </w:tc>
              <w:tc>
                <w:tcPr>
                  <w:tcW w:w="1160" w:type="dxa"/>
                  <w:tcBorders>
                    <w:top w:val="single" w:sz="4" w:space="0" w:color="auto"/>
                    <w:left w:val="single" w:sz="4" w:space="0" w:color="auto"/>
                    <w:bottom w:val="single" w:sz="4" w:space="0" w:color="auto"/>
                    <w:right w:val="single" w:sz="4" w:space="0" w:color="auto"/>
                  </w:tcBorders>
                  <w:vAlign w:val="center"/>
                  <w:hideMark/>
                </w:tcPr>
                <w:p w14:paraId="194A7AF8" w14:textId="77777777" w:rsidR="00DD75C1" w:rsidRDefault="00DD75C1" w:rsidP="00D268FC">
                  <w:pPr>
                    <w:spacing w:line="360" w:lineRule="auto"/>
                    <w:jc w:val="center"/>
                    <w:rPr>
                      <w:color w:val="000000"/>
                      <w:szCs w:val="24"/>
                      <w:lang w:val="uk-UA"/>
                    </w:rPr>
                  </w:pPr>
                  <w:r w:rsidRPr="00476A9D">
                    <w:rPr>
                      <w:color w:val="000000"/>
                      <w:szCs w:val="24"/>
                      <w:lang w:val="uk-UA"/>
                    </w:rPr>
                    <w:t>1129</w:t>
                  </w:r>
                </w:p>
              </w:tc>
              <w:tc>
                <w:tcPr>
                  <w:tcW w:w="1160" w:type="dxa"/>
                  <w:tcBorders>
                    <w:top w:val="single" w:sz="4" w:space="0" w:color="auto"/>
                    <w:left w:val="single" w:sz="4" w:space="0" w:color="auto"/>
                    <w:bottom w:val="single" w:sz="4" w:space="0" w:color="auto"/>
                    <w:right w:val="single" w:sz="4" w:space="0" w:color="auto"/>
                  </w:tcBorders>
                  <w:vAlign w:val="center"/>
                  <w:hideMark/>
                </w:tcPr>
                <w:p w14:paraId="595C31E4" w14:textId="77777777" w:rsidR="00DD75C1" w:rsidRDefault="00DD75C1" w:rsidP="00D268FC">
                  <w:pPr>
                    <w:spacing w:line="360" w:lineRule="auto"/>
                    <w:jc w:val="center"/>
                    <w:rPr>
                      <w:color w:val="000000"/>
                      <w:szCs w:val="24"/>
                      <w:lang w:val="uk-UA"/>
                    </w:rPr>
                  </w:pPr>
                  <w:r w:rsidRPr="00476A9D">
                    <w:rPr>
                      <w:color w:val="000000"/>
                      <w:szCs w:val="24"/>
                      <w:lang w:val="uk-UA"/>
                    </w:rPr>
                    <w:t>977</w:t>
                  </w:r>
                </w:p>
              </w:tc>
              <w:tc>
                <w:tcPr>
                  <w:tcW w:w="1160" w:type="dxa"/>
                  <w:tcBorders>
                    <w:top w:val="single" w:sz="4" w:space="0" w:color="auto"/>
                    <w:left w:val="single" w:sz="4" w:space="0" w:color="auto"/>
                    <w:bottom w:val="single" w:sz="4" w:space="0" w:color="auto"/>
                    <w:right w:val="single" w:sz="4" w:space="0" w:color="auto"/>
                  </w:tcBorders>
                  <w:vAlign w:val="center"/>
                  <w:hideMark/>
                </w:tcPr>
                <w:p w14:paraId="40F2E1B4" w14:textId="77777777" w:rsidR="00DD75C1" w:rsidRDefault="00DD75C1" w:rsidP="00D268FC">
                  <w:pPr>
                    <w:spacing w:line="360" w:lineRule="auto"/>
                    <w:jc w:val="center"/>
                    <w:rPr>
                      <w:color w:val="000000"/>
                      <w:szCs w:val="24"/>
                      <w:lang w:val="uk-UA"/>
                    </w:rPr>
                  </w:pPr>
                  <w:r w:rsidRPr="00476A9D">
                    <w:rPr>
                      <w:color w:val="000000"/>
                      <w:szCs w:val="24"/>
                      <w:lang w:val="uk-UA"/>
                    </w:rPr>
                    <w:t>1596</w:t>
                  </w:r>
                </w:p>
              </w:tc>
              <w:tc>
                <w:tcPr>
                  <w:tcW w:w="1160" w:type="dxa"/>
                  <w:tcBorders>
                    <w:top w:val="single" w:sz="4" w:space="0" w:color="auto"/>
                    <w:left w:val="single" w:sz="4" w:space="0" w:color="auto"/>
                    <w:bottom w:val="single" w:sz="4" w:space="0" w:color="auto"/>
                    <w:right w:val="single" w:sz="4" w:space="0" w:color="auto"/>
                  </w:tcBorders>
                  <w:vAlign w:val="center"/>
                  <w:hideMark/>
                </w:tcPr>
                <w:p w14:paraId="40C9831E" w14:textId="77777777" w:rsidR="00DD75C1" w:rsidRDefault="00DD75C1" w:rsidP="00D268FC">
                  <w:pPr>
                    <w:spacing w:line="360" w:lineRule="auto"/>
                    <w:jc w:val="center"/>
                    <w:rPr>
                      <w:color w:val="000000"/>
                      <w:szCs w:val="24"/>
                      <w:lang w:val="uk-UA"/>
                    </w:rPr>
                  </w:pPr>
                  <w:r w:rsidRPr="00476A9D">
                    <w:rPr>
                      <w:color w:val="000000"/>
                      <w:szCs w:val="24"/>
                      <w:lang w:val="uk-UA"/>
                    </w:rPr>
                    <w:t>1129</w:t>
                  </w:r>
                </w:p>
              </w:tc>
            </w:tr>
          </w:tbl>
          <w:p w14:paraId="6474F755" w14:textId="77777777" w:rsidR="00DD75C1" w:rsidRDefault="00DD75C1" w:rsidP="00D268FC">
            <w:pPr>
              <w:spacing w:before="120" w:line="360" w:lineRule="auto"/>
              <w:ind w:left="329" w:right="259"/>
              <w:rPr>
                <w:noProof/>
                <w:sz w:val="28"/>
                <w:szCs w:val="28"/>
                <w:lang w:val="uk-UA" w:eastAsia="en-US"/>
              </w:rPr>
            </w:pPr>
            <w:r>
              <w:rPr>
                <w:noProof/>
                <w:sz w:val="28"/>
                <w:szCs w:val="28"/>
                <w:lang w:val="uk-UA"/>
              </w:rPr>
              <w:t>Слід зауважити, що звичайно розрахунки КЗ виконують для найнесприятливіших очікуваних умов. Отже, допускаючи, що потужність енергосистеми необмежена, а напруга в мережі при КЗ залишається незмінною, то діючі значення надперехідного струму КЗ (І''), усталеного (І</w:t>
            </w:r>
            <w:r>
              <w:rPr>
                <w:noProof/>
                <w:sz w:val="28"/>
                <w:szCs w:val="28"/>
                <w:vertAlign w:val="subscript"/>
                <w:lang w:val="uk-UA"/>
              </w:rPr>
              <w:t>∞</w:t>
            </w:r>
            <w:r>
              <w:rPr>
                <w:noProof/>
                <w:sz w:val="28"/>
                <w:szCs w:val="28"/>
                <w:lang w:val="uk-UA"/>
              </w:rPr>
              <w:t>) та струму трифазного КЗ І</w:t>
            </w:r>
            <w:r>
              <w:rPr>
                <w:noProof/>
                <w:sz w:val="28"/>
                <w:szCs w:val="28"/>
                <w:vertAlign w:val="subscript"/>
                <w:lang w:val="uk-UA"/>
              </w:rPr>
              <w:t>К</w:t>
            </w:r>
            <w:r>
              <w:rPr>
                <w:noProof/>
                <w:sz w:val="28"/>
                <w:szCs w:val="28"/>
                <w:vertAlign w:val="superscript"/>
                <w:lang w:val="uk-UA"/>
              </w:rPr>
              <w:t>(З)</w:t>
            </w:r>
            <w:r>
              <w:rPr>
                <w:noProof/>
                <w:sz w:val="28"/>
                <w:szCs w:val="28"/>
                <w:lang w:val="uk-UA"/>
              </w:rPr>
              <w:t xml:space="preserve"> можна вважати рівними між собою:</w:t>
            </w:r>
          </w:p>
          <w:p w14:paraId="76415144" w14:textId="77777777" w:rsidR="00DD75C1" w:rsidRDefault="00DD75C1" w:rsidP="00D268FC">
            <w:pPr>
              <w:pStyle w:val="TableParagraph"/>
              <w:tabs>
                <w:tab w:val="left" w:pos="1872"/>
              </w:tabs>
              <w:spacing w:line="360" w:lineRule="auto"/>
              <w:ind w:left="329" w:right="259"/>
              <w:jc w:val="both"/>
              <w:rPr>
                <w:noProof/>
                <w:sz w:val="28"/>
                <w:szCs w:val="28"/>
                <w:lang w:val="uk-UA"/>
              </w:rPr>
            </w:pPr>
            <w:r>
              <w:rPr>
                <w:i/>
                <w:noProof/>
                <w:sz w:val="28"/>
                <w:szCs w:val="28"/>
                <w:lang w:val="uk-UA"/>
              </w:rPr>
              <w:t>І′′= І</w:t>
            </w:r>
            <w:r>
              <w:rPr>
                <w:i/>
                <w:noProof/>
                <w:sz w:val="28"/>
                <w:szCs w:val="28"/>
                <w:vertAlign w:val="subscript"/>
                <w:lang w:val="uk-UA"/>
              </w:rPr>
              <w:t>∞</w:t>
            </w:r>
            <w:r>
              <w:rPr>
                <w:i/>
                <w:noProof/>
                <w:sz w:val="28"/>
                <w:szCs w:val="28"/>
                <w:lang w:val="uk-UA"/>
              </w:rPr>
              <w:t>= І</w:t>
            </w:r>
            <w:r>
              <w:rPr>
                <w:i/>
                <w:noProof/>
                <w:sz w:val="28"/>
                <w:szCs w:val="28"/>
                <w:vertAlign w:val="subscript"/>
                <w:lang w:val="uk-UA"/>
              </w:rPr>
              <w:t>k</w:t>
            </w:r>
            <w:r>
              <w:rPr>
                <w:i/>
                <w:noProof/>
                <w:sz w:val="28"/>
                <w:szCs w:val="28"/>
                <w:vertAlign w:val="superscript"/>
                <w:lang w:val="uk-UA"/>
              </w:rPr>
              <w:t>(З)</w:t>
            </w:r>
            <w:r>
              <w:rPr>
                <w:noProof/>
                <w:sz w:val="28"/>
                <w:szCs w:val="28"/>
                <w:lang w:val="uk-UA"/>
              </w:rPr>
              <w:t>.</w:t>
            </w:r>
          </w:p>
          <w:p w14:paraId="42D7924B" w14:textId="1E99F868" w:rsidR="00DD75C1" w:rsidRDefault="00F92E6B" w:rsidP="00400A4C">
            <w:pPr>
              <w:pStyle w:val="2"/>
              <w:outlineLvl w:val="1"/>
            </w:pPr>
            <w:r>
              <w:t xml:space="preserve"> </w:t>
            </w:r>
            <w:r w:rsidR="001A0191">
              <w:t xml:space="preserve"> </w:t>
            </w:r>
            <w:bookmarkStart w:id="54" w:name="_Toc138117023"/>
            <w:bookmarkStart w:id="55" w:name="_Toc138117234"/>
            <w:r>
              <w:t>2</w:t>
            </w:r>
            <w:r w:rsidR="00DD75C1">
              <w:t>.5. ВИБІР ЕЛЕКТРИЧНИХ АПАРАТІВ</w:t>
            </w:r>
            <w:bookmarkEnd w:id="54"/>
            <w:bookmarkEnd w:id="55"/>
          </w:p>
          <w:p w14:paraId="26814F18" w14:textId="77777777" w:rsidR="00F92E6B" w:rsidRDefault="00F92E6B" w:rsidP="00F92E6B">
            <w:pPr>
              <w:pStyle w:val="1"/>
              <w:ind w:left="0" w:right="259"/>
              <w:outlineLvl w:val="0"/>
              <w:rPr>
                <w:b w:val="0"/>
                <w:lang w:val="uk-UA"/>
              </w:rPr>
            </w:pPr>
          </w:p>
          <w:p w14:paraId="631412FF" w14:textId="35B03747" w:rsidR="00DD75C1" w:rsidRPr="00476A9D" w:rsidRDefault="00F92E6B" w:rsidP="00F92E6B">
            <w:pPr>
              <w:pStyle w:val="TableParagraph"/>
              <w:tabs>
                <w:tab w:val="left" w:pos="1872"/>
              </w:tabs>
              <w:spacing w:line="360" w:lineRule="auto"/>
              <w:ind w:left="320" w:right="405"/>
              <w:jc w:val="both"/>
              <w:rPr>
                <w:sz w:val="28"/>
                <w:lang w:val="uk-UA"/>
              </w:rPr>
            </w:pPr>
            <w:r>
              <w:rPr>
                <w:spacing w:val="-2"/>
                <w:sz w:val="28"/>
                <w:szCs w:val="28"/>
                <w:lang w:val="uk-UA"/>
              </w:rPr>
              <w:t xml:space="preserve">     </w:t>
            </w:r>
            <w:r w:rsidR="00DD75C1">
              <w:rPr>
                <w:spacing w:val="-2"/>
                <w:sz w:val="28"/>
                <w:szCs w:val="28"/>
                <w:lang w:val="uk-UA"/>
              </w:rPr>
              <w:t xml:space="preserve">При проектуванні підстанцій, розподільних і </w:t>
            </w:r>
            <w:proofErr w:type="spellStart"/>
            <w:r w:rsidR="00DD75C1">
              <w:rPr>
                <w:spacing w:val="-2"/>
                <w:sz w:val="28"/>
                <w:szCs w:val="28"/>
                <w:lang w:val="uk-UA"/>
              </w:rPr>
              <w:t>примикаючих</w:t>
            </w:r>
            <w:proofErr w:type="spellEnd"/>
            <w:r w:rsidR="00DD75C1">
              <w:rPr>
                <w:spacing w:val="-2"/>
                <w:sz w:val="28"/>
                <w:szCs w:val="28"/>
                <w:lang w:val="uk-UA"/>
              </w:rPr>
              <w:t xml:space="preserve"> пунктів розподільних електричних мереж необхідно орієнтуватись на застосування сучасних серій комплектних розподільних пристроїв (КРП) , підстанцій (КТП), комутаційних апаратів та апаратів експлуатаційного захисту в  мережах до 1140 В</w:t>
            </w:r>
          </w:p>
        </w:tc>
      </w:tr>
      <w:tr w:rsidR="00DD75C1" w14:paraId="56380372" w14:textId="77777777" w:rsidTr="00D268FC">
        <w:trPr>
          <w:gridBefore w:val="1"/>
          <w:wBefore w:w="48" w:type="dxa"/>
          <w:trHeight w:val="237"/>
        </w:trPr>
        <w:tc>
          <w:tcPr>
            <w:tcW w:w="568" w:type="dxa"/>
            <w:gridSpan w:val="2"/>
            <w:tcBorders>
              <w:bottom w:val="single" w:sz="12" w:space="0" w:color="000000"/>
            </w:tcBorders>
          </w:tcPr>
          <w:p w14:paraId="1EC401B4" w14:textId="77777777" w:rsidR="00DD75C1" w:rsidRPr="00476A9D" w:rsidRDefault="00DD75C1" w:rsidP="00D268FC">
            <w:pPr>
              <w:pStyle w:val="TableParagraph"/>
              <w:spacing w:line="360" w:lineRule="auto"/>
              <w:rPr>
                <w:sz w:val="16"/>
                <w:lang w:val="uk-UA"/>
              </w:rPr>
            </w:pPr>
          </w:p>
        </w:tc>
        <w:tc>
          <w:tcPr>
            <w:tcW w:w="567" w:type="dxa"/>
            <w:gridSpan w:val="2"/>
            <w:tcBorders>
              <w:bottom w:val="single" w:sz="12" w:space="0" w:color="000000"/>
            </w:tcBorders>
          </w:tcPr>
          <w:p w14:paraId="60822AE8" w14:textId="77777777" w:rsidR="00DD75C1" w:rsidRPr="00476A9D" w:rsidRDefault="00DD75C1" w:rsidP="00D268FC">
            <w:pPr>
              <w:pStyle w:val="TableParagraph"/>
              <w:spacing w:line="360" w:lineRule="auto"/>
              <w:rPr>
                <w:sz w:val="16"/>
                <w:lang w:val="uk-UA"/>
              </w:rPr>
            </w:pPr>
          </w:p>
        </w:tc>
        <w:tc>
          <w:tcPr>
            <w:tcW w:w="1418" w:type="dxa"/>
            <w:gridSpan w:val="2"/>
            <w:tcBorders>
              <w:bottom w:val="single" w:sz="12" w:space="0" w:color="000000"/>
            </w:tcBorders>
          </w:tcPr>
          <w:p w14:paraId="7CB50249" w14:textId="77777777" w:rsidR="00DD75C1" w:rsidRPr="00476A9D" w:rsidRDefault="00DD75C1" w:rsidP="00D268FC">
            <w:pPr>
              <w:pStyle w:val="TableParagraph"/>
              <w:spacing w:line="360" w:lineRule="auto"/>
              <w:rPr>
                <w:sz w:val="16"/>
                <w:lang w:val="uk-UA"/>
              </w:rPr>
            </w:pPr>
          </w:p>
        </w:tc>
        <w:tc>
          <w:tcPr>
            <w:tcW w:w="850" w:type="dxa"/>
            <w:gridSpan w:val="2"/>
            <w:tcBorders>
              <w:bottom w:val="single" w:sz="12" w:space="0" w:color="000000"/>
            </w:tcBorders>
          </w:tcPr>
          <w:p w14:paraId="47259BF6" w14:textId="77777777" w:rsidR="00DD75C1" w:rsidRPr="00476A9D" w:rsidRDefault="00DD75C1" w:rsidP="00D268FC">
            <w:pPr>
              <w:pStyle w:val="TableParagraph"/>
              <w:spacing w:line="360" w:lineRule="auto"/>
              <w:rPr>
                <w:sz w:val="16"/>
                <w:lang w:val="uk-UA"/>
              </w:rPr>
            </w:pPr>
          </w:p>
        </w:tc>
        <w:tc>
          <w:tcPr>
            <w:tcW w:w="567" w:type="dxa"/>
            <w:gridSpan w:val="2"/>
            <w:tcBorders>
              <w:bottom w:val="single" w:sz="12" w:space="0" w:color="000000"/>
            </w:tcBorders>
          </w:tcPr>
          <w:p w14:paraId="08DD0682" w14:textId="77777777" w:rsidR="00DD75C1" w:rsidRPr="00476A9D" w:rsidRDefault="00DD75C1" w:rsidP="00D268FC">
            <w:pPr>
              <w:pStyle w:val="TableParagraph"/>
              <w:spacing w:line="360" w:lineRule="auto"/>
              <w:rPr>
                <w:sz w:val="16"/>
                <w:lang w:val="uk-UA"/>
              </w:rPr>
            </w:pPr>
          </w:p>
        </w:tc>
        <w:tc>
          <w:tcPr>
            <w:tcW w:w="5840" w:type="dxa"/>
            <w:gridSpan w:val="2"/>
            <w:vMerge w:val="restart"/>
          </w:tcPr>
          <w:p w14:paraId="224F7069" w14:textId="77777777" w:rsidR="00DD75C1" w:rsidRDefault="00DD75C1" w:rsidP="00D268FC">
            <w:pPr>
              <w:pStyle w:val="TableParagraph"/>
              <w:spacing w:before="218" w:line="360" w:lineRule="auto"/>
              <w:ind w:left="1594"/>
              <w:rPr>
                <w:sz w:val="28"/>
              </w:rPr>
            </w:pPr>
            <w:r>
              <w:rPr>
                <w:sz w:val="28"/>
              </w:rPr>
              <w:t>2410 ДП ОА-91-14 ПЗ</w:t>
            </w:r>
          </w:p>
        </w:tc>
        <w:tc>
          <w:tcPr>
            <w:tcW w:w="601" w:type="dxa"/>
            <w:gridSpan w:val="2"/>
            <w:tcBorders>
              <w:bottom w:val="single" w:sz="12" w:space="0" w:color="000000"/>
            </w:tcBorders>
          </w:tcPr>
          <w:p w14:paraId="5C98350C" w14:textId="77777777" w:rsidR="00DD75C1" w:rsidRDefault="00DD75C1" w:rsidP="00D268FC">
            <w:pPr>
              <w:pStyle w:val="TableParagraph"/>
              <w:spacing w:before="24" w:line="360" w:lineRule="auto"/>
              <w:ind w:left="71"/>
            </w:pPr>
            <w:r>
              <w:t>Лист</w:t>
            </w:r>
          </w:p>
        </w:tc>
      </w:tr>
      <w:tr w:rsidR="00DD75C1" w14:paraId="67DAE6D7" w14:textId="77777777" w:rsidTr="00D268FC">
        <w:trPr>
          <w:gridBefore w:val="1"/>
          <w:wBefore w:w="48" w:type="dxa"/>
          <w:trHeight w:val="237"/>
        </w:trPr>
        <w:tc>
          <w:tcPr>
            <w:tcW w:w="568" w:type="dxa"/>
            <w:gridSpan w:val="2"/>
            <w:tcBorders>
              <w:top w:val="single" w:sz="12" w:space="0" w:color="000000"/>
            </w:tcBorders>
          </w:tcPr>
          <w:p w14:paraId="3DE91072" w14:textId="77777777" w:rsidR="00DD75C1" w:rsidRDefault="00DD75C1" w:rsidP="00D268FC">
            <w:pPr>
              <w:pStyle w:val="TableParagraph"/>
              <w:spacing w:line="360" w:lineRule="auto"/>
              <w:rPr>
                <w:sz w:val="16"/>
              </w:rPr>
            </w:pPr>
          </w:p>
        </w:tc>
        <w:tc>
          <w:tcPr>
            <w:tcW w:w="567" w:type="dxa"/>
            <w:gridSpan w:val="2"/>
            <w:tcBorders>
              <w:top w:val="single" w:sz="12" w:space="0" w:color="000000"/>
            </w:tcBorders>
          </w:tcPr>
          <w:p w14:paraId="3128ABB3" w14:textId="77777777" w:rsidR="00DD75C1" w:rsidRDefault="00DD75C1" w:rsidP="00D268FC">
            <w:pPr>
              <w:pStyle w:val="TableParagraph"/>
              <w:spacing w:line="360" w:lineRule="auto"/>
              <w:rPr>
                <w:sz w:val="16"/>
              </w:rPr>
            </w:pPr>
          </w:p>
        </w:tc>
        <w:tc>
          <w:tcPr>
            <w:tcW w:w="1418" w:type="dxa"/>
            <w:gridSpan w:val="2"/>
            <w:tcBorders>
              <w:top w:val="single" w:sz="12" w:space="0" w:color="000000"/>
            </w:tcBorders>
          </w:tcPr>
          <w:p w14:paraId="004FB40B" w14:textId="77777777" w:rsidR="00DD75C1" w:rsidRDefault="00DD75C1" w:rsidP="00D268FC">
            <w:pPr>
              <w:pStyle w:val="TableParagraph"/>
              <w:spacing w:line="360" w:lineRule="auto"/>
              <w:rPr>
                <w:sz w:val="16"/>
              </w:rPr>
            </w:pPr>
          </w:p>
        </w:tc>
        <w:tc>
          <w:tcPr>
            <w:tcW w:w="850" w:type="dxa"/>
            <w:gridSpan w:val="2"/>
            <w:tcBorders>
              <w:top w:val="single" w:sz="12" w:space="0" w:color="000000"/>
            </w:tcBorders>
          </w:tcPr>
          <w:p w14:paraId="0CBABE73" w14:textId="77777777" w:rsidR="00DD75C1" w:rsidRDefault="00DD75C1" w:rsidP="00D268FC">
            <w:pPr>
              <w:pStyle w:val="TableParagraph"/>
              <w:spacing w:line="360" w:lineRule="auto"/>
              <w:rPr>
                <w:sz w:val="16"/>
              </w:rPr>
            </w:pPr>
          </w:p>
        </w:tc>
        <w:tc>
          <w:tcPr>
            <w:tcW w:w="567" w:type="dxa"/>
            <w:gridSpan w:val="2"/>
            <w:tcBorders>
              <w:top w:val="single" w:sz="12" w:space="0" w:color="000000"/>
            </w:tcBorders>
          </w:tcPr>
          <w:p w14:paraId="7328FAF2" w14:textId="77777777" w:rsidR="00DD75C1" w:rsidRDefault="00DD75C1" w:rsidP="00D268FC">
            <w:pPr>
              <w:pStyle w:val="TableParagraph"/>
              <w:spacing w:line="360" w:lineRule="auto"/>
              <w:rPr>
                <w:sz w:val="16"/>
              </w:rPr>
            </w:pPr>
          </w:p>
        </w:tc>
        <w:tc>
          <w:tcPr>
            <w:tcW w:w="5840" w:type="dxa"/>
            <w:gridSpan w:val="2"/>
            <w:vMerge/>
            <w:tcBorders>
              <w:top w:val="nil"/>
            </w:tcBorders>
          </w:tcPr>
          <w:p w14:paraId="063014D6" w14:textId="77777777" w:rsidR="00DD75C1" w:rsidRDefault="00DD75C1" w:rsidP="00D268FC">
            <w:pPr>
              <w:spacing w:line="360" w:lineRule="auto"/>
              <w:rPr>
                <w:sz w:val="2"/>
                <w:szCs w:val="2"/>
              </w:rPr>
            </w:pPr>
          </w:p>
        </w:tc>
        <w:tc>
          <w:tcPr>
            <w:tcW w:w="601" w:type="dxa"/>
            <w:gridSpan w:val="2"/>
            <w:tcBorders>
              <w:top w:val="single" w:sz="12" w:space="0" w:color="000000"/>
            </w:tcBorders>
          </w:tcPr>
          <w:p w14:paraId="7D9C14E7" w14:textId="49292197" w:rsidR="00DD75C1" w:rsidRDefault="00F93D24" w:rsidP="00D268FC">
            <w:pPr>
              <w:pStyle w:val="TableParagraph"/>
              <w:spacing w:before="117" w:line="360" w:lineRule="auto"/>
              <w:ind w:left="162"/>
              <w:rPr>
                <w:sz w:val="24"/>
              </w:rPr>
            </w:pPr>
            <w:r>
              <w:rPr>
                <w:sz w:val="24"/>
              </w:rPr>
              <w:t>52</w:t>
            </w:r>
          </w:p>
        </w:tc>
      </w:tr>
      <w:tr w:rsidR="00DD75C1" w14:paraId="3A800C09" w14:textId="77777777" w:rsidTr="00D268FC">
        <w:trPr>
          <w:gridBefore w:val="1"/>
          <w:wBefore w:w="48" w:type="dxa"/>
          <w:trHeight w:val="15127"/>
        </w:trPr>
        <w:tc>
          <w:tcPr>
            <w:tcW w:w="10411" w:type="dxa"/>
            <w:gridSpan w:val="14"/>
          </w:tcPr>
          <w:p w14:paraId="5C0D8644" w14:textId="77777777" w:rsidR="00DD75C1" w:rsidRDefault="00DD75C1" w:rsidP="00D268FC">
            <w:pPr>
              <w:pStyle w:val="1"/>
              <w:ind w:right="259"/>
              <w:outlineLvl w:val="0"/>
              <w:rPr>
                <w:spacing w:val="-2"/>
                <w:lang w:val="uk-UA"/>
              </w:rPr>
            </w:pPr>
            <w:bookmarkStart w:id="56" w:name="_Toc138117024"/>
            <w:bookmarkStart w:id="57" w:name="_Toc138117235"/>
            <w:r>
              <w:rPr>
                <w:spacing w:val="-2"/>
                <w:lang w:val="uk-UA"/>
              </w:rPr>
              <w:lastRenderedPageBreak/>
              <w:t>.</w:t>
            </w:r>
            <w:bookmarkEnd w:id="56"/>
            <w:bookmarkEnd w:id="57"/>
          </w:p>
          <w:p w14:paraId="0DE4B70C" w14:textId="77777777" w:rsidR="00DD75C1" w:rsidRDefault="00DD75C1" w:rsidP="00D268FC">
            <w:pPr>
              <w:shd w:val="clear" w:color="auto" w:fill="FFFFFF"/>
              <w:spacing w:line="360" w:lineRule="auto"/>
              <w:ind w:left="329" w:right="259" w:firstLine="720"/>
              <w:jc w:val="center"/>
              <w:rPr>
                <w:spacing w:val="-2"/>
                <w:sz w:val="28"/>
                <w:szCs w:val="28"/>
                <w:lang w:val="uk-UA"/>
              </w:rPr>
            </w:pPr>
            <w:r>
              <w:rPr>
                <w:spacing w:val="-2"/>
                <w:sz w:val="28"/>
                <w:szCs w:val="28"/>
                <w:lang w:val="uk-UA"/>
              </w:rPr>
              <w:t>Всі апарати, шини на підстанціях і розподільних пунктах повинні бути обрані за умови тривалої роботи (за номінальним струмом та напругою) і перевірені для режиму КЗ на термічну та динамічну стійкість.</w:t>
            </w:r>
          </w:p>
          <w:p w14:paraId="1A4F00C2" w14:textId="77777777" w:rsidR="00DD75C1" w:rsidRDefault="00DD75C1" w:rsidP="00D268FC">
            <w:pPr>
              <w:shd w:val="clear" w:color="auto" w:fill="FFFFFF"/>
              <w:spacing w:line="360" w:lineRule="auto"/>
              <w:ind w:left="329" w:right="259" w:firstLine="720"/>
              <w:jc w:val="center"/>
              <w:rPr>
                <w:spacing w:val="-2"/>
                <w:sz w:val="28"/>
                <w:szCs w:val="28"/>
                <w:lang w:val="uk-UA"/>
              </w:rPr>
            </w:pPr>
            <w:r>
              <w:rPr>
                <w:spacing w:val="-2"/>
                <w:sz w:val="28"/>
                <w:szCs w:val="28"/>
                <w:lang w:val="uk-UA"/>
              </w:rPr>
              <w:t xml:space="preserve">При </w:t>
            </w:r>
            <w:r>
              <w:rPr>
                <w:i/>
                <w:iCs/>
                <w:spacing w:val="-2"/>
                <w:sz w:val="28"/>
                <w:szCs w:val="28"/>
                <w:lang w:val="uk-UA"/>
              </w:rPr>
              <w:t xml:space="preserve">роз’єднувачах </w:t>
            </w:r>
            <w:r>
              <w:rPr>
                <w:spacing w:val="-2"/>
                <w:sz w:val="28"/>
                <w:szCs w:val="28"/>
                <w:lang w:val="uk-UA"/>
              </w:rPr>
              <w:t>за номінальною напругою повинні виконуватись умови:</w:t>
            </w:r>
          </w:p>
          <w:p w14:paraId="63DCCB32" w14:textId="77777777" w:rsidR="00DD75C1" w:rsidRDefault="00DD75C1" w:rsidP="00D268FC">
            <w:pPr>
              <w:spacing w:line="360" w:lineRule="auto"/>
              <w:ind w:left="329" w:right="259"/>
              <w:jc w:val="center"/>
              <w:rPr>
                <w:sz w:val="28"/>
                <w:szCs w:val="28"/>
                <w:lang w:val="uk-UA"/>
              </w:rPr>
            </w:pPr>
            <w:r>
              <w:rPr>
                <w:rFonts w:eastAsia="MS Mincho"/>
                <w:position w:val="-12"/>
                <w:sz w:val="28"/>
                <w:szCs w:val="28"/>
                <w:lang w:val="uk-UA" w:eastAsia="en-US"/>
              </w:rPr>
              <w:object w:dxaOrig="1120" w:dyaOrig="360" w14:anchorId="0CDE448A">
                <v:shape id="_x0000_i1027" type="#_x0000_t75" style="width:55.5pt;height:18pt" o:ole="" fillcolor="window">
                  <v:imagedata r:id="rId26" o:title=""/>
                </v:shape>
                <o:OLEObject Type="Embed" ProgID="Equation.3" ShapeID="_x0000_i1027" DrawAspect="Content" ObjectID="_1748731663" r:id="rId27"/>
              </w:object>
            </w:r>
            <w:r>
              <w:rPr>
                <w:sz w:val="28"/>
                <w:szCs w:val="28"/>
                <w:lang w:val="uk-UA"/>
              </w:rPr>
              <w:t xml:space="preserve">; </w:t>
            </w:r>
            <w:r>
              <w:rPr>
                <w:rFonts w:eastAsia="MS Mincho"/>
                <w:position w:val="-14"/>
                <w:sz w:val="28"/>
                <w:szCs w:val="28"/>
                <w:lang w:val="uk-UA" w:eastAsia="en-US"/>
              </w:rPr>
              <w:object w:dxaOrig="1200" w:dyaOrig="380" w14:anchorId="45F81BE7">
                <v:shape id="_x0000_i1028" type="#_x0000_t75" style="width:60pt;height:19pt" o:ole="" fillcolor="window">
                  <v:imagedata r:id="rId28" o:title=""/>
                </v:shape>
                <o:OLEObject Type="Embed" ProgID="Equation.3" ShapeID="_x0000_i1028" DrawAspect="Content" ObjectID="_1748731664" r:id="rId29"/>
              </w:object>
            </w:r>
          </w:p>
          <w:p w14:paraId="286C2A43" w14:textId="77777777" w:rsidR="00DD75C1" w:rsidRDefault="00DD75C1" w:rsidP="00D268FC">
            <w:pPr>
              <w:shd w:val="clear" w:color="auto" w:fill="FFFFFF"/>
              <w:spacing w:line="360" w:lineRule="auto"/>
              <w:ind w:left="329" w:right="259" w:firstLine="720"/>
              <w:jc w:val="center"/>
              <w:rPr>
                <w:sz w:val="28"/>
                <w:szCs w:val="28"/>
                <w:lang w:val="uk-UA"/>
              </w:rPr>
            </w:pPr>
            <w:r>
              <w:rPr>
                <w:spacing w:val="-2"/>
                <w:sz w:val="28"/>
                <w:szCs w:val="28"/>
                <w:lang w:val="uk-UA"/>
              </w:rPr>
              <w:t xml:space="preserve">де </w:t>
            </w:r>
            <w:r>
              <w:rPr>
                <w:rFonts w:eastAsia="MS Mincho"/>
                <w:position w:val="-12"/>
                <w:sz w:val="28"/>
                <w:szCs w:val="28"/>
                <w:lang w:val="uk-UA" w:eastAsia="en-US"/>
              </w:rPr>
              <w:object w:dxaOrig="480" w:dyaOrig="360" w14:anchorId="5A53487B">
                <v:shape id="_x0000_i1029" type="#_x0000_t75" style="width:24pt;height:18pt" o:ole="" fillcolor="window">
                  <v:imagedata r:id="rId30" o:title=""/>
                </v:shape>
                <o:OLEObject Type="Embed" ProgID="Equation.3" ShapeID="_x0000_i1029" DrawAspect="Content" ObjectID="_1748731665" r:id="rId31"/>
              </w:object>
            </w:r>
            <w:r>
              <w:rPr>
                <w:spacing w:val="-2"/>
                <w:sz w:val="28"/>
                <w:szCs w:val="28"/>
                <w:lang w:val="uk-UA"/>
              </w:rPr>
              <w:t xml:space="preserve"> </w:t>
            </w:r>
            <w:r>
              <w:rPr>
                <w:sz w:val="28"/>
                <w:szCs w:val="28"/>
                <w:lang w:val="uk-UA"/>
              </w:rPr>
              <w:t xml:space="preserve">, </w:t>
            </w:r>
            <w:r>
              <w:rPr>
                <w:rFonts w:eastAsia="MS Mincho"/>
                <w:position w:val="-12"/>
                <w:sz w:val="28"/>
                <w:szCs w:val="28"/>
                <w:lang w:val="uk-UA" w:eastAsia="en-US"/>
              </w:rPr>
              <w:object w:dxaOrig="440" w:dyaOrig="360" w14:anchorId="48106F2C">
                <v:shape id="_x0000_i1030" type="#_x0000_t75" style="width:22pt;height:18pt" o:ole="" fillcolor="window">
                  <v:imagedata r:id="rId32" o:title=""/>
                </v:shape>
                <o:OLEObject Type="Embed" ProgID="Equation.3" ShapeID="_x0000_i1030" DrawAspect="Content" ObjectID="_1748731666" r:id="rId33"/>
              </w:object>
            </w:r>
            <w:r>
              <w:rPr>
                <w:sz w:val="28"/>
                <w:szCs w:val="28"/>
                <w:lang w:val="uk-UA"/>
              </w:rPr>
              <w:t xml:space="preserve"> - номінальна напруга відповідно апарату, що вибирається та напруга мережі; </w:t>
            </w:r>
            <w:r>
              <w:rPr>
                <w:rFonts w:eastAsia="MS Mincho"/>
                <w:position w:val="-14"/>
                <w:sz w:val="28"/>
                <w:szCs w:val="28"/>
                <w:lang w:val="uk-UA" w:eastAsia="en-US"/>
              </w:rPr>
              <w:object w:dxaOrig="530" w:dyaOrig="380" w14:anchorId="3985D8AE">
                <v:shape id="_x0000_i1031" type="#_x0000_t75" style="width:26.5pt;height:19pt" o:ole="" fillcolor="window">
                  <v:imagedata r:id="rId34" o:title=""/>
                </v:shape>
                <o:OLEObject Type="Embed" ProgID="Equation.3" ShapeID="_x0000_i1031" DrawAspect="Content" ObjectID="_1748731667" r:id="rId35"/>
              </w:object>
            </w:r>
            <w:r>
              <w:rPr>
                <w:sz w:val="28"/>
                <w:szCs w:val="28"/>
                <w:lang w:val="uk-UA"/>
              </w:rPr>
              <w:t xml:space="preserve"> - максимально тривала робоча напруга; </w:t>
            </w:r>
            <w:r>
              <w:rPr>
                <w:rFonts w:eastAsia="MS Mincho"/>
                <w:position w:val="-12"/>
                <w:sz w:val="28"/>
                <w:szCs w:val="28"/>
                <w:lang w:val="uk-UA" w:eastAsia="en-US"/>
              </w:rPr>
              <w:object w:dxaOrig="480" w:dyaOrig="360" w14:anchorId="5ED6620D">
                <v:shape id="_x0000_i1032" type="#_x0000_t75" style="width:24pt;height:18pt" o:ole="" fillcolor="window">
                  <v:imagedata r:id="rId36" o:title=""/>
                </v:shape>
                <o:OLEObject Type="Embed" ProgID="Equation.3" ShapeID="_x0000_i1032" DrawAspect="Content" ObjectID="_1748731668" r:id="rId37"/>
              </w:object>
            </w:r>
            <w:r>
              <w:rPr>
                <w:sz w:val="28"/>
                <w:szCs w:val="28"/>
                <w:lang w:val="uk-UA"/>
              </w:rPr>
              <w:t xml:space="preserve"> - максимально допустима напруга апарата (можна прийняти для розрядників - 1,25U</w:t>
            </w:r>
            <w:r>
              <w:rPr>
                <w:sz w:val="28"/>
                <w:szCs w:val="28"/>
                <w:vertAlign w:val="subscript"/>
                <w:lang w:val="uk-UA"/>
              </w:rPr>
              <w:t>н</w:t>
            </w:r>
            <w:r>
              <w:rPr>
                <w:sz w:val="28"/>
                <w:szCs w:val="28"/>
                <w:lang w:val="uk-UA"/>
              </w:rPr>
              <w:t xml:space="preserve">; для вимикачів, роз’єднувачів, ізоляторів – 1,15 </w:t>
            </w:r>
            <w:proofErr w:type="spellStart"/>
            <w:r>
              <w:rPr>
                <w:sz w:val="28"/>
                <w:szCs w:val="28"/>
                <w:lang w:val="uk-UA"/>
              </w:rPr>
              <w:t>U</w:t>
            </w:r>
            <w:r>
              <w:rPr>
                <w:sz w:val="28"/>
                <w:szCs w:val="28"/>
                <w:vertAlign w:val="subscript"/>
                <w:lang w:val="uk-UA"/>
              </w:rPr>
              <w:t>н</w:t>
            </w:r>
            <w:proofErr w:type="spellEnd"/>
            <w:r>
              <w:rPr>
                <w:sz w:val="28"/>
                <w:szCs w:val="28"/>
                <w:lang w:val="uk-UA"/>
              </w:rPr>
              <w:t xml:space="preserve">,; для запобіжників, реакторів, трансформаторів струму і напруги, кабелів 1,1 </w:t>
            </w:r>
            <w:proofErr w:type="spellStart"/>
            <w:r>
              <w:rPr>
                <w:sz w:val="28"/>
                <w:szCs w:val="28"/>
                <w:lang w:val="uk-UA"/>
              </w:rPr>
              <w:t>U</w:t>
            </w:r>
            <w:r>
              <w:rPr>
                <w:sz w:val="28"/>
                <w:szCs w:val="28"/>
                <w:vertAlign w:val="subscript"/>
                <w:lang w:val="uk-UA"/>
              </w:rPr>
              <w:t>н</w:t>
            </w:r>
            <w:proofErr w:type="spellEnd"/>
            <w:r>
              <w:rPr>
                <w:sz w:val="28"/>
                <w:szCs w:val="28"/>
                <w:lang w:val="uk-UA"/>
              </w:rPr>
              <w:t>).</w:t>
            </w:r>
          </w:p>
          <w:p w14:paraId="589E11CC" w14:textId="77777777" w:rsidR="00DD75C1" w:rsidRDefault="00DD75C1" w:rsidP="00D268FC">
            <w:pPr>
              <w:shd w:val="clear" w:color="auto" w:fill="FFFFFF"/>
              <w:spacing w:line="360" w:lineRule="auto"/>
              <w:ind w:left="329" w:right="259" w:firstLine="720"/>
              <w:jc w:val="center"/>
              <w:rPr>
                <w:sz w:val="28"/>
                <w:szCs w:val="28"/>
                <w:lang w:val="uk-UA"/>
              </w:rPr>
            </w:pPr>
            <w:r>
              <w:rPr>
                <w:sz w:val="28"/>
                <w:szCs w:val="28"/>
                <w:lang w:val="uk-UA"/>
              </w:rPr>
              <w:t>При виборі апаратів за струмом</w:t>
            </w:r>
          </w:p>
          <w:p w14:paraId="431DA78F" w14:textId="77777777" w:rsidR="00DD75C1" w:rsidRDefault="00DD75C1" w:rsidP="00D268FC">
            <w:pPr>
              <w:spacing w:line="360" w:lineRule="auto"/>
              <w:ind w:left="329" w:right="259"/>
              <w:jc w:val="center"/>
              <w:rPr>
                <w:sz w:val="28"/>
                <w:szCs w:val="28"/>
                <w:lang w:val="uk-UA"/>
              </w:rPr>
            </w:pPr>
            <w:r>
              <w:rPr>
                <w:rFonts w:eastAsia="MS Mincho"/>
                <w:position w:val="-14"/>
                <w:sz w:val="28"/>
                <w:szCs w:val="28"/>
                <w:lang w:val="uk-UA" w:eastAsia="en-US"/>
              </w:rPr>
              <w:object w:dxaOrig="920" w:dyaOrig="380" w14:anchorId="617C7A91">
                <v:shape id="_x0000_i1033" type="#_x0000_t75" style="width:45.5pt;height:19pt" o:ole="" fillcolor="window">
                  <v:imagedata r:id="rId38" o:title=""/>
                </v:shape>
                <o:OLEObject Type="Embed" ProgID="Equation.3" ShapeID="_x0000_i1033" DrawAspect="Content" ObjectID="_1748731669" r:id="rId39"/>
              </w:object>
            </w:r>
            <w:r>
              <w:rPr>
                <w:sz w:val="28"/>
                <w:szCs w:val="28"/>
                <w:lang w:val="uk-UA"/>
              </w:rPr>
              <w:t>;</w:t>
            </w:r>
          </w:p>
          <w:p w14:paraId="63B1FABB" w14:textId="77777777" w:rsidR="00DD75C1" w:rsidRDefault="00DD75C1" w:rsidP="00D268FC">
            <w:pPr>
              <w:tabs>
                <w:tab w:val="left" w:pos="3969"/>
                <w:tab w:val="left" w:pos="6663"/>
                <w:tab w:val="right" w:pos="8931"/>
              </w:tabs>
              <w:spacing w:line="360" w:lineRule="auto"/>
              <w:ind w:left="329" w:right="259"/>
              <w:jc w:val="center"/>
              <w:rPr>
                <w:spacing w:val="-2"/>
                <w:sz w:val="28"/>
                <w:szCs w:val="28"/>
                <w:lang w:val="uk-UA"/>
              </w:rPr>
            </w:pPr>
            <w:r>
              <w:rPr>
                <w:spacing w:val="-2"/>
                <w:sz w:val="28"/>
                <w:szCs w:val="28"/>
                <w:lang w:val="uk-UA"/>
              </w:rPr>
              <w:t xml:space="preserve">де </w:t>
            </w:r>
            <w:r>
              <w:rPr>
                <w:rFonts w:eastAsia="MS Mincho"/>
                <w:position w:val="-12"/>
                <w:sz w:val="28"/>
                <w:szCs w:val="28"/>
                <w:lang w:val="uk-UA" w:eastAsia="en-US"/>
              </w:rPr>
              <w:object w:dxaOrig="410" w:dyaOrig="360" w14:anchorId="7F76F173">
                <v:shape id="_x0000_i1034" type="#_x0000_t75" style="width:20.5pt;height:18pt" o:ole="" fillcolor="window">
                  <v:imagedata r:id="rId40" o:title=""/>
                </v:shape>
                <o:OLEObject Type="Embed" ProgID="Equation.3" ShapeID="_x0000_i1034" DrawAspect="Content" ObjectID="_1748731670" r:id="rId41"/>
              </w:object>
            </w:r>
            <w:r>
              <w:rPr>
                <w:sz w:val="28"/>
                <w:szCs w:val="28"/>
                <w:lang w:val="uk-UA"/>
              </w:rPr>
              <w:t xml:space="preserve"> - дається при розрахунковій температурі зовнішнього середовища </w:t>
            </w:r>
            <w:proofErr w:type="spellStart"/>
            <w:r>
              <w:rPr>
                <w:spacing w:val="-2"/>
                <w:sz w:val="28"/>
                <w:szCs w:val="28"/>
                <w:lang w:val="uk-UA"/>
              </w:rPr>
              <w:t>θ</w:t>
            </w:r>
            <w:r>
              <w:rPr>
                <w:spacing w:val="-2"/>
                <w:sz w:val="28"/>
                <w:szCs w:val="28"/>
                <w:vertAlign w:val="subscript"/>
                <w:lang w:val="uk-UA"/>
              </w:rPr>
              <w:t>о.с</w:t>
            </w:r>
            <w:proofErr w:type="spellEnd"/>
            <w:r>
              <w:rPr>
                <w:spacing w:val="-2"/>
                <w:sz w:val="28"/>
                <w:szCs w:val="28"/>
                <w:lang w:val="uk-UA"/>
              </w:rPr>
              <w:t xml:space="preserve">= +35 </w:t>
            </w:r>
            <w:r>
              <w:rPr>
                <w:spacing w:val="-2"/>
                <w:sz w:val="28"/>
                <w:szCs w:val="28"/>
                <w:vertAlign w:val="superscript"/>
                <w:lang w:val="uk-UA"/>
              </w:rPr>
              <w:t>0</w:t>
            </w:r>
            <w:r>
              <w:rPr>
                <w:spacing w:val="-2"/>
                <w:sz w:val="28"/>
                <w:szCs w:val="28"/>
                <w:lang w:val="uk-UA"/>
              </w:rPr>
              <w:t>C.</w:t>
            </w:r>
          </w:p>
          <w:p w14:paraId="3DECB359" w14:textId="77777777" w:rsidR="00DD75C1" w:rsidRDefault="00DD75C1" w:rsidP="00D268FC">
            <w:pPr>
              <w:shd w:val="clear" w:color="auto" w:fill="FFFFFF"/>
              <w:spacing w:line="360" w:lineRule="auto"/>
              <w:ind w:left="329" w:right="259" w:firstLine="720"/>
              <w:jc w:val="center"/>
              <w:rPr>
                <w:sz w:val="28"/>
                <w:szCs w:val="28"/>
                <w:lang w:val="uk-UA"/>
              </w:rPr>
            </w:pPr>
            <w:r>
              <w:rPr>
                <w:sz w:val="28"/>
                <w:szCs w:val="28"/>
                <w:lang w:val="uk-UA"/>
              </w:rPr>
              <w:t xml:space="preserve">Струмоведучі частини й електричні апарати повинні бути </w:t>
            </w:r>
            <w:proofErr w:type="spellStart"/>
            <w:r>
              <w:rPr>
                <w:sz w:val="28"/>
                <w:szCs w:val="28"/>
                <w:lang w:val="uk-UA"/>
              </w:rPr>
              <w:t>динамічно</w:t>
            </w:r>
            <w:proofErr w:type="spellEnd"/>
            <w:r>
              <w:rPr>
                <w:sz w:val="28"/>
                <w:szCs w:val="28"/>
                <w:lang w:val="uk-UA"/>
              </w:rPr>
              <w:t xml:space="preserve"> і термічно стійкі при струмах КЗ:</w:t>
            </w:r>
          </w:p>
          <w:p w14:paraId="3CA927E3" w14:textId="77777777" w:rsidR="00DD75C1" w:rsidRDefault="00DD75C1" w:rsidP="00D268FC">
            <w:pPr>
              <w:shd w:val="clear" w:color="auto" w:fill="FFFFFF"/>
              <w:spacing w:line="360" w:lineRule="auto"/>
              <w:ind w:left="329" w:right="259"/>
              <w:jc w:val="center"/>
              <w:rPr>
                <w:spacing w:val="-2"/>
                <w:sz w:val="28"/>
                <w:szCs w:val="28"/>
                <w:lang w:val="uk-UA"/>
              </w:rPr>
            </w:pPr>
            <w:r>
              <w:rPr>
                <w:rFonts w:eastAsia="MS Mincho"/>
                <w:position w:val="-14"/>
                <w:sz w:val="28"/>
                <w:szCs w:val="28"/>
                <w:lang w:val="uk-UA" w:eastAsia="en-US"/>
              </w:rPr>
              <w:object w:dxaOrig="1100" w:dyaOrig="480" w14:anchorId="1119D4BF">
                <v:shape id="_x0000_i1035" type="#_x0000_t75" style="width:55pt;height:24pt" o:ole="" fillcolor="window">
                  <v:imagedata r:id="rId42" o:title=""/>
                </v:shape>
                <o:OLEObject Type="Embed" ProgID="Equation.3" ShapeID="_x0000_i1035" DrawAspect="Content" ObjectID="_1748731671" r:id="rId43"/>
              </w:object>
            </w:r>
            <w:r>
              <w:rPr>
                <w:spacing w:val="-2"/>
                <w:sz w:val="28"/>
                <w:szCs w:val="28"/>
                <w:lang w:val="uk-UA"/>
              </w:rPr>
              <w:t xml:space="preserve">  чи </w:t>
            </w:r>
            <w:r>
              <w:rPr>
                <w:rFonts w:eastAsia="MS Mincho"/>
                <w:position w:val="-14"/>
                <w:sz w:val="28"/>
                <w:szCs w:val="28"/>
                <w:lang w:val="uk-UA" w:eastAsia="en-US"/>
              </w:rPr>
              <w:object w:dxaOrig="960" w:dyaOrig="480" w14:anchorId="2703628E">
                <v:shape id="_x0000_i1036" type="#_x0000_t75" style="width:48pt;height:24pt" o:ole="" fillcolor="window">
                  <v:imagedata r:id="rId44" o:title=""/>
                </v:shape>
                <o:OLEObject Type="Embed" ProgID="Equation.3" ShapeID="_x0000_i1036" DrawAspect="Content" ObjectID="_1748731672" r:id="rId45"/>
              </w:object>
            </w:r>
          </w:p>
          <w:p w14:paraId="406BFF0A" w14:textId="77777777" w:rsidR="00DD75C1" w:rsidRDefault="00DD75C1" w:rsidP="00D268FC">
            <w:pPr>
              <w:shd w:val="clear" w:color="auto" w:fill="FFFFFF"/>
              <w:spacing w:line="360" w:lineRule="auto"/>
              <w:ind w:left="329" w:right="259"/>
              <w:jc w:val="center"/>
              <w:rPr>
                <w:spacing w:val="-2"/>
                <w:sz w:val="28"/>
                <w:szCs w:val="28"/>
                <w:lang w:val="uk-UA"/>
              </w:rPr>
            </w:pPr>
          </w:p>
          <w:p w14:paraId="0A23F8BB" w14:textId="77777777" w:rsidR="00DD75C1" w:rsidRDefault="00DD75C1" w:rsidP="00D268FC">
            <w:pPr>
              <w:shd w:val="clear" w:color="auto" w:fill="FFFFFF"/>
              <w:spacing w:line="360" w:lineRule="auto"/>
              <w:ind w:left="329" w:right="259" w:firstLine="720"/>
              <w:jc w:val="center"/>
              <w:rPr>
                <w:sz w:val="28"/>
                <w:szCs w:val="28"/>
                <w:lang w:val="uk-UA"/>
              </w:rPr>
            </w:pPr>
            <w:r>
              <w:rPr>
                <w:spacing w:val="-2"/>
                <w:sz w:val="28"/>
                <w:szCs w:val="28"/>
                <w:lang w:val="uk-UA"/>
              </w:rPr>
              <w:t xml:space="preserve">де </w:t>
            </w:r>
            <w:r>
              <w:rPr>
                <w:rFonts w:eastAsia="MS Mincho"/>
                <w:position w:val="-12"/>
                <w:sz w:val="28"/>
                <w:szCs w:val="28"/>
                <w:lang w:val="uk-UA" w:eastAsia="en-US"/>
              </w:rPr>
              <w:object w:dxaOrig="520" w:dyaOrig="430" w14:anchorId="47E899C8">
                <v:shape id="_x0000_i1037" type="#_x0000_t75" style="width:26.5pt;height:21.5pt" o:ole="" fillcolor="window">
                  <v:imagedata r:id="rId46" o:title=""/>
                </v:shape>
                <o:OLEObject Type="Embed" ProgID="Equation.3" ShapeID="_x0000_i1037" DrawAspect="Content" ObjectID="_1748731673" r:id="rId47"/>
              </w:object>
            </w:r>
            <w:r>
              <w:rPr>
                <w:sz w:val="28"/>
                <w:szCs w:val="28"/>
                <w:lang w:val="uk-UA"/>
              </w:rPr>
              <w:t xml:space="preserve">, </w:t>
            </w:r>
            <w:r>
              <w:rPr>
                <w:rFonts w:eastAsia="MS Mincho"/>
                <w:position w:val="-12"/>
                <w:sz w:val="28"/>
                <w:szCs w:val="28"/>
                <w:lang w:val="uk-UA" w:eastAsia="en-US"/>
              </w:rPr>
              <w:object w:dxaOrig="480" w:dyaOrig="430" w14:anchorId="41607056">
                <v:shape id="_x0000_i1038" type="#_x0000_t75" style="width:24pt;height:21.5pt" o:ole="" fillcolor="window">
                  <v:imagedata r:id="rId48" o:title=""/>
                </v:shape>
                <o:OLEObject Type="Embed" ProgID="Equation.3" ShapeID="_x0000_i1038" DrawAspect="Content" ObjectID="_1748731674" r:id="rId49"/>
              </w:object>
            </w:r>
            <w:r>
              <w:rPr>
                <w:sz w:val="28"/>
                <w:szCs w:val="28"/>
                <w:lang w:val="uk-UA"/>
              </w:rPr>
              <w:t xml:space="preserve"> - діюче значення й амплітуда максимально припустимого струму, що характеризують динамічну стійкість апарата; </w:t>
            </w:r>
            <w:r>
              <w:rPr>
                <w:rFonts w:eastAsia="MS Mincho"/>
                <w:position w:val="-14"/>
                <w:sz w:val="28"/>
                <w:szCs w:val="28"/>
                <w:lang w:val="uk-UA" w:eastAsia="en-US"/>
              </w:rPr>
              <w:object w:dxaOrig="240" w:dyaOrig="380" w14:anchorId="2BC2758D">
                <v:shape id="_x0000_i1039" type="#_x0000_t75" style="width:12pt;height:19pt" o:ole="">
                  <v:imagedata r:id="rId50" o:title=""/>
                </v:shape>
                <o:OLEObject Type="Embed" ProgID="Equation.3" ShapeID="_x0000_i1039" DrawAspect="Content" ObjectID="_1748731675" r:id="rId51"/>
              </w:object>
            </w:r>
            <w:r>
              <w:rPr>
                <w:sz w:val="28"/>
                <w:szCs w:val="28"/>
                <w:lang w:val="uk-UA"/>
              </w:rPr>
              <w:t xml:space="preserve">, </w:t>
            </w:r>
            <w:r>
              <w:rPr>
                <w:rFonts w:eastAsia="MS Mincho"/>
                <w:position w:val="-14"/>
                <w:sz w:val="28"/>
                <w:szCs w:val="28"/>
                <w:lang w:val="uk-UA" w:eastAsia="en-US"/>
              </w:rPr>
              <w:object w:dxaOrig="230" w:dyaOrig="380" w14:anchorId="5E2461AF">
                <v:shape id="_x0000_i1040" type="#_x0000_t75" style="width:11pt;height:19pt" o:ole="">
                  <v:imagedata r:id="rId52" o:title=""/>
                </v:shape>
                <o:OLEObject Type="Embed" ProgID="Equation.3" ShapeID="_x0000_i1040" DrawAspect="Content" ObjectID="_1748731676" r:id="rId53"/>
              </w:object>
            </w:r>
            <w:r>
              <w:rPr>
                <w:sz w:val="28"/>
                <w:szCs w:val="28"/>
                <w:lang w:val="uk-UA"/>
              </w:rPr>
              <w:t xml:space="preserve"> - діюче значення та амплітудне значення ударного стуму КЗ</w:t>
            </w:r>
          </w:p>
          <w:p w14:paraId="2109C619" w14:textId="77777777" w:rsidR="00DD75C1" w:rsidRDefault="00DD75C1" w:rsidP="00D268FC">
            <w:pPr>
              <w:shd w:val="clear" w:color="auto" w:fill="FFFFFF"/>
              <w:spacing w:line="360" w:lineRule="auto"/>
              <w:ind w:left="329" w:right="259"/>
              <w:jc w:val="center"/>
              <w:rPr>
                <w:spacing w:val="-2"/>
                <w:sz w:val="28"/>
                <w:szCs w:val="28"/>
                <w:lang w:val="uk-UA"/>
              </w:rPr>
            </w:pPr>
            <w:r>
              <w:rPr>
                <w:rFonts w:eastAsia="MS Mincho"/>
                <w:position w:val="-16"/>
                <w:sz w:val="28"/>
                <w:szCs w:val="28"/>
                <w:lang w:val="uk-UA" w:eastAsia="en-US"/>
              </w:rPr>
              <w:object w:dxaOrig="2030" w:dyaOrig="520" w14:anchorId="34C47102">
                <v:shape id="_x0000_i1041" type="#_x0000_t75" style="width:101.5pt;height:26.5pt" o:ole="" fillcolor="window">
                  <v:imagedata r:id="rId54" o:title=""/>
                </v:shape>
                <o:OLEObject Type="Embed" ProgID="Equation.3" ShapeID="_x0000_i1041" DrawAspect="Content" ObjectID="_1748731677" r:id="rId55"/>
              </w:object>
            </w:r>
          </w:p>
          <w:p w14:paraId="0F016E59" w14:textId="77777777" w:rsidR="00DD75C1" w:rsidRDefault="00DD75C1" w:rsidP="00D268FC">
            <w:pPr>
              <w:shd w:val="clear" w:color="auto" w:fill="FFFFFF"/>
              <w:spacing w:line="360" w:lineRule="auto"/>
              <w:ind w:left="329" w:right="259" w:firstLine="708"/>
              <w:jc w:val="center"/>
              <w:rPr>
                <w:sz w:val="28"/>
                <w:szCs w:val="28"/>
                <w:lang w:val="uk-UA"/>
              </w:rPr>
            </w:pPr>
            <w:r>
              <w:rPr>
                <w:spacing w:val="-2"/>
                <w:sz w:val="28"/>
                <w:szCs w:val="28"/>
                <w:lang w:val="uk-UA"/>
              </w:rPr>
              <w:t xml:space="preserve">де </w:t>
            </w:r>
            <w:r>
              <w:rPr>
                <w:rFonts w:eastAsia="MS Mincho"/>
                <w:position w:val="-12"/>
                <w:sz w:val="28"/>
                <w:szCs w:val="28"/>
                <w:lang w:val="uk-UA" w:eastAsia="en-US"/>
              </w:rPr>
              <w:object w:dxaOrig="230" w:dyaOrig="360" w14:anchorId="6F302BEC">
                <v:shape id="_x0000_i1042" type="#_x0000_t75" style="width:11pt;height:18pt" o:ole="">
                  <v:imagedata r:id="rId56" o:title=""/>
                </v:shape>
                <o:OLEObject Type="Embed" ProgID="Equation.3" ShapeID="_x0000_i1042" DrawAspect="Content" ObjectID="_1748731678" r:id="rId57"/>
              </w:object>
            </w:r>
            <w:r>
              <w:rPr>
                <w:sz w:val="28"/>
                <w:szCs w:val="28"/>
                <w:lang w:val="uk-UA"/>
              </w:rPr>
              <w:t xml:space="preserve">- струм термічної стійкості, що даний апарат може витримати без ушкодження протягом t (1…10 с) (приводиться в каталогах); </w:t>
            </w:r>
            <w:r>
              <w:rPr>
                <w:rFonts w:eastAsia="MS Mincho"/>
                <w:position w:val="-14"/>
                <w:sz w:val="28"/>
                <w:szCs w:val="28"/>
                <w:lang w:val="uk-UA" w:eastAsia="en-US"/>
              </w:rPr>
              <w:object w:dxaOrig="240" w:dyaOrig="380" w14:anchorId="2611E08A">
                <v:shape id="_x0000_i1043" type="#_x0000_t75" style="width:12pt;height:19pt" o:ole="">
                  <v:imagedata r:id="rId58" o:title=""/>
                </v:shape>
                <o:OLEObject Type="Embed" ProgID="Equation.3" ShapeID="_x0000_i1043" DrawAspect="Content" ObjectID="_1748731679" r:id="rId59"/>
              </w:object>
            </w:r>
            <w:r>
              <w:rPr>
                <w:sz w:val="28"/>
                <w:szCs w:val="28"/>
                <w:lang w:val="uk-UA"/>
              </w:rPr>
              <w:t xml:space="preserve"> - приймається 0,25 с.</w:t>
            </w:r>
          </w:p>
          <w:p w14:paraId="44F307D3" w14:textId="77777777" w:rsidR="00DD75C1" w:rsidRPr="006D29BC" w:rsidRDefault="00DD75C1" w:rsidP="00D268FC">
            <w:pPr>
              <w:pStyle w:val="TableParagraph"/>
              <w:tabs>
                <w:tab w:val="left" w:pos="1872"/>
              </w:tabs>
              <w:spacing w:line="360" w:lineRule="auto"/>
              <w:ind w:left="329" w:right="259"/>
              <w:jc w:val="both"/>
              <w:rPr>
                <w:sz w:val="28"/>
                <w:lang w:val="uk-UA"/>
              </w:rPr>
            </w:pPr>
          </w:p>
        </w:tc>
      </w:tr>
      <w:tr w:rsidR="00DD75C1" w14:paraId="1AED4A5C" w14:textId="77777777" w:rsidTr="00D268FC">
        <w:trPr>
          <w:gridBefore w:val="1"/>
          <w:wBefore w:w="48" w:type="dxa"/>
          <w:trHeight w:val="237"/>
        </w:trPr>
        <w:tc>
          <w:tcPr>
            <w:tcW w:w="568" w:type="dxa"/>
            <w:gridSpan w:val="2"/>
            <w:tcBorders>
              <w:bottom w:val="single" w:sz="12" w:space="0" w:color="000000"/>
            </w:tcBorders>
          </w:tcPr>
          <w:p w14:paraId="5D5A7BB3" w14:textId="77777777" w:rsidR="00DD75C1" w:rsidRDefault="00DD75C1" w:rsidP="00D268FC">
            <w:pPr>
              <w:pStyle w:val="TableParagraph"/>
              <w:spacing w:line="360" w:lineRule="auto"/>
              <w:rPr>
                <w:sz w:val="16"/>
              </w:rPr>
            </w:pPr>
          </w:p>
        </w:tc>
        <w:tc>
          <w:tcPr>
            <w:tcW w:w="567" w:type="dxa"/>
            <w:gridSpan w:val="2"/>
            <w:tcBorders>
              <w:bottom w:val="single" w:sz="12" w:space="0" w:color="000000"/>
            </w:tcBorders>
          </w:tcPr>
          <w:p w14:paraId="73487856" w14:textId="77777777" w:rsidR="00DD75C1" w:rsidRDefault="00DD75C1" w:rsidP="00D268FC">
            <w:pPr>
              <w:pStyle w:val="TableParagraph"/>
              <w:spacing w:line="360" w:lineRule="auto"/>
              <w:rPr>
                <w:sz w:val="16"/>
              </w:rPr>
            </w:pPr>
          </w:p>
        </w:tc>
        <w:tc>
          <w:tcPr>
            <w:tcW w:w="1418" w:type="dxa"/>
            <w:gridSpan w:val="2"/>
            <w:tcBorders>
              <w:bottom w:val="single" w:sz="12" w:space="0" w:color="000000"/>
            </w:tcBorders>
          </w:tcPr>
          <w:p w14:paraId="3E3D742D" w14:textId="77777777" w:rsidR="00DD75C1" w:rsidRDefault="00DD75C1" w:rsidP="00D268FC">
            <w:pPr>
              <w:pStyle w:val="TableParagraph"/>
              <w:spacing w:line="360" w:lineRule="auto"/>
              <w:rPr>
                <w:sz w:val="16"/>
              </w:rPr>
            </w:pPr>
          </w:p>
        </w:tc>
        <w:tc>
          <w:tcPr>
            <w:tcW w:w="850" w:type="dxa"/>
            <w:gridSpan w:val="2"/>
            <w:tcBorders>
              <w:bottom w:val="single" w:sz="12" w:space="0" w:color="000000"/>
            </w:tcBorders>
          </w:tcPr>
          <w:p w14:paraId="569EC2C8" w14:textId="77777777" w:rsidR="00DD75C1" w:rsidRDefault="00DD75C1" w:rsidP="00D268FC">
            <w:pPr>
              <w:pStyle w:val="TableParagraph"/>
              <w:spacing w:line="360" w:lineRule="auto"/>
              <w:rPr>
                <w:sz w:val="16"/>
              </w:rPr>
            </w:pPr>
          </w:p>
        </w:tc>
        <w:tc>
          <w:tcPr>
            <w:tcW w:w="567" w:type="dxa"/>
            <w:gridSpan w:val="2"/>
            <w:tcBorders>
              <w:bottom w:val="single" w:sz="12" w:space="0" w:color="000000"/>
            </w:tcBorders>
          </w:tcPr>
          <w:p w14:paraId="23A343BB" w14:textId="77777777" w:rsidR="00DD75C1" w:rsidRDefault="00DD75C1" w:rsidP="00D268FC">
            <w:pPr>
              <w:pStyle w:val="TableParagraph"/>
              <w:spacing w:line="360" w:lineRule="auto"/>
              <w:rPr>
                <w:sz w:val="16"/>
              </w:rPr>
            </w:pPr>
          </w:p>
        </w:tc>
        <w:tc>
          <w:tcPr>
            <w:tcW w:w="5840" w:type="dxa"/>
            <w:gridSpan w:val="2"/>
            <w:vMerge w:val="restart"/>
          </w:tcPr>
          <w:p w14:paraId="496A24F0" w14:textId="77777777" w:rsidR="00DD75C1" w:rsidRDefault="00DD75C1" w:rsidP="00D268FC">
            <w:pPr>
              <w:pStyle w:val="TableParagraph"/>
              <w:spacing w:before="218" w:line="360" w:lineRule="auto"/>
              <w:ind w:left="1594"/>
              <w:rPr>
                <w:sz w:val="28"/>
              </w:rPr>
            </w:pPr>
            <w:r>
              <w:rPr>
                <w:sz w:val="28"/>
              </w:rPr>
              <w:t>2410 ДП ОА-91-14 ПЗ</w:t>
            </w:r>
          </w:p>
        </w:tc>
        <w:tc>
          <w:tcPr>
            <w:tcW w:w="601" w:type="dxa"/>
            <w:gridSpan w:val="2"/>
            <w:tcBorders>
              <w:bottom w:val="single" w:sz="12" w:space="0" w:color="000000"/>
            </w:tcBorders>
          </w:tcPr>
          <w:p w14:paraId="0817FA63" w14:textId="77777777" w:rsidR="00DD75C1" w:rsidRDefault="00DD75C1" w:rsidP="00D268FC">
            <w:pPr>
              <w:pStyle w:val="TableParagraph"/>
              <w:spacing w:before="24" w:line="360" w:lineRule="auto"/>
              <w:ind w:left="71"/>
            </w:pPr>
            <w:r>
              <w:t>Лист</w:t>
            </w:r>
          </w:p>
        </w:tc>
      </w:tr>
      <w:tr w:rsidR="00DD75C1" w14:paraId="4594A83D" w14:textId="77777777" w:rsidTr="00D268FC">
        <w:trPr>
          <w:gridBefore w:val="1"/>
          <w:wBefore w:w="48" w:type="dxa"/>
          <w:trHeight w:val="237"/>
        </w:trPr>
        <w:tc>
          <w:tcPr>
            <w:tcW w:w="568" w:type="dxa"/>
            <w:gridSpan w:val="2"/>
            <w:tcBorders>
              <w:top w:val="single" w:sz="12" w:space="0" w:color="000000"/>
            </w:tcBorders>
          </w:tcPr>
          <w:p w14:paraId="1C4A6D36" w14:textId="77777777" w:rsidR="00DD75C1" w:rsidRDefault="00DD75C1" w:rsidP="00D268FC">
            <w:pPr>
              <w:pStyle w:val="TableParagraph"/>
              <w:spacing w:line="360" w:lineRule="auto"/>
              <w:rPr>
                <w:sz w:val="16"/>
              </w:rPr>
            </w:pPr>
          </w:p>
        </w:tc>
        <w:tc>
          <w:tcPr>
            <w:tcW w:w="567" w:type="dxa"/>
            <w:gridSpan w:val="2"/>
            <w:tcBorders>
              <w:top w:val="single" w:sz="12" w:space="0" w:color="000000"/>
            </w:tcBorders>
          </w:tcPr>
          <w:p w14:paraId="6E4C7686" w14:textId="77777777" w:rsidR="00DD75C1" w:rsidRDefault="00DD75C1" w:rsidP="00D268FC">
            <w:pPr>
              <w:pStyle w:val="TableParagraph"/>
              <w:spacing w:line="360" w:lineRule="auto"/>
              <w:rPr>
                <w:sz w:val="16"/>
              </w:rPr>
            </w:pPr>
          </w:p>
        </w:tc>
        <w:tc>
          <w:tcPr>
            <w:tcW w:w="1418" w:type="dxa"/>
            <w:gridSpan w:val="2"/>
            <w:tcBorders>
              <w:top w:val="single" w:sz="12" w:space="0" w:color="000000"/>
            </w:tcBorders>
          </w:tcPr>
          <w:p w14:paraId="066BDE95" w14:textId="77777777" w:rsidR="00DD75C1" w:rsidRDefault="00DD75C1" w:rsidP="00D268FC">
            <w:pPr>
              <w:pStyle w:val="TableParagraph"/>
              <w:spacing w:line="360" w:lineRule="auto"/>
              <w:rPr>
                <w:sz w:val="16"/>
              </w:rPr>
            </w:pPr>
          </w:p>
        </w:tc>
        <w:tc>
          <w:tcPr>
            <w:tcW w:w="850" w:type="dxa"/>
            <w:gridSpan w:val="2"/>
            <w:tcBorders>
              <w:top w:val="single" w:sz="12" w:space="0" w:color="000000"/>
            </w:tcBorders>
          </w:tcPr>
          <w:p w14:paraId="73469CD1" w14:textId="77777777" w:rsidR="00DD75C1" w:rsidRDefault="00DD75C1" w:rsidP="00D268FC">
            <w:pPr>
              <w:pStyle w:val="TableParagraph"/>
              <w:spacing w:line="360" w:lineRule="auto"/>
              <w:rPr>
                <w:sz w:val="16"/>
              </w:rPr>
            </w:pPr>
          </w:p>
        </w:tc>
        <w:tc>
          <w:tcPr>
            <w:tcW w:w="567" w:type="dxa"/>
            <w:gridSpan w:val="2"/>
            <w:tcBorders>
              <w:top w:val="single" w:sz="12" w:space="0" w:color="000000"/>
            </w:tcBorders>
          </w:tcPr>
          <w:p w14:paraId="76FB01F2" w14:textId="77777777" w:rsidR="00DD75C1" w:rsidRDefault="00DD75C1" w:rsidP="00D268FC">
            <w:pPr>
              <w:pStyle w:val="TableParagraph"/>
              <w:spacing w:line="360" w:lineRule="auto"/>
              <w:rPr>
                <w:sz w:val="16"/>
              </w:rPr>
            </w:pPr>
          </w:p>
        </w:tc>
        <w:tc>
          <w:tcPr>
            <w:tcW w:w="5840" w:type="dxa"/>
            <w:gridSpan w:val="2"/>
            <w:vMerge/>
            <w:tcBorders>
              <w:top w:val="nil"/>
            </w:tcBorders>
          </w:tcPr>
          <w:p w14:paraId="1686A338" w14:textId="77777777" w:rsidR="00DD75C1" w:rsidRDefault="00DD75C1" w:rsidP="00D268FC">
            <w:pPr>
              <w:spacing w:line="360" w:lineRule="auto"/>
              <w:rPr>
                <w:sz w:val="2"/>
                <w:szCs w:val="2"/>
              </w:rPr>
            </w:pPr>
          </w:p>
        </w:tc>
        <w:tc>
          <w:tcPr>
            <w:tcW w:w="601" w:type="dxa"/>
            <w:gridSpan w:val="2"/>
            <w:tcBorders>
              <w:top w:val="single" w:sz="12" w:space="0" w:color="000000"/>
            </w:tcBorders>
          </w:tcPr>
          <w:p w14:paraId="46304A06" w14:textId="6FF2717C" w:rsidR="00DD75C1" w:rsidRDefault="00F93D24" w:rsidP="00D268FC">
            <w:pPr>
              <w:pStyle w:val="TableParagraph"/>
              <w:spacing w:before="117" w:line="360" w:lineRule="auto"/>
              <w:ind w:left="162"/>
              <w:rPr>
                <w:sz w:val="24"/>
              </w:rPr>
            </w:pPr>
            <w:r>
              <w:rPr>
                <w:sz w:val="24"/>
              </w:rPr>
              <w:t>53</w:t>
            </w:r>
          </w:p>
        </w:tc>
      </w:tr>
      <w:tr w:rsidR="00DD75C1" w14:paraId="25EE13AB" w14:textId="77777777" w:rsidTr="00D268FC">
        <w:trPr>
          <w:gridAfter w:val="1"/>
          <w:wAfter w:w="82" w:type="dxa"/>
          <w:trHeight w:val="15127"/>
        </w:trPr>
        <w:tc>
          <w:tcPr>
            <w:tcW w:w="10377" w:type="dxa"/>
            <w:gridSpan w:val="14"/>
          </w:tcPr>
          <w:p w14:paraId="6784F77B" w14:textId="78E8DA85" w:rsidR="00DD75C1" w:rsidRDefault="00DD75C1" w:rsidP="00D268FC">
            <w:pPr>
              <w:pStyle w:val="2"/>
              <w:ind w:firstLine="0"/>
              <w:outlineLvl w:val="1"/>
              <w:rPr>
                <w:rFonts w:cs="Times New Roman"/>
                <w:b w:val="0"/>
                <w:color w:val="auto"/>
                <w:szCs w:val="28"/>
                <w:lang w:val="uk-UA"/>
              </w:rPr>
            </w:pPr>
            <w:r>
              <w:rPr>
                <w:rFonts w:cs="Times New Roman"/>
                <w:b w:val="0"/>
                <w:color w:val="auto"/>
                <w:szCs w:val="28"/>
                <w:lang w:val="uk-UA"/>
              </w:rPr>
              <w:lastRenderedPageBreak/>
              <w:t xml:space="preserve"> </w:t>
            </w:r>
            <w:bookmarkStart w:id="58" w:name="_Toc123984619"/>
            <w:bookmarkStart w:id="59" w:name="_Toc67773740"/>
            <w:bookmarkStart w:id="60" w:name="_Toc138117025"/>
            <w:bookmarkStart w:id="61" w:name="_Toc138117236"/>
            <w:r w:rsidR="00F92E6B">
              <w:rPr>
                <w:rFonts w:cs="Times New Roman"/>
                <w:b w:val="0"/>
                <w:color w:val="auto"/>
                <w:szCs w:val="28"/>
                <w:lang w:val="uk-UA"/>
              </w:rPr>
              <w:t>2.</w:t>
            </w:r>
            <w:r>
              <w:rPr>
                <w:rFonts w:cs="Times New Roman"/>
                <w:b w:val="0"/>
                <w:color w:val="auto"/>
                <w:szCs w:val="28"/>
                <w:lang w:val="uk-UA"/>
              </w:rPr>
              <w:t>3.5.1. Захист електродвигунів напругою до 1000 в плавкими запобіжниками</w:t>
            </w:r>
            <w:bookmarkEnd w:id="58"/>
            <w:bookmarkEnd w:id="59"/>
            <w:bookmarkEnd w:id="60"/>
            <w:bookmarkEnd w:id="61"/>
          </w:p>
          <w:p w14:paraId="731719B3" w14:textId="77777777" w:rsidR="00DD75C1" w:rsidRDefault="00DD75C1" w:rsidP="00D268FC">
            <w:pPr>
              <w:spacing w:line="360" w:lineRule="auto"/>
              <w:ind w:left="329" w:firstLine="708"/>
              <w:rPr>
                <w:sz w:val="28"/>
                <w:szCs w:val="28"/>
                <w:lang w:val="uk-UA"/>
              </w:rPr>
            </w:pPr>
            <w:r>
              <w:rPr>
                <w:sz w:val="28"/>
                <w:szCs w:val="28"/>
                <w:lang w:val="uk-UA"/>
              </w:rPr>
              <w:t>Захист повинен захищати електродвигуни (мережі) від струмів КЗ, але не повинен відключати ланцюги при запуску електродвигуна чи піковому навантаженні лінії. Ці умови виконуються при додержані наступних умов (для плавких вставок з малою тепловою інерцією – мідь, срібло, цинк)</w:t>
            </w:r>
          </w:p>
          <w:p w14:paraId="5841D712" w14:textId="77777777" w:rsidR="00DD75C1" w:rsidRDefault="00DD75C1" w:rsidP="00D268FC">
            <w:pPr>
              <w:spacing w:line="360" w:lineRule="auto"/>
              <w:ind w:left="329" w:firstLine="708"/>
              <w:jc w:val="center"/>
              <w:rPr>
                <w:sz w:val="28"/>
                <w:szCs w:val="28"/>
                <w:lang w:val="uk-UA"/>
              </w:rPr>
            </w:pPr>
            <w:r>
              <w:rPr>
                <w:rFonts w:eastAsia="MS Mincho"/>
                <w:position w:val="-12"/>
                <w:sz w:val="28"/>
                <w:szCs w:val="28"/>
                <w:lang w:val="uk-UA" w:eastAsia="en-US"/>
              </w:rPr>
              <w:object w:dxaOrig="1240" w:dyaOrig="360" w14:anchorId="16DFE5E0">
                <v:shape id="_x0000_i1044" type="#_x0000_t75" style="width:62pt;height:18pt" o:ole="" fillcolor="window">
                  <v:imagedata r:id="rId60" o:title=""/>
                </v:shape>
                <o:OLEObject Type="Embed" ProgID="Equation.3" ShapeID="_x0000_i1044" DrawAspect="Content" ObjectID="_1748731680" r:id="rId61"/>
              </w:object>
            </w:r>
          </w:p>
          <w:p w14:paraId="70E4AEDE" w14:textId="77777777" w:rsidR="00DD75C1" w:rsidRDefault="00DD75C1" w:rsidP="00D268FC">
            <w:pPr>
              <w:spacing w:line="360" w:lineRule="auto"/>
              <w:ind w:left="329" w:firstLine="708"/>
              <w:jc w:val="center"/>
              <w:rPr>
                <w:sz w:val="28"/>
                <w:szCs w:val="28"/>
                <w:lang w:val="uk-UA"/>
              </w:rPr>
            </w:pPr>
            <w:r>
              <w:rPr>
                <w:rFonts w:eastAsia="MS Mincho"/>
                <w:position w:val="-12"/>
                <w:sz w:val="28"/>
                <w:szCs w:val="28"/>
                <w:lang w:val="uk-UA" w:eastAsia="en-US"/>
              </w:rPr>
              <w:object w:dxaOrig="1700" w:dyaOrig="360" w14:anchorId="268290C0">
                <v:shape id="_x0000_i1045" type="#_x0000_t75" style="width:85pt;height:18pt" o:ole="" fillcolor="window">
                  <v:imagedata r:id="rId62" o:title=""/>
                </v:shape>
                <o:OLEObject Type="Embed" ProgID="Equation.3" ShapeID="_x0000_i1045" DrawAspect="Content" ObjectID="_1748731681" r:id="rId63"/>
              </w:object>
            </w:r>
          </w:p>
          <w:p w14:paraId="101578FB" w14:textId="77777777" w:rsidR="00DD75C1" w:rsidRDefault="00DD75C1" w:rsidP="00D268FC">
            <w:pPr>
              <w:spacing w:line="360" w:lineRule="auto"/>
              <w:ind w:left="329" w:firstLine="708"/>
              <w:rPr>
                <w:sz w:val="28"/>
                <w:szCs w:val="28"/>
                <w:lang w:val="uk-UA"/>
              </w:rPr>
            </w:pPr>
            <w:r>
              <w:rPr>
                <w:sz w:val="28"/>
                <w:szCs w:val="28"/>
                <w:lang w:val="uk-UA"/>
              </w:rPr>
              <w:t xml:space="preserve">де </w:t>
            </w:r>
            <w:proofErr w:type="spellStart"/>
            <w:r>
              <w:rPr>
                <w:sz w:val="28"/>
                <w:szCs w:val="28"/>
                <w:lang w:val="uk-UA"/>
              </w:rPr>
              <w:t>І</w:t>
            </w:r>
            <w:r>
              <w:rPr>
                <w:sz w:val="28"/>
                <w:szCs w:val="28"/>
                <w:vertAlign w:val="subscript"/>
                <w:lang w:val="uk-UA"/>
              </w:rPr>
              <w:t>п.дв</w:t>
            </w:r>
            <w:proofErr w:type="spellEnd"/>
            <w:r>
              <w:rPr>
                <w:sz w:val="28"/>
                <w:szCs w:val="28"/>
                <w:vertAlign w:val="subscript"/>
                <w:lang w:val="uk-UA"/>
              </w:rPr>
              <w:t>.</w:t>
            </w:r>
            <w:r>
              <w:rPr>
                <w:sz w:val="28"/>
                <w:szCs w:val="28"/>
                <w:lang w:val="uk-UA"/>
              </w:rPr>
              <w:t xml:space="preserve"> – пусковий струм електродвигуна; </w:t>
            </w:r>
            <w:proofErr w:type="spellStart"/>
            <w:r>
              <w:rPr>
                <w:sz w:val="28"/>
                <w:szCs w:val="28"/>
                <w:lang w:val="uk-UA"/>
              </w:rPr>
              <w:t>К</w:t>
            </w:r>
            <w:r>
              <w:rPr>
                <w:sz w:val="28"/>
                <w:szCs w:val="28"/>
                <w:vertAlign w:val="subscript"/>
                <w:lang w:val="uk-UA"/>
              </w:rPr>
              <w:t>п</w:t>
            </w:r>
            <w:proofErr w:type="spellEnd"/>
            <w:r>
              <w:rPr>
                <w:sz w:val="28"/>
                <w:szCs w:val="28"/>
                <w:lang w:val="uk-UA"/>
              </w:rPr>
              <w:t xml:space="preserve"> – коефіцієнт короткочасного теплового перевантаження вставки, що враховує умови пуску двигуна.</w:t>
            </w:r>
          </w:p>
          <w:p w14:paraId="22CEF241" w14:textId="77777777" w:rsidR="00DD75C1" w:rsidRDefault="00DD75C1" w:rsidP="00D268FC">
            <w:pPr>
              <w:spacing w:line="360" w:lineRule="auto"/>
              <w:ind w:left="329" w:firstLine="708"/>
              <w:rPr>
                <w:sz w:val="28"/>
                <w:szCs w:val="28"/>
                <w:lang w:val="uk-UA"/>
              </w:rPr>
            </w:pPr>
            <w:r>
              <w:rPr>
                <w:sz w:val="28"/>
                <w:szCs w:val="28"/>
                <w:lang w:val="uk-UA"/>
              </w:rPr>
              <w:t xml:space="preserve">Для легкого пуску (час розгону не більше 10 с.) </w:t>
            </w:r>
            <w:proofErr w:type="spellStart"/>
            <w:r>
              <w:rPr>
                <w:sz w:val="28"/>
                <w:szCs w:val="28"/>
                <w:lang w:val="uk-UA"/>
              </w:rPr>
              <w:t>К</w:t>
            </w:r>
            <w:r>
              <w:rPr>
                <w:sz w:val="28"/>
                <w:szCs w:val="28"/>
                <w:vertAlign w:val="subscript"/>
                <w:lang w:val="uk-UA"/>
              </w:rPr>
              <w:t>п</w:t>
            </w:r>
            <w:proofErr w:type="spellEnd"/>
            <w:r>
              <w:rPr>
                <w:sz w:val="28"/>
                <w:szCs w:val="28"/>
                <w:lang w:val="uk-UA"/>
              </w:rPr>
              <w:t xml:space="preserve">=2,5; для важкого – часті та затяжні пуски (час розгону більше 10 с.) </w:t>
            </w:r>
            <w:proofErr w:type="spellStart"/>
            <w:r>
              <w:rPr>
                <w:sz w:val="28"/>
                <w:szCs w:val="28"/>
                <w:lang w:val="uk-UA"/>
              </w:rPr>
              <w:t>К</w:t>
            </w:r>
            <w:r>
              <w:rPr>
                <w:sz w:val="28"/>
                <w:szCs w:val="28"/>
                <w:vertAlign w:val="subscript"/>
                <w:lang w:val="uk-UA"/>
              </w:rPr>
              <w:t>п</w:t>
            </w:r>
            <w:proofErr w:type="spellEnd"/>
            <w:r>
              <w:rPr>
                <w:sz w:val="28"/>
                <w:szCs w:val="28"/>
                <w:lang w:val="uk-UA"/>
              </w:rPr>
              <w:t xml:space="preserve">=1,6-2,0; для зварювальних апаратів </w:t>
            </w:r>
            <w:proofErr w:type="spellStart"/>
            <w:r>
              <w:rPr>
                <w:sz w:val="28"/>
                <w:szCs w:val="28"/>
                <w:lang w:val="uk-UA"/>
              </w:rPr>
              <w:t>К</w:t>
            </w:r>
            <w:r>
              <w:rPr>
                <w:sz w:val="28"/>
                <w:szCs w:val="28"/>
                <w:vertAlign w:val="subscript"/>
                <w:lang w:val="uk-UA"/>
              </w:rPr>
              <w:t>п</w:t>
            </w:r>
            <w:proofErr w:type="spellEnd"/>
            <w:r>
              <w:rPr>
                <w:sz w:val="28"/>
                <w:szCs w:val="28"/>
                <w:lang w:val="uk-UA"/>
              </w:rPr>
              <w:t xml:space="preserve">=1,6. Струм плавкої вставки </w:t>
            </w:r>
            <w:proofErr w:type="spellStart"/>
            <w:r>
              <w:rPr>
                <w:sz w:val="28"/>
                <w:szCs w:val="28"/>
                <w:lang w:val="uk-UA"/>
              </w:rPr>
              <w:t>І</w:t>
            </w:r>
            <w:r>
              <w:rPr>
                <w:sz w:val="28"/>
                <w:szCs w:val="28"/>
                <w:vertAlign w:val="subscript"/>
                <w:lang w:val="uk-UA"/>
              </w:rPr>
              <w:t>н.вст</w:t>
            </w:r>
            <w:proofErr w:type="spellEnd"/>
            <w:r>
              <w:rPr>
                <w:sz w:val="28"/>
                <w:szCs w:val="28"/>
                <w:vertAlign w:val="subscript"/>
                <w:lang w:val="uk-UA"/>
              </w:rPr>
              <w:t xml:space="preserve">. </w:t>
            </w:r>
            <w:r>
              <w:rPr>
                <w:sz w:val="28"/>
                <w:szCs w:val="28"/>
                <w:lang w:val="uk-UA"/>
              </w:rPr>
              <w:t xml:space="preserve"> вибирають за шкалою для більшого значення із отриманих за вище наведеними умовами.</w:t>
            </w:r>
          </w:p>
          <w:p w14:paraId="78305C82" w14:textId="77777777" w:rsidR="00DD75C1" w:rsidRDefault="00DD75C1" w:rsidP="00D268FC">
            <w:pPr>
              <w:spacing w:line="360" w:lineRule="auto"/>
              <w:ind w:left="329" w:firstLine="708"/>
              <w:rPr>
                <w:sz w:val="28"/>
                <w:szCs w:val="28"/>
                <w:lang w:val="uk-UA"/>
              </w:rPr>
            </w:pPr>
            <w:r>
              <w:rPr>
                <w:sz w:val="28"/>
                <w:szCs w:val="28"/>
                <w:lang w:val="uk-UA"/>
              </w:rPr>
              <w:t>Для захисту освітлювального навантаження</w:t>
            </w:r>
          </w:p>
          <w:p w14:paraId="7259F091" w14:textId="77777777" w:rsidR="00DD75C1" w:rsidRDefault="00DD75C1" w:rsidP="00D268FC">
            <w:pPr>
              <w:spacing w:line="360" w:lineRule="auto"/>
              <w:ind w:left="329"/>
              <w:jc w:val="center"/>
              <w:rPr>
                <w:sz w:val="28"/>
                <w:szCs w:val="28"/>
                <w:lang w:val="uk-UA"/>
              </w:rPr>
            </w:pPr>
            <w:r>
              <w:rPr>
                <w:rFonts w:eastAsia="MS Mincho"/>
                <w:position w:val="-14"/>
                <w:sz w:val="28"/>
                <w:szCs w:val="28"/>
                <w:lang w:val="uk-UA" w:eastAsia="en-US"/>
              </w:rPr>
              <w:object w:dxaOrig="1020" w:dyaOrig="380" w14:anchorId="79F7EF70">
                <v:shape id="_x0000_i1046" type="#_x0000_t75" style="width:50.5pt;height:19pt" o:ole="" fillcolor="window">
                  <v:imagedata r:id="rId64" o:title=""/>
                </v:shape>
                <o:OLEObject Type="Embed" ProgID="Equation.3" ShapeID="_x0000_i1046" DrawAspect="Content" ObjectID="_1748731682" r:id="rId65"/>
              </w:object>
            </w:r>
          </w:p>
          <w:p w14:paraId="7F6EE8ED" w14:textId="77777777" w:rsidR="00DD75C1" w:rsidRDefault="00DD75C1" w:rsidP="00D268FC">
            <w:pPr>
              <w:spacing w:line="360" w:lineRule="auto"/>
              <w:ind w:left="329"/>
              <w:rPr>
                <w:sz w:val="28"/>
                <w:szCs w:val="28"/>
                <w:lang w:val="uk-UA"/>
              </w:rPr>
            </w:pPr>
            <w:r>
              <w:rPr>
                <w:sz w:val="28"/>
                <w:szCs w:val="28"/>
                <w:lang w:val="uk-UA"/>
              </w:rPr>
              <w:t xml:space="preserve">де - </w:t>
            </w:r>
            <w:r>
              <w:rPr>
                <w:rFonts w:eastAsia="MS Mincho"/>
                <w:position w:val="-14"/>
                <w:sz w:val="28"/>
                <w:szCs w:val="28"/>
                <w:lang w:val="uk-UA" w:eastAsia="en-US"/>
              </w:rPr>
              <w:object w:dxaOrig="420" w:dyaOrig="380" w14:anchorId="37A985C9">
                <v:shape id="_x0000_i1047" type="#_x0000_t75" style="width:21.5pt;height:19pt" o:ole="">
                  <v:imagedata r:id="rId66" o:title=""/>
                </v:shape>
                <o:OLEObject Type="Embed" ProgID="Equation.3" ShapeID="_x0000_i1047" DrawAspect="Content" ObjectID="_1748731683" r:id="rId67"/>
              </w:object>
            </w:r>
            <w:r>
              <w:rPr>
                <w:sz w:val="28"/>
                <w:szCs w:val="28"/>
                <w:lang w:val="uk-UA"/>
              </w:rPr>
              <w:t xml:space="preserve"> розрахункове навантаження освітлення.</w:t>
            </w:r>
          </w:p>
          <w:p w14:paraId="5CEACED9" w14:textId="77777777" w:rsidR="00DD75C1" w:rsidRDefault="00DD75C1" w:rsidP="00D268FC">
            <w:pPr>
              <w:spacing w:line="360" w:lineRule="auto"/>
              <w:ind w:left="329" w:firstLine="720"/>
              <w:rPr>
                <w:sz w:val="28"/>
                <w:szCs w:val="28"/>
                <w:lang w:val="uk-UA"/>
              </w:rPr>
            </w:pPr>
            <w:r>
              <w:rPr>
                <w:sz w:val="28"/>
                <w:szCs w:val="28"/>
                <w:lang w:val="uk-UA"/>
              </w:rPr>
              <w:t>Для захисту первинних обмоток освітлювальних трансформаторів</w:t>
            </w:r>
          </w:p>
          <w:p w14:paraId="370E3353" w14:textId="77777777" w:rsidR="00DD75C1" w:rsidRDefault="00DD75C1" w:rsidP="00D268FC">
            <w:pPr>
              <w:spacing w:line="360" w:lineRule="auto"/>
              <w:ind w:left="329"/>
              <w:jc w:val="center"/>
              <w:rPr>
                <w:sz w:val="28"/>
                <w:szCs w:val="28"/>
                <w:lang w:val="uk-UA"/>
              </w:rPr>
            </w:pPr>
            <w:r>
              <w:rPr>
                <w:rFonts w:eastAsia="MS Mincho"/>
                <w:position w:val="-14"/>
                <w:sz w:val="28"/>
                <w:szCs w:val="28"/>
                <w:lang w:val="uk-UA" w:eastAsia="en-US"/>
              </w:rPr>
              <w:object w:dxaOrig="2580" w:dyaOrig="380" w14:anchorId="7D7E51A6">
                <v:shape id="_x0000_i1048" type="#_x0000_t75" style="width:129pt;height:19pt" o:ole="" fillcolor="window">
                  <v:imagedata r:id="rId68" o:title=""/>
                </v:shape>
                <o:OLEObject Type="Embed" ProgID="Equation.3" ShapeID="_x0000_i1048" DrawAspect="Content" ObjectID="_1748731684" r:id="rId69"/>
              </w:object>
            </w:r>
          </w:p>
          <w:p w14:paraId="36D3BE7C" w14:textId="77777777" w:rsidR="00DD75C1" w:rsidRDefault="00DD75C1" w:rsidP="00D268FC">
            <w:pPr>
              <w:spacing w:line="360" w:lineRule="auto"/>
              <w:ind w:left="329"/>
              <w:rPr>
                <w:sz w:val="28"/>
                <w:szCs w:val="28"/>
                <w:lang w:val="uk-UA"/>
              </w:rPr>
            </w:pPr>
            <w:r>
              <w:rPr>
                <w:sz w:val="28"/>
                <w:szCs w:val="28"/>
                <w:lang w:val="uk-UA"/>
              </w:rPr>
              <w:t xml:space="preserve">де </w:t>
            </w:r>
            <w:r>
              <w:rPr>
                <w:rFonts w:eastAsia="MS Mincho"/>
                <w:position w:val="-14"/>
                <w:sz w:val="28"/>
                <w:szCs w:val="28"/>
                <w:lang w:val="uk-UA" w:eastAsia="en-US"/>
              </w:rPr>
              <w:object w:dxaOrig="420" w:dyaOrig="380" w14:anchorId="720F4124">
                <v:shape id="_x0000_i1049" type="#_x0000_t75" style="width:21.5pt;height:19pt" o:ole="">
                  <v:imagedata r:id="rId70" o:title=""/>
                </v:shape>
                <o:OLEObject Type="Embed" ProgID="Equation.3" ShapeID="_x0000_i1049" DrawAspect="Content" ObjectID="_1748731685" r:id="rId71"/>
              </w:object>
            </w:r>
            <w:r>
              <w:rPr>
                <w:sz w:val="28"/>
                <w:szCs w:val="28"/>
                <w:lang w:val="uk-UA"/>
              </w:rPr>
              <w:t>– розрахунковий струм вторинної обмотки трансформатора.</w:t>
            </w:r>
          </w:p>
          <w:p w14:paraId="743F71E3" w14:textId="77777777" w:rsidR="00DD75C1" w:rsidRDefault="00DD75C1" w:rsidP="00D268FC">
            <w:pPr>
              <w:spacing w:line="360" w:lineRule="auto"/>
              <w:ind w:left="329"/>
              <w:rPr>
                <w:sz w:val="28"/>
                <w:szCs w:val="28"/>
                <w:lang w:val="uk-UA"/>
              </w:rPr>
            </w:pPr>
          </w:p>
          <w:p w14:paraId="4100FF4F" w14:textId="2CA43511" w:rsidR="00DD75C1" w:rsidRDefault="00F92E6B" w:rsidP="00F92E6B">
            <w:pPr>
              <w:pStyle w:val="2"/>
              <w:ind w:left="329" w:right="259" w:firstLine="0"/>
              <w:outlineLvl w:val="1"/>
              <w:rPr>
                <w:rFonts w:cs="Times New Roman"/>
                <w:b w:val="0"/>
                <w:bCs/>
                <w:color w:val="auto"/>
                <w:szCs w:val="28"/>
                <w:lang w:val="uk-UA"/>
              </w:rPr>
            </w:pPr>
            <w:bookmarkStart w:id="62" w:name="_Toc67773741"/>
            <w:bookmarkStart w:id="63" w:name="_Toc123984620"/>
            <w:bookmarkStart w:id="64" w:name="_Toc138117026"/>
            <w:bookmarkStart w:id="65" w:name="_Toc138117237"/>
            <w:r>
              <w:rPr>
                <w:rFonts w:cs="Times New Roman"/>
                <w:b w:val="0"/>
                <w:bCs/>
                <w:color w:val="auto"/>
                <w:szCs w:val="28"/>
                <w:lang w:val="uk-UA"/>
              </w:rPr>
              <w:t>2.</w:t>
            </w:r>
            <w:r w:rsidR="00DD75C1">
              <w:rPr>
                <w:rFonts w:cs="Times New Roman"/>
                <w:b w:val="0"/>
                <w:bCs/>
                <w:color w:val="auto"/>
                <w:szCs w:val="28"/>
                <w:lang w:val="uk-UA"/>
              </w:rPr>
              <w:t>5.2 Вибір автоматичних вимикачів у загальнопромисловому</w:t>
            </w:r>
            <w:bookmarkStart w:id="66" w:name="_Toc67773742"/>
            <w:bookmarkEnd w:id="62"/>
            <w:r w:rsidR="00DD75C1">
              <w:rPr>
                <w:rFonts w:cs="Times New Roman"/>
                <w:b w:val="0"/>
                <w:bCs/>
                <w:color w:val="auto"/>
                <w:szCs w:val="28"/>
                <w:lang w:val="uk-UA"/>
              </w:rPr>
              <w:t xml:space="preserve"> виконанні та уставок їх захисту</w:t>
            </w:r>
            <w:bookmarkEnd w:id="63"/>
            <w:bookmarkEnd w:id="64"/>
            <w:bookmarkEnd w:id="65"/>
            <w:bookmarkEnd w:id="66"/>
          </w:p>
          <w:p w14:paraId="5E4F5EA0" w14:textId="77777777" w:rsidR="00DD75C1" w:rsidRPr="00501E34" w:rsidRDefault="00DD75C1" w:rsidP="00D268FC">
            <w:pPr>
              <w:spacing w:line="360" w:lineRule="auto"/>
              <w:ind w:left="329" w:right="259" w:firstLine="720"/>
              <w:rPr>
                <w:sz w:val="28"/>
                <w:szCs w:val="28"/>
                <w:lang w:val="uk-UA"/>
              </w:rPr>
            </w:pPr>
            <w:r>
              <w:rPr>
                <w:sz w:val="28"/>
                <w:szCs w:val="28"/>
                <w:lang w:val="uk-UA"/>
              </w:rPr>
              <w:t xml:space="preserve">Автоматичні вимикачі є на відміну від плавких запобіжників, апаратами багаторазової дії, які споряджені пристроями витримки часу, забезпечуючи вибіркову дію захисту. Всі автомати мають в кожній фазі максимальне струмове реле прямої дії, що називається </w:t>
            </w:r>
            <w:proofErr w:type="spellStart"/>
            <w:r>
              <w:rPr>
                <w:sz w:val="28"/>
                <w:szCs w:val="28"/>
                <w:lang w:val="uk-UA"/>
              </w:rPr>
              <w:t>розчеплювачем</w:t>
            </w:r>
            <w:proofErr w:type="spellEnd"/>
            <w:r>
              <w:rPr>
                <w:sz w:val="28"/>
                <w:szCs w:val="28"/>
                <w:lang w:val="uk-UA"/>
              </w:rPr>
              <w:t xml:space="preserve">. Останній складається із двох елементів: нагрівання на основі біметалічної пластинки, що забезпечує захист від перевантаження з витримкою часу і називається тепловим, і електромагнітного елементу, що виконує максимальний струмовий захист з витримкою або без витримки часу – струмову відсічку при струмах к. з. </w:t>
            </w:r>
          </w:p>
        </w:tc>
      </w:tr>
      <w:tr w:rsidR="00DD75C1" w14:paraId="07F4456C" w14:textId="77777777" w:rsidTr="00D268FC">
        <w:trPr>
          <w:gridAfter w:val="1"/>
          <w:wAfter w:w="82" w:type="dxa"/>
          <w:trHeight w:val="237"/>
        </w:trPr>
        <w:tc>
          <w:tcPr>
            <w:tcW w:w="568" w:type="dxa"/>
            <w:gridSpan w:val="2"/>
            <w:tcBorders>
              <w:bottom w:val="single" w:sz="12" w:space="0" w:color="000000"/>
            </w:tcBorders>
          </w:tcPr>
          <w:p w14:paraId="39753E0B" w14:textId="77777777" w:rsidR="00DD75C1" w:rsidRPr="00501E34" w:rsidRDefault="00DD75C1" w:rsidP="00D268FC">
            <w:pPr>
              <w:pStyle w:val="TableParagraph"/>
              <w:rPr>
                <w:sz w:val="16"/>
                <w:lang w:val="uk-UA"/>
              </w:rPr>
            </w:pPr>
          </w:p>
        </w:tc>
        <w:tc>
          <w:tcPr>
            <w:tcW w:w="567" w:type="dxa"/>
            <w:gridSpan w:val="2"/>
            <w:tcBorders>
              <w:bottom w:val="single" w:sz="12" w:space="0" w:color="000000"/>
            </w:tcBorders>
          </w:tcPr>
          <w:p w14:paraId="61DA0B4E" w14:textId="77777777" w:rsidR="00DD75C1" w:rsidRPr="00501E34" w:rsidRDefault="00DD75C1" w:rsidP="00D268FC">
            <w:pPr>
              <w:pStyle w:val="TableParagraph"/>
              <w:rPr>
                <w:sz w:val="16"/>
                <w:lang w:val="uk-UA"/>
              </w:rPr>
            </w:pPr>
          </w:p>
        </w:tc>
        <w:tc>
          <w:tcPr>
            <w:tcW w:w="1418" w:type="dxa"/>
            <w:gridSpan w:val="2"/>
            <w:tcBorders>
              <w:bottom w:val="single" w:sz="12" w:space="0" w:color="000000"/>
            </w:tcBorders>
          </w:tcPr>
          <w:p w14:paraId="04F08AFA" w14:textId="77777777" w:rsidR="00DD75C1" w:rsidRPr="00501E34" w:rsidRDefault="00DD75C1" w:rsidP="00D268FC">
            <w:pPr>
              <w:pStyle w:val="TableParagraph"/>
              <w:rPr>
                <w:sz w:val="16"/>
                <w:lang w:val="uk-UA"/>
              </w:rPr>
            </w:pPr>
          </w:p>
        </w:tc>
        <w:tc>
          <w:tcPr>
            <w:tcW w:w="850" w:type="dxa"/>
            <w:gridSpan w:val="2"/>
            <w:tcBorders>
              <w:bottom w:val="single" w:sz="12" w:space="0" w:color="000000"/>
            </w:tcBorders>
          </w:tcPr>
          <w:p w14:paraId="1B1051EB" w14:textId="77777777" w:rsidR="00DD75C1" w:rsidRPr="00501E34" w:rsidRDefault="00DD75C1" w:rsidP="00D268FC">
            <w:pPr>
              <w:pStyle w:val="TableParagraph"/>
              <w:rPr>
                <w:sz w:val="16"/>
                <w:lang w:val="uk-UA"/>
              </w:rPr>
            </w:pPr>
          </w:p>
        </w:tc>
        <w:tc>
          <w:tcPr>
            <w:tcW w:w="567" w:type="dxa"/>
            <w:gridSpan w:val="2"/>
            <w:tcBorders>
              <w:bottom w:val="single" w:sz="12" w:space="0" w:color="000000"/>
            </w:tcBorders>
          </w:tcPr>
          <w:p w14:paraId="5C236795" w14:textId="77777777" w:rsidR="00DD75C1" w:rsidRPr="00501E34" w:rsidRDefault="00DD75C1" w:rsidP="00D268FC">
            <w:pPr>
              <w:pStyle w:val="TableParagraph"/>
              <w:rPr>
                <w:sz w:val="16"/>
                <w:lang w:val="uk-UA"/>
              </w:rPr>
            </w:pPr>
          </w:p>
        </w:tc>
        <w:tc>
          <w:tcPr>
            <w:tcW w:w="5840" w:type="dxa"/>
            <w:gridSpan w:val="2"/>
            <w:vMerge w:val="restart"/>
          </w:tcPr>
          <w:p w14:paraId="55499658" w14:textId="77777777" w:rsidR="00DD75C1" w:rsidRDefault="00DD75C1" w:rsidP="00D268FC">
            <w:pPr>
              <w:pStyle w:val="TableParagraph"/>
              <w:spacing w:before="220"/>
              <w:ind w:left="1595"/>
              <w:rPr>
                <w:sz w:val="28"/>
              </w:rPr>
            </w:pPr>
            <w:r>
              <w:rPr>
                <w:sz w:val="28"/>
              </w:rPr>
              <w:t>2410 ДП ОА-91-14 ПЗ</w:t>
            </w:r>
          </w:p>
        </w:tc>
        <w:tc>
          <w:tcPr>
            <w:tcW w:w="567" w:type="dxa"/>
            <w:gridSpan w:val="2"/>
            <w:tcBorders>
              <w:bottom w:val="single" w:sz="12" w:space="0" w:color="000000"/>
            </w:tcBorders>
          </w:tcPr>
          <w:p w14:paraId="0319984C" w14:textId="77777777" w:rsidR="00DD75C1" w:rsidRDefault="00DD75C1" w:rsidP="00D268FC">
            <w:pPr>
              <w:pStyle w:val="TableParagraph"/>
              <w:spacing w:before="26" w:line="191" w:lineRule="exact"/>
              <w:ind w:left="72"/>
            </w:pPr>
            <w:r>
              <w:t>Лист</w:t>
            </w:r>
          </w:p>
        </w:tc>
      </w:tr>
      <w:tr w:rsidR="00DD75C1" w14:paraId="45E713DA" w14:textId="77777777" w:rsidTr="00D268FC">
        <w:trPr>
          <w:gridAfter w:val="1"/>
          <w:wAfter w:w="82" w:type="dxa"/>
          <w:trHeight w:val="237"/>
        </w:trPr>
        <w:tc>
          <w:tcPr>
            <w:tcW w:w="568" w:type="dxa"/>
            <w:gridSpan w:val="2"/>
            <w:tcBorders>
              <w:top w:val="single" w:sz="12" w:space="0" w:color="000000"/>
            </w:tcBorders>
          </w:tcPr>
          <w:p w14:paraId="4118015A" w14:textId="77777777" w:rsidR="00DD75C1" w:rsidRDefault="00DD75C1" w:rsidP="00D268FC">
            <w:pPr>
              <w:pStyle w:val="TableParagraph"/>
              <w:rPr>
                <w:sz w:val="16"/>
              </w:rPr>
            </w:pPr>
          </w:p>
        </w:tc>
        <w:tc>
          <w:tcPr>
            <w:tcW w:w="567" w:type="dxa"/>
            <w:gridSpan w:val="2"/>
            <w:tcBorders>
              <w:top w:val="single" w:sz="12" w:space="0" w:color="000000"/>
            </w:tcBorders>
          </w:tcPr>
          <w:p w14:paraId="50F89E3F" w14:textId="77777777" w:rsidR="00DD75C1" w:rsidRDefault="00DD75C1" w:rsidP="00D268FC">
            <w:pPr>
              <w:pStyle w:val="TableParagraph"/>
              <w:rPr>
                <w:sz w:val="16"/>
              </w:rPr>
            </w:pPr>
          </w:p>
        </w:tc>
        <w:tc>
          <w:tcPr>
            <w:tcW w:w="1418" w:type="dxa"/>
            <w:gridSpan w:val="2"/>
            <w:tcBorders>
              <w:top w:val="single" w:sz="12" w:space="0" w:color="000000"/>
            </w:tcBorders>
          </w:tcPr>
          <w:p w14:paraId="6CDBA928" w14:textId="77777777" w:rsidR="00DD75C1" w:rsidRDefault="00DD75C1" w:rsidP="00D268FC">
            <w:pPr>
              <w:pStyle w:val="TableParagraph"/>
              <w:rPr>
                <w:sz w:val="16"/>
              </w:rPr>
            </w:pPr>
          </w:p>
        </w:tc>
        <w:tc>
          <w:tcPr>
            <w:tcW w:w="850" w:type="dxa"/>
            <w:gridSpan w:val="2"/>
            <w:tcBorders>
              <w:top w:val="single" w:sz="12" w:space="0" w:color="000000"/>
            </w:tcBorders>
          </w:tcPr>
          <w:p w14:paraId="41F54E4E" w14:textId="77777777" w:rsidR="00DD75C1" w:rsidRDefault="00DD75C1" w:rsidP="00D268FC">
            <w:pPr>
              <w:pStyle w:val="TableParagraph"/>
              <w:rPr>
                <w:sz w:val="16"/>
              </w:rPr>
            </w:pPr>
          </w:p>
        </w:tc>
        <w:tc>
          <w:tcPr>
            <w:tcW w:w="567" w:type="dxa"/>
            <w:gridSpan w:val="2"/>
            <w:tcBorders>
              <w:top w:val="single" w:sz="12" w:space="0" w:color="000000"/>
            </w:tcBorders>
          </w:tcPr>
          <w:p w14:paraId="7AC9DA07" w14:textId="77777777" w:rsidR="00DD75C1" w:rsidRDefault="00DD75C1" w:rsidP="00D268FC">
            <w:pPr>
              <w:pStyle w:val="TableParagraph"/>
              <w:rPr>
                <w:sz w:val="16"/>
              </w:rPr>
            </w:pPr>
          </w:p>
        </w:tc>
        <w:tc>
          <w:tcPr>
            <w:tcW w:w="5840" w:type="dxa"/>
            <w:gridSpan w:val="2"/>
            <w:vMerge/>
            <w:tcBorders>
              <w:top w:val="nil"/>
            </w:tcBorders>
          </w:tcPr>
          <w:p w14:paraId="2CBE3AA0" w14:textId="77777777" w:rsidR="00DD75C1" w:rsidRDefault="00DD75C1" w:rsidP="00D268FC">
            <w:pPr>
              <w:rPr>
                <w:sz w:val="2"/>
                <w:szCs w:val="2"/>
              </w:rPr>
            </w:pPr>
          </w:p>
        </w:tc>
        <w:tc>
          <w:tcPr>
            <w:tcW w:w="567" w:type="dxa"/>
            <w:gridSpan w:val="2"/>
            <w:tcBorders>
              <w:top w:val="single" w:sz="12" w:space="0" w:color="000000"/>
            </w:tcBorders>
          </w:tcPr>
          <w:p w14:paraId="18DBDE2D" w14:textId="4859AD0E" w:rsidR="00DD75C1" w:rsidRDefault="00F93D24" w:rsidP="00D268FC">
            <w:pPr>
              <w:pStyle w:val="TableParagraph"/>
              <w:spacing w:before="115"/>
              <w:ind w:left="163"/>
              <w:rPr>
                <w:sz w:val="24"/>
              </w:rPr>
            </w:pPr>
            <w:r>
              <w:rPr>
                <w:sz w:val="24"/>
              </w:rPr>
              <w:t>54</w:t>
            </w:r>
          </w:p>
        </w:tc>
      </w:tr>
    </w:tbl>
    <w:p w14:paraId="7C3639B5" w14:textId="77777777" w:rsidR="00DD75C1" w:rsidRDefault="00DD75C1" w:rsidP="00DD75C1">
      <w:r>
        <w:br w:type="page"/>
      </w:r>
    </w:p>
    <w:tbl>
      <w:tblPr>
        <w:tblStyle w:val="TableNormal1"/>
        <w:tblW w:w="0" w:type="auto"/>
        <w:tblInd w:w="15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48"/>
        <w:gridCol w:w="520"/>
        <w:gridCol w:w="48"/>
        <w:gridCol w:w="519"/>
        <w:gridCol w:w="48"/>
        <w:gridCol w:w="1370"/>
        <w:gridCol w:w="48"/>
        <w:gridCol w:w="802"/>
        <w:gridCol w:w="48"/>
        <w:gridCol w:w="519"/>
        <w:gridCol w:w="48"/>
        <w:gridCol w:w="5792"/>
        <w:gridCol w:w="48"/>
        <w:gridCol w:w="519"/>
        <w:gridCol w:w="82"/>
      </w:tblGrid>
      <w:tr w:rsidR="00DD75C1" w14:paraId="291F45B1" w14:textId="77777777" w:rsidTr="00D268FC">
        <w:trPr>
          <w:gridBefore w:val="1"/>
          <w:wBefore w:w="48" w:type="dxa"/>
          <w:trHeight w:val="15127"/>
        </w:trPr>
        <w:tc>
          <w:tcPr>
            <w:tcW w:w="10411" w:type="dxa"/>
            <w:gridSpan w:val="14"/>
          </w:tcPr>
          <w:p w14:paraId="4750C36C" w14:textId="77777777" w:rsidR="00DD75C1" w:rsidRDefault="00DD75C1" w:rsidP="00D268FC">
            <w:pPr>
              <w:pStyle w:val="TableParagraph"/>
              <w:spacing w:line="360" w:lineRule="auto"/>
              <w:rPr>
                <w:sz w:val="30"/>
              </w:rPr>
            </w:pPr>
          </w:p>
          <w:p w14:paraId="0065EB04" w14:textId="77777777" w:rsidR="00DD75C1" w:rsidRDefault="00DD75C1" w:rsidP="00D268FC">
            <w:pPr>
              <w:spacing w:line="360" w:lineRule="auto"/>
              <w:ind w:left="329" w:right="259" w:firstLine="720"/>
              <w:rPr>
                <w:sz w:val="28"/>
                <w:szCs w:val="28"/>
                <w:lang w:val="uk-UA"/>
              </w:rPr>
            </w:pPr>
            <w:r>
              <w:rPr>
                <w:sz w:val="28"/>
                <w:szCs w:val="28"/>
                <w:lang w:val="uk-UA"/>
              </w:rPr>
              <w:t>На основі каталогів на автомати та технічних умов їх роботи (для деяких автоматичних вимикачів наведені в Додатку 80-92) вибір апаратів захисту виконується за трьома нижче наведеними умовами.</w:t>
            </w:r>
          </w:p>
          <w:p w14:paraId="60F5B7B1" w14:textId="77777777" w:rsidR="00DD75C1" w:rsidRDefault="00DD75C1" w:rsidP="00D268FC">
            <w:pPr>
              <w:spacing w:line="360" w:lineRule="auto"/>
              <w:ind w:left="329" w:right="259"/>
              <w:rPr>
                <w:sz w:val="28"/>
                <w:szCs w:val="28"/>
                <w:lang w:val="uk-UA"/>
              </w:rPr>
            </w:pPr>
            <w:r>
              <w:rPr>
                <w:rFonts w:asciiTheme="minorHAnsi" w:hAnsiTheme="minorHAnsi" w:cstheme="minorBidi"/>
                <w:noProof/>
                <w:sz w:val="24"/>
                <w:lang w:val="en-US"/>
              </w:rPr>
              <w:drawing>
                <wp:anchor distT="0" distB="0" distL="114300" distR="114300" simplePos="0" relativeHeight="251683840" behindDoc="0" locked="0" layoutInCell="1" allowOverlap="1" wp14:anchorId="26202185" wp14:editId="39B2A84F">
                  <wp:simplePos x="0" y="0"/>
                  <wp:positionH relativeFrom="page">
                    <wp:posOffset>2522275</wp:posOffset>
                  </wp:positionH>
                  <wp:positionV relativeFrom="paragraph">
                    <wp:posOffset>54141</wp:posOffset>
                  </wp:positionV>
                  <wp:extent cx="2553335" cy="371475"/>
                  <wp:effectExtent l="0" t="0" r="0" b="9525"/>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53335" cy="371475"/>
                          </a:xfrm>
                          <a:prstGeom prst="rect">
                            <a:avLst/>
                          </a:prstGeom>
                          <a:noFill/>
                        </pic:spPr>
                      </pic:pic>
                    </a:graphicData>
                  </a:graphic>
                  <wp14:sizeRelH relativeFrom="page">
                    <wp14:pctWidth>0</wp14:pctWidth>
                  </wp14:sizeRelH>
                  <wp14:sizeRelV relativeFrom="page">
                    <wp14:pctHeight>0</wp14:pctHeight>
                  </wp14:sizeRelV>
                </wp:anchor>
              </w:drawing>
            </w:r>
          </w:p>
          <w:p w14:paraId="4D94E6D4" w14:textId="77777777" w:rsidR="00DD75C1" w:rsidRDefault="00DD75C1" w:rsidP="00D268FC">
            <w:pPr>
              <w:spacing w:line="360" w:lineRule="auto"/>
              <w:ind w:left="329" w:right="259"/>
              <w:jc w:val="right"/>
              <w:rPr>
                <w:sz w:val="28"/>
                <w:szCs w:val="28"/>
                <w:lang w:val="uk-UA"/>
              </w:rPr>
            </w:pPr>
          </w:p>
          <w:p w14:paraId="64683FF6" w14:textId="77777777" w:rsidR="00DD75C1" w:rsidRDefault="00DD75C1" w:rsidP="00D268FC">
            <w:pPr>
              <w:spacing w:line="360" w:lineRule="auto"/>
              <w:ind w:left="329" w:right="259" w:firstLine="720"/>
              <w:rPr>
                <w:sz w:val="28"/>
                <w:szCs w:val="28"/>
                <w:lang w:val="uk-UA"/>
              </w:rPr>
            </w:pPr>
            <w:r>
              <w:rPr>
                <w:sz w:val="28"/>
                <w:szCs w:val="28"/>
                <w:lang w:val="uk-UA"/>
              </w:rPr>
              <w:t xml:space="preserve">де </w:t>
            </w:r>
            <w:proofErr w:type="spellStart"/>
            <w:r>
              <w:rPr>
                <w:sz w:val="28"/>
                <w:szCs w:val="28"/>
                <w:lang w:val="uk-UA"/>
              </w:rPr>
              <w:t>Iн.а</w:t>
            </w:r>
            <w:proofErr w:type="spellEnd"/>
            <w:r>
              <w:rPr>
                <w:sz w:val="28"/>
                <w:szCs w:val="28"/>
                <w:lang w:val="uk-UA"/>
              </w:rPr>
              <w:t xml:space="preserve">., </w:t>
            </w:r>
            <w:proofErr w:type="spellStart"/>
            <w:r>
              <w:rPr>
                <w:sz w:val="28"/>
                <w:szCs w:val="28"/>
                <w:lang w:val="uk-UA"/>
              </w:rPr>
              <w:t>Uн.а</w:t>
            </w:r>
            <w:proofErr w:type="spellEnd"/>
            <w:r>
              <w:rPr>
                <w:sz w:val="28"/>
                <w:szCs w:val="28"/>
                <w:lang w:val="uk-UA"/>
              </w:rPr>
              <w:t xml:space="preserve">. – номінальні струми та напруги автомата; </w:t>
            </w:r>
            <w:proofErr w:type="spellStart"/>
            <w:r>
              <w:rPr>
                <w:sz w:val="28"/>
                <w:szCs w:val="28"/>
                <w:lang w:val="uk-UA"/>
              </w:rPr>
              <w:t>Iв</w:t>
            </w:r>
            <w:proofErr w:type="spellEnd"/>
            <w:r>
              <w:rPr>
                <w:sz w:val="28"/>
                <w:szCs w:val="28"/>
                <w:lang w:val="uk-UA"/>
              </w:rPr>
              <w:t xml:space="preserve"> – граничний струм автомата, що вимикається; </w:t>
            </w:r>
            <m:oMath>
              <m:sSubSup>
                <m:sSubSupPr>
                  <m:ctrlPr>
                    <w:rPr>
                      <w:rFonts w:ascii="Cambria Math" w:eastAsia="MS Mincho" w:hAnsi="Cambria Math"/>
                      <w:i/>
                      <w:sz w:val="28"/>
                      <w:szCs w:val="28"/>
                      <w:lang w:eastAsia="en-US"/>
                    </w:rPr>
                  </m:ctrlPr>
                </m:sSubSupPr>
                <m:e>
                  <m:r>
                    <w:rPr>
                      <w:rFonts w:ascii="Cambria Math" w:hAnsi="Cambria Math"/>
                      <w:sz w:val="28"/>
                      <w:szCs w:val="28"/>
                      <w:lang w:val="uk-UA"/>
                    </w:rPr>
                    <m:t>I</m:t>
                  </m:r>
                </m:e>
                <m:sub>
                  <m:r>
                    <w:rPr>
                      <w:rFonts w:ascii="Cambria Math" w:hAnsi="Cambria Math"/>
                      <w:sz w:val="28"/>
                      <w:szCs w:val="28"/>
                      <w:lang w:val="uk-UA"/>
                    </w:rPr>
                    <m:t>к</m:t>
                  </m:r>
                </m:sub>
                <m:sup>
                  <m:r>
                    <w:rPr>
                      <w:rFonts w:ascii="Cambria Math" w:hAnsi="Cambria Math"/>
                      <w:sz w:val="28"/>
                      <w:szCs w:val="28"/>
                      <w:lang w:val="uk-UA"/>
                    </w:rPr>
                    <m:t>(3)</m:t>
                  </m:r>
                </m:sup>
              </m:sSubSup>
            </m:oMath>
            <w:r>
              <w:rPr>
                <w:sz w:val="28"/>
                <w:szCs w:val="28"/>
                <w:lang w:val="uk-UA"/>
              </w:rPr>
              <w:t>- струм трифазного КЗ на вхідних затискачах автоматичного вимикача</w:t>
            </w:r>
          </w:p>
          <w:p w14:paraId="0E6A9E41" w14:textId="2D91F489" w:rsidR="00DD75C1" w:rsidRDefault="00F92E6B" w:rsidP="00F92E6B">
            <w:pPr>
              <w:pStyle w:val="2"/>
              <w:ind w:firstLine="0"/>
              <w:outlineLvl w:val="1"/>
              <w:rPr>
                <w:rFonts w:cs="Times New Roman"/>
                <w:b w:val="0"/>
                <w:bCs/>
                <w:color w:val="auto"/>
                <w:szCs w:val="28"/>
                <w:lang w:val="uk-UA"/>
              </w:rPr>
            </w:pPr>
            <w:bookmarkStart w:id="67" w:name="_Toc123984621"/>
            <w:bookmarkStart w:id="68" w:name="_Toc67773743"/>
            <w:r>
              <w:rPr>
                <w:rFonts w:cs="Times New Roman"/>
                <w:b w:val="0"/>
                <w:bCs/>
                <w:color w:val="auto"/>
                <w:szCs w:val="28"/>
                <w:lang w:val="uk-UA"/>
              </w:rPr>
              <w:t xml:space="preserve"> </w:t>
            </w:r>
            <w:bookmarkStart w:id="69" w:name="_Toc138117027"/>
            <w:bookmarkStart w:id="70" w:name="_Toc138117238"/>
            <w:r>
              <w:rPr>
                <w:rFonts w:cs="Times New Roman"/>
                <w:b w:val="0"/>
                <w:bCs/>
                <w:color w:val="auto"/>
                <w:szCs w:val="28"/>
                <w:lang w:val="uk-UA"/>
              </w:rPr>
              <w:t>2.</w:t>
            </w:r>
            <w:r w:rsidR="00DD75C1">
              <w:rPr>
                <w:rFonts w:cs="Times New Roman"/>
                <w:b w:val="0"/>
                <w:bCs/>
                <w:color w:val="auto"/>
                <w:szCs w:val="28"/>
                <w:lang w:val="uk-UA"/>
              </w:rPr>
              <w:t>3.5.3 Вибір КРП</w:t>
            </w:r>
            <w:bookmarkEnd w:id="67"/>
            <w:bookmarkEnd w:id="68"/>
            <w:bookmarkEnd w:id="69"/>
            <w:bookmarkEnd w:id="70"/>
          </w:p>
          <w:p w14:paraId="2B45EDF2" w14:textId="77777777" w:rsidR="00DD75C1" w:rsidRDefault="00DD75C1" w:rsidP="00D268FC">
            <w:pPr>
              <w:spacing w:line="360" w:lineRule="auto"/>
              <w:ind w:left="329" w:firstLine="720"/>
              <w:rPr>
                <w:sz w:val="28"/>
                <w:szCs w:val="28"/>
                <w:lang w:val="uk-UA"/>
              </w:rPr>
            </w:pPr>
            <w:r>
              <w:rPr>
                <w:sz w:val="28"/>
                <w:szCs w:val="28"/>
                <w:lang w:val="uk-UA"/>
              </w:rPr>
              <w:t>Тип КРП, його виконання за рівнем вибухозахисту приймають з урахуванням місця його установки, призначення (вхідна, фідерна, секційна).</w:t>
            </w:r>
          </w:p>
          <w:p w14:paraId="34C61795" w14:textId="77777777" w:rsidR="00DD75C1" w:rsidRDefault="00DD75C1" w:rsidP="00D268FC">
            <w:pPr>
              <w:spacing w:line="360" w:lineRule="auto"/>
              <w:ind w:left="329" w:firstLine="720"/>
              <w:rPr>
                <w:sz w:val="28"/>
                <w:szCs w:val="28"/>
                <w:lang w:val="uk-UA"/>
              </w:rPr>
            </w:pPr>
            <w:r>
              <w:rPr>
                <w:sz w:val="28"/>
                <w:szCs w:val="28"/>
                <w:lang w:val="uk-UA"/>
              </w:rPr>
              <w:t xml:space="preserve">При кількості КРП в РПП-6 до трьох вхідна комірки не встановлюється, від трьох до семи - ставиться вхідна комірка. Якщо а РПП-6 кількість КРП перевищує сім, живлення РПП-6 від ЦПП провадиться двома кабелями, що приєднуються до різних секцій шин ЦПП, а установкою двох вхідних комірок і однієї секційної. </w:t>
            </w:r>
          </w:p>
          <w:p w14:paraId="2E839196" w14:textId="77777777" w:rsidR="00DD75C1" w:rsidRDefault="00DD75C1" w:rsidP="00D268FC">
            <w:pPr>
              <w:spacing w:line="360" w:lineRule="auto"/>
              <w:ind w:left="329" w:firstLine="720"/>
              <w:rPr>
                <w:sz w:val="28"/>
                <w:szCs w:val="28"/>
                <w:lang w:val="uk-UA"/>
              </w:rPr>
            </w:pPr>
            <w:r>
              <w:rPr>
                <w:rFonts w:asciiTheme="minorHAnsi" w:hAnsiTheme="minorHAnsi" w:cstheme="minorBidi"/>
                <w:noProof/>
                <w:sz w:val="24"/>
                <w:lang w:val="en-US"/>
              </w:rPr>
              <w:drawing>
                <wp:anchor distT="0" distB="0" distL="114300" distR="114300" simplePos="0" relativeHeight="251685888" behindDoc="0" locked="0" layoutInCell="1" allowOverlap="1" wp14:anchorId="15EFB2FF" wp14:editId="27B2A160">
                  <wp:simplePos x="0" y="0"/>
                  <wp:positionH relativeFrom="margin">
                    <wp:posOffset>1960217</wp:posOffset>
                  </wp:positionH>
                  <wp:positionV relativeFrom="paragraph">
                    <wp:posOffset>147265</wp:posOffset>
                  </wp:positionV>
                  <wp:extent cx="2620010" cy="323850"/>
                  <wp:effectExtent l="0" t="0" r="889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620010" cy="323850"/>
                          </a:xfrm>
                          <a:prstGeom prst="rect">
                            <a:avLst/>
                          </a:prstGeom>
                          <a:noFill/>
                        </pic:spPr>
                      </pic:pic>
                    </a:graphicData>
                  </a:graphic>
                  <wp14:sizeRelH relativeFrom="page">
                    <wp14:pctWidth>0</wp14:pctWidth>
                  </wp14:sizeRelH>
                  <wp14:sizeRelV relativeFrom="page">
                    <wp14:pctHeight>0</wp14:pctHeight>
                  </wp14:sizeRelV>
                </wp:anchor>
              </w:drawing>
            </w:r>
            <w:r>
              <w:rPr>
                <w:sz w:val="28"/>
                <w:szCs w:val="28"/>
                <w:lang w:val="uk-UA"/>
              </w:rPr>
              <w:t>Добирають КРП за умовами:</w:t>
            </w:r>
          </w:p>
          <w:p w14:paraId="0874F4E6" w14:textId="77777777" w:rsidR="00DD75C1" w:rsidRDefault="00DD75C1" w:rsidP="00D268FC">
            <w:pPr>
              <w:spacing w:line="360" w:lineRule="auto"/>
              <w:ind w:left="329"/>
              <w:jc w:val="right"/>
              <w:rPr>
                <w:sz w:val="28"/>
                <w:szCs w:val="28"/>
                <w:lang w:val="uk-UA"/>
              </w:rPr>
            </w:pPr>
            <w:r>
              <w:rPr>
                <w:rFonts w:asciiTheme="minorHAnsi" w:hAnsiTheme="minorHAnsi" w:cstheme="minorBidi"/>
                <w:noProof/>
                <w:sz w:val="24"/>
                <w:lang w:val="en-US"/>
              </w:rPr>
              <w:drawing>
                <wp:anchor distT="0" distB="0" distL="114300" distR="114300" simplePos="0" relativeHeight="251684864" behindDoc="0" locked="0" layoutInCell="1" allowOverlap="1" wp14:anchorId="0AE5B752" wp14:editId="29B6774B">
                  <wp:simplePos x="0" y="0"/>
                  <wp:positionH relativeFrom="column">
                    <wp:posOffset>458084</wp:posOffset>
                  </wp:positionH>
                  <wp:positionV relativeFrom="paragraph">
                    <wp:posOffset>185751</wp:posOffset>
                  </wp:positionV>
                  <wp:extent cx="1457325" cy="304800"/>
                  <wp:effectExtent l="0" t="0" r="9525" b="0"/>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457325" cy="304800"/>
                          </a:xfrm>
                          <a:prstGeom prst="rect">
                            <a:avLst/>
                          </a:prstGeom>
                          <a:noFill/>
                        </pic:spPr>
                      </pic:pic>
                    </a:graphicData>
                  </a:graphic>
                  <wp14:sizeRelH relativeFrom="page">
                    <wp14:pctWidth>0</wp14:pctWidth>
                  </wp14:sizeRelH>
                  <wp14:sizeRelV relativeFrom="page">
                    <wp14:pctHeight>0</wp14:pctHeight>
                  </wp14:sizeRelV>
                </wp:anchor>
              </w:drawing>
            </w:r>
            <w:r>
              <w:rPr>
                <w:sz w:val="28"/>
                <w:szCs w:val="28"/>
                <w:lang w:val="uk-UA"/>
              </w:rPr>
              <w:t>(5.10)</w:t>
            </w:r>
          </w:p>
          <w:p w14:paraId="09E3C106" w14:textId="77777777" w:rsidR="00DD75C1" w:rsidRDefault="00DD75C1" w:rsidP="00D268FC">
            <w:pPr>
              <w:spacing w:line="360" w:lineRule="auto"/>
              <w:ind w:left="329"/>
              <w:rPr>
                <w:sz w:val="28"/>
                <w:szCs w:val="28"/>
                <w:lang w:val="uk-UA"/>
              </w:rPr>
            </w:pPr>
            <w:r>
              <w:rPr>
                <w:sz w:val="28"/>
                <w:szCs w:val="28"/>
                <w:lang w:val="uk-UA"/>
              </w:rPr>
              <w:t>де                                   - відповідно номінальні струм, напруга та граничний струм комірки, що вимкнеться, (Додаток 78). Розрахунковий струм комірки що вмикає і вимикає трансформатор, приймають за розрахунковою потужністю. Для КРП, призначених як вхідні та секційні, розрахунковий струм знаходить як суму фактичних струмів електроспоживачів, які живляться через дану комірку, за навантаженням.</w:t>
            </w:r>
          </w:p>
          <w:p w14:paraId="0170AFC4" w14:textId="77777777" w:rsidR="00DD75C1" w:rsidRDefault="00DD75C1" w:rsidP="00D268FC">
            <w:pPr>
              <w:spacing w:line="360" w:lineRule="auto"/>
              <w:ind w:left="329" w:right="259" w:firstLine="720"/>
              <w:rPr>
                <w:sz w:val="28"/>
                <w:szCs w:val="28"/>
                <w:lang w:val="uk-UA"/>
              </w:rPr>
            </w:pPr>
          </w:p>
          <w:p w14:paraId="5B13A89A" w14:textId="77777777" w:rsidR="00DD75C1" w:rsidRDefault="00DD75C1" w:rsidP="00D268FC">
            <w:pPr>
              <w:pStyle w:val="TableParagraph"/>
              <w:tabs>
                <w:tab w:val="left" w:pos="1872"/>
              </w:tabs>
              <w:spacing w:line="360" w:lineRule="auto"/>
              <w:ind w:left="1329" w:right="405"/>
              <w:jc w:val="both"/>
              <w:rPr>
                <w:sz w:val="28"/>
                <w:lang w:val="uk-UA"/>
              </w:rPr>
            </w:pPr>
          </w:p>
          <w:p w14:paraId="1C37F0D8" w14:textId="77777777" w:rsidR="00DD75C1" w:rsidRPr="00187757" w:rsidRDefault="00DD75C1" w:rsidP="00D268FC">
            <w:pPr>
              <w:pStyle w:val="TableParagraph"/>
              <w:tabs>
                <w:tab w:val="left" w:pos="1872"/>
              </w:tabs>
              <w:spacing w:line="360" w:lineRule="auto"/>
              <w:ind w:right="405"/>
              <w:jc w:val="both"/>
              <w:rPr>
                <w:sz w:val="28"/>
                <w:lang w:val="uk-UA"/>
              </w:rPr>
            </w:pPr>
          </w:p>
        </w:tc>
      </w:tr>
      <w:tr w:rsidR="00DD75C1" w14:paraId="279E4F83" w14:textId="77777777" w:rsidTr="00D268FC">
        <w:trPr>
          <w:gridBefore w:val="1"/>
          <w:wBefore w:w="48" w:type="dxa"/>
          <w:trHeight w:val="237"/>
        </w:trPr>
        <w:tc>
          <w:tcPr>
            <w:tcW w:w="568" w:type="dxa"/>
            <w:gridSpan w:val="2"/>
            <w:tcBorders>
              <w:bottom w:val="single" w:sz="12" w:space="0" w:color="000000"/>
            </w:tcBorders>
          </w:tcPr>
          <w:p w14:paraId="2FC16C1F" w14:textId="77777777" w:rsidR="00DD75C1" w:rsidRDefault="00DD75C1" w:rsidP="00D268FC">
            <w:pPr>
              <w:pStyle w:val="TableParagraph"/>
              <w:spacing w:line="360" w:lineRule="auto"/>
              <w:rPr>
                <w:sz w:val="16"/>
              </w:rPr>
            </w:pPr>
          </w:p>
        </w:tc>
        <w:tc>
          <w:tcPr>
            <w:tcW w:w="567" w:type="dxa"/>
            <w:gridSpan w:val="2"/>
            <w:tcBorders>
              <w:bottom w:val="single" w:sz="12" w:space="0" w:color="000000"/>
            </w:tcBorders>
          </w:tcPr>
          <w:p w14:paraId="2A5DAC6B" w14:textId="77777777" w:rsidR="00DD75C1" w:rsidRDefault="00DD75C1" w:rsidP="00D268FC">
            <w:pPr>
              <w:pStyle w:val="TableParagraph"/>
              <w:spacing w:line="360" w:lineRule="auto"/>
              <w:rPr>
                <w:sz w:val="16"/>
              </w:rPr>
            </w:pPr>
          </w:p>
        </w:tc>
        <w:tc>
          <w:tcPr>
            <w:tcW w:w="1418" w:type="dxa"/>
            <w:gridSpan w:val="2"/>
            <w:tcBorders>
              <w:bottom w:val="single" w:sz="12" w:space="0" w:color="000000"/>
            </w:tcBorders>
          </w:tcPr>
          <w:p w14:paraId="66AC3F77" w14:textId="77777777" w:rsidR="00DD75C1" w:rsidRDefault="00DD75C1" w:rsidP="00D268FC">
            <w:pPr>
              <w:pStyle w:val="TableParagraph"/>
              <w:spacing w:line="360" w:lineRule="auto"/>
              <w:rPr>
                <w:sz w:val="16"/>
              </w:rPr>
            </w:pPr>
          </w:p>
        </w:tc>
        <w:tc>
          <w:tcPr>
            <w:tcW w:w="850" w:type="dxa"/>
            <w:gridSpan w:val="2"/>
            <w:tcBorders>
              <w:bottom w:val="single" w:sz="12" w:space="0" w:color="000000"/>
            </w:tcBorders>
          </w:tcPr>
          <w:p w14:paraId="790B93B7" w14:textId="77777777" w:rsidR="00DD75C1" w:rsidRDefault="00DD75C1" w:rsidP="00D268FC">
            <w:pPr>
              <w:pStyle w:val="TableParagraph"/>
              <w:spacing w:line="360" w:lineRule="auto"/>
              <w:rPr>
                <w:sz w:val="16"/>
              </w:rPr>
            </w:pPr>
          </w:p>
        </w:tc>
        <w:tc>
          <w:tcPr>
            <w:tcW w:w="567" w:type="dxa"/>
            <w:gridSpan w:val="2"/>
            <w:tcBorders>
              <w:bottom w:val="single" w:sz="12" w:space="0" w:color="000000"/>
            </w:tcBorders>
          </w:tcPr>
          <w:p w14:paraId="4C2ECB5E" w14:textId="77777777" w:rsidR="00DD75C1" w:rsidRDefault="00DD75C1" w:rsidP="00D268FC">
            <w:pPr>
              <w:pStyle w:val="TableParagraph"/>
              <w:spacing w:line="360" w:lineRule="auto"/>
              <w:rPr>
                <w:sz w:val="16"/>
              </w:rPr>
            </w:pPr>
          </w:p>
        </w:tc>
        <w:tc>
          <w:tcPr>
            <w:tcW w:w="5840" w:type="dxa"/>
            <w:gridSpan w:val="2"/>
            <w:vMerge w:val="restart"/>
          </w:tcPr>
          <w:p w14:paraId="3A3CA09A" w14:textId="77777777" w:rsidR="00DD75C1" w:rsidRDefault="00DD75C1" w:rsidP="00D268FC">
            <w:pPr>
              <w:pStyle w:val="TableParagraph"/>
              <w:spacing w:before="218" w:line="360" w:lineRule="auto"/>
              <w:ind w:left="1594"/>
              <w:rPr>
                <w:sz w:val="28"/>
              </w:rPr>
            </w:pPr>
            <w:r>
              <w:rPr>
                <w:sz w:val="28"/>
              </w:rPr>
              <w:t>2410 ДП ОА-91-14 ПЗ</w:t>
            </w:r>
          </w:p>
        </w:tc>
        <w:tc>
          <w:tcPr>
            <w:tcW w:w="601" w:type="dxa"/>
            <w:gridSpan w:val="2"/>
            <w:tcBorders>
              <w:bottom w:val="single" w:sz="12" w:space="0" w:color="000000"/>
            </w:tcBorders>
          </w:tcPr>
          <w:p w14:paraId="42EA0A6A" w14:textId="77777777" w:rsidR="00DD75C1" w:rsidRDefault="00DD75C1" w:rsidP="00D268FC">
            <w:pPr>
              <w:pStyle w:val="TableParagraph"/>
              <w:spacing w:before="24" w:line="360" w:lineRule="auto"/>
              <w:ind w:left="71"/>
            </w:pPr>
            <w:r>
              <w:t>Лист</w:t>
            </w:r>
          </w:p>
        </w:tc>
      </w:tr>
      <w:tr w:rsidR="00DD75C1" w14:paraId="7CBCC4F2" w14:textId="77777777" w:rsidTr="00D268FC">
        <w:trPr>
          <w:gridBefore w:val="1"/>
          <w:wBefore w:w="48" w:type="dxa"/>
          <w:trHeight w:val="237"/>
        </w:trPr>
        <w:tc>
          <w:tcPr>
            <w:tcW w:w="568" w:type="dxa"/>
            <w:gridSpan w:val="2"/>
            <w:tcBorders>
              <w:top w:val="single" w:sz="12" w:space="0" w:color="000000"/>
            </w:tcBorders>
          </w:tcPr>
          <w:p w14:paraId="7F5D279B" w14:textId="77777777" w:rsidR="00DD75C1" w:rsidRDefault="00DD75C1" w:rsidP="00D268FC">
            <w:pPr>
              <w:pStyle w:val="TableParagraph"/>
              <w:spacing w:line="360" w:lineRule="auto"/>
              <w:rPr>
                <w:sz w:val="16"/>
              </w:rPr>
            </w:pPr>
          </w:p>
        </w:tc>
        <w:tc>
          <w:tcPr>
            <w:tcW w:w="567" w:type="dxa"/>
            <w:gridSpan w:val="2"/>
            <w:tcBorders>
              <w:top w:val="single" w:sz="12" w:space="0" w:color="000000"/>
            </w:tcBorders>
          </w:tcPr>
          <w:p w14:paraId="33C56F67" w14:textId="77777777" w:rsidR="00DD75C1" w:rsidRDefault="00DD75C1" w:rsidP="00D268FC">
            <w:pPr>
              <w:pStyle w:val="TableParagraph"/>
              <w:spacing w:line="360" w:lineRule="auto"/>
              <w:rPr>
                <w:sz w:val="16"/>
              </w:rPr>
            </w:pPr>
          </w:p>
        </w:tc>
        <w:tc>
          <w:tcPr>
            <w:tcW w:w="1418" w:type="dxa"/>
            <w:gridSpan w:val="2"/>
            <w:tcBorders>
              <w:top w:val="single" w:sz="12" w:space="0" w:color="000000"/>
            </w:tcBorders>
          </w:tcPr>
          <w:p w14:paraId="384F9344" w14:textId="77777777" w:rsidR="00DD75C1" w:rsidRDefault="00DD75C1" w:rsidP="00D268FC">
            <w:pPr>
              <w:pStyle w:val="TableParagraph"/>
              <w:spacing w:line="360" w:lineRule="auto"/>
              <w:rPr>
                <w:sz w:val="16"/>
              </w:rPr>
            </w:pPr>
          </w:p>
        </w:tc>
        <w:tc>
          <w:tcPr>
            <w:tcW w:w="850" w:type="dxa"/>
            <w:gridSpan w:val="2"/>
            <w:tcBorders>
              <w:top w:val="single" w:sz="12" w:space="0" w:color="000000"/>
            </w:tcBorders>
          </w:tcPr>
          <w:p w14:paraId="5FD1712A" w14:textId="77777777" w:rsidR="00DD75C1" w:rsidRDefault="00DD75C1" w:rsidP="00D268FC">
            <w:pPr>
              <w:pStyle w:val="TableParagraph"/>
              <w:spacing w:line="360" w:lineRule="auto"/>
              <w:rPr>
                <w:sz w:val="16"/>
              </w:rPr>
            </w:pPr>
          </w:p>
        </w:tc>
        <w:tc>
          <w:tcPr>
            <w:tcW w:w="567" w:type="dxa"/>
            <w:gridSpan w:val="2"/>
            <w:tcBorders>
              <w:top w:val="single" w:sz="12" w:space="0" w:color="000000"/>
            </w:tcBorders>
          </w:tcPr>
          <w:p w14:paraId="00EF53D2" w14:textId="77777777" w:rsidR="00DD75C1" w:rsidRDefault="00DD75C1" w:rsidP="00D268FC">
            <w:pPr>
              <w:pStyle w:val="TableParagraph"/>
              <w:spacing w:line="360" w:lineRule="auto"/>
              <w:rPr>
                <w:sz w:val="16"/>
              </w:rPr>
            </w:pPr>
          </w:p>
        </w:tc>
        <w:tc>
          <w:tcPr>
            <w:tcW w:w="5840" w:type="dxa"/>
            <w:gridSpan w:val="2"/>
            <w:vMerge/>
            <w:tcBorders>
              <w:top w:val="nil"/>
            </w:tcBorders>
          </w:tcPr>
          <w:p w14:paraId="786F408E" w14:textId="77777777" w:rsidR="00DD75C1" w:rsidRDefault="00DD75C1" w:rsidP="00D268FC">
            <w:pPr>
              <w:spacing w:line="360" w:lineRule="auto"/>
              <w:rPr>
                <w:sz w:val="2"/>
                <w:szCs w:val="2"/>
              </w:rPr>
            </w:pPr>
          </w:p>
        </w:tc>
        <w:tc>
          <w:tcPr>
            <w:tcW w:w="601" w:type="dxa"/>
            <w:gridSpan w:val="2"/>
            <w:tcBorders>
              <w:top w:val="single" w:sz="12" w:space="0" w:color="000000"/>
            </w:tcBorders>
          </w:tcPr>
          <w:p w14:paraId="5F0C7A4D" w14:textId="3C86E1F6" w:rsidR="00DD75C1" w:rsidRDefault="001A0191" w:rsidP="00D268FC">
            <w:pPr>
              <w:pStyle w:val="TableParagraph"/>
              <w:spacing w:before="117" w:line="360" w:lineRule="auto"/>
              <w:ind w:left="162"/>
              <w:rPr>
                <w:sz w:val="24"/>
              </w:rPr>
            </w:pPr>
            <w:r>
              <w:rPr>
                <w:sz w:val="24"/>
              </w:rPr>
              <w:t>5</w:t>
            </w:r>
            <w:r w:rsidR="00F93D24">
              <w:rPr>
                <w:sz w:val="24"/>
              </w:rPr>
              <w:t>5</w:t>
            </w:r>
          </w:p>
        </w:tc>
      </w:tr>
      <w:tr w:rsidR="00DD75C1" w14:paraId="0A505651" w14:textId="77777777" w:rsidTr="00D268FC">
        <w:trPr>
          <w:gridBefore w:val="1"/>
          <w:wBefore w:w="48" w:type="dxa"/>
          <w:trHeight w:val="15127"/>
        </w:trPr>
        <w:tc>
          <w:tcPr>
            <w:tcW w:w="10411" w:type="dxa"/>
            <w:gridSpan w:val="14"/>
          </w:tcPr>
          <w:p w14:paraId="64AAB36C" w14:textId="77777777" w:rsidR="00DD75C1" w:rsidRPr="00F92E6B" w:rsidRDefault="00DD75C1" w:rsidP="00D268FC">
            <w:pPr>
              <w:pStyle w:val="TableParagraph"/>
              <w:spacing w:line="360" w:lineRule="auto"/>
              <w:rPr>
                <w:sz w:val="30"/>
                <w:lang w:val="uk-UA"/>
              </w:rPr>
            </w:pPr>
          </w:p>
          <w:p w14:paraId="03B23551" w14:textId="7FC01F55" w:rsidR="00DD75C1" w:rsidRDefault="00DD75C1" w:rsidP="00D268FC">
            <w:pPr>
              <w:spacing w:line="360" w:lineRule="auto"/>
              <w:jc w:val="right"/>
              <w:rPr>
                <w:bCs/>
                <w:sz w:val="28"/>
                <w:szCs w:val="28"/>
                <w:lang w:val="uk-UA"/>
              </w:rPr>
            </w:pPr>
            <w:r>
              <w:rPr>
                <w:sz w:val="28"/>
                <w:szCs w:val="28"/>
                <w:lang w:val="uk-UA"/>
              </w:rPr>
              <w:t xml:space="preserve">Таблиця </w:t>
            </w:r>
            <w:r w:rsidR="00F92E6B">
              <w:rPr>
                <w:sz w:val="28"/>
                <w:szCs w:val="28"/>
                <w:lang w:val="uk-UA"/>
              </w:rPr>
              <w:t>2.</w:t>
            </w:r>
            <w:r>
              <w:rPr>
                <w:sz w:val="28"/>
                <w:szCs w:val="28"/>
                <w:lang w:val="uk-UA"/>
              </w:rPr>
              <w:t xml:space="preserve">5.1 – </w:t>
            </w:r>
            <w:r>
              <w:rPr>
                <w:bCs/>
                <w:sz w:val="28"/>
                <w:szCs w:val="28"/>
                <w:lang w:val="uk-UA"/>
              </w:rPr>
              <w:t>Автоматичні вимикачі</w:t>
            </w:r>
          </w:p>
          <w:p w14:paraId="66B425C3" w14:textId="77777777" w:rsidR="00DD75C1" w:rsidRDefault="00DD75C1" w:rsidP="00D268FC">
            <w:pPr>
              <w:spacing w:line="360" w:lineRule="auto"/>
              <w:ind w:left="188"/>
              <w:jc w:val="right"/>
              <w:rPr>
                <w:sz w:val="28"/>
                <w:szCs w:val="28"/>
                <w:lang w:val="uk-UA"/>
              </w:rPr>
            </w:pPr>
          </w:p>
          <w:tbl>
            <w:tblPr>
              <w:tblStyle w:val="aa"/>
              <w:tblW w:w="9385" w:type="dxa"/>
              <w:tblInd w:w="325" w:type="dxa"/>
              <w:tblLayout w:type="fixed"/>
              <w:tblLook w:val="04A0" w:firstRow="1" w:lastRow="0" w:firstColumn="1" w:lastColumn="0" w:noHBand="0" w:noVBand="1"/>
            </w:tblPr>
            <w:tblGrid>
              <w:gridCol w:w="2575"/>
              <w:gridCol w:w="573"/>
              <w:gridCol w:w="930"/>
              <w:gridCol w:w="674"/>
              <w:gridCol w:w="747"/>
              <w:gridCol w:w="746"/>
              <w:gridCol w:w="1640"/>
              <w:gridCol w:w="1500"/>
            </w:tblGrid>
            <w:tr w:rsidR="00DD75C1" w14:paraId="5E4A06D8" w14:textId="77777777" w:rsidTr="00D268FC">
              <w:tc>
                <w:tcPr>
                  <w:tcW w:w="2575" w:type="dxa"/>
                  <w:tcBorders>
                    <w:top w:val="single" w:sz="4" w:space="0" w:color="auto"/>
                    <w:left w:val="single" w:sz="4" w:space="0" w:color="auto"/>
                    <w:bottom w:val="single" w:sz="4" w:space="0" w:color="auto"/>
                    <w:right w:val="single" w:sz="4" w:space="0" w:color="auto"/>
                  </w:tcBorders>
                  <w:vAlign w:val="center"/>
                  <w:hideMark/>
                </w:tcPr>
                <w:p w14:paraId="281992AB"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Місце встановлення</w:t>
                  </w:r>
                </w:p>
              </w:tc>
              <w:tc>
                <w:tcPr>
                  <w:tcW w:w="573" w:type="dxa"/>
                  <w:tcBorders>
                    <w:top w:val="single" w:sz="4" w:space="0" w:color="auto"/>
                    <w:left w:val="single" w:sz="4" w:space="0" w:color="auto"/>
                    <w:bottom w:val="single" w:sz="4" w:space="0" w:color="auto"/>
                    <w:right w:val="single" w:sz="4" w:space="0" w:color="auto"/>
                  </w:tcBorders>
                  <w:vAlign w:val="center"/>
                  <w:hideMark/>
                </w:tcPr>
                <w:p w14:paraId="781C6204" w14:textId="77777777" w:rsidR="00DD75C1" w:rsidRDefault="00DD75C1" w:rsidP="00D268FC">
                  <w:pPr>
                    <w:tabs>
                      <w:tab w:val="left" w:pos="3969"/>
                      <w:tab w:val="left" w:pos="6663"/>
                      <w:tab w:val="right" w:pos="8931"/>
                    </w:tabs>
                    <w:spacing w:line="360" w:lineRule="auto"/>
                    <w:ind w:left="188" w:firstLine="0"/>
                    <w:rPr>
                      <w:bCs/>
                      <w:lang w:val="uk-UA"/>
                    </w:rPr>
                  </w:pPr>
                  <w:proofErr w:type="spellStart"/>
                  <w:r>
                    <w:rPr>
                      <w:lang w:val="uk-UA"/>
                    </w:rPr>
                    <w:t>І</w:t>
                  </w:r>
                  <w:r>
                    <w:rPr>
                      <w:vertAlign w:val="subscript"/>
                      <w:lang w:val="uk-UA"/>
                    </w:rPr>
                    <w:t>н.а</w:t>
                  </w:r>
                  <w:proofErr w:type="spellEnd"/>
                  <w:r>
                    <w:rPr>
                      <w:lang w:val="uk-UA"/>
                    </w:rPr>
                    <w:t>,</w:t>
                  </w:r>
                  <w:r>
                    <w:rPr>
                      <w:vertAlign w:val="subscript"/>
                      <w:lang w:val="uk-UA"/>
                    </w:rPr>
                    <w:t xml:space="preserve"> </w:t>
                  </w:r>
                  <w:r>
                    <w:rPr>
                      <w:lang w:val="uk-UA"/>
                    </w:rPr>
                    <w:t>А</w:t>
                  </w:r>
                </w:p>
              </w:tc>
              <w:tc>
                <w:tcPr>
                  <w:tcW w:w="930" w:type="dxa"/>
                  <w:tcBorders>
                    <w:top w:val="single" w:sz="4" w:space="0" w:color="auto"/>
                    <w:left w:val="single" w:sz="4" w:space="0" w:color="auto"/>
                    <w:bottom w:val="single" w:sz="4" w:space="0" w:color="auto"/>
                    <w:right w:val="single" w:sz="4" w:space="0" w:color="auto"/>
                  </w:tcBorders>
                  <w:vAlign w:val="center"/>
                  <w:hideMark/>
                </w:tcPr>
                <w:p w14:paraId="73E9209F" w14:textId="77777777" w:rsidR="00DD75C1" w:rsidRDefault="00DD75C1" w:rsidP="00D268FC">
                  <w:pPr>
                    <w:tabs>
                      <w:tab w:val="left" w:pos="3969"/>
                      <w:tab w:val="left" w:pos="6663"/>
                      <w:tab w:val="right" w:pos="8931"/>
                    </w:tabs>
                    <w:spacing w:line="360" w:lineRule="auto"/>
                    <w:ind w:left="188" w:firstLine="0"/>
                    <w:rPr>
                      <w:bCs/>
                      <w:lang w:val="uk-UA"/>
                    </w:rPr>
                  </w:pPr>
                  <w:proofErr w:type="spellStart"/>
                  <w:r>
                    <w:rPr>
                      <w:lang w:val="uk-UA"/>
                    </w:rPr>
                    <w:t>I</w:t>
                  </w:r>
                  <w:r>
                    <w:rPr>
                      <w:vertAlign w:val="subscript"/>
                      <w:lang w:val="uk-UA"/>
                    </w:rPr>
                    <w:t>р</w:t>
                  </w:r>
                  <w:proofErr w:type="spellEnd"/>
                  <w:r>
                    <w:rPr>
                      <w:lang w:val="uk-UA"/>
                    </w:rPr>
                    <w:t>,</w:t>
                  </w:r>
                  <w:r>
                    <w:rPr>
                      <w:vertAlign w:val="subscript"/>
                      <w:lang w:val="uk-UA"/>
                    </w:rPr>
                    <w:t xml:space="preserve"> </w:t>
                  </w:r>
                  <w:r>
                    <w:rPr>
                      <w:lang w:val="uk-UA"/>
                    </w:rPr>
                    <w:t>А</w:t>
                  </w:r>
                </w:p>
              </w:tc>
              <w:tc>
                <w:tcPr>
                  <w:tcW w:w="674" w:type="dxa"/>
                  <w:tcBorders>
                    <w:top w:val="single" w:sz="4" w:space="0" w:color="auto"/>
                    <w:left w:val="single" w:sz="4" w:space="0" w:color="auto"/>
                    <w:bottom w:val="single" w:sz="4" w:space="0" w:color="auto"/>
                    <w:right w:val="single" w:sz="4" w:space="0" w:color="auto"/>
                  </w:tcBorders>
                  <w:vAlign w:val="center"/>
                  <w:hideMark/>
                </w:tcPr>
                <w:p w14:paraId="519566A0" w14:textId="77777777" w:rsidR="00DD75C1" w:rsidRDefault="00DD75C1" w:rsidP="00D268FC">
                  <w:pPr>
                    <w:tabs>
                      <w:tab w:val="left" w:pos="3969"/>
                      <w:tab w:val="left" w:pos="6663"/>
                      <w:tab w:val="right" w:pos="8931"/>
                    </w:tabs>
                    <w:spacing w:line="360" w:lineRule="auto"/>
                    <w:ind w:left="188" w:firstLine="0"/>
                    <w:rPr>
                      <w:bCs/>
                      <w:lang w:val="uk-UA"/>
                    </w:rPr>
                  </w:pPr>
                  <w:proofErr w:type="spellStart"/>
                  <w:r>
                    <w:rPr>
                      <w:lang w:val="uk-UA"/>
                    </w:rPr>
                    <w:t>U</w:t>
                  </w:r>
                  <w:r>
                    <w:rPr>
                      <w:vertAlign w:val="subscript"/>
                      <w:lang w:val="uk-UA"/>
                    </w:rPr>
                    <w:t>н.а</w:t>
                  </w:r>
                  <w:proofErr w:type="spellEnd"/>
                  <w:r>
                    <w:rPr>
                      <w:lang w:val="uk-UA"/>
                    </w:rPr>
                    <w:t>, В</w:t>
                  </w:r>
                </w:p>
              </w:tc>
              <w:tc>
                <w:tcPr>
                  <w:tcW w:w="747" w:type="dxa"/>
                  <w:tcBorders>
                    <w:top w:val="single" w:sz="4" w:space="0" w:color="auto"/>
                    <w:left w:val="single" w:sz="4" w:space="0" w:color="auto"/>
                    <w:bottom w:val="single" w:sz="4" w:space="0" w:color="auto"/>
                    <w:right w:val="single" w:sz="4" w:space="0" w:color="auto"/>
                  </w:tcBorders>
                  <w:vAlign w:val="center"/>
                  <w:hideMark/>
                </w:tcPr>
                <w:p w14:paraId="6B8EF37F" w14:textId="77777777" w:rsidR="00DD75C1" w:rsidRDefault="00DD75C1" w:rsidP="00D268FC">
                  <w:pPr>
                    <w:tabs>
                      <w:tab w:val="left" w:pos="3969"/>
                      <w:tab w:val="left" w:pos="6663"/>
                      <w:tab w:val="right" w:pos="8931"/>
                    </w:tabs>
                    <w:spacing w:line="360" w:lineRule="auto"/>
                    <w:ind w:left="188" w:firstLine="0"/>
                    <w:rPr>
                      <w:bCs/>
                      <w:lang w:val="uk-UA"/>
                    </w:rPr>
                  </w:pPr>
                  <w:proofErr w:type="spellStart"/>
                  <w:r>
                    <w:rPr>
                      <w:lang w:val="uk-UA"/>
                    </w:rPr>
                    <w:t>U</w:t>
                  </w:r>
                  <w:r>
                    <w:rPr>
                      <w:vertAlign w:val="subscript"/>
                      <w:lang w:val="uk-UA"/>
                    </w:rPr>
                    <w:t>н.м</w:t>
                  </w:r>
                  <w:proofErr w:type="spellEnd"/>
                  <w:r>
                    <w:rPr>
                      <w:vertAlign w:val="subscript"/>
                      <w:lang w:val="uk-UA"/>
                    </w:rPr>
                    <w:t>.</w:t>
                  </w:r>
                  <w:r>
                    <w:rPr>
                      <w:lang w:val="uk-UA"/>
                    </w:rPr>
                    <w:t>, В</w:t>
                  </w:r>
                </w:p>
              </w:tc>
              <w:tc>
                <w:tcPr>
                  <w:tcW w:w="746" w:type="dxa"/>
                  <w:tcBorders>
                    <w:top w:val="single" w:sz="4" w:space="0" w:color="auto"/>
                    <w:left w:val="single" w:sz="4" w:space="0" w:color="auto"/>
                    <w:bottom w:val="single" w:sz="4" w:space="0" w:color="auto"/>
                    <w:right w:val="single" w:sz="4" w:space="0" w:color="auto"/>
                  </w:tcBorders>
                  <w:vAlign w:val="center"/>
                  <w:hideMark/>
                </w:tcPr>
                <w:p w14:paraId="66203423" w14:textId="77777777" w:rsidR="00DD75C1" w:rsidRDefault="00DD75C1" w:rsidP="00D268FC">
                  <w:pPr>
                    <w:tabs>
                      <w:tab w:val="left" w:pos="3969"/>
                      <w:tab w:val="left" w:pos="6663"/>
                      <w:tab w:val="right" w:pos="8931"/>
                    </w:tabs>
                    <w:spacing w:line="360" w:lineRule="auto"/>
                    <w:ind w:left="188" w:firstLine="0"/>
                    <w:rPr>
                      <w:bCs/>
                      <w:lang w:val="uk-UA"/>
                    </w:rPr>
                  </w:pPr>
                  <w:proofErr w:type="spellStart"/>
                  <w:r>
                    <w:rPr>
                      <w:lang w:val="uk-UA"/>
                    </w:rPr>
                    <w:t>I</w:t>
                  </w:r>
                  <w:r>
                    <w:rPr>
                      <w:vertAlign w:val="subscript"/>
                      <w:lang w:val="uk-UA"/>
                    </w:rPr>
                    <w:t>в</w:t>
                  </w:r>
                  <w:proofErr w:type="spellEnd"/>
                  <w:r>
                    <w:rPr>
                      <w:vertAlign w:val="subscript"/>
                      <w:lang w:val="uk-UA"/>
                    </w:rPr>
                    <w:t>.</w:t>
                  </w:r>
                  <w:r>
                    <w:rPr>
                      <w:lang w:val="uk-UA"/>
                    </w:rPr>
                    <w:t>,</w:t>
                  </w:r>
                  <w:r>
                    <w:rPr>
                      <w:vertAlign w:val="subscript"/>
                      <w:lang w:val="uk-UA"/>
                    </w:rPr>
                    <w:t xml:space="preserve"> </w:t>
                  </w:r>
                  <w:r>
                    <w:rPr>
                      <w:lang w:val="uk-UA"/>
                    </w:rPr>
                    <w:t>кА</w:t>
                  </w:r>
                </w:p>
              </w:tc>
              <w:tc>
                <w:tcPr>
                  <w:tcW w:w="1640" w:type="dxa"/>
                  <w:tcBorders>
                    <w:top w:val="single" w:sz="4" w:space="0" w:color="auto"/>
                    <w:left w:val="single" w:sz="4" w:space="0" w:color="auto"/>
                    <w:bottom w:val="single" w:sz="4" w:space="0" w:color="auto"/>
                    <w:right w:val="single" w:sz="4" w:space="0" w:color="auto"/>
                  </w:tcBorders>
                  <w:vAlign w:val="center"/>
                  <w:hideMark/>
                </w:tcPr>
                <w:p w14:paraId="7C7D1D38" w14:textId="77777777" w:rsidR="00DD75C1" w:rsidRDefault="00F12513" w:rsidP="00D268FC">
                  <w:pPr>
                    <w:tabs>
                      <w:tab w:val="left" w:pos="3969"/>
                      <w:tab w:val="left" w:pos="6663"/>
                      <w:tab w:val="right" w:pos="8931"/>
                    </w:tabs>
                    <w:spacing w:line="360" w:lineRule="auto"/>
                    <w:ind w:left="188" w:firstLine="0"/>
                    <w:jc w:val="center"/>
                    <w:rPr>
                      <w:bCs/>
                      <w:lang w:val="uk-UA"/>
                    </w:rPr>
                  </w:pPr>
                  <m:oMath>
                    <m:sSubSup>
                      <m:sSubSupPr>
                        <m:ctrlPr>
                          <w:rPr>
                            <w:rFonts w:ascii="Cambria Math" w:eastAsia="MS Mincho" w:hAnsi="Cambria Math"/>
                            <w:bCs/>
                            <w:i/>
                          </w:rPr>
                        </m:ctrlPr>
                      </m:sSubSupPr>
                      <m:e>
                        <m:r>
                          <w:rPr>
                            <w:rFonts w:ascii="Cambria Math" w:hAnsi="Cambria Math"/>
                            <w:lang w:val="uk-UA"/>
                          </w:rPr>
                          <m:t>1,2 ∙I</m:t>
                        </m:r>
                      </m:e>
                      <m:sub>
                        <m:r>
                          <w:rPr>
                            <w:rFonts w:ascii="Cambria Math" w:hAnsi="Cambria Math"/>
                            <w:lang w:val="uk-UA"/>
                          </w:rPr>
                          <m:t>к</m:t>
                        </m:r>
                      </m:sub>
                      <m:sup>
                        <m:r>
                          <w:rPr>
                            <w:rFonts w:ascii="Cambria Math" w:hAnsi="Cambria Math"/>
                            <w:lang w:val="uk-UA"/>
                          </w:rPr>
                          <m:t>(3)</m:t>
                        </m:r>
                      </m:sup>
                    </m:sSubSup>
                  </m:oMath>
                  <w:r w:rsidR="00DD75C1">
                    <w:rPr>
                      <w:bCs/>
                      <w:lang w:val="uk-UA"/>
                    </w:rPr>
                    <w:t>, кA</w:t>
                  </w:r>
                </w:p>
              </w:tc>
              <w:tc>
                <w:tcPr>
                  <w:tcW w:w="1500" w:type="dxa"/>
                  <w:tcBorders>
                    <w:top w:val="single" w:sz="4" w:space="0" w:color="auto"/>
                    <w:left w:val="single" w:sz="4" w:space="0" w:color="auto"/>
                    <w:bottom w:val="single" w:sz="4" w:space="0" w:color="auto"/>
                    <w:right w:val="single" w:sz="4" w:space="0" w:color="auto"/>
                  </w:tcBorders>
                  <w:hideMark/>
                </w:tcPr>
                <w:p w14:paraId="66D6ECDF"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Тип прийнятого апарату</w:t>
                  </w:r>
                </w:p>
              </w:tc>
            </w:tr>
            <w:tr w:rsidR="00DD75C1" w14:paraId="5B37414A" w14:textId="77777777" w:rsidTr="00D268FC">
              <w:tc>
                <w:tcPr>
                  <w:tcW w:w="9385" w:type="dxa"/>
                  <w:gridSpan w:val="8"/>
                  <w:tcBorders>
                    <w:top w:val="single" w:sz="4" w:space="0" w:color="auto"/>
                    <w:left w:val="single" w:sz="4" w:space="0" w:color="auto"/>
                    <w:bottom w:val="single" w:sz="4" w:space="0" w:color="auto"/>
                    <w:right w:val="single" w:sz="4" w:space="0" w:color="auto"/>
                  </w:tcBorders>
                  <w:hideMark/>
                </w:tcPr>
                <w:p w14:paraId="58F57285" w14:textId="77777777" w:rsidR="00DD75C1" w:rsidRDefault="00DD75C1" w:rsidP="00D268FC">
                  <w:pPr>
                    <w:tabs>
                      <w:tab w:val="left" w:pos="3969"/>
                      <w:tab w:val="left" w:pos="6663"/>
                      <w:tab w:val="right" w:pos="8931"/>
                    </w:tabs>
                    <w:spacing w:line="360" w:lineRule="auto"/>
                    <w:ind w:left="188" w:firstLine="0"/>
                    <w:jc w:val="center"/>
                    <w:rPr>
                      <w:bCs/>
                      <w:lang w:val="uk-UA"/>
                    </w:rPr>
                  </w:pPr>
                  <w:r>
                    <w:rPr>
                      <w:bCs/>
                      <w:lang w:val="uk-UA"/>
                    </w:rPr>
                    <w:t>Автоматичні вимикачі</w:t>
                  </w:r>
                </w:p>
              </w:tc>
            </w:tr>
            <w:tr w:rsidR="00DD75C1" w14:paraId="3A7BED4D" w14:textId="77777777" w:rsidTr="00D268FC">
              <w:trPr>
                <w:trHeight w:val="517"/>
              </w:trPr>
              <w:tc>
                <w:tcPr>
                  <w:tcW w:w="2575" w:type="dxa"/>
                  <w:tcBorders>
                    <w:top w:val="single" w:sz="4" w:space="0" w:color="auto"/>
                    <w:left w:val="single" w:sz="4" w:space="0" w:color="auto"/>
                    <w:bottom w:val="single" w:sz="4" w:space="0" w:color="auto"/>
                    <w:right w:val="single" w:sz="4" w:space="0" w:color="auto"/>
                  </w:tcBorders>
                  <w:vAlign w:val="center"/>
                  <w:hideMark/>
                </w:tcPr>
                <w:p w14:paraId="71D0A014"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rPr>
                    <w:t>QF</w:t>
                  </w:r>
                  <w:r>
                    <w:rPr>
                      <w:bCs/>
                      <w:lang w:val="uk-UA"/>
                    </w:rPr>
                    <w:t>1</w:t>
                  </w:r>
                </w:p>
              </w:tc>
              <w:tc>
                <w:tcPr>
                  <w:tcW w:w="573" w:type="dxa"/>
                  <w:tcBorders>
                    <w:top w:val="single" w:sz="4" w:space="0" w:color="auto"/>
                    <w:left w:val="single" w:sz="4" w:space="0" w:color="auto"/>
                    <w:bottom w:val="single" w:sz="4" w:space="0" w:color="auto"/>
                    <w:right w:val="single" w:sz="4" w:space="0" w:color="auto"/>
                  </w:tcBorders>
                  <w:vAlign w:val="center"/>
                  <w:hideMark/>
                </w:tcPr>
                <w:p w14:paraId="6B9A0431"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800</w:t>
                  </w:r>
                </w:p>
              </w:tc>
              <w:tc>
                <w:tcPr>
                  <w:tcW w:w="930" w:type="dxa"/>
                  <w:tcBorders>
                    <w:top w:val="single" w:sz="4" w:space="0" w:color="auto"/>
                    <w:left w:val="single" w:sz="4" w:space="0" w:color="auto"/>
                    <w:bottom w:val="single" w:sz="4" w:space="0" w:color="auto"/>
                    <w:right w:val="single" w:sz="4" w:space="0" w:color="auto"/>
                  </w:tcBorders>
                  <w:vAlign w:val="center"/>
                  <w:hideMark/>
                </w:tcPr>
                <w:p w14:paraId="0E9FBF6B"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439,9</w:t>
                  </w:r>
                </w:p>
              </w:tc>
              <w:tc>
                <w:tcPr>
                  <w:tcW w:w="674" w:type="dxa"/>
                  <w:tcBorders>
                    <w:top w:val="single" w:sz="4" w:space="0" w:color="auto"/>
                    <w:left w:val="single" w:sz="4" w:space="0" w:color="auto"/>
                    <w:bottom w:val="single" w:sz="4" w:space="0" w:color="auto"/>
                    <w:right w:val="single" w:sz="4" w:space="0" w:color="auto"/>
                  </w:tcBorders>
                  <w:vAlign w:val="center"/>
                  <w:hideMark/>
                </w:tcPr>
                <w:p w14:paraId="217F29D7"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2674D8E6"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6BB1C771"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35</w:t>
                  </w:r>
                </w:p>
              </w:tc>
              <w:tc>
                <w:tcPr>
                  <w:tcW w:w="1640" w:type="dxa"/>
                  <w:tcBorders>
                    <w:top w:val="single" w:sz="4" w:space="0" w:color="auto"/>
                    <w:left w:val="single" w:sz="4" w:space="0" w:color="auto"/>
                    <w:bottom w:val="single" w:sz="4" w:space="0" w:color="auto"/>
                    <w:right w:val="single" w:sz="4" w:space="0" w:color="auto"/>
                  </w:tcBorders>
                  <w:vAlign w:val="center"/>
                  <w:hideMark/>
                </w:tcPr>
                <w:p w14:paraId="1E3D3CBA" w14:textId="77777777" w:rsidR="00DD75C1" w:rsidRDefault="00DD75C1" w:rsidP="00D268FC">
                  <w:pPr>
                    <w:tabs>
                      <w:tab w:val="left" w:pos="3969"/>
                      <w:tab w:val="left" w:pos="6663"/>
                      <w:tab w:val="right" w:pos="8931"/>
                    </w:tabs>
                    <w:spacing w:line="360" w:lineRule="auto"/>
                    <w:ind w:left="188" w:firstLine="0"/>
                    <w:rPr>
                      <w:bCs/>
                      <w:color w:val="FF0000"/>
                      <w:sz w:val="24"/>
                      <w:szCs w:val="24"/>
                      <w:lang w:val="uk-UA"/>
                    </w:rPr>
                  </w:pPr>
                  <w:r w:rsidRPr="00F92E6B">
                    <w:rPr>
                      <w:color w:val="000000"/>
                      <w:szCs w:val="24"/>
                      <w:lang w:val="uk-UA"/>
                    </w:rPr>
                    <w:t>6.09</w:t>
                  </w:r>
                </w:p>
              </w:tc>
              <w:tc>
                <w:tcPr>
                  <w:tcW w:w="1500" w:type="dxa"/>
                  <w:tcBorders>
                    <w:top w:val="single" w:sz="4" w:space="0" w:color="auto"/>
                    <w:left w:val="single" w:sz="4" w:space="0" w:color="auto"/>
                    <w:bottom w:val="single" w:sz="4" w:space="0" w:color="auto"/>
                    <w:right w:val="single" w:sz="4" w:space="0" w:color="auto"/>
                  </w:tcBorders>
                  <w:vAlign w:val="center"/>
                  <w:hideMark/>
                </w:tcPr>
                <w:p w14:paraId="2E4F7D05"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ВА-89-40</w:t>
                  </w:r>
                </w:p>
              </w:tc>
            </w:tr>
            <w:tr w:rsidR="00DD75C1" w14:paraId="75C4BD36" w14:textId="77777777" w:rsidTr="00D268FC">
              <w:trPr>
                <w:trHeight w:val="456"/>
              </w:trPr>
              <w:tc>
                <w:tcPr>
                  <w:tcW w:w="2575" w:type="dxa"/>
                  <w:tcBorders>
                    <w:top w:val="single" w:sz="4" w:space="0" w:color="auto"/>
                    <w:left w:val="single" w:sz="4" w:space="0" w:color="auto"/>
                    <w:bottom w:val="single" w:sz="4" w:space="0" w:color="auto"/>
                    <w:right w:val="single" w:sz="4" w:space="0" w:color="auto"/>
                  </w:tcBorders>
                  <w:vAlign w:val="center"/>
                  <w:hideMark/>
                </w:tcPr>
                <w:p w14:paraId="3F4B7D90"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rPr>
                    <w:t>QF</w:t>
                  </w:r>
                  <w:r w:rsidRPr="00F92E6B">
                    <w:rPr>
                      <w:bCs/>
                      <w:lang w:val="uk-UA"/>
                    </w:rPr>
                    <w:t>2</w:t>
                  </w:r>
                </w:p>
              </w:tc>
              <w:tc>
                <w:tcPr>
                  <w:tcW w:w="573" w:type="dxa"/>
                  <w:tcBorders>
                    <w:top w:val="single" w:sz="4" w:space="0" w:color="auto"/>
                    <w:left w:val="single" w:sz="4" w:space="0" w:color="auto"/>
                    <w:bottom w:val="single" w:sz="4" w:space="0" w:color="auto"/>
                    <w:right w:val="single" w:sz="4" w:space="0" w:color="auto"/>
                  </w:tcBorders>
                  <w:vAlign w:val="center"/>
                  <w:hideMark/>
                </w:tcPr>
                <w:p w14:paraId="4E1CC7F1"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800</w:t>
                  </w:r>
                </w:p>
              </w:tc>
              <w:tc>
                <w:tcPr>
                  <w:tcW w:w="930" w:type="dxa"/>
                  <w:tcBorders>
                    <w:top w:val="single" w:sz="4" w:space="0" w:color="auto"/>
                    <w:left w:val="single" w:sz="4" w:space="0" w:color="auto"/>
                    <w:bottom w:val="single" w:sz="4" w:space="0" w:color="auto"/>
                    <w:right w:val="single" w:sz="4" w:space="0" w:color="auto"/>
                  </w:tcBorders>
                  <w:vAlign w:val="center"/>
                  <w:hideMark/>
                </w:tcPr>
                <w:p w14:paraId="412F3F18"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439,9</w:t>
                  </w:r>
                </w:p>
              </w:tc>
              <w:tc>
                <w:tcPr>
                  <w:tcW w:w="674" w:type="dxa"/>
                  <w:tcBorders>
                    <w:top w:val="single" w:sz="4" w:space="0" w:color="auto"/>
                    <w:left w:val="single" w:sz="4" w:space="0" w:color="auto"/>
                    <w:bottom w:val="single" w:sz="4" w:space="0" w:color="auto"/>
                    <w:right w:val="single" w:sz="4" w:space="0" w:color="auto"/>
                  </w:tcBorders>
                  <w:vAlign w:val="center"/>
                  <w:hideMark/>
                </w:tcPr>
                <w:p w14:paraId="4C944DB1"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70754E33"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5F45DEA1"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35</w:t>
                  </w:r>
                </w:p>
              </w:tc>
              <w:tc>
                <w:tcPr>
                  <w:tcW w:w="1640" w:type="dxa"/>
                  <w:tcBorders>
                    <w:top w:val="single" w:sz="4" w:space="0" w:color="auto"/>
                    <w:left w:val="single" w:sz="4" w:space="0" w:color="auto"/>
                    <w:bottom w:val="single" w:sz="4" w:space="0" w:color="auto"/>
                    <w:right w:val="single" w:sz="4" w:space="0" w:color="auto"/>
                  </w:tcBorders>
                  <w:vAlign w:val="center"/>
                  <w:hideMark/>
                </w:tcPr>
                <w:p w14:paraId="167ABA1B" w14:textId="77777777" w:rsidR="00DD75C1" w:rsidRDefault="00DD75C1" w:rsidP="00D268FC">
                  <w:pPr>
                    <w:tabs>
                      <w:tab w:val="left" w:pos="3969"/>
                      <w:tab w:val="left" w:pos="6663"/>
                      <w:tab w:val="right" w:pos="8931"/>
                    </w:tabs>
                    <w:spacing w:line="360" w:lineRule="auto"/>
                    <w:ind w:left="188" w:firstLine="0"/>
                    <w:rPr>
                      <w:bCs/>
                      <w:color w:val="FF0000"/>
                      <w:sz w:val="24"/>
                      <w:szCs w:val="24"/>
                      <w:lang w:val="uk-UA"/>
                    </w:rPr>
                  </w:pPr>
                  <w:r w:rsidRPr="00F92E6B">
                    <w:rPr>
                      <w:color w:val="000000"/>
                      <w:szCs w:val="24"/>
                      <w:lang w:val="uk-UA"/>
                    </w:rPr>
                    <w:t>6.09</w:t>
                  </w:r>
                </w:p>
              </w:tc>
              <w:tc>
                <w:tcPr>
                  <w:tcW w:w="1500" w:type="dxa"/>
                  <w:tcBorders>
                    <w:top w:val="single" w:sz="4" w:space="0" w:color="auto"/>
                    <w:left w:val="single" w:sz="4" w:space="0" w:color="auto"/>
                    <w:bottom w:val="single" w:sz="4" w:space="0" w:color="auto"/>
                    <w:right w:val="single" w:sz="4" w:space="0" w:color="auto"/>
                  </w:tcBorders>
                  <w:vAlign w:val="center"/>
                  <w:hideMark/>
                </w:tcPr>
                <w:p w14:paraId="7D425BB2"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ВА-89-40</w:t>
                  </w:r>
                </w:p>
              </w:tc>
            </w:tr>
            <w:tr w:rsidR="00DD75C1" w14:paraId="4EA4D35A" w14:textId="77777777" w:rsidTr="00D268FC">
              <w:tc>
                <w:tcPr>
                  <w:tcW w:w="2575" w:type="dxa"/>
                  <w:tcBorders>
                    <w:top w:val="single" w:sz="4" w:space="0" w:color="auto"/>
                    <w:left w:val="single" w:sz="4" w:space="0" w:color="auto"/>
                    <w:bottom w:val="single" w:sz="4" w:space="0" w:color="auto"/>
                    <w:right w:val="single" w:sz="4" w:space="0" w:color="auto"/>
                  </w:tcBorders>
                  <w:vAlign w:val="center"/>
                  <w:hideMark/>
                </w:tcPr>
                <w:p w14:paraId="179BC312"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rPr>
                    <w:t>QF</w:t>
                  </w:r>
                  <w:r w:rsidRPr="00F92E6B">
                    <w:rPr>
                      <w:bCs/>
                      <w:lang w:val="uk-UA"/>
                    </w:rPr>
                    <w:t>3</w:t>
                  </w:r>
                </w:p>
              </w:tc>
              <w:tc>
                <w:tcPr>
                  <w:tcW w:w="573" w:type="dxa"/>
                  <w:tcBorders>
                    <w:top w:val="single" w:sz="4" w:space="0" w:color="auto"/>
                    <w:left w:val="single" w:sz="4" w:space="0" w:color="auto"/>
                    <w:bottom w:val="single" w:sz="4" w:space="0" w:color="auto"/>
                    <w:right w:val="single" w:sz="4" w:space="0" w:color="auto"/>
                  </w:tcBorders>
                  <w:vAlign w:val="center"/>
                  <w:hideMark/>
                </w:tcPr>
                <w:p w14:paraId="4D974628"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w:t>
                  </w:r>
                </w:p>
              </w:tc>
              <w:tc>
                <w:tcPr>
                  <w:tcW w:w="930" w:type="dxa"/>
                  <w:tcBorders>
                    <w:top w:val="single" w:sz="4" w:space="0" w:color="auto"/>
                    <w:left w:val="single" w:sz="4" w:space="0" w:color="auto"/>
                    <w:bottom w:val="single" w:sz="4" w:space="0" w:color="auto"/>
                    <w:right w:val="single" w:sz="4" w:space="0" w:color="auto"/>
                  </w:tcBorders>
                  <w:vAlign w:val="center"/>
                  <w:hideMark/>
                </w:tcPr>
                <w:p w14:paraId="3F6B4459"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34,6</w:t>
                  </w:r>
                </w:p>
              </w:tc>
              <w:tc>
                <w:tcPr>
                  <w:tcW w:w="674" w:type="dxa"/>
                  <w:tcBorders>
                    <w:top w:val="single" w:sz="4" w:space="0" w:color="auto"/>
                    <w:left w:val="single" w:sz="4" w:space="0" w:color="auto"/>
                    <w:bottom w:val="single" w:sz="4" w:space="0" w:color="auto"/>
                    <w:right w:val="single" w:sz="4" w:space="0" w:color="auto"/>
                  </w:tcBorders>
                  <w:vAlign w:val="center"/>
                  <w:hideMark/>
                </w:tcPr>
                <w:p w14:paraId="1129DFAE"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0E76C56B"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7D805DFA"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4,5</w:t>
                  </w:r>
                </w:p>
              </w:tc>
              <w:tc>
                <w:tcPr>
                  <w:tcW w:w="1640" w:type="dxa"/>
                  <w:tcBorders>
                    <w:top w:val="single" w:sz="4" w:space="0" w:color="auto"/>
                    <w:left w:val="single" w:sz="4" w:space="0" w:color="auto"/>
                    <w:bottom w:val="single" w:sz="4" w:space="0" w:color="auto"/>
                    <w:right w:val="single" w:sz="4" w:space="0" w:color="auto"/>
                  </w:tcBorders>
                  <w:vAlign w:val="center"/>
                  <w:hideMark/>
                </w:tcPr>
                <w:p w14:paraId="40A2444B" w14:textId="77777777" w:rsidR="00DD75C1" w:rsidRPr="00F92E6B" w:rsidRDefault="00DD75C1" w:rsidP="00D268FC">
                  <w:pPr>
                    <w:spacing w:line="360" w:lineRule="auto"/>
                    <w:ind w:left="188" w:firstLine="0"/>
                    <w:rPr>
                      <w:color w:val="000000"/>
                      <w:sz w:val="24"/>
                      <w:szCs w:val="24"/>
                      <w:lang w:val="uk-UA"/>
                    </w:rPr>
                  </w:pPr>
                  <w:r w:rsidRPr="00F92E6B">
                    <w:rPr>
                      <w:color w:val="000000"/>
                      <w:szCs w:val="24"/>
                      <w:lang w:val="uk-UA"/>
                    </w:rPr>
                    <w:t>0.88</w:t>
                  </w:r>
                </w:p>
              </w:tc>
              <w:tc>
                <w:tcPr>
                  <w:tcW w:w="1500" w:type="dxa"/>
                  <w:tcBorders>
                    <w:top w:val="single" w:sz="4" w:space="0" w:color="auto"/>
                    <w:left w:val="single" w:sz="4" w:space="0" w:color="auto"/>
                    <w:bottom w:val="single" w:sz="4" w:space="0" w:color="auto"/>
                    <w:right w:val="single" w:sz="4" w:space="0" w:color="auto"/>
                  </w:tcBorders>
                  <w:vAlign w:val="center"/>
                  <w:hideMark/>
                </w:tcPr>
                <w:p w14:paraId="2C22D07B" w14:textId="77777777" w:rsidR="00DD75C1" w:rsidRDefault="00DD75C1" w:rsidP="00D268FC">
                  <w:pPr>
                    <w:tabs>
                      <w:tab w:val="left" w:pos="3969"/>
                      <w:tab w:val="left" w:pos="6663"/>
                      <w:tab w:val="right" w:pos="8931"/>
                    </w:tabs>
                    <w:spacing w:line="360" w:lineRule="auto"/>
                    <w:ind w:left="188" w:firstLine="0"/>
                    <w:rPr>
                      <w:rFonts w:eastAsia="MS Mincho"/>
                      <w:bCs/>
                      <w:lang w:val="uk-UA"/>
                    </w:rPr>
                  </w:pPr>
                  <w:r>
                    <w:rPr>
                      <w:lang w:val="uk-UA"/>
                    </w:rPr>
                    <w:t>ВА-47-29</w:t>
                  </w:r>
                </w:p>
              </w:tc>
            </w:tr>
            <w:tr w:rsidR="00DD75C1" w14:paraId="532F814D" w14:textId="77777777" w:rsidTr="00D268FC">
              <w:tc>
                <w:tcPr>
                  <w:tcW w:w="2575" w:type="dxa"/>
                  <w:tcBorders>
                    <w:top w:val="single" w:sz="4" w:space="0" w:color="auto"/>
                    <w:left w:val="single" w:sz="4" w:space="0" w:color="auto"/>
                    <w:bottom w:val="single" w:sz="4" w:space="0" w:color="auto"/>
                    <w:right w:val="single" w:sz="4" w:space="0" w:color="auto"/>
                  </w:tcBorders>
                  <w:vAlign w:val="center"/>
                  <w:hideMark/>
                </w:tcPr>
                <w:p w14:paraId="244D0747"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rPr>
                    <w:t>QF</w:t>
                  </w:r>
                  <w:r w:rsidRPr="00F92E6B">
                    <w:rPr>
                      <w:bCs/>
                      <w:lang w:val="uk-UA"/>
                    </w:rPr>
                    <w:t>4</w:t>
                  </w:r>
                </w:p>
              </w:tc>
              <w:tc>
                <w:tcPr>
                  <w:tcW w:w="573" w:type="dxa"/>
                  <w:tcBorders>
                    <w:top w:val="single" w:sz="4" w:space="0" w:color="auto"/>
                    <w:left w:val="single" w:sz="4" w:space="0" w:color="auto"/>
                    <w:bottom w:val="single" w:sz="4" w:space="0" w:color="auto"/>
                    <w:right w:val="single" w:sz="4" w:space="0" w:color="auto"/>
                  </w:tcBorders>
                  <w:vAlign w:val="center"/>
                  <w:hideMark/>
                </w:tcPr>
                <w:p w14:paraId="3A1CF1A1"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25</w:t>
                  </w:r>
                </w:p>
              </w:tc>
              <w:tc>
                <w:tcPr>
                  <w:tcW w:w="930" w:type="dxa"/>
                  <w:tcBorders>
                    <w:top w:val="single" w:sz="4" w:space="0" w:color="auto"/>
                    <w:left w:val="single" w:sz="4" w:space="0" w:color="auto"/>
                    <w:bottom w:val="single" w:sz="4" w:space="0" w:color="auto"/>
                    <w:right w:val="single" w:sz="4" w:space="0" w:color="auto"/>
                  </w:tcBorders>
                  <w:vAlign w:val="center"/>
                  <w:hideMark/>
                </w:tcPr>
                <w:p w14:paraId="036E883B"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17,3</w:t>
                  </w:r>
                </w:p>
              </w:tc>
              <w:tc>
                <w:tcPr>
                  <w:tcW w:w="674" w:type="dxa"/>
                  <w:tcBorders>
                    <w:top w:val="single" w:sz="4" w:space="0" w:color="auto"/>
                    <w:left w:val="single" w:sz="4" w:space="0" w:color="auto"/>
                    <w:bottom w:val="single" w:sz="4" w:space="0" w:color="auto"/>
                    <w:right w:val="single" w:sz="4" w:space="0" w:color="auto"/>
                  </w:tcBorders>
                  <w:vAlign w:val="center"/>
                  <w:hideMark/>
                </w:tcPr>
                <w:p w14:paraId="426CF1A3"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687EC883"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62DF42AC"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4,5</w:t>
                  </w:r>
                </w:p>
              </w:tc>
              <w:tc>
                <w:tcPr>
                  <w:tcW w:w="1640" w:type="dxa"/>
                  <w:tcBorders>
                    <w:top w:val="single" w:sz="4" w:space="0" w:color="auto"/>
                    <w:left w:val="single" w:sz="4" w:space="0" w:color="auto"/>
                    <w:bottom w:val="single" w:sz="4" w:space="0" w:color="auto"/>
                    <w:right w:val="single" w:sz="4" w:space="0" w:color="auto"/>
                  </w:tcBorders>
                  <w:vAlign w:val="center"/>
                  <w:hideMark/>
                </w:tcPr>
                <w:p w14:paraId="2A0DAEB5" w14:textId="77777777" w:rsidR="00DD75C1" w:rsidRDefault="00DD75C1" w:rsidP="00D268FC">
                  <w:pPr>
                    <w:spacing w:line="360" w:lineRule="auto"/>
                    <w:ind w:left="188" w:firstLine="0"/>
                    <w:rPr>
                      <w:color w:val="000000"/>
                      <w:sz w:val="24"/>
                      <w:szCs w:val="24"/>
                      <w:lang w:val="uk-UA"/>
                    </w:rPr>
                  </w:pPr>
                  <w:r w:rsidRPr="00F92E6B">
                    <w:rPr>
                      <w:color w:val="000000"/>
                      <w:szCs w:val="24"/>
                      <w:lang w:val="uk-UA"/>
                    </w:rPr>
                    <w:t>0.6</w:t>
                  </w:r>
                  <w:r>
                    <w:rPr>
                      <w:color w:val="000000"/>
                      <w:szCs w:val="24"/>
                      <w:lang w:val="uk-UA"/>
                    </w:rPr>
                    <w:t>7</w:t>
                  </w:r>
                </w:p>
              </w:tc>
              <w:tc>
                <w:tcPr>
                  <w:tcW w:w="1500" w:type="dxa"/>
                  <w:tcBorders>
                    <w:top w:val="single" w:sz="4" w:space="0" w:color="auto"/>
                    <w:left w:val="single" w:sz="4" w:space="0" w:color="auto"/>
                    <w:bottom w:val="single" w:sz="4" w:space="0" w:color="auto"/>
                    <w:right w:val="single" w:sz="4" w:space="0" w:color="auto"/>
                  </w:tcBorders>
                  <w:vAlign w:val="center"/>
                  <w:hideMark/>
                </w:tcPr>
                <w:p w14:paraId="69F410A5" w14:textId="77777777" w:rsidR="00DD75C1" w:rsidRDefault="00DD75C1" w:rsidP="00D268FC">
                  <w:pPr>
                    <w:tabs>
                      <w:tab w:val="left" w:pos="3969"/>
                      <w:tab w:val="left" w:pos="6663"/>
                      <w:tab w:val="right" w:pos="8931"/>
                    </w:tabs>
                    <w:spacing w:line="360" w:lineRule="auto"/>
                    <w:ind w:left="188" w:firstLine="0"/>
                    <w:rPr>
                      <w:rFonts w:eastAsia="MS Mincho"/>
                      <w:bCs/>
                      <w:lang w:val="uk-UA"/>
                    </w:rPr>
                  </w:pPr>
                  <w:r>
                    <w:rPr>
                      <w:lang w:val="uk-UA"/>
                    </w:rPr>
                    <w:t>ВА-47-29</w:t>
                  </w:r>
                </w:p>
              </w:tc>
            </w:tr>
            <w:tr w:rsidR="00DD75C1" w14:paraId="47674063" w14:textId="77777777" w:rsidTr="00D268FC">
              <w:tc>
                <w:tcPr>
                  <w:tcW w:w="2575" w:type="dxa"/>
                  <w:tcBorders>
                    <w:top w:val="single" w:sz="4" w:space="0" w:color="auto"/>
                    <w:left w:val="single" w:sz="4" w:space="0" w:color="auto"/>
                    <w:bottom w:val="single" w:sz="4" w:space="0" w:color="auto"/>
                    <w:right w:val="single" w:sz="4" w:space="0" w:color="auto"/>
                  </w:tcBorders>
                  <w:vAlign w:val="center"/>
                  <w:hideMark/>
                </w:tcPr>
                <w:p w14:paraId="60804E5F" w14:textId="77777777" w:rsidR="00DD75C1" w:rsidRDefault="00DD75C1" w:rsidP="00D268FC">
                  <w:pPr>
                    <w:tabs>
                      <w:tab w:val="left" w:pos="3969"/>
                      <w:tab w:val="left" w:pos="6663"/>
                      <w:tab w:val="right" w:pos="8931"/>
                    </w:tabs>
                    <w:spacing w:line="360" w:lineRule="auto"/>
                    <w:ind w:left="188" w:firstLine="0"/>
                    <w:rPr>
                      <w:bCs/>
                      <w:lang w:val="uk-UA"/>
                    </w:rPr>
                  </w:pPr>
                  <w:r>
                    <w:rPr>
                      <w:bCs/>
                    </w:rPr>
                    <w:t>QF</w:t>
                  </w:r>
                  <w:r>
                    <w:rPr>
                      <w:bCs/>
                      <w:lang w:val="uk-UA"/>
                    </w:rPr>
                    <w:t>5</w:t>
                  </w:r>
                </w:p>
              </w:tc>
              <w:tc>
                <w:tcPr>
                  <w:tcW w:w="573" w:type="dxa"/>
                  <w:tcBorders>
                    <w:top w:val="single" w:sz="4" w:space="0" w:color="auto"/>
                    <w:left w:val="single" w:sz="4" w:space="0" w:color="auto"/>
                    <w:bottom w:val="single" w:sz="4" w:space="0" w:color="auto"/>
                    <w:right w:val="single" w:sz="4" w:space="0" w:color="auto"/>
                  </w:tcBorders>
                  <w:vAlign w:val="center"/>
                  <w:hideMark/>
                </w:tcPr>
                <w:p w14:paraId="354B85D4"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63</w:t>
                  </w:r>
                </w:p>
              </w:tc>
              <w:tc>
                <w:tcPr>
                  <w:tcW w:w="930" w:type="dxa"/>
                  <w:tcBorders>
                    <w:top w:val="single" w:sz="4" w:space="0" w:color="auto"/>
                    <w:left w:val="single" w:sz="4" w:space="0" w:color="auto"/>
                    <w:bottom w:val="single" w:sz="4" w:space="0" w:color="auto"/>
                    <w:right w:val="single" w:sz="4" w:space="0" w:color="auto"/>
                  </w:tcBorders>
                  <w:vAlign w:val="center"/>
                  <w:hideMark/>
                </w:tcPr>
                <w:p w14:paraId="2D59DE66"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60,6</w:t>
                  </w:r>
                </w:p>
              </w:tc>
              <w:tc>
                <w:tcPr>
                  <w:tcW w:w="674" w:type="dxa"/>
                  <w:tcBorders>
                    <w:top w:val="single" w:sz="4" w:space="0" w:color="auto"/>
                    <w:left w:val="single" w:sz="4" w:space="0" w:color="auto"/>
                    <w:bottom w:val="single" w:sz="4" w:space="0" w:color="auto"/>
                    <w:right w:val="single" w:sz="4" w:space="0" w:color="auto"/>
                  </w:tcBorders>
                  <w:vAlign w:val="center"/>
                  <w:hideMark/>
                </w:tcPr>
                <w:p w14:paraId="6BB5B45C"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34D52E4D"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715E03A1"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4,5</w:t>
                  </w:r>
                </w:p>
              </w:tc>
              <w:tc>
                <w:tcPr>
                  <w:tcW w:w="1640" w:type="dxa"/>
                  <w:tcBorders>
                    <w:top w:val="single" w:sz="4" w:space="0" w:color="auto"/>
                    <w:left w:val="single" w:sz="4" w:space="0" w:color="auto"/>
                    <w:bottom w:val="single" w:sz="4" w:space="0" w:color="auto"/>
                    <w:right w:val="single" w:sz="4" w:space="0" w:color="auto"/>
                  </w:tcBorders>
                  <w:vAlign w:val="bottom"/>
                  <w:hideMark/>
                </w:tcPr>
                <w:p w14:paraId="3EBE3884" w14:textId="77777777" w:rsidR="00DD75C1" w:rsidRDefault="00DD75C1" w:rsidP="00D268FC">
                  <w:pPr>
                    <w:tabs>
                      <w:tab w:val="left" w:pos="3969"/>
                      <w:tab w:val="left" w:pos="6663"/>
                      <w:tab w:val="right" w:pos="8931"/>
                    </w:tabs>
                    <w:spacing w:line="360" w:lineRule="auto"/>
                    <w:ind w:left="188" w:firstLine="0"/>
                    <w:rPr>
                      <w:bCs/>
                      <w:color w:val="FF0000"/>
                      <w:sz w:val="24"/>
                      <w:szCs w:val="24"/>
                      <w:lang w:val="uk-UA"/>
                    </w:rPr>
                  </w:pPr>
                  <w:r w:rsidRPr="00F92E6B">
                    <w:rPr>
                      <w:color w:val="000000"/>
                      <w:szCs w:val="24"/>
                      <w:lang w:val="uk-UA"/>
                    </w:rPr>
                    <w:t>1.97</w:t>
                  </w:r>
                </w:p>
              </w:tc>
              <w:tc>
                <w:tcPr>
                  <w:tcW w:w="1500" w:type="dxa"/>
                  <w:tcBorders>
                    <w:top w:val="single" w:sz="4" w:space="0" w:color="auto"/>
                    <w:left w:val="single" w:sz="4" w:space="0" w:color="auto"/>
                    <w:bottom w:val="single" w:sz="4" w:space="0" w:color="auto"/>
                    <w:right w:val="single" w:sz="4" w:space="0" w:color="auto"/>
                  </w:tcBorders>
                  <w:vAlign w:val="center"/>
                  <w:hideMark/>
                </w:tcPr>
                <w:p w14:paraId="228AF1B4"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ВА-47-29</w:t>
                  </w:r>
                </w:p>
              </w:tc>
            </w:tr>
            <w:tr w:rsidR="00DD75C1" w14:paraId="569DE36F" w14:textId="77777777" w:rsidTr="00D268FC">
              <w:tc>
                <w:tcPr>
                  <w:tcW w:w="2575" w:type="dxa"/>
                  <w:tcBorders>
                    <w:top w:val="single" w:sz="4" w:space="0" w:color="auto"/>
                    <w:left w:val="single" w:sz="4" w:space="0" w:color="auto"/>
                    <w:bottom w:val="single" w:sz="4" w:space="0" w:color="auto"/>
                    <w:right w:val="single" w:sz="4" w:space="0" w:color="auto"/>
                  </w:tcBorders>
                  <w:vAlign w:val="center"/>
                  <w:hideMark/>
                </w:tcPr>
                <w:p w14:paraId="5F1DE011"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rPr>
                    <w:t>QF</w:t>
                  </w:r>
                  <w:r w:rsidRPr="00F92E6B">
                    <w:rPr>
                      <w:bCs/>
                      <w:lang w:val="uk-UA"/>
                    </w:rPr>
                    <w:t>6</w:t>
                  </w:r>
                </w:p>
              </w:tc>
              <w:tc>
                <w:tcPr>
                  <w:tcW w:w="573" w:type="dxa"/>
                  <w:tcBorders>
                    <w:top w:val="single" w:sz="4" w:space="0" w:color="auto"/>
                    <w:left w:val="single" w:sz="4" w:space="0" w:color="auto"/>
                    <w:bottom w:val="single" w:sz="4" w:space="0" w:color="auto"/>
                    <w:right w:val="single" w:sz="4" w:space="0" w:color="auto"/>
                  </w:tcBorders>
                  <w:vAlign w:val="center"/>
                  <w:hideMark/>
                </w:tcPr>
                <w:p w14:paraId="1829DEAB"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63</w:t>
                  </w:r>
                </w:p>
              </w:tc>
              <w:tc>
                <w:tcPr>
                  <w:tcW w:w="930" w:type="dxa"/>
                  <w:tcBorders>
                    <w:top w:val="single" w:sz="4" w:space="0" w:color="auto"/>
                    <w:left w:val="single" w:sz="4" w:space="0" w:color="auto"/>
                    <w:bottom w:val="single" w:sz="4" w:space="0" w:color="auto"/>
                    <w:right w:val="single" w:sz="4" w:space="0" w:color="auto"/>
                  </w:tcBorders>
                  <w:vAlign w:val="center"/>
                  <w:hideMark/>
                </w:tcPr>
                <w:p w14:paraId="19500E94"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60,6</w:t>
                  </w:r>
                </w:p>
              </w:tc>
              <w:tc>
                <w:tcPr>
                  <w:tcW w:w="674" w:type="dxa"/>
                  <w:tcBorders>
                    <w:top w:val="single" w:sz="4" w:space="0" w:color="auto"/>
                    <w:left w:val="single" w:sz="4" w:space="0" w:color="auto"/>
                    <w:bottom w:val="single" w:sz="4" w:space="0" w:color="auto"/>
                    <w:right w:val="single" w:sz="4" w:space="0" w:color="auto"/>
                  </w:tcBorders>
                  <w:vAlign w:val="center"/>
                  <w:hideMark/>
                </w:tcPr>
                <w:p w14:paraId="2F4C100B"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14104C64"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504F5C5D"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4,5</w:t>
                  </w:r>
                </w:p>
              </w:tc>
              <w:tc>
                <w:tcPr>
                  <w:tcW w:w="1640" w:type="dxa"/>
                  <w:tcBorders>
                    <w:top w:val="single" w:sz="4" w:space="0" w:color="auto"/>
                    <w:left w:val="single" w:sz="4" w:space="0" w:color="auto"/>
                    <w:bottom w:val="single" w:sz="4" w:space="0" w:color="auto"/>
                    <w:right w:val="single" w:sz="4" w:space="0" w:color="auto"/>
                  </w:tcBorders>
                  <w:vAlign w:val="bottom"/>
                  <w:hideMark/>
                </w:tcPr>
                <w:p w14:paraId="0F9732EE" w14:textId="77777777" w:rsidR="00DD75C1" w:rsidRDefault="00DD75C1" w:rsidP="00D268FC">
                  <w:pPr>
                    <w:tabs>
                      <w:tab w:val="left" w:pos="3969"/>
                      <w:tab w:val="left" w:pos="6663"/>
                      <w:tab w:val="right" w:pos="8931"/>
                    </w:tabs>
                    <w:spacing w:line="360" w:lineRule="auto"/>
                    <w:ind w:left="188" w:firstLine="0"/>
                    <w:rPr>
                      <w:bCs/>
                      <w:color w:val="FF0000"/>
                      <w:sz w:val="24"/>
                      <w:szCs w:val="24"/>
                      <w:lang w:val="uk-UA"/>
                    </w:rPr>
                  </w:pPr>
                  <w:r w:rsidRPr="00F92E6B">
                    <w:rPr>
                      <w:color w:val="000000"/>
                      <w:szCs w:val="24"/>
                      <w:lang w:val="uk-UA"/>
                    </w:rPr>
                    <w:t>1.97</w:t>
                  </w:r>
                </w:p>
              </w:tc>
              <w:tc>
                <w:tcPr>
                  <w:tcW w:w="1500" w:type="dxa"/>
                  <w:tcBorders>
                    <w:top w:val="single" w:sz="4" w:space="0" w:color="auto"/>
                    <w:left w:val="single" w:sz="4" w:space="0" w:color="auto"/>
                    <w:bottom w:val="single" w:sz="4" w:space="0" w:color="auto"/>
                    <w:right w:val="single" w:sz="4" w:space="0" w:color="auto"/>
                  </w:tcBorders>
                  <w:vAlign w:val="center"/>
                  <w:hideMark/>
                </w:tcPr>
                <w:p w14:paraId="36899174"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ВА-47-29</w:t>
                  </w:r>
                </w:p>
              </w:tc>
            </w:tr>
            <w:tr w:rsidR="00DD75C1" w14:paraId="52B04055" w14:textId="77777777" w:rsidTr="00D268FC">
              <w:tc>
                <w:tcPr>
                  <w:tcW w:w="2575" w:type="dxa"/>
                  <w:tcBorders>
                    <w:top w:val="single" w:sz="4" w:space="0" w:color="auto"/>
                    <w:left w:val="single" w:sz="4" w:space="0" w:color="auto"/>
                    <w:bottom w:val="single" w:sz="4" w:space="0" w:color="auto"/>
                    <w:right w:val="single" w:sz="4" w:space="0" w:color="auto"/>
                  </w:tcBorders>
                  <w:vAlign w:val="center"/>
                  <w:hideMark/>
                </w:tcPr>
                <w:p w14:paraId="022B006E"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rPr>
                    <w:t>QF</w:t>
                  </w:r>
                  <w:r w:rsidRPr="00F92E6B">
                    <w:rPr>
                      <w:bCs/>
                      <w:lang w:val="uk-UA"/>
                    </w:rPr>
                    <w:t>7</w:t>
                  </w:r>
                </w:p>
              </w:tc>
              <w:tc>
                <w:tcPr>
                  <w:tcW w:w="573" w:type="dxa"/>
                  <w:tcBorders>
                    <w:top w:val="single" w:sz="4" w:space="0" w:color="auto"/>
                    <w:left w:val="single" w:sz="4" w:space="0" w:color="auto"/>
                    <w:bottom w:val="single" w:sz="4" w:space="0" w:color="auto"/>
                    <w:right w:val="single" w:sz="4" w:space="0" w:color="auto"/>
                  </w:tcBorders>
                  <w:vAlign w:val="center"/>
                  <w:hideMark/>
                </w:tcPr>
                <w:p w14:paraId="46BC2D0A"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25</w:t>
                  </w:r>
                </w:p>
              </w:tc>
              <w:tc>
                <w:tcPr>
                  <w:tcW w:w="930" w:type="dxa"/>
                  <w:tcBorders>
                    <w:top w:val="single" w:sz="4" w:space="0" w:color="auto"/>
                    <w:left w:val="single" w:sz="4" w:space="0" w:color="auto"/>
                    <w:bottom w:val="single" w:sz="4" w:space="0" w:color="auto"/>
                    <w:right w:val="single" w:sz="4" w:space="0" w:color="auto"/>
                  </w:tcBorders>
                  <w:vAlign w:val="center"/>
                  <w:hideMark/>
                </w:tcPr>
                <w:p w14:paraId="3C18B180"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15,4</w:t>
                  </w:r>
                </w:p>
              </w:tc>
              <w:tc>
                <w:tcPr>
                  <w:tcW w:w="674" w:type="dxa"/>
                  <w:tcBorders>
                    <w:top w:val="single" w:sz="4" w:space="0" w:color="auto"/>
                    <w:left w:val="single" w:sz="4" w:space="0" w:color="auto"/>
                    <w:bottom w:val="single" w:sz="4" w:space="0" w:color="auto"/>
                    <w:right w:val="single" w:sz="4" w:space="0" w:color="auto"/>
                  </w:tcBorders>
                  <w:vAlign w:val="center"/>
                  <w:hideMark/>
                </w:tcPr>
                <w:p w14:paraId="1A5E5651"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30221A99"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276329C3"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4,5</w:t>
                  </w:r>
                </w:p>
              </w:tc>
              <w:tc>
                <w:tcPr>
                  <w:tcW w:w="1640" w:type="dxa"/>
                  <w:tcBorders>
                    <w:top w:val="single" w:sz="4" w:space="0" w:color="auto"/>
                    <w:left w:val="single" w:sz="4" w:space="0" w:color="auto"/>
                    <w:bottom w:val="single" w:sz="4" w:space="0" w:color="auto"/>
                    <w:right w:val="single" w:sz="4" w:space="0" w:color="auto"/>
                  </w:tcBorders>
                  <w:vAlign w:val="center"/>
                  <w:hideMark/>
                </w:tcPr>
                <w:p w14:paraId="2245F0F0" w14:textId="77777777" w:rsidR="00DD75C1" w:rsidRPr="00F92E6B" w:rsidRDefault="00DD75C1" w:rsidP="00D268FC">
                  <w:pPr>
                    <w:spacing w:line="360" w:lineRule="auto"/>
                    <w:ind w:left="188" w:firstLine="0"/>
                    <w:rPr>
                      <w:color w:val="000000"/>
                      <w:sz w:val="24"/>
                      <w:szCs w:val="24"/>
                      <w:lang w:val="uk-UA"/>
                    </w:rPr>
                  </w:pPr>
                  <w:r w:rsidRPr="00F92E6B">
                    <w:rPr>
                      <w:color w:val="000000"/>
                      <w:szCs w:val="24"/>
                      <w:lang w:val="uk-UA"/>
                    </w:rPr>
                    <w:t>0.54</w:t>
                  </w:r>
                </w:p>
              </w:tc>
              <w:tc>
                <w:tcPr>
                  <w:tcW w:w="1500" w:type="dxa"/>
                  <w:tcBorders>
                    <w:top w:val="single" w:sz="4" w:space="0" w:color="auto"/>
                    <w:left w:val="single" w:sz="4" w:space="0" w:color="auto"/>
                    <w:bottom w:val="single" w:sz="4" w:space="0" w:color="auto"/>
                    <w:right w:val="single" w:sz="4" w:space="0" w:color="auto"/>
                  </w:tcBorders>
                  <w:vAlign w:val="center"/>
                  <w:hideMark/>
                </w:tcPr>
                <w:p w14:paraId="7038EB85" w14:textId="77777777" w:rsidR="00DD75C1" w:rsidRDefault="00DD75C1" w:rsidP="00D268FC">
                  <w:pPr>
                    <w:tabs>
                      <w:tab w:val="left" w:pos="3969"/>
                      <w:tab w:val="left" w:pos="6663"/>
                      <w:tab w:val="right" w:pos="8931"/>
                    </w:tabs>
                    <w:spacing w:line="360" w:lineRule="auto"/>
                    <w:ind w:left="188" w:firstLine="0"/>
                    <w:rPr>
                      <w:rFonts w:eastAsia="MS Mincho"/>
                      <w:bCs/>
                      <w:lang w:val="uk-UA"/>
                    </w:rPr>
                  </w:pPr>
                  <w:r>
                    <w:rPr>
                      <w:lang w:val="uk-UA"/>
                    </w:rPr>
                    <w:t>ВА-47-29</w:t>
                  </w:r>
                </w:p>
              </w:tc>
            </w:tr>
            <w:tr w:rsidR="00DD75C1" w14:paraId="463EC905" w14:textId="77777777" w:rsidTr="00D268FC">
              <w:tc>
                <w:tcPr>
                  <w:tcW w:w="2575" w:type="dxa"/>
                  <w:tcBorders>
                    <w:top w:val="single" w:sz="4" w:space="0" w:color="auto"/>
                    <w:left w:val="single" w:sz="4" w:space="0" w:color="auto"/>
                    <w:bottom w:val="single" w:sz="4" w:space="0" w:color="auto"/>
                    <w:right w:val="single" w:sz="4" w:space="0" w:color="auto"/>
                  </w:tcBorders>
                  <w:vAlign w:val="center"/>
                  <w:hideMark/>
                </w:tcPr>
                <w:p w14:paraId="4EA0CFD3"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rPr>
                    <w:t>QF</w:t>
                  </w:r>
                  <w:r w:rsidRPr="00F92E6B">
                    <w:rPr>
                      <w:bCs/>
                      <w:lang w:val="uk-UA"/>
                    </w:rPr>
                    <w:t>8</w:t>
                  </w:r>
                </w:p>
              </w:tc>
              <w:tc>
                <w:tcPr>
                  <w:tcW w:w="573" w:type="dxa"/>
                  <w:tcBorders>
                    <w:top w:val="single" w:sz="4" w:space="0" w:color="auto"/>
                    <w:left w:val="single" w:sz="4" w:space="0" w:color="auto"/>
                    <w:bottom w:val="single" w:sz="4" w:space="0" w:color="auto"/>
                    <w:right w:val="single" w:sz="4" w:space="0" w:color="auto"/>
                  </w:tcBorders>
                  <w:vAlign w:val="center"/>
                  <w:hideMark/>
                </w:tcPr>
                <w:p w14:paraId="0A51AE6B"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32</w:t>
                  </w:r>
                </w:p>
              </w:tc>
              <w:tc>
                <w:tcPr>
                  <w:tcW w:w="930" w:type="dxa"/>
                  <w:tcBorders>
                    <w:top w:val="single" w:sz="4" w:space="0" w:color="auto"/>
                    <w:left w:val="single" w:sz="4" w:space="0" w:color="auto"/>
                    <w:bottom w:val="single" w:sz="4" w:space="0" w:color="auto"/>
                    <w:right w:val="single" w:sz="4" w:space="0" w:color="auto"/>
                  </w:tcBorders>
                  <w:vAlign w:val="center"/>
                  <w:hideMark/>
                </w:tcPr>
                <w:p w14:paraId="7A9CED66"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26,1</w:t>
                  </w:r>
                </w:p>
              </w:tc>
              <w:tc>
                <w:tcPr>
                  <w:tcW w:w="674" w:type="dxa"/>
                  <w:tcBorders>
                    <w:top w:val="single" w:sz="4" w:space="0" w:color="auto"/>
                    <w:left w:val="single" w:sz="4" w:space="0" w:color="auto"/>
                    <w:bottom w:val="single" w:sz="4" w:space="0" w:color="auto"/>
                    <w:right w:val="single" w:sz="4" w:space="0" w:color="auto"/>
                  </w:tcBorders>
                  <w:vAlign w:val="center"/>
                  <w:hideMark/>
                </w:tcPr>
                <w:p w14:paraId="714C5A89"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193A3CF9"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6A41D207"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4,5</w:t>
                  </w:r>
                </w:p>
              </w:tc>
              <w:tc>
                <w:tcPr>
                  <w:tcW w:w="1640" w:type="dxa"/>
                  <w:tcBorders>
                    <w:top w:val="single" w:sz="4" w:space="0" w:color="auto"/>
                    <w:left w:val="single" w:sz="4" w:space="0" w:color="auto"/>
                    <w:bottom w:val="single" w:sz="4" w:space="0" w:color="auto"/>
                    <w:right w:val="single" w:sz="4" w:space="0" w:color="auto"/>
                  </w:tcBorders>
                  <w:vAlign w:val="bottom"/>
                  <w:hideMark/>
                </w:tcPr>
                <w:p w14:paraId="7A2351DF" w14:textId="77777777" w:rsidR="00DD75C1" w:rsidRDefault="00DD75C1" w:rsidP="00D268FC">
                  <w:pPr>
                    <w:tabs>
                      <w:tab w:val="left" w:pos="3969"/>
                      <w:tab w:val="left" w:pos="6663"/>
                      <w:tab w:val="right" w:pos="8931"/>
                    </w:tabs>
                    <w:spacing w:line="360" w:lineRule="auto"/>
                    <w:ind w:left="188" w:firstLine="0"/>
                    <w:rPr>
                      <w:bCs/>
                      <w:color w:val="FF0000"/>
                      <w:sz w:val="24"/>
                      <w:szCs w:val="24"/>
                      <w:lang w:val="uk-UA"/>
                    </w:rPr>
                  </w:pPr>
                  <w:r w:rsidRPr="00F92E6B">
                    <w:rPr>
                      <w:color w:val="000000"/>
                      <w:szCs w:val="24"/>
                      <w:lang w:val="uk-UA"/>
                    </w:rPr>
                    <w:t>1.04</w:t>
                  </w:r>
                </w:p>
              </w:tc>
              <w:tc>
                <w:tcPr>
                  <w:tcW w:w="1500" w:type="dxa"/>
                  <w:tcBorders>
                    <w:top w:val="single" w:sz="4" w:space="0" w:color="auto"/>
                    <w:left w:val="single" w:sz="4" w:space="0" w:color="auto"/>
                    <w:bottom w:val="single" w:sz="4" w:space="0" w:color="auto"/>
                    <w:right w:val="single" w:sz="4" w:space="0" w:color="auto"/>
                  </w:tcBorders>
                  <w:vAlign w:val="center"/>
                  <w:hideMark/>
                </w:tcPr>
                <w:p w14:paraId="3808D777"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ВА-47-29</w:t>
                  </w:r>
                </w:p>
              </w:tc>
            </w:tr>
            <w:tr w:rsidR="00DD75C1" w14:paraId="551E5B3D" w14:textId="77777777" w:rsidTr="00D268FC">
              <w:tc>
                <w:tcPr>
                  <w:tcW w:w="2575" w:type="dxa"/>
                  <w:tcBorders>
                    <w:top w:val="single" w:sz="4" w:space="0" w:color="auto"/>
                    <w:left w:val="single" w:sz="4" w:space="0" w:color="auto"/>
                    <w:bottom w:val="single" w:sz="4" w:space="0" w:color="auto"/>
                    <w:right w:val="single" w:sz="4" w:space="0" w:color="auto"/>
                  </w:tcBorders>
                  <w:vAlign w:val="center"/>
                  <w:hideMark/>
                </w:tcPr>
                <w:p w14:paraId="71B2A805" w14:textId="77777777" w:rsidR="00DD75C1" w:rsidRDefault="00DD75C1" w:rsidP="00D268FC">
                  <w:pPr>
                    <w:tabs>
                      <w:tab w:val="left" w:pos="3969"/>
                      <w:tab w:val="left" w:pos="6663"/>
                      <w:tab w:val="right" w:pos="8931"/>
                    </w:tabs>
                    <w:spacing w:line="360" w:lineRule="auto"/>
                    <w:ind w:left="188" w:firstLine="0"/>
                    <w:rPr>
                      <w:bCs/>
                      <w:lang w:val="uk-UA"/>
                    </w:rPr>
                  </w:pPr>
                  <w:r>
                    <w:rPr>
                      <w:bCs/>
                    </w:rPr>
                    <w:t>QF</w:t>
                  </w:r>
                  <w:r>
                    <w:rPr>
                      <w:bCs/>
                      <w:lang w:val="uk-UA"/>
                    </w:rPr>
                    <w:t>9</w:t>
                  </w:r>
                </w:p>
              </w:tc>
              <w:tc>
                <w:tcPr>
                  <w:tcW w:w="573" w:type="dxa"/>
                  <w:tcBorders>
                    <w:top w:val="single" w:sz="4" w:space="0" w:color="auto"/>
                    <w:left w:val="single" w:sz="4" w:space="0" w:color="auto"/>
                    <w:bottom w:val="single" w:sz="4" w:space="0" w:color="auto"/>
                    <w:right w:val="single" w:sz="4" w:space="0" w:color="auto"/>
                  </w:tcBorders>
                  <w:vAlign w:val="center"/>
                  <w:hideMark/>
                </w:tcPr>
                <w:p w14:paraId="6DE4B489"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32</w:t>
                  </w:r>
                </w:p>
              </w:tc>
              <w:tc>
                <w:tcPr>
                  <w:tcW w:w="930" w:type="dxa"/>
                  <w:tcBorders>
                    <w:top w:val="single" w:sz="4" w:space="0" w:color="auto"/>
                    <w:left w:val="single" w:sz="4" w:space="0" w:color="auto"/>
                    <w:bottom w:val="single" w:sz="4" w:space="0" w:color="auto"/>
                    <w:right w:val="single" w:sz="4" w:space="0" w:color="auto"/>
                  </w:tcBorders>
                  <w:vAlign w:val="center"/>
                  <w:hideMark/>
                </w:tcPr>
                <w:p w14:paraId="79EEDB2F"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26,1</w:t>
                  </w:r>
                </w:p>
              </w:tc>
              <w:tc>
                <w:tcPr>
                  <w:tcW w:w="674" w:type="dxa"/>
                  <w:tcBorders>
                    <w:top w:val="single" w:sz="4" w:space="0" w:color="auto"/>
                    <w:left w:val="single" w:sz="4" w:space="0" w:color="auto"/>
                    <w:bottom w:val="single" w:sz="4" w:space="0" w:color="auto"/>
                    <w:right w:val="single" w:sz="4" w:space="0" w:color="auto"/>
                  </w:tcBorders>
                  <w:vAlign w:val="center"/>
                  <w:hideMark/>
                </w:tcPr>
                <w:p w14:paraId="5B5B9E2C"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64CFE0D0"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15F07BCF"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4,5</w:t>
                  </w:r>
                </w:p>
              </w:tc>
              <w:tc>
                <w:tcPr>
                  <w:tcW w:w="1640" w:type="dxa"/>
                  <w:tcBorders>
                    <w:top w:val="single" w:sz="4" w:space="0" w:color="auto"/>
                    <w:left w:val="single" w:sz="4" w:space="0" w:color="auto"/>
                    <w:bottom w:val="single" w:sz="4" w:space="0" w:color="auto"/>
                    <w:right w:val="single" w:sz="4" w:space="0" w:color="auto"/>
                  </w:tcBorders>
                  <w:vAlign w:val="bottom"/>
                  <w:hideMark/>
                </w:tcPr>
                <w:p w14:paraId="45CA6B6C" w14:textId="77777777" w:rsidR="00DD75C1" w:rsidRDefault="00DD75C1" w:rsidP="00D268FC">
                  <w:pPr>
                    <w:tabs>
                      <w:tab w:val="left" w:pos="3969"/>
                      <w:tab w:val="left" w:pos="6663"/>
                      <w:tab w:val="right" w:pos="8931"/>
                    </w:tabs>
                    <w:spacing w:line="360" w:lineRule="auto"/>
                    <w:ind w:left="188" w:firstLine="0"/>
                    <w:rPr>
                      <w:bCs/>
                      <w:color w:val="FF0000"/>
                      <w:sz w:val="24"/>
                      <w:szCs w:val="24"/>
                      <w:lang w:val="uk-UA"/>
                    </w:rPr>
                  </w:pPr>
                  <w:r w:rsidRPr="00F92E6B">
                    <w:rPr>
                      <w:color w:val="000000"/>
                      <w:szCs w:val="24"/>
                      <w:lang w:val="uk-UA"/>
                    </w:rPr>
                    <w:t>1.04</w:t>
                  </w:r>
                </w:p>
              </w:tc>
              <w:tc>
                <w:tcPr>
                  <w:tcW w:w="1500" w:type="dxa"/>
                  <w:tcBorders>
                    <w:top w:val="single" w:sz="4" w:space="0" w:color="auto"/>
                    <w:left w:val="single" w:sz="4" w:space="0" w:color="auto"/>
                    <w:bottom w:val="single" w:sz="4" w:space="0" w:color="auto"/>
                    <w:right w:val="single" w:sz="4" w:space="0" w:color="auto"/>
                  </w:tcBorders>
                  <w:vAlign w:val="center"/>
                  <w:hideMark/>
                </w:tcPr>
                <w:p w14:paraId="0187E30F"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ВА-47-29</w:t>
                  </w:r>
                </w:p>
              </w:tc>
            </w:tr>
            <w:tr w:rsidR="00DD75C1" w14:paraId="78E19173" w14:textId="77777777" w:rsidTr="00D268FC">
              <w:tc>
                <w:tcPr>
                  <w:tcW w:w="2575" w:type="dxa"/>
                  <w:tcBorders>
                    <w:top w:val="single" w:sz="4" w:space="0" w:color="auto"/>
                    <w:left w:val="single" w:sz="4" w:space="0" w:color="auto"/>
                    <w:bottom w:val="single" w:sz="4" w:space="0" w:color="auto"/>
                    <w:right w:val="single" w:sz="4" w:space="0" w:color="auto"/>
                  </w:tcBorders>
                  <w:vAlign w:val="center"/>
                  <w:hideMark/>
                </w:tcPr>
                <w:p w14:paraId="089F141F"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rPr>
                    <w:t>QF</w:t>
                  </w:r>
                  <w:r>
                    <w:rPr>
                      <w:bCs/>
                      <w:lang w:val="uk-UA"/>
                    </w:rPr>
                    <w:t>1</w:t>
                  </w:r>
                  <w:r w:rsidRPr="00F92E6B">
                    <w:rPr>
                      <w:bCs/>
                      <w:lang w:val="uk-UA"/>
                    </w:rPr>
                    <w:t>0</w:t>
                  </w:r>
                </w:p>
              </w:tc>
              <w:tc>
                <w:tcPr>
                  <w:tcW w:w="573" w:type="dxa"/>
                  <w:tcBorders>
                    <w:top w:val="single" w:sz="4" w:space="0" w:color="auto"/>
                    <w:left w:val="single" w:sz="4" w:space="0" w:color="auto"/>
                    <w:bottom w:val="single" w:sz="4" w:space="0" w:color="auto"/>
                    <w:right w:val="single" w:sz="4" w:space="0" w:color="auto"/>
                  </w:tcBorders>
                  <w:vAlign w:val="center"/>
                  <w:hideMark/>
                </w:tcPr>
                <w:p w14:paraId="59D3A9D9"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63</w:t>
                  </w:r>
                </w:p>
              </w:tc>
              <w:tc>
                <w:tcPr>
                  <w:tcW w:w="930" w:type="dxa"/>
                  <w:tcBorders>
                    <w:top w:val="single" w:sz="4" w:space="0" w:color="auto"/>
                    <w:left w:val="single" w:sz="4" w:space="0" w:color="auto"/>
                    <w:bottom w:val="single" w:sz="4" w:space="0" w:color="auto"/>
                    <w:right w:val="single" w:sz="4" w:space="0" w:color="auto"/>
                  </w:tcBorders>
                  <w:vAlign w:val="center"/>
                  <w:hideMark/>
                </w:tcPr>
                <w:p w14:paraId="2827D9B4"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55,3</w:t>
                  </w:r>
                </w:p>
              </w:tc>
              <w:tc>
                <w:tcPr>
                  <w:tcW w:w="674" w:type="dxa"/>
                  <w:tcBorders>
                    <w:top w:val="single" w:sz="4" w:space="0" w:color="auto"/>
                    <w:left w:val="single" w:sz="4" w:space="0" w:color="auto"/>
                    <w:bottom w:val="single" w:sz="4" w:space="0" w:color="auto"/>
                    <w:right w:val="single" w:sz="4" w:space="0" w:color="auto"/>
                  </w:tcBorders>
                  <w:vAlign w:val="center"/>
                  <w:hideMark/>
                </w:tcPr>
                <w:p w14:paraId="1BD78923"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36B4C6C7"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503A8992"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4,5</w:t>
                  </w:r>
                </w:p>
              </w:tc>
              <w:tc>
                <w:tcPr>
                  <w:tcW w:w="1640" w:type="dxa"/>
                  <w:tcBorders>
                    <w:top w:val="single" w:sz="4" w:space="0" w:color="auto"/>
                    <w:left w:val="single" w:sz="4" w:space="0" w:color="auto"/>
                    <w:bottom w:val="single" w:sz="4" w:space="0" w:color="auto"/>
                    <w:right w:val="single" w:sz="4" w:space="0" w:color="auto"/>
                  </w:tcBorders>
                  <w:vAlign w:val="center"/>
                  <w:hideMark/>
                </w:tcPr>
                <w:p w14:paraId="70BC989A" w14:textId="77777777" w:rsidR="00DD75C1" w:rsidRPr="00F92E6B" w:rsidRDefault="00DD75C1" w:rsidP="00D268FC">
                  <w:pPr>
                    <w:spacing w:line="360" w:lineRule="auto"/>
                    <w:ind w:left="188" w:firstLine="0"/>
                    <w:rPr>
                      <w:color w:val="000000"/>
                      <w:sz w:val="24"/>
                      <w:szCs w:val="24"/>
                      <w:lang w:val="uk-UA"/>
                    </w:rPr>
                  </w:pPr>
                  <w:r w:rsidRPr="00F92E6B">
                    <w:rPr>
                      <w:color w:val="000000"/>
                      <w:szCs w:val="24"/>
                      <w:lang w:val="uk-UA"/>
                    </w:rPr>
                    <w:t>1.97</w:t>
                  </w:r>
                </w:p>
              </w:tc>
              <w:tc>
                <w:tcPr>
                  <w:tcW w:w="1500" w:type="dxa"/>
                  <w:tcBorders>
                    <w:top w:val="single" w:sz="4" w:space="0" w:color="auto"/>
                    <w:left w:val="single" w:sz="4" w:space="0" w:color="auto"/>
                    <w:bottom w:val="single" w:sz="4" w:space="0" w:color="auto"/>
                    <w:right w:val="single" w:sz="4" w:space="0" w:color="auto"/>
                  </w:tcBorders>
                  <w:vAlign w:val="center"/>
                  <w:hideMark/>
                </w:tcPr>
                <w:p w14:paraId="0E3741BC" w14:textId="77777777" w:rsidR="00DD75C1" w:rsidRDefault="00DD75C1" w:rsidP="00D268FC">
                  <w:pPr>
                    <w:tabs>
                      <w:tab w:val="left" w:pos="3969"/>
                      <w:tab w:val="left" w:pos="6663"/>
                      <w:tab w:val="right" w:pos="8931"/>
                    </w:tabs>
                    <w:spacing w:line="360" w:lineRule="auto"/>
                    <w:ind w:left="188" w:firstLine="0"/>
                    <w:rPr>
                      <w:rFonts w:eastAsia="MS Mincho"/>
                      <w:bCs/>
                      <w:lang w:val="uk-UA"/>
                    </w:rPr>
                  </w:pPr>
                  <w:r>
                    <w:rPr>
                      <w:lang w:val="uk-UA"/>
                    </w:rPr>
                    <w:t>ВА-47-29</w:t>
                  </w:r>
                </w:p>
              </w:tc>
            </w:tr>
            <w:tr w:rsidR="00DD75C1" w14:paraId="45B8BC8E" w14:textId="77777777" w:rsidTr="00D268FC">
              <w:tc>
                <w:tcPr>
                  <w:tcW w:w="2575" w:type="dxa"/>
                  <w:tcBorders>
                    <w:top w:val="single" w:sz="4" w:space="0" w:color="auto"/>
                    <w:left w:val="single" w:sz="4" w:space="0" w:color="auto"/>
                    <w:bottom w:val="single" w:sz="4" w:space="0" w:color="auto"/>
                    <w:right w:val="single" w:sz="4" w:space="0" w:color="auto"/>
                  </w:tcBorders>
                  <w:vAlign w:val="center"/>
                  <w:hideMark/>
                </w:tcPr>
                <w:p w14:paraId="0095E5E9"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rPr>
                    <w:t>QF</w:t>
                  </w:r>
                  <w:r>
                    <w:rPr>
                      <w:bCs/>
                      <w:lang w:val="uk-UA"/>
                    </w:rPr>
                    <w:t>1</w:t>
                  </w:r>
                  <w:r w:rsidRPr="00F92E6B">
                    <w:rPr>
                      <w:bCs/>
                      <w:lang w:val="uk-UA"/>
                    </w:rPr>
                    <w:t>1</w:t>
                  </w:r>
                </w:p>
              </w:tc>
              <w:tc>
                <w:tcPr>
                  <w:tcW w:w="573" w:type="dxa"/>
                  <w:tcBorders>
                    <w:top w:val="single" w:sz="4" w:space="0" w:color="auto"/>
                    <w:left w:val="single" w:sz="4" w:space="0" w:color="auto"/>
                    <w:bottom w:val="single" w:sz="4" w:space="0" w:color="auto"/>
                    <w:right w:val="single" w:sz="4" w:space="0" w:color="auto"/>
                  </w:tcBorders>
                  <w:vAlign w:val="center"/>
                  <w:hideMark/>
                </w:tcPr>
                <w:p w14:paraId="11A1DC50"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25</w:t>
                  </w:r>
                </w:p>
              </w:tc>
              <w:tc>
                <w:tcPr>
                  <w:tcW w:w="930" w:type="dxa"/>
                  <w:tcBorders>
                    <w:top w:val="single" w:sz="4" w:space="0" w:color="auto"/>
                    <w:left w:val="single" w:sz="4" w:space="0" w:color="auto"/>
                    <w:bottom w:val="single" w:sz="4" w:space="0" w:color="auto"/>
                    <w:right w:val="single" w:sz="4" w:space="0" w:color="auto"/>
                  </w:tcBorders>
                  <w:vAlign w:val="center"/>
                  <w:hideMark/>
                </w:tcPr>
                <w:p w14:paraId="098D932D"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19,2</w:t>
                  </w:r>
                </w:p>
              </w:tc>
              <w:tc>
                <w:tcPr>
                  <w:tcW w:w="674" w:type="dxa"/>
                  <w:tcBorders>
                    <w:top w:val="single" w:sz="4" w:space="0" w:color="auto"/>
                    <w:left w:val="single" w:sz="4" w:space="0" w:color="auto"/>
                    <w:bottom w:val="single" w:sz="4" w:space="0" w:color="auto"/>
                    <w:right w:val="single" w:sz="4" w:space="0" w:color="auto"/>
                  </w:tcBorders>
                  <w:vAlign w:val="center"/>
                  <w:hideMark/>
                </w:tcPr>
                <w:p w14:paraId="1753E77A"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08E3DF0B"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28F06F2B"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lang w:val="uk-UA"/>
                    </w:rPr>
                    <w:t>4,5</w:t>
                  </w:r>
                </w:p>
              </w:tc>
              <w:tc>
                <w:tcPr>
                  <w:tcW w:w="1640" w:type="dxa"/>
                  <w:tcBorders>
                    <w:top w:val="single" w:sz="4" w:space="0" w:color="auto"/>
                    <w:left w:val="single" w:sz="4" w:space="0" w:color="auto"/>
                    <w:bottom w:val="single" w:sz="4" w:space="0" w:color="auto"/>
                    <w:right w:val="single" w:sz="4" w:space="0" w:color="auto"/>
                  </w:tcBorders>
                  <w:vAlign w:val="bottom"/>
                  <w:hideMark/>
                </w:tcPr>
                <w:p w14:paraId="2AE58F5D" w14:textId="77777777" w:rsidR="00DD75C1" w:rsidRPr="00F92E6B" w:rsidRDefault="00DD75C1" w:rsidP="00D268FC">
                  <w:pPr>
                    <w:spacing w:line="360" w:lineRule="auto"/>
                    <w:ind w:left="188" w:firstLine="0"/>
                    <w:rPr>
                      <w:color w:val="000000"/>
                      <w:sz w:val="24"/>
                      <w:szCs w:val="24"/>
                      <w:lang w:val="uk-UA"/>
                    </w:rPr>
                  </w:pPr>
                  <w:r w:rsidRPr="00F92E6B">
                    <w:rPr>
                      <w:color w:val="000000"/>
                      <w:szCs w:val="24"/>
                      <w:lang w:val="uk-UA"/>
                    </w:rPr>
                    <w:t>0.84</w:t>
                  </w:r>
                </w:p>
              </w:tc>
              <w:tc>
                <w:tcPr>
                  <w:tcW w:w="1500" w:type="dxa"/>
                  <w:tcBorders>
                    <w:top w:val="single" w:sz="4" w:space="0" w:color="auto"/>
                    <w:left w:val="single" w:sz="4" w:space="0" w:color="auto"/>
                    <w:bottom w:val="single" w:sz="4" w:space="0" w:color="auto"/>
                    <w:right w:val="single" w:sz="4" w:space="0" w:color="auto"/>
                  </w:tcBorders>
                  <w:vAlign w:val="center"/>
                  <w:hideMark/>
                </w:tcPr>
                <w:p w14:paraId="43B9B099"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lang w:val="uk-UA"/>
                    </w:rPr>
                    <w:t>ВА-</w:t>
                  </w:r>
                  <w:r w:rsidRPr="00F92E6B">
                    <w:rPr>
                      <w:bCs/>
                      <w:lang w:val="uk-UA"/>
                    </w:rPr>
                    <w:t>47-29</w:t>
                  </w:r>
                </w:p>
              </w:tc>
            </w:tr>
            <w:tr w:rsidR="00DD75C1" w14:paraId="30FDC814" w14:textId="77777777" w:rsidTr="00D268FC">
              <w:tc>
                <w:tcPr>
                  <w:tcW w:w="2575" w:type="dxa"/>
                  <w:tcBorders>
                    <w:top w:val="single" w:sz="4" w:space="0" w:color="auto"/>
                    <w:left w:val="single" w:sz="4" w:space="0" w:color="auto"/>
                    <w:bottom w:val="single" w:sz="4" w:space="0" w:color="auto"/>
                    <w:right w:val="single" w:sz="4" w:space="0" w:color="auto"/>
                  </w:tcBorders>
                  <w:vAlign w:val="center"/>
                  <w:hideMark/>
                </w:tcPr>
                <w:p w14:paraId="5B266302"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rPr>
                    <w:t>QF</w:t>
                  </w:r>
                  <w:r>
                    <w:rPr>
                      <w:bCs/>
                      <w:lang w:val="uk-UA"/>
                    </w:rPr>
                    <w:t>1</w:t>
                  </w:r>
                  <w:r w:rsidRPr="00F92E6B">
                    <w:rPr>
                      <w:bCs/>
                      <w:lang w:val="uk-UA"/>
                    </w:rPr>
                    <w:t>2</w:t>
                  </w:r>
                </w:p>
              </w:tc>
              <w:tc>
                <w:tcPr>
                  <w:tcW w:w="573" w:type="dxa"/>
                  <w:tcBorders>
                    <w:top w:val="single" w:sz="4" w:space="0" w:color="auto"/>
                    <w:left w:val="single" w:sz="4" w:space="0" w:color="auto"/>
                    <w:bottom w:val="single" w:sz="4" w:space="0" w:color="auto"/>
                    <w:right w:val="single" w:sz="4" w:space="0" w:color="auto"/>
                  </w:tcBorders>
                  <w:vAlign w:val="center"/>
                  <w:hideMark/>
                </w:tcPr>
                <w:p w14:paraId="6AB1323E"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25</w:t>
                  </w:r>
                </w:p>
              </w:tc>
              <w:tc>
                <w:tcPr>
                  <w:tcW w:w="930" w:type="dxa"/>
                  <w:tcBorders>
                    <w:top w:val="single" w:sz="4" w:space="0" w:color="auto"/>
                    <w:left w:val="single" w:sz="4" w:space="0" w:color="auto"/>
                    <w:bottom w:val="single" w:sz="4" w:space="0" w:color="auto"/>
                    <w:right w:val="single" w:sz="4" w:space="0" w:color="auto"/>
                  </w:tcBorders>
                  <w:vAlign w:val="center"/>
                  <w:hideMark/>
                </w:tcPr>
                <w:p w14:paraId="2AE171A8" w14:textId="77777777" w:rsidR="00DD75C1" w:rsidRDefault="00DD75C1" w:rsidP="00D268FC">
                  <w:pPr>
                    <w:tabs>
                      <w:tab w:val="left" w:pos="3969"/>
                      <w:tab w:val="left" w:pos="6663"/>
                      <w:tab w:val="right" w:pos="8931"/>
                    </w:tabs>
                    <w:spacing w:line="360" w:lineRule="auto"/>
                    <w:ind w:left="188" w:firstLine="0"/>
                    <w:rPr>
                      <w:lang w:val="uk-UA"/>
                    </w:rPr>
                  </w:pPr>
                  <w:r>
                    <w:rPr>
                      <w:lang w:val="uk-UA"/>
                    </w:rPr>
                    <w:t>19,2</w:t>
                  </w:r>
                </w:p>
              </w:tc>
              <w:tc>
                <w:tcPr>
                  <w:tcW w:w="674" w:type="dxa"/>
                  <w:tcBorders>
                    <w:top w:val="single" w:sz="4" w:space="0" w:color="auto"/>
                    <w:left w:val="single" w:sz="4" w:space="0" w:color="auto"/>
                    <w:bottom w:val="single" w:sz="4" w:space="0" w:color="auto"/>
                    <w:right w:val="single" w:sz="4" w:space="0" w:color="auto"/>
                  </w:tcBorders>
                  <w:vAlign w:val="center"/>
                  <w:hideMark/>
                </w:tcPr>
                <w:p w14:paraId="25D1FA8C"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03858F66"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35DAFAEC"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4,5</w:t>
                  </w:r>
                </w:p>
              </w:tc>
              <w:tc>
                <w:tcPr>
                  <w:tcW w:w="1640" w:type="dxa"/>
                  <w:tcBorders>
                    <w:top w:val="single" w:sz="4" w:space="0" w:color="auto"/>
                    <w:left w:val="single" w:sz="4" w:space="0" w:color="auto"/>
                    <w:bottom w:val="single" w:sz="4" w:space="0" w:color="auto"/>
                    <w:right w:val="single" w:sz="4" w:space="0" w:color="auto"/>
                  </w:tcBorders>
                  <w:vAlign w:val="bottom"/>
                  <w:hideMark/>
                </w:tcPr>
                <w:p w14:paraId="2CD8F26C" w14:textId="77777777" w:rsidR="00DD75C1" w:rsidRPr="00F92E6B" w:rsidRDefault="00DD75C1" w:rsidP="00D268FC">
                  <w:pPr>
                    <w:spacing w:line="360" w:lineRule="auto"/>
                    <w:ind w:left="188" w:firstLine="0"/>
                    <w:rPr>
                      <w:color w:val="000000"/>
                      <w:sz w:val="24"/>
                      <w:szCs w:val="24"/>
                      <w:lang w:val="uk-UA"/>
                    </w:rPr>
                  </w:pPr>
                  <w:r w:rsidRPr="00F92E6B">
                    <w:rPr>
                      <w:color w:val="000000"/>
                      <w:szCs w:val="24"/>
                      <w:lang w:val="uk-UA"/>
                    </w:rPr>
                    <w:t>0.84</w:t>
                  </w:r>
                </w:p>
              </w:tc>
              <w:tc>
                <w:tcPr>
                  <w:tcW w:w="1500" w:type="dxa"/>
                  <w:tcBorders>
                    <w:top w:val="single" w:sz="4" w:space="0" w:color="auto"/>
                    <w:left w:val="single" w:sz="4" w:space="0" w:color="auto"/>
                    <w:bottom w:val="single" w:sz="4" w:space="0" w:color="auto"/>
                    <w:right w:val="single" w:sz="4" w:space="0" w:color="auto"/>
                  </w:tcBorders>
                  <w:vAlign w:val="center"/>
                  <w:hideMark/>
                </w:tcPr>
                <w:p w14:paraId="19D8E60A"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ВА-47-29</w:t>
                  </w:r>
                </w:p>
              </w:tc>
            </w:tr>
            <w:tr w:rsidR="00DD75C1" w14:paraId="2C0D9795" w14:textId="77777777" w:rsidTr="00D268FC">
              <w:tc>
                <w:tcPr>
                  <w:tcW w:w="2575" w:type="dxa"/>
                  <w:tcBorders>
                    <w:top w:val="single" w:sz="4" w:space="0" w:color="auto"/>
                    <w:left w:val="single" w:sz="4" w:space="0" w:color="auto"/>
                    <w:bottom w:val="single" w:sz="4" w:space="0" w:color="auto"/>
                    <w:right w:val="single" w:sz="4" w:space="0" w:color="auto"/>
                  </w:tcBorders>
                  <w:vAlign w:val="center"/>
                  <w:hideMark/>
                </w:tcPr>
                <w:p w14:paraId="12F174D2"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rPr>
                    <w:t>QF</w:t>
                  </w:r>
                  <w:r>
                    <w:rPr>
                      <w:bCs/>
                      <w:lang w:val="uk-UA"/>
                    </w:rPr>
                    <w:t>1</w:t>
                  </w:r>
                  <w:r w:rsidRPr="00F92E6B">
                    <w:rPr>
                      <w:bCs/>
                      <w:lang w:val="uk-UA"/>
                    </w:rPr>
                    <w:t>3</w:t>
                  </w:r>
                </w:p>
              </w:tc>
              <w:tc>
                <w:tcPr>
                  <w:tcW w:w="573" w:type="dxa"/>
                  <w:tcBorders>
                    <w:top w:val="single" w:sz="4" w:space="0" w:color="auto"/>
                    <w:left w:val="single" w:sz="4" w:space="0" w:color="auto"/>
                    <w:bottom w:val="single" w:sz="4" w:space="0" w:color="auto"/>
                    <w:right w:val="single" w:sz="4" w:space="0" w:color="auto"/>
                  </w:tcBorders>
                  <w:vAlign w:val="center"/>
                  <w:hideMark/>
                </w:tcPr>
                <w:p w14:paraId="541B4FB0"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32</w:t>
                  </w:r>
                </w:p>
              </w:tc>
              <w:tc>
                <w:tcPr>
                  <w:tcW w:w="930" w:type="dxa"/>
                  <w:tcBorders>
                    <w:top w:val="single" w:sz="4" w:space="0" w:color="auto"/>
                    <w:left w:val="single" w:sz="4" w:space="0" w:color="auto"/>
                    <w:bottom w:val="single" w:sz="4" w:space="0" w:color="auto"/>
                    <w:right w:val="single" w:sz="4" w:space="0" w:color="auto"/>
                  </w:tcBorders>
                  <w:vAlign w:val="center"/>
                  <w:hideMark/>
                </w:tcPr>
                <w:p w14:paraId="36CD0401" w14:textId="77777777" w:rsidR="00DD75C1" w:rsidRDefault="00DD75C1" w:rsidP="00D268FC">
                  <w:pPr>
                    <w:tabs>
                      <w:tab w:val="left" w:pos="3969"/>
                      <w:tab w:val="left" w:pos="6663"/>
                      <w:tab w:val="right" w:pos="8931"/>
                    </w:tabs>
                    <w:spacing w:line="360" w:lineRule="auto"/>
                    <w:ind w:left="188" w:firstLine="0"/>
                    <w:rPr>
                      <w:lang w:val="uk-UA"/>
                    </w:rPr>
                  </w:pPr>
                  <w:r>
                    <w:rPr>
                      <w:lang w:val="uk-UA"/>
                    </w:rPr>
                    <w:t>30,6</w:t>
                  </w:r>
                </w:p>
              </w:tc>
              <w:tc>
                <w:tcPr>
                  <w:tcW w:w="674" w:type="dxa"/>
                  <w:tcBorders>
                    <w:top w:val="single" w:sz="4" w:space="0" w:color="auto"/>
                    <w:left w:val="single" w:sz="4" w:space="0" w:color="auto"/>
                    <w:bottom w:val="single" w:sz="4" w:space="0" w:color="auto"/>
                    <w:right w:val="single" w:sz="4" w:space="0" w:color="auto"/>
                  </w:tcBorders>
                  <w:vAlign w:val="center"/>
                  <w:hideMark/>
                </w:tcPr>
                <w:p w14:paraId="721F77DF"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3C469A3A"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7B97726B"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4,5</w:t>
                  </w:r>
                </w:p>
              </w:tc>
              <w:tc>
                <w:tcPr>
                  <w:tcW w:w="1640" w:type="dxa"/>
                  <w:tcBorders>
                    <w:top w:val="single" w:sz="4" w:space="0" w:color="auto"/>
                    <w:left w:val="single" w:sz="4" w:space="0" w:color="auto"/>
                    <w:bottom w:val="single" w:sz="4" w:space="0" w:color="auto"/>
                    <w:right w:val="single" w:sz="4" w:space="0" w:color="auto"/>
                  </w:tcBorders>
                  <w:vAlign w:val="center"/>
                  <w:hideMark/>
                </w:tcPr>
                <w:p w14:paraId="7C0D5A6B" w14:textId="77777777" w:rsidR="00DD75C1" w:rsidRPr="00F92E6B" w:rsidRDefault="00DD75C1" w:rsidP="00D268FC">
                  <w:pPr>
                    <w:spacing w:line="360" w:lineRule="auto"/>
                    <w:ind w:left="188" w:firstLine="0"/>
                    <w:rPr>
                      <w:color w:val="000000"/>
                      <w:sz w:val="24"/>
                      <w:szCs w:val="24"/>
                      <w:lang w:val="uk-UA"/>
                    </w:rPr>
                  </w:pPr>
                  <w:r w:rsidRPr="00F92E6B">
                    <w:rPr>
                      <w:color w:val="000000"/>
                      <w:szCs w:val="24"/>
                      <w:lang w:val="uk-UA"/>
                    </w:rPr>
                    <w:t>1.07</w:t>
                  </w:r>
                </w:p>
              </w:tc>
              <w:tc>
                <w:tcPr>
                  <w:tcW w:w="1500" w:type="dxa"/>
                  <w:tcBorders>
                    <w:top w:val="single" w:sz="4" w:space="0" w:color="auto"/>
                    <w:left w:val="single" w:sz="4" w:space="0" w:color="auto"/>
                    <w:bottom w:val="single" w:sz="4" w:space="0" w:color="auto"/>
                    <w:right w:val="single" w:sz="4" w:space="0" w:color="auto"/>
                  </w:tcBorders>
                  <w:vAlign w:val="center"/>
                  <w:hideMark/>
                </w:tcPr>
                <w:p w14:paraId="2752BC46" w14:textId="77777777" w:rsidR="00DD75C1" w:rsidRDefault="00DD75C1" w:rsidP="00D268FC">
                  <w:pPr>
                    <w:tabs>
                      <w:tab w:val="left" w:pos="3969"/>
                      <w:tab w:val="left" w:pos="6663"/>
                      <w:tab w:val="right" w:pos="8931"/>
                    </w:tabs>
                    <w:spacing w:line="360" w:lineRule="auto"/>
                    <w:ind w:left="188" w:firstLine="0"/>
                    <w:rPr>
                      <w:rFonts w:eastAsia="MS Mincho"/>
                      <w:bCs/>
                      <w:lang w:val="uk-UA"/>
                    </w:rPr>
                  </w:pPr>
                  <w:r>
                    <w:rPr>
                      <w:lang w:val="uk-UA"/>
                    </w:rPr>
                    <w:t>ВА-47-29</w:t>
                  </w:r>
                </w:p>
              </w:tc>
            </w:tr>
            <w:tr w:rsidR="00DD75C1" w14:paraId="447E6B34" w14:textId="77777777" w:rsidTr="00D268FC">
              <w:tc>
                <w:tcPr>
                  <w:tcW w:w="2575" w:type="dxa"/>
                  <w:tcBorders>
                    <w:top w:val="single" w:sz="4" w:space="0" w:color="auto"/>
                    <w:left w:val="single" w:sz="4" w:space="0" w:color="auto"/>
                    <w:bottom w:val="single" w:sz="4" w:space="0" w:color="auto"/>
                    <w:right w:val="single" w:sz="4" w:space="0" w:color="auto"/>
                  </w:tcBorders>
                  <w:vAlign w:val="center"/>
                  <w:hideMark/>
                </w:tcPr>
                <w:p w14:paraId="207CF3EA"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rPr>
                    <w:t>QF</w:t>
                  </w:r>
                  <w:r>
                    <w:rPr>
                      <w:bCs/>
                      <w:lang w:val="uk-UA"/>
                    </w:rPr>
                    <w:t>1</w:t>
                  </w:r>
                  <w:r w:rsidRPr="00F92E6B">
                    <w:rPr>
                      <w:bCs/>
                      <w:lang w:val="uk-UA"/>
                    </w:rPr>
                    <w:t>4</w:t>
                  </w:r>
                </w:p>
              </w:tc>
              <w:tc>
                <w:tcPr>
                  <w:tcW w:w="573" w:type="dxa"/>
                  <w:tcBorders>
                    <w:top w:val="single" w:sz="4" w:space="0" w:color="auto"/>
                    <w:left w:val="single" w:sz="4" w:space="0" w:color="auto"/>
                    <w:bottom w:val="single" w:sz="4" w:space="0" w:color="auto"/>
                    <w:right w:val="single" w:sz="4" w:space="0" w:color="auto"/>
                  </w:tcBorders>
                  <w:vAlign w:val="center"/>
                  <w:hideMark/>
                </w:tcPr>
                <w:p w14:paraId="74A6281A"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16</w:t>
                  </w:r>
                </w:p>
              </w:tc>
              <w:tc>
                <w:tcPr>
                  <w:tcW w:w="930" w:type="dxa"/>
                  <w:tcBorders>
                    <w:top w:val="single" w:sz="4" w:space="0" w:color="auto"/>
                    <w:left w:val="single" w:sz="4" w:space="0" w:color="auto"/>
                    <w:bottom w:val="single" w:sz="4" w:space="0" w:color="auto"/>
                    <w:right w:val="single" w:sz="4" w:space="0" w:color="auto"/>
                  </w:tcBorders>
                  <w:vAlign w:val="center"/>
                  <w:hideMark/>
                </w:tcPr>
                <w:p w14:paraId="255D7451" w14:textId="77777777" w:rsidR="00DD75C1" w:rsidRDefault="00DD75C1" w:rsidP="00D268FC">
                  <w:pPr>
                    <w:tabs>
                      <w:tab w:val="left" w:pos="3969"/>
                      <w:tab w:val="left" w:pos="6663"/>
                      <w:tab w:val="right" w:pos="8931"/>
                    </w:tabs>
                    <w:spacing w:line="360" w:lineRule="auto"/>
                    <w:ind w:left="188" w:firstLine="0"/>
                    <w:rPr>
                      <w:lang w:val="uk-UA"/>
                    </w:rPr>
                  </w:pPr>
                  <w:r>
                    <w:rPr>
                      <w:lang w:val="uk-UA"/>
                    </w:rPr>
                    <w:t>14,4</w:t>
                  </w:r>
                </w:p>
              </w:tc>
              <w:tc>
                <w:tcPr>
                  <w:tcW w:w="674" w:type="dxa"/>
                  <w:tcBorders>
                    <w:top w:val="single" w:sz="4" w:space="0" w:color="auto"/>
                    <w:left w:val="single" w:sz="4" w:space="0" w:color="auto"/>
                    <w:bottom w:val="single" w:sz="4" w:space="0" w:color="auto"/>
                    <w:right w:val="single" w:sz="4" w:space="0" w:color="auto"/>
                  </w:tcBorders>
                  <w:vAlign w:val="center"/>
                  <w:hideMark/>
                </w:tcPr>
                <w:p w14:paraId="0D441F78"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0978027C"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5C03F1E3"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4,5</w:t>
                  </w:r>
                </w:p>
              </w:tc>
              <w:tc>
                <w:tcPr>
                  <w:tcW w:w="1640" w:type="dxa"/>
                  <w:tcBorders>
                    <w:top w:val="single" w:sz="4" w:space="0" w:color="auto"/>
                    <w:left w:val="single" w:sz="4" w:space="0" w:color="auto"/>
                    <w:bottom w:val="single" w:sz="4" w:space="0" w:color="auto"/>
                    <w:right w:val="single" w:sz="4" w:space="0" w:color="auto"/>
                  </w:tcBorders>
                  <w:vAlign w:val="center"/>
                  <w:hideMark/>
                </w:tcPr>
                <w:p w14:paraId="1E637D10" w14:textId="77777777" w:rsidR="00DD75C1" w:rsidRDefault="00DD75C1" w:rsidP="00D268FC">
                  <w:pPr>
                    <w:spacing w:line="360" w:lineRule="auto"/>
                    <w:ind w:left="188" w:firstLine="0"/>
                    <w:rPr>
                      <w:color w:val="000000"/>
                      <w:sz w:val="24"/>
                      <w:szCs w:val="24"/>
                      <w:lang w:val="uk-UA"/>
                    </w:rPr>
                  </w:pPr>
                  <w:r w:rsidRPr="00F92E6B">
                    <w:rPr>
                      <w:color w:val="000000"/>
                      <w:szCs w:val="24"/>
                      <w:lang w:val="uk-UA"/>
                    </w:rPr>
                    <w:t>0.6</w:t>
                  </w:r>
                  <w:r>
                    <w:rPr>
                      <w:color w:val="000000"/>
                      <w:szCs w:val="24"/>
                      <w:lang w:val="uk-UA"/>
                    </w:rPr>
                    <w:t>7</w:t>
                  </w:r>
                </w:p>
              </w:tc>
              <w:tc>
                <w:tcPr>
                  <w:tcW w:w="1500" w:type="dxa"/>
                  <w:tcBorders>
                    <w:top w:val="single" w:sz="4" w:space="0" w:color="auto"/>
                    <w:left w:val="single" w:sz="4" w:space="0" w:color="auto"/>
                    <w:bottom w:val="single" w:sz="4" w:space="0" w:color="auto"/>
                    <w:right w:val="single" w:sz="4" w:space="0" w:color="auto"/>
                  </w:tcBorders>
                  <w:vAlign w:val="center"/>
                  <w:hideMark/>
                </w:tcPr>
                <w:p w14:paraId="69C1A25B" w14:textId="77777777" w:rsidR="00DD75C1" w:rsidRDefault="00DD75C1" w:rsidP="00D268FC">
                  <w:pPr>
                    <w:tabs>
                      <w:tab w:val="left" w:pos="3969"/>
                      <w:tab w:val="left" w:pos="6663"/>
                      <w:tab w:val="right" w:pos="8931"/>
                    </w:tabs>
                    <w:spacing w:line="360" w:lineRule="auto"/>
                    <w:ind w:left="188" w:firstLine="0"/>
                    <w:rPr>
                      <w:rFonts w:eastAsia="MS Mincho"/>
                      <w:bCs/>
                      <w:lang w:val="uk-UA"/>
                    </w:rPr>
                  </w:pPr>
                  <w:r>
                    <w:rPr>
                      <w:lang w:val="uk-UA"/>
                    </w:rPr>
                    <w:t>ВА-47-29</w:t>
                  </w:r>
                </w:p>
              </w:tc>
            </w:tr>
            <w:tr w:rsidR="00DD75C1" w14:paraId="7FDD0AB8" w14:textId="77777777" w:rsidTr="00D268FC">
              <w:trPr>
                <w:trHeight w:val="60"/>
              </w:trPr>
              <w:tc>
                <w:tcPr>
                  <w:tcW w:w="2575" w:type="dxa"/>
                  <w:tcBorders>
                    <w:top w:val="single" w:sz="4" w:space="0" w:color="auto"/>
                    <w:left w:val="single" w:sz="4" w:space="0" w:color="auto"/>
                    <w:bottom w:val="single" w:sz="4" w:space="0" w:color="auto"/>
                    <w:right w:val="single" w:sz="4" w:space="0" w:color="auto"/>
                  </w:tcBorders>
                  <w:vAlign w:val="center"/>
                  <w:hideMark/>
                </w:tcPr>
                <w:p w14:paraId="40E3842E" w14:textId="77777777" w:rsidR="00DD75C1" w:rsidRPr="00F92E6B" w:rsidRDefault="00DD75C1" w:rsidP="00D268FC">
                  <w:pPr>
                    <w:tabs>
                      <w:tab w:val="left" w:pos="3969"/>
                      <w:tab w:val="left" w:pos="6663"/>
                      <w:tab w:val="right" w:pos="8931"/>
                    </w:tabs>
                    <w:spacing w:line="360" w:lineRule="auto"/>
                    <w:ind w:left="188" w:firstLine="0"/>
                    <w:rPr>
                      <w:bCs/>
                      <w:lang w:val="uk-UA"/>
                    </w:rPr>
                  </w:pPr>
                  <w:r>
                    <w:rPr>
                      <w:bCs/>
                    </w:rPr>
                    <w:t>QF</w:t>
                  </w:r>
                  <w:r>
                    <w:rPr>
                      <w:bCs/>
                      <w:lang w:val="uk-UA"/>
                    </w:rPr>
                    <w:t>1</w:t>
                  </w:r>
                  <w:r w:rsidRPr="00F92E6B">
                    <w:rPr>
                      <w:bCs/>
                      <w:lang w:val="uk-UA"/>
                    </w:rPr>
                    <w:t>5</w:t>
                  </w:r>
                </w:p>
              </w:tc>
              <w:tc>
                <w:tcPr>
                  <w:tcW w:w="573" w:type="dxa"/>
                  <w:tcBorders>
                    <w:top w:val="single" w:sz="4" w:space="0" w:color="auto"/>
                    <w:left w:val="single" w:sz="4" w:space="0" w:color="auto"/>
                    <w:bottom w:val="single" w:sz="4" w:space="0" w:color="auto"/>
                    <w:right w:val="single" w:sz="4" w:space="0" w:color="auto"/>
                  </w:tcBorders>
                  <w:vAlign w:val="center"/>
                  <w:hideMark/>
                </w:tcPr>
                <w:p w14:paraId="7352ADD4"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50</w:t>
                  </w:r>
                </w:p>
              </w:tc>
              <w:tc>
                <w:tcPr>
                  <w:tcW w:w="930" w:type="dxa"/>
                  <w:tcBorders>
                    <w:top w:val="single" w:sz="4" w:space="0" w:color="auto"/>
                    <w:left w:val="single" w:sz="4" w:space="0" w:color="auto"/>
                    <w:bottom w:val="single" w:sz="4" w:space="0" w:color="auto"/>
                    <w:right w:val="single" w:sz="4" w:space="0" w:color="auto"/>
                  </w:tcBorders>
                  <w:vAlign w:val="center"/>
                  <w:hideMark/>
                </w:tcPr>
                <w:p w14:paraId="45E3850B" w14:textId="77777777" w:rsidR="00DD75C1" w:rsidRDefault="00DD75C1" w:rsidP="00D268FC">
                  <w:pPr>
                    <w:tabs>
                      <w:tab w:val="left" w:pos="3969"/>
                      <w:tab w:val="left" w:pos="6663"/>
                      <w:tab w:val="right" w:pos="8931"/>
                    </w:tabs>
                    <w:spacing w:line="360" w:lineRule="auto"/>
                    <w:ind w:left="188" w:firstLine="0"/>
                    <w:rPr>
                      <w:lang w:val="uk-UA"/>
                    </w:rPr>
                  </w:pPr>
                  <w:r>
                    <w:rPr>
                      <w:lang w:val="uk-UA"/>
                    </w:rPr>
                    <w:t>48,1</w:t>
                  </w:r>
                </w:p>
              </w:tc>
              <w:tc>
                <w:tcPr>
                  <w:tcW w:w="674" w:type="dxa"/>
                  <w:tcBorders>
                    <w:top w:val="single" w:sz="4" w:space="0" w:color="auto"/>
                    <w:left w:val="single" w:sz="4" w:space="0" w:color="auto"/>
                    <w:bottom w:val="single" w:sz="4" w:space="0" w:color="auto"/>
                    <w:right w:val="single" w:sz="4" w:space="0" w:color="auto"/>
                  </w:tcBorders>
                  <w:vAlign w:val="center"/>
                  <w:hideMark/>
                </w:tcPr>
                <w:p w14:paraId="4473C78B"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7" w:type="dxa"/>
                  <w:tcBorders>
                    <w:top w:val="single" w:sz="4" w:space="0" w:color="auto"/>
                    <w:left w:val="single" w:sz="4" w:space="0" w:color="auto"/>
                    <w:bottom w:val="single" w:sz="4" w:space="0" w:color="auto"/>
                    <w:right w:val="single" w:sz="4" w:space="0" w:color="auto"/>
                  </w:tcBorders>
                  <w:vAlign w:val="center"/>
                  <w:hideMark/>
                </w:tcPr>
                <w:p w14:paraId="28BB0374" w14:textId="77777777" w:rsidR="00DD75C1" w:rsidRDefault="00DD75C1" w:rsidP="00D268FC">
                  <w:pPr>
                    <w:tabs>
                      <w:tab w:val="left" w:pos="3969"/>
                      <w:tab w:val="left" w:pos="6663"/>
                      <w:tab w:val="right" w:pos="8931"/>
                    </w:tabs>
                    <w:spacing w:line="360" w:lineRule="auto"/>
                    <w:ind w:left="188" w:firstLine="0"/>
                    <w:rPr>
                      <w:bCs/>
                      <w:lang w:val="uk-UA"/>
                    </w:rPr>
                  </w:pPr>
                  <w:r>
                    <w:rPr>
                      <w:bCs/>
                      <w:lang w:val="uk-UA"/>
                    </w:rPr>
                    <w:t>400</w:t>
                  </w:r>
                </w:p>
              </w:tc>
              <w:tc>
                <w:tcPr>
                  <w:tcW w:w="746" w:type="dxa"/>
                  <w:tcBorders>
                    <w:top w:val="single" w:sz="4" w:space="0" w:color="auto"/>
                    <w:left w:val="single" w:sz="4" w:space="0" w:color="auto"/>
                    <w:bottom w:val="single" w:sz="4" w:space="0" w:color="auto"/>
                    <w:right w:val="single" w:sz="4" w:space="0" w:color="auto"/>
                  </w:tcBorders>
                  <w:vAlign w:val="center"/>
                  <w:hideMark/>
                </w:tcPr>
                <w:p w14:paraId="29803875" w14:textId="77777777" w:rsidR="00DD75C1" w:rsidRDefault="00DD75C1" w:rsidP="00D268FC">
                  <w:pPr>
                    <w:tabs>
                      <w:tab w:val="left" w:pos="3969"/>
                      <w:tab w:val="left" w:pos="6663"/>
                      <w:tab w:val="right" w:pos="8931"/>
                    </w:tabs>
                    <w:spacing w:line="360" w:lineRule="auto"/>
                    <w:ind w:left="188" w:firstLine="0"/>
                    <w:rPr>
                      <w:bCs/>
                      <w:lang w:val="uk-UA"/>
                    </w:rPr>
                  </w:pPr>
                  <w:r>
                    <w:rPr>
                      <w:lang w:val="uk-UA"/>
                    </w:rPr>
                    <w:t>4,5</w:t>
                  </w:r>
                </w:p>
              </w:tc>
              <w:tc>
                <w:tcPr>
                  <w:tcW w:w="1640" w:type="dxa"/>
                  <w:tcBorders>
                    <w:top w:val="single" w:sz="4" w:space="0" w:color="auto"/>
                    <w:left w:val="single" w:sz="4" w:space="0" w:color="auto"/>
                    <w:bottom w:val="single" w:sz="4" w:space="0" w:color="auto"/>
                    <w:right w:val="single" w:sz="4" w:space="0" w:color="auto"/>
                  </w:tcBorders>
                  <w:vAlign w:val="center"/>
                  <w:hideMark/>
                </w:tcPr>
                <w:p w14:paraId="3702A6A3" w14:textId="77777777" w:rsidR="00DD75C1" w:rsidRPr="00F92E6B" w:rsidRDefault="00DD75C1" w:rsidP="00D268FC">
                  <w:pPr>
                    <w:spacing w:line="360" w:lineRule="auto"/>
                    <w:ind w:left="188" w:firstLine="0"/>
                    <w:rPr>
                      <w:color w:val="000000"/>
                      <w:sz w:val="24"/>
                      <w:szCs w:val="24"/>
                      <w:lang w:val="uk-UA"/>
                    </w:rPr>
                  </w:pPr>
                  <w:r w:rsidRPr="00F92E6B">
                    <w:rPr>
                      <w:color w:val="000000"/>
                      <w:szCs w:val="24"/>
                      <w:lang w:val="uk-UA"/>
                    </w:rPr>
                    <w:t>1.35</w:t>
                  </w:r>
                </w:p>
              </w:tc>
              <w:tc>
                <w:tcPr>
                  <w:tcW w:w="1500" w:type="dxa"/>
                  <w:tcBorders>
                    <w:top w:val="single" w:sz="4" w:space="0" w:color="auto"/>
                    <w:left w:val="single" w:sz="4" w:space="0" w:color="auto"/>
                    <w:bottom w:val="single" w:sz="4" w:space="0" w:color="auto"/>
                    <w:right w:val="single" w:sz="4" w:space="0" w:color="auto"/>
                  </w:tcBorders>
                  <w:vAlign w:val="center"/>
                  <w:hideMark/>
                </w:tcPr>
                <w:p w14:paraId="7BBF95A6" w14:textId="77777777" w:rsidR="00DD75C1" w:rsidRDefault="00DD75C1" w:rsidP="00D268FC">
                  <w:pPr>
                    <w:tabs>
                      <w:tab w:val="left" w:pos="3969"/>
                      <w:tab w:val="left" w:pos="6663"/>
                      <w:tab w:val="right" w:pos="8931"/>
                    </w:tabs>
                    <w:spacing w:line="360" w:lineRule="auto"/>
                    <w:ind w:left="188" w:firstLine="0"/>
                    <w:rPr>
                      <w:rFonts w:eastAsia="MS Mincho"/>
                      <w:bCs/>
                      <w:lang w:val="uk-UA"/>
                    </w:rPr>
                  </w:pPr>
                  <w:r>
                    <w:rPr>
                      <w:lang w:val="uk-UA"/>
                    </w:rPr>
                    <w:t>ВА-47-29</w:t>
                  </w:r>
                </w:p>
              </w:tc>
            </w:tr>
          </w:tbl>
          <w:p w14:paraId="5DF13A24" w14:textId="77777777" w:rsidR="00DD75C1" w:rsidRPr="00187757" w:rsidRDefault="00DD75C1" w:rsidP="00D268FC">
            <w:pPr>
              <w:pStyle w:val="TableParagraph"/>
              <w:tabs>
                <w:tab w:val="left" w:pos="1872"/>
              </w:tabs>
              <w:spacing w:line="360" w:lineRule="auto"/>
              <w:ind w:left="1329" w:right="405"/>
              <w:jc w:val="both"/>
              <w:rPr>
                <w:sz w:val="28"/>
                <w:lang w:val="uk-UA"/>
              </w:rPr>
            </w:pPr>
          </w:p>
        </w:tc>
      </w:tr>
      <w:tr w:rsidR="00DD75C1" w14:paraId="22F9A19B" w14:textId="77777777" w:rsidTr="00D268FC">
        <w:trPr>
          <w:gridBefore w:val="1"/>
          <w:wBefore w:w="48" w:type="dxa"/>
          <w:trHeight w:val="237"/>
        </w:trPr>
        <w:tc>
          <w:tcPr>
            <w:tcW w:w="568" w:type="dxa"/>
            <w:gridSpan w:val="2"/>
            <w:tcBorders>
              <w:bottom w:val="single" w:sz="12" w:space="0" w:color="000000"/>
            </w:tcBorders>
          </w:tcPr>
          <w:p w14:paraId="470C0FBB" w14:textId="77777777" w:rsidR="00DD75C1" w:rsidRPr="00F92E6B" w:rsidRDefault="00DD75C1" w:rsidP="00D268FC">
            <w:pPr>
              <w:pStyle w:val="TableParagraph"/>
              <w:rPr>
                <w:sz w:val="16"/>
                <w:lang w:val="uk-UA"/>
              </w:rPr>
            </w:pPr>
          </w:p>
        </w:tc>
        <w:tc>
          <w:tcPr>
            <w:tcW w:w="567" w:type="dxa"/>
            <w:gridSpan w:val="2"/>
            <w:tcBorders>
              <w:bottom w:val="single" w:sz="12" w:space="0" w:color="000000"/>
            </w:tcBorders>
          </w:tcPr>
          <w:p w14:paraId="34C45C84" w14:textId="77777777" w:rsidR="00DD75C1" w:rsidRPr="00F92E6B" w:rsidRDefault="00DD75C1" w:rsidP="00D268FC">
            <w:pPr>
              <w:pStyle w:val="TableParagraph"/>
              <w:rPr>
                <w:sz w:val="16"/>
                <w:lang w:val="uk-UA"/>
              </w:rPr>
            </w:pPr>
          </w:p>
        </w:tc>
        <w:tc>
          <w:tcPr>
            <w:tcW w:w="1418" w:type="dxa"/>
            <w:gridSpan w:val="2"/>
            <w:tcBorders>
              <w:bottom w:val="single" w:sz="12" w:space="0" w:color="000000"/>
            </w:tcBorders>
          </w:tcPr>
          <w:p w14:paraId="6C1DF6C9" w14:textId="77777777" w:rsidR="00DD75C1" w:rsidRPr="00F92E6B" w:rsidRDefault="00DD75C1" w:rsidP="00D268FC">
            <w:pPr>
              <w:pStyle w:val="TableParagraph"/>
              <w:rPr>
                <w:sz w:val="16"/>
                <w:lang w:val="uk-UA"/>
              </w:rPr>
            </w:pPr>
          </w:p>
        </w:tc>
        <w:tc>
          <w:tcPr>
            <w:tcW w:w="850" w:type="dxa"/>
            <w:gridSpan w:val="2"/>
            <w:tcBorders>
              <w:bottom w:val="single" w:sz="12" w:space="0" w:color="000000"/>
            </w:tcBorders>
          </w:tcPr>
          <w:p w14:paraId="54917E1F" w14:textId="77777777" w:rsidR="00DD75C1" w:rsidRPr="00F92E6B" w:rsidRDefault="00DD75C1" w:rsidP="00D268FC">
            <w:pPr>
              <w:pStyle w:val="TableParagraph"/>
              <w:rPr>
                <w:sz w:val="16"/>
                <w:lang w:val="uk-UA"/>
              </w:rPr>
            </w:pPr>
          </w:p>
        </w:tc>
        <w:tc>
          <w:tcPr>
            <w:tcW w:w="567" w:type="dxa"/>
            <w:gridSpan w:val="2"/>
            <w:tcBorders>
              <w:bottom w:val="single" w:sz="12" w:space="0" w:color="000000"/>
            </w:tcBorders>
          </w:tcPr>
          <w:p w14:paraId="6CA043E6" w14:textId="77777777" w:rsidR="00DD75C1" w:rsidRPr="00F92E6B" w:rsidRDefault="00DD75C1" w:rsidP="00D268FC">
            <w:pPr>
              <w:pStyle w:val="TableParagraph"/>
              <w:rPr>
                <w:sz w:val="16"/>
                <w:lang w:val="uk-UA"/>
              </w:rPr>
            </w:pPr>
          </w:p>
        </w:tc>
        <w:tc>
          <w:tcPr>
            <w:tcW w:w="5840" w:type="dxa"/>
            <w:gridSpan w:val="2"/>
            <w:vMerge w:val="restart"/>
          </w:tcPr>
          <w:p w14:paraId="5B59CA2F" w14:textId="77777777" w:rsidR="00DD75C1" w:rsidRDefault="00DD75C1" w:rsidP="00D268FC">
            <w:pPr>
              <w:pStyle w:val="TableParagraph"/>
              <w:spacing w:before="218"/>
              <w:ind w:left="1594"/>
              <w:rPr>
                <w:sz w:val="28"/>
              </w:rPr>
            </w:pPr>
            <w:r>
              <w:rPr>
                <w:sz w:val="28"/>
              </w:rPr>
              <w:t>2410 ДП ОА-91-14 ПЗ</w:t>
            </w:r>
          </w:p>
        </w:tc>
        <w:tc>
          <w:tcPr>
            <w:tcW w:w="601" w:type="dxa"/>
            <w:gridSpan w:val="2"/>
            <w:tcBorders>
              <w:bottom w:val="single" w:sz="12" w:space="0" w:color="000000"/>
            </w:tcBorders>
          </w:tcPr>
          <w:p w14:paraId="1EAE6231" w14:textId="77777777" w:rsidR="00DD75C1" w:rsidRDefault="00DD75C1" w:rsidP="00D268FC">
            <w:pPr>
              <w:pStyle w:val="TableParagraph"/>
              <w:spacing w:before="24" w:line="193" w:lineRule="exact"/>
              <w:ind w:left="71"/>
            </w:pPr>
            <w:r>
              <w:t>Лист</w:t>
            </w:r>
          </w:p>
        </w:tc>
      </w:tr>
      <w:tr w:rsidR="00DD75C1" w14:paraId="7BFF4263" w14:textId="77777777" w:rsidTr="00D268FC">
        <w:trPr>
          <w:gridBefore w:val="1"/>
          <w:wBefore w:w="48" w:type="dxa"/>
          <w:trHeight w:val="237"/>
        </w:trPr>
        <w:tc>
          <w:tcPr>
            <w:tcW w:w="568" w:type="dxa"/>
            <w:gridSpan w:val="2"/>
            <w:tcBorders>
              <w:top w:val="single" w:sz="12" w:space="0" w:color="000000"/>
            </w:tcBorders>
          </w:tcPr>
          <w:p w14:paraId="5DB98CCD" w14:textId="77777777" w:rsidR="00DD75C1" w:rsidRDefault="00DD75C1" w:rsidP="00D268FC">
            <w:pPr>
              <w:pStyle w:val="TableParagraph"/>
              <w:rPr>
                <w:sz w:val="16"/>
              </w:rPr>
            </w:pPr>
          </w:p>
        </w:tc>
        <w:tc>
          <w:tcPr>
            <w:tcW w:w="567" w:type="dxa"/>
            <w:gridSpan w:val="2"/>
            <w:tcBorders>
              <w:top w:val="single" w:sz="12" w:space="0" w:color="000000"/>
            </w:tcBorders>
          </w:tcPr>
          <w:p w14:paraId="325B77FB" w14:textId="77777777" w:rsidR="00DD75C1" w:rsidRDefault="00DD75C1" w:rsidP="00D268FC">
            <w:pPr>
              <w:pStyle w:val="TableParagraph"/>
              <w:rPr>
                <w:sz w:val="16"/>
              </w:rPr>
            </w:pPr>
          </w:p>
        </w:tc>
        <w:tc>
          <w:tcPr>
            <w:tcW w:w="1418" w:type="dxa"/>
            <w:gridSpan w:val="2"/>
            <w:tcBorders>
              <w:top w:val="single" w:sz="12" w:space="0" w:color="000000"/>
            </w:tcBorders>
          </w:tcPr>
          <w:p w14:paraId="7A16940C" w14:textId="77777777" w:rsidR="00DD75C1" w:rsidRDefault="00DD75C1" w:rsidP="00D268FC">
            <w:pPr>
              <w:pStyle w:val="TableParagraph"/>
              <w:rPr>
                <w:sz w:val="16"/>
              </w:rPr>
            </w:pPr>
          </w:p>
        </w:tc>
        <w:tc>
          <w:tcPr>
            <w:tcW w:w="850" w:type="dxa"/>
            <w:gridSpan w:val="2"/>
            <w:tcBorders>
              <w:top w:val="single" w:sz="12" w:space="0" w:color="000000"/>
            </w:tcBorders>
          </w:tcPr>
          <w:p w14:paraId="4F3A9595" w14:textId="77777777" w:rsidR="00DD75C1" w:rsidRDefault="00DD75C1" w:rsidP="00D268FC">
            <w:pPr>
              <w:pStyle w:val="TableParagraph"/>
              <w:rPr>
                <w:sz w:val="16"/>
              </w:rPr>
            </w:pPr>
          </w:p>
        </w:tc>
        <w:tc>
          <w:tcPr>
            <w:tcW w:w="567" w:type="dxa"/>
            <w:gridSpan w:val="2"/>
            <w:tcBorders>
              <w:top w:val="single" w:sz="12" w:space="0" w:color="000000"/>
            </w:tcBorders>
          </w:tcPr>
          <w:p w14:paraId="15894D79" w14:textId="77777777" w:rsidR="00DD75C1" w:rsidRDefault="00DD75C1" w:rsidP="00D268FC">
            <w:pPr>
              <w:pStyle w:val="TableParagraph"/>
              <w:rPr>
                <w:sz w:val="16"/>
              </w:rPr>
            </w:pPr>
          </w:p>
        </w:tc>
        <w:tc>
          <w:tcPr>
            <w:tcW w:w="5840" w:type="dxa"/>
            <w:gridSpan w:val="2"/>
            <w:vMerge/>
            <w:tcBorders>
              <w:top w:val="nil"/>
            </w:tcBorders>
          </w:tcPr>
          <w:p w14:paraId="4F6DD45A" w14:textId="77777777" w:rsidR="00DD75C1" w:rsidRDefault="00DD75C1" w:rsidP="00D268FC">
            <w:pPr>
              <w:rPr>
                <w:sz w:val="2"/>
                <w:szCs w:val="2"/>
              </w:rPr>
            </w:pPr>
          </w:p>
        </w:tc>
        <w:tc>
          <w:tcPr>
            <w:tcW w:w="601" w:type="dxa"/>
            <w:gridSpan w:val="2"/>
            <w:tcBorders>
              <w:top w:val="single" w:sz="12" w:space="0" w:color="000000"/>
            </w:tcBorders>
          </w:tcPr>
          <w:p w14:paraId="43785FC8" w14:textId="56016A8C" w:rsidR="00DD75C1" w:rsidRDefault="00DD753C" w:rsidP="00D268FC">
            <w:pPr>
              <w:pStyle w:val="TableParagraph"/>
              <w:spacing w:before="117"/>
              <w:ind w:left="162"/>
              <w:rPr>
                <w:sz w:val="24"/>
              </w:rPr>
            </w:pPr>
            <w:r>
              <w:rPr>
                <w:sz w:val="24"/>
              </w:rPr>
              <w:t>5</w:t>
            </w:r>
            <w:r w:rsidR="00F93D24">
              <w:rPr>
                <w:sz w:val="24"/>
              </w:rPr>
              <w:t>6</w:t>
            </w:r>
          </w:p>
        </w:tc>
      </w:tr>
      <w:tr w:rsidR="00DD75C1" w14:paraId="3664331B" w14:textId="77777777" w:rsidTr="00D268FC">
        <w:trPr>
          <w:gridAfter w:val="1"/>
          <w:wAfter w:w="82" w:type="dxa"/>
          <w:trHeight w:val="15127"/>
        </w:trPr>
        <w:tc>
          <w:tcPr>
            <w:tcW w:w="10377" w:type="dxa"/>
            <w:gridSpan w:val="14"/>
          </w:tcPr>
          <w:p w14:paraId="68A8E56B" w14:textId="093BEDF0" w:rsidR="00DD75C1" w:rsidRDefault="00DD75C1" w:rsidP="00D268FC">
            <w:pPr>
              <w:jc w:val="right"/>
              <w:rPr>
                <w:sz w:val="28"/>
                <w:szCs w:val="28"/>
                <w:lang w:val="uk-UA"/>
              </w:rPr>
            </w:pPr>
            <w:bookmarkStart w:id="71" w:name="_Hlk138093035"/>
            <w:r>
              <w:rPr>
                <w:sz w:val="28"/>
                <w:szCs w:val="28"/>
                <w:lang w:val="uk-UA"/>
              </w:rPr>
              <w:lastRenderedPageBreak/>
              <w:t xml:space="preserve">Таблиця </w:t>
            </w:r>
            <w:r w:rsidR="00F92E6B">
              <w:rPr>
                <w:sz w:val="28"/>
                <w:szCs w:val="28"/>
                <w:lang w:val="uk-UA"/>
              </w:rPr>
              <w:t>2.</w:t>
            </w:r>
            <w:r>
              <w:rPr>
                <w:sz w:val="28"/>
                <w:szCs w:val="28"/>
                <w:lang w:val="uk-UA"/>
              </w:rPr>
              <w:t>5.2 – Роз‘єднувачі</w:t>
            </w:r>
          </w:p>
          <w:tbl>
            <w:tblPr>
              <w:tblW w:w="9306" w:type="dxa"/>
              <w:tblInd w:w="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4"/>
              <w:gridCol w:w="1415"/>
              <w:gridCol w:w="1345"/>
              <w:gridCol w:w="2722"/>
            </w:tblGrid>
            <w:tr w:rsidR="00DD75C1" w14:paraId="18CAC6A8" w14:textId="77777777" w:rsidTr="00D268FC">
              <w:tc>
                <w:tcPr>
                  <w:tcW w:w="3824" w:type="dxa"/>
                  <w:tcBorders>
                    <w:top w:val="single" w:sz="4" w:space="0" w:color="auto"/>
                    <w:left w:val="single" w:sz="4" w:space="0" w:color="auto"/>
                    <w:bottom w:val="single" w:sz="4" w:space="0" w:color="auto"/>
                    <w:right w:val="single" w:sz="4" w:space="0" w:color="auto"/>
                  </w:tcBorders>
                  <w:vAlign w:val="center"/>
                  <w:hideMark/>
                </w:tcPr>
                <w:p w14:paraId="3276361A" w14:textId="77777777" w:rsidR="00DD75C1" w:rsidRDefault="00DD75C1" w:rsidP="00D268FC">
                  <w:pPr>
                    <w:tabs>
                      <w:tab w:val="left" w:pos="3969"/>
                      <w:tab w:val="left" w:pos="6663"/>
                      <w:tab w:val="right" w:pos="8931"/>
                    </w:tabs>
                    <w:jc w:val="center"/>
                    <w:rPr>
                      <w:bCs/>
                      <w:sz w:val="24"/>
                      <w:szCs w:val="24"/>
                    </w:rPr>
                  </w:pPr>
                  <w:r>
                    <w:rPr>
                      <w:szCs w:val="24"/>
                    </w:rPr>
                    <w:t>Місце встановлення</w:t>
                  </w:r>
                </w:p>
              </w:tc>
              <w:tc>
                <w:tcPr>
                  <w:tcW w:w="1415" w:type="dxa"/>
                  <w:tcBorders>
                    <w:top w:val="single" w:sz="4" w:space="0" w:color="auto"/>
                    <w:left w:val="single" w:sz="4" w:space="0" w:color="auto"/>
                    <w:bottom w:val="single" w:sz="4" w:space="0" w:color="auto"/>
                    <w:right w:val="single" w:sz="4" w:space="0" w:color="auto"/>
                  </w:tcBorders>
                  <w:vAlign w:val="center"/>
                  <w:hideMark/>
                </w:tcPr>
                <w:p w14:paraId="7C06636D" w14:textId="77777777" w:rsidR="00DD75C1" w:rsidRDefault="00DD75C1" w:rsidP="00D268FC">
                  <w:pPr>
                    <w:tabs>
                      <w:tab w:val="left" w:pos="3969"/>
                      <w:tab w:val="left" w:pos="6663"/>
                      <w:tab w:val="right" w:pos="8931"/>
                    </w:tabs>
                    <w:jc w:val="center"/>
                    <w:rPr>
                      <w:bCs/>
                      <w:szCs w:val="24"/>
                    </w:rPr>
                  </w:pPr>
                  <w:r>
                    <w:rPr>
                      <w:szCs w:val="24"/>
                    </w:rPr>
                    <w:t>І</w:t>
                  </w:r>
                  <w:r>
                    <w:rPr>
                      <w:szCs w:val="24"/>
                      <w:vertAlign w:val="subscript"/>
                    </w:rPr>
                    <w:t>р</w:t>
                  </w:r>
                </w:p>
              </w:tc>
              <w:tc>
                <w:tcPr>
                  <w:tcW w:w="1345" w:type="dxa"/>
                  <w:tcBorders>
                    <w:top w:val="single" w:sz="4" w:space="0" w:color="auto"/>
                    <w:left w:val="single" w:sz="4" w:space="0" w:color="auto"/>
                    <w:bottom w:val="single" w:sz="4" w:space="0" w:color="auto"/>
                    <w:right w:val="single" w:sz="4" w:space="0" w:color="auto"/>
                  </w:tcBorders>
                  <w:vAlign w:val="center"/>
                  <w:hideMark/>
                </w:tcPr>
                <w:p w14:paraId="1C214097" w14:textId="77777777" w:rsidR="00DD75C1" w:rsidRDefault="00DD75C1" w:rsidP="00D268FC">
                  <w:pPr>
                    <w:tabs>
                      <w:tab w:val="left" w:pos="3969"/>
                      <w:tab w:val="left" w:pos="6663"/>
                      <w:tab w:val="right" w:pos="8931"/>
                    </w:tabs>
                    <w:jc w:val="center"/>
                    <w:rPr>
                      <w:bCs/>
                      <w:szCs w:val="24"/>
                    </w:rPr>
                  </w:pPr>
                  <w:r>
                    <w:rPr>
                      <w:szCs w:val="24"/>
                    </w:rPr>
                    <w:t>І</w:t>
                  </w:r>
                  <w:r>
                    <w:rPr>
                      <w:szCs w:val="24"/>
                      <w:vertAlign w:val="subscript"/>
                    </w:rPr>
                    <w:t>н</w:t>
                  </w:r>
                </w:p>
              </w:tc>
              <w:tc>
                <w:tcPr>
                  <w:tcW w:w="2722" w:type="dxa"/>
                  <w:tcBorders>
                    <w:top w:val="single" w:sz="4" w:space="0" w:color="auto"/>
                    <w:left w:val="single" w:sz="4" w:space="0" w:color="auto"/>
                    <w:bottom w:val="single" w:sz="4" w:space="0" w:color="auto"/>
                    <w:right w:val="single" w:sz="4" w:space="0" w:color="auto"/>
                  </w:tcBorders>
                  <w:vAlign w:val="center"/>
                  <w:hideMark/>
                </w:tcPr>
                <w:p w14:paraId="42B79B3A" w14:textId="77777777" w:rsidR="00DD75C1" w:rsidRDefault="00DD75C1" w:rsidP="00D268FC">
                  <w:pPr>
                    <w:tabs>
                      <w:tab w:val="left" w:pos="3969"/>
                      <w:tab w:val="left" w:pos="6663"/>
                      <w:tab w:val="right" w:pos="8931"/>
                    </w:tabs>
                    <w:jc w:val="center"/>
                    <w:rPr>
                      <w:bCs/>
                      <w:szCs w:val="24"/>
                    </w:rPr>
                  </w:pPr>
                  <w:r>
                    <w:rPr>
                      <w:szCs w:val="24"/>
                    </w:rPr>
                    <w:t>Тип прийнятого апарату</w:t>
                  </w:r>
                </w:p>
              </w:tc>
            </w:tr>
            <w:tr w:rsidR="00DD75C1" w14:paraId="5FE682A0" w14:textId="77777777" w:rsidTr="00D268FC">
              <w:tc>
                <w:tcPr>
                  <w:tcW w:w="3824" w:type="dxa"/>
                  <w:tcBorders>
                    <w:top w:val="single" w:sz="4" w:space="0" w:color="auto"/>
                    <w:left w:val="single" w:sz="4" w:space="0" w:color="auto"/>
                    <w:bottom w:val="single" w:sz="4" w:space="0" w:color="auto"/>
                    <w:right w:val="single" w:sz="4" w:space="0" w:color="auto"/>
                  </w:tcBorders>
                  <w:hideMark/>
                </w:tcPr>
                <w:p w14:paraId="3633D28E" w14:textId="77777777" w:rsidR="00DD75C1" w:rsidRDefault="00DD75C1" w:rsidP="00D268FC">
                  <w:pPr>
                    <w:tabs>
                      <w:tab w:val="left" w:pos="3969"/>
                      <w:tab w:val="left" w:pos="6663"/>
                      <w:tab w:val="right" w:pos="8931"/>
                    </w:tabs>
                    <w:jc w:val="center"/>
                    <w:rPr>
                      <w:bCs/>
                      <w:szCs w:val="24"/>
                    </w:rPr>
                  </w:pPr>
                  <w:r>
                    <w:rPr>
                      <w:szCs w:val="24"/>
                    </w:rPr>
                    <w:t>Q1</w:t>
                  </w:r>
                </w:p>
              </w:tc>
              <w:tc>
                <w:tcPr>
                  <w:tcW w:w="1415" w:type="dxa"/>
                  <w:tcBorders>
                    <w:top w:val="single" w:sz="4" w:space="0" w:color="auto"/>
                    <w:left w:val="single" w:sz="4" w:space="0" w:color="auto"/>
                    <w:bottom w:val="single" w:sz="4" w:space="0" w:color="auto"/>
                    <w:right w:val="single" w:sz="4" w:space="0" w:color="auto"/>
                  </w:tcBorders>
                  <w:hideMark/>
                </w:tcPr>
                <w:p w14:paraId="7D215BE9" w14:textId="77777777" w:rsidR="00DD75C1" w:rsidRDefault="00DD75C1" w:rsidP="00D268FC">
                  <w:pPr>
                    <w:tabs>
                      <w:tab w:val="left" w:pos="3969"/>
                      <w:tab w:val="left" w:pos="6663"/>
                      <w:tab w:val="right" w:pos="8931"/>
                    </w:tabs>
                    <w:rPr>
                      <w:bCs/>
                      <w:szCs w:val="24"/>
                    </w:rPr>
                  </w:pPr>
                  <w:r>
                    <w:rPr>
                      <w:color w:val="000000"/>
                      <w:sz w:val="28"/>
                      <w:szCs w:val="28"/>
                    </w:rPr>
                    <w:t>18.4</w:t>
                  </w:r>
                </w:p>
              </w:tc>
              <w:tc>
                <w:tcPr>
                  <w:tcW w:w="1345" w:type="dxa"/>
                  <w:tcBorders>
                    <w:top w:val="single" w:sz="4" w:space="0" w:color="auto"/>
                    <w:left w:val="single" w:sz="4" w:space="0" w:color="auto"/>
                    <w:bottom w:val="single" w:sz="4" w:space="0" w:color="auto"/>
                    <w:right w:val="single" w:sz="4" w:space="0" w:color="auto"/>
                  </w:tcBorders>
                  <w:hideMark/>
                </w:tcPr>
                <w:p w14:paraId="03D0010B" w14:textId="77777777" w:rsidR="00DD75C1" w:rsidRDefault="00DD75C1" w:rsidP="00D268FC">
                  <w:pPr>
                    <w:tabs>
                      <w:tab w:val="left" w:pos="3969"/>
                      <w:tab w:val="left" w:pos="6663"/>
                      <w:tab w:val="right" w:pos="8931"/>
                    </w:tabs>
                    <w:jc w:val="center"/>
                    <w:rPr>
                      <w:bCs/>
                      <w:szCs w:val="24"/>
                    </w:rPr>
                  </w:pPr>
                  <w:r>
                    <w:rPr>
                      <w:bCs/>
                      <w:szCs w:val="24"/>
                    </w:rPr>
                    <w:t>50</w:t>
                  </w:r>
                </w:p>
              </w:tc>
              <w:tc>
                <w:tcPr>
                  <w:tcW w:w="2722" w:type="dxa"/>
                  <w:tcBorders>
                    <w:top w:val="single" w:sz="4" w:space="0" w:color="auto"/>
                    <w:left w:val="single" w:sz="4" w:space="0" w:color="auto"/>
                    <w:bottom w:val="single" w:sz="4" w:space="0" w:color="auto"/>
                    <w:right w:val="single" w:sz="4" w:space="0" w:color="auto"/>
                  </w:tcBorders>
                  <w:hideMark/>
                </w:tcPr>
                <w:p w14:paraId="5DC4BF29" w14:textId="77777777" w:rsidR="00DD75C1" w:rsidRPr="00501E34" w:rsidRDefault="00DD75C1" w:rsidP="00D268FC">
                  <w:pPr>
                    <w:tabs>
                      <w:tab w:val="left" w:pos="3969"/>
                      <w:tab w:val="left" w:pos="6663"/>
                      <w:tab w:val="right" w:pos="8931"/>
                    </w:tabs>
                    <w:rPr>
                      <w:szCs w:val="24"/>
                    </w:rPr>
                  </w:pPr>
                  <w:r>
                    <w:rPr>
                      <w:color w:val="01011B"/>
                      <w:szCs w:val="24"/>
                      <w:shd w:val="clear" w:color="auto" w:fill="FFFFFF"/>
                    </w:rPr>
                    <w:t>ETI EFD 14</w:t>
                  </w:r>
                </w:p>
              </w:tc>
            </w:tr>
            <w:tr w:rsidR="00DD75C1" w14:paraId="268F3BFB" w14:textId="77777777" w:rsidTr="00D268FC">
              <w:tc>
                <w:tcPr>
                  <w:tcW w:w="3824" w:type="dxa"/>
                  <w:tcBorders>
                    <w:top w:val="single" w:sz="4" w:space="0" w:color="auto"/>
                    <w:left w:val="single" w:sz="4" w:space="0" w:color="auto"/>
                    <w:bottom w:val="single" w:sz="4" w:space="0" w:color="auto"/>
                    <w:right w:val="single" w:sz="4" w:space="0" w:color="auto"/>
                  </w:tcBorders>
                  <w:hideMark/>
                </w:tcPr>
                <w:p w14:paraId="292E2232" w14:textId="77777777" w:rsidR="00DD75C1" w:rsidRDefault="00DD75C1" w:rsidP="00D268FC">
                  <w:pPr>
                    <w:tabs>
                      <w:tab w:val="left" w:pos="3969"/>
                      <w:tab w:val="left" w:pos="6663"/>
                      <w:tab w:val="right" w:pos="8931"/>
                    </w:tabs>
                    <w:jc w:val="center"/>
                    <w:rPr>
                      <w:bCs/>
                      <w:szCs w:val="24"/>
                    </w:rPr>
                  </w:pPr>
                  <w:r>
                    <w:rPr>
                      <w:szCs w:val="24"/>
                    </w:rPr>
                    <w:t>Q2</w:t>
                  </w:r>
                </w:p>
              </w:tc>
              <w:tc>
                <w:tcPr>
                  <w:tcW w:w="1415" w:type="dxa"/>
                  <w:tcBorders>
                    <w:top w:val="single" w:sz="4" w:space="0" w:color="auto"/>
                    <w:left w:val="single" w:sz="4" w:space="0" w:color="auto"/>
                    <w:bottom w:val="single" w:sz="4" w:space="0" w:color="auto"/>
                    <w:right w:val="single" w:sz="4" w:space="0" w:color="auto"/>
                  </w:tcBorders>
                  <w:hideMark/>
                </w:tcPr>
                <w:p w14:paraId="69E2AB7B" w14:textId="77777777" w:rsidR="00DD75C1" w:rsidRDefault="00DD75C1" w:rsidP="00D268FC">
                  <w:pPr>
                    <w:tabs>
                      <w:tab w:val="left" w:pos="3969"/>
                      <w:tab w:val="left" w:pos="6663"/>
                      <w:tab w:val="right" w:pos="8931"/>
                    </w:tabs>
                    <w:jc w:val="center"/>
                    <w:rPr>
                      <w:bCs/>
                      <w:szCs w:val="24"/>
                    </w:rPr>
                  </w:pPr>
                  <w:r>
                    <w:rPr>
                      <w:color w:val="000000"/>
                      <w:sz w:val="28"/>
                      <w:szCs w:val="28"/>
                    </w:rPr>
                    <w:t>28.8</w:t>
                  </w:r>
                </w:p>
              </w:tc>
              <w:tc>
                <w:tcPr>
                  <w:tcW w:w="1345" w:type="dxa"/>
                  <w:tcBorders>
                    <w:top w:val="single" w:sz="4" w:space="0" w:color="auto"/>
                    <w:left w:val="single" w:sz="4" w:space="0" w:color="auto"/>
                    <w:bottom w:val="single" w:sz="4" w:space="0" w:color="auto"/>
                    <w:right w:val="single" w:sz="4" w:space="0" w:color="auto"/>
                  </w:tcBorders>
                  <w:hideMark/>
                </w:tcPr>
                <w:p w14:paraId="37D98D4A" w14:textId="77777777" w:rsidR="00DD75C1" w:rsidRDefault="00DD75C1" w:rsidP="00D268FC">
                  <w:pPr>
                    <w:tabs>
                      <w:tab w:val="left" w:pos="3969"/>
                      <w:tab w:val="left" w:pos="6663"/>
                      <w:tab w:val="right" w:pos="8931"/>
                    </w:tabs>
                    <w:jc w:val="center"/>
                    <w:rPr>
                      <w:bCs/>
                      <w:szCs w:val="24"/>
                    </w:rPr>
                  </w:pPr>
                  <w:r>
                    <w:rPr>
                      <w:bCs/>
                      <w:szCs w:val="24"/>
                    </w:rPr>
                    <w:t>50</w:t>
                  </w:r>
                </w:p>
              </w:tc>
              <w:tc>
                <w:tcPr>
                  <w:tcW w:w="2722" w:type="dxa"/>
                  <w:tcBorders>
                    <w:top w:val="single" w:sz="4" w:space="0" w:color="auto"/>
                    <w:left w:val="single" w:sz="4" w:space="0" w:color="auto"/>
                    <w:bottom w:val="single" w:sz="4" w:space="0" w:color="auto"/>
                    <w:right w:val="single" w:sz="4" w:space="0" w:color="auto"/>
                  </w:tcBorders>
                  <w:hideMark/>
                </w:tcPr>
                <w:p w14:paraId="300E102C" w14:textId="77777777" w:rsidR="00DD75C1" w:rsidRPr="00501E34" w:rsidRDefault="00DD75C1" w:rsidP="00D268FC">
                  <w:pPr>
                    <w:tabs>
                      <w:tab w:val="left" w:pos="3969"/>
                      <w:tab w:val="left" w:pos="6663"/>
                      <w:tab w:val="right" w:pos="8931"/>
                    </w:tabs>
                    <w:rPr>
                      <w:bCs/>
                      <w:szCs w:val="24"/>
                    </w:rPr>
                  </w:pPr>
                  <w:r>
                    <w:rPr>
                      <w:color w:val="01011B"/>
                      <w:szCs w:val="24"/>
                      <w:shd w:val="clear" w:color="auto" w:fill="FFFFFF"/>
                    </w:rPr>
                    <w:t>ETI EFD 14</w:t>
                  </w:r>
                </w:p>
              </w:tc>
            </w:tr>
            <w:tr w:rsidR="00DD75C1" w14:paraId="05948DA6" w14:textId="77777777" w:rsidTr="00D268FC">
              <w:trPr>
                <w:trHeight w:val="836"/>
              </w:trPr>
              <w:tc>
                <w:tcPr>
                  <w:tcW w:w="3824" w:type="dxa"/>
                  <w:tcBorders>
                    <w:top w:val="single" w:sz="4" w:space="0" w:color="auto"/>
                    <w:left w:val="single" w:sz="4" w:space="0" w:color="auto"/>
                    <w:bottom w:val="single" w:sz="4" w:space="0" w:color="auto"/>
                    <w:right w:val="single" w:sz="4" w:space="0" w:color="auto"/>
                  </w:tcBorders>
                  <w:hideMark/>
                </w:tcPr>
                <w:p w14:paraId="5FFCD769" w14:textId="77777777" w:rsidR="00DD75C1" w:rsidRDefault="00DD75C1" w:rsidP="00D268FC">
                  <w:pPr>
                    <w:tabs>
                      <w:tab w:val="left" w:pos="3969"/>
                      <w:tab w:val="left" w:pos="6663"/>
                      <w:tab w:val="right" w:pos="8931"/>
                    </w:tabs>
                    <w:jc w:val="center"/>
                    <w:rPr>
                      <w:bCs/>
                      <w:szCs w:val="24"/>
                    </w:rPr>
                  </w:pPr>
                  <w:r>
                    <w:rPr>
                      <w:szCs w:val="24"/>
                    </w:rPr>
                    <w:t>Q3</w:t>
                  </w:r>
                </w:p>
              </w:tc>
              <w:tc>
                <w:tcPr>
                  <w:tcW w:w="1415" w:type="dxa"/>
                  <w:tcBorders>
                    <w:top w:val="single" w:sz="4" w:space="0" w:color="auto"/>
                    <w:left w:val="single" w:sz="4" w:space="0" w:color="auto"/>
                    <w:bottom w:val="single" w:sz="4" w:space="0" w:color="auto"/>
                    <w:right w:val="single" w:sz="4" w:space="0" w:color="auto"/>
                  </w:tcBorders>
                  <w:hideMark/>
                </w:tcPr>
                <w:p w14:paraId="01E0BF13" w14:textId="77777777" w:rsidR="00DD75C1" w:rsidRDefault="00DD75C1" w:rsidP="00D268FC">
                  <w:pPr>
                    <w:tabs>
                      <w:tab w:val="left" w:pos="3969"/>
                      <w:tab w:val="left" w:pos="6663"/>
                      <w:tab w:val="right" w:pos="8931"/>
                    </w:tabs>
                    <w:jc w:val="center"/>
                    <w:rPr>
                      <w:bCs/>
                      <w:szCs w:val="24"/>
                    </w:rPr>
                  </w:pPr>
                  <w:r>
                    <w:rPr>
                      <w:color w:val="000000"/>
                      <w:sz w:val="28"/>
                      <w:szCs w:val="28"/>
                    </w:rPr>
                    <w:t>7.2</w:t>
                  </w:r>
                </w:p>
              </w:tc>
              <w:tc>
                <w:tcPr>
                  <w:tcW w:w="1345" w:type="dxa"/>
                  <w:tcBorders>
                    <w:top w:val="single" w:sz="4" w:space="0" w:color="auto"/>
                    <w:left w:val="single" w:sz="4" w:space="0" w:color="auto"/>
                    <w:bottom w:val="single" w:sz="4" w:space="0" w:color="auto"/>
                    <w:right w:val="single" w:sz="4" w:space="0" w:color="auto"/>
                  </w:tcBorders>
                  <w:hideMark/>
                </w:tcPr>
                <w:p w14:paraId="260EECE8" w14:textId="77777777" w:rsidR="00DD75C1" w:rsidRDefault="00DD75C1" w:rsidP="00D268FC">
                  <w:pPr>
                    <w:tabs>
                      <w:tab w:val="left" w:pos="3969"/>
                      <w:tab w:val="left" w:pos="6663"/>
                      <w:tab w:val="right" w:pos="8931"/>
                    </w:tabs>
                    <w:jc w:val="center"/>
                    <w:rPr>
                      <w:bCs/>
                      <w:szCs w:val="24"/>
                    </w:rPr>
                  </w:pPr>
                  <w:r>
                    <w:rPr>
                      <w:bCs/>
                      <w:szCs w:val="24"/>
                    </w:rPr>
                    <w:t>50</w:t>
                  </w:r>
                </w:p>
              </w:tc>
              <w:tc>
                <w:tcPr>
                  <w:tcW w:w="2722" w:type="dxa"/>
                  <w:tcBorders>
                    <w:top w:val="single" w:sz="4" w:space="0" w:color="auto"/>
                    <w:left w:val="single" w:sz="4" w:space="0" w:color="auto"/>
                    <w:bottom w:val="single" w:sz="4" w:space="0" w:color="auto"/>
                    <w:right w:val="single" w:sz="4" w:space="0" w:color="auto"/>
                  </w:tcBorders>
                  <w:hideMark/>
                </w:tcPr>
                <w:p w14:paraId="25A3522F" w14:textId="77777777" w:rsidR="00DD75C1" w:rsidRPr="00501E34" w:rsidRDefault="00DD75C1" w:rsidP="00D268FC">
                  <w:pPr>
                    <w:tabs>
                      <w:tab w:val="left" w:pos="3969"/>
                      <w:tab w:val="left" w:pos="6663"/>
                      <w:tab w:val="right" w:pos="8931"/>
                    </w:tabs>
                    <w:rPr>
                      <w:bCs/>
                      <w:szCs w:val="24"/>
                    </w:rPr>
                  </w:pPr>
                  <w:r>
                    <w:rPr>
                      <w:color w:val="01011B"/>
                      <w:szCs w:val="24"/>
                      <w:shd w:val="clear" w:color="auto" w:fill="FFFFFF"/>
                    </w:rPr>
                    <w:t>ETI EFD 14</w:t>
                  </w:r>
                </w:p>
              </w:tc>
            </w:tr>
          </w:tbl>
          <w:p w14:paraId="2F0AD21A" w14:textId="77777777" w:rsidR="00DD75C1" w:rsidRDefault="00DD75C1" w:rsidP="00D268FC">
            <w:pPr>
              <w:rPr>
                <w:rFonts w:eastAsia="MS Mincho"/>
                <w:sz w:val="28"/>
                <w:szCs w:val="28"/>
                <w:lang w:val="uk-UA" w:eastAsia="en-US"/>
              </w:rPr>
            </w:pPr>
          </w:p>
          <w:p w14:paraId="4D2AFD25" w14:textId="77777777" w:rsidR="00DD75C1" w:rsidRDefault="00DD75C1" w:rsidP="00D268FC">
            <w:pPr>
              <w:rPr>
                <w:sz w:val="28"/>
                <w:szCs w:val="28"/>
                <w:lang w:val="uk-UA"/>
              </w:rPr>
            </w:pPr>
          </w:p>
          <w:p w14:paraId="053E5C25" w14:textId="77777777" w:rsidR="00DD75C1" w:rsidRDefault="00DD75C1" w:rsidP="00D268FC">
            <w:pPr>
              <w:rPr>
                <w:sz w:val="28"/>
                <w:szCs w:val="28"/>
                <w:lang w:val="uk-UA"/>
              </w:rPr>
            </w:pPr>
          </w:p>
          <w:p w14:paraId="4461B9E7" w14:textId="04DCD088" w:rsidR="00DD75C1" w:rsidRDefault="00DD75C1" w:rsidP="00D268FC">
            <w:pPr>
              <w:jc w:val="right"/>
              <w:rPr>
                <w:sz w:val="28"/>
                <w:szCs w:val="28"/>
                <w:lang w:val="uk-UA"/>
              </w:rPr>
            </w:pPr>
            <w:r>
              <w:rPr>
                <w:sz w:val="28"/>
                <w:szCs w:val="28"/>
                <w:lang w:val="uk-UA"/>
              </w:rPr>
              <w:t xml:space="preserve">Таблиця </w:t>
            </w:r>
            <w:r w:rsidR="00F92E6B">
              <w:rPr>
                <w:sz w:val="28"/>
                <w:szCs w:val="28"/>
                <w:lang w:val="uk-UA"/>
              </w:rPr>
              <w:t>2.</w:t>
            </w:r>
            <w:r>
              <w:rPr>
                <w:sz w:val="28"/>
                <w:szCs w:val="28"/>
                <w:lang w:val="uk-UA"/>
              </w:rPr>
              <w:t>5.3 – Ящики силові</w:t>
            </w:r>
          </w:p>
          <w:tbl>
            <w:tblPr>
              <w:tblW w:w="9356" w:type="dxa"/>
              <w:tblInd w:w="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23"/>
              <w:gridCol w:w="1983"/>
              <w:gridCol w:w="2340"/>
              <w:gridCol w:w="3110"/>
            </w:tblGrid>
            <w:tr w:rsidR="00DD75C1" w14:paraId="3A3073BE" w14:textId="77777777" w:rsidTr="00D268FC">
              <w:tc>
                <w:tcPr>
                  <w:tcW w:w="1923" w:type="dxa"/>
                  <w:tcBorders>
                    <w:top w:val="single" w:sz="4" w:space="0" w:color="auto"/>
                    <w:left w:val="single" w:sz="4" w:space="0" w:color="auto"/>
                    <w:bottom w:val="single" w:sz="4" w:space="0" w:color="auto"/>
                    <w:right w:val="single" w:sz="4" w:space="0" w:color="auto"/>
                  </w:tcBorders>
                  <w:hideMark/>
                </w:tcPr>
                <w:p w14:paraId="7425B12D" w14:textId="77777777" w:rsidR="00DD75C1" w:rsidRDefault="00DD75C1" w:rsidP="00D268FC">
                  <w:pPr>
                    <w:tabs>
                      <w:tab w:val="left" w:pos="3969"/>
                      <w:tab w:val="left" w:pos="6663"/>
                      <w:tab w:val="right" w:pos="8931"/>
                    </w:tabs>
                    <w:jc w:val="center"/>
                    <w:rPr>
                      <w:bCs/>
                      <w:sz w:val="28"/>
                      <w:szCs w:val="28"/>
                    </w:rPr>
                  </w:pPr>
                  <w:r>
                    <w:rPr>
                      <w:sz w:val="28"/>
                      <w:szCs w:val="28"/>
                    </w:rPr>
                    <w:t>Місце встановлення</w:t>
                  </w:r>
                </w:p>
              </w:tc>
              <w:tc>
                <w:tcPr>
                  <w:tcW w:w="1983" w:type="dxa"/>
                  <w:tcBorders>
                    <w:top w:val="single" w:sz="4" w:space="0" w:color="auto"/>
                    <w:left w:val="single" w:sz="4" w:space="0" w:color="auto"/>
                    <w:bottom w:val="single" w:sz="4" w:space="0" w:color="auto"/>
                    <w:right w:val="single" w:sz="4" w:space="0" w:color="auto"/>
                  </w:tcBorders>
                  <w:hideMark/>
                </w:tcPr>
                <w:p w14:paraId="650AF884" w14:textId="77777777" w:rsidR="00DD75C1" w:rsidRDefault="00DD75C1" w:rsidP="00D268FC">
                  <w:pPr>
                    <w:tabs>
                      <w:tab w:val="left" w:pos="3969"/>
                      <w:tab w:val="left" w:pos="6663"/>
                      <w:tab w:val="right" w:pos="8931"/>
                    </w:tabs>
                    <w:jc w:val="center"/>
                    <w:rPr>
                      <w:bCs/>
                      <w:sz w:val="28"/>
                      <w:szCs w:val="28"/>
                    </w:rPr>
                  </w:pPr>
                  <w:r>
                    <w:rPr>
                      <w:sz w:val="28"/>
                      <w:szCs w:val="28"/>
                    </w:rPr>
                    <w:t>І</w:t>
                  </w:r>
                  <w:r>
                    <w:rPr>
                      <w:sz w:val="28"/>
                      <w:szCs w:val="28"/>
                      <w:vertAlign w:val="subscript"/>
                    </w:rPr>
                    <w:t>н.</w:t>
                  </w:r>
                </w:p>
              </w:tc>
              <w:tc>
                <w:tcPr>
                  <w:tcW w:w="2340" w:type="dxa"/>
                  <w:tcBorders>
                    <w:top w:val="single" w:sz="4" w:space="0" w:color="auto"/>
                    <w:left w:val="single" w:sz="4" w:space="0" w:color="auto"/>
                    <w:bottom w:val="single" w:sz="4" w:space="0" w:color="auto"/>
                    <w:right w:val="single" w:sz="4" w:space="0" w:color="auto"/>
                  </w:tcBorders>
                  <w:hideMark/>
                </w:tcPr>
                <w:p w14:paraId="70ECD2D1" w14:textId="77777777" w:rsidR="00DD75C1" w:rsidRDefault="00DD75C1" w:rsidP="00D268FC">
                  <w:pPr>
                    <w:tabs>
                      <w:tab w:val="left" w:pos="3969"/>
                      <w:tab w:val="left" w:pos="6663"/>
                      <w:tab w:val="right" w:pos="8931"/>
                    </w:tabs>
                    <w:jc w:val="center"/>
                    <w:rPr>
                      <w:bCs/>
                      <w:sz w:val="28"/>
                      <w:szCs w:val="28"/>
                    </w:rPr>
                  </w:pPr>
                  <w:proofErr w:type="spellStart"/>
                  <w:r>
                    <w:rPr>
                      <w:sz w:val="28"/>
                      <w:szCs w:val="28"/>
                    </w:rPr>
                    <w:t>І</w:t>
                  </w:r>
                  <w:r>
                    <w:rPr>
                      <w:sz w:val="28"/>
                      <w:szCs w:val="28"/>
                      <w:vertAlign w:val="subscript"/>
                    </w:rPr>
                    <w:t>с.ящ</w:t>
                  </w:r>
                  <w:proofErr w:type="spellEnd"/>
                  <w:r>
                    <w:rPr>
                      <w:sz w:val="28"/>
                      <w:szCs w:val="28"/>
                      <w:vertAlign w:val="subscript"/>
                    </w:rPr>
                    <w:t>.</w:t>
                  </w:r>
                </w:p>
              </w:tc>
              <w:tc>
                <w:tcPr>
                  <w:tcW w:w="3110" w:type="dxa"/>
                  <w:tcBorders>
                    <w:top w:val="single" w:sz="4" w:space="0" w:color="auto"/>
                    <w:left w:val="single" w:sz="4" w:space="0" w:color="auto"/>
                    <w:bottom w:val="single" w:sz="4" w:space="0" w:color="auto"/>
                    <w:right w:val="single" w:sz="4" w:space="0" w:color="auto"/>
                  </w:tcBorders>
                  <w:hideMark/>
                </w:tcPr>
                <w:p w14:paraId="48608739" w14:textId="77777777" w:rsidR="00DD75C1" w:rsidRDefault="00DD75C1" w:rsidP="00D268FC">
                  <w:pPr>
                    <w:tabs>
                      <w:tab w:val="left" w:pos="3969"/>
                      <w:tab w:val="left" w:pos="6663"/>
                      <w:tab w:val="right" w:pos="8931"/>
                    </w:tabs>
                    <w:jc w:val="center"/>
                    <w:rPr>
                      <w:bCs/>
                      <w:sz w:val="28"/>
                      <w:szCs w:val="28"/>
                    </w:rPr>
                  </w:pPr>
                  <w:r>
                    <w:rPr>
                      <w:sz w:val="28"/>
                      <w:szCs w:val="28"/>
                    </w:rPr>
                    <w:t>Тип прийнятого апарату</w:t>
                  </w:r>
                </w:p>
              </w:tc>
            </w:tr>
            <w:tr w:rsidR="00DD75C1" w14:paraId="6FEB1643" w14:textId="77777777" w:rsidTr="00D268FC">
              <w:tc>
                <w:tcPr>
                  <w:tcW w:w="1923" w:type="dxa"/>
                  <w:tcBorders>
                    <w:top w:val="single" w:sz="4" w:space="0" w:color="auto"/>
                    <w:left w:val="single" w:sz="4" w:space="0" w:color="auto"/>
                    <w:bottom w:val="single" w:sz="4" w:space="0" w:color="auto"/>
                    <w:right w:val="single" w:sz="4" w:space="0" w:color="auto"/>
                  </w:tcBorders>
                  <w:hideMark/>
                </w:tcPr>
                <w:p w14:paraId="6FD51849" w14:textId="77777777" w:rsidR="00DD75C1" w:rsidRDefault="00DD75C1" w:rsidP="00D268FC">
                  <w:pPr>
                    <w:tabs>
                      <w:tab w:val="left" w:pos="3969"/>
                      <w:tab w:val="left" w:pos="6663"/>
                      <w:tab w:val="right" w:pos="8931"/>
                    </w:tabs>
                    <w:jc w:val="center"/>
                    <w:rPr>
                      <w:bCs/>
                      <w:sz w:val="28"/>
                      <w:szCs w:val="28"/>
                    </w:rPr>
                  </w:pPr>
                  <w:r>
                    <w:rPr>
                      <w:bCs/>
                      <w:sz w:val="28"/>
                      <w:szCs w:val="28"/>
                    </w:rPr>
                    <w:t>РП-1</w:t>
                  </w:r>
                </w:p>
              </w:tc>
              <w:tc>
                <w:tcPr>
                  <w:tcW w:w="1983" w:type="dxa"/>
                  <w:tcBorders>
                    <w:top w:val="single" w:sz="4" w:space="0" w:color="auto"/>
                    <w:left w:val="single" w:sz="4" w:space="0" w:color="auto"/>
                    <w:bottom w:val="single" w:sz="4" w:space="0" w:color="auto"/>
                    <w:right w:val="single" w:sz="4" w:space="0" w:color="auto"/>
                  </w:tcBorders>
                  <w:hideMark/>
                </w:tcPr>
                <w:p w14:paraId="5D11A7AC" w14:textId="77777777" w:rsidR="00DD75C1" w:rsidRDefault="00DD75C1" w:rsidP="00D268FC">
                  <w:pPr>
                    <w:tabs>
                      <w:tab w:val="left" w:pos="3969"/>
                      <w:tab w:val="left" w:pos="6663"/>
                      <w:tab w:val="right" w:pos="8931"/>
                    </w:tabs>
                    <w:jc w:val="center"/>
                    <w:rPr>
                      <w:bCs/>
                      <w:sz w:val="28"/>
                      <w:szCs w:val="28"/>
                    </w:rPr>
                  </w:pPr>
                  <w:r>
                    <w:rPr>
                      <w:bCs/>
                      <w:sz w:val="28"/>
                      <w:szCs w:val="28"/>
                    </w:rPr>
                    <w:t>439,9</w:t>
                  </w:r>
                </w:p>
              </w:tc>
              <w:tc>
                <w:tcPr>
                  <w:tcW w:w="2340" w:type="dxa"/>
                  <w:tcBorders>
                    <w:top w:val="single" w:sz="4" w:space="0" w:color="auto"/>
                    <w:left w:val="single" w:sz="4" w:space="0" w:color="auto"/>
                    <w:bottom w:val="single" w:sz="4" w:space="0" w:color="auto"/>
                    <w:right w:val="single" w:sz="4" w:space="0" w:color="auto"/>
                  </w:tcBorders>
                  <w:hideMark/>
                </w:tcPr>
                <w:p w14:paraId="095A54C5" w14:textId="77777777" w:rsidR="00DD75C1" w:rsidRDefault="00DD75C1" w:rsidP="00D268FC">
                  <w:pPr>
                    <w:tabs>
                      <w:tab w:val="left" w:pos="3969"/>
                      <w:tab w:val="left" w:pos="6663"/>
                      <w:tab w:val="right" w:pos="8931"/>
                    </w:tabs>
                    <w:jc w:val="center"/>
                    <w:rPr>
                      <w:bCs/>
                      <w:sz w:val="28"/>
                      <w:szCs w:val="28"/>
                    </w:rPr>
                  </w:pPr>
                  <w:r>
                    <w:rPr>
                      <w:bCs/>
                      <w:sz w:val="28"/>
                      <w:szCs w:val="28"/>
                    </w:rPr>
                    <w:t>630</w:t>
                  </w:r>
                </w:p>
              </w:tc>
              <w:tc>
                <w:tcPr>
                  <w:tcW w:w="3110" w:type="dxa"/>
                  <w:tcBorders>
                    <w:top w:val="single" w:sz="4" w:space="0" w:color="auto"/>
                    <w:left w:val="single" w:sz="4" w:space="0" w:color="auto"/>
                    <w:bottom w:val="single" w:sz="4" w:space="0" w:color="auto"/>
                    <w:right w:val="single" w:sz="4" w:space="0" w:color="auto"/>
                  </w:tcBorders>
                  <w:hideMark/>
                </w:tcPr>
                <w:p w14:paraId="6972B087" w14:textId="77777777" w:rsidR="00DD75C1" w:rsidRDefault="00DD75C1" w:rsidP="00D268FC">
                  <w:pPr>
                    <w:tabs>
                      <w:tab w:val="left" w:pos="3969"/>
                      <w:tab w:val="left" w:pos="6663"/>
                      <w:tab w:val="right" w:pos="8931"/>
                    </w:tabs>
                    <w:jc w:val="center"/>
                    <w:rPr>
                      <w:bCs/>
                      <w:sz w:val="28"/>
                      <w:szCs w:val="28"/>
                    </w:rPr>
                  </w:pPr>
                  <w:r>
                    <w:rPr>
                      <w:sz w:val="28"/>
                      <w:szCs w:val="28"/>
                    </w:rPr>
                    <w:t>ПР-11-1548</w:t>
                  </w:r>
                </w:p>
              </w:tc>
            </w:tr>
          </w:tbl>
          <w:p w14:paraId="28C205C6" w14:textId="77777777" w:rsidR="00DD75C1" w:rsidRDefault="00DD75C1" w:rsidP="00D268FC">
            <w:pPr>
              <w:pStyle w:val="TableParagraph"/>
              <w:spacing w:before="158" w:line="360" w:lineRule="auto"/>
              <w:ind w:left="672" w:right="310" w:firstLine="706"/>
              <w:jc w:val="both"/>
              <w:rPr>
                <w:sz w:val="28"/>
              </w:rPr>
            </w:pPr>
          </w:p>
        </w:tc>
      </w:tr>
      <w:tr w:rsidR="00DD75C1" w14:paraId="051D468E" w14:textId="77777777" w:rsidTr="00D268FC">
        <w:trPr>
          <w:gridAfter w:val="1"/>
          <w:wAfter w:w="82" w:type="dxa"/>
          <w:trHeight w:val="237"/>
        </w:trPr>
        <w:tc>
          <w:tcPr>
            <w:tcW w:w="568" w:type="dxa"/>
            <w:gridSpan w:val="2"/>
            <w:tcBorders>
              <w:bottom w:val="single" w:sz="12" w:space="0" w:color="000000"/>
            </w:tcBorders>
          </w:tcPr>
          <w:p w14:paraId="3D0952CC" w14:textId="77777777" w:rsidR="00DD75C1" w:rsidRDefault="00DD75C1" w:rsidP="00D268FC">
            <w:pPr>
              <w:pStyle w:val="TableParagraph"/>
              <w:rPr>
                <w:sz w:val="16"/>
              </w:rPr>
            </w:pPr>
          </w:p>
        </w:tc>
        <w:tc>
          <w:tcPr>
            <w:tcW w:w="567" w:type="dxa"/>
            <w:gridSpan w:val="2"/>
            <w:tcBorders>
              <w:bottom w:val="single" w:sz="12" w:space="0" w:color="000000"/>
            </w:tcBorders>
          </w:tcPr>
          <w:p w14:paraId="29BA3A98" w14:textId="77777777" w:rsidR="00DD75C1" w:rsidRDefault="00DD75C1" w:rsidP="00D268FC">
            <w:pPr>
              <w:pStyle w:val="TableParagraph"/>
              <w:rPr>
                <w:sz w:val="16"/>
              </w:rPr>
            </w:pPr>
          </w:p>
        </w:tc>
        <w:tc>
          <w:tcPr>
            <w:tcW w:w="1418" w:type="dxa"/>
            <w:gridSpan w:val="2"/>
            <w:tcBorders>
              <w:bottom w:val="single" w:sz="12" w:space="0" w:color="000000"/>
            </w:tcBorders>
          </w:tcPr>
          <w:p w14:paraId="6866B4EE" w14:textId="77777777" w:rsidR="00DD75C1" w:rsidRDefault="00DD75C1" w:rsidP="00D268FC">
            <w:pPr>
              <w:pStyle w:val="TableParagraph"/>
              <w:rPr>
                <w:sz w:val="16"/>
              </w:rPr>
            </w:pPr>
          </w:p>
        </w:tc>
        <w:tc>
          <w:tcPr>
            <w:tcW w:w="850" w:type="dxa"/>
            <w:gridSpan w:val="2"/>
            <w:tcBorders>
              <w:bottom w:val="single" w:sz="12" w:space="0" w:color="000000"/>
            </w:tcBorders>
          </w:tcPr>
          <w:p w14:paraId="4737F4E3" w14:textId="77777777" w:rsidR="00DD75C1" w:rsidRDefault="00DD75C1" w:rsidP="00D268FC">
            <w:pPr>
              <w:pStyle w:val="TableParagraph"/>
              <w:rPr>
                <w:sz w:val="16"/>
              </w:rPr>
            </w:pPr>
          </w:p>
        </w:tc>
        <w:tc>
          <w:tcPr>
            <w:tcW w:w="567" w:type="dxa"/>
            <w:gridSpan w:val="2"/>
            <w:tcBorders>
              <w:bottom w:val="single" w:sz="12" w:space="0" w:color="000000"/>
            </w:tcBorders>
          </w:tcPr>
          <w:p w14:paraId="48BA8DEB" w14:textId="77777777" w:rsidR="00DD75C1" w:rsidRDefault="00DD75C1" w:rsidP="00D268FC">
            <w:pPr>
              <w:pStyle w:val="TableParagraph"/>
              <w:rPr>
                <w:sz w:val="16"/>
              </w:rPr>
            </w:pPr>
          </w:p>
        </w:tc>
        <w:tc>
          <w:tcPr>
            <w:tcW w:w="5840" w:type="dxa"/>
            <w:gridSpan w:val="2"/>
            <w:vMerge w:val="restart"/>
          </w:tcPr>
          <w:p w14:paraId="37E347F7" w14:textId="77777777" w:rsidR="00DD75C1" w:rsidRDefault="00DD75C1" w:rsidP="00D268FC">
            <w:pPr>
              <w:pStyle w:val="TableParagraph"/>
              <w:spacing w:before="220"/>
              <w:ind w:left="1595"/>
              <w:rPr>
                <w:sz w:val="28"/>
              </w:rPr>
            </w:pPr>
            <w:r>
              <w:rPr>
                <w:sz w:val="28"/>
              </w:rPr>
              <w:t>2410 ДП ОА-91-14 ПЗ</w:t>
            </w:r>
          </w:p>
        </w:tc>
        <w:tc>
          <w:tcPr>
            <w:tcW w:w="567" w:type="dxa"/>
            <w:gridSpan w:val="2"/>
            <w:tcBorders>
              <w:bottom w:val="single" w:sz="12" w:space="0" w:color="000000"/>
            </w:tcBorders>
          </w:tcPr>
          <w:p w14:paraId="254C8F2C" w14:textId="77777777" w:rsidR="00DD75C1" w:rsidRDefault="00DD75C1" w:rsidP="00D268FC">
            <w:pPr>
              <w:pStyle w:val="TableParagraph"/>
              <w:spacing w:before="26" w:line="191" w:lineRule="exact"/>
              <w:ind w:left="72"/>
            </w:pPr>
            <w:r>
              <w:t>Лист</w:t>
            </w:r>
          </w:p>
        </w:tc>
      </w:tr>
      <w:tr w:rsidR="00DD75C1" w14:paraId="76E66294" w14:textId="77777777" w:rsidTr="00D268FC">
        <w:trPr>
          <w:gridAfter w:val="1"/>
          <w:wAfter w:w="82" w:type="dxa"/>
          <w:trHeight w:val="237"/>
        </w:trPr>
        <w:tc>
          <w:tcPr>
            <w:tcW w:w="568" w:type="dxa"/>
            <w:gridSpan w:val="2"/>
            <w:tcBorders>
              <w:top w:val="single" w:sz="12" w:space="0" w:color="000000"/>
            </w:tcBorders>
          </w:tcPr>
          <w:p w14:paraId="4F287892" w14:textId="77777777" w:rsidR="00DD75C1" w:rsidRDefault="00DD75C1" w:rsidP="00D268FC">
            <w:pPr>
              <w:pStyle w:val="TableParagraph"/>
              <w:rPr>
                <w:sz w:val="16"/>
              </w:rPr>
            </w:pPr>
          </w:p>
        </w:tc>
        <w:tc>
          <w:tcPr>
            <w:tcW w:w="567" w:type="dxa"/>
            <w:gridSpan w:val="2"/>
            <w:tcBorders>
              <w:top w:val="single" w:sz="12" w:space="0" w:color="000000"/>
            </w:tcBorders>
          </w:tcPr>
          <w:p w14:paraId="5EA661B6" w14:textId="77777777" w:rsidR="00DD75C1" w:rsidRDefault="00DD75C1" w:rsidP="00D268FC">
            <w:pPr>
              <w:pStyle w:val="TableParagraph"/>
              <w:rPr>
                <w:sz w:val="16"/>
              </w:rPr>
            </w:pPr>
          </w:p>
        </w:tc>
        <w:tc>
          <w:tcPr>
            <w:tcW w:w="1418" w:type="dxa"/>
            <w:gridSpan w:val="2"/>
            <w:tcBorders>
              <w:top w:val="single" w:sz="12" w:space="0" w:color="000000"/>
            </w:tcBorders>
          </w:tcPr>
          <w:p w14:paraId="2FFF79CE" w14:textId="77777777" w:rsidR="00DD75C1" w:rsidRDefault="00DD75C1" w:rsidP="00D268FC">
            <w:pPr>
              <w:pStyle w:val="TableParagraph"/>
              <w:rPr>
                <w:sz w:val="16"/>
              </w:rPr>
            </w:pPr>
          </w:p>
        </w:tc>
        <w:tc>
          <w:tcPr>
            <w:tcW w:w="850" w:type="dxa"/>
            <w:gridSpan w:val="2"/>
            <w:tcBorders>
              <w:top w:val="single" w:sz="12" w:space="0" w:color="000000"/>
            </w:tcBorders>
          </w:tcPr>
          <w:p w14:paraId="76F0A2E2" w14:textId="77777777" w:rsidR="00DD75C1" w:rsidRDefault="00DD75C1" w:rsidP="00D268FC">
            <w:pPr>
              <w:pStyle w:val="TableParagraph"/>
              <w:rPr>
                <w:sz w:val="16"/>
              </w:rPr>
            </w:pPr>
          </w:p>
        </w:tc>
        <w:tc>
          <w:tcPr>
            <w:tcW w:w="567" w:type="dxa"/>
            <w:gridSpan w:val="2"/>
            <w:tcBorders>
              <w:top w:val="single" w:sz="12" w:space="0" w:color="000000"/>
            </w:tcBorders>
          </w:tcPr>
          <w:p w14:paraId="08A5AA25" w14:textId="77777777" w:rsidR="00DD75C1" w:rsidRDefault="00DD75C1" w:rsidP="00D268FC">
            <w:pPr>
              <w:pStyle w:val="TableParagraph"/>
              <w:rPr>
                <w:sz w:val="16"/>
              </w:rPr>
            </w:pPr>
          </w:p>
        </w:tc>
        <w:tc>
          <w:tcPr>
            <w:tcW w:w="5840" w:type="dxa"/>
            <w:gridSpan w:val="2"/>
            <w:vMerge/>
            <w:tcBorders>
              <w:top w:val="nil"/>
            </w:tcBorders>
          </w:tcPr>
          <w:p w14:paraId="567D1299" w14:textId="77777777" w:rsidR="00DD75C1" w:rsidRDefault="00DD75C1" w:rsidP="00D268FC">
            <w:pPr>
              <w:rPr>
                <w:sz w:val="2"/>
                <w:szCs w:val="2"/>
              </w:rPr>
            </w:pPr>
          </w:p>
        </w:tc>
        <w:tc>
          <w:tcPr>
            <w:tcW w:w="567" w:type="dxa"/>
            <w:gridSpan w:val="2"/>
            <w:tcBorders>
              <w:top w:val="single" w:sz="12" w:space="0" w:color="000000"/>
            </w:tcBorders>
          </w:tcPr>
          <w:p w14:paraId="173F6A86" w14:textId="244222F6" w:rsidR="00DD75C1" w:rsidRDefault="00DD753C" w:rsidP="00D268FC">
            <w:pPr>
              <w:pStyle w:val="TableParagraph"/>
              <w:spacing w:before="115"/>
              <w:ind w:left="163"/>
              <w:rPr>
                <w:sz w:val="24"/>
              </w:rPr>
            </w:pPr>
            <w:r>
              <w:rPr>
                <w:sz w:val="24"/>
              </w:rPr>
              <w:t>5</w:t>
            </w:r>
            <w:r w:rsidR="00F93D24">
              <w:rPr>
                <w:sz w:val="24"/>
              </w:rPr>
              <w:t>7</w:t>
            </w:r>
          </w:p>
        </w:tc>
      </w:tr>
      <w:bookmarkEnd w:id="71"/>
    </w:tbl>
    <w:p w14:paraId="07B64DF8" w14:textId="27BB021E" w:rsidR="00DD75C1" w:rsidRDefault="00DD75C1" w:rsidP="00DD75C1">
      <w:pPr>
        <w:widowControl/>
        <w:autoSpaceDE/>
        <w:autoSpaceDN/>
        <w:spacing w:after="160" w:line="259" w:lineRule="auto"/>
      </w:pPr>
      <w:r>
        <w:br w:type="page"/>
      </w:r>
    </w:p>
    <w:tbl>
      <w:tblPr>
        <w:tblStyle w:val="TableNormal11"/>
        <w:tblW w:w="0" w:type="auto"/>
        <w:tblInd w:w="2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EB1F82" w14:paraId="468B3103" w14:textId="77777777" w:rsidTr="00D70F3D">
        <w:trPr>
          <w:trHeight w:val="15127"/>
        </w:trPr>
        <w:tc>
          <w:tcPr>
            <w:tcW w:w="10377" w:type="dxa"/>
            <w:gridSpan w:val="7"/>
          </w:tcPr>
          <w:p w14:paraId="34E79961" w14:textId="6853253B" w:rsidR="00EB1F82" w:rsidRDefault="00EB1F82" w:rsidP="00D70F3D">
            <w:pPr>
              <w:pStyle w:val="TableParagraph"/>
              <w:spacing w:line="362" w:lineRule="auto"/>
              <w:ind w:left="267" w:right="419"/>
              <w:rPr>
                <w:sz w:val="28"/>
                <w:lang w:val="uk-UA"/>
              </w:rPr>
            </w:pPr>
          </w:p>
          <w:p w14:paraId="33F3E220" w14:textId="72C35FB8" w:rsidR="00EB1F82" w:rsidRPr="00EA5DA7" w:rsidRDefault="00EB1F82" w:rsidP="00F16D8A">
            <w:pPr>
              <w:pStyle w:val="1"/>
              <w:outlineLvl w:val="0"/>
              <w:rPr>
                <w:lang w:val="uk-UA"/>
              </w:rPr>
            </w:pPr>
            <w:bookmarkStart w:id="72" w:name="_Toc138117028"/>
            <w:bookmarkStart w:id="73" w:name="_Toc138117239"/>
            <w:r>
              <w:rPr>
                <w:lang w:val="uk-UA"/>
              </w:rPr>
              <w:t>3.</w:t>
            </w:r>
            <w:r w:rsidR="00F16D8A">
              <w:rPr>
                <w:lang w:val="uk-UA"/>
              </w:rPr>
              <w:t>СЕС, її принцип роботи</w:t>
            </w:r>
            <w:bookmarkEnd w:id="72"/>
            <w:bookmarkEnd w:id="73"/>
          </w:p>
          <w:p w14:paraId="2E36AED5" w14:textId="77777777" w:rsidR="00EB1F82" w:rsidRPr="00F16D8A" w:rsidRDefault="00EB1F82" w:rsidP="00F16D8A">
            <w:pPr>
              <w:pStyle w:val="2"/>
              <w:outlineLvl w:val="1"/>
              <w:rPr>
                <w:lang w:val="ru-RU"/>
              </w:rPr>
            </w:pPr>
            <w:bookmarkStart w:id="74" w:name="_Toc138117029"/>
            <w:bookmarkStart w:id="75" w:name="_Toc138117240"/>
            <w:r w:rsidRPr="00F16D8A">
              <w:rPr>
                <w:lang w:val="ru-RU"/>
              </w:rPr>
              <w:t xml:space="preserve">3.1 </w:t>
            </w:r>
            <w:proofErr w:type="spellStart"/>
            <w:r w:rsidRPr="00F16D8A">
              <w:rPr>
                <w:lang w:val="ru-RU"/>
              </w:rPr>
              <w:t>Впровадження</w:t>
            </w:r>
            <w:proofErr w:type="spellEnd"/>
            <w:r w:rsidRPr="00F16D8A">
              <w:rPr>
                <w:lang w:val="ru-RU"/>
              </w:rPr>
              <w:t xml:space="preserve"> СЕС</w:t>
            </w:r>
            <w:bookmarkEnd w:id="74"/>
            <w:bookmarkEnd w:id="75"/>
          </w:p>
          <w:p w14:paraId="02DDE69E"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Враховуючи тенденцію до планових відключень електроенергії, було б розумно подумати про автономне виробництво електроенергії, включаючи використання фотоелектричних сонячних </w:t>
            </w:r>
            <w:proofErr w:type="spellStart"/>
            <w:r w:rsidRPr="00EB1F82">
              <w:rPr>
                <w:sz w:val="28"/>
                <w:lang w:val="uk-UA"/>
              </w:rPr>
              <w:t>батарей</w:t>
            </w:r>
            <w:proofErr w:type="spellEnd"/>
            <w:r w:rsidRPr="00EB1F82">
              <w:rPr>
                <w:sz w:val="28"/>
                <w:lang w:val="uk-UA"/>
              </w:rPr>
              <w:t>. Розташування панелей, встановлена ​​потужність, енергоспоживання будинку, тип системи (наприклад, гібридна) і тип інвертора або модуля є основними елементами сонячної енергетичної системи.</w:t>
            </w:r>
          </w:p>
          <w:p w14:paraId="15E4E895" w14:textId="77777777" w:rsidR="00EB1F82" w:rsidRPr="00EB1F82" w:rsidRDefault="00EB1F82" w:rsidP="00EB1F82">
            <w:pPr>
              <w:pStyle w:val="TableParagraph"/>
              <w:spacing w:line="362" w:lineRule="auto"/>
              <w:ind w:left="267" w:right="419"/>
              <w:rPr>
                <w:sz w:val="28"/>
                <w:lang w:val="uk-UA"/>
              </w:rPr>
            </w:pPr>
            <w:r w:rsidRPr="00EB1F82">
              <w:rPr>
                <w:sz w:val="28"/>
                <w:lang w:val="uk-UA"/>
              </w:rPr>
              <w:t>Основними цілями будівництва сонячних електростанцій є</w:t>
            </w:r>
            <w:r>
              <w:rPr>
                <w:sz w:val="28"/>
                <w:lang w:val="uk-UA"/>
              </w:rPr>
              <w:t>:</w:t>
            </w:r>
          </w:p>
          <w:p w14:paraId="09BB63EB" w14:textId="77777777" w:rsidR="00EB1F82" w:rsidRPr="00EB1F82" w:rsidRDefault="00EB1F82" w:rsidP="00EB1F82">
            <w:pPr>
              <w:pStyle w:val="TableParagraph"/>
              <w:spacing w:line="362" w:lineRule="auto"/>
              <w:ind w:left="267" w:right="419"/>
              <w:rPr>
                <w:sz w:val="28"/>
                <w:lang w:val="uk-UA"/>
              </w:rPr>
            </w:pPr>
          </w:p>
          <w:p w14:paraId="74F4D2EF" w14:textId="77777777" w:rsidR="00EB1F82" w:rsidRPr="00EB1F82" w:rsidRDefault="00EB1F82" w:rsidP="00EB1F82">
            <w:pPr>
              <w:pStyle w:val="TableParagraph"/>
              <w:spacing w:line="362" w:lineRule="auto"/>
              <w:ind w:left="267" w:right="419"/>
              <w:rPr>
                <w:sz w:val="28"/>
                <w:lang w:val="uk-UA"/>
              </w:rPr>
            </w:pPr>
            <w:r>
              <w:rPr>
                <w:sz w:val="28"/>
                <w:lang w:val="uk-UA"/>
              </w:rPr>
              <w:t>-</w:t>
            </w:r>
            <w:r w:rsidRPr="00EB1F82">
              <w:rPr>
                <w:sz w:val="28"/>
                <w:lang w:val="uk-UA"/>
              </w:rPr>
              <w:t>Забезпечення автономності категорій споживачів за рахунок генерації електроенергії системою енергії.</w:t>
            </w:r>
          </w:p>
          <w:p w14:paraId="6F4D0D3D" w14:textId="77777777" w:rsidR="00EB1F82" w:rsidRPr="00EB1F82" w:rsidRDefault="00EB1F82" w:rsidP="00EB1F82">
            <w:pPr>
              <w:pStyle w:val="TableParagraph"/>
              <w:spacing w:line="362" w:lineRule="auto"/>
              <w:ind w:right="419"/>
              <w:rPr>
                <w:sz w:val="28"/>
                <w:lang w:val="uk-UA"/>
              </w:rPr>
            </w:pPr>
            <w:r>
              <w:rPr>
                <w:sz w:val="28"/>
                <w:lang w:val="uk-UA"/>
              </w:rPr>
              <w:t xml:space="preserve">    -</w:t>
            </w:r>
            <w:r w:rsidRPr="00EB1F82">
              <w:rPr>
                <w:sz w:val="28"/>
                <w:lang w:val="uk-UA"/>
              </w:rPr>
              <w:t>Зменшити тиск на підстанції.</w:t>
            </w:r>
          </w:p>
          <w:p w14:paraId="7A01C515" w14:textId="77777777" w:rsidR="00EB1F82" w:rsidRPr="00EB1F82" w:rsidRDefault="00EB1F82" w:rsidP="00EB1F82">
            <w:pPr>
              <w:pStyle w:val="TableParagraph"/>
              <w:spacing w:line="362" w:lineRule="auto"/>
              <w:ind w:left="267" w:right="419"/>
              <w:rPr>
                <w:sz w:val="28"/>
                <w:lang w:val="uk-UA"/>
              </w:rPr>
            </w:pPr>
            <w:r>
              <w:rPr>
                <w:sz w:val="28"/>
                <w:lang w:val="uk-UA"/>
              </w:rPr>
              <w:t>-</w:t>
            </w:r>
            <w:r w:rsidRPr="00EB1F82">
              <w:rPr>
                <w:sz w:val="28"/>
                <w:lang w:val="uk-UA"/>
              </w:rPr>
              <w:t>Закласти основу для розвитку комерційних електростанцій, здатних виробляти електроенергію та продавати її.</w:t>
            </w:r>
          </w:p>
          <w:p w14:paraId="30F2B46F" w14:textId="77777777" w:rsidR="00EB1F82" w:rsidRPr="00EB1F82" w:rsidRDefault="00EB1F82" w:rsidP="00EB1F82">
            <w:pPr>
              <w:pStyle w:val="TableParagraph"/>
              <w:spacing w:line="362" w:lineRule="auto"/>
              <w:ind w:left="267" w:right="419"/>
              <w:rPr>
                <w:sz w:val="28"/>
                <w:lang w:val="uk-UA"/>
              </w:rPr>
            </w:pPr>
          </w:p>
          <w:p w14:paraId="6A00DF43"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Програмне забезпечення SOLAR PRO було використано для створення системи. Програмне забезпечення може розраховувати різні параметри станції, такі як положення станції по відношенню до сонця протягом дня, тип і сонячні модулі виробника , інвертори та розрахункові модулі, а також тип підключення до електромережі.</w:t>
            </w:r>
          </w:p>
          <w:p w14:paraId="3E81FE7B" w14:textId="6AEDB61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У цей час «фотоелектричний ринок» швидко розвивається, і з'являються нові конкурентоспроможні компанії, які гарантують якість і дуже привабливі ціни. Отже, першим кроком років є вивчення ринку сонячних модулів , на якому Китай майже багато був лідером як за ціною, так і за доступністю. Будь ласка, зверніть увагу на це під час вибору модулів. На </w:t>
            </w:r>
            <w:r w:rsidR="00E0078D">
              <w:rPr>
                <w:sz w:val="28"/>
                <w:lang w:val="uk-UA"/>
              </w:rPr>
              <w:t>рисунок</w:t>
            </w:r>
            <w:r w:rsidRPr="00EB1F82">
              <w:rPr>
                <w:sz w:val="28"/>
                <w:lang w:val="uk-UA"/>
              </w:rPr>
              <w:t xml:space="preserve"> 3.1 показана схема підключення сонячної електростанції.</w:t>
            </w:r>
          </w:p>
          <w:p w14:paraId="1C0C992A" w14:textId="77777777" w:rsidR="00EB1F82" w:rsidRPr="00EA5DA7" w:rsidRDefault="00EB1F82" w:rsidP="00EB1F82">
            <w:pPr>
              <w:pStyle w:val="TableParagraph"/>
              <w:spacing w:line="362" w:lineRule="auto"/>
              <w:ind w:left="267" w:right="419"/>
              <w:rPr>
                <w:sz w:val="28"/>
                <w:lang w:val="uk-UA"/>
              </w:rPr>
            </w:pPr>
            <w:r w:rsidRPr="00EB1F82">
              <w:rPr>
                <w:sz w:val="28"/>
                <w:lang w:val="uk-UA"/>
              </w:rPr>
              <w:t xml:space="preserve">  </w:t>
            </w:r>
          </w:p>
          <w:p w14:paraId="2A5CA9FD" w14:textId="77777777" w:rsidR="00EB1F82" w:rsidRPr="00EA5DA7" w:rsidRDefault="00EB1F82" w:rsidP="00D70F3D">
            <w:pPr>
              <w:pStyle w:val="TableParagraph"/>
              <w:spacing w:line="362" w:lineRule="auto"/>
              <w:ind w:right="419"/>
              <w:rPr>
                <w:sz w:val="28"/>
                <w:lang w:val="uk-UA"/>
              </w:rPr>
            </w:pPr>
          </w:p>
          <w:p w14:paraId="3FF21E8F" w14:textId="77777777" w:rsidR="00EB1F82" w:rsidRPr="00EA5DA7" w:rsidRDefault="00EB1F82" w:rsidP="00D70F3D">
            <w:pPr>
              <w:pStyle w:val="TableParagraph"/>
              <w:spacing w:line="362" w:lineRule="auto"/>
              <w:ind w:right="419"/>
              <w:rPr>
                <w:sz w:val="28"/>
                <w:lang w:val="uk-UA"/>
              </w:rPr>
            </w:pPr>
          </w:p>
        </w:tc>
      </w:tr>
      <w:tr w:rsidR="00EB1F82" w14:paraId="330999C5" w14:textId="77777777" w:rsidTr="00D70F3D">
        <w:trPr>
          <w:trHeight w:val="237"/>
        </w:trPr>
        <w:tc>
          <w:tcPr>
            <w:tcW w:w="568" w:type="dxa"/>
            <w:tcBorders>
              <w:bottom w:val="single" w:sz="12" w:space="0" w:color="000000"/>
            </w:tcBorders>
          </w:tcPr>
          <w:p w14:paraId="64E40A7E"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1B736BC7"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35FA6944"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62A5237A"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744EEDFD" w14:textId="77777777" w:rsidR="00EB1F82" w:rsidRPr="00EA5DA7" w:rsidRDefault="00EB1F82" w:rsidP="00D70F3D">
            <w:pPr>
              <w:pStyle w:val="TableParagraph"/>
              <w:rPr>
                <w:sz w:val="16"/>
                <w:lang w:val="uk-UA"/>
              </w:rPr>
            </w:pPr>
          </w:p>
        </w:tc>
        <w:tc>
          <w:tcPr>
            <w:tcW w:w="5840" w:type="dxa"/>
            <w:vMerge w:val="restart"/>
          </w:tcPr>
          <w:p w14:paraId="130CE79E"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711E50AB" w14:textId="77777777" w:rsidR="00EB1F82" w:rsidRDefault="00EB1F82" w:rsidP="00D70F3D">
            <w:pPr>
              <w:pStyle w:val="TableParagraph"/>
              <w:spacing w:before="25" w:line="192" w:lineRule="exact"/>
              <w:ind w:left="73"/>
            </w:pPr>
            <w:r>
              <w:t>Лист</w:t>
            </w:r>
          </w:p>
        </w:tc>
      </w:tr>
      <w:tr w:rsidR="00EB1F82" w14:paraId="3D9E17EF" w14:textId="77777777" w:rsidTr="00D70F3D">
        <w:trPr>
          <w:trHeight w:val="237"/>
        </w:trPr>
        <w:tc>
          <w:tcPr>
            <w:tcW w:w="568" w:type="dxa"/>
            <w:tcBorders>
              <w:top w:val="single" w:sz="12" w:space="0" w:color="000000"/>
            </w:tcBorders>
          </w:tcPr>
          <w:p w14:paraId="2EA615B4" w14:textId="77777777" w:rsidR="00EB1F82" w:rsidRDefault="00EB1F82" w:rsidP="00D70F3D">
            <w:pPr>
              <w:pStyle w:val="TableParagraph"/>
              <w:rPr>
                <w:sz w:val="16"/>
              </w:rPr>
            </w:pPr>
          </w:p>
        </w:tc>
        <w:tc>
          <w:tcPr>
            <w:tcW w:w="567" w:type="dxa"/>
            <w:tcBorders>
              <w:top w:val="single" w:sz="12" w:space="0" w:color="000000"/>
            </w:tcBorders>
          </w:tcPr>
          <w:p w14:paraId="349B580F" w14:textId="77777777" w:rsidR="00EB1F82" w:rsidRDefault="00EB1F82" w:rsidP="00D70F3D">
            <w:pPr>
              <w:pStyle w:val="TableParagraph"/>
              <w:rPr>
                <w:sz w:val="16"/>
              </w:rPr>
            </w:pPr>
          </w:p>
        </w:tc>
        <w:tc>
          <w:tcPr>
            <w:tcW w:w="1418" w:type="dxa"/>
            <w:tcBorders>
              <w:top w:val="single" w:sz="12" w:space="0" w:color="000000"/>
            </w:tcBorders>
          </w:tcPr>
          <w:p w14:paraId="468DFDBB" w14:textId="77777777" w:rsidR="00EB1F82" w:rsidRDefault="00EB1F82" w:rsidP="00D70F3D">
            <w:pPr>
              <w:pStyle w:val="TableParagraph"/>
              <w:rPr>
                <w:sz w:val="16"/>
              </w:rPr>
            </w:pPr>
          </w:p>
        </w:tc>
        <w:tc>
          <w:tcPr>
            <w:tcW w:w="850" w:type="dxa"/>
            <w:tcBorders>
              <w:top w:val="single" w:sz="12" w:space="0" w:color="000000"/>
            </w:tcBorders>
          </w:tcPr>
          <w:p w14:paraId="504BD74F" w14:textId="77777777" w:rsidR="00EB1F82" w:rsidRDefault="00EB1F82" w:rsidP="00D70F3D">
            <w:pPr>
              <w:pStyle w:val="TableParagraph"/>
              <w:rPr>
                <w:sz w:val="16"/>
              </w:rPr>
            </w:pPr>
          </w:p>
        </w:tc>
        <w:tc>
          <w:tcPr>
            <w:tcW w:w="567" w:type="dxa"/>
            <w:tcBorders>
              <w:top w:val="single" w:sz="12" w:space="0" w:color="000000"/>
            </w:tcBorders>
          </w:tcPr>
          <w:p w14:paraId="088FCC84" w14:textId="77777777" w:rsidR="00EB1F82" w:rsidRDefault="00EB1F82" w:rsidP="00D70F3D">
            <w:pPr>
              <w:pStyle w:val="TableParagraph"/>
              <w:rPr>
                <w:sz w:val="16"/>
              </w:rPr>
            </w:pPr>
          </w:p>
        </w:tc>
        <w:tc>
          <w:tcPr>
            <w:tcW w:w="5840" w:type="dxa"/>
            <w:vMerge/>
            <w:tcBorders>
              <w:top w:val="nil"/>
            </w:tcBorders>
          </w:tcPr>
          <w:p w14:paraId="0FA59D20" w14:textId="77777777" w:rsidR="00EB1F82" w:rsidRDefault="00EB1F82" w:rsidP="00D70F3D">
            <w:pPr>
              <w:rPr>
                <w:sz w:val="2"/>
                <w:szCs w:val="2"/>
              </w:rPr>
            </w:pPr>
          </w:p>
        </w:tc>
        <w:tc>
          <w:tcPr>
            <w:tcW w:w="567" w:type="dxa"/>
            <w:tcBorders>
              <w:top w:val="single" w:sz="12" w:space="0" w:color="000000"/>
            </w:tcBorders>
          </w:tcPr>
          <w:p w14:paraId="5F899ECD" w14:textId="01C024B2" w:rsidR="00EB1F82" w:rsidRDefault="00F93D24" w:rsidP="00D70F3D">
            <w:pPr>
              <w:pStyle w:val="TableParagraph"/>
              <w:spacing w:before="109"/>
              <w:ind w:left="43"/>
              <w:jc w:val="center"/>
              <w:rPr>
                <w:sz w:val="24"/>
              </w:rPr>
            </w:pPr>
            <w:r>
              <w:rPr>
                <w:sz w:val="24"/>
              </w:rPr>
              <w:t>58</w:t>
            </w:r>
          </w:p>
        </w:tc>
      </w:tr>
      <w:tr w:rsidR="00EB1F82" w14:paraId="2D6D3EEC" w14:textId="77777777" w:rsidTr="00D70F3D">
        <w:trPr>
          <w:trHeight w:val="15127"/>
        </w:trPr>
        <w:tc>
          <w:tcPr>
            <w:tcW w:w="10377" w:type="dxa"/>
            <w:gridSpan w:val="7"/>
          </w:tcPr>
          <w:p w14:paraId="7508F028" w14:textId="77777777" w:rsidR="00EB1F82" w:rsidRPr="00EA5DA7" w:rsidRDefault="00EB1F82" w:rsidP="00D70F3D">
            <w:pPr>
              <w:pStyle w:val="TableParagraph"/>
              <w:spacing w:line="362" w:lineRule="auto"/>
              <w:ind w:left="267" w:right="419"/>
              <w:rPr>
                <w:sz w:val="28"/>
                <w:lang w:val="uk-UA"/>
              </w:rPr>
            </w:pPr>
          </w:p>
          <w:p w14:paraId="72F2218B" w14:textId="7B505C9F" w:rsidR="00EB1F82" w:rsidRPr="00EB1F82" w:rsidRDefault="00D268FC" w:rsidP="00EB1F82">
            <w:pPr>
              <w:pStyle w:val="TableParagraph"/>
              <w:spacing w:line="362" w:lineRule="auto"/>
              <w:ind w:left="267" w:right="419"/>
              <w:rPr>
                <w:sz w:val="28"/>
                <w:lang w:val="uk-UA"/>
              </w:rPr>
            </w:pPr>
            <w:r w:rsidRPr="00D268FC">
              <w:rPr>
                <w:noProof/>
                <w:sz w:val="28"/>
                <w:szCs w:val="28"/>
              </w:rPr>
              <w:drawing>
                <wp:inline distT="0" distB="0" distL="0" distR="0" wp14:anchorId="54FE3194" wp14:editId="2F86F83B">
                  <wp:extent cx="5492750" cy="49403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509700" cy="4955545"/>
                          </a:xfrm>
                          <a:prstGeom prst="rect">
                            <a:avLst/>
                          </a:prstGeom>
                        </pic:spPr>
                      </pic:pic>
                    </a:graphicData>
                  </a:graphic>
                </wp:inline>
              </w:drawing>
            </w:r>
          </w:p>
          <w:p w14:paraId="4DFDCACE"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Рисунок 3.1 — Схема підключення сонячної електростанції </w:t>
            </w:r>
          </w:p>
          <w:p w14:paraId="1C5A1DAD" w14:textId="77777777" w:rsidR="00EB1F82" w:rsidRPr="00EB1F82" w:rsidRDefault="00EB1F82" w:rsidP="00EB1F82">
            <w:pPr>
              <w:pStyle w:val="TableParagraph"/>
              <w:spacing w:line="362" w:lineRule="auto"/>
              <w:ind w:left="267" w:right="419"/>
              <w:rPr>
                <w:sz w:val="28"/>
                <w:lang w:val="uk-UA"/>
              </w:rPr>
            </w:pPr>
          </w:p>
          <w:p w14:paraId="48312B59" w14:textId="77777777" w:rsidR="00EB1F82" w:rsidRPr="00EB1F82" w:rsidRDefault="00EB1F82" w:rsidP="00F16D8A">
            <w:pPr>
              <w:pStyle w:val="2"/>
              <w:outlineLvl w:val="1"/>
            </w:pPr>
          </w:p>
          <w:p w14:paraId="2158C356" w14:textId="77777777" w:rsidR="00EB1F82" w:rsidRPr="00F12513" w:rsidRDefault="00EB1F82" w:rsidP="00F16D8A">
            <w:pPr>
              <w:pStyle w:val="2"/>
              <w:outlineLvl w:val="1"/>
              <w:rPr>
                <w:bCs/>
                <w:lang w:val="ru-RU"/>
              </w:rPr>
            </w:pPr>
            <w:bookmarkStart w:id="76" w:name="_Toc138117030"/>
            <w:bookmarkStart w:id="77" w:name="_Toc138117241"/>
            <w:r w:rsidRPr="00F12513">
              <w:rPr>
                <w:bCs/>
                <w:lang w:val="ru-RU"/>
              </w:rPr>
              <w:t xml:space="preserve">3.2.Вихідні </w:t>
            </w:r>
            <w:proofErr w:type="spellStart"/>
            <w:r w:rsidRPr="00F12513">
              <w:rPr>
                <w:bCs/>
                <w:lang w:val="ru-RU"/>
              </w:rPr>
              <w:t>дані</w:t>
            </w:r>
            <w:proofErr w:type="spellEnd"/>
            <w:r w:rsidRPr="00F12513">
              <w:rPr>
                <w:bCs/>
                <w:lang w:val="ru-RU"/>
              </w:rPr>
              <w:t xml:space="preserve"> для </w:t>
            </w:r>
            <w:proofErr w:type="spellStart"/>
            <w:r w:rsidRPr="00F12513">
              <w:rPr>
                <w:bCs/>
                <w:lang w:val="ru-RU"/>
              </w:rPr>
              <w:t>проектування</w:t>
            </w:r>
            <w:proofErr w:type="spellEnd"/>
            <w:r w:rsidRPr="00F12513">
              <w:rPr>
                <w:bCs/>
                <w:lang w:val="ru-RU"/>
              </w:rPr>
              <w:t xml:space="preserve"> систем </w:t>
            </w:r>
            <w:proofErr w:type="spellStart"/>
            <w:r w:rsidRPr="00F12513">
              <w:rPr>
                <w:bCs/>
                <w:lang w:val="ru-RU"/>
              </w:rPr>
              <w:t>енергозбереження</w:t>
            </w:r>
            <w:bookmarkEnd w:id="76"/>
            <w:bookmarkEnd w:id="77"/>
            <w:proofErr w:type="spellEnd"/>
            <w:r w:rsidRPr="00F12513">
              <w:rPr>
                <w:bCs/>
                <w:lang w:val="ru-RU"/>
              </w:rPr>
              <w:t xml:space="preserve"> </w:t>
            </w:r>
          </w:p>
          <w:p w14:paraId="654A7116" w14:textId="4884DBE7" w:rsidR="00EB1F82" w:rsidRPr="00EB1F82" w:rsidRDefault="00EB1F82" w:rsidP="00EB1F82">
            <w:pPr>
              <w:pStyle w:val="TableParagraph"/>
              <w:spacing w:line="362" w:lineRule="auto"/>
              <w:ind w:left="267" w:right="419"/>
              <w:rPr>
                <w:sz w:val="28"/>
                <w:lang w:val="uk-UA"/>
              </w:rPr>
            </w:pPr>
            <w:r>
              <w:rPr>
                <w:sz w:val="28"/>
                <w:lang w:val="uk-UA"/>
              </w:rPr>
              <w:t xml:space="preserve">    </w:t>
            </w:r>
            <w:proofErr w:type="spellStart"/>
            <w:r>
              <w:rPr>
                <w:sz w:val="28"/>
                <w:szCs w:val="28"/>
              </w:rPr>
              <w:t>Об’єкт</w:t>
            </w:r>
            <w:proofErr w:type="spellEnd"/>
            <w:r>
              <w:rPr>
                <w:sz w:val="28"/>
                <w:szCs w:val="28"/>
              </w:rPr>
              <w:t xml:space="preserve"> – </w:t>
            </w:r>
            <w:proofErr w:type="spellStart"/>
            <w:r>
              <w:rPr>
                <w:sz w:val="28"/>
                <w:szCs w:val="28"/>
              </w:rPr>
              <w:t>фотоелектрична</w:t>
            </w:r>
            <w:proofErr w:type="spellEnd"/>
            <w:r>
              <w:rPr>
                <w:sz w:val="28"/>
                <w:szCs w:val="28"/>
              </w:rPr>
              <w:t xml:space="preserve"> </w:t>
            </w:r>
            <w:proofErr w:type="spellStart"/>
            <w:r>
              <w:rPr>
                <w:sz w:val="28"/>
                <w:szCs w:val="28"/>
              </w:rPr>
              <w:t>станція</w:t>
            </w:r>
            <w:proofErr w:type="spellEnd"/>
            <w:r>
              <w:rPr>
                <w:sz w:val="28"/>
                <w:szCs w:val="28"/>
              </w:rPr>
              <w:t xml:space="preserve"> для </w:t>
            </w:r>
            <w:proofErr w:type="spellStart"/>
            <w:r>
              <w:rPr>
                <w:sz w:val="28"/>
                <w:szCs w:val="28"/>
              </w:rPr>
              <w:t>виробництва</w:t>
            </w:r>
            <w:proofErr w:type="spellEnd"/>
            <w:r>
              <w:rPr>
                <w:sz w:val="28"/>
                <w:szCs w:val="28"/>
              </w:rPr>
              <w:t xml:space="preserve"> </w:t>
            </w:r>
            <w:proofErr w:type="spellStart"/>
            <w:r>
              <w:rPr>
                <w:sz w:val="28"/>
                <w:szCs w:val="28"/>
              </w:rPr>
              <w:t>електричної</w:t>
            </w:r>
            <w:proofErr w:type="spellEnd"/>
            <w:r>
              <w:rPr>
                <w:sz w:val="28"/>
                <w:szCs w:val="28"/>
              </w:rPr>
              <w:t xml:space="preserve"> </w:t>
            </w:r>
            <w:proofErr w:type="spellStart"/>
            <w:r>
              <w:rPr>
                <w:sz w:val="28"/>
                <w:szCs w:val="28"/>
              </w:rPr>
              <w:t>енергії</w:t>
            </w:r>
            <w:proofErr w:type="spellEnd"/>
            <w:r>
              <w:rPr>
                <w:sz w:val="28"/>
                <w:szCs w:val="28"/>
              </w:rPr>
              <w:t xml:space="preserve"> за </w:t>
            </w:r>
            <w:proofErr w:type="spellStart"/>
            <w:r w:rsidR="00D268FC">
              <w:rPr>
                <w:sz w:val="28"/>
                <w:szCs w:val="28"/>
              </w:rPr>
              <w:t>інструментального</w:t>
            </w:r>
            <w:proofErr w:type="spellEnd"/>
            <w:r w:rsidR="00D268FC">
              <w:rPr>
                <w:sz w:val="28"/>
                <w:szCs w:val="28"/>
              </w:rPr>
              <w:t xml:space="preserve"> цеху</w:t>
            </w:r>
            <w:r>
              <w:rPr>
                <w:sz w:val="28"/>
                <w:szCs w:val="28"/>
              </w:rPr>
              <w:t xml:space="preserve">, </w:t>
            </w:r>
            <w:proofErr w:type="spellStart"/>
            <w:r>
              <w:rPr>
                <w:sz w:val="28"/>
                <w:szCs w:val="28"/>
              </w:rPr>
              <w:t>знаходиться</w:t>
            </w:r>
            <w:proofErr w:type="spellEnd"/>
            <w:r>
              <w:rPr>
                <w:sz w:val="28"/>
                <w:szCs w:val="28"/>
              </w:rPr>
              <w:t xml:space="preserve"> в </w:t>
            </w:r>
            <w:proofErr w:type="spellStart"/>
            <w:r>
              <w:rPr>
                <w:sz w:val="28"/>
                <w:szCs w:val="28"/>
              </w:rPr>
              <w:t>Київській</w:t>
            </w:r>
            <w:proofErr w:type="spellEnd"/>
            <w:r>
              <w:rPr>
                <w:sz w:val="28"/>
                <w:szCs w:val="28"/>
              </w:rPr>
              <w:t xml:space="preserve"> </w:t>
            </w:r>
            <w:proofErr w:type="spellStart"/>
            <w:r>
              <w:rPr>
                <w:sz w:val="28"/>
                <w:szCs w:val="28"/>
              </w:rPr>
              <w:t>обл</w:t>
            </w:r>
            <w:proofErr w:type="spellEnd"/>
          </w:p>
          <w:p w14:paraId="73E157B1" w14:textId="77777777" w:rsidR="00EB1F82" w:rsidRPr="00EB1F82" w:rsidRDefault="00EB1F82" w:rsidP="00EB1F82">
            <w:pPr>
              <w:pStyle w:val="TableParagraph"/>
              <w:spacing w:line="362" w:lineRule="auto"/>
              <w:ind w:right="419"/>
              <w:rPr>
                <w:sz w:val="28"/>
                <w:lang w:val="uk-UA"/>
              </w:rPr>
            </w:pPr>
            <w:r>
              <w:rPr>
                <w:sz w:val="28"/>
                <w:lang w:val="uk-UA"/>
              </w:rPr>
              <w:t xml:space="preserve">       </w:t>
            </w:r>
            <w:r w:rsidRPr="00EB1F82">
              <w:rPr>
                <w:sz w:val="28"/>
                <w:lang w:val="uk-UA"/>
              </w:rPr>
              <w:t xml:space="preserve">У процесі проектування були використані такі документи та література: </w:t>
            </w:r>
          </w:p>
          <w:p w14:paraId="26EE276D" w14:textId="77777777" w:rsidR="00EB1F82" w:rsidRPr="00EB1F82" w:rsidRDefault="00EB1F82" w:rsidP="00EB1F82">
            <w:pPr>
              <w:pStyle w:val="TableParagraph"/>
              <w:spacing w:line="362" w:lineRule="auto"/>
              <w:ind w:left="267" w:right="419"/>
              <w:rPr>
                <w:sz w:val="28"/>
                <w:lang w:val="uk-UA"/>
              </w:rPr>
            </w:pPr>
            <w:r w:rsidRPr="00EB1F82">
              <w:rPr>
                <w:sz w:val="28"/>
                <w:lang w:val="uk-UA"/>
              </w:rPr>
              <w:t>Енергетичний аудит для встановлення сонячних панелей на даху компанії</w:t>
            </w:r>
          </w:p>
          <w:p w14:paraId="196B3979" w14:textId="77777777" w:rsidR="00EB1F82" w:rsidRPr="00EA5DA7" w:rsidRDefault="00EB1F82" w:rsidP="00EB1F82">
            <w:pPr>
              <w:pStyle w:val="TableParagraph"/>
              <w:spacing w:line="362" w:lineRule="auto"/>
              <w:ind w:left="267" w:right="419"/>
              <w:rPr>
                <w:sz w:val="28"/>
                <w:lang w:val="uk-UA"/>
              </w:rPr>
            </w:pPr>
            <w:r w:rsidRPr="00EB1F82">
              <w:rPr>
                <w:sz w:val="28"/>
                <w:lang w:val="uk-UA"/>
              </w:rPr>
              <w:t xml:space="preserve">Сонячна електростанція потужністю 25/23,8 кВт (AC/DC) створює промислову електроенергію та перетворює її на екологічно чисту електроенергію, яка потім передається в побутову мережу. Відповідно до проектного плану, сонячна електростанція потужністю 25/23,8 МВт (змінний/постійний струм) буде </w:t>
            </w:r>
            <w:proofErr w:type="spellStart"/>
            <w:r>
              <w:rPr>
                <w:sz w:val="28"/>
                <w:lang w:val="uk-UA"/>
              </w:rPr>
              <w:t>встоновлена</w:t>
            </w:r>
            <w:proofErr w:type="spellEnd"/>
            <w:r>
              <w:rPr>
                <w:sz w:val="28"/>
                <w:lang w:val="uk-UA"/>
              </w:rPr>
              <w:t xml:space="preserve"> за один етап </w:t>
            </w:r>
          </w:p>
          <w:p w14:paraId="41888543" w14:textId="77777777" w:rsidR="00EB1F82" w:rsidRPr="00EA5DA7" w:rsidRDefault="00EB1F82" w:rsidP="00D70F3D">
            <w:pPr>
              <w:pStyle w:val="TableParagraph"/>
              <w:spacing w:line="362" w:lineRule="auto"/>
              <w:ind w:right="419"/>
              <w:rPr>
                <w:sz w:val="28"/>
                <w:lang w:val="uk-UA"/>
              </w:rPr>
            </w:pPr>
          </w:p>
        </w:tc>
      </w:tr>
      <w:tr w:rsidR="00EB1F82" w14:paraId="12C2B813" w14:textId="77777777" w:rsidTr="00D70F3D">
        <w:trPr>
          <w:trHeight w:val="237"/>
        </w:trPr>
        <w:tc>
          <w:tcPr>
            <w:tcW w:w="568" w:type="dxa"/>
            <w:tcBorders>
              <w:bottom w:val="single" w:sz="12" w:space="0" w:color="000000"/>
            </w:tcBorders>
          </w:tcPr>
          <w:p w14:paraId="5313A692"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33EA09C7"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3485EFDC"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114F993A"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35B5F26E" w14:textId="77777777" w:rsidR="00EB1F82" w:rsidRPr="00EA5DA7" w:rsidRDefault="00EB1F82" w:rsidP="00D70F3D">
            <w:pPr>
              <w:pStyle w:val="TableParagraph"/>
              <w:rPr>
                <w:sz w:val="16"/>
                <w:lang w:val="uk-UA"/>
              </w:rPr>
            </w:pPr>
          </w:p>
        </w:tc>
        <w:tc>
          <w:tcPr>
            <w:tcW w:w="5840" w:type="dxa"/>
            <w:vMerge w:val="restart"/>
          </w:tcPr>
          <w:p w14:paraId="20222DD2"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5A448C2E" w14:textId="77777777" w:rsidR="00EB1F82" w:rsidRDefault="00EB1F82" w:rsidP="00D70F3D">
            <w:pPr>
              <w:pStyle w:val="TableParagraph"/>
              <w:spacing w:before="25" w:line="192" w:lineRule="exact"/>
              <w:ind w:left="73"/>
            </w:pPr>
            <w:r>
              <w:t>Лист</w:t>
            </w:r>
          </w:p>
        </w:tc>
      </w:tr>
      <w:tr w:rsidR="00EB1F82" w14:paraId="426244E7" w14:textId="77777777" w:rsidTr="00D70F3D">
        <w:trPr>
          <w:trHeight w:val="237"/>
        </w:trPr>
        <w:tc>
          <w:tcPr>
            <w:tcW w:w="568" w:type="dxa"/>
            <w:tcBorders>
              <w:top w:val="single" w:sz="12" w:space="0" w:color="000000"/>
            </w:tcBorders>
          </w:tcPr>
          <w:p w14:paraId="7445A0B9" w14:textId="77777777" w:rsidR="00EB1F82" w:rsidRDefault="00EB1F82" w:rsidP="00D70F3D">
            <w:pPr>
              <w:pStyle w:val="TableParagraph"/>
              <w:rPr>
                <w:sz w:val="16"/>
              </w:rPr>
            </w:pPr>
          </w:p>
        </w:tc>
        <w:tc>
          <w:tcPr>
            <w:tcW w:w="567" w:type="dxa"/>
            <w:tcBorders>
              <w:top w:val="single" w:sz="12" w:space="0" w:color="000000"/>
            </w:tcBorders>
          </w:tcPr>
          <w:p w14:paraId="2E33D24B" w14:textId="77777777" w:rsidR="00EB1F82" w:rsidRDefault="00EB1F82" w:rsidP="00D70F3D">
            <w:pPr>
              <w:pStyle w:val="TableParagraph"/>
              <w:rPr>
                <w:sz w:val="16"/>
              </w:rPr>
            </w:pPr>
          </w:p>
        </w:tc>
        <w:tc>
          <w:tcPr>
            <w:tcW w:w="1418" w:type="dxa"/>
            <w:tcBorders>
              <w:top w:val="single" w:sz="12" w:space="0" w:color="000000"/>
            </w:tcBorders>
          </w:tcPr>
          <w:p w14:paraId="15174F1B" w14:textId="77777777" w:rsidR="00EB1F82" w:rsidRDefault="00EB1F82" w:rsidP="00D70F3D">
            <w:pPr>
              <w:pStyle w:val="TableParagraph"/>
              <w:rPr>
                <w:sz w:val="16"/>
              </w:rPr>
            </w:pPr>
          </w:p>
        </w:tc>
        <w:tc>
          <w:tcPr>
            <w:tcW w:w="850" w:type="dxa"/>
            <w:tcBorders>
              <w:top w:val="single" w:sz="12" w:space="0" w:color="000000"/>
            </w:tcBorders>
          </w:tcPr>
          <w:p w14:paraId="3A4279B4" w14:textId="77777777" w:rsidR="00EB1F82" w:rsidRDefault="00EB1F82" w:rsidP="00D70F3D">
            <w:pPr>
              <w:pStyle w:val="TableParagraph"/>
              <w:rPr>
                <w:sz w:val="16"/>
              </w:rPr>
            </w:pPr>
          </w:p>
        </w:tc>
        <w:tc>
          <w:tcPr>
            <w:tcW w:w="567" w:type="dxa"/>
            <w:tcBorders>
              <w:top w:val="single" w:sz="12" w:space="0" w:color="000000"/>
            </w:tcBorders>
          </w:tcPr>
          <w:p w14:paraId="2343BF64" w14:textId="77777777" w:rsidR="00EB1F82" w:rsidRDefault="00EB1F82" w:rsidP="00D70F3D">
            <w:pPr>
              <w:pStyle w:val="TableParagraph"/>
              <w:rPr>
                <w:sz w:val="16"/>
              </w:rPr>
            </w:pPr>
          </w:p>
        </w:tc>
        <w:tc>
          <w:tcPr>
            <w:tcW w:w="5840" w:type="dxa"/>
            <w:vMerge/>
            <w:tcBorders>
              <w:top w:val="nil"/>
            </w:tcBorders>
          </w:tcPr>
          <w:p w14:paraId="7912205D" w14:textId="77777777" w:rsidR="00EB1F82" w:rsidRDefault="00EB1F82" w:rsidP="00D70F3D">
            <w:pPr>
              <w:rPr>
                <w:sz w:val="2"/>
                <w:szCs w:val="2"/>
              </w:rPr>
            </w:pPr>
          </w:p>
        </w:tc>
        <w:tc>
          <w:tcPr>
            <w:tcW w:w="567" w:type="dxa"/>
            <w:tcBorders>
              <w:top w:val="single" w:sz="12" w:space="0" w:color="000000"/>
            </w:tcBorders>
          </w:tcPr>
          <w:p w14:paraId="4770831A" w14:textId="7A27D2B9" w:rsidR="00EB1F82" w:rsidRDefault="00F93D24" w:rsidP="00D70F3D">
            <w:pPr>
              <w:pStyle w:val="TableParagraph"/>
              <w:spacing w:before="109"/>
              <w:ind w:left="43"/>
              <w:jc w:val="center"/>
              <w:rPr>
                <w:sz w:val="24"/>
              </w:rPr>
            </w:pPr>
            <w:r>
              <w:rPr>
                <w:sz w:val="24"/>
              </w:rPr>
              <w:t>59</w:t>
            </w:r>
          </w:p>
        </w:tc>
      </w:tr>
      <w:tr w:rsidR="00EB1F82" w14:paraId="0632E37F" w14:textId="77777777" w:rsidTr="00D70F3D">
        <w:trPr>
          <w:trHeight w:val="15127"/>
        </w:trPr>
        <w:tc>
          <w:tcPr>
            <w:tcW w:w="10377" w:type="dxa"/>
            <w:gridSpan w:val="7"/>
          </w:tcPr>
          <w:p w14:paraId="4EFA1E32" w14:textId="77777777" w:rsidR="00EB1F82" w:rsidRPr="00EA5DA7" w:rsidRDefault="00EB1F82" w:rsidP="00D70F3D">
            <w:pPr>
              <w:pStyle w:val="TableParagraph"/>
              <w:spacing w:line="362" w:lineRule="auto"/>
              <w:ind w:left="267" w:right="419"/>
              <w:rPr>
                <w:sz w:val="28"/>
                <w:lang w:val="uk-UA"/>
              </w:rPr>
            </w:pPr>
          </w:p>
          <w:p w14:paraId="6C653A8E" w14:textId="1D3504B4"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На даху електростанції будуть розміщені 72 сонячні панелі. Схема розташування панелей на даху електростанції показана на </w:t>
            </w:r>
            <w:r w:rsidR="00E0078D">
              <w:rPr>
                <w:sz w:val="28"/>
                <w:lang w:val="uk-UA"/>
              </w:rPr>
              <w:t>рисунок</w:t>
            </w:r>
            <w:r w:rsidRPr="00EB1F82">
              <w:rPr>
                <w:sz w:val="28"/>
                <w:lang w:val="uk-UA"/>
              </w:rPr>
              <w:t xml:space="preserve"> 3.2 нижче.</w:t>
            </w:r>
          </w:p>
          <w:p w14:paraId="028443FD" w14:textId="77777777" w:rsidR="00EB1F82" w:rsidRDefault="00EB1F82" w:rsidP="00EB1F82">
            <w:pPr>
              <w:pStyle w:val="TableParagraph"/>
              <w:spacing w:line="362" w:lineRule="auto"/>
              <w:ind w:left="267" w:right="419"/>
              <w:rPr>
                <w:sz w:val="28"/>
                <w:lang w:val="uk-UA"/>
              </w:rPr>
            </w:pPr>
            <w:r>
              <w:rPr>
                <w:noProof/>
              </w:rPr>
              <w:drawing>
                <wp:inline distT="0" distB="0" distL="0" distR="0" wp14:anchorId="60D7C635" wp14:editId="50DBD5A4">
                  <wp:extent cx="5731510" cy="3074035"/>
                  <wp:effectExtent l="0" t="0" r="254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731510" cy="3074035"/>
                          </a:xfrm>
                          <a:prstGeom prst="rect">
                            <a:avLst/>
                          </a:prstGeom>
                        </pic:spPr>
                      </pic:pic>
                    </a:graphicData>
                  </a:graphic>
                </wp:inline>
              </w:drawing>
            </w:r>
          </w:p>
          <w:p w14:paraId="2730F1B1" w14:textId="6D90B55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На </w:t>
            </w:r>
            <w:r w:rsidR="00E0078D">
              <w:rPr>
                <w:sz w:val="28"/>
                <w:lang w:val="uk-UA"/>
              </w:rPr>
              <w:t>рисунок</w:t>
            </w:r>
            <w:r w:rsidRPr="00EB1F82">
              <w:rPr>
                <w:sz w:val="28"/>
                <w:lang w:val="uk-UA"/>
              </w:rPr>
              <w:t xml:space="preserve"> 3.2 показано встановлені панелі на даху компанії.</w:t>
            </w:r>
          </w:p>
          <w:p w14:paraId="1BB4D04C" w14:textId="77777777" w:rsidR="00EB1F82" w:rsidRDefault="00EB1F82" w:rsidP="00EB1F82">
            <w:pPr>
              <w:pStyle w:val="TableParagraph"/>
              <w:spacing w:line="362" w:lineRule="auto"/>
              <w:ind w:left="267" w:right="419"/>
              <w:rPr>
                <w:sz w:val="28"/>
                <w:lang w:val="uk-UA"/>
              </w:rPr>
            </w:pPr>
          </w:p>
          <w:p w14:paraId="02A7B88C"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Встановлення мережевого інвертора потужністю 27 кВт і повна автоматична синхронізація фотоелектричної системи є частиною проекту.</w:t>
            </w:r>
          </w:p>
          <w:p w14:paraId="775F8A87" w14:textId="77777777" w:rsidR="00EB1F82" w:rsidRPr="00EB1F82" w:rsidRDefault="00EB1F82" w:rsidP="00EB1F82">
            <w:pPr>
              <w:pStyle w:val="TableParagraph"/>
              <w:spacing w:line="362" w:lineRule="auto"/>
              <w:ind w:left="267" w:right="419"/>
              <w:rPr>
                <w:sz w:val="28"/>
                <w:lang w:val="uk-UA"/>
              </w:rPr>
            </w:pPr>
            <w:r w:rsidRPr="00EB1F82">
              <w:rPr>
                <w:sz w:val="28"/>
                <w:lang w:val="uk-UA"/>
              </w:rPr>
              <w:t xml:space="preserve">- Встановлення 3 кВт автономного інвертора та 2,4 кВт акумулятора для забезпечення роботи фотоелектричної системи </w:t>
            </w:r>
            <w:proofErr w:type="spellStart"/>
            <w:r w:rsidRPr="00EB1F82">
              <w:rPr>
                <w:sz w:val="28"/>
                <w:lang w:val="uk-UA"/>
              </w:rPr>
              <w:t>автономно</w:t>
            </w:r>
            <w:proofErr w:type="spellEnd"/>
            <w:r w:rsidRPr="00EB1F82">
              <w:rPr>
                <w:sz w:val="28"/>
                <w:lang w:val="uk-UA"/>
              </w:rPr>
              <w:t>.</w:t>
            </w:r>
          </w:p>
          <w:p w14:paraId="27525BAD" w14:textId="77777777" w:rsidR="00EB1F82" w:rsidRPr="00EB1F82" w:rsidRDefault="00EB1F82" w:rsidP="00EB1F82">
            <w:pPr>
              <w:pStyle w:val="TableParagraph"/>
              <w:spacing w:line="362" w:lineRule="auto"/>
              <w:ind w:left="267" w:right="419"/>
              <w:rPr>
                <w:sz w:val="28"/>
                <w:lang w:val="uk-UA"/>
              </w:rPr>
            </w:pPr>
            <w:r w:rsidRPr="00EB1F82">
              <w:rPr>
                <w:sz w:val="28"/>
                <w:lang w:val="uk-UA"/>
              </w:rPr>
              <w:t>- Встановлено двопозиційний автоматичний перемикач, щоб зменшити навантаження на автономний інвертор.</w:t>
            </w:r>
          </w:p>
          <w:p w14:paraId="1D93C55B"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Встановлення перетворювача частоти</w:t>
            </w:r>
            <w:r>
              <w:rPr>
                <w:sz w:val="28"/>
                <w:lang w:val="uk-UA"/>
              </w:rPr>
              <w:t xml:space="preserve"> (ЧП)</w:t>
            </w:r>
            <w:r w:rsidRPr="00EB1F82">
              <w:rPr>
                <w:sz w:val="28"/>
                <w:lang w:val="uk-UA"/>
              </w:rPr>
              <w:t xml:space="preserve"> для живлення мережевого інвертора.</w:t>
            </w:r>
          </w:p>
          <w:p w14:paraId="4906EECD" w14:textId="77777777" w:rsidR="00EB1F82" w:rsidRDefault="00EB1F82" w:rsidP="00EB1F82">
            <w:pPr>
              <w:pStyle w:val="TableParagraph"/>
              <w:spacing w:line="362" w:lineRule="auto"/>
              <w:ind w:left="267" w:right="419"/>
              <w:rPr>
                <w:sz w:val="28"/>
                <w:lang w:val="uk-UA"/>
              </w:rPr>
            </w:pPr>
            <w:r w:rsidRPr="00EB1F82">
              <w:rPr>
                <w:sz w:val="28"/>
                <w:lang w:val="uk-UA"/>
              </w:rPr>
              <w:t>- Виготовлення конструкції з металу для кріплення фотоелектричних модулів;</w:t>
            </w:r>
          </w:p>
          <w:p w14:paraId="2A0417E6" w14:textId="77777777" w:rsidR="00EB1F82" w:rsidRDefault="00EB1F82" w:rsidP="00EB1F82">
            <w:pPr>
              <w:pStyle w:val="TableParagraph"/>
              <w:spacing w:line="362" w:lineRule="auto"/>
              <w:ind w:right="419"/>
              <w:rPr>
                <w:sz w:val="28"/>
                <w:lang w:val="uk-UA"/>
              </w:rPr>
            </w:pPr>
            <w:r>
              <w:rPr>
                <w:sz w:val="28"/>
                <w:lang w:val="uk-UA"/>
              </w:rPr>
              <w:t xml:space="preserve">   </w:t>
            </w:r>
            <w:r w:rsidRPr="00EB1F82">
              <w:rPr>
                <w:sz w:val="28"/>
                <w:lang w:val="uk-UA"/>
              </w:rPr>
              <w:t xml:space="preserve"> - Встановлення 72 фотоелектричних модулів, кожен з яких має потужність 325 </w:t>
            </w:r>
            <w:r>
              <w:rPr>
                <w:sz w:val="28"/>
                <w:lang w:val="uk-UA"/>
              </w:rPr>
              <w:t xml:space="preserve">   </w:t>
            </w:r>
          </w:p>
          <w:p w14:paraId="7A159BD5" w14:textId="77777777" w:rsidR="00EB1F82" w:rsidRDefault="00EB1F82" w:rsidP="00EB1F82">
            <w:pPr>
              <w:pStyle w:val="TableParagraph"/>
              <w:spacing w:line="362" w:lineRule="auto"/>
              <w:ind w:right="419"/>
              <w:rPr>
                <w:sz w:val="28"/>
                <w:lang w:val="uk-UA"/>
              </w:rPr>
            </w:pPr>
            <w:r>
              <w:rPr>
                <w:sz w:val="28"/>
                <w:lang w:val="uk-UA"/>
              </w:rPr>
              <w:t xml:space="preserve">     </w:t>
            </w:r>
            <w:r w:rsidRPr="00EB1F82">
              <w:rPr>
                <w:sz w:val="28"/>
                <w:lang w:val="uk-UA"/>
              </w:rPr>
              <w:t>Вт.</w:t>
            </w:r>
            <w:r>
              <w:rPr>
                <w:sz w:val="28"/>
                <w:lang w:val="uk-UA"/>
              </w:rPr>
              <w:t xml:space="preserve"> </w:t>
            </w:r>
            <w:proofErr w:type="spellStart"/>
            <w:r w:rsidRPr="00EB1F82">
              <w:rPr>
                <w:sz w:val="28"/>
                <w:lang w:val="uk-UA"/>
              </w:rPr>
              <w:t>Фотомодулі</w:t>
            </w:r>
            <w:proofErr w:type="spellEnd"/>
            <w:r w:rsidRPr="00EB1F82">
              <w:rPr>
                <w:sz w:val="28"/>
                <w:lang w:val="uk-UA"/>
              </w:rPr>
              <w:t xml:space="preserve"> встановлюються на алюмінієві профілі, які мають ізолюючі </w:t>
            </w:r>
            <w:r>
              <w:rPr>
                <w:sz w:val="28"/>
                <w:lang w:val="uk-UA"/>
              </w:rPr>
              <w:t xml:space="preserve">   </w:t>
            </w:r>
          </w:p>
          <w:p w14:paraId="2A082CF2" w14:textId="77777777" w:rsidR="00EB1F82" w:rsidRDefault="00EB1F82" w:rsidP="00EB1F82">
            <w:pPr>
              <w:pStyle w:val="TableParagraph"/>
              <w:spacing w:line="362" w:lineRule="auto"/>
              <w:ind w:right="419"/>
              <w:rPr>
                <w:sz w:val="28"/>
                <w:lang w:val="uk-UA"/>
              </w:rPr>
            </w:pPr>
            <w:r>
              <w:rPr>
                <w:sz w:val="28"/>
                <w:lang w:val="uk-UA"/>
              </w:rPr>
              <w:t xml:space="preserve">    </w:t>
            </w:r>
            <w:r w:rsidRPr="00EB1F82">
              <w:rPr>
                <w:sz w:val="28"/>
                <w:lang w:val="uk-UA"/>
              </w:rPr>
              <w:t xml:space="preserve">прокладки. Потім </w:t>
            </w:r>
            <w:proofErr w:type="spellStart"/>
            <w:r w:rsidRPr="00EB1F82">
              <w:rPr>
                <w:sz w:val="28"/>
                <w:lang w:val="uk-UA"/>
              </w:rPr>
              <w:t>фотомодулі</w:t>
            </w:r>
            <w:proofErr w:type="spellEnd"/>
            <w:r w:rsidRPr="00EB1F82">
              <w:rPr>
                <w:sz w:val="28"/>
                <w:lang w:val="uk-UA"/>
              </w:rPr>
              <w:t xml:space="preserve"> з'єднуються , створюючи ряди. Масиви з'єднані з </w:t>
            </w:r>
          </w:p>
          <w:p w14:paraId="16B10F6A" w14:textId="77777777" w:rsidR="00EB1F82" w:rsidRDefault="00EB1F82" w:rsidP="00EB1F82">
            <w:pPr>
              <w:pStyle w:val="TableParagraph"/>
              <w:spacing w:line="362" w:lineRule="auto"/>
              <w:ind w:right="419"/>
              <w:rPr>
                <w:sz w:val="28"/>
                <w:lang w:val="uk-UA"/>
              </w:rPr>
            </w:pPr>
            <w:r>
              <w:rPr>
                <w:sz w:val="28"/>
                <w:lang w:val="uk-UA"/>
              </w:rPr>
              <w:t xml:space="preserve">    </w:t>
            </w:r>
            <w:r w:rsidRPr="00EB1F82">
              <w:rPr>
                <w:sz w:val="28"/>
                <w:lang w:val="uk-UA"/>
              </w:rPr>
              <w:t xml:space="preserve">інвертором; </w:t>
            </w:r>
          </w:p>
          <w:p w14:paraId="21A924A2" w14:textId="77777777" w:rsidR="00EB1F82" w:rsidRPr="00EA5DA7" w:rsidRDefault="00EB1F82" w:rsidP="00D70F3D">
            <w:pPr>
              <w:pStyle w:val="TableParagraph"/>
              <w:spacing w:line="362" w:lineRule="auto"/>
              <w:ind w:left="267" w:right="419"/>
              <w:rPr>
                <w:sz w:val="28"/>
                <w:lang w:val="uk-UA"/>
              </w:rPr>
            </w:pPr>
          </w:p>
          <w:p w14:paraId="70EF2D7F" w14:textId="77777777" w:rsidR="00EB1F82" w:rsidRPr="00EA5DA7" w:rsidRDefault="00EB1F82" w:rsidP="00D70F3D">
            <w:pPr>
              <w:pStyle w:val="TableParagraph"/>
              <w:spacing w:line="362" w:lineRule="auto"/>
              <w:ind w:right="419"/>
              <w:rPr>
                <w:sz w:val="28"/>
                <w:lang w:val="uk-UA"/>
              </w:rPr>
            </w:pPr>
          </w:p>
          <w:p w14:paraId="22B14864" w14:textId="77777777" w:rsidR="00EB1F82" w:rsidRPr="00EA5DA7" w:rsidRDefault="00EB1F82" w:rsidP="00D70F3D">
            <w:pPr>
              <w:pStyle w:val="TableParagraph"/>
              <w:spacing w:line="362" w:lineRule="auto"/>
              <w:ind w:right="419"/>
              <w:rPr>
                <w:sz w:val="28"/>
                <w:lang w:val="uk-UA"/>
              </w:rPr>
            </w:pPr>
          </w:p>
        </w:tc>
      </w:tr>
      <w:tr w:rsidR="00EB1F82" w14:paraId="0B545572" w14:textId="77777777" w:rsidTr="00D70F3D">
        <w:trPr>
          <w:trHeight w:val="237"/>
        </w:trPr>
        <w:tc>
          <w:tcPr>
            <w:tcW w:w="568" w:type="dxa"/>
            <w:tcBorders>
              <w:bottom w:val="single" w:sz="12" w:space="0" w:color="000000"/>
            </w:tcBorders>
          </w:tcPr>
          <w:p w14:paraId="694E3755"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78AD9A8E"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370F4242"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5F6D9D70"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0B3DCC20" w14:textId="77777777" w:rsidR="00EB1F82" w:rsidRPr="00EA5DA7" w:rsidRDefault="00EB1F82" w:rsidP="00D70F3D">
            <w:pPr>
              <w:pStyle w:val="TableParagraph"/>
              <w:rPr>
                <w:sz w:val="16"/>
                <w:lang w:val="uk-UA"/>
              </w:rPr>
            </w:pPr>
          </w:p>
        </w:tc>
        <w:tc>
          <w:tcPr>
            <w:tcW w:w="5840" w:type="dxa"/>
            <w:vMerge w:val="restart"/>
          </w:tcPr>
          <w:p w14:paraId="5CCC9375"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2F41D34F" w14:textId="77777777" w:rsidR="00EB1F82" w:rsidRDefault="00EB1F82" w:rsidP="00D70F3D">
            <w:pPr>
              <w:pStyle w:val="TableParagraph"/>
              <w:spacing w:before="25" w:line="192" w:lineRule="exact"/>
              <w:ind w:left="73"/>
            </w:pPr>
            <w:r>
              <w:t>Лист</w:t>
            </w:r>
          </w:p>
        </w:tc>
      </w:tr>
      <w:tr w:rsidR="00EB1F82" w14:paraId="20C6E398" w14:textId="77777777" w:rsidTr="00D70F3D">
        <w:trPr>
          <w:trHeight w:val="237"/>
        </w:trPr>
        <w:tc>
          <w:tcPr>
            <w:tcW w:w="568" w:type="dxa"/>
            <w:tcBorders>
              <w:top w:val="single" w:sz="12" w:space="0" w:color="000000"/>
            </w:tcBorders>
          </w:tcPr>
          <w:p w14:paraId="02AAA5D3" w14:textId="77777777" w:rsidR="00EB1F82" w:rsidRDefault="00EB1F82" w:rsidP="00D70F3D">
            <w:pPr>
              <w:pStyle w:val="TableParagraph"/>
              <w:rPr>
                <w:sz w:val="16"/>
              </w:rPr>
            </w:pPr>
          </w:p>
        </w:tc>
        <w:tc>
          <w:tcPr>
            <w:tcW w:w="567" w:type="dxa"/>
            <w:tcBorders>
              <w:top w:val="single" w:sz="12" w:space="0" w:color="000000"/>
            </w:tcBorders>
          </w:tcPr>
          <w:p w14:paraId="67A85422" w14:textId="77777777" w:rsidR="00EB1F82" w:rsidRDefault="00EB1F82" w:rsidP="00D70F3D">
            <w:pPr>
              <w:pStyle w:val="TableParagraph"/>
              <w:rPr>
                <w:sz w:val="16"/>
              </w:rPr>
            </w:pPr>
          </w:p>
        </w:tc>
        <w:tc>
          <w:tcPr>
            <w:tcW w:w="1418" w:type="dxa"/>
            <w:tcBorders>
              <w:top w:val="single" w:sz="12" w:space="0" w:color="000000"/>
            </w:tcBorders>
          </w:tcPr>
          <w:p w14:paraId="3FB09D4E" w14:textId="77777777" w:rsidR="00EB1F82" w:rsidRDefault="00EB1F82" w:rsidP="00D70F3D">
            <w:pPr>
              <w:pStyle w:val="TableParagraph"/>
              <w:rPr>
                <w:sz w:val="16"/>
              </w:rPr>
            </w:pPr>
          </w:p>
        </w:tc>
        <w:tc>
          <w:tcPr>
            <w:tcW w:w="850" w:type="dxa"/>
            <w:tcBorders>
              <w:top w:val="single" w:sz="12" w:space="0" w:color="000000"/>
            </w:tcBorders>
          </w:tcPr>
          <w:p w14:paraId="758F9AF7" w14:textId="77777777" w:rsidR="00EB1F82" w:rsidRDefault="00EB1F82" w:rsidP="00D70F3D">
            <w:pPr>
              <w:pStyle w:val="TableParagraph"/>
              <w:rPr>
                <w:sz w:val="16"/>
              </w:rPr>
            </w:pPr>
          </w:p>
        </w:tc>
        <w:tc>
          <w:tcPr>
            <w:tcW w:w="567" w:type="dxa"/>
            <w:tcBorders>
              <w:top w:val="single" w:sz="12" w:space="0" w:color="000000"/>
            </w:tcBorders>
          </w:tcPr>
          <w:p w14:paraId="2138E992" w14:textId="77777777" w:rsidR="00EB1F82" w:rsidRDefault="00EB1F82" w:rsidP="00D70F3D">
            <w:pPr>
              <w:pStyle w:val="TableParagraph"/>
              <w:rPr>
                <w:sz w:val="16"/>
              </w:rPr>
            </w:pPr>
          </w:p>
        </w:tc>
        <w:tc>
          <w:tcPr>
            <w:tcW w:w="5840" w:type="dxa"/>
            <w:vMerge/>
            <w:tcBorders>
              <w:top w:val="nil"/>
            </w:tcBorders>
          </w:tcPr>
          <w:p w14:paraId="1F6558FD" w14:textId="77777777" w:rsidR="00EB1F82" w:rsidRDefault="00EB1F82" w:rsidP="00D70F3D">
            <w:pPr>
              <w:rPr>
                <w:sz w:val="2"/>
                <w:szCs w:val="2"/>
              </w:rPr>
            </w:pPr>
          </w:p>
        </w:tc>
        <w:tc>
          <w:tcPr>
            <w:tcW w:w="567" w:type="dxa"/>
            <w:tcBorders>
              <w:top w:val="single" w:sz="12" w:space="0" w:color="000000"/>
            </w:tcBorders>
          </w:tcPr>
          <w:p w14:paraId="0E139850" w14:textId="2E02525B" w:rsidR="00EB1F82" w:rsidRDefault="00F93D24" w:rsidP="00D70F3D">
            <w:pPr>
              <w:pStyle w:val="TableParagraph"/>
              <w:spacing w:before="109"/>
              <w:ind w:left="43"/>
              <w:jc w:val="center"/>
              <w:rPr>
                <w:sz w:val="24"/>
              </w:rPr>
            </w:pPr>
            <w:r>
              <w:rPr>
                <w:sz w:val="24"/>
              </w:rPr>
              <w:t>60</w:t>
            </w:r>
          </w:p>
        </w:tc>
      </w:tr>
      <w:tr w:rsidR="00EB1F82" w14:paraId="683FE458" w14:textId="77777777" w:rsidTr="00D70F3D">
        <w:trPr>
          <w:trHeight w:val="15127"/>
        </w:trPr>
        <w:tc>
          <w:tcPr>
            <w:tcW w:w="10377" w:type="dxa"/>
            <w:gridSpan w:val="7"/>
          </w:tcPr>
          <w:p w14:paraId="09161058" w14:textId="77777777" w:rsidR="00EB1F82" w:rsidRPr="00EA5DA7" w:rsidRDefault="00EB1F82" w:rsidP="00D70F3D">
            <w:pPr>
              <w:pStyle w:val="TableParagraph"/>
              <w:spacing w:line="362" w:lineRule="auto"/>
              <w:ind w:left="267" w:right="419"/>
              <w:rPr>
                <w:sz w:val="28"/>
                <w:lang w:val="uk-UA"/>
              </w:rPr>
            </w:pPr>
          </w:p>
          <w:p w14:paraId="2E7DB671" w14:textId="77777777" w:rsidR="00EB1F82" w:rsidRPr="00EB1F82" w:rsidRDefault="00EB1F82" w:rsidP="00EB1F82">
            <w:pPr>
              <w:pStyle w:val="TableParagraph"/>
              <w:spacing w:line="362" w:lineRule="auto"/>
              <w:ind w:left="279" w:right="419"/>
              <w:rPr>
                <w:sz w:val="28"/>
                <w:lang w:val="uk-UA"/>
              </w:rPr>
            </w:pPr>
            <w:r w:rsidRPr="00EB1F82">
              <w:rPr>
                <w:sz w:val="28"/>
                <w:lang w:val="uk-UA"/>
              </w:rPr>
              <w:t xml:space="preserve">- Кабель постійного струму з створенням сонячних модулів з мідними жилами, ізольованими полівінілхлоридом. Ізоляційні кабелі складаються з </w:t>
            </w:r>
            <w:proofErr w:type="spellStart"/>
            <w:r w:rsidRPr="00EB1F82">
              <w:rPr>
                <w:sz w:val="28"/>
                <w:lang w:val="uk-UA"/>
              </w:rPr>
              <w:t>безгалогенного</w:t>
            </w:r>
            <w:proofErr w:type="spellEnd"/>
            <w:r w:rsidRPr="00EB1F82">
              <w:rPr>
                <w:sz w:val="28"/>
                <w:lang w:val="uk-UA"/>
              </w:rPr>
              <w:t xml:space="preserve"> </w:t>
            </w:r>
            <w:proofErr w:type="spellStart"/>
            <w:r w:rsidRPr="00EB1F82">
              <w:rPr>
                <w:sz w:val="28"/>
                <w:lang w:val="uk-UA"/>
              </w:rPr>
              <w:t>сополімеру</w:t>
            </w:r>
            <w:proofErr w:type="spellEnd"/>
            <w:r w:rsidRPr="00EB1F82">
              <w:rPr>
                <w:sz w:val="28"/>
                <w:lang w:val="uk-UA"/>
              </w:rPr>
              <w:t>, який спеціально розроблений для використання у фотоелектричних системах. Ця ізоляція стійка до озонування, високих температур і ультрафіолетового випромінювання.</w:t>
            </w:r>
          </w:p>
          <w:p w14:paraId="27CCE8EA" w14:textId="77777777" w:rsidR="00EB1F82" w:rsidRPr="00EB1F82" w:rsidRDefault="00EB1F82" w:rsidP="00EB1F82">
            <w:pPr>
              <w:pStyle w:val="TableParagraph"/>
              <w:spacing w:line="362" w:lineRule="auto"/>
              <w:ind w:left="279" w:right="419"/>
              <w:rPr>
                <w:sz w:val="28"/>
                <w:lang w:val="uk-UA"/>
              </w:rPr>
            </w:pPr>
            <w:r w:rsidRPr="00EB1F82">
              <w:rPr>
                <w:sz w:val="28"/>
                <w:lang w:val="uk-UA"/>
              </w:rPr>
              <w:t>Проект базується на даних технічного звіту, який містить результати обстеження та оцінки технічного стану будівельних конструкцій.</w:t>
            </w:r>
          </w:p>
          <w:p w14:paraId="7B102701" w14:textId="77777777" w:rsidR="00EB1F82" w:rsidRPr="00EB1F82" w:rsidRDefault="00EB1F82" w:rsidP="00EB1F82">
            <w:pPr>
              <w:pStyle w:val="TableParagraph"/>
              <w:spacing w:line="362" w:lineRule="auto"/>
              <w:ind w:left="279" w:right="419"/>
              <w:rPr>
                <w:sz w:val="28"/>
                <w:lang w:val="uk-UA"/>
              </w:rPr>
            </w:pPr>
            <w:r w:rsidRPr="00EB1F82">
              <w:rPr>
                <w:sz w:val="28"/>
                <w:lang w:val="uk-UA"/>
              </w:rPr>
              <w:t>Згідно з технічним зонуванням території України, відповідно до ДСТУ-Н Б В.1.1-27:2010, будівля розташована в північно-західній кліматичній зоні I.</w:t>
            </w:r>
          </w:p>
          <w:p w14:paraId="35B554F0" w14:textId="77777777" w:rsidR="00EB1F82" w:rsidRPr="00EB1F82" w:rsidRDefault="00EB1F82" w:rsidP="00EB1F82">
            <w:pPr>
              <w:pStyle w:val="TableParagraph"/>
              <w:spacing w:line="362" w:lineRule="auto"/>
              <w:ind w:left="279" w:right="419"/>
              <w:rPr>
                <w:sz w:val="28"/>
                <w:lang w:val="uk-UA"/>
              </w:rPr>
            </w:pPr>
            <w:r w:rsidRPr="00EB1F82">
              <w:rPr>
                <w:sz w:val="28"/>
                <w:lang w:val="uk-UA"/>
              </w:rPr>
              <w:t xml:space="preserve">Клімат характеризується </w:t>
            </w:r>
            <w:proofErr w:type="spellStart"/>
            <w:r w:rsidRPr="00EB1F82">
              <w:rPr>
                <w:sz w:val="28"/>
                <w:lang w:val="uk-UA"/>
              </w:rPr>
              <w:t>помірно</w:t>
            </w:r>
            <w:proofErr w:type="spellEnd"/>
            <w:r w:rsidRPr="00EB1F82">
              <w:rPr>
                <w:sz w:val="28"/>
                <w:lang w:val="uk-UA"/>
              </w:rPr>
              <w:t xml:space="preserve"> м'якою зимою з частим таненням снігу, а літом досить м'яким. Температура протягом року становить 7,5°C, місячна температура в січні -5–8 ° C; у ліпні вона досягає +18–20°C, абсолютна мінімальна температура становить -37–40 ° C, абсолютна максимальна температура +37–40°C .</w:t>
            </w:r>
          </w:p>
          <w:p w14:paraId="08885388" w14:textId="77777777" w:rsidR="00EB1F82" w:rsidRDefault="00EB1F82" w:rsidP="00EB1F82">
            <w:pPr>
              <w:pStyle w:val="TableParagraph"/>
              <w:spacing w:line="362" w:lineRule="auto"/>
              <w:ind w:right="419"/>
              <w:rPr>
                <w:sz w:val="28"/>
                <w:lang w:val="uk-UA"/>
              </w:rPr>
            </w:pPr>
            <w:r>
              <w:rPr>
                <w:sz w:val="28"/>
                <w:lang w:val="uk-UA"/>
              </w:rPr>
              <w:t xml:space="preserve">    </w:t>
            </w:r>
            <w:r w:rsidRPr="00EB1F82">
              <w:rPr>
                <w:sz w:val="28"/>
                <w:lang w:val="uk-UA"/>
              </w:rPr>
              <w:t xml:space="preserve"> розгля</w:t>
            </w:r>
            <w:r>
              <w:rPr>
                <w:sz w:val="28"/>
                <w:lang w:val="uk-UA"/>
              </w:rPr>
              <w:t>немо</w:t>
            </w:r>
            <w:r w:rsidRPr="00EB1F82">
              <w:rPr>
                <w:sz w:val="28"/>
                <w:lang w:val="uk-UA"/>
              </w:rPr>
              <w:t xml:space="preserve"> техніко-економічні характеристики установки , наведені в </w:t>
            </w:r>
            <w:r>
              <w:rPr>
                <w:sz w:val="28"/>
                <w:lang w:val="uk-UA"/>
              </w:rPr>
              <w:t xml:space="preserve">          </w:t>
            </w:r>
          </w:p>
          <w:p w14:paraId="70F941CC" w14:textId="77777777" w:rsidR="00EB1F82" w:rsidRDefault="00EB1F82" w:rsidP="00EB1F82">
            <w:pPr>
              <w:pStyle w:val="TableParagraph"/>
              <w:spacing w:line="362" w:lineRule="auto"/>
              <w:ind w:right="419"/>
              <w:rPr>
                <w:sz w:val="28"/>
                <w:lang w:val="uk-UA"/>
              </w:rPr>
            </w:pPr>
            <w:r>
              <w:rPr>
                <w:sz w:val="28"/>
                <w:lang w:val="uk-UA"/>
              </w:rPr>
              <w:t xml:space="preserve">      </w:t>
            </w:r>
            <w:r w:rsidRPr="00EB1F82">
              <w:rPr>
                <w:sz w:val="28"/>
                <w:lang w:val="uk-UA"/>
              </w:rPr>
              <w:t>таблиці 3</w:t>
            </w:r>
            <w:r>
              <w:rPr>
                <w:sz w:val="28"/>
                <w:lang w:val="uk-UA"/>
              </w:rPr>
              <w:t>.1 та інші схеми</w:t>
            </w:r>
          </w:p>
          <w:tbl>
            <w:tblPr>
              <w:tblStyle w:val="TableNormal"/>
              <w:tblW w:w="9071" w:type="dxa"/>
              <w:tblInd w:w="8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82"/>
              <w:gridCol w:w="2406"/>
              <w:gridCol w:w="1983"/>
            </w:tblGrid>
            <w:tr w:rsidR="00EB1F82" w14:paraId="3A0F003F" w14:textId="77777777" w:rsidTr="00D70F3D">
              <w:trPr>
                <w:trHeight w:val="546"/>
              </w:trPr>
              <w:tc>
                <w:tcPr>
                  <w:tcW w:w="4682" w:type="dxa"/>
                  <w:tcBorders>
                    <w:top w:val="single" w:sz="4" w:space="0" w:color="000000"/>
                    <w:left w:val="single" w:sz="4" w:space="0" w:color="000000"/>
                    <w:bottom w:val="single" w:sz="4" w:space="0" w:color="000000"/>
                    <w:right w:val="single" w:sz="4" w:space="0" w:color="000000"/>
                  </w:tcBorders>
                  <w:hideMark/>
                </w:tcPr>
                <w:p w14:paraId="255E348F" w14:textId="77777777" w:rsidR="00EB1F82" w:rsidRPr="00EB1F82" w:rsidRDefault="00EB1F82" w:rsidP="00EB1F82">
                  <w:pPr>
                    <w:pStyle w:val="TableParagraph"/>
                    <w:spacing w:before="12"/>
                    <w:rPr>
                      <w:sz w:val="28"/>
                      <w:lang w:val="ru-RU"/>
                    </w:rPr>
                  </w:pPr>
                  <w:proofErr w:type="spellStart"/>
                  <w:r w:rsidRPr="00EB1F82">
                    <w:rPr>
                      <w:sz w:val="28"/>
                      <w:lang w:val="ru-RU"/>
                    </w:rPr>
                    <w:t>Найменування</w:t>
                  </w:r>
                  <w:proofErr w:type="spellEnd"/>
                  <w:r w:rsidRPr="00EB1F82">
                    <w:rPr>
                      <w:spacing w:val="-5"/>
                      <w:sz w:val="28"/>
                      <w:lang w:val="ru-RU"/>
                    </w:rPr>
                    <w:t xml:space="preserve"> </w:t>
                  </w:r>
                  <w:proofErr w:type="spellStart"/>
                  <w:r w:rsidRPr="00EB1F82">
                    <w:rPr>
                      <w:sz w:val="28"/>
                      <w:lang w:val="ru-RU"/>
                    </w:rPr>
                    <w:t>показників</w:t>
                  </w:r>
                  <w:proofErr w:type="spellEnd"/>
                </w:p>
              </w:tc>
              <w:tc>
                <w:tcPr>
                  <w:tcW w:w="2406" w:type="dxa"/>
                  <w:tcBorders>
                    <w:top w:val="single" w:sz="4" w:space="0" w:color="000000"/>
                    <w:left w:val="single" w:sz="4" w:space="0" w:color="000000"/>
                    <w:bottom w:val="single" w:sz="4" w:space="0" w:color="000000"/>
                    <w:right w:val="single" w:sz="4" w:space="0" w:color="000000"/>
                  </w:tcBorders>
                  <w:hideMark/>
                </w:tcPr>
                <w:p w14:paraId="2A1318C2" w14:textId="77777777" w:rsidR="00EB1F82" w:rsidRPr="00EB1F82" w:rsidRDefault="00EB1F82" w:rsidP="00EB1F82">
                  <w:pPr>
                    <w:pStyle w:val="TableParagraph"/>
                    <w:spacing w:before="12"/>
                    <w:rPr>
                      <w:sz w:val="28"/>
                      <w:lang w:val="ru-RU"/>
                    </w:rPr>
                  </w:pPr>
                  <w:proofErr w:type="spellStart"/>
                  <w:r w:rsidRPr="00EB1F82">
                    <w:rPr>
                      <w:sz w:val="28"/>
                      <w:lang w:val="ru-RU"/>
                    </w:rPr>
                    <w:t>Одиниця</w:t>
                  </w:r>
                  <w:proofErr w:type="spellEnd"/>
                  <w:r w:rsidRPr="00EB1F82">
                    <w:rPr>
                      <w:spacing w:val="-4"/>
                      <w:sz w:val="28"/>
                      <w:lang w:val="ru-RU"/>
                    </w:rPr>
                    <w:t xml:space="preserve"> </w:t>
                  </w:r>
                  <w:proofErr w:type="spellStart"/>
                  <w:r w:rsidRPr="00EB1F82">
                    <w:rPr>
                      <w:sz w:val="28"/>
                      <w:lang w:val="ru-RU"/>
                    </w:rPr>
                    <w:t>виміру</w:t>
                  </w:r>
                  <w:proofErr w:type="spellEnd"/>
                </w:p>
              </w:tc>
              <w:tc>
                <w:tcPr>
                  <w:tcW w:w="1983" w:type="dxa"/>
                  <w:tcBorders>
                    <w:top w:val="single" w:sz="4" w:space="0" w:color="000000"/>
                    <w:left w:val="single" w:sz="4" w:space="0" w:color="000000"/>
                    <w:bottom w:val="single" w:sz="4" w:space="0" w:color="000000"/>
                    <w:right w:val="single" w:sz="4" w:space="0" w:color="000000"/>
                  </w:tcBorders>
                  <w:hideMark/>
                </w:tcPr>
                <w:p w14:paraId="39A996E7" w14:textId="77777777" w:rsidR="00EB1F82" w:rsidRPr="00EB1F82" w:rsidRDefault="00EB1F82" w:rsidP="00EB1F82">
                  <w:pPr>
                    <w:pStyle w:val="TableParagraph"/>
                    <w:spacing w:before="12"/>
                    <w:rPr>
                      <w:sz w:val="28"/>
                      <w:lang w:val="ru-RU"/>
                    </w:rPr>
                  </w:pPr>
                  <w:proofErr w:type="spellStart"/>
                  <w:r w:rsidRPr="00EB1F82">
                    <w:rPr>
                      <w:sz w:val="28"/>
                      <w:lang w:val="ru-RU"/>
                    </w:rPr>
                    <w:t>Кількість</w:t>
                  </w:r>
                  <w:proofErr w:type="spellEnd"/>
                </w:p>
              </w:tc>
            </w:tr>
            <w:tr w:rsidR="00EB1F82" w14:paraId="74A4A7AF" w14:textId="77777777" w:rsidTr="00D70F3D">
              <w:trPr>
                <w:trHeight w:val="552"/>
              </w:trPr>
              <w:tc>
                <w:tcPr>
                  <w:tcW w:w="4682" w:type="dxa"/>
                  <w:tcBorders>
                    <w:top w:val="single" w:sz="4" w:space="0" w:color="000000"/>
                    <w:left w:val="single" w:sz="4" w:space="0" w:color="000000"/>
                    <w:bottom w:val="single" w:sz="4" w:space="0" w:color="000000"/>
                    <w:right w:val="single" w:sz="4" w:space="0" w:color="000000"/>
                  </w:tcBorders>
                  <w:hideMark/>
                </w:tcPr>
                <w:p w14:paraId="6C89530A" w14:textId="77777777" w:rsidR="00EB1F82" w:rsidRPr="004C14E7" w:rsidRDefault="00EB1F82" w:rsidP="00EB1F82">
                  <w:pPr>
                    <w:pStyle w:val="TableParagraph"/>
                    <w:spacing w:before="17"/>
                    <w:rPr>
                      <w:sz w:val="28"/>
                      <w:lang w:val="ru-RU"/>
                    </w:rPr>
                  </w:pPr>
                  <w:proofErr w:type="spellStart"/>
                  <w:r w:rsidRPr="004C14E7">
                    <w:rPr>
                      <w:sz w:val="28"/>
                      <w:lang w:val="ru-RU"/>
                    </w:rPr>
                    <w:t>Площа</w:t>
                  </w:r>
                  <w:proofErr w:type="spellEnd"/>
                  <w:r w:rsidRPr="004C14E7">
                    <w:rPr>
                      <w:spacing w:val="-4"/>
                      <w:sz w:val="28"/>
                      <w:lang w:val="ru-RU"/>
                    </w:rPr>
                    <w:t xml:space="preserve"> </w:t>
                  </w:r>
                  <w:proofErr w:type="spellStart"/>
                  <w:r w:rsidRPr="004C14E7">
                    <w:rPr>
                      <w:sz w:val="28"/>
                      <w:lang w:val="ru-RU"/>
                    </w:rPr>
                    <w:t>покрівлі</w:t>
                  </w:r>
                  <w:proofErr w:type="spellEnd"/>
                  <w:r w:rsidRPr="004C14E7">
                    <w:rPr>
                      <w:sz w:val="28"/>
                      <w:lang w:val="ru-RU"/>
                    </w:rPr>
                    <w:t>,</w:t>
                  </w:r>
                  <w:r w:rsidRPr="004C14E7">
                    <w:rPr>
                      <w:spacing w:val="-1"/>
                      <w:sz w:val="28"/>
                      <w:lang w:val="ru-RU"/>
                    </w:rPr>
                    <w:t xml:space="preserve"> </w:t>
                  </w:r>
                  <w:r w:rsidRPr="004C14E7">
                    <w:rPr>
                      <w:sz w:val="28"/>
                      <w:lang w:val="ru-RU"/>
                    </w:rPr>
                    <w:t>яку</w:t>
                  </w:r>
                  <w:r w:rsidRPr="004C14E7">
                    <w:rPr>
                      <w:spacing w:val="-8"/>
                      <w:sz w:val="28"/>
                      <w:lang w:val="ru-RU"/>
                    </w:rPr>
                    <w:t xml:space="preserve"> </w:t>
                  </w:r>
                  <w:proofErr w:type="spellStart"/>
                  <w:r w:rsidRPr="004C14E7">
                    <w:rPr>
                      <w:sz w:val="28"/>
                      <w:lang w:val="ru-RU"/>
                    </w:rPr>
                    <w:t>займає</w:t>
                  </w:r>
                  <w:proofErr w:type="spellEnd"/>
                  <w:r w:rsidRPr="004C14E7">
                    <w:rPr>
                      <w:spacing w:val="-3"/>
                      <w:sz w:val="28"/>
                      <w:lang w:val="ru-RU"/>
                    </w:rPr>
                    <w:t xml:space="preserve"> </w:t>
                  </w:r>
                  <w:r w:rsidRPr="004C14E7">
                    <w:rPr>
                      <w:sz w:val="28"/>
                      <w:lang w:val="ru-RU"/>
                    </w:rPr>
                    <w:t>СЕС</w:t>
                  </w:r>
                </w:p>
              </w:tc>
              <w:tc>
                <w:tcPr>
                  <w:tcW w:w="2406" w:type="dxa"/>
                  <w:tcBorders>
                    <w:top w:val="single" w:sz="4" w:space="0" w:color="000000"/>
                    <w:left w:val="single" w:sz="4" w:space="0" w:color="000000"/>
                    <w:bottom w:val="single" w:sz="4" w:space="0" w:color="000000"/>
                    <w:right w:val="single" w:sz="4" w:space="0" w:color="000000"/>
                  </w:tcBorders>
                  <w:hideMark/>
                </w:tcPr>
                <w:p w14:paraId="6B43A4E2" w14:textId="77777777" w:rsidR="00EB1F82" w:rsidRDefault="00EB1F82" w:rsidP="00EB1F82">
                  <w:pPr>
                    <w:pStyle w:val="TableParagraph"/>
                    <w:spacing w:before="10"/>
                    <w:rPr>
                      <w:sz w:val="18"/>
                    </w:rPr>
                  </w:pPr>
                  <w:r>
                    <w:rPr>
                      <w:position w:val="-9"/>
                      <w:sz w:val="28"/>
                    </w:rPr>
                    <w:t>М</w:t>
                  </w:r>
                  <w:r>
                    <w:rPr>
                      <w:sz w:val="18"/>
                    </w:rPr>
                    <w:t>2</w:t>
                  </w:r>
                </w:p>
              </w:tc>
              <w:tc>
                <w:tcPr>
                  <w:tcW w:w="1983" w:type="dxa"/>
                  <w:tcBorders>
                    <w:top w:val="single" w:sz="4" w:space="0" w:color="000000"/>
                    <w:left w:val="single" w:sz="4" w:space="0" w:color="000000"/>
                    <w:bottom w:val="single" w:sz="4" w:space="0" w:color="000000"/>
                    <w:right w:val="single" w:sz="4" w:space="0" w:color="000000"/>
                  </w:tcBorders>
                  <w:hideMark/>
                </w:tcPr>
                <w:p w14:paraId="1D1974DB" w14:textId="77777777" w:rsidR="00EB1F82" w:rsidRDefault="00EB1F82" w:rsidP="00EB1F82">
                  <w:pPr>
                    <w:pStyle w:val="TableParagraph"/>
                    <w:spacing w:before="17"/>
                    <w:rPr>
                      <w:sz w:val="28"/>
                    </w:rPr>
                  </w:pPr>
                  <w:r>
                    <w:rPr>
                      <w:sz w:val="28"/>
                      <w:lang w:val="uk-UA"/>
                    </w:rPr>
                    <w:t>36</w:t>
                  </w:r>
                  <w:r>
                    <w:rPr>
                      <w:sz w:val="28"/>
                    </w:rPr>
                    <w:t>0</w:t>
                  </w:r>
                </w:p>
              </w:tc>
            </w:tr>
            <w:tr w:rsidR="00EB1F82" w14:paraId="2118A947" w14:textId="77777777" w:rsidTr="00D70F3D">
              <w:trPr>
                <w:trHeight w:val="551"/>
              </w:trPr>
              <w:tc>
                <w:tcPr>
                  <w:tcW w:w="4682" w:type="dxa"/>
                  <w:tcBorders>
                    <w:top w:val="single" w:sz="4" w:space="0" w:color="000000"/>
                    <w:left w:val="single" w:sz="4" w:space="0" w:color="000000"/>
                    <w:bottom w:val="single" w:sz="4" w:space="0" w:color="000000"/>
                    <w:right w:val="single" w:sz="4" w:space="0" w:color="000000"/>
                  </w:tcBorders>
                  <w:hideMark/>
                </w:tcPr>
                <w:p w14:paraId="6BC1D244" w14:textId="77777777" w:rsidR="00EB1F82" w:rsidRDefault="00EB1F82" w:rsidP="00EB1F82">
                  <w:pPr>
                    <w:pStyle w:val="TableParagraph"/>
                    <w:spacing w:before="12"/>
                    <w:rPr>
                      <w:sz w:val="28"/>
                    </w:rPr>
                  </w:pPr>
                  <w:proofErr w:type="spellStart"/>
                  <w:r>
                    <w:rPr>
                      <w:sz w:val="28"/>
                    </w:rPr>
                    <w:t>Напруга</w:t>
                  </w:r>
                  <w:proofErr w:type="spellEnd"/>
                  <w:r>
                    <w:rPr>
                      <w:spacing w:val="-9"/>
                      <w:sz w:val="28"/>
                    </w:rPr>
                    <w:t xml:space="preserve"> </w:t>
                  </w:r>
                  <w:proofErr w:type="spellStart"/>
                  <w:r>
                    <w:rPr>
                      <w:sz w:val="28"/>
                    </w:rPr>
                    <w:t>електрообладнання</w:t>
                  </w:r>
                  <w:proofErr w:type="spellEnd"/>
                </w:p>
              </w:tc>
              <w:tc>
                <w:tcPr>
                  <w:tcW w:w="2406" w:type="dxa"/>
                  <w:tcBorders>
                    <w:top w:val="single" w:sz="4" w:space="0" w:color="000000"/>
                    <w:left w:val="single" w:sz="4" w:space="0" w:color="000000"/>
                    <w:bottom w:val="single" w:sz="4" w:space="0" w:color="000000"/>
                    <w:right w:val="single" w:sz="4" w:space="0" w:color="000000"/>
                  </w:tcBorders>
                  <w:hideMark/>
                </w:tcPr>
                <w:p w14:paraId="05AC77EA" w14:textId="77777777" w:rsidR="00EB1F82" w:rsidRDefault="00EB1F82" w:rsidP="00EB1F82">
                  <w:pPr>
                    <w:pStyle w:val="TableParagraph"/>
                    <w:spacing w:before="12"/>
                    <w:rPr>
                      <w:sz w:val="28"/>
                    </w:rPr>
                  </w:pPr>
                  <w:proofErr w:type="spellStart"/>
                  <w:r>
                    <w:rPr>
                      <w:sz w:val="28"/>
                    </w:rPr>
                    <w:t>кВ</w:t>
                  </w:r>
                  <w:proofErr w:type="spellEnd"/>
                </w:p>
              </w:tc>
              <w:tc>
                <w:tcPr>
                  <w:tcW w:w="1983" w:type="dxa"/>
                  <w:tcBorders>
                    <w:top w:val="single" w:sz="4" w:space="0" w:color="000000"/>
                    <w:left w:val="single" w:sz="4" w:space="0" w:color="000000"/>
                    <w:bottom w:val="single" w:sz="4" w:space="0" w:color="000000"/>
                    <w:right w:val="single" w:sz="4" w:space="0" w:color="000000"/>
                  </w:tcBorders>
                  <w:hideMark/>
                </w:tcPr>
                <w:p w14:paraId="4480ED33" w14:textId="77777777" w:rsidR="00EB1F82" w:rsidRDefault="00EB1F82" w:rsidP="00EB1F82">
                  <w:pPr>
                    <w:pStyle w:val="TableParagraph"/>
                    <w:spacing w:before="12"/>
                    <w:rPr>
                      <w:sz w:val="28"/>
                    </w:rPr>
                  </w:pPr>
                  <w:r>
                    <w:rPr>
                      <w:sz w:val="28"/>
                    </w:rPr>
                    <w:t>0,4</w:t>
                  </w:r>
                </w:p>
              </w:tc>
            </w:tr>
            <w:tr w:rsidR="00EB1F82" w14:paraId="2537C5A2" w14:textId="77777777" w:rsidTr="00D70F3D">
              <w:trPr>
                <w:trHeight w:val="551"/>
              </w:trPr>
              <w:tc>
                <w:tcPr>
                  <w:tcW w:w="4682" w:type="dxa"/>
                  <w:tcBorders>
                    <w:top w:val="single" w:sz="4" w:space="0" w:color="000000"/>
                    <w:left w:val="single" w:sz="4" w:space="0" w:color="000000"/>
                    <w:bottom w:val="single" w:sz="4" w:space="0" w:color="000000"/>
                    <w:right w:val="single" w:sz="4" w:space="0" w:color="000000"/>
                  </w:tcBorders>
                  <w:hideMark/>
                </w:tcPr>
                <w:p w14:paraId="4A22C3E9" w14:textId="77777777" w:rsidR="00EB1F82" w:rsidRDefault="00EB1F82" w:rsidP="00EB1F82">
                  <w:pPr>
                    <w:pStyle w:val="TableParagraph"/>
                    <w:spacing w:before="12"/>
                    <w:rPr>
                      <w:sz w:val="28"/>
                    </w:rPr>
                  </w:pPr>
                  <w:proofErr w:type="spellStart"/>
                  <w:r>
                    <w:rPr>
                      <w:sz w:val="28"/>
                    </w:rPr>
                    <w:t>Встановлена</w:t>
                  </w:r>
                  <w:proofErr w:type="spellEnd"/>
                  <w:r>
                    <w:rPr>
                      <w:spacing w:val="-4"/>
                      <w:sz w:val="28"/>
                    </w:rPr>
                    <w:t xml:space="preserve"> </w:t>
                  </w:r>
                  <w:proofErr w:type="spellStart"/>
                  <w:r>
                    <w:rPr>
                      <w:sz w:val="28"/>
                    </w:rPr>
                    <w:t>потужність</w:t>
                  </w:r>
                  <w:proofErr w:type="spellEnd"/>
                  <w:r>
                    <w:rPr>
                      <w:spacing w:val="-7"/>
                      <w:sz w:val="28"/>
                    </w:rPr>
                    <w:t xml:space="preserve"> </w:t>
                  </w:r>
                  <w:proofErr w:type="spellStart"/>
                  <w:r>
                    <w:rPr>
                      <w:sz w:val="28"/>
                    </w:rPr>
                    <w:t>станції</w:t>
                  </w:r>
                  <w:proofErr w:type="spellEnd"/>
                </w:p>
              </w:tc>
              <w:tc>
                <w:tcPr>
                  <w:tcW w:w="2406" w:type="dxa"/>
                  <w:tcBorders>
                    <w:top w:val="single" w:sz="4" w:space="0" w:color="000000"/>
                    <w:left w:val="single" w:sz="4" w:space="0" w:color="000000"/>
                    <w:bottom w:val="single" w:sz="4" w:space="0" w:color="000000"/>
                    <w:right w:val="single" w:sz="4" w:space="0" w:color="000000"/>
                  </w:tcBorders>
                  <w:hideMark/>
                </w:tcPr>
                <w:p w14:paraId="32C2A78C" w14:textId="77777777" w:rsidR="00EB1F82" w:rsidRDefault="00EB1F82" w:rsidP="00EB1F82">
                  <w:pPr>
                    <w:pStyle w:val="TableParagraph"/>
                    <w:spacing w:before="12"/>
                    <w:rPr>
                      <w:sz w:val="28"/>
                    </w:rPr>
                  </w:pPr>
                  <w:proofErr w:type="spellStart"/>
                  <w:r>
                    <w:rPr>
                      <w:sz w:val="28"/>
                    </w:rPr>
                    <w:t>кВт</w:t>
                  </w:r>
                  <w:proofErr w:type="spellEnd"/>
                </w:p>
              </w:tc>
              <w:tc>
                <w:tcPr>
                  <w:tcW w:w="1983" w:type="dxa"/>
                  <w:tcBorders>
                    <w:top w:val="single" w:sz="4" w:space="0" w:color="000000"/>
                    <w:left w:val="single" w:sz="4" w:space="0" w:color="000000"/>
                    <w:bottom w:val="single" w:sz="4" w:space="0" w:color="000000"/>
                    <w:right w:val="single" w:sz="4" w:space="0" w:color="000000"/>
                  </w:tcBorders>
                  <w:hideMark/>
                </w:tcPr>
                <w:p w14:paraId="70A280E5" w14:textId="77777777" w:rsidR="00EB1F82" w:rsidRPr="004C14E7" w:rsidRDefault="00EB1F82" w:rsidP="00EB1F82">
                  <w:pPr>
                    <w:pStyle w:val="TableParagraph"/>
                    <w:spacing w:before="12"/>
                    <w:rPr>
                      <w:sz w:val="28"/>
                      <w:lang w:val="uk-UA"/>
                    </w:rPr>
                  </w:pPr>
                  <w:r>
                    <w:rPr>
                      <w:sz w:val="28"/>
                      <w:lang w:val="uk-UA"/>
                    </w:rPr>
                    <w:t>25</w:t>
                  </w:r>
                </w:p>
              </w:tc>
            </w:tr>
            <w:tr w:rsidR="00EB1F82" w14:paraId="453A70A1" w14:textId="77777777" w:rsidTr="00D70F3D">
              <w:trPr>
                <w:trHeight w:val="1036"/>
              </w:trPr>
              <w:tc>
                <w:tcPr>
                  <w:tcW w:w="4682" w:type="dxa"/>
                  <w:tcBorders>
                    <w:top w:val="single" w:sz="4" w:space="0" w:color="000000"/>
                    <w:left w:val="single" w:sz="4" w:space="0" w:color="000000"/>
                    <w:bottom w:val="single" w:sz="4" w:space="0" w:color="000000"/>
                    <w:right w:val="single" w:sz="4" w:space="0" w:color="000000"/>
                  </w:tcBorders>
                  <w:hideMark/>
                </w:tcPr>
                <w:p w14:paraId="67A595D1" w14:textId="77777777" w:rsidR="00EB1F82" w:rsidRPr="004C14E7" w:rsidRDefault="00EB1F82" w:rsidP="00EB1F82">
                  <w:pPr>
                    <w:pStyle w:val="TableParagraph"/>
                    <w:tabs>
                      <w:tab w:val="left" w:pos="1798"/>
                      <w:tab w:val="left" w:pos="3214"/>
                    </w:tabs>
                    <w:spacing w:before="12" w:line="360" w:lineRule="auto"/>
                    <w:ind w:right="105"/>
                    <w:rPr>
                      <w:sz w:val="28"/>
                      <w:lang w:val="ru-RU"/>
                    </w:rPr>
                  </w:pPr>
                  <w:proofErr w:type="spellStart"/>
                  <w:r w:rsidRPr="004C14E7">
                    <w:rPr>
                      <w:sz w:val="28"/>
                      <w:lang w:val="ru-RU"/>
                    </w:rPr>
                    <w:t>Сумарна</w:t>
                  </w:r>
                  <w:proofErr w:type="spellEnd"/>
                  <w:r w:rsidRPr="004C14E7">
                    <w:rPr>
                      <w:sz w:val="28"/>
                      <w:lang w:val="ru-RU"/>
                    </w:rPr>
                    <w:tab/>
                  </w:r>
                  <w:proofErr w:type="spellStart"/>
                  <w:r w:rsidRPr="004C14E7">
                    <w:rPr>
                      <w:sz w:val="28"/>
                      <w:lang w:val="ru-RU"/>
                    </w:rPr>
                    <w:t>пікова</w:t>
                  </w:r>
                  <w:proofErr w:type="spellEnd"/>
                  <w:r w:rsidRPr="004C14E7">
                    <w:rPr>
                      <w:sz w:val="28"/>
                      <w:lang w:val="ru-RU"/>
                    </w:rPr>
                    <w:tab/>
                  </w:r>
                  <w:proofErr w:type="spellStart"/>
                  <w:r w:rsidRPr="004C14E7">
                    <w:rPr>
                      <w:spacing w:val="-1"/>
                      <w:sz w:val="28"/>
                      <w:lang w:val="ru-RU"/>
                    </w:rPr>
                    <w:t>потужність</w:t>
                  </w:r>
                  <w:proofErr w:type="spellEnd"/>
                  <w:r w:rsidRPr="004C14E7">
                    <w:rPr>
                      <w:spacing w:val="-67"/>
                      <w:sz w:val="28"/>
                      <w:lang w:val="ru-RU"/>
                    </w:rPr>
                    <w:t xml:space="preserve"> </w:t>
                  </w:r>
                  <w:proofErr w:type="spellStart"/>
                  <w:r w:rsidRPr="004C14E7">
                    <w:rPr>
                      <w:sz w:val="28"/>
                      <w:lang w:val="ru-RU"/>
                    </w:rPr>
                    <w:t>фотогальванічних</w:t>
                  </w:r>
                  <w:proofErr w:type="spellEnd"/>
                  <w:r w:rsidRPr="004C14E7">
                    <w:rPr>
                      <w:spacing w:val="-4"/>
                      <w:sz w:val="28"/>
                      <w:lang w:val="ru-RU"/>
                    </w:rPr>
                    <w:t xml:space="preserve"> </w:t>
                  </w:r>
                  <w:r w:rsidRPr="004C14E7">
                    <w:rPr>
                      <w:sz w:val="28"/>
                      <w:lang w:val="ru-RU"/>
                    </w:rPr>
                    <w:t>панелей</w:t>
                  </w:r>
                </w:p>
              </w:tc>
              <w:tc>
                <w:tcPr>
                  <w:tcW w:w="2406" w:type="dxa"/>
                  <w:tcBorders>
                    <w:top w:val="single" w:sz="4" w:space="0" w:color="000000"/>
                    <w:left w:val="single" w:sz="4" w:space="0" w:color="000000"/>
                    <w:bottom w:val="single" w:sz="4" w:space="0" w:color="000000"/>
                    <w:right w:val="single" w:sz="4" w:space="0" w:color="000000"/>
                  </w:tcBorders>
                  <w:hideMark/>
                </w:tcPr>
                <w:p w14:paraId="56715515" w14:textId="77777777" w:rsidR="00EB1F82" w:rsidRDefault="00EB1F82" w:rsidP="00EB1F82">
                  <w:pPr>
                    <w:pStyle w:val="TableParagraph"/>
                    <w:spacing w:before="12"/>
                    <w:rPr>
                      <w:sz w:val="28"/>
                    </w:rPr>
                  </w:pPr>
                  <w:proofErr w:type="spellStart"/>
                  <w:r>
                    <w:rPr>
                      <w:sz w:val="28"/>
                    </w:rPr>
                    <w:t>кВт</w:t>
                  </w:r>
                  <w:proofErr w:type="spellEnd"/>
                </w:p>
              </w:tc>
              <w:tc>
                <w:tcPr>
                  <w:tcW w:w="1983" w:type="dxa"/>
                  <w:tcBorders>
                    <w:top w:val="single" w:sz="4" w:space="0" w:color="000000"/>
                    <w:left w:val="single" w:sz="4" w:space="0" w:color="000000"/>
                    <w:bottom w:val="single" w:sz="4" w:space="0" w:color="000000"/>
                    <w:right w:val="single" w:sz="4" w:space="0" w:color="000000"/>
                  </w:tcBorders>
                  <w:hideMark/>
                </w:tcPr>
                <w:p w14:paraId="54D9DE85" w14:textId="77777777" w:rsidR="00EB1F82" w:rsidRPr="004C14E7" w:rsidRDefault="00EB1F82" w:rsidP="00EB1F82">
                  <w:pPr>
                    <w:pStyle w:val="TableParagraph"/>
                    <w:spacing w:before="12"/>
                    <w:rPr>
                      <w:sz w:val="28"/>
                      <w:lang w:val="uk-UA"/>
                    </w:rPr>
                  </w:pPr>
                  <w:r>
                    <w:rPr>
                      <w:sz w:val="28"/>
                      <w:lang w:val="uk-UA"/>
                    </w:rPr>
                    <w:t>26</w:t>
                  </w:r>
                </w:p>
              </w:tc>
            </w:tr>
            <w:tr w:rsidR="00EB1F82" w14:paraId="1B1BD847" w14:textId="77777777" w:rsidTr="00D70F3D">
              <w:trPr>
                <w:trHeight w:val="546"/>
              </w:trPr>
              <w:tc>
                <w:tcPr>
                  <w:tcW w:w="4682" w:type="dxa"/>
                  <w:tcBorders>
                    <w:top w:val="single" w:sz="4" w:space="0" w:color="000000"/>
                    <w:left w:val="single" w:sz="4" w:space="0" w:color="000000"/>
                    <w:bottom w:val="single" w:sz="4" w:space="0" w:color="000000"/>
                    <w:right w:val="single" w:sz="4" w:space="0" w:color="000000"/>
                  </w:tcBorders>
                  <w:hideMark/>
                </w:tcPr>
                <w:p w14:paraId="6DFFA1EF" w14:textId="77777777" w:rsidR="00EB1F82" w:rsidRDefault="00EB1F82" w:rsidP="00EB1F82">
                  <w:pPr>
                    <w:pStyle w:val="TableParagraph"/>
                    <w:spacing w:before="12"/>
                    <w:rPr>
                      <w:sz w:val="28"/>
                    </w:rPr>
                  </w:pPr>
                  <w:proofErr w:type="spellStart"/>
                  <w:r>
                    <w:rPr>
                      <w:sz w:val="28"/>
                    </w:rPr>
                    <w:t>Кількість</w:t>
                  </w:r>
                  <w:proofErr w:type="spellEnd"/>
                  <w:r>
                    <w:rPr>
                      <w:spacing w:val="-8"/>
                      <w:sz w:val="28"/>
                    </w:rPr>
                    <w:t xml:space="preserve"> </w:t>
                  </w:r>
                  <w:proofErr w:type="spellStart"/>
                  <w:r>
                    <w:rPr>
                      <w:sz w:val="28"/>
                    </w:rPr>
                    <w:t>фотогальванічних</w:t>
                  </w:r>
                  <w:proofErr w:type="spellEnd"/>
                  <w:r>
                    <w:rPr>
                      <w:spacing w:val="-9"/>
                      <w:sz w:val="28"/>
                    </w:rPr>
                    <w:t xml:space="preserve"> </w:t>
                  </w:r>
                  <w:proofErr w:type="spellStart"/>
                  <w:r>
                    <w:rPr>
                      <w:sz w:val="28"/>
                    </w:rPr>
                    <w:t>панелей</w:t>
                  </w:r>
                  <w:proofErr w:type="spellEnd"/>
                </w:p>
              </w:tc>
              <w:tc>
                <w:tcPr>
                  <w:tcW w:w="2406" w:type="dxa"/>
                  <w:tcBorders>
                    <w:top w:val="single" w:sz="4" w:space="0" w:color="000000"/>
                    <w:left w:val="single" w:sz="4" w:space="0" w:color="000000"/>
                    <w:bottom w:val="single" w:sz="4" w:space="0" w:color="000000"/>
                    <w:right w:val="single" w:sz="4" w:space="0" w:color="000000"/>
                  </w:tcBorders>
                  <w:hideMark/>
                </w:tcPr>
                <w:p w14:paraId="02F438AD" w14:textId="77777777" w:rsidR="00EB1F82" w:rsidRDefault="00EB1F82" w:rsidP="00EB1F82">
                  <w:pPr>
                    <w:pStyle w:val="TableParagraph"/>
                    <w:spacing w:before="12"/>
                    <w:rPr>
                      <w:sz w:val="28"/>
                    </w:rPr>
                  </w:pPr>
                  <w:proofErr w:type="spellStart"/>
                  <w:r>
                    <w:rPr>
                      <w:sz w:val="28"/>
                    </w:rPr>
                    <w:t>Шт</w:t>
                  </w:r>
                  <w:proofErr w:type="spellEnd"/>
                  <w:r>
                    <w:rPr>
                      <w:sz w:val="28"/>
                    </w:rPr>
                    <w:t>.</w:t>
                  </w:r>
                </w:p>
              </w:tc>
              <w:tc>
                <w:tcPr>
                  <w:tcW w:w="1983" w:type="dxa"/>
                  <w:tcBorders>
                    <w:top w:val="single" w:sz="4" w:space="0" w:color="000000"/>
                    <w:left w:val="single" w:sz="4" w:space="0" w:color="000000"/>
                    <w:bottom w:val="single" w:sz="4" w:space="0" w:color="000000"/>
                    <w:right w:val="single" w:sz="4" w:space="0" w:color="000000"/>
                  </w:tcBorders>
                  <w:hideMark/>
                </w:tcPr>
                <w:p w14:paraId="6E2EF938" w14:textId="77777777" w:rsidR="00EB1F82" w:rsidRPr="004C14E7" w:rsidRDefault="00EB1F82" w:rsidP="00EB1F82">
                  <w:pPr>
                    <w:pStyle w:val="TableParagraph"/>
                    <w:spacing w:before="12"/>
                    <w:rPr>
                      <w:sz w:val="28"/>
                      <w:lang w:val="uk-UA"/>
                    </w:rPr>
                  </w:pPr>
                  <w:r>
                    <w:rPr>
                      <w:sz w:val="28"/>
                      <w:lang w:val="uk-UA"/>
                    </w:rPr>
                    <w:t>72</w:t>
                  </w:r>
                </w:p>
              </w:tc>
            </w:tr>
            <w:tr w:rsidR="00EB1F82" w14:paraId="7DC7D800" w14:textId="77777777" w:rsidTr="00D70F3D">
              <w:trPr>
                <w:trHeight w:val="551"/>
              </w:trPr>
              <w:tc>
                <w:tcPr>
                  <w:tcW w:w="4682" w:type="dxa"/>
                  <w:tcBorders>
                    <w:top w:val="single" w:sz="4" w:space="0" w:color="000000"/>
                    <w:left w:val="single" w:sz="4" w:space="0" w:color="000000"/>
                    <w:bottom w:val="single" w:sz="4" w:space="0" w:color="000000"/>
                    <w:right w:val="single" w:sz="4" w:space="0" w:color="000000"/>
                  </w:tcBorders>
                  <w:hideMark/>
                </w:tcPr>
                <w:p w14:paraId="1644DACF" w14:textId="77777777" w:rsidR="00EB1F82" w:rsidRDefault="00EB1F82" w:rsidP="00EB1F82">
                  <w:pPr>
                    <w:pStyle w:val="TableParagraph"/>
                    <w:spacing w:before="12"/>
                    <w:rPr>
                      <w:sz w:val="28"/>
                      <w:lang w:val="uk-UA"/>
                    </w:rPr>
                  </w:pPr>
                  <w:proofErr w:type="spellStart"/>
                  <w:r>
                    <w:rPr>
                      <w:sz w:val="28"/>
                    </w:rPr>
                    <w:t>Кількість</w:t>
                  </w:r>
                  <w:proofErr w:type="spellEnd"/>
                  <w:r>
                    <w:rPr>
                      <w:spacing w:val="-2"/>
                      <w:sz w:val="28"/>
                    </w:rPr>
                    <w:t xml:space="preserve"> </w:t>
                  </w:r>
                  <w:r>
                    <w:rPr>
                      <w:sz w:val="28"/>
                      <w:lang w:val="uk-UA"/>
                    </w:rPr>
                    <w:t>мережевих інверторів</w:t>
                  </w:r>
                </w:p>
                <w:p w14:paraId="6A8B07D2" w14:textId="77777777" w:rsidR="00EB1F82" w:rsidRDefault="00EB1F82" w:rsidP="00EB1F82">
                  <w:pPr>
                    <w:pStyle w:val="TableParagraph"/>
                    <w:spacing w:before="12"/>
                    <w:rPr>
                      <w:sz w:val="28"/>
                    </w:rPr>
                  </w:pPr>
                  <w:r>
                    <w:rPr>
                      <w:spacing w:val="-2"/>
                      <w:sz w:val="28"/>
                    </w:rPr>
                    <w:t xml:space="preserve"> </w:t>
                  </w:r>
                  <w:r>
                    <w:rPr>
                      <w:sz w:val="28"/>
                    </w:rPr>
                    <w:t>27</w:t>
                  </w:r>
                  <w:r>
                    <w:rPr>
                      <w:spacing w:val="-3"/>
                      <w:sz w:val="28"/>
                    </w:rPr>
                    <w:t xml:space="preserve"> </w:t>
                  </w:r>
                  <w:proofErr w:type="spellStart"/>
                  <w:r>
                    <w:rPr>
                      <w:sz w:val="28"/>
                    </w:rPr>
                    <w:t>кВт</w:t>
                  </w:r>
                  <w:proofErr w:type="spellEnd"/>
                </w:p>
              </w:tc>
              <w:tc>
                <w:tcPr>
                  <w:tcW w:w="2406" w:type="dxa"/>
                  <w:tcBorders>
                    <w:top w:val="single" w:sz="4" w:space="0" w:color="000000"/>
                    <w:left w:val="single" w:sz="4" w:space="0" w:color="000000"/>
                    <w:bottom w:val="single" w:sz="4" w:space="0" w:color="000000"/>
                    <w:right w:val="single" w:sz="4" w:space="0" w:color="000000"/>
                  </w:tcBorders>
                  <w:hideMark/>
                </w:tcPr>
                <w:p w14:paraId="72B7EE35" w14:textId="77777777" w:rsidR="00EB1F82" w:rsidRDefault="00EB1F82" w:rsidP="00EB1F82">
                  <w:pPr>
                    <w:pStyle w:val="TableParagraph"/>
                    <w:spacing w:before="12"/>
                    <w:rPr>
                      <w:sz w:val="28"/>
                    </w:rPr>
                  </w:pPr>
                  <w:proofErr w:type="spellStart"/>
                  <w:r>
                    <w:rPr>
                      <w:sz w:val="28"/>
                    </w:rPr>
                    <w:t>Шт</w:t>
                  </w:r>
                  <w:proofErr w:type="spellEnd"/>
                  <w:r>
                    <w:rPr>
                      <w:sz w:val="28"/>
                    </w:rPr>
                    <w:t>.</w:t>
                  </w:r>
                </w:p>
              </w:tc>
              <w:tc>
                <w:tcPr>
                  <w:tcW w:w="1983" w:type="dxa"/>
                  <w:tcBorders>
                    <w:top w:val="single" w:sz="4" w:space="0" w:color="000000"/>
                    <w:left w:val="single" w:sz="4" w:space="0" w:color="000000"/>
                    <w:bottom w:val="single" w:sz="4" w:space="0" w:color="000000"/>
                    <w:right w:val="single" w:sz="4" w:space="0" w:color="000000"/>
                  </w:tcBorders>
                  <w:hideMark/>
                </w:tcPr>
                <w:p w14:paraId="153A6F2D" w14:textId="77777777" w:rsidR="00EB1F82" w:rsidRPr="004C14E7" w:rsidRDefault="00EB1F82" w:rsidP="00EB1F82">
                  <w:pPr>
                    <w:pStyle w:val="TableParagraph"/>
                    <w:spacing w:before="12"/>
                    <w:rPr>
                      <w:sz w:val="28"/>
                      <w:lang w:val="uk-UA"/>
                    </w:rPr>
                  </w:pPr>
                  <w:r>
                    <w:rPr>
                      <w:w w:val="99"/>
                      <w:sz w:val="28"/>
                      <w:lang w:val="uk-UA"/>
                    </w:rPr>
                    <w:t>1</w:t>
                  </w:r>
                </w:p>
              </w:tc>
            </w:tr>
            <w:tr w:rsidR="00EB1F82" w14:paraId="4F2DD768" w14:textId="77777777" w:rsidTr="00D70F3D">
              <w:trPr>
                <w:trHeight w:val="551"/>
              </w:trPr>
              <w:tc>
                <w:tcPr>
                  <w:tcW w:w="4682" w:type="dxa"/>
                  <w:tcBorders>
                    <w:top w:val="single" w:sz="4" w:space="0" w:color="000000"/>
                    <w:left w:val="single" w:sz="4" w:space="0" w:color="000000"/>
                    <w:bottom w:val="single" w:sz="4" w:space="0" w:color="000000"/>
                    <w:right w:val="single" w:sz="4" w:space="0" w:color="000000"/>
                  </w:tcBorders>
                  <w:hideMark/>
                </w:tcPr>
                <w:p w14:paraId="76B68337" w14:textId="77777777" w:rsidR="00EB1F82" w:rsidRDefault="00EB1F82" w:rsidP="00EB1F82">
                  <w:pPr>
                    <w:pStyle w:val="TableParagraph"/>
                    <w:spacing w:before="12"/>
                    <w:rPr>
                      <w:sz w:val="28"/>
                      <w:lang w:val="uk-UA"/>
                    </w:rPr>
                  </w:pPr>
                  <w:proofErr w:type="spellStart"/>
                  <w:r>
                    <w:rPr>
                      <w:sz w:val="28"/>
                    </w:rPr>
                    <w:t>Кількість</w:t>
                  </w:r>
                  <w:proofErr w:type="spellEnd"/>
                  <w:r>
                    <w:rPr>
                      <w:spacing w:val="-2"/>
                      <w:sz w:val="28"/>
                    </w:rPr>
                    <w:t xml:space="preserve"> </w:t>
                  </w:r>
                  <w:r>
                    <w:rPr>
                      <w:sz w:val="28"/>
                      <w:lang w:val="uk-UA"/>
                    </w:rPr>
                    <w:t>автономних інверторів</w:t>
                  </w:r>
                </w:p>
                <w:p w14:paraId="52D4C1B3" w14:textId="77777777" w:rsidR="00EB1F82" w:rsidRDefault="00EB1F82" w:rsidP="00EB1F82">
                  <w:pPr>
                    <w:pStyle w:val="TableParagraph"/>
                    <w:spacing w:before="12"/>
                    <w:rPr>
                      <w:sz w:val="28"/>
                    </w:rPr>
                  </w:pPr>
                  <w:r>
                    <w:rPr>
                      <w:spacing w:val="-2"/>
                      <w:sz w:val="28"/>
                    </w:rPr>
                    <w:t xml:space="preserve"> </w:t>
                  </w:r>
                  <w:r>
                    <w:rPr>
                      <w:sz w:val="28"/>
                      <w:lang w:val="uk-UA"/>
                    </w:rPr>
                    <w:t>3</w:t>
                  </w:r>
                  <w:r>
                    <w:rPr>
                      <w:spacing w:val="-3"/>
                      <w:sz w:val="28"/>
                    </w:rPr>
                    <w:t xml:space="preserve"> </w:t>
                  </w:r>
                  <w:proofErr w:type="spellStart"/>
                  <w:r>
                    <w:rPr>
                      <w:sz w:val="28"/>
                    </w:rPr>
                    <w:t>кВт</w:t>
                  </w:r>
                  <w:proofErr w:type="spellEnd"/>
                </w:p>
              </w:tc>
              <w:tc>
                <w:tcPr>
                  <w:tcW w:w="2406" w:type="dxa"/>
                  <w:tcBorders>
                    <w:top w:val="single" w:sz="4" w:space="0" w:color="000000"/>
                    <w:left w:val="single" w:sz="4" w:space="0" w:color="000000"/>
                    <w:bottom w:val="single" w:sz="4" w:space="0" w:color="000000"/>
                    <w:right w:val="single" w:sz="4" w:space="0" w:color="000000"/>
                  </w:tcBorders>
                  <w:hideMark/>
                </w:tcPr>
                <w:p w14:paraId="4717DF72" w14:textId="77777777" w:rsidR="00EB1F82" w:rsidRPr="004B3A71" w:rsidRDefault="00EB1F82" w:rsidP="00EB1F82">
                  <w:pPr>
                    <w:pStyle w:val="TableParagraph"/>
                    <w:spacing w:before="12"/>
                    <w:rPr>
                      <w:sz w:val="28"/>
                      <w:lang w:val="uk-UA"/>
                    </w:rPr>
                  </w:pPr>
                  <w:r>
                    <w:rPr>
                      <w:sz w:val="28"/>
                      <w:lang w:val="uk-UA"/>
                    </w:rPr>
                    <w:t>Шт.</w:t>
                  </w:r>
                </w:p>
              </w:tc>
              <w:tc>
                <w:tcPr>
                  <w:tcW w:w="1983" w:type="dxa"/>
                  <w:tcBorders>
                    <w:top w:val="single" w:sz="4" w:space="0" w:color="000000"/>
                    <w:left w:val="single" w:sz="4" w:space="0" w:color="000000"/>
                    <w:bottom w:val="single" w:sz="4" w:space="0" w:color="000000"/>
                    <w:right w:val="single" w:sz="4" w:space="0" w:color="000000"/>
                  </w:tcBorders>
                  <w:hideMark/>
                </w:tcPr>
                <w:p w14:paraId="79E3F612" w14:textId="77777777" w:rsidR="00EB1F82" w:rsidRDefault="00EB1F82" w:rsidP="00EB1F82">
                  <w:pPr>
                    <w:pStyle w:val="TableParagraph"/>
                    <w:spacing w:before="12"/>
                    <w:rPr>
                      <w:sz w:val="28"/>
                      <w:lang w:val="uk-UA"/>
                    </w:rPr>
                  </w:pPr>
                  <w:r>
                    <w:rPr>
                      <w:sz w:val="28"/>
                      <w:lang w:val="uk-UA"/>
                    </w:rPr>
                    <w:t>1</w:t>
                  </w:r>
                </w:p>
                <w:p w14:paraId="396412B1" w14:textId="77777777" w:rsidR="00EB1F82" w:rsidRPr="004B3A71" w:rsidRDefault="00EB1F82" w:rsidP="00EB1F82">
                  <w:pPr>
                    <w:pStyle w:val="TableParagraph"/>
                    <w:spacing w:before="12"/>
                    <w:rPr>
                      <w:sz w:val="28"/>
                      <w:lang w:val="uk-UA"/>
                    </w:rPr>
                  </w:pPr>
                </w:p>
              </w:tc>
            </w:tr>
            <w:tr w:rsidR="00EB1F82" w14:paraId="7B729FD6" w14:textId="77777777" w:rsidTr="00D70F3D">
              <w:trPr>
                <w:trHeight w:val="551"/>
              </w:trPr>
              <w:tc>
                <w:tcPr>
                  <w:tcW w:w="4682" w:type="dxa"/>
                  <w:tcBorders>
                    <w:top w:val="single" w:sz="4" w:space="0" w:color="000000"/>
                    <w:left w:val="single" w:sz="4" w:space="0" w:color="000000"/>
                    <w:bottom w:val="single" w:sz="4" w:space="0" w:color="000000"/>
                    <w:right w:val="single" w:sz="4" w:space="0" w:color="000000"/>
                  </w:tcBorders>
                  <w:hideMark/>
                </w:tcPr>
                <w:p w14:paraId="2CAD9915" w14:textId="77777777" w:rsidR="00EB1F82" w:rsidRDefault="00EB1F82" w:rsidP="00EB1F82">
                  <w:pPr>
                    <w:pStyle w:val="TableParagraph"/>
                    <w:spacing w:before="12"/>
                    <w:rPr>
                      <w:sz w:val="28"/>
                    </w:rPr>
                  </w:pPr>
                  <w:proofErr w:type="spellStart"/>
                  <w:r>
                    <w:rPr>
                      <w:sz w:val="28"/>
                    </w:rPr>
                    <w:t>Кількість</w:t>
                  </w:r>
                  <w:proofErr w:type="spellEnd"/>
                  <w:r w:rsidRPr="004B3A71">
                    <w:rPr>
                      <w:sz w:val="28"/>
                      <w:szCs w:val="28"/>
                    </w:rPr>
                    <w:t xml:space="preserve"> </w:t>
                  </w:r>
                  <w:proofErr w:type="spellStart"/>
                  <w:r w:rsidRPr="004B3A71">
                    <w:rPr>
                      <w:sz w:val="28"/>
                      <w:szCs w:val="28"/>
                    </w:rPr>
                    <w:t>двох</w:t>
                  </w:r>
                  <w:proofErr w:type="spellEnd"/>
                  <w:r w:rsidRPr="004B3A71">
                    <w:rPr>
                      <w:sz w:val="28"/>
                      <w:szCs w:val="28"/>
                    </w:rPr>
                    <w:t xml:space="preserve"> </w:t>
                  </w:r>
                  <w:proofErr w:type="spellStart"/>
                  <w:r w:rsidRPr="004B3A71">
                    <w:rPr>
                      <w:sz w:val="28"/>
                      <w:szCs w:val="28"/>
                    </w:rPr>
                    <w:t>поз</w:t>
                  </w:r>
                  <w:r>
                    <w:rPr>
                      <w:sz w:val="28"/>
                      <w:szCs w:val="28"/>
                    </w:rPr>
                    <w:t>и</w:t>
                  </w:r>
                  <w:r w:rsidRPr="004B3A71">
                    <w:rPr>
                      <w:sz w:val="28"/>
                      <w:szCs w:val="28"/>
                    </w:rPr>
                    <w:t>ційн</w:t>
                  </w:r>
                  <w:r>
                    <w:rPr>
                      <w:sz w:val="28"/>
                      <w:szCs w:val="28"/>
                      <w:lang w:val="uk-UA"/>
                    </w:rPr>
                    <w:t>их</w:t>
                  </w:r>
                  <w:proofErr w:type="spellEnd"/>
                  <w:r w:rsidRPr="004B3A71">
                    <w:rPr>
                      <w:sz w:val="28"/>
                      <w:szCs w:val="28"/>
                    </w:rPr>
                    <w:t xml:space="preserve"> </w:t>
                  </w:r>
                  <w:r>
                    <w:rPr>
                      <w:sz w:val="28"/>
                      <w:szCs w:val="28"/>
                    </w:rPr>
                    <w:t>АВР</w:t>
                  </w:r>
                </w:p>
              </w:tc>
              <w:tc>
                <w:tcPr>
                  <w:tcW w:w="2406" w:type="dxa"/>
                  <w:tcBorders>
                    <w:top w:val="single" w:sz="4" w:space="0" w:color="000000"/>
                    <w:left w:val="single" w:sz="4" w:space="0" w:color="000000"/>
                    <w:bottom w:val="single" w:sz="4" w:space="0" w:color="000000"/>
                    <w:right w:val="single" w:sz="4" w:space="0" w:color="000000"/>
                  </w:tcBorders>
                  <w:hideMark/>
                </w:tcPr>
                <w:p w14:paraId="1AD68E7A" w14:textId="77777777" w:rsidR="00EB1F82" w:rsidRPr="004B3A71" w:rsidRDefault="00EB1F82" w:rsidP="00EB1F82">
                  <w:pPr>
                    <w:pStyle w:val="TableParagraph"/>
                    <w:spacing w:before="12"/>
                    <w:rPr>
                      <w:sz w:val="28"/>
                      <w:lang w:val="uk-UA"/>
                    </w:rPr>
                  </w:pPr>
                  <w:r>
                    <w:rPr>
                      <w:sz w:val="28"/>
                      <w:lang w:val="uk-UA"/>
                    </w:rPr>
                    <w:t>Шт.</w:t>
                  </w:r>
                </w:p>
              </w:tc>
              <w:tc>
                <w:tcPr>
                  <w:tcW w:w="1983" w:type="dxa"/>
                  <w:tcBorders>
                    <w:top w:val="single" w:sz="4" w:space="0" w:color="000000"/>
                    <w:left w:val="single" w:sz="4" w:space="0" w:color="000000"/>
                    <w:bottom w:val="single" w:sz="4" w:space="0" w:color="000000"/>
                    <w:right w:val="single" w:sz="4" w:space="0" w:color="000000"/>
                  </w:tcBorders>
                  <w:hideMark/>
                </w:tcPr>
                <w:p w14:paraId="34249B9D" w14:textId="77777777" w:rsidR="00EB1F82" w:rsidRPr="004B3A71" w:rsidRDefault="00EB1F82" w:rsidP="00EB1F82">
                  <w:pPr>
                    <w:pStyle w:val="TableParagraph"/>
                    <w:spacing w:before="12"/>
                    <w:rPr>
                      <w:sz w:val="28"/>
                      <w:lang w:val="uk-UA"/>
                    </w:rPr>
                  </w:pPr>
                  <w:r>
                    <w:rPr>
                      <w:w w:val="99"/>
                      <w:sz w:val="28"/>
                      <w:lang w:val="uk-UA"/>
                    </w:rPr>
                    <w:t>1</w:t>
                  </w:r>
                </w:p>
              </w:tc>
            </w:tr>
            <w:tr w:rsidR="00EB1F82" w14:paraId="6F47DB7A" w14:textId="77777777" w:rsidTr="00D70F3D">
              <w:trPr>
                <w:trHeight w:val="551"/>
              </w:trPr>
              <w:tc>
                <w:tcPr>
                  <w:tcW w:w="4682" w:type="dxa"/>
                  <w:tcBorders>
                    <w:top w:val="single" w:sz="4" w:space="0" w:color="000000"/>
                    <w:left w:val="single" w:sz="4" w:space="0" w:color="000000"/>
                    <w:bottom w:val="single" w:sz="4" w:space="0" w:color="000000"/>
                    <w:right w:val="single" w:sz="4" w:space="0" w:color="000000"/>
                  </w:tcBorders>
                </w:tcPr>
                <w:p w14:paraId="776AD1B8" w14:textId="77777777" w:rsidR="00EB1F82" w:rsidRPr="00670CA5" w:rsidRDefault="00EB1F82" w:rsidP="00EB1F82">
                  <w:pPr>
                    <w:pStyle w:val="TableParagraph"/>
                    <w:spacing w:before="12"/>
                    <w:rPr>
                      <w:sz w:val="28"/>
                      <w:lang w:val="uk-UA"/>
                    </w:rPr>
                  </w:pPr>
                  <w:proofErr w:type="spellStart"/>
                  <w:r>
                    <w:rPr>
                      <w:sz w:val="28"/>
                      <w:lang w:val="uk-UA"/>
                    </w:rPr>
                    <w:t>Кілкість</w:t>
                  </w:r>
                  <w:proofErr w:type="spellEnd"/>
                  <w:r>
                    <w:rPr>
                      <w:sz w:val="28"/>
                      <w:lang w:val="uk-UA"/>
                    </w:rPr>
                    <w:t xml:space="preserve"> </w:t>
                  </w:r>
                  <w:r w:rsidRPr="00670CA5">
                    <w:rPr>
                      <w:sz w:val="28"/>
                      <w:lang w:val="uk-UA"/>
                    </w:rPr>
                    <w:t>частотни</w:t>
                  </w:r>
                  <w:r>
                    <w:rPr>
                      <w:sz w:val="28"/>
                      <w:lang w:val="uk-UA"/>
                    </w:rPr>
                    <w:t>х</w:t>
                  </w:r>
                  <w:r w:rsidRPr="00670CA5">
                    <w:rPr>
                      <w:sz w:val="28"/>
                      <w:lang w:val="uk-UA"/>
                    </w:rPr>
                    <w:t xml:space="preserve"> перетворювач</w:t>
                  </w:r>
                  <w:r>
                    <w:rPr>
                      <w:sz w:val="28"/>
                      <w:lang w:val="uk-UA"/>
                    </w:rPr>
                    <w:t>ів</w:t>
                  </w:r>
                </w:p>
              </w:tc>
              <w:tc>
                <w:tcPr>
                  <w:tcW w:w="2406" w:type="dxa"/>
                  <w:tcBorders>
                    <w:top w:val="single" w:sz="4" w:space="0" w:color="000000"/>
                    <w:left w:val="single" w:sz="4" w:space="0" w:color="000000"/>
                    <w:bottom w:val="single" w:sz="4" w:space="0" w:color="000000"/>
                    <w:right w:val="single" w:sz="4" w:space="0" w:color="000000"/>
                  </w:tcBorders>
                </w:tcPr>
                <w:p w14:paraId="57FC7F25" w14:textId="77777777" w:rsidR="00EB1F82" w:rsidRPr="00670CA5" w:rsidRDefault="00EB1F82" w:rsidP="00EB1F82">
                  <w:pPr>
                    <w:pStyle w:val="TableParagraph"/>
                    <w:spacing w:before="12"/>
                    <w:rPr>
                      <w:sz w:val="28"/>
                      <w:lang w:val="uk-UA"/>
                    </w:rPr>
                  </w:pPr>
                  <w:r>
                    <w:rPr>
                      <w:sz w:val="28"/>
                      <w:lang w:val="uk-UA"/>
                    </w:rPr>
                    <w:t>Шт.</w:t>
                  </w:r>
                </w:p>
              </w:tc>
              <w:tc>
                <w:tcPr>
                  <w:tcW w:w="1983" w:type="dxa"/>
                  <w:tcBorders>
                    <w:top w:val="single" w:sz="4" w:space="0" w:color="000000"/>
                    <w:left w:val="single" w:sz="4" w:space="0" w:color="000000"/>
                    <w:bottom w:val="single" w:sz="4" w:space="0" w:color="000000"/>
                    <w:right w:val="single" w:sz="4" w:space="0" w:color="000000"/>
                  </w:tcBorders>
                </w:tcPr>
                <w:p w14:paraId="0CA69FA9" w14:textId="77777777" w:rsidR="00EB1F82" w:rsidRPr="00670CA5" w:rsidRDefault="00EB1F82" w:rsidP="00EB1F82">
                  <w:pPr>
                    <w:pStyle w:val="TableParagraph"/>
                    <w:spacing w:before="12"/>
                    <w:rPr>
                      <w:w w:val="99"/>
                      <w:sz w:val="28"/>
                      <w:lang w:val="uk-UA"/>
                    </w:rPr>
                  </w:pPr>
                  <w:r>
                    <w:rPr>
                      <w:w w:val="99"/>
                      <w:sz w:val="28"/>
                      <w:lang w:val="uk-UA"/>
                    </w:rPr>
                    <w:t>1ці</w:t>
                  </w:r>
                </w:p>
              </w:tc>
            </w:tr>
          </w:tbl>
          <w:p w14:paraId="32BBC34B" w14:textId="77777777" w:rsidR="00EB1F82" w:rsidRPr="00EA5DA7" w:rsidRDefault="00EB1F82" w:rsidP="00D70F3D">
            <w:pPr>
              <w:pStyle w:val="TableParagraph"/>
              <w:spacing w:line="362" w:lineRule="auto"/>
              <w:ind w:right="419"/>
              <w:rPr>
                <w:sz w:val="28"/>
                <w:lang w:val="uk-UA"/>
              </w:rPr>
            </w:pPr>
          </w:p>
        </w:tc>
      </w:tr>
      <w:tr w:rsidR="00EB1F82" w14:paraId="2B2F4CC0" w14:textId="77777777" w:rsidTr="00D70F3D">
        <w:trPr>
          <w:trHeight w:val="237"/>
        </w:trPr>
        <w:tc>
          <w:tcPr>
            <w:tcW w:w="568" w:type="dxa"/>
            <w:tcBorders>
              <w:bottom w:val="single" w:sz="12" w:space="0" w:color="000000"/>
            </w:tcBorders>
          </w:tcPr>
          <w:p w14:paraId="7627E479"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7374F45C"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68CF57BE"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75660AA2"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66B2D74B" w14:textId="77777777" w:rsidR="00EB1F82" w:rsidRPr="00EA5DA7" w:rsidRDefault="00EB1F82" w:rsidP="00D70F3D">
            <w:pPr>
              <w:pStyle w:val="TableParagraph"/>
              <w:rPr>
                <w:sz w:val="16"/>
                <w:lang w:val="uk-UA"/>
              </w:rPr>
            </w:pPr>
          </w:p>
        </w:tc>
        <w:tc>
          <w:tcPr>
            <w:tcW w:w="5840" w:type="dxa"/>
            <w:vMerge w:val="restart"/>
          </w:tcPr>
          <w:p w14:paraId="75FA4E8E"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1EA49686" w14:textId="77777777" w:rsidR="00EB1F82" w:rsidRDefault="00EB1F82" w:rsidP="00D70F3D">
            <w:pPr>
              <w:pStyle w:val="TableParagraph"/>
              <w:spacing w:before="25" w:line="192" w:lineRule="exact"/>
              <w:ind w:left="73"/>
            </w:pPr>
            <w:r>
              <w:t>Лист</w:t>
            </w:r>
          </w:p>
        </w:tc>
      </w:tr>
      <w:tr w:rsidR="00EB1F82" w14:paraId="16C70BA1" w14:textId="77777777" w:rsidTr="00D70F3D">
        <w:trPr>
          <w:trHeight w:val="237"/>
        </w:trPr>
        <w:tc>
          <w:tcPr>
            <w:tcW w:w="568" w:type="dxa"/>
            <w:tcBorders>
              <w:top w:val="single" w:sz="12" w:space="0" w:color="000000"/>
            </w:tcBorders>
          </w:tcPr>
          <w:p w14:paraId="39C55749" w14:textId="77777777" w:rsidR="00EB1F82" w:rsidRDefault="00EB1F82" w:rsidP="00D70F3D">
            <w:pPr>
              <w:pStyle w:val="TableParagraph"/>
              <w:rPr>
                <w:sz w:val="16"/>
              </w:rPr>
            </w:pPr>
          </w:p>
        </w:tc>
        <w:tc>
          <w:tcPr>
            <w:tcW w:w="567" w:type="dxa"/>
            <w:tcBorders>
              <w:top w:val="single" w:sz="12" w:space="0" w:color="000000"/>
            </w:tcBorders>
          </w:tcPr>
          <w:p w14:paraId="62B24E94" w14:textId="77777777" w:rsidR="00EB1F82" w:rsidRDefault="00EB1F82" w:rsidP="00D70F3D">
            <w:pPr>
              <w:pStyle w:val="TableParagraph"/>
              <w:rPr>
                <w:sz w:val="16"/>
              </w:rPr>
            </w:pPr>
          </w:p>
        </w:tc>
        <w:tc>
          <w:tcPr>
            <w:tcW w:w="1418" w:type="dxa"/>
            <w:tcBorders>
              <w:top w:val="single" w:sz="12" w:space="0" w:color="000000"/>
            </w:tcBorders>
          </w:tcPr>
          <w:p w14:paraId="6D7D7368" w14:textId="77777777" w:rsidR="00EB1F82" w:rsidRDefault="00EB1F82" w:rsidP="00D70F3D">
            <w:pPr>
              <w:pStyle w:val="TableParagraph"/>
              <w:rPr>
                <w:sz w:val="16"/>
              </w:rPr>
            </w:pPr>
          </w:p>
        </w:tc>
        <w:tc>
          <w:tcPr>
            <w:tcW w:w="850" w:type="dxa"/>
            <w:tcBorders>
              <w:top w:val="single" w:sz="12" w:space="0" w:color="000000"/>
            </w:tcBorders>
          </w:tcPr>
          <w:p w14:paraId="00C14F5A" w14:textId="77777777" w:rsidR="00EB1F82" w:rsidRDefault="00EB1F82" w:rsidP="00D70F3D">
            <w:pPr>
              <w:pStyle w:val="TableParagraph"/>
              <w:rPr>
                <w:sz w:val="16"/>
              </w:rPr>
            </w:pPr>
          </w:p>
        </w:tc>
        <w:tc>
          <w:tcPr>
            <w:tcW w:w="567" w:type="dxa"/>
            <w:tcBorders>
              <w:top w:val="single" w:sz="12" w:space="0" w:color="000000"/>
            </w:tcBorders>
          </w:tcPr>
          <w:p w14:paraId="130DD8D6" w14:textId="77777777" w:rsidR="00EB1F82" w:rsidRDefault="00EB1F82" w:rsidP="00D70F3D">
            <w:pPr>
              <w:pStyle w:val="TableParagraph"/>
              <w:rPr>
                <w:sz w:val="16"/>
              </w:rPr>
            </w:pPr>
          </w:p>
        </w:tc>
        <w:tc>
          <w:tcPr>
            <w:tcW w:w="5840" w:type="dxa"/>
            <w:vMerge/>
            <w:tcBorders>
              <w:top w:val="nil"/>
            </w:tcBorders>
          </w:tcPr>
          <w:p w14:paraId="15443282" w14:textId="77777777" w:rsidR="00EB1F82" w:rsidRDefault="00EB1F82" w:rsidP="00D70F3D">
            <w:pPr>
              <w:rPr>
                <w:sz w:val="2"/>
                <w:szCs w:val="2"/>
              </w:rPr>
            </w:pPr>
          </w:p>
        </w:tc>
        <w:tc>
          <w:tcPr>
            <w:tcW w:w="567" w:type="dxa"/>
            <w:tcBorders>
              <w:top w:val="single" w:sz="12" w:space="0" w:color="000000"/>
            </w:tcBorders>
          </w:tcPr>
          <w:p w14:paraId="74525D02" w14:textId="44D3DAEE" w:rsidR="00EB1F82" w:rsidRDefault="00F93D24" w:rsidP="00D70F3D">
            <w:pPr>
              <w:pStyle w:val="TableParagraph"/>
              <w:spacing w:before="109"/>
              <w:ind w:left="43"/>
              <w:jc w:val="center"/>
              <w:rPr>
                <w:sz w:val="24"/>
              </w:rPr>
            </w:pPr>
            <w:r>
              <w:rPr>
                <w:sz w:val="24"/>
              </w:rPr>
              <w:t>61</w:t>
            </w:r>
          </w:p>
        </w:tc>
      </w:tr>
      <w:tr w:rsidR="00EB1F82" w14:paraId="4F797146" w14:textId="77777777" w:rsidTr="00D70F3D">
        <w:trPr>
          <w:trHeight w:val="15127"/>
        </w:trPr>
        <w:tc>
          <w:tcPr>
            <w:tcW w:w="10377" w:type="dxa"/>
            <w:gridSpan w:val="7"/>
          </w:tcPr>
          <w:p w14:paraId="6D15DEF3" w14:textId="77777777" w:rsidR="00EB1F82" w:rsidRPr="00EA5DA7" w:rsidRDefault="00EB1F82" w:rsidP="00D70F3D">
            <w:pPr>
              <w:pStyle w:val="TableParagraph"/>
              <w:spacing w:line="362" w:lineRule="auto"/>
              <w:ind w:left="267" w:right="419"/>
              <w:rPr>
                <w:sz w:val="28"/>
                <w:lang w:val="uk-UA"/>
              </w:rPr>
            </w:pPr>
          </w:p>
          <w:tbl>
            <w:tblPr>
              <w:tblStyle w:val="TableNormal"/>
              <w:tblW w:w="9071" w:type="dxa"/>
              <w:tblInd w:w="8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82"/>
              <w:gridCol w:w="2406"/>
              <w:gridCol w:w="1983"/>
            </w:tblGrid>
            <w:tr w:rsidR="00EB1F82" w14:paraId="7A7D3A0A" w14:textId="77777777" w:rsidTr="00D70F3D">
              <w:trPr>
                <w:trHeight w:val="1031"/>
              </w:trPr>
              <w:tc>
                <w:tcPr>
                  <w:tcW w:w="4682" w:type="dxa"/>
                  <w:tcBorders>
                    <w:top w:val="single" w:sz="4" w:space="0" w:color="000000"/>
                    <w:left w:val="single" w:sz="4" w:space="0" w:color="000000"/>
                    <w:bottom w:val="single" w:sz="4" w:space="0" w:color="000000"/>
                    <w:right w:val="single" w:sz="4" w:space="0" w:color="000000"/>
                  </w:tcBorders>
                  <w:hideMark/>
                </w:tcPr>
                <w:p w14:paraId="7B170AB5" w14:textId="77777777" w:rsidR="00EB1F82" w:rsidRPr="00EB1F82" w:rsidRDefault="00EB1F82" w:rsidP="00EB1F82">
                  <w:pPr>
                    <w:pStyle w:val="TableParagraph"/>
                    <w:tabs>
                      <w:tab w:val="left" w:pos="2134"/>
                      <w:tab w:val="left" w:pos="3165"/>
                    </w:tabs>
                    <w:spacing w:before="12" w:line="360" w:lineRule="auto"/>
                    <w:ind w:right="109"/>
                    <w:rPr>
                      <w:sz w:val="28"/>
                      <w:lang w:val="ru-RU"/>
                    </w:rPr>
                  </w:pPr>
                  <w:proofErr w:type="spellStart"/>
                  <w:r w:rsidRPr="00EB1F82">
                    <w:rPr>
                      <w:sz w:val="28"/>
                      <w:lang w:val="ru-RU"/>
                    </w:rPr>
                    <w:t>Розрахункове</w:t>
                  </w:r>
                  <w:proofErr w:type="spellEnd"/>
                  <w:r w:rsidRPr="00EB1F82">
                    <w:rPr>
                      <w:sz w:val="28"/>
                      <w:lang w:val="ru-RU"/>
                    </w:rPr>
                    <w:tab/>
                  </w:r>
                  <w:proofErr w:type="spellStart"/>
                  <w:r w:rsidRPr="00EB1F82">
                    <w:rPr>
                      <w:sz w:val="28"/>
                      <w:lang w:val="ru-RU"/>
                    </w:rPr>
                    <w:t>річне</w:t>
                  </w:r>
                  <w:proofErr w:type="spellEnd"/>
                  <w:r w:rsidRPr="00EB1F82">
                    <w:rPr>
                      <w:sz w:val="28"/>
                      <w:lang w:val="ru-RU"/>
                    </w:rPr>
                    <w:tab/>
                  </w:r>
                  <w:proofErr w:type="spellStart"/>
                  <w:r w:rsidRPr="00EB1F82">
                    <w:rPr>
                      <w:spacing w:val="-1"/>
                      <w:sz w:val="28"/>
                      <w:lang w:val="ru-RU"/>
                    </w:rPr>
                    <w:t>вироблення</w:t>
                  </w:r>
                  <w:proofErr w:type="spellEnd"/>
                  <w:r w:rsidRPr="00EB1F82">
                    <w:rPr>
                      <w:spacing w:val="-67"/>
                      <w:sz w:val="28"/>
                      <w:lang w:val="ru-RU"/>
                    </w:rPr>
                    <w:t xml:space="preserve"> </w:t>
                  </w:r>
                  <w:proofErr w:type="spellStart"/>
                  <w:r w:rsidRPr="00EB1F82">
                    <w:rPr>
                      <w:sz w:val="28"/>
                      <w:lang w:val="ru-RU"/>
                    </w:rPr>
                    <w:t>електроенергії</w:t>
                  </w:r>
                  <w:proofErr w:type="spellEnd"/>
                </w:p>
              </w:tc>
              <w:tc>
                <w:tcPr>
                  <w:tcW w:w="2406" w:type="dxa"/>
                  <w:tcBorders>
                    <w:top w:val="single" w:sz="4" w:space="0" w:color="000000"/>
                    <w:left w:val="single" w:sz="4" w:space="0" w:color="000000"/>
                    <w:bottom w:val="single" w:sz="4" w:space="0" w:color="000000"/>
                    <w:right w:val="single" w:sz="4" w:space="0" w:color="000000"/>
                  </w:tcBorders>
                  <w:hideMark/>
                </w:tcPr>
                <w:p w14:paraId="3E02BA77" w14:textId="77777777" w:rsidR="00EB1F82" w:rsidRPr="00EB1F82" w:rsidRDefault="00EB1F82" w:rsidP="00EB1F82">
                  <w:pPr>
                    <w:pStyle w:val="TableParagraph"/>
                    <w:spacing w:before="12"/>
                    <w:rPr>
                      <w:sz w:val="28"/>
                      <w:lang w:val="ru-RU"/>
                    </w:rPr>
                  </w:pPr>
                  <w:r w:rsidRPr="00EB1F82">
                    <w:rPr>
                      <w:sz w:val="28"/>
                      <w:lang w:val="ru-RU"/>
                    </w:rPr>
                    <w:t>Мвт*год</w:t>
                  </w:r>
                </w:p>
              </w:tc>
              <w:tc>
                <w:tcPr>
                  <w:tcW w:w="1983" w:type="dxa"/>
                  <w:tcBorders>
                    <w:top w:val="single" w:sz="4" w:space="0" w:color="000000"/>
                    <w:left w:val="single" w:sz="4" w:space="0" w:color="000000"/>
                    <w:bottom w:val="single" w:sz="4" w:space="0" w:color="000000"/>
                    <w:right w:val="single" w:sz="4" w:space="0" w:color="000000"/>
                  </w:tcBorders>
                  <w:hideMark/>
                </w:tcPr>
                <w:p w14:paraId="09B832B0" w14:textId="77777777" w:rsidR="00EB1F82" w:rsidRPr="00EB1F82" w:rsidRDefault="00EB1F82" w:rsidP="00EB1F82">
                  <w:pPr>
                    <w:pStyle w:val="TableParagraph"/>
                    <w:spacing w:before="12"/>
                    <w:rPr>
                      <w:sz w:val="28"/>
                      <w:lang w:val="ru-RU"/>
                    </w:rPr>
                  </w:pPr>
                  <w:r w:rsidRPr="00EB1F82">
                    <w:rPr>
                      <w:sz w:val="28"/>
                      <w:lang w:val="ru-RU"/>
                    </w:rPr>
                    <w:t>51</w:t>
                  </w:r>
                </w:p>
              </w:tc>
            </w:tr>
            <w:tr w:rsidR="00EB1F82" w14:paraId="1A89A686" w14:textId="77777777" w:rsidTr="00D70F3D">
              <w:trPr>
                <w:trHeight w:val="551"/>
              </w:trPr>
              <w:tc>
                <w:tcPr>
                  <w:tcW w:w="4682" w:type="dxa"/>
                  <w:tcBorders>
                    <w:top w:val="single" w:sz="4" w:space="0" w:color="000000"/>
                    <w:left w:val="single" w:sz="4" w:space="0" w:color="000000"/>
                    <w:bottom w:val="single" w:sz="4" w:space="0" w:color="000000"/>
                    <w:right w:val="single" w:sz="4" w:space="0" w:color="000000"/>
                  </w:tcBorders>
                  <w:hideMark/>
                </w:tcPr>
                <w:p w14:paraId="31288300" w14:textId="77777777" w:rsidR="00EB1F82" w:rsidRPr="00EB1F82" w:rsidRDefault="00EB1F82" w:rsidP="00EB1F82">
                  <w:pPr>
                    <w:pStyle w:val="TableParagraph"/>
                    <w:spacing w:before="12"/>
                    <w:rPr>
                      <w:sz w:val="28"/>
                      <w:lang w:val="ru-RU"/>
                    </w:rPr>
                  </w:pPr>
                  <w:proofErr w:type="spellStart"/>
                  <w:r w:rsidRPr="00EB1F82">
                    <w:rPr>
                      <w:sz w:val="28"/>
                      <w:lang w:val="ru-RU"/>
                    </w:rPr>
                    <w:t>Власні</w:t>
                  </w:r>
                  <w:proofErr w:type="spellEnd"/>
                  <w:r w:rsidRPr="00EB1F82">
                    <w:rPr>
                      <w:spacing w:val="-7"/>
                      <w:sz w:val="28"/>
                      <w:lang w:val="ru-RU"/>
                    </w:rPr>
                    <w:t xml:space="preserve"> </w:t>
                  </w:r>
                  <w:r w:rsidRPr="00EB1F82">
                    <w:rPr>
                      <w:sz w:val="28"/>
                      <w:lang w:val="ru-RU"/>
                    </w:rPr>
                    <w:t>потреби</w:t>
                  </w:r>
                </w:p>
              </w:tc>
              <w:tc>
                <w:tcPr>
                  <w:tcW w:w="2406" w:type="dxa"/>
                  <w:tcBorders>
                    <w:top w:val="single" w:sz="4" w:space="0" w:color="000000"/>
                    <w:left w:val="single" w:sz="4" w:space="0" w:color="000000"/>
                    <w:bottom w:val="single" w:sz="4" w:space="0" w:color="000000"/>
                    <w:right w:val="single" w:sz="4" w:space="0" w:color="000000"/>
                  </w:tcBorders>
                  <w:hideMark/>
                </w:tcPr>
                <w:p w14:paraId="7A366A18" w14:textId="77777777" w:rsidR="00EB1F82" w:rsidRPr="00EB1F82" w:rsidRDefault="00EB1F82" w:rsidP="00EB1F82">
                  <w:pPr>
                    <w:pStyle w:val="TableParagraph"/>
                    <w:spacing w:before="12"/>
                    <w:rPr>
                      <w:sz w:val="28"/>
                      <w:lang w:val="ru-RU"/>
                    </w:rPr>
                  </w:pPr>
                  <w:r w:rsidRPr="00EB1F82">
                    <w:rPr>
                      <w:sz w:val="28"/>
                      <w:lang w:val="ru-RU"/>
                    </w:rPr>
                    <w:t>кВт</w:t>
                  </w:r>
                </w:p>
              </w:tc>
              <w:tc>
                <w:tcPr>
                  <w:tcW w:w="1983" w:type="dxa"/>
                  <w:tcBorders>
                    <w:top w:val="single" w:sz="4" w:space="0" w:color="000000"/>
                    <w:left w:val="single" w:sz="4" w:space="0" w:color="000000"/>
                    <w:bottom w:val="single" w:sz="4" w:space="0" w:color="000000"/>
                    <w:right w:val="single" w:sz="4" w:space="0" w:color="000000"/>
                  </w:tcBorders>
                  <w:hideMark/>
                </w:tcPr>
                <w:p w14:paraId="1491056B" w14:textId="77777777" w:rsidR="00EB1F82" w:rsidRPr="004B3A71" w:rsidRDefault="00EB1F82" w:rsidP="00EB1F82">
                  <w:pPr>
                    <w:pStyle w:val="TableParagraph"/>
                    <w:spacing w:before="12"/>
                    <w:rPr>
                      <w:sz w:val="28"/>
                      <w:lang w:val="uk-UA"/>
                    </w:rPr>
                  </w:pPr>
                  <w:r>
                    <w:rPr>
                      <w:sz w:val="28"/>
                      <w:lang w:val="uk-UA"/>
                    </w:rPr>
                    <w:t>22</w:t>
                  </w:r>
                </w:p>
              </w:tc>
            </w:tr>
          </w:tbl>
          <w:p w14:paraId="2DC6358D" w14:textId="7F385055" w:rsidR="00EB1F82" w:rsidRPr="00EA5DA7" w:rsidRDefault="00EB1F82" w:rsidP="00D70F3D">
            <w:pPr>
              <w:pStyle w:val="TableParagraph"/>
              <w:spacing w:line="362" w:lineRule="auto"/>
              <w:ind w:left="267" w:right="419"/>
              <w:rPr>
                <w:sz w:val="28"/>
                <w:lang w:val="uk-UA"/>
              </w:rPr>
            </w:pPr>
            <w:r>
              <w:rPr>
                <w:sz w:val="28"/>
                <w:lang w:val="uk-UA"/>
              </w:rPr>
              <w:t xml:space="preserve">        Таблиця 3.1 </w:t>
            </w:r>
          </w:p>
          <w:p w14:paraId="28013804" w14:textId="77777777" w:rsidR="00EB1F82" w:rsidRPr="00EA5DA7" w:rsidRDefault="00EB1F82" w:rsidP="00D70F3D">
            <w:pPr>
              <w:pStyle w:val="TableParagraph"/>
              <w:spacing w:line="362" w:lineRule="auto"/>
              <w:ind w:right="419"/>
              <w:rPr>
                <w:sz w:val="28"/>
                <w:lang w:val="uk-UA"/>
              </w:rPr>
            </w:pPr>
          </w:p>
          <w:p w14:paraId="51CECA78" w14:textId="77777777" w:rsidR="00EB1F82" w:rsidRPr="00EB1F82" w:rsidRDefault="00EB1F82" w:rsidP="00EB1F82">
            <w:pPr>
              <w:rPr>
                <w:sz w:val="28"/>
                <w:szCs w:val="28"/>
              </w:rPr>
            </w:pPr>
            <w:r>
              <w:rPr>
                <w:sz w:val="28"/>
                <w:szCs w:val="28"/>
              </w:rPr>
              <w:t xml:space="preserve">          </w:t>
            </w:r>
          </w:p>
          <w:p w14:paraId="053A2F58" w14:textId="77777777" w:rsidR="00EB1F82" w:rsidRPr="00EB1F82" w:rsidRDefault="00EB1F82" w:rsidP="00EB1F82">
            <w:pPr>
              <w:pStyle w:val="a5"/>
              <w:ind w:left="851"/>
            </w:pPr>
            <w:r w:rsidRPr="00EB1F82">
              <w:rPr>
                <w:noProof/>
              </w:rPr>
              <w:drawing>
                <wp:inline distT="0" distB="0" distL="0" distR="0" wp14:anchorId="6FA23F99" wp14:editId="3E6EC03A">
                  <wp:extent cx="5619750" cy="3575050"/>
                  <wp:effectExtent l="0" t="0" r="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1.pn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619750" cy="3575050"/>
                          </a:xfrm>
                          <a:prstGeom prst="rect">
                            <a:avLst/>
                          </a:prstGeom>
                          <a:noFill/>
                          <a:ln>
                            <a:noFill/>
                          </a:ln>
                        </pic:spPr>
                      </pic:pic>
                    </a:graphicData>
                  </a:graphic>
                </wp:inline>
              </w:drawing>
            </w:r>
          </w:p>
          <w:p w14:paraId="2436FCF7" w14:textId="77777777" w:rsidR="00EB1F82" w:rsidRPr="00EB1F82" w:rsidRDefault="00EB1F82" w:rsidP="00EB1F82">
            <w:pPr>
              <w:rPr>
                <w:sz w:val="28"/>
                <w:szCs w:val="28"/>
              </w:rPr>
            </w:pPr>
            <w:r>
              <w:rPr>
                <w:sz w:val="28"/>
                <w:szCs w:val="28"/>
              </w:rPr>
              <w:t xml:space="preserve">               </w:t>
            </w:r>
            <w:r w:rsidRPr="00EB1F82">
              <w:rPr>
                <w:sz w:val="28"/>
                <w:szCs w:val="28"/>
              </w:rPr>
              <w:t>Рисунок</w:t>
            </w:r>
            <w:r w:rsidRPr="00EB1F82">
              <w:rPr>
                <w:spacing w:val="-4"/>
                <w:sz w:val="28"/>
                <w:szCs w:val="28"/>
              </w:rPr>
              <w:t xml:space="preserve"> </w:t>
            </w:r>
            <w:r w:rsidRPr="00EB1F82">
              <w:rPr>
                <w:sz w:val="28"/>
                <w:szCs w:val="28"/>
              </w:rPr>
              <w:t>3.3</w:t>
            </w:r>
            <w:r w:rsidRPr="00EB1F82">
              <w:rPr>
                <w:spacing w:val="-1"/>
                <w:sz w:val="28"/>
                <w:szCs w:val="28"/>
              </w:rPr>
              <w:t xml:space="preserve"> </w:t>
            </w:r>
            <w:r w:rsidRPr="00EB1F82">
              <w:rPr>
                <w:sz w:val="28"/>
                <w:szCs w:val="28"/>
              </w:rPr>
              <w:t>-</w:t>
            </w:r>
            <w:r w:rsidRPr="00EB1F82">
              <w:rPr>
                <w:spacing w:val="-3"/>
                <w:sz w:val="28"/>
                <w:szCs w:val="28"/>
              </w:rPr>
              <w:t xml:space="preserve"> </w:t>
            </w:r>
            <w:proofErr w:type="spellStart"/>
            <w:r w:rsidRPr="00EB1F82">
              <w:rPr>
                <w:sz w:val="28"/>
                <w:szCs w:val="28"/>
              </w:rPr>
              <w:t>Розташування</w:t>
            </w:r>
            <w:proofErr w:type="spellEnd"/>
            <w:r w:rsidRPr="00EB1F82">
              <w:rPr>
                <w:spacing w:val="-2"/>
                <w:sz w:val="28"/>
                <w:szCs w:val="28"/>
              </w:rPr>
              <w:t xml:space="preserve"> </w:t>
            </w:r>
            <w:proofErr w:type="spellStart"/>
            <w:r w:rsidRPr="00EB1F82">
              <w:rPr>
                <w:sz w:val="28"/>
                <w:szCs w:val="28"/>
              </w:rPr>
              <w:t>сонячних</w:t>
            </w:r>
            <w:proofErr w:type="spellEnd"/>
            <w:r w:rsidRPr="00EB1F82">
              <w:rPr>
                <w:spacing w:val="-6"/>
                <w:sz w:val="28"/>
                <w:szCs w:val="28"/>
              </w:rPr>
              <w:t xml:space="preserve"> </w:t>
            </w:r>
            <w:r w:rsidRPr="00EB1F82">
              <w:rPr>
                <w:sz w:val="28"/>
                <w:szCs w:val="28"/>
              </w:rPr>
              <w:t>панелей</w:t>
            </w:r>
            <w:r w:rsidRPr="00EB1F82">
              <w:rPr>
                <w:spacing w:val="4"/>
                <w:sz w:val="28"/>
                <w:szCs w:val="28"/>
              </w:rPr>
              <w:t xml:space="preserve"> </w:t>
            </w:r>
            <w:r w:rsidRPr="00EB1F82">
              <w:rPr>
                <w:sz w:val="28"/>
                <w:szCs w:val="28"/>
              </w:rPr>
              <w:t>на</w:t>
            </w:r>
            <w:r w:rsidRPr="00EB1F82">
              <w:rPr>
                <w:spacing w:val="-2"/>
                <w:sz w:val="28"/>
                <w:szCs w:val="28"/>
              </w:rPr>
              <w:t xml:space="preserve"> </w:t>
            </w:r>
            <w:proofErr w:type="spellStart"/>
            <w:r w:rsidRPr="00EB1F82">
              <w:rPr>
                <w:sz w:val="28"/>
                <w:szCs w:val="28"/>
              </w:rPr>
              <w:t>території</w:t>
            </w:r>
            <w:proofErr w:type="spellEnd"/>
          </w:p>
          <w:p w14:paraId="6C9359D5" w14:textId="77777777" w:rsidR="00EB1F82" w:rsidRPr="00EB1F82" w:rsidRDefault="00EB1F82" w:rsidP="00EB1F82">
            <w:pPr>
              <w:rPr>
                <w:sz w:val="28"/>
                <w:szCs w:val="28"/>
              </w:rPr>
            </w:pPr>
            <w:r w:rsidRPr="00EB1F82">
              <w:rPr>
                <w:noProof/>
                <w:sz w:val="28"/>
                <w:szCs w:val="28"/>
              </w:rPr>
              <w:drawing>
                <wp:anchor distT="0" distB="0" distL="0" distR="0" simplePos="0" relativeHeight="251677696" behindDoc="0" locked="0" layoutInCell="1" allowOverlap="1" wp14:anchorId="39D13D6C" wp14:editId="2B2E3599">
                  <wp:simplePos x="0" y="0"/>
                  <wp:positionH relativeFrom="page">
                    <wp:posOffset>775832</wp:posOffset>
                  </wp:positionH>
                  <wp:positionV relativeFrom="paragraph">
                    <wp:posOffset>211731</wp:posOffset>
                  </wp:positionV>
                  <wp:extent cx="4460240" cy="2315845"/>
                  <wp:effectExtent l="0" t="0" r="0" b="8255"/>
                  <wp:wrapTopAndBottom/>
                  <wp:docPr id="35"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42.png"/>
                          <pic:cNvPicPr/>
                        </pic:nvPicPr>
                        <pic:blipFill rotWithShape="1">
                          <a:blip r:embed="rId78" cstate="print"/>
                          <a:srcRect l="34694" t="38558"/>
                          <a:stretch/>
                        </pic:blipFill>
                        <pic:spPr bwMode="auto">
                          <a:xfrm>
                            <a:off x="0" y="0"/>
                            <a:ext cx="4460240" cy="23158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BEA32DE" w14:textId="77777777" w:rsidR="00EB1F82" w:rsidRPr="00EB1F82" w:rsidRDefault="00EB1F82" w:rsidP="00EB1F82">
            <w:pPr>
              <w:rPr>
                <w:sz w:val="28"/>
                <w:szCs w:val="28"/>
              </w:rPr>
            </w:pPr>
            <w:r>
              <w:rPr>
                <w:sz w:val="28"/>
                <w:szCs w:val="28"/>
              </w:rPr>
              <w:t xml:space="preserve">        </w:t>
            </w:r>
          </w:p>
          <w:p w14:paraId="12AE5D78" w14:textId="77777777" w:rsidR="00EB1F82" w:rsidRPr="00EB1F82" w:rsidRDefault="00EB1F82" w:rsidP="00EB1F82">
            <w:pPr>
              <w:pStyle w:val="a5"/>
              <w:spacing w:before="87"/>
              <w:ind w:left="1366"/>
            </w:pPr>
            <w:r w:rsidRPr="00EB1F82">
              <w:t>Рисунок</w:t>
            </w:r>
            <w:r w:rsidRPr="00EB1F82">
              <w:rPr>
                <w:spacing w:val="-5"/>
              </w:rPr>
              <w:t xml:space="preserve"> </w:t>
            </w:r>
            <w:r w:rsidRPr="00EB1F82">
              <w:t>3.4</w:t>
            </w:r>
            <w:r w:rsidRPr="00EB1F82">
              <w:rPr>
                <w:spacing w:val="-3"/>
              </w:rPr>
              <w:t xml:space="preserve"> </w:t>
            </w:r>
            <w:r w:rsidRPr="00EB1F82">
              <w:t>-</w:t>
            </w:r>
            <w:r w:rsidRPr="00EB1F82">
              <w:rPr>
                <w:spacing w:val="-5"/>
              </w:rPr>
              <w:t xml:space="preserve"> </w:t>
            </w:r>
            <w:r w:rsidRPr="00EB1F82">
              <w:t>Схема</w:t>
            </w:r>
            <w:r w:rsidRPr="00EB1F82">
              <w:rPr>
                <w:spacing w:val="-3"/>
              </w:rPr>
              <w:t xml:space="preserve"> </w:t>
            </w:r>
            <w:proofErr w:type="spellStart"/>
            <w:r w:rsidRPr="00EB1F82">
              <w:t>під’єднання</w:t>
            </w:r>
            <w:proofErr w:type="spellEnd"/>
            <w:r w:rsidRPr="00EB1F82">
              <w:rPr>
                <w:spacing w:val="-2"/>
              </w:rPr>
              <w:t xml:space="preserve"> </w:t>
            </w:r>
            <w:proofErr w:type="spellStart"/>
            <w:r w:rsidRPr="00EB1F82">
              <w:t>сонячних</w:t>
            </w:r>
            <w:proofErr w:type="spellEnd"/>
            <w:r w:rsidRPr="00EB1F82">
              <w:rPr>
                <w:spacing w:val="-9"/>
              </w:rPr>
              <w:t xml:space="preserve"> </w:t>
            </w:r>
            <w:r w:rsidRPr="00EB1F82">
              <w:t>панелей</w:t>
            </w:r>
          </w:p>
          <w:p w14:paraId="464490F2" w14:textId="77777777" w:rsidR="00EB1F82" w:rsidRPr="00EA5DA7" w:rsidRDefault="00EB1F82" w:rsidP="00EB1F82">
            <w:pPr>
              <w:rPr>
                <w:sz w:val="28"/>
                <w:lang w:val="uk-UA"/>
              </w:rPr>
            </w:pPr>
          </w:p>
        </w:tc>
      </w:tr>
      <w:tr w:rsidR="00EB1F82" w14:paraId="544B8AC2" w14:textId="77777777" w:rsidTr="00D70F3D">
        <w:trPr>
          <w:trHeight w:val="237"/>
        </w:trPr>
        <w:tc>
          <w:tcPr>
            <w:tcW w:w="568" w:type="dxa"/>
            <w:tcBorders>
              <w:bottom w:val="single" w:sz="12" w:space="0" w:color="000000"/>
            </w:tcBorders>
          </w:tcPr>
          <w:p w14:paraId="00FB70B6"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491FA745"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5E60E1E6"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45C72612"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040C6180" w14:textId="77777777" w:rsidR="00EB1F82" w:rsidRPr="00EA5DA7" w:rsidRDefault="00EB1F82" w:rsidP="00D70F3D">
            <w:pPr>
              <w:pStyle w:val="TableParagraph"/>
              <w:rPr>
                <w:sz w:val="16"/>
                <w:lang w:val="uk-UA"/>
              </w:rPr>
            </w:pPr>
          </w:p>
        </w:tc>
        <w:tc>
          <w:tcPr>
            <w:tcW w:w="5840" w:type="dxa"/>
            <w:vMerge w:val="restart"/>
          </w:tcPr>
          <w:p w14:paraId="6A05209F"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61C16BA5" w14:textId="77777777" w:rsidR="00EB1F82" w:rsidRDefault="00EB1F82" w:rsidP="00D70F3D">
            <w:pPr>
              <w:pStyle w:val="TableParagraph"/>
              <w:spacing w:before="25" w:line="192" w:lineRule="exact"/>
              <w:ind w:left="73"/>
            </w:pPr>
            <w:r>
              <w:t>Лист</w:t>
            </w:r>
          </w:p>
        </w:tc>
      </w:tr>
      <w:tr w:rsidR="00EB1F82" w14:paraId="6659CD11" w14:textId="77777777" w:rsidTr="00D70F3D">
        <w:trPr>
          <w:trHeight w:val="237"/>
        </w:trPr>
        <w:tc>
          <w:tcPr>
            <w:tcW w:w="568" w:type="dxa"/>
            <w:tcBorders>
              <w:top w:val="single" w:sz="12" w:space="0" w:color="000000"/>
            </w:tcBorders>
          </w:tcPr>
          <w:p w14:paraId="7D88789D" w14:textId="77777777" w:rsidR="00EB1F82" w:rsidRDefault="00EB1F82" w:rsidP="00D70F3D">
            <w:pPr>
              <w:pStyle w:val="TableParagraph"/>
              <w:rPr>
                <w:sz w:val="16"/>
              </w:rPr>
            </w:pPr>
          </w:p>
        </w:tc>
        <w:tc>
          <w:tcPr>
            <w:tcW w:w="567" w:type="dxa"/>
            <w:tcBorders>
              <w:top w:val="single" w:sz="12" w:space="0" w:color="000000"/>
            </w:tcBorders>
          </w:tcPr>
          <w:p w14:paraId="778825D4" w14:textId="77777777" w:rsidR="00EB1F82" w:rsidRDefault="00EB1F82" w:rsidP="00D70F3D">
            <w:pPr>
              <w:pStyle w:val="TableParagraph"/>
              <w:rPr>
                <w:sz w:val="16"/>
              </w:rPr>
            </w:pPr>
          </w:p>
        </w:tc>
        <w:tc>
          <w:tcPr>
            <w:tcW w:w="1418" w:type="dxa"/>
            <w:tcBorders>
              <w:top w:val="single" w:sz="12" w:space="0" w:color="000000"/>
            </w:tcBorders>
          </w:tcPr>
          <w:p w14:paraId="3D202D87" w14:textId="77777777" w:rsidR="00EB1F82" w:rsidRDefault="00EB1F82" w:rsidP="00D70F3D">
            <w:pPr>
              <w:pStyle w:val="TableParagraph"/>
              <w:rPr>
                <w:sz w:val="16"/>
              </w:rPr>
            </w:pPr>
          </w:p>
        </w:tc>
        <w:tc>
          <w:tcPr>
            <w:tcW w:w="850" w:type="dxa"/>
            <w:tcBorders>
              <w:top w:val="single" w:sz="12" w:space="0" w:color="000000"/>
            </w:tcBorders>
          </w:tcPr>
          <w:p w14:paraId="167F6318" w14:textId="77777777" w:rsidR="00EB1F82" w:rsidRDefault="00EB1F82" w:rsidP="00D70F3D">
            <w:pPr>
              <w:pStyle w:val="TableParagraph"/>
              <w:rPr>
                <w:sz w:val="16"/>
              </w:rPr>
            </w:pPr>
          </w:p>
        </w:tc>
        <w:tc>
          <w:tcPr>
            <w:tcW w:w="567" w:type="dxa"/>
            <w:tcBorders>
              <w:top w:val="single" w:sz="12" w:space="0" w:color="000000"/>
            </w:tcBorders>
          </w:tcPr>
          <w:p w14:paraId="30095B66" w14:textId="77777777" w:rsidR="00EB1F82" w:rsidRDefault="00EB1F82" w:rsidP="00D70F3D">
            <w:pPr>
              <w:pStyle w:val="TableParagraph"/>
              <w:rPr>
                <w:sz w:val="16"/>
              </w:rPr>
            </w:pPr>
          </w:p>
        </w:tc>
        <w:tc>
          <w:tcPr>
            <w:tcW w:w="5840" w:type="dxa"/>
            <w:vMerge/>
            <w:tcBorders>
              <w:top w:val="nil"/>
            </w:tcBorders>
          </w:tcPr>
          <w:p w14:paraId="72041D10" w14:textId="77777777" w:rsidR="00EB1F82" w:rsidRDefault="00EB1F82" w:rsidP="00D70F3D">
            <w:pPr>
              <w:rPr>
                <w:sz w:val="2"/>
                <w:szCs w:val="2"/>
              </w:rPr>
            </w:pPr>
          </w:p>
        </w:tc>
        <w:tc>
          <w:tcPr>
            <w:tcW w:w="567" w:type="dxa"/>
            <w:tcBorders>
              <w:top w:val="single" w:sz="12" w:space="0" w:color="000000"/>
            </w:tcBorders>
          </w:tcPr>
          <w:p w14:paraId="22DBD3D1" w14:textId="3E4081F8" w:rsidR="00EB1F82" w:rsidRDefault="00F93D24" w:rsidP="00D70F3D">
            <w:pPr>
              <w:pStyle w:val="TableParagraph"/>
              <w:spacing w:before="109"/>
              <w:ind w:left="43"/>
              <w:jc w:val="center"/>
              <w:rPr>
                <w:sz w:val="24"/>
              </w:rPr>
            </w:pPr>
            <w:r>
              <w:rPr>
                <w:sz w:val="24"/>
              </w:rPr>
              <w:t>62</w:t>
            </w:r>
          </w:p>
        </w:tc>
      </w:tr>
    </w:tbl>
    <w:p w14:paraId="1BF33571" w14:textId="402FC0BF" w:rsidR="00F93D24" w:rsidRDefault="00F93D24">
      <w:pPr>
        <w:widowControl/>
        <w:autoSpaceDE/>
        <w:autoSpaceDN/>
        <w:spacing w:after="160" w:line="259" w:lineRule="auto"/>
      </w:pPr>
      <w:r>
        <w:br w:type="page"/>
      </w:r>
    </w:p>
    <w:tbl>
      <w:tblPr>
        <w:tblStyle w:val="TableNormal11"/>
        <w:tblW w:w="0" w:type="auto"/>
        <w:tblInd w:w="2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F93D24" w:rsidRPr="00EA5DA7" w14:paraId="119AD18C" w14:textId="77777777" w:rsidTr="00233702">
        <w:trPr>
          <w:trHeight w:val="15127"/>
        </w:trPr>
        <w:tc>
          <w:tcPr>
            <w:tcW w:w="10377" w:type="dxa"/>
            <w:gridSpan w:val="7"/>
          </w:tcPr>
          <w:p w14:paraId="5C55FEF3" w14:textId="77777777" w:rsidR="00F93D24" w:rsidRPr="00EA5DA7" w:rsidRDefault="00F93D24" w:rsidP="00233702">
            <w:pPr>
              <w:pStyle w:val="TableParagraph"/>
              <w:spacing w:line="362" w:lineRule="auto"/>
              <w:ind w:left="267" w:right="419"/>
              <w:rPr>
                <w:sz w:val="28"/>
                <w:lang w:val="uk-UA"/>
              </w:rPr>
            </w:pPr>
          </w:p>
          <w:p w14:paraId="6A229461" w14:textId="77777777" w:rsidR="00F93D24" w:rsidRDefault="00F93D24" w:rsidP="00233702">
            <w:pPr>
              <w:pStyle w:val="a5"/>
              <w:spacing w:before="87"/>
              <w:jc w:val="center"/>
            </w:pPr>
            <w:r w:rsidRPr="00EA34B1">
              <w:rPr>
                <w:noProof/>
              </w:rPr>
              <w:drawing>
                <wp:inline distT="0" distB="0" distL="0" distR="0" wp14:anchorId="5367126A" wp14:editId="343A4BBE">
                  <wp:extent cx="4698227" cy="1964690"/>
                  <wp:effectExtent l="0" t="0" r="762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r="10259"/>
                          <a:stretch/>
                        </pic:blipFill>
                        <pic:spPr bwMode="auto">
                          <a:xfrm>
                            <a:off x="0" y="0"/>
                            <a:ext cx="4708233" cy="1968874"/>
                          </a:xfrm>
                          <a:prstGeom prst="rect">
                            <a:avLst/>
                          </a:prstGeom>
                          <a:ln>
                            <a:noFill/>
                          </a:ln>
                          <a:extLst>
                            <a:ext uri="{53640926-AAD7-44D8-BBD7-CCE9431645EC}">
                              <a14:shadowObscured xmlns:a14="http://schemas.microsoft.com/office/drawing/2010/main"/>
                            </a:ext>
                          </a:extLst>
                        </pic:spPr>
                      </pic:pic>
                    </a:graphicData>
                  </a:graphic>
                </wp:inline>
              </w:drawing>
            </w:r>
          </w:p>
          <w:p w14:paraId="4BA340DA" w14:textId="77777777" w:rsidR="00F93D24" w:rsidRDefault="00F93D24" w:rsidP="00233702">
            <w:pPr>
              <w:pStyle w:val="a5"/>
              <w:spacing w:before="87"/>
            </w:pPr>
            <w:r>
              <w:t xml:space="preserve">                    Рисунок</w:t>
            </w:r>
            <w:r>
              <w:rPr>
                <w:spacing w:val="-5"/>
              </w:rPr>
              <w:t xml:space="preserve"> </w:t>
            </w:r>
            <w:r>
              <w:t>3.5</w:t>
            </w:r>
            <w:r>
              <w:rPr>
                <w:spacing w:val="-3"/>
              </w:rPr>
              <w:t xml:space="preserve"> </w:t>
            </w:r>
            <w:r>
              <w:t>-</w:t>
            </w:r>
            <w:r>
              <w:rPr>
                <w:spacing w:val="-5"/>
              </w:rPr>
              <w:t xml:space="preserve"> </w:t>
            </w:r>
            <w:r>
              <w:t>Схема</w:t>
            </w:r>
            <w:r>
              <w:rPr>
                <w:spacing w:val="-4"/>
              </w:rPr>
              <w:t xml:space="preserve"> </w:t>
            </w:r>
            <w:proofErr w:type="spellStart"/>
            <w:r>
              <w:t>під’єднання</w:t>
            </w:r>
            <w:proofErr w:type="spellEnd"/>
            <w:r>
              <w:rPr>
                <w:spacing w:val="-4"/>
              </w:rPr>
              <w:t xml:space="preserve"> </w:t>
            </w:r>
            <w:r>
              <w:t>СЕС</w:t>
            </w:r>
            <w:r>
              <w:rPr>
                <w:spacing w:val="-4"/>
              </w:rPr>
              <w:t xml:space="preserve"> </w:t>
            </w:r>
            <w:r>
              <w:t>до</w:t>
            </w:r>
            <w:r>
              <w:rPr>
                <w:spacing w:val="1"/>
              </w:rPr>
              <w:t xml:space="preserve"> </w:t>
            </w:r>
            <w:proofErr w:type="spellStart"/>
            <w:r>
              <w:t>інвертора</w:t>
            </w:r>
            <w:proofErr w:type="spellEnd"/>
          </w:p>
          <w:p w14:paraId="50FBCF73" w14:textId="77777777" w:rsidR="00F93D24" w:rsidRPr="00EA5DA7" w:rsidRDefault="00F93D24" w:rsidP="00233702">
            <w:pPr>
              <w:pStyle w:val="TableParagraph"/>
              <w:spacing w:line="362" w:lineRule="auto"/>
              <w:ind w:left="267" w:right="419"/>
              <w:rPr>
                <w:sz w:val="28"/>
                <w:lang w:val="uk-UA"/>
              </w:rPr>
            </w:pPr>
          </w:p>
          <w:p w14:paraId="675249F7" w14:textId="77777777" w:rsidR="00F93D24" w:rsidRDefault="00F93D24" w:rsidP="00F16D8A">
            <w:pPr>
              <w:pStyle w:val="2"/>
              <w:outlineLvl w:val="1"/>
            </w:pPr>
            <w:r>
              <w:t xml:space="preserve">  </w:t>
            </w:r>
            <w:bookmarkStart w:id="78" w:name="_Toc138117031"/>
            <w:bookmarkStart w:id="79" w:name="_Toc138117242"/>
            <w:r>
              <w:t>3.3Сонячна</w:t>
            </w:r>
            <w:r>
              <w:rPr>
                <w:spacing w:val="-7"/>
              </w:rPr>
              <w:t xml:space="preserve"> </w:t>
            </w:r>
            <w:proofErr w:type="spellStart"/>
            <w:r>
              <w:t>активність</w:t>
            </w:r>
            <w:bookmarkEnd w:id="78"/>
            <w:bookmarkEnd w:id="79"/>
            <w:proofErr w:type="spellEnd"/>
          </w:p>
          <w:p w14:paraId="5AEC64BE" w14:textId="77777777" w:rsidR="00F93D24" w:rsidRDefault="00F93D24" w:rsidP="00233702">
            <w:pPr>
              <w:pStyle w:val="a5"/>
              <w:tabs>
                <w:tab w:val="left" w:pos="1437"/>
              </w:tabs>
              <w:spacing w:before="87"/>
              <w:ind w:left="421"/>
            </w:pPr>
          </w:p>
          <w:p w14:paraId="39E1A8F6" w14:textId="77777777" w:rsidR="00F93D24" w:rsidRDefault="00F93D24" w:rsidP="00233702">
            <w:pPr>
              <w:pStyle w:val="a5"/>
              <w:tabs>
                <w:tab w:val="left" w:pos="1437"/>
              </w:tabs>
              <w:spacing w:before="87"/>
              <w:ind w:left="421"/>
              <w:rPr>
                <w:rStyle w:val="a9"/>
                <w:i w:val="0"/>
                <w:iCs w:val="0"/>
                <w:color w:val="000000" w:themeColor="text1"/>
              </w:rPr>
            </w:pPr>
            <w:proofErr w:type="spellStart"/>
            <w:r>
              <w:t>Завдяки</w:t>
            </w:r>
            <w:proofErr w:type="spellEnd"/>
            <w:r>
              <w:t xml:space="preserve"> </w:t>
            </w:r>
            <w:proofErr w:type="spellStart"/>
            <w:r>
              <w:t>програмному</w:t>
            </w:r>
            <w:proofErr w:type="spellEnd"/>
            <w:r>
              <w:t xml:space="preserve"> </w:t>
            </w:r>
            <w:proofErr w:type="spellStart"/>
            <w:r>
              <w:t>забезпеченню</w:t>
            </w:r>
            <w:proofErr w:type="spellEnd"/>
            <w:r>
              <w:t xml:space="preserve"> </w:t>
            </w:r>
            <w:r>
              <w:rPr>
                <w:rStyle w:val="a9"/>
                <w:rFonts w:ascii="Arial" w:hAnsi="Arial" w:cs="Arial"/>
                <w:b/>
                <w:bCs/>
                <w:color w:val="0070C0"/>
              </w:rPr>
              <w:t> </w:t>
            </w:r>
            <w:r w:rsidRPr="002304B3">
              <w:rPr>
                <w:rStyle w:val="a9"/>
                <w:i w:val="0"/>
                <w:iCs w:val="0"/>
                <w:color w:val="000000" w:themeColor="text1"/>
              </w:rPr>
              <w:t>SOLAR PRO</w:t>
            </w:r>
            <w:r>
              <w:rPr>
                <w:rStyle w:val="a9"/>
                <w:i w:val="0"/>
                <w:iCs w:val="0"/>
                <w:color w:val="000000" w:themeColor="text1"/>
              </w:rPr>
              <w:t xml:space="preserve"> </w:t>
            </w:r>
            <w:proofErr w:type="spellStart"/>
            <w:r>
              <w:rPr>
                <w:rStyle w:val="a9"/>
                <w:i w:val="0"/>
                <w:iCs w:val="0"/>
                <w:color w:val="000000" w:themeColor="text1"/>
              </w:rPr>
              <w:t>була</w:t>
            </w:r>
            <w:proofErr w:type="spellEnd"/>
            <w:r>
              <w:rPr>
                <w:rStyle w:val="a9"/>
                <w:i w:val="0"/>
                <w:iCs w:val="0"/>
                <w:color w:val="000000" w:themeColor="text1"/>
              </w:rPr>
              <w:t xml:space="preserve"> </w:t>
            </w:r>
            <w:proofErr w:type="spellStart"/>
            <w:r>
              <w:rPr>
                <w:rStyle w:val="a9"/>
                <w:i w:val="0"/>
                <w:iCs w:val="0"/>
                <w:color w:val="000000" w:themeColor="text1"/>
              </w:rPr>
              <w:t>змодельована</w:t>
            </w:r>
            <w:proofErr w:type="spellEnd"/>
            <w:r>
              <w:rPr>
                <w:rStyle w:val="a9"/>
                <w:i w:val="0"/>
                <w:iCs w:val="0"/>
                <w:color w:val="000000" w:themeColor="text1"/>
              </w:rPr>
              <w:t xml:space="preserve"> робота </w:t>
            </w:r>
            <w:proofErr w:type="spellStart"/>
            <w:r>
              <w:rPr>
                <w:rStyle w:val="a9"/>
                <w:i w:val="0"/>
                <w:iCs w:val="0"/>
                <w:color w:val="000000" w:themeColor="text1"/>
              </w:rPr>
              <w:t>сонячной</w:t>
            </w:r>
            <w:proofErr w:type="spellEnd"/>
            <w:r>
              <w:rPr>
                <w:rStyle w:val="a9"/>
                <w:i w:val="0"/>
                <w:iCs w:val="0"/>
                <w:color w:val="000000" w:themeColor="text1"/>
              </w:rPr>
              <w:t xml:space="preserve"> </w:t>
            </w:r>
            <w:proofErr w:type="spellStart"/>
            <w:r>
              <w:rPr>
                <w:rStyle w:val="a9"/>
                <w:i w:val="0"/>
                <w:iCs w:val="0"/>
                <w:color w:val="000000" w:themeColor="text1"/>
              </w:rPr>
              <w:t>станцій</w:t>
            </w:r>
            <w:proofErr w:type="spellEnd"/>
            <w:r>
              <w:rPr>
                <w:rStyle w:val="a9"/>
                <w:i w:val="0"/>
                <w:iCs w:val="0"/>
                <w:color w:val="000000" w:themeColor="text1"/>
              </w:rPr>
              <w:t xml:space="preserve"> і </w:t>
            </w:r>
            <w:proofErr w:type="spellStart"/>
            <w:r>
              <w:rPr>
                <w:rStyle w:val="a9"/>
                <w:i w:val="0"/>
                <w:iCs w:val="0"/>
                <w:color w:val="000000" w:themeColor="text1"/>
              </w:rPr>
              <w:t>розраховано</w:t>
            </w:r>
            <w:proofErr w:type="spellEnd"/>
            <w:r>
              <w:rPr>
                <w:rStyle w:val="a9"/>
                <w:i w:val="0"/>
                <w:iCs w:val="0"/>
                <w:color w:val="000000" w:themeColor="text1"/>
              </w:rPr>
              <w:t xml:space="preserve"> </w:t>
            </w:r>
            <w:proofErr w:type="spellStart"/>
            <w:r>
              <w:rPr>
                <w:rStyle w:val="a9"/>
                <w:i w:val="0"/>
                <w:iCs w:val="0"/>
                <w:color w:val="000000" w:themeColor="text1"/>
              </w:rPr>
              <w:t>потенціал</w:t>
            </w:r>
            <w:proofErr w:type="spellEnd"/>
            <w:r>
              <w:rPr>
                <w:rStyle w:val="a9"/>
                <w:i w:val="0"/>
                <w:iCs w:val="0"/>
                <w:color w:val="000000" w:themeColor="text1"/>
              </w:rPr>
              <w:t xml:space="preserve"> </w:t>
            </w:r>
            <w:proofErr w:type="spellStart"/>
            <w:r>
              <w:rPr>
                <w:rStyle w:val="a9"/>
                <w:i w:val="0"/>
                <w:iCs w:val="0"/>
                <w:color w:val="000000" w:themeColor="text1"/>
              </w:rPr>
              <w:t>надходження</w:t>
            </w:r>
            <w:proofErr w:type="spellEnd"/>
            <w:r>
              <w:rPr>
                <w:rStyle w:val="a9"/>
                <w:i w:val="0"/>
                <w:iCs w:val="0"/>
                <w:color w:val="000000" w:themeColor="text1"/>
              </w:rPr>
              <w:t xml:space="preserve"> </w:t>
            </w:r>
            <w:proofErr w:type="spellStart"/>
            <w:r>
              <w:rPr>
                <w:rStyle w:val="a9"/>
                <w:i w:val="0"/>
                <w:iCs w:val="0"/>
                <w:color w:val="000000" w:themeColor="text1"/>
              </w:rPr>
              <w:t>електроенергій</w:t>
            </w:r>
            <w:proofErr w:type="spellEnd"/>
            <w:r>
              <w:rPr>
                <w:rStyle w:val="a9"/>
                <w:i w:val="0"/>
                <w:iCs w:val="0"/>
                <w:color w:val="000000" w:themeColor="text1"/>
              </w:rPr>
              <w:t>( рис. 3.6; 3,7)</w:t>
            </w:r>
          </w:p>
          <w:p w14:paraId="211BBA57" w14:textId="77777777" w:rsidR="00F93D24" w:rsidRDefault="00F93D24" w:rsidP="00233702">
            <w:pPr>
              <w:pStyle w:val="a5"/>
              <w:tabs>
                <w:tab w:val="left" w:pos="1437"/>
              </w:tabs>
              <w:spacing w:before="87"/>
              <w:ind w:left="421"/>
              <w:rPr>
                <w:rStyle w:val="a9"/>
                <w:i w:val="0"/>
                <w:iCs w:val="0"/>
                <w:color w:val="000000" w:themeColor="text1"/>
              </w:rPr>
            </w:pPr>
          </w:p>
          <w:p w14:paraId="3FC84E55" w14:textId="77777777" w:rsidR="00F93D24" w:rsidRPr="002304B3" w:rsidRDefault="00F93D24" w:rsidP="00233702">
            <w:pPr>
              <w:pStyle w:val="a5"/>
              <w:tabs>
                <w:tab w:val="left" w:pos="1437"/>
              </w:tabs>
              <w:spacing w:before="87"/>
              <w:ind w:left="421"/>
              <w:rPr>
                <w:i/>
                <w:iCs/>
              </w:rPr>
            </w:pPr>
            <w:r w:rsidRPr="007C21BB">
              <w:rPr>
                <w:i/>
                <w:iCs/>
                <w:noProof/>
              </w:rPr>
              <w:drawing>
                <wp:inline distT="0" distB="0" distL="0" distR="0" wp14:anchorId="3B788CB1" wp14:editId="1ABA45E2">
                  <wp:extent cx="6438900" cy="3472258"/>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6447826" cy="3477072"/>
                          </a:xfrm>
                          <a:prstGeom prst="rect">
                            <a:avLst/>
                          </a:prstGeom>
                        </pic:spPr>
                      </pic:pic>
                    </a:graphicData>
                  </a:graphic>
                </wp:inline>
              </w:drawing>
            </w:r>
          </w:p>
          <w:p w14:paraId="0271EB99" w14:textId="77777777" w:rsidR="00F93D24" w:rsidRDefault="00F93D24" w:rsidP="00233702">
            <w:pPr>
              <w:pStyle w:val="a5"/>
              <w:tabs>
                <w:tab w:val="left" w:pos="1437"/>
              </w:tabs>
              <w:spacing w:before="87"/>
              <w:ind w:left="421"/>
            </w:pPr>
            <w:r>
              <w:t>Рисунок 3.6 -</w:t>
            </w:r>
            <w:proofErr w:type="spellStart"/>
            <w:r>
              <w:t>Енергетичний</w:t>
            </w:r>
            <w:proofErr w:type="spellEnd"/>
            <w:r>
              <w:t xml:space="preserve"> </w:t>
            </w:r>
            <w:proofErr w:type="spellStart"/>
            <w:r>
              <w:t>графік</w:t>
            </w:r>
            <w:proofErr w:type="spellEnd"/>
          </w:p>
          <w:p w14:paraId="511A8990" w14:textId="5B114277" w:rsidR="00F93D24" w:rsidRPr="00F93D24" w:rsidRDefault="00F93D24" w:rsidP="00F93D24">
            <w:pPr>
              <w:pStyle w:val="a5"/>
              <w:tabs>
                <w:tab w:val="left" w:pos="1437"/>
              </w:tabs>
              <w:spacing w:before="87"/>
              <w:ind w:left="421"/>
            </w:pPr>
          </w:p>
          <w:p w14:paraId="021C454A" w14:textId="77777777" w:rsidR="00F93D24" w:rsidRPr="00EA5DA7" w:rsidRDefault="00F93D24" w:rsidP="00233702">
            <w:pPr>
              <w:pStyle w:val="TableParagraph"/>
              <w:spacing w:line="362" w:lineRule="auto"/>
              <w:ind w:left="279" w:right="419"/>
              <w:rPr>
                <w:sz w:val="28"/>
                <w:lang w:val="uk-UA"/>
              </w:rPr>
            </w:pPr>
          </w:p>
        </w:tc>
      </w:tr>
      <w:tr w:rsidR="00F93D24" w14:paraId="7B3F742A" w14:textId="77777777" w:rsidTr="00233702">
        <w:trPr>
          <w:trHeight w:val="237"/>
        </w:trPr>
        <w:tc>
          <w:tcPr>
            <w:tcW w:w="568" w:type="dxa"/>
            <w:tcBorders>
              <w:bottom w:val="single" w:sz="12" w:space="0" w:color="000000"/>
            </w:tcBorders>
          </w:tcPr>
          <w:p w14:paraId="7B659B09" w14:textId="77777777" w:rsidR="00F93D24" w:rsidRPr="00EA5DA7" w:rsidRDefault="00F93D24" w:rsidP="00233702">
            <w:pPr>
              <w:pStyle w:val="TableParagraph"/>
              <w:rPr>
                <w:sz w:val="16"/>
                <w:lang w:val="uk-UA"/>
              </w:rPr>
            </w:pPr>
          </w:p>
        </w:tc>
        <w:tc>
          <w:tcPr>
            <w:tcW w:w="567" w:type="dxa"/>
            <w:tcBorders>
              <w:bottom w:val="single" w:sz="12" w:space="0" w:color="000000"/>
            </w:tcBorders>
          </w:tcPr>
          <w:p w14:paraId="03F99B70" w14:textId="77777777" w:rsidR="00F93D24" w:rsidRPr="00EA5DA7" w:rsidRDefault="00F93D24" w:rsidP="00233702">
            <w:pPr>
              <w:pStyle w:val="TableParagraph"/>
              <w:rPr>
                <w:sz w:val="16"/>
                <w:lang w:val="uk-UA"/>
              </w:rPr>
            </w:pPr>
          </w:p>
        </w:tc>
        <w:tc>
          <w:tcPr>
            <w:tcW w:w="1418" w:type="dxa"/>
            <w:tcBorders>
              <w:bottom w:val="single" w:sz="12" w:space="0" w:color="000000"/>
            </w:tcBorders>
          </w:tcPr>
          <w:p w14:paraId="19CCD236" w14:textId="77777777" w:rsidR="00F93D24" w:rsidRPr="00EA5DA7" w:rsidRDefault="00F93D24" w:rsidP="00233702">
            <w:pPr>
              <w:pStyle w:val="TableParagraph"/>
              <w:rPr>
                <w:sz w:val="16"/>
                <w:lang w:val="uk-UA"/>
              </w:rPr>
            </w:pPr>
          </w:p>
        </w:tc>
        <w:tc>
          <w:tcPr>
            <w:tcW w:w="850" w:type="dxa"/>
            <w:tcBorders>
              <w:bottom w:val="single" w:sz="12" w:space="0" w:color="000000"/>
            </w:tcBorders>
          </w:tcPr>
          <w:p w14:paraId="61A90FC5" w14:textId="77777777" w:rsidR="00F93D24" w:rsidRPr="00EA5DA7" w:rsidRDefault="00F93D24" w:rsidP="00233702">
            <w:pPr>
              <w:pStyle w:val="TableParagraph"/>
              <w:rPr>
                <w:sz w:val="16"/>
                <w:lang w:val="uk-UA"/>
              </w:rPr>
            </w:pPr>
          </w:p>
        </w:tc>
        <w:tc>
          <w:tcPr>
            <w:tcW w:w="567" w:type="dxa"/>
            <w:tcBorders>
              <w:bottom w:val="single" w:sz="12" w:space="0" w:color="000000"/>
            </w:tcBorders>
          </w:tcPr>
          <w:p w14:paraId="2DCEF493" w14:textId="77777777" w:rsidR="00F93D24" w:rsidRPr="00EA5DA7" w:rsidRDefault="00F93D24" w:rsidP="00233702">
            <w:pPr>
              <w:pStyle w:val="TableParagraph"/>
              <w:rPr>
                <w:sz w:val="16"/>
                <w:lang w:val="uk-UA"/>
              </w:rPr>
            </w:pPr>
          </w:p>
        </w:tc>
        <w:tc>
          <w:tcPr>
            <w:tcW w:w="5840" w:type="dxa"/>
            <w:vMerge w:val="restart"/>
          </w:tcPr>
          <w:p w14:paraId="7789767A" w14:textId="77777777" w:rsidR="00F93D24" w:rsidRDefault="00F93D24" w:rsidP="00233702">
            <w:pPr>
              <w:pStyle w:val="TableParagraph"/>
              <w:spacing w:before="220"/>
              <w:ind w:left="1596"/>
              <w:rPr>
                <w:sz w:val="28"/>
              </w:rPr>
            </w:pPr>
            <w:r>
              <w:rPr>
                <w:sz w:val="28"/>
              </w:rPr>
              <w:t>2410 ДП ОА-91-14 ПЗ</w:t>
            </w:r>
          </w:p>
        </w:tc>
        <w:tc>
          <w:tcPr>
            <w:tcW w:w="567" w:type="dxa"/>
            <w:tcBorders>
              <w:bottom w:val="single" w:sz="12" w:space="0" w:color="000000"/>
            </w:tcBorders>
          </w:tcPr>
          <w:p w14:paraId="6F9326AB" w14:textId="77777777" w:rsidR="00F93D24" w:rsidRDefault="00F93D24" w:rsidP="00233702">
            <w:pPr>
              <w:pStyle w:val="TableParagraph"/>
              <w:spacing w:before="25" w:line="192" w:lineRule="exact"/>
              <w:ind w:left="73"/>
            </w:pPr>
            <w:r>
              <w:t>Лист</w:t>
            </w:r>
          </w:p>
        </w:tc>
      </w:tr>
      <w:tr w:rsidR="00F93D24" w14:paraId="6CDF73B7" w14:textId="77777777" w:rsidTr="00233702">
        <w:trPr>
          <w:trHeight w:val="237"/>
        </w:trPr>
        <w:tc>
          <w:tcPr>
            <w:tcW w:w="568" w:type="dxa"/>
            <w:tcBorders>
              <w:bottom w:val="single" w:sz="12" w:space="0" w:color="000000"/>
            </w:tcBorders>
          </w:tcPr>
          <w:p w14:paraId="4C586DD0" w14:textId="77777777" w:rsidR="00F93D24" w:rsidRDefault="00F93D24" w:rsidP="00233702">
            <w:pPr>
              <w:pStyle w:val="TableParagraph"/>
              <w:rPr>
                <w:sz w:val="16"/>
              </w:rPr>
            </w:pPr>
          </w:p>
        </w:tc>
        <w:tc>
          <w:tcPr>
            <w:tcW w:w="567" w:type="dxa"/>
            <w:tcBorders>
              <w:bottom w:val="single" w:sz="12" w:space="0" w:color="000000"/>
            </w:tcBorders>
          </w:tcPr>
          <w:p w14:paraId="77799675" w14:textId="77777777" w:rsidR="00F93D24" w:rsidRDefault="00F93D24" w:rsidP="00233702">
            <w:pPr>
              <w:pStyle w:val="TableParagraph"/>
              <w:rPr>
                <w:sz w:val="16"/>
              </w:rPr>
            </w:pPr>
          </w:p>
        </w:tc>
        <w:tc>
          <w:tcPr>
            <w:tcW w:w="1418" w:type="dxa"/>
            <w:tcBorders>
              <w:bottom w:val="single" w:sz="12" w:space="0" w:color="000000"/>
            </w:tcBorders>
          </w:tcPr>
          <w:p w14:paraId="0E8DF4CD" w14:textId="77777777" w:rsidR="00F93D24" w:rsidRDefault="00F93D24" w:rsidP="00233702">
            <w:pPr>
              <w:pStyle w:val="TableParagraph"/>
              <w:rPr>
                <w:sz w:val="16"/>
              </w:rPr>
            </w:pPr>
          </w:p>
        </w:tc>
        <w:tc>
          <w:tcPr>
            <w:tcW w:w="850" w:type="dxa"/>
            <w:tcBorders>
              <w:bottom w:val="single" w:sz="12" w:space="0" w:color="000000"/>
            </w:tcBorders>
          </w:tcPr>
          <w:p w14:paraId="76F51E55" w14:textId="77777777" w:rsidR="00F93D24" w:rsidRDefault="00F93D24" w:rsidP="00233702">
            <w:pPr>
              <w:pStyle w:val="TableParagraph"/>
              <w:rPr>
                <w:sz w:val="16"/>
              </w:rPr>
            </w:pPr>
          </w:p>
        </w:tc>
        <w:tc>
          <w:tcPr>
            <w:tcW w:w="567" w:type="dxa"/>
            <w:tcBorders>
              <w:bottom w:val="single" w:sz="12" w:space="0" w:color="000000"/>
            </w:tcBorders>
          </w:tcPr>
          <w:p w14:paraId="3499961F" w14:textId="77777777" w:rsidR="00F93D24" w:rsidRDefault="00F93D24" w:rsidP="00233702">
            <w:pPr>
              <w:pStyle w:val="TableParagraph"/>
              <w:rPr>
                <w:sz w:val="16"/>
              </w:rPr>
            </w:pPr>
          </w:p>
        </w:tc>
        <w:tc>
          <w:tcPr>
            <w:tcW w:w="5840" w:type="dxa"/>
            <w:vMerge/>
          </w:tcPr>
          <w:p w14:paraId="0320E4D4" w14:textId="77777777" w:rsidR="00F93D24" w:rsidRDefault="00F93D24" w:rsidP="00233702">
            <w:pPr>
              <w:pStyle w:val="TableParagraph"/>
              <w:spacing w:before="220"/>
              <w:ind w:left="1596"/>
              <w:rPr>
                <w:sz w:val="28"/>
              </w:rPr>
            </w:pPr>
          </w:p>
        </w:tc>
        <w:tc>
          <w:tcPr>
            <w:tcW w:w="567" w:type="dxa"/>
            <w:tcBorders>
              <w:bottom w:val="single" w:sz="12" w:space="0" w:color="000000"/>
            </w:tcBorders>
          </w:tcPr>
          <w:p w14:paraId="1FF74A05" w14:textId="3E0D83FD" w:rsidR="00F93D24" w:rsidRDefault="00F93D24" w:rsidP="00233702">
            <w:pPr>
              <w:pStyle w:val="TableParagraph"/>
              <w:spacing w:before="25" w:line="192" w:lineRule="exact"/>
              <w:ind w:left="73"/>
            </w:pPr>
            <w:r>
              <w:t>63</w:t>
            </w:r>
          </w:p>
        </w:tc>
      </w:tr>
    </w:tbl>
    <w:p w14:paraId="798DDDDE" w14:textId="14D3C9D9" w:rsidR="00F93D24" w:rsidRDefault="00F93D24">
      <w:pPr>
        <w:widowControl/>
        <w:autoSpaceDE/>
        <w:autoSpaceDN/>
        <w:spacing w:after="160" w:line="259" w:lineRule="auto"/>
      </w:pPr>
    </w:p>
    <w:p w14:paraId="6604D3F2" w14:textId="77777777" w:rsidR="00F93D24" w:rsidRDefault="00F93D24"/>
    <w:tbl>
      <w:tblPr>
        <w:tblStyle w:val="TableNormal11"/>
        <w:tblW w:w="0" w:type="auto"/>
        <w:tblInd w:w="2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gridCol w:w="45"/>
      </w:tblGrid>
      <w:tr w:rsidR="00EB1F82" w14:paraId="360A165E" w14:textId="77777777" w:rsidTr="00F93D24">
        <w:trPr>
          <w:trHeight w:val="15121"/>
        </w:trPr>
        <w:tc>
          <w:tcPr>
            <w:tcW w:w="10422" w:type="dxa"/>
            <w:gridSpan w:val="8"/>
          </w:tcPr>
          <w:p w14:paraId="1E1D04B5" w14:textId="6CAB0FE6" w:rsidR="00EB1F82" w:rsidRPr="00EA5DA7" w:rsidRDefault="00EB1F82" w:rsidP="00D70F3D">
            <w:pPr>
              <w:pStyle w:val="TableParagraph"/>
              <w:spacing w:line="362" w:lineRule="auto"/>
              <w:ind w:left="267" w:right="419"/>
              <w:rPr>
                <w:sz w:val="28"/>
                <w:lang w:val="uk-UA"/>
              </w:rPr>
            </w:pPr>
          </w:p>
          <w:p w14:paraId="2DEA74A1" w14:textId="77777777" w:rsidR="00EB1F82" w:rsidRDefault="00EB1F82" w:rsidP="00EB1F82">
            <w:pPr>
              <w:pStyle w:val="a5"/>
              <w:tabs>
                <w:tab w:val="left" w:pos="1437"/>
              </w:tabs>
              <w:spacing w:before="87"/>
              <w:ind w:left="421"/>
            </w:pPr>
            <w:r w:rsidRPr="007C21BB">
              <w:rPr>
                <w:noProof/>
              </w:rPr>
              <w:drawing>
                <wp:inline distT="0" distB="0" distL="0" distR="0" wp14:anchorId="0BE21A2C" wp14:editId="7C12CFAA">
                  <wp:extent cx="5668166" cy="3372321"/>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668166" cy="3372321"/>
                          </a:xfrm>
                          <a:prstGeom prst="rect">
                            <a:avLst/>
                          </a:prstGeom>
                        </pic:spPr>
                      </pic:pic>
                    </a:graphicData>
                  </a:graphic>
                </wp:inline>
              </w:drawing>
            </w:r>
          </w:p>
          <w:p w14:paraId="16890E98" w14:textId="77777777" w:rsidR="00EB1F82" w:rsidRDefault="00EB1F82" w:rsidP="00EB1F82">
            <w:pPr>
              <w:pStyle w:val="a5"/>
              <w:tabs>
                <w:tab w:val="left" w:pos="1437"/>
              </w:tabs>
              <w:spacing w:before="87"/>
              <w:ind w:left="421"/>
            </w:pPr>
            <w:r>
              <w:t xml:space="preserve">Рисунок 3.7- 12-місячний </w:t>
            </w:r>
            <w:proofErr w:type="spellStart"/>
            <w:r>
              <w:t>звіт</w:t>
            </w:r>
            <w:proofErr w:type="spellEnd"/>
          </w:p>
          <w:p w14:paraId="2301A959" w14:textId="77777777" w:rsidR="00EB1F82" w:rsidRDefault="00EB1F82" w:rsidP="00EB1F82">
            <w:pPr>
              <w:pStyle w:val="a5"/>
              <w:tabs>
                <w:tab w:val="left" w:pos="1437"/>
              </w:tabs>
              <w:spacing w:before="87"/>
              <w:ind w:left="421"/>
            </w:pPr>
          </w:p>
          <w:p w14:paraId="11CA83CA" w14:textId="77777777" w:rsidR="00EB1F82" w:rsidRDefault="00EB1F82" w:rsidP="00EB1F82">
            <w:pPr>
              <w:pStyle w:val="a5"/>
              <w:tabs>
                <w:tab w:val="left" w:pos="1437"/>
              </w:tabs>
              <w:spacing w:before="87"/>
              <w:ind w:left="421"/>
            </w:pPr>
            <w:proofErr w:type="spellStart"/>
            <w:r>
              <w:t>Завдяки</w:t>
            </w:r>
            <w:proofErr w:type="spellEnd"/>
            <w:r>
              <w:t xml:space="preserve"> </w:t>
            </w:r>
            <w:proofErr w:type="spellStart"/>
            <w:r>
              <w:t>розрахункам</w:t>
            </w:r>
            <w:proofErr w:type="spellEnd"/>
            <w:r>
              <w:t xml:space="preserve">, </w:t>
            </w:r>
            <w:proofErr w:type="spellStart"/>
            <w:r>
              <w:t>впродовж</w:t>
            </w:r>
            <w:proofErr w:type="spellEnd"/>
            <w:r>
              <w:t xml:space="preserve"> року, можно </w:t>
            </w:r>
            <w:proofErr w:type="spellStart"/>
            <w:r>
              <w:t>прогнозувати</w:t>
            </w:r>
            <w:proofErr w:type="spellEnd"/>
            <w:r>
              <w:t xml:space="preserve"> </w:t>
            </w:r>
            <w:proofErr w:type="spellStart"/>
            <w:r>
              <w:t>обєм</w:t>
            </w:r>
            <w:proofErr w:type="spellEnd"/>
            <w:r>
              <w:t xml:space="preserve"> </w:t>
            </w:r>
            <w:proofErr w:type="spellStart"/>
            <w:r>
              <w:t>електроенергії</w:t>
            </w:r>
            <w:proofErr w:type="spellEnd"/>
            <w:r>
              <w:t xml:space="preserve"> </w:t>
            </w:r>
            <w:proofErr w:type="spellStart"/>
            <w:r>
              <w:t>від</w:t>
            </w:r>
            <w:proofErr w:type="spellEnd"/>
            <w:r>
              <w:t xml:space="preserve"> </w:t>
            </w:r>
            <w:proofErr w:type="spellStart"/>
            <w:r>
              <w:t>сонячних</w:t>
            </w:r>
            <w:proofErr w:type="spellEnd"/>
            <w:r>
              <w:t xml:space="preserve"> панелей </w:t>
            </w:r>
          </w:p>
          <w:p w14:paraId="212EA8A9" w14:textId="77777777" w:rsidR="00EB1F82" w:rsidRPr="00EA5DA7" w:rsidRDefault="00EB1F82" w:rsidP="00EB1F82">
            <w:pPr>
              <w:pStyle w:val="TableParagraph"/>
              <w:spacing w:line="362" w:lineRule="auto"/>
              <w:ind w:left="279" w:right="419"/>
              <w:rPr>
                <w:sz w:val="28"/>
                <w:lang w:val="uk-UA"/>
              </w:rPr>
            </w:pPr>
          </w:p>
          <w:p w14:paraId="160931CA" w14:textId="77777777" w:rsidR="00EB1F82" w:rsidRPr="00EB1F82" w:rsidRDefault="00EB1F82" w:rsidP="00F16D8A">
            <w:pPr>
              <w:pStyle w:val="2"/>
              <w:outlineLvl w:val="1"/>
            </w:pPr>
            <w:bookmarkStart w:id="80" w:name="_Toc138117032"/>
            <w:bookmarkStart w:id="81" w:name="_Toc138117243"/>
            <w:r w:rsidRPr="00EB1F82">
              <w:t>3.4 Підключення сонячної електростанції до електромережі підприємства</w:t>
            </w:r>
            <w:bookmarkEnd w:id="80"/>
            <w:bookmarkEnd w:id="81"/>
          </w:p>
          <w:p w14:paraId="79C7D66A" w14:textId="77777777" w:rsidR="00EB1F82" w:rsidRPr="00EB1F82" w:rsidRDefault="00EB1F82" w:rsidP="00EB1F82">
            <w:pPr>
              <w:pStyle w:val="TableParagraph"/>
              <w:spacing w:line="362" w:lineRule="auto"/>
              <w:ind w:left="279" w:right="419"/>
              <w:rPr>
                <w:sz w:val="28"/>
                <w:lang w:val="uk-UA"/>
              </w:rPr>
            </w:pPr>
          </w:p>
          <w:p w14:paraId="02799E04" w14:textId="77777777" w:rsidR="00EB1F82" w:rsidRPr="00EB1F82" w:rsidRDefault="00EB1F82" w:rsidP="00EB1F82">
            <w:pPr>
              <w:pStyle w:val="TableParagraph"/>
              <w:spacing w:line="362" w:lineRule="auto"/>
              <w:ind w:left="279" w:right="419"/>
              <w:rPr>
                <w:sz w:val="28"/>
                <w:lang w:val="uk-UA"/>
              </w:rPr>
            </w:pPr>
            <w:r>
              <w:rPr>
                <w:sz w:val="28"/>
                <w:lang w:val="uk-UA"/>
              </w:rPr>
              <w:t xml:space="preserve">    </w:t>
            </w:r>
            <w:r w:rsidRPr="00EB1F82">
              <w:rPr>
                <w:sz w:val="28"/>
                <w:lang w:val="uk-UA"/>
              </w:rPr>
              <w:t>Точка підключення: контакти розподільчого пристрою 0,4 кВ між мережею компанії та лінією електропередачі замовника.</w:t>
            </w:r>
          </w:p>
          <w:p w14:paraId="0EAFBC86" w14:textId="77777777" w:rsidR="00EB1F82" w:rsidRPr="00EB1F82" w:rsidRDefault="00EB1F82" w:rsidP="00EB1F82">
            <w:pPr>
              <w:pStyle w:val="TableParagraph"/>
              <w:spacing w:line="362" w:lineRule="auto"/>
              <w:ind w:left="279" w:right="419"/>
              <w:rPr>
                <w:sz w:val="28"/>
                <w:lang w:val="uk-UA"/>
              </w:rPr>
            </w:pPr>
            <w:r w:rsidRPr="00EB1F82">
              <w:rPr>
                <w:sz w:val="28"/>
                <w:lang w:val="uk-UA"/>
              </w:rPr>
              <w:t>Фотоелектричні модулі об'єднані в ряд по 18 модулів місяця. Інвертор підключений до системи.</w:t>
            </w:r>
          </w:p>
          <w:p w14:paraId="06E01596" w14:textId="77777777" w:rsidR="00EB1F82" w:rsidRDefault="00EB1F82" w:rsidP="00EB1F82">
            <w:pPr>
              <w:pStyle w:val="TableParagraph"/>
              <w:spacing w:line="362" w:lineRule="auto"/>
              <w:ind w:right="419"/>
              <w:rPr>
                <w:sz w:val="28"/>
                <w:lang w:val="uk-UA"/>
              </w:rPr>
            </w:pPr>
            <w:r>
              <w:rPr>
                <w:sz w:val="28"/>
                <w:lang w:val="uk-UA"/>
              </w:rPr>
              <w:t xml:space="preserve">         </w:t>
            </w:r>
            <w:r w:rsidRPr="00EB1F82">
              <w:rPr>
                <w:sz w:val="28"/>
                <w:lang w:val="uk-UA"/>
              </w:rPr>
              <w:t xml:space="preserve">Інвертор, який підключений до мережі, повністю автоматично синхронізує </w:t>
            </w:r>
            <w:r>
              <w:rPr>
                <w:sz w:val="28"/>
                <w:lang w:val="uk-UA"/>
              </w:rPr>
              <w:t xml:space="preserve"> </w:t>
            </w:r>
          </w:p>
          <w:p w14:paraId="5DA8C8BF" w14:textId="77777777" w:rsidR="00EB1F82" w:rsidRPr="00EB1F82" w:rsidRDefault="00EB1F82" w:rsidP="00EB1F82">
            <w:pPr>
              <w:pStyle w:val="TableParagraph"/>
              <w:spacing w:line="362" w:lineRule="auto"/>
              <w:ind w:right="419"/>
              <w:rPr>
                <w:sz w:val="28"/>
                <w:lang w:val="uk-UA"/>
              </w:rPr>
            </w:pPr>
            <w:r>
              <w:rPr>
                <w:sz w:val="28"/>
                <w:lang w:val="uk-UA"/>
              </w:rPr>
              <w:t xml:space="preserve">    </w:t>
            </w:r>
            <w:r w:rsidRPr="00EB1F82">
              <w:rPr>
                <w:sz w:val="28"/>
                <w:lang w:val="uk-UA"/>
              </w:rPr>
              <w:t>вихідний струм і напругу фотоелектричної системи з мережею.</w:t>
            </w:r>
          </w:p>
          <w:p w14:paraId="2F2A3C80" w14:textId="77777777" w:rsidR="00EB1F82" w:rsidRPr="00EB1F82" w:rsidRDefault="00EB1F82" w:rsidP="00EB1F82">
            <w:pPr>
              <w:pStyle w:val="TableParagraph"/>
              <w:spacing w:line="362" w:lineRule="auto"/>
              <w:ind w:left="279" w:right="419"/>
              <w:rPr>
                <w:sz w:val="28"/>
                <w:lang w:val="uk-UA"/>
              </w:rPr>
            </w:pPr>
            <w:r w:rsidRPr="00EB1F82">
              <w:rPr>
                <w:sz w:val="28"/>
                <w:lang w:val="uk-UA"/>
              </w:rPr>
              <w:t>Принцип синхронізації виникає в тому, що інвертор відстежує параметри мережі, такі як напруга, струм і частота, а потім дає ці параметри в мережу. Це гарантує, що стандарт якості струму відповідає вимогам ДСТУ EN 50160:2014.</w:t>
            </w:r>
          </w:p>
          <w:p w14:paraId="025FD0AC" w14:textId="77777777" w:rsidR="00EB1F82" w:rsidRPr="00EB1F82" w:rsidRDefault="00EB1F82" w:rsidP="00EB1F82">
            <w:pPr>
              <w:pStyle w:val="TableParagraph"/>
              <w:spacing w:line="362" w:lineRule="auto"/>
              <w:ind w:left="279" w:right="419"/>
              <w:rPr>
                <w:sz w:val="28"/>
                <w:lang w:val="uk-UA"/>
              </w:rPr>
            </w:pPr>
            <w:r w:rsidRPr="00EB1F82">
              <w:rPr>
                <w:sz w:val="28"/>
                <w:lang w:val="uk-UA"/>
              </w:rPr>
              <w:t>СЕС синхронізується з мережею, коли її напруга та частота збігаються з напругою та частотою мережі. Система розподілу не працює, якщо основні показники не збігаються.</w:t>
            </w:r>
          </w:p>
          <w:p w14:paraId="77453B8A" w14:textId="77777777" w:rsidR="00EB1F82" w:rsidRPr="00EA5DA7" w:rsidRDefault="00EB1F82" w:rsidP="00F93D24">
            <w:pPr>
              <w:pStyle w:val="TableParagraph"/>
              <w:spacing w:line="362" w:lineRule="auto"/>
              <w:ind w:right="419"/>
              <w:rPr>
                <w:sz w:val="28"/>
                <w:lang w:val="uk-UA"/>
              </w:rPr>
            </w:pPr>
          </w:p>
        </w:tc>
      </w:tr>
      <w:tr w:rsidR="00EB1F82" w14:paraId="4C6DA628" w14:textId="77777777" w:rsidTr="00D70F3D">
        <w:trPr>
          <w:gridAfter w:val="1"/>
          <w:wAfter w:w="45" w:type="dxa"/>
          <w:trHeight w:val="237"/>
        </w:trPr>
        <w:tc>
          <w:tcPr>
            <w:tcW w:w="568" w:type="dxa"/>
            <w:tcBorders>
              <w:bottom w:val="single" w:sz="12" w:space="0" w:color="000000"/>
            </w:tcBorders>
          </w:tcPr>
          <w:p w14:paraId="3C08EA17"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3D095B4F"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2B00AF35"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544E3EFF"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58D3A60F" w14:textId="77777777" w:rsidR="00EB1F82" w:rsidRPr="00EA5DA7" w:rsidRDefault="00EB1F82" w:rsidP="00D70F3D">
            <w:pPr>
              <w:pStyle w:val="TableParagraph"/>
              <w:rPr>
                <w:sz w:val="16"/>
                <w:lang w:val="uk-UA"/>
              </w:rPr>
            </w:pPr>
          </w:p>
        </w:tc>
        <w:tc>
          <w:tcPr>
            <w:tcW w:w="5840" w:type="dxa"/>
            <w:vMerge w:val="restart"/>
          </w:tcPr>
          <w:p w14:paraId="4A967D18"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0A49CDED" w14:textId="77777777" w:rsidR="00EB1F82" w:rsidRDefault="00EB1F82" w:rsidP="00D70F3D">
            <w:pPr>
              <w:pStyle w:val="TableParagraph"/>
              <w:spacing w:before="25" w:line="192" w:lineRule="exact"/>
              <w:ind w:left="73"/>
            </w:pPr>
            <w:r>
              <w:t>Лист</w:t>
            </w:r>
          </w:p>
        </w:tc>
      </w:tr>
      <w:tr w:rsidR="00EB1F82" w14:paraId="01AD12FB" w14:textId="77777777" w:rsidTr="00D70F3D">
        <w:trPr>
          <w:gridAfter w:val="1"/>
          <w:wAfter w:w="45" w:type="dxa"/>
          <w:trHeight w:val="237"/>
        </w:trPr>
        <w:tc>
          <w:tcPr>
            <w:tcW w:w="568" w:type="dxa"/>
            <w:tcBorders>
              <w:bottom w:val="single" w:sz="12" w:space="0" w:color="000000"/>
            </w:tcBorders>
          </w:tcPr>
          <w:p w14:paraId="258C3B0D" w14:textId="77777777" w:rsidR="00EB1F82" w:rsidRDefault="00EB1F82" w:rsidP="00D70F3D">
            <w:pPr>
              <w:pStyle w:val="TableParagraph"/>
              <w:rPr>
                <w:sz w:val="16"/>
              </w:rPr>
            </w:pPr>
          </w:p>
        </w:tc>
        <w:tc>
          <w:tcPr>
            <w:tcW w:w="567" w:type="dxa"/>
            <w:tcBorders>
              <w:bottom w:val="single" w:sz="12" w:space="0" w:color="000000"/>
            </w:tcBorders>
          </w:tcPr>
          <w:p w14:paraId="0FC2387E" w14:textId="77777777" w:rsidR="00EB1F82" w:rsidRDefault="00EB1F82" w:rsidP="00D70F3D">
            <w:pPr>
              <w:pStyle w:val="TableParagraph"/>
              <w:rPr>
                <w:sz w:val="16"/>
              </w:rPr>
            </w:pPr>
          </w:p>
        </w:tc>
        <w:tc>
          <w:tcPr>
            <w:tcW w:w="1418" w:type="dxa"/>
            <w:tcBorders>
              <w:bottom w:val="single" w:sz="12" w:space="0" w:color="000000"/>
            </w:tcBorders>
          </w:tcPr>
          <w:p w14:paraId="28FDFA4A" w14:textId="77777777" w:rsidR="00EB1F82" w:rsidRDefault="00EB1F82" w:rsidP="00D70F3D">
            <w:pPr>
              <w:pStyle w:val="TableParagraph"/>
              <w:rPr>
                <w:sz w:val="16"/>
              </w:rPr>
            </w:pPr>
          </w:p>
        </w:tc>
        <w:tc>
          <w:tcPr>
            <w:tcW w:w="850" w:type="dxa"/>
            <w:tcBorders>
              <w:bottom w:val="single" w:sz="12" w:space="0" w:color="000000"/>
            </w:tcBorders>
          </w:tcPr>
          <w:p w14:paraId="3277AB6C" w14:textId="77777777" w:rsidR="00EB1F82" w:rsidRDefault="00EB1F82" w:rsidP="00D70F3D">
            <w:pPr>
              <w:pStyle w:val="TableParagraph"/>
              <w:rPr>
                <w:sz w:val="16"/>
              </w:rPr>
            </w:pPr>
          </w:p>
        </w:tc>
        <w:tc>
          <w:tcPr>
            <w:tcW w:w="567" w:type="dxa"/>
            <w:tcBorders>
              <w:bottom w:val="single" w:sz="12" w:space="0" w:color="000000"/>
            </w:tcBorders>
          </w:tcPr>
          <w:p w14:paraId="33F80D1A" w14:textId="77777777" w:rsidR="00EB1F82" w:rsidRDefault="00EB1F82" w:rsidP="00D70F3D">
            <w:pPr>
              <w:pStyle w:val="TableParagraph"/>
              <w:rPr>
                <w:sz w:val="16"/>
              </w:rPr>
            </w:pPr>
          </w:p>
        </w:tc>
        <w:tc>
          <w:tcPr>
            <w:tcW w:w="5840" w:type="dxa"/>
            <w:vMerge/>
          </w:tcPr>
          <w:p w14:paraId="4E1B6122" w14:textId="77777777" w:rsidR="00EB1F82" w:rsidRDefault="00EB1F82" w:rsidP="00D70F3D">
            <w:pPr>
              <w:pStyle w:val="TableParagraph"/>
              <w:spacing w:before="220"/>
              <w:ind w:left="1596"/>
              <w:rPr>
                <w:sz w:val="28"/>
              </w:rPr>
            </w:pPr>
          </w:p>
        </w:tc>
        <w:tc>
          <w:tcPr>
            <w:tcW w:w="567" w:type="dxa"/>
            <w:tcBorders>
              <w:bottom w:val="single" w:sz="12" w:space="0" w:color="000000"/>
            </w:tcBorders>
          </w:tcPr>
          <w:p w14:paraId="0B6A2228" w14:textId="0273C975" w:rsidR="00EB1F82" w:rsidRDefault="00F93D24" w:rsidP="00D70F3D">
            <w:pPr>
              <w:pStyle w:val="TableParagraph"/>
              <w:spacing w:before="25" w:line="192" w:lineRule="exact"/>
              <w:ind w:left="73"/>
            </w:pPr>
            <w:r>
              <w:t>64</w:t>
            </w:r>
          </w:p>
        </w:tc>
      </w:tr>
    </w:tbl>
    <w:p w14:paraId="47F1F6BA" w14:textId="2054C305" w:rsidR="00F559CC" w:rsidRDefault="00F559CC">
      <w:pPr>
        <w:widowControl/>
        <w:autoSpaceDE/>
        <w:autoSpaceDN/>
        <w:spacing w:after="160" w:line="259" w:lineRule="auto"/>
      </w:pPr>
    </w:p>
    <w:tbl>
      <w:tblPr>
        <w:tblStyle w:val="TableNormal1"/>
        <w:tblW w:w="0" w:type="auto"/>
        <w:tblInd w:w="15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F559CC" w14:paraId="2EDEBE58" w14:textId="77777777" w:rsidTr="00233702">
        <w:trPr>
          <w:trHeight w:val="15127"/>
        </w:trPr>
        <w:tc>
          <w:tcPr>
            <w:tcW w:w="10377" w:type="dxa"/>
            <w:gridSpan w:val="7"/>
          </w:tcPr>
          <w:p w14:paraId="067E143B" w14:textId="77777777" w:rsidR="00F559CC" w:rsidRDefault="00F559CC" w:rsidP="00F559CC">
            <w:pPr>
              <w:pStyle w:val="TableParagraph"/>
              <w:spacing w:line="362" w:lineRule="auto"/>
              <w:ind w:left="279" w:right="419"/>
              <w:rPr>
                <w:sz w:val="28"/>
                <w:lang w:val="uk-UA"/>
              </w:rPr>
            </w:pPr>
          </w:p>
          <w:p w14:paraId="0E732A3D" w14:textId="321C65E7" w:rsidR="00F559CC" w:rsidRPr="00EB1F82" w:rsidRDefault="00F559CC" w:rsidP="00F559CC">
            <w:pPr>
              <w:pStyle w:val="TableParagraph"/>
              <w:spacing w:line="362" w:lineRule="auto"/>
              <w:ind w:left="279" w:right="419"/>
              <w:rPr>
                <w:sz w:val="28"/>
                <w:lang w:val="uk-UA"/>
              </w:rPr>
            </w:pPr>
            <w:r w:rsidRPr="00EB1F82">
              <w:rPr>
                <w:sz w:val="28"/>
                <w:lang w:val="uk-UA"/>
              </w:rPr>
              <w:t xml:space="preserve">Якщо в українській електромережі виникне несправність, </w:t>
            </w:r>
            <w:r>
              <w:rPr>
                <w:sz w:val="28"/>
                <w:lang w:val="uk-UA"/>
              </w:rPr>
              <w:t>АВР</w:t>
            </w:r>
            <w:r w:rsidRPr="00EB1F82">
              <w:rPr>
                <w:sz w:val="28"/>
                <w:lang w:val="uk-UA"/>
              </w:rPr>
              <w:t xml:space="preserve"> автоматично перемикається на живлення автономного інвертора, що дозволяє станції продовжувати працювати самостійно. </w:t>
            </w:r>
          </w:p>
          <w:p w14:paraId="73282D1D" w14:textId="77777777" w:rsidR="00F559CC" w:rsidRPr="00EB1F82" w:rsidRDefault="00F559CC" w:rsidP="00F559CC">
            <w:pPr>
              <w:pStyle w:val="TableParagraph"/>
              <w:spacing w:line="362" w:lineRule="auto"/>
              <w:ind w:left="279" w:right="419"/>
              <w:rPr>
                <w:sz w:val="28"/>
                <w:lang w:val="uk-UA"/>
              </w:rPr>
            </w:pPr>
            <w:r w:rsidRPr="00EB1F82">
              <w:rPr>
                <w:sz w:val="28"/>
                <w:lang w:val="uk-UA"/>
              </w:rPr>
              <w:t xml:space="preserve"> </w:t>
            </w:r>
          </w:p>
          <w:p w14:paraId="6757B243" w14:textId="77777777" w:rsidR="00F559CC" w:rsidRDefault="00F559CC" w:rsidP="00F559CC">
            <w:pPr>
              <w:pStyle w:val="TableParagraph"/>
              <w:spacing w:line="362" w:lineRule="auto"/>
              <w:ind w:left="267" w:right="419"/>
              <w:rPr>
                <w:sz w:val="28"/>
                <w:lang w:val="uk-UA"/>
              </w:rPr>
            </w:pPr>
            <w:r w:rsidRPr="00EB1F82">
              <w:rPr>
                <w:b/>
                <w:bCs/>
                <w:sz w:val="28"/>
                <w:lang w:val="uk-UA"/>
              </w:rPr>
              <w:t>Мережеві інвертори:</w:t>
            </w:r>
            <w:r w:rsidRPr="00EB1F82">
              <w:rPr>
                <w:sz w:val="28"/>
                <w:lang w:val="uk-UA"/>
              </w:rPr>
              <w:t xml:space="preserve"> </w:t>
            </w:r>
          </w:p>
          <w:p w14:paraId="2A5E9094" w14:textId="77777777" w:rsidR="00F559CC" w:rsidRPr="00EA5DA7" w:rsidRDefault="00F559CC" w:rsidP="00F559CC">
            <w:pPr>
              <w:pStyle w:val="TableParagraph"/>
              <w:spacing w:line="362" w:lineRule="auto"/>
              <w:ind w:left="267" w:right="419"/>
              <w:rPr>
                <w:sz w:val="28"/>
                <w:lang w:val="uk-UA"/>
              </w:rPr>
            </w:pPr>
            <w:r w:rsidRPr="00EB1F82">
              <w:rPr>
                <w:sz w:val="28"/>
                <w:lang w:val="uk-UA"/>
              </w:rPr>
              <w:t xml:space="preserve">ці пристрої перетворюють постійний струм із сонячних </w:t>
            </w:r>
            <w:proofErr w:type="spellStart"/>
            <w:r w:rsidRPr="00EB1F82">
              <w:rPr>
                <w:sz w:val="28"/>
                <w:lang w:val="uk-UA"/>
              </w:rPr>
              <w:t>батарей</w:t>
            </w:r>
            <w:proofErr w:type="spellEnd"/>
            <w:r w:rsidRPr="00EB1F82">
              <w:rPr>
                <w:sz w:val="28"/>
                <w:lang w:val="uk-UA"/>
              </w:rPr>
              <w:t xml:space="preserve"> на змінний. На </w:t>
            </w:r>
            <w:r>
              <w:rPr>
                <w:sz w:val="28"/>
                <w:lang w:val="uk-UA"/>
              </w:rPr>
              <w:t>рисунок</w:t>
            </w:r>
            <w:r w:rsidRPr="00EB1F82">
              <w:rPr>
                <w:sz w:val="28"/>
                <w:lang w:val="uk-UA"/>
              </w:rPr>
              <w:t xml:space="preserve"> 3.11 показано, як виглядає обраний інвертор.</w:t>
            </w:r>
          </w:p>
          <w:p w14:paraId="08DD483F" w14:textId="77777777" w:rsidR="00F559CC" w:rsidRPr="00EB1F82" w:rsidRDefault="00F559CC" w:rsidP="00F559CC">
            <w:pPr>
              <w:pStyle w:val="a5"/>
              <w:spacing w:before="207" w:line="360" w:lineRule="auto"/>
              <w:ind w:left="824" w:right="1096" w:firstLine="566"/>
              <w:jc w:val="both"/>
            </w:pPr>
            <w:proofErr w:type="spellStart"/>
            <w:r w:rsidRPr="00EB1F82">
              <w:t>Fronius</w:t>
            </w:r>
            <w:proofErr w:type="spellEnd"/>
            <w:r w:rsidRPr="00EB1F82">
              <w:t xml:space="preserve"> ECO 27.0-3-S</w:t>
            </w:r>
          </w:p>
          <w:p w14:paraId="2C29617E" w14:textId="77777777" w:rsidR="00F559CC" w:rsidRPr="00EB1F82" w:rsidRDefault="00F559CC" w:rsidP="00F559CC">
            <w:pPr>
              <w:pStyle w:val="a5"/>
              <w:spacing w:before="207" w:line="360" w:lineRule="auto"/>
              <w:ind w:left="824" w:right="1096" w:firstLine="566"/>
              <w:jc w:val="both"/>
            </w:pPr>
            <w:r w:rsidRPr="00EB1F82">
              <w:t>P</w:t>
            </w:r>
            <w:r w:rsidRPr="00EB1F82">
              <w:rPr>
                <w:vertAlign w:val="subscript"/>
              </w:rPr>
              <w:t>AC</w:t>
            </w:r>
            <w:r w:rsidRPr="00EB1F82">
              <w:rPr>
                <w:spacing w:val="-1"/>
              </w:rPr>
              <w:t xml:space="preserve"> </w:t>
            </w:r>
            <w:r w:rsidRPr="00EB1F82">
              <w:rPr>
                <w:b/>
              </w:rPr>
              <w:t>–</w:t>
            </w:r>
            <w:r w:rsidRPr="00EB1F82">
              <w:rPr>
                <w:b/>
                <w:spacing w:val="2"/>
              </w:rPr>
              <w:t xml:space="preserve"> </w:t>
            </w:r>
            <w:r w:rsidRPr="00EB1F82">
              <w:t>27.0</w:t>
            </w:r>
            <w:r w:rsidRPr="00EB1F82">
              <w:rPr>
                <w:spacing w:val="2"/>
              </w:rPr>
              <w:t xml:space="preserve"> </w:t>
            </w:r>
            <w:proofErr w:type="spellStart"/>
            <w:r w:rsidRPr="00EB1F82">
              <w:t>Kw</w:t>
            </w:r>
            <w:proofErr w:type="spellEnd"/>
          </w:p>
          <w:p w14:paraId="4A8DF8FD" w14:textId="77777777" w:rsidR="00F559CC" w:rsidRPr="00EB1F82" w:rsidRDefault="00F559CC" w:rsidP="00F559CC">
            <w:pPr>
              <w:pStyle w:val="a5"/>
              <w:spacing w:before="10"/>
              <w:ind w:left="1390"/>
            </w:pPr>
            <w:r w:rsidRPr="00EB1F82">
              <w:rPr>
                <w:rFonts w:ascii="Cambria Math" w:eastAsia="Cambria Math" w:hAnsi="Cambria Math" w:cs="Cambria Math"/>
              </w:rPr>
              <w:t>𝜂</w:t>
            </w:r>
            <w:proofErr w:type="spellStart"/>
            <w:r w:rsidRPr="00EB1F82">
              <w:rPr>
                <w:vertAlign w:val="subscript"/>
              </w:rPr>
              <w:t>max</w:t>
            </w:r>
            <w:proofErr w:type="spellEnd"/>
            <w:r w:rsidRPr="00EB1F82">
              <w:rPr>
                <w:spacing w:val="8"/>
              </w:rPr>
              <w:t xml:space="preserve"> </w:t>
            </w:r>
            <w:r w:rsidRPr="00EB1F82">
              <w:t>–</w:t>
            </w:r>
            <w:r w:rsidRPr="00EB1F82">
              <w:rPr>
                <w:spacing w:val="8"/>
              </w:rPr>
              <w:t xml:space="preserve"> </w:t>
            </w:r>
            <w:r w:rsidRPr="00EB1F82">
              <w:t>98.2</w:t>
            </w:r>
            <w:r w:rsidRPr="00EB1F82">
              <w:rPr>
                <w:spacing w:val="9"/>
              </w:rPr>
              <w:t xml:space="preserve"> </w:t>
            </w:r>
            <w:r w:rsidRPr="00EB1F82">
              <w:t>%</w:t>
            </w:r>
          </w:p>
          <w:p w14:paraId="4395D00F" w14:textId="77777777" w:rsidR="00F559CC" w:rsidRPr="00EB1F82" w:rsidRDefault="00F559CC" w:rsidP="00F559CC">
            <w:pPr>
              <w:pStyle w:val="a5"/>
              <w:spacing w:before="207" w:line="360" w:lineRule="auto"/>
              <w:ind w:left="824" w:right="1096" w:firstLine="566"/>
              <w:jc w:val="both"/>
            </w:pPr>
            <w:r w:rsidRPr="00EB1F82">
              <w:t>1</w:t>
            </w:r>
            <w:r w:rsidRPr="00EB1F82">
              <w:rPr>
                <w:spacing w:val="5"/>
              </w:rPr>
              <w:t xml:space="preserve"> </w:t>
            </w:r>
            <w:proofErr w:type="spellStart"/>
            <w:r w:rsidRPr="00EB1F82">
              <w:t>mppt</w:t>
            </w:r>
            <w:proofErr w:type="spellEnd"/>
            <w:r w:rsidRPr="00EB1F82">
              <w:rPr>
                <w:spacing w:val="1"/>
              </w:rPr>
              <w:t xml:space="preserve"> </w:t>
            </w:r>
            <w:r w:rsidRPr="00EB1F82">
              <w:t>35.7</w:t>
            </w:r>
            <w:r w:rsidRPr="00EB1F82">
              <w:rPr>
                <w:spacing w:val="1"/>
              </w:rPr>
              <w:t xml:space="preserve"> </w:t>
            </w:r>
            <w:proofErr w:type="spellStart"/>
            <w:r w:rsidRPr="00EB1F82">
              <w:t>kW</w:t>
            </w:r>
            <w:r w:rsidRPr="00EB1F82">
              <w:rPr>
                <w:vertAlign w:val="subscript"/>
              </w:rPr>
              <w:t>peak</w:t>
            </w:r>
            <w:proofErr w:type="spellEnd"/>
          </w:p>
          <w:p w14:paraId="655BBA98" w14:textId="77777777" w:rsidR="00F559CC" w:rsidRPr="00EB1F82" w:rsidRDefault="00F559CC" w:rsidP="00F559CC">
            <w:pPr>
              <w:pStyle w:val="a5"/>
              <w:spacing w:before="3"/>
            </w:pPr>
            <w:r w:rsidRPr="00EB1F82">
              <w:rPr>
                <w:noProof/>
              </w:rPr>
              <w:drawing>
                <wp:anchor distT="0" distB="0" distL="0" distR="0" simplePos="0" relativeHeight="251687936" behindDoc="0" locked="0" layoutInCell="1" allowOverlap="1" wp14:anchorId="6713B8E2" wp14:editId="7AA8A059">
                  <wp:simplePos x="0" y="0"/>
                  <wp:positionH relativeFrom="page">
                    <wp:posOffset>1530350</wp:posOffset>
                  </wp:positionH>
                  <wp:positionV relativeFrom="paragraph">
                    <wp:posOffset>136752</wp:posOffset>
                  </wp:positionV>
                  <wp:extent cx="1371395" cy="1842516"/>
                  <wp:effectExtent l="0" t="0" r="0" b="0"/>
                  <wp:wrapTopAndBottom/>
                  <wp:docPr id="47"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48.png"/>
                          <pic:cNvPicPr/>
                        </pic:nvPicPr>
                        <pic:blipFill>
                          <a:blip r:embed="rId82" cstate="print"/>
                          <a:stretch>
                            <a:fillRect/>
                          </a:stretch>
                        </pic:blipFill>
                        <pic:spPr>
                          <a:xfrm>
                            <a:off x="0" y="0"/>
                            <a:ext cx="1371395" cy="1842516"/>
                          </a:xfrm>
                          <a:prstGeom prst="rect">
                            <a:avLst/>
                          </a:prstGeom>
                        </pic:spPr>
                      </pic:pic>
                    </a:graphicData>
                  </a:graphic>
                </wp:anchor>
              </w:drawing>
            </w:r>
          </w:p>
          <w:p w14:paraId="0B124FAF" w14:textId="77777777" w:rsidR="00F559CC" w:rsidRPr="00EB1F82" w:rsidRDefault="00F559CC" w:rsidP="00F559CC">
            <w:pPr>
              <w:pStyle w:val="a5"/>
              <w:spacing w:before="9"/>
            </w:pPr>
          </w:p>
          <w:p w14:paraId="5887A6B8" w14:textId="74645B81" w:rsidR="00F559CC" w:rsidRDefault="00F559CC" w:rsidP="00F559CC">
            <w:pPr>
              <w:pStyle w:val="TableParagraph"/>
              <w:spacing w:line="362" w:lineRule="auto"/>
              <w:ind w:left="267" w:right="419"/>
              <w:rPr>
                <w:sz w:val="28"/>
                <w:szCs w:val="28"/>
              </w:rPr>
            </w:pPr>
            <w:r>
              <w:rPr>
                <w:sz w:val="28"/>
                <w:szCs w:val="28"/>
                <w:lang w:val="uk-UA"/>
              </w:rPr>
              <w:t xml:space="preserve">       </w:t>
            </w:r>
            <w:r w:rsidRPr="00EB1F82">
              <w:rPr>
                <w:sz w:val="28"/>
                <w:szCs w:val="28"/>
                <w:lang w:val="uk-UA"/>
              </w:rPr>
              <w:t>Рисунок</w:t>
            </w:r>
            <w:r w:rsidRPr="00EB1F82">
              <w:rPr>
                <w:spacing w:val="-6"/>
                <w:sz w:val="28"/>
                <w:szCs w:val="28"/>
                <w:lang w:val="uk-UA"/>
              </w:rPr>
              <w:t xml:space="preserve"> </w:t>
            </w:r>
            <w:r w:rsidRPr="00EB1F82">
              <w:rPr>
                <w:sz w:val="28"/>
                <w:szCs w:val="28"/>
                <w:lang w:val="uk-UA"/>
              </w:rPr>
              <w:t>3.11</w:t>
            </w:r>
            <w:r w:rsidRPr="00EB1F82">
              <w:rPr>
                <w:spacing w:val="-2"/>
                <w:sz w:val="28"/>
                <w:szCs w:val="28"/>
                <w:lang w:val="uk-UA"/>
              </w:rPr>
              <w:t xml:space="preserve"> </w:t>
            </w:r>
            <w:r w:rsidRPr="00EB1F82">
              <w:rPr>
                <w:sz w:val="28"/>
                <w:szCs w:val="28"/>
                <w:lang w:val="uk-UA"/>
              </w:rPr>
              <w:t>–</w:t>
            </w:r>
            <w:r w:rsidRPr="00EB1F82">
              <w:rPr>
                <w:spacing w:val="-4"/>
                <w:sz w:val="28"/>
                <w:szCs w:val="28"/>
                <w:lang w:val="uk-UA"/>
              </w:rPr>
              <w:t xml:space="preserve"> </w:t>
            </w:r>
            <w:r w:rsidRPr="00EB1F82">
              <w:rPr>
                <w:sz w:val="28"/>
                <w:szCs w:val="28"/>
                <w:lang w:val="uk-UA"/>
              </w:rPr>
              <w:t>Зовнішній</w:t>
            </w:r>
            <w:r w:rsidRPr="00EB1F82">
              <w:rPr>
                <w:spacing w:val="-4"/>
                <w:sz w:val="28"/>
                <w:szCs w:val="28"/>
                <w:lang w:val="uk-UA"/>
              </w:rPr>
              <w:t xml:space="preserve"> </w:t>
            </w:r>
            <w:r w:rsidRPr="00EB1F82">
              <w:rPr>
                <w:sz w:val="28"/>
                <w:szCs w:val="28"/>
                <w:lang w:val="uk-UA"/>
              </w:rPr>
              <w:t>вигляд</w:t>
            </w:r>
            <w:r w:rsidRPr="00EB1F82">
              <w:rPr>
                <w:spacing w:val="-3"/>
                <w:sz w:val="28"/>
                <w:szCs w:val="28"/>
                <w:lang w:val="uk-UA"/>
              </w:rPr>
              <w:t xml:space="preserve"> </w:t>
            </w:r>
            <w:r w:rsidRPr="00EB1F82">
              <w:rPr>
                <w:sz w:val="28"/>
                <w:szCs w:val="28"/>
                <w:lang w:val="uk-UA"/>
              </w:rPr>
              <w:t xml:space="preserve">інвертора </w:t>
            </w:r>
            <w:proofErr w:type="spellStart"/>
            <w:r w:rsidRPr="00EB1F82">
              <w:rPr>
                <w:sz w:val="28"/>
                <w:szCs w:val="28"/>
              </w:rPr>
              <w:t>Fronius</w:t>
            </w:r>
            <w:proofErr w:type="spellEnd"/>
            <w:r w:rsidRPr="00EB1F82">
              <w:rPr>
                <w:sz w:val="28"/>
                <w:szCs w:val="28"/>
                <w:lang w:val="uk-UA"/>
              </w:rPr>
              <w:t xml:space="preserve"> </w:t>
            </w:r>
            <w:r w:rsidRPr="00EB1F82">
              <w:rPr>
                <w:sz w:val="28"/>
                <w:szCs w:val="28"/>
              </w:rPr>
              <w:t>ECO</w:t>
            </w:r>
            <w:r w:rsidRPr="00EB1F82">
              <w:rPr>
                <w:spacing w:val="-3"/>
                <w:sz w:val="28"/>
                <w:szCs w:val="28"/>
                <w:lang w:val="uk-UA"/>
              </w:rPr>
              <w:t xml:space="preserve"> </w:t>
            </w:r>
            <w:r w:rsidRPr="00EB1F82">
              <w:rPr>
                <w:sz w:val="28"/>
                <w:szCs w:val="28"/>
                <w:lang w:val="uk-UA"/>
              </w:rPr>
              <w:t>27.0-3-</w:t>
            </w:r>
            <w:r w:rsidRPr="00EB1F82">
              <w:rPr>
                <w:sz w:val="28"/>
                <w:szCs w:val="28"/>
              </w:rPr>
              <w:t>S</w:t>
            </w:r>
          </w:p>
          <w:p w14:paraId="49174EDC" w14:textId="77777777" w:rsidR="00F559CC" w:rsidRPr="00EB1F82" w:rsidRDefault="00F559CC" w:rsidP="00F559CC">
            <w:pPr>
              <w:pStyle w:val="TableParagraph"/>
              <w:spacing w:line="362" w:lineRule="auto"/>
              <w:ind w:left="267" w:right="419"/>
              <w:rPr>
                <w:sz w:val="28"/>
                <w:szCs w:val="28"/>
                <w:lang w:val="uk-UA"/>
              </w:rPr>
            </w:pPr>
          </w:p>
          <w:p w14:paraId="4BBDD3F4" w14:textId="77777777" w:rsidR="00F559CC" w:rsidRDefault="00F559CC" w:rsidP="00F559CC">
            <w:pPr>
              <w:pStyle w:val="1"/>
              <w:ind w:left="519"/>
              <w:outlineLvl w:val="0"/>
            </w:pPr>
            <w:bookmarkStart w:id="82" w:name="_Toc138117033"/>
            <w:bookmarkStart w:id="83" w:name="_Toc138117244"/>
            <w:proofErr w:type="spellStart"/>
            <w:r>
              <w:t>Моніторинг</w:t>
            </w:r>
            <w:proofErr w:type="spellEnd"/>
            <w:r>
              <w:rPr>
                <w:spacing w:val="-5"/>
              </w:rPr>
              <w:t xml:space="preserve"> </w:t>
            </w:r>
            <w:proofErr w:type="spellStart"/>
            <w:r>
              <w:t>споживання</w:t>
            </w:r>
            <w:proofErr w:type="spellEnd"/>
            <w:r>
              <w:rPr>
                <w:spacing w:val="-5"/>
              </w:rPr>
              <w:t xml:space="preserve"> </w:t>
            </w:r>
            <w:r>
              <w:t>в</w:t>
            </w:r>
            <w:r>
              <w:rPr>
                <w:spacing w:val="-4"/>
              </w:rPr>
              <w:t xml:space="preserve"> </w:t>
            </w:r>
            <w:r>
              <w:t>реальному</w:t>
            </w:r>
            <w:r>
              <w:rPr>
                <w:spacing w:val="-4"/>
              </w:rPr>
              <w:t xml:space="preserve"> </w:t>
            </w:r>
            <w:proofErr w:type="spellStart"/>
            <w:r>
              <w:t>часі</w:t>
            </w:r>
            <w:bookmarkEnd w:id="82"/>
            <w:bookmarkEnd w:id="83"/>
            <w:proofErr w:type="spellEnd"/>
          </w:p>
          <w:p w14:paraId="528AD46C" w14:textId="77777777" w:rsidR="00810102" w:rsidRDefault="00810102" w:rsidP="00810102">
            <w:pPr>
              <w:pStyle w:val="a5"/>
              <w:spacing w:before="201"/>
              <w:ind w:left="1390"/>
            </w:pPr>
            <w:r>
              <w:t>Завдання:</w:t>
            </w:r>
          </w:p>
          <w:p w14:paraId="33041DC9" w14:textId="77777777" w:rsidR="00810102" w:rsidRDefault="00810102" w:rsidP="00810102">
            <w:pPr>
              <w:pStyle w:val="a7"/>
              <w:numPr>
                <w:ilvl w:val="0"/>
                <w:numId w:val="10"/>
              </w:numPr>
              <w:tabs>
                <w:tab w:val="left" w:pos="1559"/>
              </w:tabs>
              <w:spacing w:before="211"/>
              <w:ind w:left="1558" w:hanging="169"/>
              <w:rPr>
                <w:sz w:val="28"/>
              </w:rPr>
            </w:pPr>
            <w:r>
              <w:rPr>
                <w:sz w:val="28"/>
              </w:rPr>
              <w:t>Дізнатися</w:t>
            </w:r>
            <w:r>
              <w:rPr>
                <w:spacing w:val="-5"/>
                <w:sz w:val="28"/>
              </w:rPr>
              <w:t xml:space="preserve"> </w:t>
            </w:r>
            <w:r>
              <w:rPr>
                <w:sz w:val="28"/>
              </w:rPr>
              <w:t>реальне</w:t>
            </w:r>
            <w:r>
              <w:rPr>
                <w:spacing w:val="-6"/>
                <w:sz w:val="28"/>
              </w:rPr>
              <w:t xml:space="preserve"> </w:t>
            </w:r>
            <w:r>
              <w:rPr>
                <w:sz w:val="28"/>
              </w:rPr>
              <w:t>споживання</w:t>
            </w:r>
            <w:r>
              <w:rPr>
                <w:spacing w:val="-6"/>
                <w:sz w:val="28"/>
              </w:rPr>
              <w:t xml:space="preserve"> </w:t>
            </w:r>
            <w:r>
              <w:rPr>
                <w:sz w:val="28"/>
              </w:rPr>
              <w:t>протягом</w:t>
            </w:r>
            <w:r>
              <w:rPr>
                <w:spacing w:val="-6"/>
                <w:sz w:val="28"/>
              </w:rPr>
              <w:t xml:space="preserve"> </w:t>
            </w:r>
            <w:r>
              <w:rPr>
                <w:sz w:val="28"/>
              </w:rPr>
              <w:t>дня</w:t>
            </w:r>
            <w:r>
              <w:rPr>
                <w:spacing w:val="-5"/>
                <w:sz w:val="28"/>
              </w:rPr>
              <w:t xml:space="preserve"> </w:t>
            </w:r>
            <w:r>
              <w:rPr>
                <w:sz w:val="28"/>
              </w:rPr>
              <w:t>щохвилини</w:t>
            </w:r>
          </w:p>
          <w:p w14:paraId="166569BF" w14:textId="77777777" w:rsidR="00810102" w:rsidRDefault="00810102" w:rsidP="00810102">
            <w:pPr>
              <w:pStyle w:val="a7"/>
              <w:numPr>
                <w:ilvl w:val="0"/>
                <w:numId w:val="10"/>
              </w:numPr>
              <w:tabs>
                <w:tab w:val="left" w:pos="1559"/>
              </w:tabs>
              <w:spacing w:before="104"/>
              <w:ind w:left="1558" w:hanging="169"/>
              <w:rPr>
                <w:sz w:val="28"/>
              </w:rPr>
            </w:pPr>
            <w:r>
              <w:rPr>
                <w:sz w:val="28"/>
              </w:rPr>
              <w:t>Зрозуміти</w:t>
            </w:r>
            <w:r>
              <w:rPr>
                <w:spacing w:val="-4"/>
                <w:sz w:val="28"/>
              </w:rPr>
              <w:t xml:space="preserve"> </w:t>
            </w:r>
            <w:r>
              <w:rPr>
                <w:sz w:val="28"/>
              </w:rPr>
              <w:t>розподіл</w:t>
            </w:r>
            <w:r>
              <w:rPr>
                <w:spacing w:val="-3"/>
                <w:sz w:val="28"/>
              </w:rPr>
              <w:t xml:space="preserve"> </w:t>
            </w:r>
            <w:r>
              <w:rPr>
                <w:sz w:val="28"/>
              </w:rPr>
              <w:t>споживання</w:t>
            </w:r>
            <w:r>
              <w:rPr>
                <w:spacing w:val="-3"/>
                <w:sz w:val="28"/>
              </w:rPr>
              <w:t xml:space="preserve"> </w:t>
            </w:r>
            <w:r>
              <w:rPr>
                <w:sz w:val="28"/>
              </w:rPr>
              <w:t>за</w:t>
            </w:r>
            <w:r>
              <w:rPr>
                <w:spacing w:val="-2"/>
                <w:sz w:val="28"/>
              </w:rPr>
              <w:t xml:space="preserve"> </w:t>
            </w:r>
            <w:r>
              <w:rPr>
                <w:sz w:val="28"/>
              </w:rPr>
              <w:t>фазами</w:t>
            </w:r>
            <w:r>
              <w:rPr>
                <w:spacing w:val="-4"/>
                <w:sz w:val="28"/>
              </w:rPr>
              <w:t xml:space="preserve"> </w:t>
            </w:r>
            <w:r>
              <w:rPr>
                <w:sz w:val="28"/>
              </w:rPr>
              <w:t>мережі</w:t>
            </w:r>
          </w:p>
          <w:p w14:paraId="4B969203" w14:textId="77777777" w:rsidR="00810102" w:rsidRDefault="00810102" w:rsidP="00810102">
            <w:pPr>
              <w:pStyle w:val="a7"/>
              <w:numPr>
                <w:ilvl w:val="0"/>
                <w:numId w:val="10"/>
              </w:numPr>
              <w:tabs>
                <w:tab w:val="left" w:pos="1559"/>
              </w:tabs>
              <w:spacing w:before="211"/>
              <w:ind w:left="1558" w:hanging="169"/>
              <w:rPr>
                <w:sz w:val="28"/>
              </w:rPr>
            </w:pPr>
            <w:r>
              <w:rPr>
                <w:sz w:val="28"/>
              </w:rPr>
              <w:t>При</w:t>
            </w:r>
            <w:r>
              <w:rPr>
                <w:spacing w:val="-4"/>
                <w:sz w:val="28"/>
              </w:rPr>
              <w:t xml:space="preserve"> </w:t>
            </w:r>
            <w:r>
              <w:rPr>
                <w:sz w:val="28"/>
              </w:rPr>
              <w:t>необхідності</w:t>
            </w:r>
            <w:r>
              <w:rPr>
                <w:spacing w:val="-9"/>
                <w:sz w:val="28"/>
              </w:rPr>
              <w:t xml:space="preserve"> </w:t>
            </w:r>
            <w:r>
              <w:rPr>
                <w:sz w:val="28"/>
              </w:rPr>
              <w:t>та</w:t>
            </w:r>
            <w:r>
              <w:rPr>
                <w:spacing w:val="-3"/>
                <w:sz w:val="28"/>
              </w:rPr>
              <w:t xml:space="preserve"> </w:t>
            </w:r>
            <w:r>
              <w:rPr>
                <w:sz w:val="28"/>
              </w:rPr>
              <w:t>можливості</w:t>
            </w:r>
            <w:r>
              <w:rPr>
                <w:spacing w:val="-3"/>
                <w:sz w:val="28"/>
              </w:rPr>
              <w:t xml:space="preserve"> </w:t>
            </w:r>
            <w:r>
              <w:rPr>
                <w:sz w:val="28"/>
              </w:rPr>
              <w:t>вирівняти</w:t>
            </w:r>
            <w:r>
              <w:rPr>
                <w:spacing w:val="-4"/>
                <w:sz w:val="28"/>
              </w:rPr>
              <w:t xml:space="preserve"> </w:t>
            </w:r>
            <w:r>
              <w:rPr>
                <w:sz w:val="28"/>
              </w:rPr>
              <w:t>споживання</w:t>
            </w:r>
            <w:r>
              <w:rPr>
                <w:spacing w:val="-3"/>
                <w:sz w:val="28"/>
              </w:rPr>
              <w:t xml:space="preserve"> </w:t>
            </w:r>
            <w:r>
              <w:rPr>
                <w:sz w:val="28"/>
              </w:rPr>
              <w:t>по</w:t>
            </w:r>
            <w:r>
              <w:rPr>
                <w:spacing w:val="-4"/>
                <w:sz w:val="28"/>
              </w:rPr>
              <w:t xml:space="preserve"> </w:t>
            </w:r>
            <w:r>
              <w:rPr>
                <w:sz w:val="28"/>
              </w:rPr>
              <w:t>фазах</w:t>
            </w:r>
          </w:p>
          <w:p w14:paraId="6A6C5DD2" w14:textId="77777777" w:rsidR="00810102" w:rsidRDefault="00810102" w:rsidP="00810102">
            <w:pPr>
              <w:pStyle w:val="a7"/>
              <w:numPr>
                <w:ilvl w:val="0"/>
                <w:numId w:val="10"/>
              </w:numPr>
              <w:tabs>
                <w:tab w:val="left" w:pos="1726"/>
                <w:tab w:val="left" w:pos="1727"/>
                <w:tab w:val="left" w:pos="3242"/>
                <w:tab w:val="left" w:pos="4896"/>
                <w:tab w:val="left" w:pos="6776"/>
                <w:tab w:val="left" w:pos="8124"/>
                <w:tab w:val="left" w:pos="9332"/>
              </w:tabs>
              <w:spacing w:before="206" w:line="362" w:lineRule="auto"/>
              <w:ind w:right="1103" w:firstLine="566"/>
              <w:rPr>
                <w:sz w:val="28"/>
              </w:rPr>
            </w:pPr>
            <w:proofErr w:type="spellStart"/>
            <w:r>
              <w:rPr>
                <w:sz w:val="28"/>
              </w:rPr>
              <w:t>Визначити</w:t>
            </w:r>
            <w:proofErr w:type="spellEnd"/>
            <w:r>
              <w:rPr>
                <w:sz w:val="28"/>
              </w:rPr>
              <w:tab/>
            </w:r>
            <w:proofErr w:type="spellStart"/>
            <w:r>
              <w:rPr>
                <w:sz w:val="28"/>
              </w:rPr>
              <w:t>оптимальну</w:t>
            </w:r>
            <w:proofErr w:type="spellEnd"/>
            <w:r>
              <w:rPr>
                <w:sz w:val="28"/>
              </w:rPr>
              <w:tab/>
            </w:r>
            <w:proofErr w:type="spellStart"/>
            <w:r>
              <w:rPr>
                <w:sz w:val="28"/>
              </w:rPr>
              <w:t>конфігурацію</w:t>
            </w:r>
            <w:proofErr w:type="spellEnd"/>
            <w:r>
              <w:rPr>
                <w:sz w:val="28"/>
              </w:rPr>
              <w:tab/>
            </w:r>
            <w:proofErr w:type="spellStart"/>
            <w:r>
              <w:rPr>
                <w:sz w:val="28"/>
              </w:rPr>
              <w:t>Сонячної</w:t>
            </w:r>
            <w:proofErr w:type="spellEnd"/>
            <w:r>
              <w:rPr>
                <w:sz w:val="28"/>
              </w:rPr>
              <w:tab/>
            </w:r>
            <w:proofErr w:type="spellStart"/>
            <w:r>
              <w:rPr>
                <w:sz w:val="28"/>
              </w:rPr>
              <w:t>системи</w:t>
            </w:r>
            <w:proofErr w:type="spellEnd"/>
            <w:r>
              <w:rPr>
                <w:sz w:val="28"/>
              </w:rPr>
              <w:tab/>
            </w:r>
            <w:r>
              <w:rPr>
                <w:spacing w:val="-2"/>
                <w:sz w:val="28"/>
              </w:rPr>
              <w:t>для</w:t>
            </w:r>
            <w:r>
              <w:rPr>
                <w:spacing w:val="-67"/>
                <w:sz w:val="28"/>
              </w:rPr>
              <w:t xml:space="preserve"> </w:t>
            </w:r>
            <w:r>
              <w:rPr>
                <w:sz w:val="28"/>
              </w:rPr>
              <w:t xml:space="preserve">максимального </w:t>
            </w:r>
            <w:proofErr w:type="spellStart"/>
            <w:r>
              <w:rPr>
                <w:sz w:val="28"/>
              </w:rPr>
              <w:t>споживання</w:t>
            </w:r>
            <w:proofErr w:type="spellEnd"/>
            <w:r>
              <w:rPr>
                <w:spacing w:val="1"/>
                <w:sz w:val="28"/>
              </w:rPr>
              <w:t xml:space="preserve"> </w:t>
            </w:r>
            <w:proofErr w:type="spellStart"/>
            <w:r>
              <w:rPr>
                <w:sz w:val="28"/>
              </w:rPr>
              <w:t>сонячної</w:t>
            </w:r>
            <w:proofErr w:type="spellEnd"/>
            <w:r>
              <w:rPr>
                <w:spacing w:val="-4"/>
                <w:sz w:val="28"/>
              </w:rPr>
              <w:t xml:space="preserve"> </w:t>
            </w:r>
            <w:proofErr w:type="spellStart"/>
            <w:r>
              <w:rPr>
                <w:sz w:val="28"/>
              </w:rPr>
              <w:t>енергії</w:t>
            </w:r>
            <w:proofErr w:type="spellEnd"/>
            <w:r>
              <w:rPr>
                <w:sz w:val="28"/>
              </w:rPr>
              <w:t>.</w:t>
            </w:r>
          </w:p>
          <w:p w14:paraId="28931D7B" w14:textId="77777777" w:rsidR="00F559CC" w:rsidRPr="00F559CC" w:rsidRDefault="00F559CC" w:rsidP="00F559CC">
            <w:pPr>
              <w:pStyle w:val="TableParagraph"/>
              <w:spacing w:before="158" w:line="360" w:lineRule="auto"/>
              <w:ind w:left="672" w:right="310" w:hanging="11"/>
              <w:jc w:val="both"/>
              <w:rPr>
                <w:sz w:val="28"/>
                <w:lang w:val="uk-UA"/>
              </w:rPr>
            </w:pPr>
          </w:p>
        </w:tc>
      </w:tr>
      <w:tr w:rsidR="00F559CC" w14:paraId="7404607C" w14:textId="77777777" w:rsidTr="00233702">
        <w:trPr>
          <w:trHeight w:val="237"/>
        </w:trPr>
        <w:tc>
          <w:tcPr>
            <w:tcW w:w="568" w:type="dxa"/>
            <w:tcBorders>
              <w:bottom w:val="single" w:sz="12" w:space="0" w:color="000000"/>
            </w:tcBorders>
          </w:tcPr>
          <w:p w14:paraId="3238F476" w14:textId="77777777" w:rsidR="00F559CC" w:rsidRDefault="00F559CC" w:rsidP="00233702">
            <w:pPr>
              <w:pStyle w:val="TableParagraph"/>
              <w:rPr>
                <w:sz w:val="16"/>
              </w:rPr>
            </w:pPr>
          </w:p>
        </w:tc>
        <w:tc>
          <w:tcPr>
            <w:tcW w:w="567" w:type="dxa"/>
            <w:tcBorders>
              <w:bottom w:val="single" w:sz="12" w:space="0" w:color="000000"/>
            </w:tcBorders>
          </w:tcPr>
          <w:p w14:paraId="4E071913" w14:textId="77777777" w:rsidR="00F559CC" w:rsidRDefault="00F559CC" w:rsidP="00233702">
            <w:pPr>
              <w:pStyle w:val="TableParagraph"/>
              <w:rPr>
                <w:sz w:val="16"/>
              </w:rPr>
            </w:pPr>
          </w:p>
        </w:tc>
        <w:tc>
          <w:tcPr>
            <w:tcW w:w="1418" w:type="dxa"/>
            <w:tcBorders>
              <w:bottom w:val="single" w:sz="12" w:space="0" w:color="000000"/>
            </w:tcBorders>
          </w:tcPr>
          <w:p w14:paraId="0159CF50" w14:textId="77777777" w:rsidR="00F559CC" w:rsidRDefault="00F559CC" w:rsidP="00233702">
            <w:pPr>
              <w:pStyle w:val="TableParagraph"/>
              <w:rPr>
                <w:sz w:val="16"/>
              </w:rPr>
            </w:pPr>
          </w:p>
        </w:tc>
        <w:tc>
          <w:tcPr>
            <w:tcW w:w="850" w:type="dxa"/>
            <w:tcBorders>
              <w:bottom w:val="single" w:sz="12" w:space="0" w:color="000000"/>
            </w:tcBorders>
          </w:tcPr>
          <w:p w14:paraId="6D72E8A2" w14:textId="77777777" w:rsidR="00F559CC" w:rsidRDefault="00F559CC" w:rsidP="00233702">
            <w:pPr>
              <w:pStyle w:val="TableParagraph"/>
              <w:rPr>
                <w:sz w:val="16"/>
              </w:rPr>
            </w:pPr>
          </w:p>
        </w:tc>
        <w:tc>
          <w:tcPr>
            <w:tcW w:w="567" w:type="dxa"/>
            <w:tcBorders>
              <w:bottom w:val="single" w:sz="12" w:space="0" w:color="000000"/>
            </w:tcBorders>
          </w:tcPr>
          <w:p w14:paraId="6C536E02" w14:textId="77777777" w:rsidR="00F559CC" w:rsidRDefault="00F559CC" w:rsidP="00233702">
            <w:pPr>
              <w:pStyle w:val="TableParagraph"/>
              <w:rPr>
                <w:sz w:val="16"/>
              </w:rPr>
            </w:pPr>
          </w:p>
        </w:tc>
        <w:tc>
          <w:tcPr>
            <w:tcW w:w="5840" w:type="dxa"/>
            <w:vMerge w:val="restart"/>
          </w:tcPr>
          <w:p w14:paraId="57B04254" w14:textId="77777777" w:rsidR="00F559CC" w:rsidRDefault="00F559CC" w:rsidP="00233702">
            <w:pPr>
              <w:pStyle w:val="TableParagraph"/>
              <w:spacing w:before="220"/>
              <w:ind w:left="1595"/>
              <w:rPr>
                <w:sz w:val="28"/>
              </w:rPr>
            </w:pPr>
            <w:r>
              <w:rPr>
                <w:sz w:val="28"/>
              </w:rPr>
              <w:t>2410 ДП ОА-91-14 ПЗ</w:t>
            </w:r>
          </w:p>
        </w:tc>
        <w:tc>
          <w:tcPr>
            <w:tcW w:w="567" w:type="dxa"/>
            <w:tcBorders>
              <w:bottom w:val="single" w:sz="12" w:space="0" w:color="000000"/>
            </w:tcBorders>
          </w:tcPr>
          <w:p w14:paraId="1FED773F" w14:textId="77777777" w:rsidR="00F559CC" w:rsidRDefault="00F559CC" w:rsidP="00233702">
            <w:pPr>
              <w:pStyle w:val="TableParagraph"/>
              <w:spacing w:before="26" w:line="191" w:lineRule="exact"/>
              <w:ind w:left="72"/>
            </w:pPr>
            <w:r>
              <w:t>Лист</w:t>
            </w:r>
          </w:p>
        </w:tc>
      </w:tr>
      <w:tr w:rsidR="00F559CC" w14:paraId="681C6D08" w14:textId="77777777" w:rsidTr="00233702">
        <w:trPr>
          <w:trHeight w:val="237"/>
        </w:trPr>
        <w:tc>
          <w:tcPr>
            <w:tcW w:w="568" w:type="dxa"/>
            <w:tcBorders>
              <w:top w:val="single" w:sz="12" w:space="0" w:color="000000"/>
            </w:tcBorders>
          </w:tcPr>
          <w:p w14:paraId="66F66284" w14:textId="77777777" w:rsidR="00F559CC" w:rsidRDefault="00F559CC" w:rsidP="00233702">
            <w:pPr>
              <w:pStyle w:val="TableParagraph"/>
              <w:rPr>
                <w:sz w:val="16"/>
              </w:rPr>
            </w:pPr>
          </w:p>
        </w:tc>
        <w:tc>
          <w:tcPr>
            <w:tcW w:w="567" w:type="dxa"/>
            <w:tcBorders>
              <w:top w:val="single" w:sz="12" w:space="0" w:color="000000"/>
            </w:tcBorders>
          </w:tcPr>
          <w:p w14:paraId="152E4A55" w14:textId="77777777" w:rsidR="00F559CC" w:rsidRDefault="00F559CC" w:rsidP="00233702">
            <w:pPr>
              <w:pStyle w:val="TableParagraph"/>
              <w:rPr>
                <w:sz w:val="16"/>
              </w:rPr>
            </w:pPr>
          </w:p>
        </w:tc>
        <w:tc>
          <w:tcPr>
            <w:tcW w:w="1418" w:type="dxa"/>
            <w:tcBorders>
              <w:top w:val="single" w:sz="12" w:space="0" w:color="000000"/>
            </w:tcBorders>
          </w:tcPr>
          <w:p w14:paraId="2BE65355" w14:textId="77777777" w:rsidR="00F559CC" w:rsidRDefault="00F559CC" w:rsidP="00233702">
            <w:pPr>
              <w:pStyle w:val="TableParagraph"/>
              <w:rPr>
                <w:sz w:val="16"/>
              </w:rPr>
            </w:pPr>
          </w:p>
        </w:tc>
        <w:tc>
          <w:tcPr>
            <w:tcW w:w="850" w:type="dxa"/>
            <w:tcBorders>
              <w:top w:val="single" w:sz="12" w:space="0" w:color="000000"/>
            </w:tcBorders>
          </w:tcPr>
          <w:p w14:paraId="3E179D0D" w14:textId="77777777" w:rsidR="00F559CC" w:rsidRDefault="00F559CC" w:rsidP="00233702">
            <w:pPr>
              <w:pStyle w:val="TableParagraph"/>
              <w:rPr>
                <w:sz w:val="16"/>
              </w:rPr>
            </w:pPr>
          </w:p>
        </w:tc>
        <w:tc>
          <w:tcPr>
            <w:tcW w:w="567" w:type="dxa"/>
            <w:tcBorders>
              <w:top w:val="single" w:sz="12" w:space="0" w:color="000000"/>
            </w:tcBorders>
          </w:tcPr>
          <w:p w14:paraId="2AF0C5E7" w14:textId="77777777" w:rsidR="00F559CC" w:rsidRDefault="00F559CC" w:rsidP="00233702">
            <w:pPr>
              <w:pStyle w:val="TableParagraph"/>
              <w:rPr>
                <w:sz w:val="16"/>
              </w:rPr>
            </w:pPr>
          </w:p>
        </w:tc>
        <w:tc>
          <w:tcPr>
            <w:tcW w:w="5840" w:type="dxa"/>
            <w:vMerge/>
            <w:tcBorders>
              <w:top w:val="nil"/>
            </w:tcBorders>
          </w:tcPr>
          <w:p w14:paraId="71E50203" w14:textId="77777777" w:rsidR="00F559CC" w:rsidRDefault="00F559CC" w:rsidP="00233702">
            <w:pPr>
              <w:rPr>
                <w:sz w:val="2"/>
                <w:szCs w:val="2"/>
              </w:rPr>
            </w:pPr>
          </w:p>
        </w:tc>
        <w:tc>
          <w:tcPr>
            <w:tcW w:w="567" w:type="dxa"/>
            <w:tcBorders>
              <w:top w:val="single" w:sz="12" w:space="0" w:color="000000"/>
            </w:tcBorders>
          </w:tcPr>
          <w:p w14:paraId="798B17C9" w14:textId="6779883F" w:rsidR="00F559CC" w:rsidRDefault="00F93D24" w:rsidP="00233702">
            <w:pPr>
              <w:pStyle w:val="TableParagraph"/>
              <w:spacing w:before="115"/>
              <w:ind w:left="163"/>
              <w:rPr>
                <w:sz w:val="24"/>
              </w:rPr>
            </w:pPr>
            <w:r>
              <w:rPr>
                <w:sz w:val="24"/>
              </w:rPr>
              <w:t>65</w:t>
            </w:r>
          </w:p>
        </w:tc>
      </w:tr>
    </w:tbl>
    <w:p w14:paraId="672B2AC4" w14:textId="56D86D9D" w:rsidR="00F559CC" w:rsidRDefault="00F559CC">
      <w:pPr>
        <w:widowControl/>
        <w:autoSpaceDE/>
        <w:autoSpaceDN/>
        <w:spacing w:after="160" w:line="259" w:lineRule="auto"/>
      </w:pPr>
    </w:p>
    <w:p w14:paraId="74C68F63" w14:textId="77777777" w:rsidR="00F559CC" w:rsidRDefault="00F559CC"/>
    <w:tbl>
      <w:tblPr>
        <w:tblStyle w:val="TableNormal11"/>
        <w:tblW w:w="0" w:type="auto"/>
        <w:tblInd w:w="2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EB1F82" w14:paraId="71B29E09" w14:textId="77777777" w:rsidTr="00D70F3D">
        <w:trPr>
          <w:trHeight w:val="15127"/>
        </w:trPr>
        <w:tc>
          <w:tcPr>
            <w:tcW w:w="10377" w:type="dxa"/>
            <w:gridSpan w:val="7"/>
          </w:tcPr>
          <w:p w14:paraId="5710195C" w14:textId="2E86099A" w:rsidR="00EB1F82" w:rsidRDefault="00EB1F82" w:rsidP="00D70F3D">
            <w:pPr>
              <w:pStyle w:val="TableParagraph"/>
              <w:spacing w:line="362" w:lineRule="auto"/>
              <w:ind w:left="267" w:right="419"/>
              <w:rPr>
                <w:sz w:val="28"/>
                <w:lang w:val="uk-UA"/>
              </w:rPr>
            </w:pPr>
          </w:p>
          <w:p w14:paraId="3FD09829" w14:textId="77777777" w:rsidR="00810102" w:rsidRDefault="00EB1F82" w:rsidP="00810102">
            <w:pPr>
              <w:pStyle w:val="a5"/>
              <w:spacing w:before="45" w:line="357" w:lineRule="auto"/>
              <w:ind w:left="824" w:right="918" w:firstLine="566"/>
            </w:pPr>
            <w:r>
              <w:rPr>
                <w:lang w:val="uk-UA"/>
              </w:rPr>
              <w:t xml:space="preserve">   </w:t>
            </w:r>
            <w:proofErr w:type="spellStart"/>
            <w:r w:rsidR="00810102">
              <w:t>Обладнання:Електролічильник</w:t>
            </w:r>
            <w:proofErr w:type="spellEnd"/>
            <w:r w:rsidR="00810102">
              <w:rPr>
                <w:spacing w:val="44"/>
              </w:rPr>
              <w:t xml:space="preserve"> </w:t>
            </w:r>
            <w:r w:rsidR="00810102">
              <w:t>з</w:t>
            </w:r>
            <w:r w:rsidR="00810102">
              <w:rPr>
                <w:spacing w:val="46"/>
              </w:rPr>
              <w:t xml:space="preserve"> </w:t>
            </w:r>
            <w:proofErr w:type="spellStart"/>
            <w:r w:rsidR="00810102">
              <w:t>віддаленим</w:t>
            </w:r>
            <w:proofErr w:type="spellEnd"/>
            <w:r w:rsidR="00810102">
              <w:rPr>
                <w:spacing w:val="46"/>
              </w:rPr>
              <w:t xml:space="preserve"> </w:t>
            </w:r>
            <w:r w:rsidR="00810102">
              <w:t>доступом</w:t>
            </w:r>
            <w:r w:rsidR="00810102">
              <w:rPr>
                <w:spacing w:val="46"/>
              </w:rPr>
              <w:t xml:space="preserve"> </w:t>
            </w:r>
            <w:r w:rsidR="00810102">
              <w:t>та</w:t>
            </w:r>
            <w:r w:rsidR="00810102">
              <w:rPr>
                <w:spacing w:val="47"/>
              </w:rPr>
              <w:t xml:space="preserve"> </w:t>
            </w:r>
            <w:r w:rsidR="00810102">
              <w:t>системою</w:t>
            </w:r>
            <w:r w:rsidR="00810102">
              <w:rPr>
                <w:spacing w:val="-67"/>
              </w:rPr>
              <w:t xml:space="preserve"> </w:t>
            </w:r>
            <w:proofErr w:type="spellStart"/>
            <w:r w:rsidR="00810102">
              <w:t>побудови</w:t>
            </w:r>
            <w:proofErr w:type="spellEnd"/>
            <w:r w:rsidR="00810102">
              <w:rPr>
                <w:spacing w:val="-1"/>
              </w:rPr>
              <w:t xml:space="preserve"> </w:t>
            </w:r>
            <w:proofErr w:type="spellStart"/>
            <w:r w:rsidR="00810102">
              <w:t>похвилинного</w:t>
            </w:r>
            <w:proofErr w:type="spellEnd"/>
            <w:r w:rsidR="00810102">
              <w:t xml:space="preserve"> </w:t>
            </w:r>
            <w:proofErr w:type="spellStart"/>
            <w:r w:rsidR="00810102">
              <w:t>графіка</w:t>
            </w:r>
            <w:proofErr w:type="spellEnd"/>
            <w:r w:rsidR="00810102">
              <w:rPr>
                <w:spacing w:val="6"/>
              </w:rPr>
              <w:t xml:space="preserve"> </w:t>
            </w:r>
            <w:proofErr w:type="spellStart"/>
            <w:r w:rsidR="00810102">
              <w:t>споживання</w:t>
            </w:r>
            <w:proofErr w:type="spellEnd"/>
            <w:r w:rsidR="00810102">
              <w:rPr>
                <w:spacing w:val="1"/>
              </w:rPr>
              <w:t xml:space="preserve"> </w:t>
            </w:r>
            <w:r w:rsidR="00810102">
              <w:t>по фазах.</w:t>
            </w:r>
          </w:p>
          <w:p w14:paraId="46C27075" w14:textId="13F1A561" w:rsidR="00810102" w:rsidRPr="00810102" w:rsidRDefault="00810102" w:rsidP="00810102">
            <w:pPr>
              <w:pStyle w:val="a5"/>
              <w:tabs>
                <w:tab w:val="left" w:pos="1495"/>
                <w:tab w:val="left" w:pos="2512"/>
                <w:tab w:val="left" w:pos="3663"/>
                <w:tab w:val="left" w:pos="4434"/>
                <w:tab w:val="left" w:pos="5479"/>
                <w:tab w:val="left" w:pos="7426"/>
                <w:tab w:val="left" w:pos="8842"/>
              </w:tabs>
              <w:spacing w:before="54" w:line="362" w:lineRule="auto"/>
              <w:ind w:left="824" w:right="1091"/>
            </w:pPr>
            <w:r>
              <w:t>Для</w:t>
            </w:r>
            <w:r>
              <w:tab/>
            </w:r>
            <w:proofErr w:type="spellStart"/>
            <w:r>
              <w:t>даного</w:t>
            </w:r>
            <w:proofErr w:type="spellEnd"/>
            <w:r>
              <w:tab/>
            </w:r>
            <w:proofErr w:type="spellStart"/>
            <w:r>
              <w:t>проєкту</w:t>
            </w:r>
            <w:proofErr w:type="spellEnd"/>
            <w:r>
              <w:tab/>
            </w:r>
            <w:proofErr w:type="spellStart"/>
            <w:r>
              <w:t>було</w:t>
            </w:r>
            <w:proofErr w:type="spellEnd"/>
            <w:r>
              <w:tab/>
            </w:r>
            <w:proofErr w:type="spellStart"/>
            <w:r>
              <w:t>обрано</w:t>
            </w:r>
            <w:proofErr w:type="spellEnd"/>
            <w:r>
              <w:tab/>
            </w:r>
            <w:proofErr w:type="spellStart"/>
            <w:r>
              <w:t>енергомонітор</w:t>
            </w:r>
            <w:proofErr w:type="spellEnd"/>
            <w:r>
              <w:tab/>
              <w:t>D103-300,</w:t>
            </w:r>
            <w:r>
              <w:tab/>
            </w:r>
            <w:r>
              <w:rPr>
                <w:spacing w:val="-1"/>
              </w:rPr>
              <w:t>основні</w:t>
            </w:r>
            <w:r>
              <w:rPr>
                <w:spacing w:val="-67"/>
              </w:rPr>
              <w:t xml:space="preserve"> </w:t>
            </w:r>
            <w:r>
              <w:rPr>
                <w:w w:val="95"/>
              </w:rPr>
              <w:t>показники</w:t>
            </w:r>
            <w:r>
              <w:rPr>
                <w:spacing w:val="22"/>
                <w:w w:val="95"/>
              </w:rPr>
              <w:t xml:space="preserve"> </w:t>
            </w:r>
            <w:r>
              <w:rPr>
                <w:w w:val="95"/>
              </w:rPr>
              <w:t>наведені</w:t>
            </w:r>
            <w:r>
              <w:rPr>
                <w:spacing w:val="15"/>
                <w:w w:val="95"/>
              </w:rPr>
              <w:t xml:space="preserve"> </w:t>
            </w:r>
            <w:r>
              <w:rPr>
                <w:w w:val="95"/>
              </w:rPr>
              <w:t>у</w:t>
            </w:r>
            <w:r>
              <w:rPr>
                <w:spacing w:val="15"/>
                <w:w w:val="95"/>
              </w:rPr>
              <w:t xml:space="preserve"> </w:t>
            </w:r>
            <w:r>
              <w:rPr>
                <w:w w:val="95"/>
              </w:rPr>
              <w:t>таблиці</w:t>
            </w:r>
            <w:r>
              <w:rPr>
                <w:spacing w:val="15"/>
                <w:w w:val="95"/>
              </w:rPr>
              <w:t xml:space="preserve"> </w:t>
            </w:r>
            <w:r>
              <w:rPr>
                <w:w w:val="95"/>
              </w:rPr>
              <w:t>3.3</w:t>
            </w:r>
            <w:r>
              <w:rPr>
                <w:spacing w:val="23"/>
                <w:w w:val="95"/>
              </w:rPr>
              <w:t xml:space="preserve"> </w:t>
            </w:r>
            <w:r>
              <w:rPr>
                <w:w w:val="95"/>
              </w:rPr>
              <w:t>та</w:t>
            </w:r>
            <w:r>
              <w:rPr>
                <w:spacing w:val="24"/>
                <w:w w:val="95"/>
              </w:rPr>
              <w:t xml:space="preserve"> </w:t>
            </w:r>
            <w:r>
              <w:rPr>
                <w:w w:val="95"/>
              </w:rPr>
              <w:t>зовнішній</w:t>
            </w:r>
            <w:r>
              <w:rPr>
                <w:spacing w:val="22"/>
                <w:w w:val="95"/>
              </w:rPr>
              <w:t xml:space="preserve"> </w:t>
            </w:r>
            <w:r>
              <w:rPr>
                <w:w w:val="95"/>
              </w:rPr>
              <w:t>вигляд</w:t>
            </w:r>
            <w:r>
              <w:rPr>
                <w:spacing w:val="26"/>
                <w:w w:val="95"/>
              </w:rPr>
              <w:t xml:space="preserve"> </w:t>
            </w:r>
            <w:r>
              <w:rPr>
                <w:w w:val="95"/>
              </w:rPr>
              <w:t>показано</w:t>
            </w:r>
            <w:r>
              <w:rPr>
                <w:spacing w:val="22"/>
                <w:w w:val="95"/>
              </w:rPr>
              <w:t xml:space="preserve"> </w:t>
            </w:r>
            <w:r>
              <w:rPr>
                <w:w w:val="95"/>
              </w:rPr>
              <w:t>на</w:t>
            </w:r>
            <w:r>
              <w:rPr>
                <w:spacing w:val="25"/>
                <w:w w:val="95"/>
              </w:rPr>
              <w:t xml:space="preserve"> </w:t>
            </w:r>
            <w:r>
              <w:rPr>
                <w:w w:val="95"/>
              </w:rPr>
              <w:t>рис.</w:t>
            </w:r>
            <w:r>
              <w:rPr>
                <w:spacing w:val="26"/>
                <w:w w:val="95"/>
              </w:rPr>
              <w:t xml:space="preserve"> </w:t>
            </w:r>
            <w:r>
              <w:rPr>
                <w:w w:val="95"/>
              </w:rPr>
              <w:t>3.12.</w:t>
            </w:r>
          </w:p>
          <w:p w14:paraId="2C6122C1" w14:textId="77777777" w:rsidR="00810102" w:rsidRDefault="00810102" w:rsidP="00810102">
            <w:pPr>
              <w:pStyle w:val="a5"/>
              <w:spacing w:before="1"/>
              <w:ind w:left="824"/>
            </w:pPr>
            <w:proofErr w:type="spellStart"/>
            <w:r>
              <w:t>Таблиця</w:t>
            </w:r>
            <w:proofErr w:type="spellEnd"/>
            <w:r>
              <w:rPr>
                <w:spacing w:val="-3"/>
              </w:rPr>
              <w:t xml:space="preserve"> </w:t>
            </w:r>
            <w:r>
              <w:t>3.3</w:t>
            </w:r>
            <w:r>
              <w:rPr>
                <w:spacing w:val="-2"/>
              </w:rPr>
              <w:t xml:space="preserve"> </w:t>
            </w:r>
            <w:r>
              <w:t>–</w:t>
            </w:r>
            <w:r>
              <w:rPr>
                <w:spacing w:val="-3"/>
              </w:rPr>
              <w:t xml:space="preserve"> </w:t>
            </w:r>
            <w:proofErr w:type="spellStart"/>
            <w:r>
              <w:t>Енергомонітор</w:t>
            </w:r>
            <w:proofErr w:type="spellEnd"/>
            <w:r>
              <w:rPr>
                <w:spacing w:val="-1"/>
              </w:rPr>
              <w:t xml:space="preserve"> </w:t>
            </w:r>
            <w:r>
              <w:t>D103-300</w:t>
            </w:r>
          </w:p>
          <w:p w14:paraId="757DB1D7" w14:textId="2FEA70C8" w:rsidR="00EB1F82" w:rsidRPr="00810102" w:rsidRDefault="00810102" w:rsidP="00810102">
            <w:pPr>
              <w:pStyle w:val="a5"/>
              <w:spacing w:before="10"/>
              <w:ind w:right="283"/>
              <w:rPr>
                <w:sz w:val="15"/>
              </w:rPr>
            </w:pPr>
            <w:r>
              <w:rPr>
                <w:noProof/>
              </w:rPr>
              <w:drawing>
                <wp:anchor distT="0" distB="0" distL="0" distR="0" simplePos="0" relativeHeight="251689984" behindDoc="0" locked="0" layoutInCell="1" allowOverlap="1" wp14:anchorId="1B37F3BA" wp14:editId="4C8DEE5A">
                  <wp:simplePos x="0" y="0"/>
                  <wp:positionH relativeFrom="page">
                    <wp:posOffset>1192199</wp:posOffset>
                  </wp:positionH>
                  <wp:positionV relativeFrom="paragraph">
                    <wp:posOffset>141179</wp:posOffset>
                  </wp:positionV>
                  <wp:extent cx="5566649" cy="4734306"/>
                  <wp:effectExtent l="0" t="0" r="0" b="0"/>
                  <wp:wrapTopAndBottom/>
                  <wp:docPr id="49" name="image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49.png"/>
                          <pic:cNvPicPr/>
                        </pic:nvPicPr>
                        <pic:blipFill>
                          <a:blip r:embed="rId83" cstate="print"/>
                          <a:stretch>
                            <a:fillRect/>
                          </a:stretch>
                        </pic:blipFill>
                        <pic:spPr>
                          <a:xfrm>
                            <a:off x="0" y="0"/>
                            <a:ext cx="5566649" cy="4734306"/>
                          </a:xfrm>
                          <a:prstGeom prst="rect">
                            <a:avLst/>
                          </a:prstGeom>
                        </pic:spPr>
                      </pic:pic>
                    </a:graphicData>
                  </a:graphic>
                </wp:anchor>
              </w:drawing>
            </w:r>
          </w:p>
          <w:p w14:paraId="2E54BC93" w14:textId="77777777" w:rsidR="00810102" w:rsidRDefault="00810102" w:rsidP="00810102">
            <w:pPr>
              <w:pStyle w:val="a5"/>
              <w:ind w:left="2021"/>
            </w:pPr>
          </w:p>
          <w:p w14:paraId="031BA37B" w14:textId="4A9AC3C2" w:rsidR="00810102" w:rsidRDefault="00810102" w:rsidP="00810102">
            <w:pPr>
              <w:pStyle w:val="a5"/>
              <w:ind w:left="2021"/>
            </w:pPr>
            <w:r>
              <w:rPr>
                <w:noProof/>
                <w:sz w:val="20"/>
              </w:rPr>
              <w:drawing>
                <wp:inline distT="0" distB="0" distL="0" distR="0" wp14:anchorId="22A38060" wp14:editId="75809EE4">
                  <wp:extent cx="2678426" cy="1870233"/>
                  <wp:effectExtent l="0" t="0" r="0" b="0"/>
                  <wp:docPr id="51" name="image50.png" descr="https://support.smart-mac.com/s/attachments/26282/2/1/054c593fb2b951520851f0170022a4f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50.png"/>
                          <pic:cNvPicPr/>
                        </pic:nvPicPr>
                        <pic:blipFill>
                          <a:blip r:embed="rId84" cstate="print"/>
                          <a:stretch>
                            <a:fillRect/>
                          </a:stretch>
                        </pic:blipFill>
                        <pic:spPr>
                          <a:xfrm>
                            <a:off x="0" y="0"/>
                            <a:ext cx="2678426" cy="1870233"/>
                          </a:xfrm>
                          <a:prstGeom prst="rect">
                            <a:avLst/>
                          </a:prstGeom>
                        </pic:spPr>
                      </pic:pic>
                    </a:graphicData>
                  </a:graphic>
                </wp:inline>
              </w:drawing>
            </w:r>
          </w:p>
          <w:p w14:paraId="4BB173C1" w14:textId="6A689EA3" w:rsidR="00EB1F82" w:rsidRPr="00810102" w:rsidRDefault="00810102" w:rsidP="00810102">
            <w:pPr>
              <w:pStyle w:val="a5"/>
              <w:ind w:left="2021"/>
              <w:rPr>
                <w:sz w:val="20"/>
              </w:rPr>
            </w:pPr>
            <w:r>
              <w:t>Рисунок</w:t>
            </w:r>
            <w:r>
              <w:rPr>
                <w:spacing w:val="-5"/>
              </w:rPr>
              <w:t xml:space="preserve"> </w:t>
            </w:r>
            <w:r>
              <w:t>3.12</w:t>
            </w:r>
            <w:r>
              <w:rPr>
                <w:spacing w:val="-2"/>
              </w:rPr>
              <w:t xml:space="preserve"> </w:t>
            </w:r>
            <w:r>
              <w:t>–</w:t>
            </w:r>
            <w:r>
              <w:rPr>
                <w:spacing w:val="-3"/>
              </w:rPr>
              <w:t xml:space="preserve"> </w:t>
            </w:r>
            <w:proofErr w:type="spellStart"/>
            <w:r>
              <w:t>Енергомонітор</w:t>
            </w:r>
            <w:proofErr w:type="spellEnd"/>
            <w:r>
              <w:rPr>
                <w:spacing w:val="-1"/>
              </w:rPr>
              <w:t xml:space="preserve"> </w:t>
            </w:r>
            <w:r>
              <w:t>D103-300</w:t>
            </w:r>
          </w:p>
        </w:tc>
      </w:tr>
      <w:tr w:rsidR="00EB1F82" w14:paraId="1463B700" w14:textId="77777777" w:rsidTr="00D70F3D">
        <w:trPr>
          <w:trHeight w:val="237"/>
        </w:trPr>
        <w:tc>
          <w:tcPr>
            <w:tcW w:w="568" w:type="dxa"/>
            <w:tcBorders>
              <w:bottom w:val="single" w:sz="12" w:space="0" w:color="000000"/>
            </w:tcBorders>
          </w:tcPr>
          <w:p w14:paraId="6C65A0D3"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11D7ABAD"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19E1CA6A"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061F11B0"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70F643DB" w14:textId="77777777" w:rsidR="00EB1F82" w:rsidRPr="00EA5DA7" w:rsidRDefault="00EB1F82" w:rsidP="00D70F3D">
            <w:pPr>
              <w:pStyle w:val="TableParagraph"/>
              <w:rPr>
                <w:sz w:val="16"/>
                <w:lang w:val="uk-UA"/>
              </w:rPr>
            </w:pPr>
          </w:p>
        </w:tc>
        <w:tc>
          <w:tcPr>
            <w:tcW w:w="5840" w:type="dxa"/>
            <w:vMerge w:val="restart"/>
          </w:tcPr>
          <w:p w14:paraId="32962E3B"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46786912" w14:textId="77777777" w:rsidR="00EB1F82" w:rsidRDefault="00EB1F82" w:rsidP="00D70F3D">
            <w:pPr>
              <w:pStyle w:val="TableParagraph"/>
              <w:spacing w:before="25" w:line="192" w:lineRule="exact"/>
              <w:ind w:left="73"/>
            </w:pPr>
            <w:r>
              <w:t>Лист</w:t>
            </w:r>
          </w:p>
        </w:tc>
      </w:tr>
      <w:tr w:rsidR="00EB1F82" w14:paraId="5BC6BD73" w14:textId="77777777" w:rsidTr="00D70F3D">
        <w:trPr>
          <w:trHeight w:val="237"/>
        </w:trPr>
        <w:tc>
          <w:tcPr>
            <w:tcW w:w="568" w:type="dxa"/>
            <w:tcBorders>
              <w:top w:val="single" w:sz="12" w:space="0" w:color="000000"/>
            </w:tcBorders>
          </w:tcPr>
          <w:p w14:paraId="5ED3B39A" w14:textId="77777777" w:rsidR="00EB1F82" w:rsidRDefault="00EB1F82" w:rsidP="00D70F3D">
            <w:pPr>
              <w:pStyle w:val="TableParagraph"/>
              <w:rPr>
                <w:sz w:val="16"/>
              </w:rPr>
            </w:pPr>
          </w:p>
        </w:tc>
        <w:tc>
          <w:tcPr>
            <w:tcW w:w="567" w:type="dxa"/>
            <w:tcBorders>
              <w:top w:val="single" w:sz="12" w:space="0" w:color="000000"/>
            </w:tcBorders>
          </w:tcPr>
          <w:p w14:paraId="7A9DF262" w14:textId="77777777" w:rsidR="00EB1F82" w:rsidRDefault="00EB1F82" w:rsidP="00D70F3D">
            <w:pPr>
              <w:pStyle w:val="TableParagraph"/>
              <w:rPr>
                <w:sz w:val="16"/>
              </w:rPr>
            </w:pPr>
          </w:p>
        </w:tc>
        <w:tc>
          <w:tcPr>
            <w:tcW w:w="1418" w:type="dxa"/>
            <w:tcBorders>
              <w:top w:val="single" w:sz="12" w:space="0" w:color="000000"/>
            </w:tcBorders>
          </w:tcPr>
          <w:p w14:paraId="186898D5" w14:textId="77777777" w:rsidR="00EB1F82" w:rsidRDefault="00EB1F82" w:rsidP="00D70F3D">
            <w:pPr>
              <w:pStyle w:val="TableParagraph"/>
              <w:rPr>
                <w:sz w:val="16"/>
              </w:rPr>
            </w:pPr>
          </w:p>
        </w:tc>
        <w:tc>
          <w:tcPr>
            <w:tcW w:w="850" w:type="dxa"/>
            <w:tcBorders>
              <w:top w:val="single" w:sz="12" w:space="0" w:color="000000"/>
            </w:tcBorders>
          </w:tcPr>
          <w:p w14:paraId="7FBBE756" w14:textId="77777777" w:rsidR="00EB1F82" w:rsidRDefault="00EB1F82" w:rsidP="00D70F3D">
            <w:pPr>
              <w:pStyle w:val="TableParagraph"/>
              <w:rPr>
                <w:sz w:val="16"/>
              </w:rPr>
            </w:pPr>
          </w:p>
        </w:tc>
        <w:tc>
          <w:tcPr>
            <w:tcW w:w="567" w:type="dxa"/>
            <w:tcBorders>
              <w:top w:val="single" w:sz="12" w:space="0" w:color="000000"/>
            </w:tcBorders>
          </w:tcPr>
          <w:p w14:paraId="66A6C4C7" w14:textId="77777777" w:rsidR="00EB1F82" w:rsidRDefault="00EB1F82" w:rsidP="00D70F3D">
            <w:pPr>
              <w:pStyle w:val="TableParagraph"/>
              <w:rPr>
                <w:sz w:val="16"/>
              </w:rPr>
            </w:pPr>
          </w:p>
        </w:tc>
        <w:tc>
          <w:tcPr>
            <w:tcW w:w="5840" w:type="dxa"/>
            <w:vMerge/>
            <w:tcBorders>
              <w:top w:val="nil"/>
            </w:tcBorders>
          </w:tcPr>
          <w:p w14:paraId="26D7EDEC" w14:textId="77777777" w:rsidR="00EB1F82" w:rsidRDefault="00EB1F82" w:rsidP="00D70F3D">
            <w:pPr>
              <w:rPr>
                <w:sz w:val="2"/>
                <w:szCs w:val="2"/>
              </w:rPr>
            </w:pPr>
          </w:p>
        </w:tc>
        <w:tc>
          <w:tcPr>
            <w:tcW w:w="567" w:type="dxa"/>
            <w:tcBorders>
              <w:top w:val="single" w:sz="12" w:space="0" w:color="000000"/>
            </w:tcBorders>
          </w:tcPr>
          <w:p w14:paraId="44CF323A" w14:textId="00145825" w:rsidR="00EB1F82" w:rsidRDefault="00F93D24" w:rsidP="00D70F3D">
            <w:pPr>
              <w:pStyle w:val="TableParagraph"/>
              <w:spacing w:before="109"/>
              <w:ind w:left="43"/>
              <w:jc w:val="center"/>
              <w:rPr>
                <w:sz w:val="24"/>
              </w:rPr>
            </w:pPr>
            <w:r>
              <w:rPr>
                <w:sz w:val="24"/>
              </w:rPr>
              <w:t>66</w:t>
            </w:r>
          </w:p>
        </w:tc>
      </w:tr>
      <w:tr w:rsidR="00EB1F82" w14:paraId="430F26CC" w14:textId="77777777" w:rsidTr="00D70F3D">
        <w:trPr>
          <w:trHeight w:val="15127"/>
        </w:trPr>
        <w:tc>
          <w:tcPr>
            <w:tcW w:w="10377" w:type="dxa"/>
            <w:gridSpan w:val="7"/>
          </w:tcPr>
          <w:p w14:paraId="725ED192" w14:textId="77777777" w:rsidR="00EB1F82" w:rsidRPr="00EA5DA7" w:rsidRDefault="00EB1F82" w:rsidP="00D70F3D">
            <w:pPr>
              <w:pStyle w:val="TableParagraph"/>
              <w:spacing w:line="362" w:lineRule="auto"/>
              <w:ind w:left="267" w:right="419"/>
              <w:rPr>
                <w:sz w:val="28"/>
                <w:lang w:val="uk-UA"/>
              </w:rPr>
            </w:pPr>
          </w:p>
          <w:p w14:paraId="766EE9CF" w14:textId="77777777" w:rsidR="00810102" w:rsidRDefault="00810102" w:rsidP="00810102">
            <w:pPr>
              <w:pStyle w:val="1"/>
              <w:spacing w:before="182"/>
              <w:ind w:left="1390"/>
              <w:outlineLvl w:val="0"/>
            </w:pPr>
            <w:bookmarkStart w:id="84" w:name="_Toc138117034"/>
            <w:bookmarkStart w:id="85" w:name="_Toc138117245"/>
            <w:r>
              <w:t>Сонячні</w:t>
            </w:r>
            <w:r>
              <w:rPr>
                <w:spacing w:val="-4"/>
              </w:rPr>
              <w:t xml:space="preserve"> </w:t>
            </w:r>
            <w:r>
              <w:t>панелі</w:t>
            </w:r>
            <w:bookmarkEnd w:id="84"/>
            <w:bookmarkEnd w:id="85"/>
          </w:p>
          <w:p w14:paraId="180C9666" w14:textId="77777777" w:rsidR="00810102" w:rsidRDefault="00810102" w:rsidP="00810102">
            <w:pPr>
              <w:pStyle w:val="a5"/>
              <w:spacing w:before="207" w:line="396" w:lineRule="auto"/>
              <w:ind w:left="1390" w:right="918"/>
            </w:pPr>
            <w:r>
              <w:t>Зовнішній</w:t>
            </w:r>
            <w:r>
              <w:rPr>
                <w:spacing w:val="-4"/>
              </w:rPr>
              <w:t xml:space="preserve"> </w:t>
            </w:r>
            <w:r>
              <w:t>вигляд</w:t>
            </w:r>
            <w:r>
              <w:rPr>
                <w:spacing w:val="-2"/>
              </w:rPr>
              <w:t xml:space="preserve"> </w:t>
            </w:r>
            <w:r>
              <w:t>обраних</w:t>
            </w:r>
            <w:r>
              <w:rPr>
                <w:spacing w:val="-7"/>
              </w:rPr>
              <w:t xml:space="preserve"> </w:t>
            </w:r>
            <w:r>
              <w:t>сонячних</w:t>
            </w:r>
            <w:r>
              <w:rPr>
                <w:spacing w:val="-8"/>
              </w:rPr>
              <w:t xml:space="preserve"> </w:t>
            </w:r>
            <w:r>
              <w:t>панелей</w:t>
            </w:r>
            <w:r>
              <w:rPr>
                <w:spacing w:val="-3"/>
              </w:rPr>
              <w:t xml:space="preserve"> </w:t>
            </w:r>
            <w:r>
              <w:t>показано</w:t>
            </w:r>
            <w:r>
              <w:rPr>
                <w:spacing w:val="-4"/>
              </w:rPr>
              <w:t xml:space="preserve"> </w:t>
            </w:r>
            <w:r>
              <w:t>на</w:t>
            </w:r>
            <w:r>
              <w:rPr>
                <w:spacing w:val="-3"/>
              </w:rPr>
              <w:t xml:space="preserve"> </w:t>
            </w:r>
            <w:r>
              <w:t>рис.3.13.</w:t>
            </w:r>
            <w:r>
              <w:rPr>
                <w:spacing w:val="-67"/>
              </w:rPr>
              <w:t xml:space="preserve"> </w:t>
            </w:r>
            <w:r>
              <w:t>Орієнтація:</w:t>
            </w:r>
            <w:r>
              <w:rPr>
                <w:spacing w:val="-1"/>
              </w:rPr>
              <w:t xml:space="preserve"> </w:t>
            </w:r>
            <w:r>
              <w:t>Південний Схід</w:t>
            </w:r>
            <w:r>
              <w:rPr>
                <w:spacing w:val="2"/>
              </w:rPr>
              <w:t xml:space="preserve"> </w:t>
            </w:r>
            <w:r>
              <w:t>,</w:t>
            </w:r>
            <w:r>
              <w:rPr>
                <w:spacing w:val="3"/>
              </w:rPr>
              <w:t xml:space="preserve"> </w:t>
            </w:r>
            <w:r>
              <w:t>Південний</w:t>
            </w:r>
            <w:r>
              <w:rPr>
                <w:spacing w:val="3"/>
              </w:rPr>
              <w:t xml:space="preserve"> </w:t>
            </w:r>
            <w:r>
              <w:t>Захід</w:t>
            </w:r>
          </w:p>
          <w:p w14:paraId="35F2859F" w14:textId="77777777" w:rsidR="00810102" w:rsidRDefault="00810102" w:rsidP="00810102">
            <w:pPr>
              <w:pStyle w:val="a5"/>
              <w:spacing w:line="320" w:lineRule="exact"/>
              <w:ind w:left="1390"/>
            </w:pPr>
            <w:proofErr w:type="spellStart"/>
            <w:r>
              <w:t>Longi</w:t>
            </w:r>
            <w:proofErr w:type="spellEnd"/>
            <w:r>
              <w:rPr>
                <w:spacing w:val="-7"/>
              </w:rPr>
              <w:t xml:space="preserve"> </w:t>
            </w:r>
            <w:proofErr w:type="spellStart"/>
            <w:r>
              <w:t>Solar</w:t>
            </w:r>
            <w:proofErr w:type="spellEnd"/>
            <w:r>
              <w:rPr>
                <w:spacing w:val="1"/>
              </w:rPr>
              <w:t xml:space="preserve"> </w:t>
            </w:r>
            <w:r>
              <w:t>LR6-72-345M (TIER1)</w:t>
            </w:r>
          </w:p>
          <w:p w14:paraId="33FCF1F0" w14:textId="77777777" w:rsidR="00810102" w:rsidRDefault="00810102" w:rsidP="00810102">
            <w:pPr>
              <w:pStyle w:val="a5"/>
              <w:spacing w:before="211" w:line="393" w:lineRule="auto"/>
              <w:ind w:left="1390" w:right="7619"/>
            </w:pPr>
            <w:proofErr w:type="spellStart"/>
            <w:r>
              <w:rPr>
                <w:spacing w:val="-1"/>
              </w:rPr>
              <w:t>Monocrystalline</w:t>
            </w:r>
            <w:proofErr w:type="spellEnd"/>
            <w:r>
              <w:rPr>
                <w:spacing w:val="-67"/>
              </w:rPr>
              <w:t xml:space="preserve"> </w:t>
            </w:r>
            <w:r>
              <w:t xml:space="preserve">72 </w:t>
            </w:r>
            <w:proofErr w:type="spellStart"/>
            <w:r>
              <w:t>cell</w:t>
            </w:r>
            <w:proofErr w:type="spellEnd"/>
          </w:p>
          <w:p w14:paraId="66F8E2B2" w14:textId="77777777" w:rsidR="00810102" w:rsidRDefault="00810102" w:rsidP="00810102">
            <w:pPr>
              <w:pStyle w:val="a5"/>
              <w:spacing w:before="5"/>
              <w:ind w:left="1390"/>
            </w:pPr>
            <w:r>
              <w:t>345</w:t>
            </w:r>
            <w:r>
              <w:rPr>
                <w:spacing w:val="-3"/>
              </w:rPr>
              <w:t xml:space="preserve"> </w:t>
            </w:r>
            <w:r>
              <w:t>W</w:t>
            </w:r>
          </w:p>
          <w:p w14:paraId="3A9AC45A" w14:textId="6F6A9592" w:rsidR="00EB1F82" w:rsidRDefault="00EB1F82" w:rsidP="00810102">
            <w:pPr>
              <w:pStyle w:val="a5"/>
              <w:spacing w:before="5"/>
              <w:ind w:left="1390"/>
            </w:pPr>
            <w:r>
              <w:t>1956</w:t>
            </w:r>
            <w:r>
              <w:rPr>
                <w:spacing w:val="-1"/>
              </w:rPr>
              <w:t xml:space="preserve"> </w:t>
            </w:r>
            <w:r>
              <w:t>х</w:t>
            </w:r>
            <w:r>
              <w:rPr>
                <w:spacing w:val="-5"/>
              </w:rPr>
              <w:t xml:space="preserve"> </w:t>
            </w:r>
            <w:r>
              <w:t>991</w:t>
            </w:r>
            <w:r>
              <w:rPr>
                <w:spacing w:val="4"/>
              </w:rPr>
              <w:t xml:space="preserve"> </w:t>
            </w:r>
            <w:r>
              <w:t>х</w:t>
            </w:r>
            <w:r>
              <w:rPr>
                <w:spacing w:val="-5"/>
              </w:rPr>
              <w:t xml:space="preserve"> </w:t>
            </w:r>
            <w:r>
              <w:t>40</w:t>
            </w:r>
            <w:r>
              <w:rPr>
                <w:spacing w:val="5"/>
              </w:rPr>
              <w:t xml:space="preserve"> </w:t>
            </w:r>
            <w:proofErr w:type="spellStart"/>
            <w:r>
              <w:t>mm</w:t>
            </w:r>
            <w:proofErr w:type="spellEnd"/>
          </w:p>
          <w:p w14:paraId="5E6B8357" w14:textId="7FD6E2EB" w:rsidR="00EB1F82" w:rsidRDefault="00EB1F82" w:rsidP="00EB1F82">
            <w:pPr>
              <w:pStyle w:val="a5"/>
              <w:rPr>
                <w:sz w:val="20"/>
              </w:rPr>
            </w:pPr>
          </w:p>
          <w:p w14:paraId="5D9A87DB" w14:textId="159F2F79" w:rsidR="00EB1F82" w:rsidRDefault="00EB1F82" w:rsidP="00EB1F82">
            <w:pPr>
              <w:pStyle w:val="a5"/>
              <w:rPr>
                <w:sz w:val="20"/>
              </w:rPr>
            </w:pPr>
          </w:p>
          <w:p w14:paraId="0C5AC1F1" w14:textId="22481653" w:rsidR="00EB1F82" w:rsidRDefault="00810102" w:rsidP="00EB1F82">
            <w:pPr>
              <w:pStyle w:val="a5"/>
              <w:spacing w:before="7"/>
              <w:rPr>
                <w:sz w:val="21"/>
              </w:rPr>
            </w:pPr>
            <w:r>
              <w:rPr>
                <w:noProof/>
              </w:rPr>
              <w:drawing>
                <wp:anchor distT="0" distB="0" distL="0" distR="0" simplePos="0" relativeHeight="251681792" behindDoc="0" locked="0" layoutInCell="1" allowOverlap="1" wp14:anchorId="3A38C767" wp14:editId="63F5FF4D">
                  <wp:simplePos x="0" y="0"/>
                  <wp:positionH relativeFrom="page">
                    <wp:posOffset>2018831</wp:posOffset>
                  </wp:positionH>
                  <wp:positionV relativeFrom="paragraph">
                    <wp:posOffset>310984</wp:posOffset>
                  </wp:positionV>
                  <wp:extent cx="1989455" cy="2023745"/>
                  <wp:effectExtent l="0" t="0" r="0" b="0"/>
                  <wp:wrapTopAndBottom/>
                  <wp:docPr id="53"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51.png"/>
                          <pic:cNvPicPr/>
                        </pic:nvPicPr>
                        <pic:blipFill>
                          <a:blip r:embed="rId85" cstate="print"/>
                          <a:stretch>
                            <a:fillRect/>
                          </a:stretch>
                        </pic:blipFill>
                        <pic:spPr>
                          <a:xfrm>
                            <a:off x="0" y="0"/>
                            <a:ext cx="1989455" cy="2023745"/>
                          </a:xfrm>
                          <a:prstGeom prst="rect">
                            <a:avLst/>
                          </a:prstGeom>
                        </pic:spPr>
                      </pic:pic>
                    </a:graphicData>
                  </a:graphic>
                  <wp14:sizeRelH relativeFrom="margin">
                    <wp14:pctWidth>0</wp14:pctWidth>
                  </wp14:sizeRelH>
                  <wp14:sizeRelV relativeFrom="margin">
                    <wp14:pctHeight>0</wp14:pctHeight>
                  </wp14:sizeRelV>
                </wp:anchor>
              </w:drawing>
            </w:r>
          </w:p>
          <w:p w14:paraId="10CEE4D0" w14:textId="65582961" w:rsidR="00EB1F82" w:rsidRPr="00810102" w:rsidRDefault="00EB1F82" w:rsidP="00EB1F82">
            <w:pPr>
              <w:pStyle w:val="a5"/>
              <w:spacing w:before="164"/>
              <w:ind w:left="1390"/>
            </w:pPr>
            <w:r>
              <w:t>Рисунок</w:t>
            </w:r>
            <w:r w:rsidRPr="00810102">
              <w:rPr>
                <w:spacing w:val="-4"/>
              </w:rPr>
              <w:t xml:space="preserve"> </w:t>
            </w:r>
            <w:r w:rsidRPr="00810102">
              <w:t>3.13</w:t>
            </w:r>
            <w:r w:rsidRPr="00810102">
              <w:rPr>
                <w:spacing w:val="-1"/>
              </w:rPr>
              <w:t xml:space="preserve"> </w:t>
            </w:r>
            <w:r w:rsidRPr="00810102">
              <w:t>–</w:t>
            </w:r>
            <w:r w:rsidRPr="00810102">
              <w:rPr>
                <w:spacing w:val="-2"/>
              </w:rPr>
              <w:t xml:space="preserve"> </w:t>
            </w:r>
            <w:r>
              <w:t>СП</w:t>
            </w:r>
            <w:r w:rsidRPr="00810102">
              <w:rPr>
                <w:spacing w:val="-1"/>
              </w:rPr>
              <w:t xml:space="preserve"> </w:t>
            </w:r>
            <w:proofErr w:type="spellStart"/>
            <w:r w:rsidRPr="00EB1F82">
              <w:rPr>
                <w:lang w:val="en-GB"/>
              </w:rPr>
              <w:t>Longi</w:t>
            </w:r>
            <w:proofErr w:type="spellEnd"/>
            <w:r w:rsidRPr="00810102">
              <w:rPr>
                <w:spacing w:val="-6"/>
              </w:rPr>
              <w:t xml:space="preserve"> </w:t>
            </w:r>
            <w:r w:rsidRPr="00EB1F82">
              <w:rPr>
                <w:lang w:val="en-GB"/>
              </w:rPr>
              <w:t>Solar</w:t>
            </w:r>
            <w:r w:rsidRPr="00810102">
              <w:rPr>
                <w:spacing w:val="2"/>
              </w:rPr>
              <w:t xml:space="preserve"> </w:t>
            </w:r>
            <w:r w:rsidRPr="00EB1F82">
              <w:rPr>
                <w:lang w:val="en-GB"/>
              </w:rPr>
              <w:t>LR</w:t>
            </w:r>
            <w:r w:rsidRPr="00810102">
              <w:t>6-72-345</w:t>
            </w:r>
            <w:r w:rsidRPr="00EB1F82">
              <w:rPr>
                <w:lang w:val="en-GB"/>
              </w:rPr>
              <w:t>M</w:t>
            </w:r>
          </w:p>
          <w:p w14:paraId="6C2CC41F" w14:textId="327DE1B1" w:rsidR="00EB1F82" w:rsidRPr="00810102" w:rsidRDefault="00EB1F82" w:rsidP="00D70F3D">
            <w:pPr>
              <w:pStyle w:val="TableParagraph"/>
              <w:spacing w:line="362" w:lineRule="auto"/>
              <w:ind w:left="267" w:right="419"/>
              <w:rPr>
                <w:sz w:val="28"/>
              </w:rPr>
            </w:pPr>
          </w:p>
          <w:p w14:paraId="0C6CBAD2" w14:textId="77777777" w:rsidR="00EB1F82" w:rsidRPr="00D70F3D" w:rsidRDefault="00EB1F82" w:rsidP="00EB1F82">
            <w:pPr>
              <w:rPr>
                <w:b/>
                <w:bCs/>
                <w:sz w:val="28"/>
                <w:szCs w:val="28"/>
                <w:lang w:val="uk-UA"/>
              </w:rPr>
            </w:pPr>
            <w:r>
              <w:rPr>
                <w:sz w:val="28"/>
                <w:lang w:val="uk-UA"/>
              </w:rPr>
              <w:t xml:space="preserve">       </w:t>
            </w:r>
            <w:r w:rsidRPr="00D70F3D">
              <w:rPr>
                <w:b/>
                <w:bCs/>
                <w:sz w:val="28"/>
                <w:szCs w:val="28"/>
                <w:lang w:val="uk-UA"/>
              </w:rPr>
              <w:t>Інвертор автономний</w:t>
            </w:r>
          </w:p>
          <w:p w14:paraId="4247D0F2" w14:textId="77777777" w:rsidR="00EB1F82" w:rsidRDefault="00EB1F82" w:rsidP="00EB1F82">
            <w:pPr>
              <w:pStyle w:val="a5"/>
              <w:spacing w:before="207" w:line="360" w:lineRule="auto"/>
              <w:ind w:left="824" w:right="1096" w:firstLine="566"/>
              <w:jc w:val="both"/>
            </w:pPr>
            <w:r w:rsidRPr="00D70F3D">
              <w:rPr>
                <w:lang w:val="uk-UA"/>
              </w:rPr>
              <w:t>Інвертор автономний є пристроєм, що дозволяє перетворювати перемінний струм,</w:t>
            </w:r>
            <w:r w:rsidRPr="00D70F3D">
              <w:rPr>
                <w:spacing w:val="1"/>
                <w:lang w:val="uk-UA"/>
              </w:rPr>
              <w:t xml:space="preserve"> </w:t>
            </w:r>
            <w:r w:rsidRPr="00D70F3D">
              <w:rPr>
                <w:lang w:val="uk-UA"/>
              </w:rPr>
              <w:t xml:space="preserve">отриманий від мережі в постійний струм для </w:t>
            </w:r>
            <w:proofErr w:type="spellStart"/>
            <w:r w:rsidRPr="00D70F3D">
              <w:rPr>
                <w:lang w:val="uk-UA"/>
              </w:rPr>
              <w:t>акамуляторів</w:t>
            </w:r>
            <w:proofErr w:type="spellEnd"/>
            <w:r w:rsidRPr="00D70F3D">
              <w:rPr>
                <w:lang w:val="uk-UA"/>
              </w:rPr>
              <w:t xml:space="preserve"> і навпаки. </w:t>
            </w:r>
            <w:proofErr w:type="spellStart"/>
            <w:r>
              <w:t>Зовнішній</w:t>
            </w:r>
            <w:proofErr w:type="spellEnd"/>
            <w:r>
              <w:t xml:space="preserve"> </w:t>
            </w:r>
            <w:proofErr w:type="spellStart"/>
            <w:r>
              <w:t>вигляд</w:t>
            </w:r>
            <w:proofErr w:type="spellEnd"/>
            <w:r>
              <w:rPr>
                <w:spacing w:val="1"/>
              </w:rPr>
              <w:t xml:space="preserve"> </w:t>
            </w:r>
            <w:proofErr w:type="spellStart"/>
            <w:r>
              <w:t>обраного</w:t>
            </w:r>
            <w:proofErr w:type="spellEnd"/>
            <w:r>
              <w:t xml:space="preserve"> </w:t>
            </w:r>
            <w:proofErr w:type="spellStart"/>
            <w:r>
              <w:t>інвертора</w:t>
            </w:r>
            <w:proofErr w:type="spellEnd"/>
            <w:r>
              <w:rPr>
                <w:spacing w:val="1"/>
              </w:rPr>
              <w:t xml:space="preserve"> </w:t>
            </w:r>
            <w:proofErr w:type="spellStart"/>
            <w:r>
              <w:t>можемо</w:t>
            </w:r>
            <w:proofErr w:type="spellEnd"/>
            <w:r>
              <w:t xml:space="preserve"> </w:t>
            </w:r>
            <w:proofErr w:type="spellStart"/>
            <w:r>
              <w:t>побачити</w:t>
            </w:r>
            <w:proofErr w:type="spellEnd"/>
            <w:r>
              <w:rPr>
                <w:spacing w:val="1"/>
              </w:rPr>
              <w:t xml:space="preserve"> </w:t>
            </w:r>
            <w:r>
              <w:t>на</w:t>
            </w:r>
            <w:r>
              <w:rPr>
                <w:spacing w:val="6"/>
              </w:rPr>
              <w:t xml:space="preserve"> </w:t>
            </w:r>
            <w:r>
              <w:t>рис.3.14.</w:t>
            </w:r>
            <w:r w:rsidRPr="00F73ED1">
              <w:t xml:space="preserve"> </w:t>
            </w:r>
          </w:p>
          <w:p w14:paraId="5827B8C4" w14:textId="77777777" w:rsidR="00EB1F82" w:rsidRDefault="00EB1F82" w:rsidP="00EB1F82">
            <w:pPr>
              <w:pStyle w:val="a5"/>
              <w:spacing w:before="207" w:line="360" w:lineRule="auto"/>
              <w:ind w:left="824" w:right="1096" w:firstLine="566"/>
              <w:jc w:val="both"/>
            </w:pPr>
            <w:r>
              <w:t xml:space="preserve">MUST PV18-3024 VPK (3 кВт 24 В 1 </w:t>
            </w:r>
            <w:proofErr w:type="spellStart"/>
            <w:r>
              <w:t>фазний</w:t>
            </w:r>
            <w:proofErr w:type="spellEnd"/>
            <w:r>
              <w:t xml:space="preserve"> PWM) </w:t>
            </w:r>
          </w:p>
          <w:p w14:paraId="06E823C7" w14:textId="77777777" w:rsidR="00EB1F82" w:rsidRDefault="00EB1F82" w:rsidP="00EB1F82">
            <w:pPr>
              <w:pStyle w:val="a5"/>
              <w:spacing w:before="207" w:line="360" w:lineRule="auto"/>
              <w:ind w:left="824" w:right="1096" w:firstLine="566"/>
              <w:jc w:val="both"/>
            </w:pPr>
            <w:r>
              <w:t>P</w:t>
            </w:r>
            <w:r>
              <w:rPr>
                <w:vertAlign w:val="subscript"/>
              </w:rPr>
              <w:t>AC</w:t>
            </w:r>
            <w:r>
              <w:rPr>
                <w:spacing w:val="-1"/>
              </w:rPr>
              <w:t xml:space="preserve"> </w:t>
            </w:r>
            <w:r>
              <w:rPr>
                <w:b/>
              </w:rPr>
              <w:t>–</w:t>
            </w:r>
            <w:r>
              <w:rPr>
                <w:b/>
                <w:spacing w:val="2"/>
              </w:rPr>
              <w:t xml:space="preserve"> </w:t>
            </w:r>
            <w:r>
              <w:t>3.0</w:t>
            </w:r>
            <w:r>
              <w:rPr>
                <w:spacing w:val="2"/>
              </w:rPr>
              <w:t xml:space="preserve"> </w:t>
            </w:r>
            <w:proofErr w:type="spellStart"/>
            <w:r>
              <w:t>Kw</w:t>
            </w:r>
            <w:proofErr w:type="spellEnd"/>
          </w:p>
          <w:p w14:paraId="12B14457" w14:textId="77777777" w:rsidR="00EB1F82" w:rsidRDefault="00EB1F82" w:rsidP="00EB1F82">
            <w:pPr>
              <w:pStyle w:val="a5"/>
              <w:spacing w:before="10"/>
              <w:ind w:left="1390"/>
            </w:pPr>
            <w:r>
              <w:rPr>
                <w:rFonts w:ascii="Cambria Math" w:eastAsia="Cambria Math" w:hAnsi="Cambria Math"/>
              </w:rPr>
              <w:t>𝜂</w:t>
            </w:r>
            <w:proofErr w:type="spellStart"/>
            <w:r>
              <w:rPr>
                <w:vertAlign w:val="subscript"/>
              </w:rPr>
              <w:t>max</w:t>
            </w:r>
            <w:proofErr w:type="spellEnd"/>
            <w:r>
              <w:rPr>
                <w:spacing w:val="8"/>
              </w:rPr>
              <w:t xml:space="preserve"> </w:t>
            </w:r>
            <w:r>
              <w:t>–</w:t>
            </w:r>
            <w:r>
              <w:rPr>
                <w:spacing w:val="8"/>
              </w:rPr>
              <w:t xml:space="preserve"> </w:t>
            </w:r>
            <w:r>
              <w:t>93</w:t>
            </w:r>
            <w:r>
              <w:rPr>
                <w:spacing w:val="9"/>
              </w:rPr>
              <w:t xml:space="preserve"> </w:t>
            </w:r>
            <w:r>
              <w:t>%</w:t>
            </w:r>
          </w:p>
          <w:p w14:paraId="4A97F7ED" w14:textId="6EF0C306" w:rsidR="00EB1F82" w:rsidRPr="00810102" w:rsidRDefault="00EB1F82" w:rsidP="00810102">
            <w:pPr>
              <w:pStyle w:val="a5"/>
              <w:spacing w:before="207" w:line="360" w:lineRule="auto"/>
              <w:ind w:left="824" w:right="1096" w:firstLine="566"/>
              <w:jc w:val="both"/>
              <w:rPr>
                <w:vertAlign w:val="subscript"/>
              </w:rPr>
            </w:pPr>
            <w:r>
              <w:t>1</w:t>
            </w:r>
            <w:r>
              <w:rPr>
                <w:spacing w:val="5"/>
              </w:rPr>
              <w:t xml:space="preserve"> </w:t>
            </w:r>
            <w:proofErr w:type="spellStart"/>
            <w:r>
              <w:t>mppt</w:t>
            </w:r>
            <w:proofErr w:type="spellEnd"/>
            <w:r>
              <w:rPr>
                <w:spacing w:val="1"/>
              </w:rPr>
              <w:t xml:space="preserve"> </w:t>
            </w:r>
            <w:r>
              <w:t xml:space="preserve">6.0 </w:t>
            </w:r>
            <w:proofErr w:type="spellStart"/>
            <w:r>
              <w:t>kW</w:t>
            </w:r>
            <w:r>
              <w:rPr>
                <w:vertAlign w:val="subscript"/>
              </w:rPr>
              <w:t>peak</w:t>
            </w:r>
            <w:proofErr w:type="spellEnd"/>
          </w:p>
        </w:tc>
      </w:tr>
      <w:tr w:rsidR="00EB1F82" w14:paraId="2E2603F6" w14:textId="77777777" w:rsidTr="00D70F3D">
        <w:trPr>
          <w:trHeight w:val="237"/>
        </w:trPr>
        <w:tc>
          <w:tcPr>
            <w:tcW w:w="568" w:type="dxa"/>
            <w:tcBorders>
              <w:bottom w:val="single" w:sz="12" w:space="0" w:color="000000"/>
            </w:tcBorders>
          </w:tcPr>
          <w:p w14:paraId="375048EF"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1E0AD716"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20EA2DCD"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52EBDDE6"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3DACA4E2" w14:textId="77777777" w:rsidR="00EB1F82" w:rsidRPr="00EA5DA7" w:rsidRDefault="00EB1F82" w:rsidP="00D70F3D">
            <w:pPr>
              <w:pStyle w:val="TableParagraph"/>
              <w:rPr>
                <w:sz w:val="16"/>
                <w:lang w:val="uk-UA"/>
              </w:rPr>
            </w:pPr>
          </w:p>
        </w:tc>
        <w:tc>
          <w:tcPr>
            <w:tcW w:w="5840" w:type="dxa"/>
            <w:vMerge w:val="restart"/>
          </w:tcPr>
          <w:p w14:paraId="233E5442"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29333FDF" w14:textId="77777777" w:rsidR="00EB1F82" w:rsidRDefault="00EB1F82" w:rsidP="00D70F3D">
            <w:pPr>
              <w:pStyle w:val="TableParagraph"/>
              <w:spacing w:before="25" w:line="192" w:lineRule="exact"/>
              <w:ind w:left="73"/>
            </w:pPr>
            <w:r>
              <w:t>Лист</w:t>
            </w:r>
          </w:p>
        </w:tc>
      </w:tr>
      <w:tr w:rsidR="00EB1F82" w14:paraId="70742013" w14:textId="77777777" w:rsidTr="00D70F3D">
        <w:trPr>
          <w:trHeight w:val="237"/>
        </w:trPr>
        <w:tc>
          <w:tcPr>
            <w:tcW w:w="568" w:type="dxa"/>
            <w:tcBorders>
              <w:top w:val="single" w:sz="12" w:space="0" w:color="000000"/>
            </w:tcBorders>
          </w:tcPr>
          <w:p w14:paraId="6A03A266" w14:textId="77777777" w:rsidR="00EB1F82" w:rsidRDefault="00EB1F82" w:rsidP="00D70F3D">
            <w:pPr>
              <w:pStyle w:val="TableParagraph"/>
              <w:rPr>
                <w:sz w:val="16"/>
              </w:rPr>
            </w:pPr>
          </w:p>
        </w:tc>
        <w:tc>
          <w:tcPr>
            <w:tcW w:w="567" w:type="dxa"/>
            <w:tcBorders>
              <w:top w:val="single" w:sz="12" w:space="0" w:color="000000"/>
            </w:tcBorders>
          </w:tcPr>
          <w:p w14:paraId="287A074F" w14:textId="77777777" w:rsidR="00EB1F82" w:rsidRDefault="00EB1F82" w:rsidP="00D70F3D">
            <w:pPr>
              <w:pStyle w:val="TableParagraph"/>
              <w:rPr>
                <w:sz w:val="16"/>
              </w:rPr>
            </w:pPr>
          </w:p>
        </w:tc>
        <w:tc>
          <w:tcPr>
            <w:tcW w:w="1418" w:type="dxa"/>
            <w:tcBorders>
              <w:top w:val="single" w:sz="12" w:space="0" w:color="000000"/>
            </w:tcBorders>
          </w:tcPr>
          <w:p w14:paraId="6C773CE2" w14:textId="77777777" w:rsidR="00EB1F82" w:rsidRDefault="00EB1F82" w:rsidP="00D70F3D">
            <w:pPr>
              <w:pStyle w:val="TableParagraph"/>
              <w:rPr>
                <w:sz w:val="16"/>
              </w:rPr>
            </w:pPr>
          </w:p>
        </w:tc>
        <w:tc>
          <w:tcPr>
            <w:tcW w:w="850" w:type="dxa"/>
            <w:tcBorders>
              <w:top w:val="single" w:sz="12" w:space="0" w:color="000000"/>
            </w:tcBorders>
          </w:tcPr>
          <w:p w14:paraId="3567AC7A" w14:textId="77777777" w:rsidR="00EB1F82" w:rsidRDefault="00EB1F82" w:rsidP="00D70F3D">
            <w:pPr>
              <w:pStyle w:val="TableParagraph"/>
              <w:rPr>
                <w:sz w:val="16"/>
              </w:rPr>
            </w:pPr>
          </w:p>
        </w:tc>
        <w:tc>
          <w:tcPr>
            <w:tcW w:w="567" w:type="dxa"/>
            <w:tcBorders>
              <w:top w:val="single" w:sz="12" w:space="0" w:color="000000"/>
            </w:tcBorders>
          </w:tcPr>
          <w:p w14:paraId="6550A041" w14:textId="77777777" w:rsidR="00EB1F82" w:rsidRDefault="00EB1F82" w:rsidP="00D70F3D">
            <w:pPr>
              <w:pStyle w:val="TableParagraph"/>
              <w:rPr>
                <w:sz w:val="16"/>
              </w:rPr>
            </w:pPr>
          </w:p>
        </w:tc>
        <w:tc>
          <w:tcPr>
            <w:tcW w:w="5840" w:type="dxa"/>
            <w:vMerge/>
            <w:tcBorders>
              <w:top w:val="nil"/>
            </w:tcBorders>
          </w:tcPr>
          <w:p w14:paraId="6120D8F2" w14:textId="77777777" w:rsidR="00EB1F82" w:rsidRDefault="00EB1F82" w:rsidP="00D70F3D">
            <w:pPr>
              <w:rPr>
                <w:sz w:val="2"/>
                <w:szCs w:val="2"/>
              </w:rPr>
            </w:pPr>
          </w:p>
        </w:tc>
        <w:tc>
          <w:tcPr>
            <w:tcW w:w="567" w:type="dxa"/>
            <w:tcBorders>
              <w:top w:val="single" w:sz="12" w:space="0" w:color="000000"/>
            </w:tcBorders>
          </w:tcPr>
          <w:p w14:paraId="442F9501" w14:textId="4401B177" w:rsidR="00EB1F82" w:rsidRDefault="00F93D24" w:rsidP="00D70F3D">
            <w:pPr>
              <w:pStyle w:val="TableParagraph"/>
              <w:spacing w:before="109"/>
              <w:ind w:left="43"/>
              <w:jc w:val="center"/>
              <w:rPr>
                <w:sz w:val="24"/>
              </w:rPr>
            </w:pPr>
            <w:r>
              <w:rPr>
                <w:sz w:val="24"/>
              </w:rPr>
              <w:t>67</w:t>
            </w:r>
          </w:p>
        </w:tc>
      </w:tr>
      <w:tr w:rsidR="00EB1F82" w14:paraId="02C373EE" w14:textId="77777777" w:rsidTr="00D70F3D">
        <w:trPr>
          <w:trHeight w:val="15127"/>
        </w:trPr>
        <w:tc>
          <w:tcPr>
            <w:tcW w:w="10377" w:type="dxa"/>
            <w:gridSpan w:val="7"/>
          </w:tcPr>
          <w:p w14:paraId="31FF7B81" w14:textId="77777777" w:rsidR="00EB1F82" w:rsidRPr="00EA5DA7" w:rsidRDefault="00EB1F82" w:rsidP="00D70F3D">
            <w:pPr>
              <w:pStyle w:val="TableParagraph"/>
              <w:spacing w:line="362" w:lineRule="auto"/>
              <w:ind w:left="267" w:right="419"/>
              <w:rPr>
                <w:sz w:val="28"/>
                <w:lang w:val="uk-UA"/>
              </w:rPr>
            </w:pPr>
          </w:p>
          <w:p w14:paraId="3131CE6B" w14:textId="77777777" w:rsidR="00EB1F82" w:rsidRDefault="00EB1F82" w:rsidP="00EB1F82">
            <w:pPr>
              <w:pStyle w:val="a5"/>
              <w:spacing w:before="207" w:line="360" w:lineRule="auto"/>
              <w:ind w:left="824" w:right="1096" w:firstLine="566"/>
              <w:jc w:val="both"/>
            </w:pPr>
            <w:r w:rsidRPr="00BB2210">
              <w:rPr>
                <w:noProof/>
              </w:rPr>
              <w:drawing>
                <wp:inline distT="0" distB="0" distL="0" distR="0" wp14:anchorId="67F024E0" wp14:editId="02C38596">
                  <wp:extent cx="1911350" cy="1972027"/>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1920382" cy="1981346"/>
                          </a:xfrm>
                          <a:prstGeom prst="rect">
                            <a:avLst/>
                          </a:prstGeom>
                        </pic:spPr>
                      </pic:pic>
                    </a:graphicData>
                  </a:graphic>
                </wp:inline>
              </w:drawing>
            </w:r>
          </w:p>
          <w:p w14:paraId="5EC8AE72" w14:textId="77777777" w:rsidR="00EB1F82" w:rsidRDefault="00EB1F82" w:rsidP="00EB1F82">
            <w:pPr>
              <w:pStyle w:val="a5"/>
              <w:spacing w:before="207" w:line="360" w:lineRule="auto"/>
              <w:ind w:left="824" w:right="1096" w:firstLine="566"/>
              <w:jc w:val="both"/>
            </w:pPr>
            <w:r>
              <w:t>Рисунок 3.14-</w:t>
            </w:r>
            <w:r w:rsidRPr="00BB2210">
              <w:t xml:space="preserve"> </w:t>
            </w:r>
            <w:r>
              <w:t xml:space="preserve"> MUST PV18-3024 VPK</w:t>
            </w:r>
          </w:p>
          <w:p w14:paraId="53D92181" w14:textId="77777777" w:rsidR="00EB1F82" w:rsidRDefault="00EB1F82" w:rsidP="00D70F3D">
            <w:pPr>
              <w:pStyle w:val="TableParagraph"/>
              <w:spacing w:line="362" w:lineRule="auto"/>
              <w:ind w:left="267" w:right="419"/>
              <w:rPr>
                <w:sz w:val="28"/>
                <w:lang w:val="uk-UA"/>
              </w:rPr>
            </w:pPr>
          </w:p>
          <w:p w14:paraId="4BE746C0" w14:textId="77777777" w:rsidR="00EB1F82" w:rsidRPr="001D727B" w:rsidRDefault="00EB1F82" w:rsidP="00EB1F82">
            <w:pPr>
              <w:ind w:left="279"/>
              <w:rPr>
                <w:b/>
                <w:bCs/>
                <w:color w:val="202122"/>
                <w:sz w:val="28"/>
                <w:szCs w:val="28"/>
                <w:shd w:val="clear" w:color="auto" w:fill="FFFFFF"/>
              </w:rPr>
            </w:pPr>
            <w:r w:rsidRPr="001D727B">
              <w:rPr>
                <w:b/>
                <w:bCs/>
                <w:sz w:val="28"/>
                <w:szCs w:val="28"/>
              </w:rPr>
              <w:t>АВР</w:t>
            </w:r>
            <w:r w:rsidRPr="001D727B">
              <w:rPr>
                <w:b/>
                <w:bCs/>
                <w:color w:val="202122"/>
                <w:sz w:val="28"/>
                <w:szCs w:val="28"/>
                <w:shd w:val="clear" w:color="auto" w:fill="FFFFFF"/>
              </w:rPr>
              <w:t xml:space="preserve"> </w:t>
            </w:r>
          </w:p>
          <w:p w14:paraId="02921B61" w14:textId="77777777" w:rsidR="00EB1F82" w:rsidRDefault="00EB1F82" w:rsidP="00EB1F82">
            <w:pPr>
              <w:ind w:left="279"/>
              <w:rPr>
                <w:sz w:val="28"/>
                <w:szCs w:val="28"/>
              </w:rPr>
            </w:pPr>
            <w:r w:rsidRPr="001D727B">
              <w:rPr>
                <w:color w:val="202122"/>
                <w:sz w:val="28"/>
                <w:szCs w:val="28"/>
                <w:shd w:val="clear" w:color="auto" w:fill="FFFFFF"/>
              </w:rPr>
              <w:t xml:space="preserve">АВР- </w:t>
            </w:r>
            <w:proofErr w:type="spellStart"/>
            <w:r w:rsidRPr="001D727B">
              <w:rPr>
                <w:color w:val="202122"/>
                <w:sz w:val="28"/>
                <w:szCs w:val="28"/>
                <w:shd w:val="clear" w:color="auto" w:fill="FFFFFF"/>
              </w:rPr>
              <w:t>це</w:t>
            </w:r>
            <w:proofErr w:type="spellEnd"/>
            <w:r w:rsidRPr="001D727B">
              <w:rPr>
                <w:color w:val="202122"/>
                <w:sz w:val="28"/>
                <w:szCs w:val="28"/>
                <w:shd w:val="clear" w:color="auto" w:fill="FFFFFF"/>
              </w:rPr>
              <w:t xml:space="preserve"> </w:t>
            </w:r>
            <w:proofErr w:type="spellStart"/>
            <w:r w:rsidRPr="001D727B">
              <w:rPr>
                <w:color w:val="202122"/>
                <w:sz w:val="28"/>
                <w:szCs w:val="28"/>
                <w:shd w:val="clear" w:color="auto" w:fill="FFFFFF"/>
              </w:rPr>
              <w:t>пристрій</w:t>
            </w:r>
            <w:proofErr w:type="spellEnd"/>
            <w:r w:rsidRPr="001D727B">
              <w:rPr>
                <w:color w:val="202122"/>
                <w:sz w:val="28"/>
                <w:szCs w:val="28"/>
                <w:shd w:val="clear" w:color="auto" w:fill="FFFFFF"/>
              </w:rPr>
              <w:t xml:space="preserve">, </w:t>
            </w:r>
            <w:proofErr w:type="spellStart"/>
            <w:r w:rsidRPr="001D727B">
              <w:rPr>
                <w:color w:val="202122"/>
                <w:sz w:val="28"/>
                <w:szCs w:val="28"/>
                <w:shd w:val="clear" w:color="auto" w:fill="FFFFFF"/>
              </w:rPr>
              <w:t>призначений</w:t>
            </w:r>
            <w:proofErr w:type="spellEnd"/>
            <w:r w:rsidRPr="001D727B">
              <w:rPr>
                <w:color w:val="202122"/>
                <w:sz w:val="28"/>
                <w:szCs w:val="28"/>
                <w:shd w:val="clear" w:color="auto" w:fill="FFFFFF"/>
              </w:rPr>
              <w:t xml:space="preserve"> для автоматичного </w:t>
            </w:r>
            <w:proofErr w:type="spellStart"/>
            <w:r w:rsidRPr="001D727B">
              <w:rPr>
                <w:color w:val="202122"/>
                <w:sz w:val="28"/>
                <w:szCs w:val="28"/>
                <w:shd w:val="clear" w:color="auto" w:fill="FFFFFF"/>
              </w:rPr>
              <w:t>перемикання</w:t>
            </w:r>
            <w:proofErr w:type="spellEnd"/>
            <w:r w:rsidRPr="001D727B">
              <w:rPr>
                <w:color w:val="202122"/>
                <w:sz w:val="28"/>
                <w:szCs w:val="28"/>
                <w:shd w:val="clear" w:color="auto" w:fill="FFFFFF"/>
              </w:rPr>
              <w:t xml:space="preserve"> </w:t>
            </w:r>
            <w:proofErr w:type="spellStart"/>
            <w:r w:rsidRPr="001D727B">
              <w:rPr>
                <w:color w:val="202122"/>
                <w:sz w:val="28"/>
                <w:szCs w:val="28"/>
                <w:shd w:val="clear" w:color="auto" w:fill="FFFFFF"/>
              </w:rPr>
              <w:t>споживача</w:t>
            </w:r>
            <w:proofErr w:type="spellEnd"/>
            <w:r w:rsidRPr="001D727B">
              <w:rPr>
                <w:color w:val="202122"/>
                <w:sz w:val="28"/>
                <w:szCs w:val="28"/>
                <w:shd w:val="clear" w:color="auto" w:fill="FFFFFF"/>
              </w:rPr>
              <w:t xml:space="preserve"> на </w:t>
            </w:r>
            <w:proofErr w:type="spellStart"/>
            <w:r w:rsidRPr="001D727B">
              <w:rPr>
                <w:color w:val="202122"/>
                <w:sz w:val="28"/>
                <w:szCs w:val="28"/>
                <w:shd w:val="clear" w:color="auto" w:fill="FFFFFF"/>
              </w:rPr>
              <w:t>резервне</w:t>
            </w:r>
            <w:proofErr w:type="spellEnd"/>
            <w:r w:rsidRPr="001D727B">
              <w:rPr>
                <w:color w:val="202122"/>
                <w:sz w:val="28"/>
                <w:szCs w:val="28"/>
                <w:shd w:val="clear" w:color="auto" w:fill="FFFFFF"/>
              </w:rPr>
              <w:t xml:space="preserve"> </w:t>
            </w:r>
            <w:proofErr w:type="spellStart"/>
            <w:r w:rsidRPr="001D727B">
              <w:rPr>
                <w:color w:val="202122"/>
                <w:sz w:val="28"/>
                <w:szCs w:val="28"/>
                <w:shd w:val="clear" w:color="auto" w:fill="FFFFFF"/>
              </w:rPr>
              <w:t>джерело</w:t>
            </w:r>
            <w:proofErr w:type="spellEnd"/>
            <w:r w:rsidRPr="001D727B">
              <w:rPr>
                <w:color w:val="202122"/>
                <w:sz w:val="28"/>
                <w:szCs w:val="28"/>
                <w:shd w:val="clear" w:color="auto" w:fill="FFFFFF"/>
              </w:rPr>
              <w:t xml:space="preserve"> </w:t>
            </w:r>
            <w:proofErr w:type="spellStart"/>
            <w:r w:rsidRPr="001D727B">
              <w:rPr>
                <w:color w:val="202122"/>
                <w:sz w:val="28"/>
                <w:szCs w:val="28"/>
                <w:shd w:val="clear" w:color="auto" w:fill="FFFFFF"/>
              </w:rPr>
              <w:t>електропостачання</w:t>
            </w:r>
            <w:proofErr w:type="spellEnd"/>
            <w:r w:rsidRPr="001D727B">
              <w:rPr>
                <w:color w:val="202122"/>
                <w:sz w:val="28"/>
                <w:szCs w:val="28"/>
                <w:shd w:val="clear" w:color="auto" w:fill="FFFFFF"/>
              </w:rPr>
              <w:t xml:space="preserve"> у </w:t>
            </w:r>
            <w:proofErr w:type="spellStart"/>
            <w:r w:rsidRPr="001D727B">
              <w:rPr>
                <w:color w:val="202122"/>
                <w:sz w:val="28"/>
                <w:szCs w:val="28"/>
                <w:shd w:val="clear" w:color="auto" w:fill="FFFFFF"/>
              </w:rPr>
              <w:t>разі</w:t>
            </w:r>
            <w:proofErr w:type="spellEnd"/>
            <w:r w:rsidRPr="001D727B">
              <w:rPr>
                <w:color w:val="202122"/>
                <w:sz w:val="28"/>
                <w:szCs w:val="28"/>
                <w:shd w:val="clear" w:color="auto" w:fill="FFFFFF"/>
              </w:rPr>
              <w:t xml:space="preserve"> </w:t>
            </w:r>
            <w:proofErr w:type="spellStart"/>
            <w:r w:rsidRPr="001D727B">
              <w:rPr>
                <w:color w:val="202122"/>
                <w:sz w:val="28"/>
                <w:szCs w:val="28"/>
                <w:shd w:val="clear" w:color="auto" w:fill="FFFFFF"/>
              </w:rPr>
              <w:t>відключення</w:t>
            </w:r>
            <w:proofErr w:type="spellEnd"/>
            <w:r w:rsidRPr="001D727B">
              <w:rPr>
                <w:color w:val="202122"/>
                <w:sz w:val="28"/>
                <w:szCs w:val="28"/>
                <w:shd w:val="clear" w:color="auto" w:fill="FFFFFF"/>
              </w:rPr>
              <w:t xml:space="preserve"> основного.</w:t>
            </w:r>
            <w:r w:rsidRPr="001D727B">
              <w:rPr>
                <w:sz w:val="28"/>
                <w:szCs w:val="28"/>
              </w:rPr>
              <w:t xml:space="preserve"> </w:t>
            </w:r>
            <w:proofErr w:type="spellStart"/>
            <w:r w:rsidRPr="001D727B">
              <w:rPr>
                <w:sz w:val="28"/>
                <w:szCs w:val="28"/>
              </w:rPr>
              <w:t>Зовнішній</w:t>
            </w:r>
            <w:proofErr w:type="spellEnd"/>
            <w:r w:rsidRPr="001D727B">
              <w:rPr>
                <w:sz w:val="28"/>
                <w:szCs w:val="28"/>
              </w:rPr>
              <w:t xml:space="preserve"> </w:t>
            </w:r>
            <w:proofErr w:type="spellStart"/>
            <w:r w:rsidRPr="001D727B">
              <w:rPr>
                <w:sz w:val="28"/>
                <w:szCs w:val="28"/>
              </w:rPr>
              <w:t>вигляд</w:t>
            </w:r>
            <w:proofErr w:type="spellEnd"/>
            <w:r w:rsidRPr="001D727B">
              <w:rPr>
                <w:spacing w:val="1"/>
                <w:sz w:val="28"/>
                <w:szCs w:val="28"/>
              </w:rPr>
              <w:t xml:space="preserve"> </w:t>
            </w:r>
            <w:proofErr w:type="spellStart"/>
            <w:r w:rsidRPr="001D727B">
              <w:rPr>
                <w:sz w:val="28"/>
                <w:szCs w:val="28"/>
              </w:rPr>
              <w:t>обраного</w:t>
            </w:r>
            <w:proofErr w:type="spellEnd"/>
            <w:r w:rsidRPr="001D727B">
              <w:rPr>
                <w:sz w:val="28"/>
                <w:szCs w:val="28"/>
              </w:rPr>
              <w:t xml:space="preserve"> </w:t>
            </w:r>
            <w:r>
              <w:rPr>
                <w:sz w:val="28"/>
                <w:szCs w:val="28"/>
              </w:rPr>
              <w:t>АВР</w:t>
            </w:r>
            <w:r w:rsidRPr="001D727B">
              <w:rPr>
                <w:spacing w:val="1"/>
                <w:sz w:val="28"/>
                <w:szCs w:val="28"/>
              </w:rPr>
              <w:t xml:space="preserve"> </w:t>
            </w:r>
            <w:proofErr w:type="spellStart"/>
            <w:r w:rsidRPr="001D727B">
              <w:rPr>
                <w:sz w:val="28"/>
                <w:szCs w:val="28"/>
              </w:rPr>
              <w:t>можемо</w:t>
            </w:r>
            <w:proofErr w:type="spellEnd"/>
            <w:r w:rsidRPr="001D727B">
              <w:rPr>
                <w:sz w:val="28"/>
                <w:szCs w:val="28"/>
              </w:rPr>
              <w:t xml:space="preserve"> </w:t>
            </w:r>
            <w:proofErr w:type="spellStart"/>
            <w:r w:rsidRPr="001D727B">
              <w:rPr>
                <w:sz w:val="28"/>
                <w:szCs w:val="28"/>
              </w:rPr>
              <w:t>побачити</w:t>
            </w:r>
            <w:proofErr w:type="spellEnd"/>
            <w:r w:rsidRPr="001D727B">
              <w:rPr>
                <w:spacing w:val="1"/>
                <w:sz w:val="28"/>
                <w:szCs w:val="28"/>
              </w:rPr>
              <w:t xml:space="preserve"> </w:t>
            </w:r>
            <w:r w:rsidRPr="001D727B">
              <w:rPr>
                <w:sz w:val="28"/>
                <w:szCs w:val="28"/>
              </w:rPr>
              <w:t>на</w:t>
            </w:r>
            <w:r w:rsidRPr="001D727B">
              <w:rPr>
                <w:spacing w:val="6"/>
                <w:sz w:val="28"/>
                <w:szCs w:val="28"/>
              </w:rPr>
              <w:t xml:space="preserve"> </w:t>
            </w:r>
            <w:r w:rsidRPr="001D727B">
              <w:rPr>
                <w:sz w:val="28"/>
                <w:szCs w:val="28"/>
              </w:rPr>
              <w:t>рис.3.1</w:t>
            </w:r>
            <w:r>
              <w:rPr>
                <w:sz w:val="28"/>
                <w:szCs w:val="28"/>
              </w:rPr>
              <w:t>5</w:t>
            </w:r>
            <w:r w:rsidRPr="001D727B">
              <w:rPr>
                <w:sz w:val="28"/>
                <w:szCs w:val="28"/>
              </w:rPr>
              <w:t>.</w:t>
            </w:r>
          </w:p>
          <w:p w14:paraId="3A3113BB" w14:textId="77777777" w:rsidR="00EB1F82" w:rsidRDefault="00EB1F82" w:rsidP="00EB1F82">
            <w:pPr>
              <w:pStyle w:val="1"/>
              <w:shd w:val="clear" w:color="auto" w:fill="FFFFFF"/>
              <w:spacing w:line="375" w:lineRule="atLeast"/>
              <w:ind w:left="279"/>
              <w:outlineLvl w:val="0"/>
              <w:rPr>
                <w:rFonts w:ascii="Arial" w:hAnsi="Arial" w:cs="Arial"/>
                <w:color w:val="3C3C3C"/>
                <w:sz w:val="30"/>
                <w:szCs w:val="30"/>
              </w:rPr>
            </w:pPr>
          </w:p>
          <w:p w14:paraId="07CECF52" w14:textId="3BA62890" w:rsidR="00EB1F82" w:rsidRDefault="00810102" w:rsidP="00EB1F82">
            <w:pPr>
              <w:ind w:left="279"/>
              <w:rPr>
                <w:b/>
                <w:bCs/>
                <w:sz w:val="28"/>
                <w:szCs w:val="28"/>
              </w:rPr>
            </w:pPr>
            <w:r w:rsidRPr="00810102">
              <w:rPr>
                <w:b/>
                <w:bCs/>
                <w:noProof/>
                <w:sz w:val="28"/>
                <w:szCs w:val="28"/>
              </w:rPr>
              <w:drawing>
                <wp:inline distT="0" distB="0" distL="0" distR="0" wp14:anchorId="706EE870" wp14:editId="4B7F35DA">
                  <wp:extent cx="2964998" cy="4655047"/>
                  <wp:effectExtent l="0" t="0" r="698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2976646" cy="4673335"/>
                          </a:xfrm>
                          <a:prstGeom prst="rect">
                            <a:avLst/>
                          </a:prstGeom>
                        </pic:spPr>
                      </pic:pic>
                    </a:graphicData>
                  </a:graphic>
                </wp:inline>
              </w:drawing>
            </w:r>
          </w:p>
          <w:p w14:paraId="0B2F70C4" w14:textId="18ED1DA6" w:rsidR="00810102" w:rsidRDefault="00EB1F82" w:rsidP="00810102">
            <w:pPr>
              <w:pStyle w:val="1"/>
              <w:shd w:val="clear" w:color="auto" w:fill="F8F8F8"/>
              <w:spacing w:after="105"/>
              <w:outlineLvl w:val="0"/>
              <w:rPr>
                <w:rFonts w:ascii="Verdana" w:hAnsi="Verdana"/>
                <w:color w:val="282828"/>
                <w:sz w:val="36"/>
                <w:szCs w:val="36"/>
              </w:rPr>
            </w:pPr>
            <w:r>
              <w:rPr>
                <w:rFonts w:ascii="Arial" w:hAnsi="Arial" w:cs="Arial"/>
                <w:b w:val="0"/>
                <w:bCs w:val="0"/>
                <w:color w:val="3C3C3C"/>
                <w:sz w:val="30"/>
                <w:szCs w:val="30"/>
                <w:bdr w:val="none" w:sz="0" w:space="0" w:color="auto" w:frame="1"/>
              </w:rPr>
              <w:t xml:space="preserve">    </w:t>
            </w:r>
            <w:bookmarkStart w:id="86" w:name="_Toc138117035"/>
            <w:bookmarkStart w:id="87" w:name="_Toc138117246"/>
            <w:r w:rsidRPr="00EB1F82">
              <w:rPr>
                <w:rFonts w:ascii="Arial" w:hAnsi="Arial" w:cs="Arial"/>
                <w:b w:val="0"/>
                <w:bCs w:val="0"/>
                <w:color w:val="3C3C3C"/>
                <w:sz w:val="30"/>
                <w:szCs w:val="30"/>
                <w:bdr w:val="none" w:sz="0" w:space="0" w:color="auto" w:frame="1"/>
              </w:rPr>
              <w:t>Рисунок 3.15-</w:t>
            </w:r>
            <w:r w:rsidR="00810102">
              <w:rPr>
                <w:rStyle w:val="a4"/>
                <w:rFonts w:ascii="Verdana" w:hAnsi="Verdana"/>
                <w:color w:val="282828"/>
                <w:sz w:val="36"/>
                <w:szCs w:val="36"/>
              </w:rPr>
              <w:t xml:space="preserve"> </w:t>
            </w:r>
            <w:proofErr w:type="spellStart"/>
            <w:r w:rsidR="00810102" w:rsidRPr="00810102">
              <w:rPr>
                <w:rStyle w:val="base"/>
                <w:b w:val="0"/>
                <w:bCs w:val="0"/>
                <w:color w:val="282828"/>
              </w:rPr>
              <w:t>EnerSol</w:t>
            </w:r>
            <w:proofErr w:type="spellEnd"/>
            <w:r w:rsidR="00810102" w:rsidRPr="00810102">
              <w:rPr>
                <w:rStyle w:val="base"/>
                <w:b w:val="0"/>
                <w:bCs w:val="0"/>
                <w:color w:val="282828"/>
              </w:rPr>
              <w:t xml:space="preserve"> EATS-15DT</w:t>
            </w:r>
            <w:bookmarkEnd w:id="86"/>
            <w:bookmarkEnd w:id="87"/>
          </w:p>
          <w:p w14:paraId="23F433DD" w14:textId="3605D5F0" w:rsidR="00EB1F82" w:rsidRPr="00EB1F82" w:rsidRDefault="00EB1F82" w:rsidP="00EB1F82">
            <w:pPr>
              <w:pStyle w:val="1"/>
              <w:shd w:val="clear" w:color="auto" w:fill="FFFFFF"/>
              <w:spacing w:line="375" w:lineRule="atLeast"/>
              <w:ind w:left="279"/>
              <w:outlineLvl w:val="0"/>
              <w:rPr>
                <w:rFonts w:ascii="Arial" w:hAnsi="Arial" w:cs="Arial"/>
                <w:b w:val="0"/>
                <w:bCs w:val="0"/>
                <w:color w:val="3C3C3C"/>
                <w:sz w:val="30"/>
                <w:szCs w:val="30"/>
              </w:rPr>
            </w:pPr>
          </w:p>
          <w:p w14:paraId="660256A9" w14:textId="711909BD" w:rsidR="00EB1F82" w:rsidRPr="00EA5DA7" w:rsidRDefault="00EB1F82" w:rsidP="00810102">
            <w:pPr>
              <w:pStyle w:val="TableParagraph"/>
              <w:spacing w:line="362" w:lineRule="auto"/>
              <w:ind w:left="279" w:right="419"/>
              <w:rPr>
                <w:sz w:val="28"/>
                <w:lang w:val="uk-UA"/>
              </w:rPr>
            </w:pPr>
            <w:r>
              <w:rPr>
                <w:sz w:val="28"/>
                <w:lang w:val="uk-UA"/>
              </w:rPr>
              <w:t xml:space="preserve"> </w:t>
            </w:r>
          </w:p>
        </w:tc>
      </w:tr>
      <w:tr w:rsidR="00EB1F82" w14:paraId="7CA3095A" w14:textId="77777777" w:rsidTr="00D70F3D">
        <w:trPr>
          <w:trHeight w:val="237"/>
        </w:trPr>
        <w:tc>
          <w:tcPr>
            <w:tcW w:w="568" w:type="dxa"/>
            <w:tcBorders>
              <w:bottom w:val="single" w:sz="12" w:space="0" w:color="000000"/>
            </w:tcBorders>
          </w:tcPr>
          <w:p w14:paraId="1F431F78"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6D1B064D"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40CDA24C"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2BD80DDC"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1A987901" w14:textId="77777777" w:rsidR="00EB1F82" w:rsidRPr="00EA5DA7" w:rsidRDefault="00EB1F82" w:rsidP="00D70F3D">
            <w:pPr>
              <w:pStyle w:val="TableParagraph"/>
              <w:rPr>
                <w:sz w:val="16"/>
                <w:lang w:val="uk-UA"/>
              </w:rPr>
            </w:pPr>
          </w:p>
        </w:tc>
        <w:tc>
          <w:tcPr>
            <w:tcW w:w="5840" w:type="dxa"/>
            <w:vMerge w:val="restart"/>
          </w:tcPr>
          <w:p w14:paraId="6666EB29"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15586EE5" w14:textId="77777777" w:rsidR="00EB1F82" w:rsidRDefault="00EB1F82" w:rsidP="00D70F3D">
            <w:pPr>
              <w:pStyle w:val="TableParagraph"/>
              <w:spacing w:before="25" w:line="192" w:lineRule="exact"/>
              <w:ind w:left="73"/>
            </w:pPr>
            <w:r>
              <w:t>Лист</w:t>
            </w:r>
          </w:p>
        </w:tc>
      </w:tr>
      <w:tr w:rsidR="00EB1F82" w14:paraId="285CBD93" w14:textId="77777777" w:rsidTr="00D70F3D">
        <w:trPr>
          <w:trHeight w:val="237"/>
        </w:trPr>
        <w:tc>
          <w:tcPr>
            <w:tcW w:w="568" w:type="dxa"/>
            <w:tcBorders>
              <w:top w:val="single" w:sz="12" w:space="0" w:color="000000"/>
            </w:tcBorders>
          </w:tcPr>
          <w:p w14:paraId="31892933" w14:textId="77777777" w:rsidR="00EB1F82" w:rsidRDefault="00EB1F82" w:rsidP="00D70F3D">
            <w:pPr>
              <w:pStyle w:val="TableParagraph"/>
              <w:rPr>
                <w:sz w:val="16"/>
              </w:rPr>
            </w:pPr>
          </w:p>
        </w:tc>
        <w:tc>
          <w:tcPr>
            <w:tcW w:w="567" w:type="dxa"/>
            <w:tcBorders>
              <w:top w:val="single" w:sz="12" w:space="0" w:color="000000"/>
            </w:tcBorders>
          </w:tcPr>
          <w:p w14:paraId="75FE5CC5" w14:textId="77777777" w:rsidR="00EB1F82" w:rsidRDefault="00EB1F82" w:rsidP="00D70F3D">
            <w:pPr>
              <w:pStyle w:val="TableParagraph"/>
              <w:rPr>
                <w:sz w:val="16"/>
              </w:rPr>
            </w:pPr>
          </w:p>
        </w:tc>
        <w:tc>
          <w:tcPr>
            <w:tcW w:w="1418" w:type="dxa"/>
            <w:tcBorders>
              <w:top w:val="single" w:sz="12" w:space="0" w:color="000000"/>
            </w:tcBorders>
          </w:tcPr>
          <w:p w14:paraId="3A39EA34" w14:textId="77777777" w:rsidR="00EB1F82" w:rsidRDefault="00EB1F82" w:rsidP="00D70F3D">
            <w:pPr>
              <w:pStyle w:val="TableParagraph"/>
              <w:rPr>
                <w:sz w:val="16"/>
              </w:rPr>
            </w:pPr>
          </w:p>
        </w:tc>
        <w:tc>
          <w:tcPr>
            <w:tcW w:w="850" w:type="dxa"/>
            <w:tcBorders>
              <w:top w:val="single" w:sz="12" w:space="0" w:color="000000"/>
            </w:tcBorders>
          </w:tcPr>
          <w:p w14:paraId="5ADA9173" w14:textId="77777777" w:rsidR="00EB1F82" w:rsidRDefault="00EB1F82" w:rsidP="00D70F3D">
            <w:pPr>
              <w:pStyle w:val="TableParagraph"/>
              <w:rPr>
                <w:sz w:val="16"/>
              </w:rPr>
            </w:pPr>
          </w:p>
        </w:tc>
        <w:tc>
          <w:tcPr>
            <w:tcW w:w="567" w:type="dxa"/>
            <w:tcBorders>
              <w:top w:val="single" w:sz="12" w:space="0" w:color="000000"/>
            </w:tcBorders>
          </w:tcPr>
          <w:p w14:paraId="0E0ACA56" w14:textId="77777777" w:rsidR="00EB1F82" w:rsidRDefault="00EB1F82" w:rsidP="00D70F3D">
            <w:pPr>
              <w:pStyle w:val="TableParagraph"/>
              <w:rPr>
                <w:sz w:val="16"/>
              </w:rPr>
            </w:pPr>
          </w:p>
        </w:tc>
        <w:tc>
          <w:tcPr>
            <w:tcW w:w="5840" w:type="dxa"/>
            <w:vMerge/>
            <w:tcBorders>
              <w:top w:val="nil"/>
            </w:tcBorders>
          </w:tcPr>
          <w:p w14:paraId="4F010BC0" w14:textId="77777777" w:rsidR="00EB1F82" w:rsidRDefault="00EB1F82" w:rsidP="00D70F3D">
            <w:pPr>
              <w:rPr>
                <w:sz w:val="2"/>
                <w:szCs w:val="2"/>
              </w:rPr>
            </w:pPr>
          </w:p>
        </w:tc>
        <w:tc>
          <w:tcPr>
            <w:tcW w:w="567" w:type="dxa"/>
            <w:tcBorders>
              <w:top w:val="single" w:sz="12" w:space="0" w:color="000000"/>
            </w:tcBorders>
          </w:tcPr>
          <w:p w14:paraId="762C9BAA" w14:textId="33FDEE8A" w:rsidR="00EB1F82" w:rsidRDefault="00F93D24" w:rsidP="00D70F3D">
            <w:pPr>
              <w:pStyle w:val="TableParagraph"/>
              <w:spacing w:before="109"/>
              <w:ind w:left="43"/>
              <w:jc w:val="center"/>
              <w:rPr>
                <w:sz w:val="24"/>
              </w:rPr>
            </w:pPr>
            <w:r>
              <w:rPr>
                <w:sz w:val="24"/>
              </w:rPr>
              <w:t>68</w:t>
            </w:r>
          </w:p>
        </w:tc>
      </w:tr>
      <w:tr w:rsidR="00EB1F82" w14:paraId="486C1507" w14:textId="77777777" w:rsidTr="00D70F3D">
        <w:trPr>
          <w:trHeight w:val="15127"/>
        </w:trPr>
        <w:tc>
          <w:tcPr>
            <w:tcW w:w="10377" w:type="dxa"/>
            <w:gridSpan w:val="7"/>
          </w:tcPr>
          <w:p w14:paraId="12F97FC1" w14:textId="77777777" w:rsidR="00EB1F82" w:rsidRPr="00EA5DA7" w:rsidRDefault="00EB1F82" w:rsidP="00D70F3D">
            <w:pPr>
              <w:pStyle w:val="TableParagraph"/>
              <w:spacing w:line="362" w:lineRule="auto"/>
              <w:ind w:left="267" w:right="419"/>
              <w:rPr>
                <w:sz w:val="28"/>
                <w:lang w:val="uk-UA"/>
              </w:rPr>
            </w:pPr>
          </w:p>
          <w:p w14:paraId="08A6C165" w14:textId="77777777" w:rsidR="00EB1F82" w:rsidRDefault="00EB1F82" w:rsidP="00F16D8A">
            <w:pPr>
              <w:pStyle w:val="2"/>
              <w:outlineLvl w:val="1"/>
              <w:rPr>
                <w:shd w:val="clear" w:color="auto" w:fill="FFFFFF"/>
              </w:rPr>
            </w:pPr>
            <w:r>
              <w:rPr>
                <w:shd w:val="clear" w:color="auto" w:fill="FFFFFF"/>
              </w:rPr>
              <w:t xml:space="preserve">   </w:t>
            </w:r>
            <w:bookmarkStart w:id="88" w:name="_Toc138117036"/>
            <w:bookmarkStart w:id="89" w:name="_Toc138117247"/>
            <w:r w:rsidRPr="00EB1F82">
              <w:rPr>
                <w:shd w:val="clear" w:color="auto" w:fill="FFFFFF"/>
              </w:rPr>
              <w:t>3.</w:t>
            </w:r>
            <w:r>
              <w:rPr>
                <w:shd w:val="clear" w:color="auto" w:fill="FFFFFF"/>
              </w:rPr>
              <w:t>5</w:t>
            </w:r>
            <w:r w:rsidRPr="00EB1F82">
              <w:rPr>
                <w:shd w:val="clear" w:color="auto" w:fill="FFFFFF"/>
              </w:rPr>
              <w:t xml:space="preserve"> </w:t>
            </w:r>
            <w:proofErr w:type="spellStart"/>
            <w:r w:rsidRPr="00EB1F82">
              <w:rPr>
                <w:shd w:val="clear" w:color="auto" w:fill="FFFFFF"/>
              </w:rPr>
              <w:t>Принцип</w:t>
            </w:r>
            <w:proofErr w:type="spellEnd"/>
            <w:r w:rsidRPr="00EB1F82">
              <w:rPr>
                <w:shd w:val="clear" w:color="auto" w:fill="FFFFFF"/>
              </w:rPr>
              <w:t xml:space="preserve"> </w:t>
            </w:r>
            <w:proofErr w:type="spellStart"/>
            <w:r w:rsidRPr="00EB1F82">
              <w:rPr>
                <w:shd w:val="clear" w:color="auto" w:fill="FFFFFF"/>
              </w:rPr>
              <w:t>роботи</w:t>
            </w:r>
            <w:proofErr w:type="spellEnd"/>
            <w:r w:rsidRPr="00EB1F82">
              <w:rPr>
                <w:shd w:val="clear" w:color="auto" w:fill="FFFFFF"/>
              </w:rPr>
              <w:t xml:space="preserve"> </w:t>
            </w:r>
            <w:proofErr w:type="spellStart"/>
            <w:r w:rsidRPr="00EB1F82">
              <w:rPr>
                <w:shd w:val="clear" w:color="auto" w:fill="FFFFFF"/>
              </w:rPr>
              <w:t>Апаратної</w:t>
            </w:r>
            <w:proofErr w:type="spellEnd"/>
            <w:r w:rsidRPr="00EB1F82">
              <w:rPr>
                <w:shd w:val="clear" w:color="auto" w:fill="FFFFFF"/>
              </w:rPr>
              <w:t xml:space="preserve"> </w:t>
            </w:r>
            <w:proofErr w:type="spellStart"/>
            <w:r w:rsidRPr="00EB1F82">
              <w:rPr>
                <w:shd w:val="clear" w:color="auto" w:fill="FFFFFF"/>
              </w:rPr>
              <w:t>частини</w:t>
            </w:r>
            <w:bookmarkEnd w:id="88"/>
            <w:bookmarkEnd w:id="89"/>
            <w:proofErr w:type="spellEnd"/>
            <w:r w:rsidRPr="00EB1F82">
              <w:rPr>
                <w:shd w:val="clear" w:color="auto" w:fill="FFFFFF"/>
              </w:rPr>
              <w:t xml:space="preserve"> </w:t>
            </w:r>
          </w:p>
          <w:p w14:paraId="0055EE9A" w14:textId="77777777" w:rsidR="00EB1F82" w:rsidRPr="00EB1F82" w:rsidRDefault="00EB1F82" w:rsidP="00EB1F82">
            <w:pPr>
              <w:rPr>
                <w:b/>
                <w:bCs/>
                <w:color w:val="333333"/>
                <w:sz w:val="28"/>
                <w:szCs w:val="28"/>
                <w:shd w:val="clear" w:color="auto" w:fill="FFFFFF"/>
              </w:rPr>
            </w:pPr>
          </w:p>
          <w:p w14:paraId="7BAF322E" w14:textId="77777777" w:rsidR="00EB1F82" w:rsidRPr="00400A4C" w:rsidRDefault="00EB1F82" w:rsidP="00400A4C">
            <w:pPr>
              <w:pStyle w:val="3"/>
              <w:outlineLvl w:val="2"/>
            </w:pPr>
            <w:r>
              <w:tab/>
            </w:r>
            <w:bookmarkStart w:id="90" w:name="_Toc138117248"/>
            <w:r w:rsidRPr="00400A4C">
              <w:t xml:space="preserve">3.5.1 Алгоритм </w:t>
            </w:r>
            <w:proofErr w:type="spellStart"/>
            <w:r w:rsidRPr="00400A4C">
              <w:t>реалізацій</w:t>
            </w:r>
            <w:proofErr w:type="spellEnd"/>
            <w:r w:rsidRPr="00400A4C">
              <w:t xml:space="preserve"> АВР</w:t>
            </w:r>
            <w:bookmarkEnd w:id="90"/>
          </w:p>
          <w:p w14:paraId="0B24FD4F" w14:textId="77777777" w:rsidR="00EB1F82" w:rsidRDefault="00EB1F82" w:rsidP="00EB1F82">
            <w:pPr>
              <w:pStyle w:val="TableParagraph"/>
              <w:spacing w:line="362" w:lineRule="auto"/>
              <w:ind w:left="279" w:right="419"/>
              <w:rPr>
                <w:sz w:val="28"/>
                <w:lang w:val="uk-UA"/>
              </w:rPr>
            </w:pPr>
            <w:r>
              <w:rPr>
                <w:sz w:val="28"/>
                <w:lang w:val="uk-UA"/>
              </w:rPr>
              <w:t xml:space="preserve">    </w:t>
            </w:r>
            <w:r w:rsidRPr="00EB1F82">
              <w:rPr>
                <w:sz w:val="28"/>
                <w:lang w:val="uk-UA"/>
              </w:rPr>
              <w:t xml:space="preserve">Автоматичні вимикачі (АВР) працюють для відновлення навантаження або забезпечення необхідного режиму роботи шляхом автоматичного підключення резервного живлення або обладнання замість робочого живлення або обладнання, яке було відключено з будь-якої причини. В електроустановках з напругою нижче 1000 В часто використовуються автоматичні вимикачі, трансформатори, роз'єднувачі або перемикачі шин. </w:t>
            </w:r>
          </w:p>
          <w:p w14:paraId="25168576" w14:textId="77777777" w:rsidR="00EB1F82" w:rsidRDefault="00EB1F82" w:rsidP="00EB1F82">
            <w:pPr>
              <w:pStyle w:val="TableParagraph"/>
              <w:spacing w:line="362" w:lineRule="auto"/>
              <w:ind w:left="279" w:right="419"/>
              <w:rPr>
                <w:sz w:val="28"/>
                <w:lang w:val="uk-UA"/>
              </w:rPr>
            </w:pPr>
            <w:r>
              <w:rPr>
                <w:sz w:val="28"/>
                <w:lang w:val="uk-UA"/>
              </w:rPr>
              <w:t xml:space="preserve">   </w:t>
            </w:r>
            <w:r w:rsidRPr="00EB1F82">
              <w:rPr>
                <w:sz w:val="28"/>
                <w:lang w:val="uk-UA"/>
              </w:rPr>
              <w:t xml:space="preserve">Існує кілька типів АВР, кожен з яких виконує певну функцію. Спрацювання відбувається, коли напруга на шинах підстанції падає з різних причин. Це може бути аварійним спрацьовуванням мережевого вимикача, природним або аварійним відключенням, або коли аварійне джерело живлення вмикається якомога швидше після відключення від мережі. Однократне спрацьовування також забезпечує, щоб </w:t>
            </w:r>
            <w:proofErr w:type="spellStart"/>
            <w:r w:rsidRPr="00EB1F82">
              <w:rPr>
                <w:sz w:val="28"/>
                <w:lang w:val="uk-UA"/>
              </w:rPr>
              <w:t>неспрацьовувало</w:t>
            </w:r>
            <w:proofErr w:type="spellEnd"/>
            <w:r w:rsidRPr="00EB1F82">
              <w:rPr>
                <w:sz w:val="28"/>
                <w:lang w:val="uk-UA"/>
              </w:rPr>
              <w:t xml:space="preserve"> більше одного вимикача і щоб робота не починалася без відкритого мережевого вимикача. </w:t>
            </w:r>
          </w:p>
          <w:p w14:paraId="6C0AB776" w14:textId="657177AC" w:rsidR="00EB1F82" w:rsidRDefault="00EB1F82" w:rsidP="00EB1F82">
            <w:pPr>
              <w:pStyle w:val="TableParagraph"/>
              <w:spacing w:line="362" w:lineRule="auto"/>
              <w:ind w:left="279" w:right="419"/>
              <w:rPr>
                <w:sz w:val="28"/>
                <w:lang w:val="uk-UA"/>
              </w:rPr>
            </w:pPr>
            <w:r>
              <w:rPr>
                <w:sz w:val="28"/>
                <w:lang w:val="uk-UA"/>
              </w:rPr>
              <w:t xml:space="preserve">     </w:t>
            </w:r>
            <w:r w:rsidRPr="00EB1F82">
              <w:rPr>
                <w:sz w:val="28"/>
                <w:lang w:val="uk-UA"/>
              </w:rPr>
              <w:t>Досвід експлуатації показав, що A</w:t>
            </w:r>
            <w:r>
              <w:rPr>
                <w:sz w:val="28"/>
                <w:lang w:val="uk-UA"/>
              </w:rPr>
              <w:t>ВР</w:t>
            </w:r>
            <w:r w:rsidRPr="00EB1F82">
              <w:rPr>
                <w:sz w:val="28"/>
                <w:lang w:val="uk-UA"/>
              </w:rPr>
              <w:t xml:space="preserve"> є дуже ефективним методом підвищення безпеки </w:t>
            </w:r>
            <w:proofErr w:type="spellStart"/>
            <w:r w:rsidRPr="00EB1F82">
              <w:rPr>
                <w:sz w:val="28"/>
                <w:lang w:val="uk-UA"/>
              </w:rPr>
              <w:t>електропостачанн</w:t>
            </w:r>
            <w:proofErr w:type="spellEnd"/>
          </w:p>
          <w:p w14:paraId="722D2186" w14:textId="20380FAC" w:rsidR="00EB1F82" w:rsidRPr="00EA5DA7" w:rsidRDefault="00EB1F82" w:rsidP="00EB1F82">
            <w:pPr>
              <w:pStyle w:val="TableParagraph"/>
              <w:spacing w:line="362" w:lineRule="auto"/>
              <w:ind w:left="279" w:right="419"/>
              <w:rPr>
                <w:sz w:val="28"/>
                <w:lang w:val="uk-UA"/>
              </w:rPr>
            </w:pPr>
            <w:r>
              <w:rPr>
                <w:sz w:val="28"/>
                <w:lang w:val="uk-UA"/>
              </w:rPr>
              <w:t xml:space="preserve">    </w:t>
            </w:r>
            <w:r w:rsidRPr="00EB1F82">
              <w:rPr>
                <w:sz w:val="28"/>
                <w:lang w:val="uk-UA"/>
              </w:rPr>
              <w:t xml:space="preserve">Пристрої АВР можна активувати за допомогою реле мінімальної напруги або блокувальних контактів у вимикачі мережі. Вони не спрацьовують у випадку збою в ланцюзі напруги, а спрацьовують лише у випадку втрати напруги. Рисунок </w:t>
            </w:r>
            <w:r>
              <w:rPr>
                <w:sz w:val="28"/>
                <w:lang w:val="uk-UA"/>
              </w:rPr>
              <w:t>3.17</w:t>
            </w:r>
            <w:r w:rsidRPr="00EB1F82">
              <w:rPr>
                <w:sz w:val="28"/>
                <w:lang w:val="uk-UA"/>
              </w:rPr>
              <w:t xml:space="preserve">а показує збій ланцюга напруги. На </w:t>
            </w:r>
            <w:r w:rsidR="00E0078D">
              <w:rPr>
                <w:sz w:val="28"/>
                <w:lang w:val="uk-UA"/>
              </w:rPr>
              <w:t>рисунок</w:t>
            </w:r>
            <w:r w:rsidRPr="00EB1F82">
              <w:rPr>
                <w:sz w:val="28"/>
                <w:lang w:val="uk-UA"/>
              </w:rPr>
              <w:t xml:space="preserve"> </w:t>
            </w:r>
            <w:r>
              <w:rPr>
                <w:sz w:val="28"/>
                <w:lang w:val="uk-UA"/>
              </w:rPr>
              <w:t>3.17</w:t>
            </w:r>
            <w:r w:rsidRPr="00EB1F82">
              <w:rPr>
                <w:sz w:val="28"/>
                <w:lang w:val="uk-UA"/>
              </w:rPr>
              <w:t xml:space="preserve">а показані контакти двох реле мінімальної напруги KV1 і KV2, які з'єднані разом. Це робиться для того, щоб у разі спрацьовування одного з автоматичних вимикачів, також відомих як запобіжники, в ланцюзі напруги робочий вхід не був відключений . Схема складається з двох часових реле змінного струму КТ1 і КТ2, підключених одночасно до напруги трансформатора . КТ1 і КТ2 забезпечують функції часу та мінімальної напруги одночасно, як показано на рисунку </w:t>
            </w:r>
            <w:r>
              <w:rPr>
                <w:sz w:val="28"/>
                <w:lang w:val="uk-UA"/>
              </w:rPr>
              <w:t>3.17</w:t>
            </w:r>
            <w:r w:rsidRPr="00EB1F82">
              <w:rPr>
                <w:sz w:val="28"/>
                <w:lang w:val="uk-UA"/>
              </w:rPr>
              <w:t xml:space="preserve">б . Реле часу КТ, підключене через допоміжний пристрій, який називається трифазним випрямляючим містом ВУ-200, може використовуватися як генератор мінімальної напруги (рис. </w:t>
            </w:r>
            <w:r>
              <w:rPr>
                <w:sz w:val="28"/>
                <w:lang w:val="uk-UA"/>
              </w:rPr>
              <w:t>3.17</w:t>
            </w:r>
            <w:r w:rsidRPr="00EB1F82">
              <w:rPr>
                <w:sz w:val="28"/>
                <w:lang w:val="uk-UA"/>
              </w:rPr>
              <w:t xml:space="preserve">в). </w:t>
            </w:r>
          </w:p>
        </w:tc>
      </w:tr>
      <w:tr w:rsidR="00EB1F82" w14:paraId="0F90B466" w14:textId="77777777" w:rsidTr="00D70F3D">
        <w:trPr>
          <w:trHeight w:val="237"/>
        </w:trPr>
        <w:tc>
          <w:tcPr>
            <w:tcW w:w="568" w:type="dxa"/>
            <w:tcBorders>
              <w:bottom w:val="single" w:sz="12" w:space="0" w:color="000000"/>
            </w:tcBorders>
          </w:tcPr>
          <w:p w14:paraId="756F976A"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5510B099"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7C53B76B"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32B07BE8"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378E4CD2" w14:textId="77777777" w:rsidR="00EB1F82" w:rsidRPr="00EA5DA7" w:rsidRDefault="00EB1F82" w:rsidP="00D70F3D">
            <w:pPr>
              <w:pStyle w:val="TableParagraph"/>
              <w:rPr>
                <w:sz w:val="16"/>
                <w:lang w:val="uk-UA"/>
              </w:rPr>
            </w:pPr>
          </w:p>
        </w:tc>
        <w:tc>
          <w:tcPr>
            <w:tcW w:w="5840" w:type="dxa"/>
            <w:vMerge w:val="restart"/>
          </w:tcPr>
          <w:p w14:paraId="6925F073"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6F8655A6" w14:textId="77777777" w:rsidR="00EB1F82" w:rsidRDefault="00EB1F82" w:rsidP="00D70F3D">
            <w:pPr>
              <w:pStyle w:val="TableParagraph"/>
              <w:spacing w:before="25" w:line="192" w:lineRule="exact"/>
              <w:ind w:left="73"/>
            </w:pPr>
            <w:r>
              <w:t>Лист</w:t>
            </w:r>
          </w:p>
        </w:tc>
      </w:tr>
      <w:tr w:rsidR="00EB1F82" w14:paraId="5F5854CD" w14:textId="77777777" w:rsidTr="00D70F3D">
        <w:trPr>
          <w:trHeight w:val="237"/>
        </w:trPr>
        <w:tc>
          <w:tcPr>
            <w:tcW w:w="568" w:type="dxa"/>
            <w:tcBorders>
              <w:top w:val="single" w:sz="12" w:space="0" w:color="000000"/>
            </w:tcBorders>
          </w:tcPr>
          <w:p w14:paraId="63ED7CDC" w14:textId="77777777" w:rsidR="00EB1F82" w:rsidRDefault="00EB1F82" w:rsidP="00D70F3D">
            <w:pPr>
              <w:pStyle w:val="TableParagraph"/>
              <w:rPr>
                <w:sz w:val="16"/>
              </w:rPr>
            </w:pPr>
          </w:p>
        </w:tc>
        <w:tc>
          <w:tcPr>
            <w:tcW w:w="567" w:type="dxa"/>
            <w:tcBorders>
              <w:top w:val="single" w:sz="12" w:space="0" w:color="000000"/>
            </w:tcBorders>
          </w:tcPr>
          <w:p w14:paraId="28DBF73D" w14:textId="77777777" w:rsidR="00EB1F82" w:rsidRDefault="00EB1F82" w:rsidP="00D70F3D">
            <w:pPr>
              <w:pStyle w:val="TableParagraph"/>
              <w:rPr>
                <w:sz w:val="16"/>
              </w:rPr>
            </w:pPr>
          </w:p>
        </w:tc>
        <w:tc>
          <w:tcPr>
            <w:tcW w:w="1418" w:type="dxa"/>
            <w:tcBorders>
              <w:top w:val="single" w:sz="12" w:space="0" w:color="000000"/>
            </w:tcBorders>
          </w:tcPr>
          <w:p w14:paraId="19A8A78B" w14:textId="77777777" w:rsidR="00EB1F82" w:rsidRDefault="00EB1F82" w:rsidP="00D70F3D">
            <w:pPr>
              <w:pStyle w:val="TableParagraph"/>
              <w:rPr>
                <w:sz w:val="16"/>
              </w:rPr>
            </w:pPr>
          </w:p>
        </w:tc>
        <w:tc>
          <w:tcPr>
            <w:tcW w:w="850" w:type="dxa"/>
            <w:tcBorders>
              <w:top w:val="single" w:sz="12" w:space="0" w:color="000000"/>
            </w:tcBorders>
          </w:tcPr>
          <w:p w14:paraId="763044CD" w14:textId="77777777" w:rsidR="00EB1F82" w:rsidRDefault="00EB1F82" w:rsidP="00D70F3D">
            <w:pPr>
              <w:pStyle w:val="TableParagraph"/>
              <w:rPr>
                <w:sz w:val="16"/>
              </w:rPr>
            </w:pPr>
          </w:p>
        </w:tc>
        <w:tc>
          <w:tcPr>
            <w:tcW w:w="567" w:type="dxa"/>
            <w:tcBorders>
              <w:top w:val="single" w:sz="12" w:space="0" w:color="000000"/>
            </w:tcBorders>
          </w:tcPr>
          <w:p w14:paraId="34CC6D5A" w14:textId="77777777" w:rsidR="00EB1F82" w:rsidRDefault="00EB1F82" w:rsidP="00D70F3D">
            <w:pPr>
              <w:pStyle w:val="TableParagraph"/>
              <w:rPr>
                <w:sz w:val="16"/>
              </w:rPr>
            </w:pPr>
          </w:p>
        </w:tc>
        <w:tc>
          <w:tcPr>
            <w:tcW w:w="5840" w:type="dxa"/>
            <w:vMerge/>
            <w:tcBorders>
              <w:top w:val="nil"/>
            </w:tcBorders>
          </w:tcPr>
          <w:p w14:paraId="218BD95C" w14:textId="77777777" w:rsidR="00EB1F82" w:rsidRDefault="00EB1F82" w:rsidP="00D70F3D">
            <w:pPr>
              <w:rPr>
                <w:sz w:val="2"/>
                <w:szCs w:val="2"/>
              </w:rPr>
            </w:pPr>
          </w:p>
        </w:tc>
        <w:tc>
          <w:tcPr>
            <w:tcW w:w="567" w:type="dxa"/>
            <w:tcBorders>
              <w:top w:val="single" w:sz="12" w:space="0" w:color="000000"/>
            </w:tcBorders>
          </w:tcPr>
          <w:p w14:paraId="0D1E52BA" w14:textId="0031C7EF" w:rsidR="00EB1F82" w:rsidRDefault="00F93D24" w:rsidP="00D70F3D">
            <w:pPr>
              <w:pStyle w:val="TableParagraph"/>
              <w:spacing w:before="109"/>
              <w:ind w:left="43"/>
              <w:jc w:val="center"/>
              <w:rPr>
                <w:sz w:val="24"/>
              </w:rPr>
            </w:pPr>
            <w:r>
              <w:rPr>
                <w:sz w:val="24"/>
              </w:rPr>
              <w:t>69</w:t>
            </w:r>
          </w:p>
        </w:tc>
      </w:tr>
      <w:tr w:rsidR="00EB1F82" w14:paraId="222A35DA" w14:textId="77777777" w:rsidTr="00D70F3D">
        <w:trPr>
          <w:trHeight w:val="15127"/>
        </w:trPr>
        <w:tc>
          <w:tcPr>
            <w:tcW w:w="10377" w:type="dxa"/>
            <w:gridSpan w:val="7"/>
          </w:tcPr>
          <w:p w14:paraId="5ABA3541" w14:textId="77777777" w:rsidR="00EB1F82" w:rsidRPr="00EA5DA7" w:rsidRDefault="00EB1F82" w:rsidP="00D70F3D">
            <w:pPr>
              <w:pStyle w:val="TableParagraph"/>
              <w:spacing w:line="362" w:lineRule="auto"/>
              <w:ind w:left="267" w:right="419"/>
              <w:rPr>
                <w:sz w:val="28"/>
                <w:lang w:val="uk-UA"/>
              </w:rPr>
            </w:pPr>
          </w:p>
          <w:p w14:paraId="3499F753" w14:textId="77777777" w:rsidR="00EB1F82" w:rsidRDefault="00EB1F82" w:rsidP="00EB1F82">
            <w:pPr>
              <w:pStyle w:val="TableParagraph"/>
              <w:spacing w:line="362" w:lineRule="auto"/>
              <w:ind w:left="279" w:right="419"/>
              <w:rPr>
                <w:sz w:val="28"/>
                <w:lang w:val="uk-UA"/>
              </w:rPr>
            </w:pPr>
            <w:r w:rsidRPr="00EB1F82">
              <w:rPr>
                <w:sz w:val="28"/>
                <w:lang w:val="uk-UA"/>
              </w:rPr>
              <w:t xml:space="preserve">Це реле часу працює лише тоді, коли зникає напруга в усіх трьох фазах одночасно. Схема 4г показує, що реле мінімального струму СА захищає від </w:t>
            </w:r>
            <w:proofErr w:type="spellStart"/>
            <w:r w:rsidRPr="00EB1F82">
              <w:rPr>
                <w:sz w:val="28"/>
                <w:lang w:val="uk-UA"/>
              </w:rPr>
              <w:t>несправностей</w:t>
            </w:r>
            <w:proofErr w:type="spellEnd"/>
            <w:r w:rsidRPr="00EB1F82">
              <w:rPr>
                <w:sz w:val="28"/>
                <w:lang w:val="uk-UA"/>
              </w:rPr>
              <w:t xml:space="preserve"> ланцюга напруги. </w:t>
            </w:r>
          </w:p>
          <w:p w14:paraId="11B1F689" w14:textId="77777777" w:rsidR="00EB1F82" w:rsidRPr="00EA5DA7" w:rsidRDefault="00EB1F82" w:rsidP="00EB1F82">
            <w:pPr>
              <w:pStyle w:val="TableParagraph"/>
              <w:spacing w:line="362" w:lineRule="auto"/>
              <w:ind w:left="279" w:right="419"/>
              <w:rPr>
                <w:sz w:val="28"/>
                <w:lang w:val="uk-UA"/>
              </w:rPr>
            </w:pPr>
            <w:r>
              <w:rPr>
                <w:sz w:val="28"/>
                <w:lang w:val="uk-UA"/>
              </w:rPr>
              <w:t xml:space="preserve">   </w:t>
            </w:r>
            <w:r w:rsidRPr="00EB1F82">
              <w:rPr>
                <w:sz w:val="28"/>
                <w:lang w:val="uk-UA"/>
              </w:rPr>
              <w:t>Реле підключається до ланцюга трансформатора струму робочого джерела живлення. Навантаження реле CA замикає свої контакти при перериванні електроживлення, падінні напруги на шині живлення або зникнення струму. Це вимикає електроживлення разом з реле мінімальної напруги KV.</w:t>
            </w:r>
          </w:p>
          <w:p w14:paraId="734B8EE7" w14:textId="77777777" w:rsidR="00EB1F82" w:rsidRPr="00EA5DA7" w:rsidRDefault="00EB1F82" w:rsidP="00D70F3D">
            <w:pPr>
              <w:pStyle w:val="TableParagraph"/>
              <w:spacing w:line="362" w:lineRule="auto"/>
              <w:ind w:left="267" w:right="419"/>
              <w:rPr>
                <w:sz w:val="28"/>
                <w:lang w:val="uk-UA"/>
              </w:rPr>
            </w:pPr>
            <w:r w:rsidRPr="00F33A4F">
              <w:rPr>
                <w:noProof/>
                <w:sz w:val="28"/>
                <w:szCs w:val="28"/>
              </w:rPr>
              <w:drawing>
                <wp:inline distT="0" distB="0" distL="0" distR="0" wp14:anchorId="69087682" wp14:editId="04B74F51">
                  <wp:extent cx="3737113" cy="6300511"/>
                  <wp:effectExtent l="0" t="0" r="0" b="508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b="4376"/>
                          <a:stretch/>
                        </pic:blipFill>
                        <pic:spPr bwMode="auto">
                          <a:xfrm>
                            <a:off x="0" y="0"/>
                            <a:ext cx="3759472" cy="6338206"/>
                          </a:xfrm>
                          <a:prstGeom prst="rect">
                            <a:avLst/>
                          </a:prstGeom>
                          <a:ln>
                            <a:noFill/>
                          </a:ln>
                          <a:extLst>
                            <a:ext uri="{53640926-AAD7-44D8-BBD7-CCE9431645EC}">
                              <a14:shadowObscured xmlns:a14="http://schemas.microsoft.com/office/drawing/2010/main"/>
                            </a:ext>
                          </a:extLst>
                        </pic:spPr>
                      </pic:pic>
                    </a:graphicData>
                  </a:graphic>
                </wp:inline>
              </w:drawing>
            </w:r>
          </w:p>
          <w:p w14:paraId="34B62968" w14:textId="77777777" w:rsidR="00EB1F82" w:rsidRPr="00EA5DA7" w:rsidRDefault="00EB1F82" w:rsidP="00D70F3D">
            <w:pPr>
              <w:pStyle w:val="TableParagraph"/>
              <w:spacing w:line="362" w:lineRule="auto"/>
              <w:ind w:right="419"/>
              <w:rPr>
                <w:sz w:val="28"/>
                <w:lang w:val="uk-UA"/>
              </w:rPr>
            </w:pPr>
            <w:r>
              <w:rPr>
                <w:sz w:val="28"/>
                <w:lang w:val="uk-UA"/>
              </w:rPr>
              <w:t xml:space="preserve">   Рисунок 3.17- </w:t>
            </w:r>
            <w:proofErr w:type="spellStart"/>
            <w:r>
              <w:rPr>
                <w:sz w:val="28"/>
                <w:lang w:val="uk-UA"/>
              </w:rPr>
              <w:t>Прнцип</w:t>
            </w:r>
            <w:proofErr w:type="spellEnd"/>
            <w:r>
              <w:rPr>
                <w:sz w:val="28"/>
                <w:lang w:val="uk-UA"/>
              </w:rPr>
              <w:t xml:space="preserve"> виконання пускових органів АВР</w:t>
            </w:r>
          </w:p>
          <w:p w14:paraId="4B5F4D6D" w14:textId="77777777" w:rsidR="00EB1F82" w:rsidRPr="00EA5DA7" w:rsidRDefault="00EB1F82" w:rsidP="00D70F3D">
            <w:pPr>
              <w:pStyle w:val="TableParagraph"/>
              <w:spacing w:line="362" w:lineRule="auto"/>
              <w:ind w:right="419"/>
              <w:rPr>
                <w:sz w:val="28"/>
                <w:lang w:val="uk-UA"/>
              </w:rPr>
            </w:pPr>
          </w:p>
        </w:tc>
      </w:tr>
      <w:tr w:rsidR="00EB1F82" w14:paraId="249160AD" w14:textId="77777777" w:rsidTr="00D70F3D">
        <w:trPr>
          <w:trHeight w:val="237"/>
        </w:trPr>
        <w:tc>
          <w:tcPr>
            <w:tcW w:w="568" w:type="dxa"/>
            <w:tcBorders>
              <w:bottom w:val="single" w:sz="12" w:space="0" w:color="000000"/>
            </w:tcBorders>
          </w:tcPr>
          <w:p w14:paraId="4860AB36"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3F95073E"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53439A15"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637AF92F"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7FB66CF1" w14:textId="77777777" w:rsidR="00EB1F82" w:rsidRPr="00EA5DA7" w:rsidRDefault="00EB1F82" w:rsidP="00D70F3D">
            <w:pPr>
              <w:pStyle w:val="TableParagraph"/>
              <w:rPr>
                <w:sz w:val="16"/>
                <w:lang w:val="uk-UA"/>
              </w:rPr>
            </w:pPr>
          </w:p>
        </w:tc>
        <w:tc>
          <w:tcPr>
            <w:tcW w:w="5840" w:type="dxa"/>
            <w:vMerge w:val="restart"/>
          </w:tcPr>
          <w:p w14:paraId="147E56D5"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4DD5F7D4" w14:textId="77777777" w:rsidR="00EB1F82" w:rsidRDefault="00EB1F82" w:rsidP="00D70F3D">
            <w:pPr>
              <w:pStyle w:val="TableParagraph"/>
              <w:spacing w:before="25" w:line="192" w:lineRule="exact"/>
              <w:ind w:left="73"/>
            </w:pPr>
            <w:r>
              <w:t>Лист</w:t>
            </w:r>
          </w:p>
        </w:tc>
      </w:tr>
      <w:tr w:rsidR="00EB1F82" w14:paraId="56742B9D" w14:textId="77777777" w:rsidTr="00D70F3D">
        <w:trPr>
          <w:trHeight w:val="237"/>
        </w:trPr>
        <w:tc>
          <w:tcPr>
            <w:tcW w:w="568" w:type="dxa"/>
            <w:tcBorders>
              <w:top w:val="single" w:sz="12" w:space="0" w:color="000000"/>
            </w:tcBorders>
          </w:tcPr>
          <w:p w14:paraId="57ACE84E" w14:textId="77777777" w:rsidR="00EB1F82" w:rsidRDefault="00EB1F82" w:rsidP="00D70F3D">
            <w:pPr>
              <w:pStyle w:val="TableParagraph"/>
              <w:rPr>
                <w:sz w:val="16"/>
              </w:rPr>
            </w:pPr>
          </w:p>
        </w:tc>
        <w:tc>
          <w:tcPr>
            <w:tcW w:w="567" w:type="dxa"/>
            <w:tcBorders>
              <w:top w:val="single" w:sz="12" w:space="0" w:color="000000"/>
            </w:tcBorders>
          </w:tcPr>
          <w:p w14:paraId="1F58D879" w14:textId="77777777" w:rsidR="00EB1F82" w:rsidRDefault="00EB1F82" w:rsidP="00D70F3D">
            <w:pPr>
              <w:pStyle w:val="TableParagraph"/>
              <w:rPr>
                <w:sz w:val="16"/>
              </w:rPr>
            </w:pPr>
          </w:p>
        </w:tc>
        <w:tc>
          <w:tcPr>
            <w:tcW w:w="1418" w:type="dxa"/>
            <w:tcBorders>
              <w:top w:val="single" w:sz="12" w:space="0" w:color="000000"/>
            </w:tcBorders>
          </w:tcPr>
          <w:p w14:paraId="2E754F28" w14:textId="77777777" w:rsidR="00EB1F82" w:rsidRDefault="00EB1F82" w:rsidP="00D70F3D">
            <w:pPr>
              <w:pStyle w:val="TableParagraph"/>
              <w:rPr>
                <w:sz w:val="16"/>
              </w:rPr>
            </w:pPr>
          </w:p>
        </w:tc>
        <w:tc>
          <w:tcPr>
            <w:tcW w:w="850" w:type="dxa"/>
            <w:tcBorders>
              <w:top w:val="single" w:sz="12" w:space="0" w:color="000000"/>
            </w:tcBorders>
          </w:tcPr>
          <w:p w14:paraId="656A8A05" w14:textId="77777777" w:rsidR="00EB1F82" w:rsidRDefault="00EB1F82" w:rsidP="00D70F3D">
            <w:pPr>
              <w:pStyle w:val="TableParagraph"/>
              <w:rPr>
                <w:sz w:val="16"/>
              </w:rPr>
            </w:pPr>
          </w:p>
        </w:tc>
        <w:tc>
          <w:tcPr>
            <w:tcW w:w="567" w:type="dxa"/>
            <w:tcBorders>
              <w:top w:val="single" w:sz="12" w:space="0" w:color="000000"/>
            </w:tcBorders>
          </w:tcPr>
          <w:p w14:paraId="433DCF83" w14:textId="77777777" w:rsidR="00EB1F82" w:rsidRDefault="00EB1F82" w:rsidP="00D70F3D">
            <w:pPr>
              <w:pStyle w:val="TableParagraph"/>
              <w:rPr>
                <w:sz w:val="16"/>
              </w:rPr>
            </w:pPr>
          </w:p>
        </w:tc>
        <w:tc>
          <w:tcPr>
            <w:tcW w:w="5840" w:type="dxa"/>
            <w:vMerge/>
            <w:tcBorders>
              <w:top w:val="nil"/>
            </w:tcBorders>
          </w:tcPr>
          <w:p w14:paraId="354EAB6F" w14:textId="77777777" w:rsidR="00EB1F82" w:rsidRDefault="00EB1F82" w:rsidP="00D70F3D">
            <w:pPr>
              <w:rPr>
                <w:sz w:val="2"/>
                <w:szCs w:val="2"/>
              </w:rPr>
            </w:pPr>
          </w:p>
        </w:tc>
        <w:tc>
          <w:tcPr>
            <w:tcW w:w="567" w:type="dxa"/>
            <w:tcBorders>
              <w:top w:val="single" w:sz="12" w:space="0" w:color="000000"/>
            </w:tcBorders>
          </w:tcPr>
          <w:p w14:paraId="261388CF" w14:textId="71DB2FEB" w:rsidR="00EB1F82" w:rsidRDefault="00F93D24" w:rsidP="00D70F3D">
            <w:pPr>
              <w:pStyle w:val="TableParagraph"/>
              <w:spacing w:before="109"/>
              <w:ind w:left="43"/>
              <w:jc w:val="center"/>
              <w:rPr>
                <w:sz w:val="24"/>
              </w:rPr>
            </w:pPr>
            <w:r>
              <w:rPr>
                <w:sz w:val="24"/>
              </w:rPr>
              <w:t>70</w:t>
            </w:r>
          </w:p>
        </w:tc>
      </w:tr>
      <w:tr w:rsidR="00EB1F82" w14:paraId="1BC56982" w14:textId="77777777" w:rsidTr="00D70F3D">
        <w:trPr>
          <w:trHeight w:val="15127"/>
        </w:trPr>
        <w:tc>
          <w:tcPr>
            <w:tcW w:w="10377" w:type="dxa"/>
            <w:gridSpan w:val="7"/>
          </w:tcPr>
          <w:p w14:paraId="41BA0BA3" w14:textId="77777777" w:rsidR="00EB1F82" w:rsidRPr="00EA5DA7" w:rsidRDefault="00EB1F82" w:rsidP="00D70F3D">
            <w:pPr>
              <w:pStyle w:val="TableParagraph"/>
              <w:spacing w:line="362" w:lineRule="auto"/>
              <w:ind w:left="267" w:right="419"/>
              <w:rPr>
                <w:sz w:val="28"/>
                <w:lang w:val="uk-UA"/>
              </w:rPr>
            </w:pPr>
          </w:p>
          <w:p w14:paraId="195D51BF" w14:textId="77777777" w:rsidR="00EB1F82" w:rsidRDefault="00EB1F82" w:rsidP="00F16D8A">
            <w:pPr>
              <w:pStyle w:val="3"/>
              <w:outlineLvl w:val="2"/>
              <w:rPr>
                <w:lang w:val="uk-UA"/>
              </w:rPr>
            </w:pPr>
            <w:bookmarkStart w:id="91" w:name="_Toc138117037"/>
            <w:bookmarkStart w:id="92" w:name="_Toc138117249"/>
            <w:r w:rsidRPr="00EB1F82">
              <w:rPr>
                <w:lang w:val="uk-UA"/>
              </w:rPr>
              <w:t>3.5.2 Схеми АВР:</w:t>
            </w:r>
            <w:bookmarkEnd w:id="91"/>
            <w:bookmarkEnd w:id="92"/>
            <w:r w:rsidRPr="00EB1F82">
              <w:rPr>
                <w:lang w:val="uk-UA"/>
              </w:rPr>
              <w:t xml:space="preserve"> </w:t>
            </w:r>
          </w:p>
          <w:p w14:paraId="2C15C496" w14:textId="77777777" w:rsidR="00EB1F82" w:rsidRPr="00EB1F82" w:rsidRDefault="00EB1F82" w:rsidP="00EB1F82">
            <w:pPr>
              <w:pStyle w:val="TableParagraph"/>
              <w:spacing w:line="362" w:lineRule="auto"/>
              <w:ind w:left="267" w:right="419"/>
              <w:rPr>
                <w:sz w:val="28"/>
                <w:lang w:val="uk-UA"/>
              </w:rPr>
            </w:pPr>
            <w:r>
              <w:rPr>
                <w:b/>
                <w:bCs/>
                <w:sz w:val="28"/>
                <w:lang w:val="uk-UA"/>
              </w:rPr>
              <w:t xml:space="preserve">   </w:t>
            </w:r>
            <w:r>
              <w:rPr>
                <w:sz w:val="28"/>
                <w:lang w:val="uk-UA"/>
              </w:rPr>
              <w:t>Р</w:t>
            </w:r>
            <w:r w:rsidRPr="00EB1F82">
              <w:rPr>
                <w:sz w:val="28"/>
                <w:lang w:val="uk-UA"/>
              </w:rPr>
              <w:t xml:space="preserve">ізні схеми використано залежно від конкретних особливостей. на рис. </w:t>
            </w:r>
            <w:r>
              <w:rPr>
                <w:sz w:val="28"/>
                <w:lang w:val="uk-UA"/>
              </w:rPr>
              <w:t>3.18</w:t>
            </w:r>
            <w:r w:rsidRPr="00EB1F82">
              <w:rPr>
                <w:sz w:val="28"/>
                <w:lang w:val="uk-UA"/>
              </w:rPr>
              <w:t xml:space="preserve"> показана схема АВР лінії змінного струму. У центрі лінії встановлюється автоматичний вимикач, який має навантажувальний або пружинний виконавчий механізм. Трансформатор TV2 передає енергію робочому колу через резервну лінію W2. АВР не може працювати, коли на резервній лінії немає напруги. У випадку, якщо на шині немає напруги, блок АВР спрацьовує за допомогою реле напруги KV1 і KV2, а також реле часу CT. Це замикає коло електромагніту YAT1 вимикача Q1. Через блокувальний контакт Q1.2 при спрацьовуванні робочої пружини або підйому вантажу замикається коло електромагніту YAC2 вимикача Q2 . При цьому перший контакт підготовки виконавчого механізму </w:t>
            </w:r>
            <w:r w:rsidRPr="00D0160B">
              <w:rPr>
                <w:sz w:val="28"/>
                <w:szCs w:val="28"/>
              </w:rPr>
              <w:t>КГП</w:t>
            </w:r>
            <w:r w:rsidRPr="00EB1F82">
              <w:rPr>
                <w:sz w:val="28"/>
                <w:lang w:val="uk-UA"/>
              </w:rPr>
              <w:t xml:space="preserve"> 2.1 замикається, а другий </w:t>
            </w:r>
            <w:r w:rsidRPr="00D0160B">
              <w:rPr>
                <w:sz w:val="28"/>
                <w:szCs w:val="28"/>
              </w:rPr>
              <w:t>КГП</w:t>
            </w:r>
            <w:r w:rsidRPr="00EB1F82">
              <w:rPr>
                <w:sz w:val="28"/>
                <w:lang w:val="uk-UA"/>
              </w:rPr>
              <w:t xml:space="preserve"> 2.2 розмикається. Q2: коли вимикач замикається, реле підготовки KL замикається, а контакт </w:t>
            </w:r>
            <w:r w:rsidRPr="00D0160B">
              <w:rPr>
                <w:sz w:val="28"/>
                <w:szCs w:val="28"/>
              </w:rPr>
              <w:t>КГП</w:t>
            </w:r>
            <w:r w:rsidRPr="00EB1F82">
              <w:rPr>
                <w:sz w:val="28"/>
                <w:lang w:val="uk-UA"/>
              </w:rPr>
              <w:t xml:space="preserve"> 2.2 замикається. Схема повертається до початкового стану після успіху А</w:t>
            </w:r>
            <w:r>
              <w:rPr>
                <w:sz w:val="28"/>
                <w:lang w:val="uk-UA"/>
              </w:rPr>
              <w:t>ВР</w:t>
            </w:r>
            <w:r w:rsidRPr="00EB1F82">
              <w:rPr>
                <w:sz w:val="28"/>
                <w:lang w:val="uk-UA"/>
              </w:rPr>
              <w:t>. Вимикач Q2 відключається від захисту вимикача (на схемі не показано), якщо А</w:t>
            </w:r>
            <w:r>
              <w:rPr>
                <w:sz w:val="28"/>
                <w:lang w:val="uk-UA"/>
              </w:rPr>
              <w:t>ВР</w:t>
            </w:r>
            <w:r w:rsidRPr="00EB1F82">
              <w:rPr>
                <w:sz w:val="28"/>
                <w:lang w:val="uk-UA"/>
              </w:rPr>
              <w:t xml:space="preserve"> не спрацьовує. Якщо </w:t>
            </w:r>
            <w:proofErr w:type="spellStart"/>
            <w:r w:rsidRPr="00EB1F82">
              <w:rPr>
                <w:sz w:val="28"/>
                <w:lang w:val="uk-UA"/>
              </w:rPr>
              <w:t>вімікач</w:t>
            </w:r>
            <w:proofErr w:type="spellEnd"/>
            <w:r w:rsidRPr="00EB1F82">
              <w:rPr>
                <w:sz w:val="28"/>
                <w:lang w:val="uk-UA"/>
              </w:rPr>
              <w:t xml:space="preserve"> Q1 закритий , вантаж або пружина не можуть працювати. Це відбувається через замикаючий блок-контакт Q1.3, який розмикається при розмиканні вимикача Q1.Реле KL призначене для того, щоб запобігти повторному вмиканню вимикача Q2, якщо блокувальний контакт Q1.3 пошкоджено. Коли вимикачі Q1 і Q2 вимкнені, блокувальні контакти Q1.2 і Q2.1 закриті, реле KL спрацьовує. Коли реле активується, KL </w:t>
            </w:r>
            <w:proofErr w:type="spellStart"/>
            <w:r w:rsidRPr="00EB1F82">
              <w:rPr>
                <w:sz w:val="28"/>
                <w:lang w:val="uk-UA"/>
              </w:rPr>
              <w:t>самоблокується</w:t>
            </w:r>
            <w:proofErr w:type="spellEnd"/>
            <w:r w:rsidRPr="00EB1F82">
              <w:rPr>
                <w:sz w:val="28"/>
                <w:lang w:val="uk-UA"/>
              </w:rPr>
              <w:t xml:space="preserve"> через контакт KL2 і розриває ланцюг електромагніту YAC2 через контакт KL1; якщо на привід вимикача Q2 подається напруга при закритому блокувальному контакті Q1.3, вимикач не відкриється. Коли вимикач Q1 або Q2 розмикається або замикається роз'єднувачем АВР, реле KL спрацьовує. Коли вимикач Q1 розімкнений, робоча пружина вимикача Q2 заводиться двигуном М при закритому блоковому контакті Q1.3. Після того, як робоча пружина навантажується або заводиться, двигун вимикається кінцевим вимикачем (рис. </w:t>
            </w:r>
            <w:r>
              <w:rPr>
                <w:sz w:val="28"/>
                <w:lang w:val="uk-UA"/>
              </w:rPr>
              <w:t>3.18</w:t>
            </w:r>
            <w:r w:rsidRPr="00EB1F82">
              <w:rPr>
                <w:sz w:val="28"/>
                <w:lang w:val="uk-UA"/>
              </w:rPr>
              <w:t xml:space="preserve">). </w:t>
            </w:r>
          </w:p>
          <w:p w14:paraId="5A236ACF" w14:textId="77777777" w:rsidR="00EB1F82" w:rsidRPr="00EA5DA7" w:rsidRDefault="00EB1F82" w:rsidP="00EB1F82">
            <w:pPr>
              <w:pStyle w:val="TableParagraph"/>
              <w:spacing w:line="362" w:lineRule="auto"/>
              <w:ind w:right="419"/>
              <w:rPr>
                <w:sz w:val="28"/>
                <w:lang w:val="uk-UA"/>
              </w:rPr>
            </w:pPr>
          </w:p>
        </w:tc>
      </w:tr>
      <w:tr w:rsidR="00EB1F82" w14:paraId="39EDD129" w14:textId="77777777" w:rsidTr="00D70F3D">
        <w:trPr>
          <w:trHeight w:val="237"/>
        </w:trPr>
        <w:tc>
          <w:tcPr>
            <w:tcW w:w="568" w:type="dxa"/>
            <w:tcBorders>
              <w:bottom w:val="single" w:sz="12" w:space="0" w:color="000000"/>
            </w:tcBorders>
          </w:tcPr>
          <w:p w14:paraId="7F6D5FB0"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21FCDD5F"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7CC557DB"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39C85E4D"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56D67F9F" w14:textId="77777777" w:rsidR="00EB1F82" w:rsidRPr="00EA5DA7" w:rsidRDefault="00EB1F82" w:rsidP="00D70F3D">
            <w:pPr>
              <w:pStyle w:val="TableParagraph"/>
              <w:rPr>
                <w:sz w:val="16"/>
                <w:lang w:val="uk-UA"/>
              </w:rPr>
            </w:pPr>
          </w:p>
        </w:tc>
        <w:tc>
          <w:tcPr>
            <w:tcW w:w="5840" w:type="dxa"/>
            <w:vMerge w:val="restart"/>
          </w:tcPr>
          <w:p w14:paraId="7DEAD3D2"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34CD100F" w14:textId="77777777" w:rsidR="00EB1F82" w:rsidRDefault="00EB1F82" w:rsidP="00D70F3D">
            <w:pPr>
              <w:pStyle w:val="TableParagraph"/>
              <w:spacing w:before="25" w:line="192" w:lineRule="exact"/>
              <w:ind w:left="73"/>
            </w:pPr>
            <w:r>
              <w:t>Лист</w:t>
            </w:r>
          </w:p>
        </w:tc>
      </w:tr>
      <w:tr w:rsidR="00EB1F82" w14:paraId="29941834" w14:textId="77777777" w:rsidTr="00D70F3D">
        <w:trPr>
          <w:trHeight w:val="237"/>
        </w:trPr>
        <w:tc>
          <w:tcPr>
            <w:tcW w:w="568" w:type="dxa"/>
            <w:tcBorders>
              <w:top w:val="single" w:sz="12" w:space="0" w:color="000000"/>
            </w:tcBorders>
          </w:tcPr>
          <w:p w14:paraId="7BE74DC8" w14:textId="77777777" w:rsidR="00EB1F82" w:rsidRDefault="00EB1F82" w:rsidP="00D70F3D">
            <w:pPr>
              <w:pStyle w:val="TableParagraph"/>
              <w:rPr>
                <w:sz w:val="16"/>
              </w:rPr>
            </w:pPr>
          </w:p>
        </w:tc>
        <w:tc>
          <w:tcPr>
            <w:tcW w:w="567" w:type="dxa"/>
            <w:tcBorders>
              <w:top w:val="single" w:sz="12" w:space="0" w:color="000000"/>
            </w:tcBorders>
          </w:tcPr>
          <w:p w14:paraId="739FFE85" w14:textId="77777777" w:rsidR="00EB1F82" w:rsidRDefault="00EB1F82" w:rsidP="00D70F3D">
            <w:pPr>
              <w:pStyle w:val="TableParagraph"/>
              <w:rPr>
                <w:sz w:val="16"/>
              </w:rPr>
            </w:pPr>
          </w:p>
        </w:tc>
        <w:tc>
          <w:tcPr>
            <w:tcW w:w="1418" w:type="dxa"/>
            <w:tcBorders>
              <w:top w:val="single" w:sz="12" w:space="0" w:color="000000"/>
            </w:tcBorders>
          </w:tcPr>
          <w:p w14:paraId="5BF420BC" w14:textId="77777777" w:rsidR="00EB1F82" w:rsidRDefault="00EB1F82" w:rsidP="00D70F3D">
            <w:pPr>
              <w:pStyle w:val="TableParagraph"/>
              <w:rPr>
                <w:sz w:val="16"/>
              </w:rPr>
            </w:pPr>
          </w:p>
        </w:tc>
        <w:tc>
          <w:tcPr>
            <w:tcW w:w="850" w:type="dxa"/>
            <w:tcBorders>
              <w:top w:val="single" w:sz="12" w:space="0" w:color="000000"/>
            </w:tcBorders>
          </w:tcPr>
          <w:p w14:paraId="3F98C635" w14:textId="77777777" w:rsidR="00EB1F82" w:rsidRDefault="00EB1F82" w:rsidP="00D70F3D">
            <w:pPr>
              <w:pStyle w:val="TableParagraph"/>
              <w:rPr>
                <w:sz w:val="16"/>
              </w:rPr>
            </w:pPr>
          </w:p>
        </w:tc>
        <w:tc>
          <w:tcPr>
            <w:tcW w:w="567" w:type="dxa"/>
            <w:tcBorders>
              <w:top w:val="single" w:sz="12" w:space="0" w:color="000000"/>
            </w:tcBorders>
          </w:tcPr>
          <w:p w14:paraId="62F8A709" w14:textId="77777777" w:rsidR="00EB1F82" w:rsidRDefault="00EB1F82" w:rsidP="00D70F3D">
            <w:pPr>
              <w:pStyle w:val="TableParagraph"/>
              <w:rPr>
                <w:sz w:val="16"/>
              </w:rPr>
            </w:pPr>
          </w:p>
        </w:tc>
        <w:tc>
          <w:tcPr>
            <w:tcW w:w="5840" w:type="dxa"/>
            <w:vMerge/>
            <w:tcBorders>
              <w:top w:val="nil"/>
            </w:tcBorders>
          </w:tcPr>
          <w:p w14:paraId="782CDE8E" w14:textId="77777777" w:rsidR="00EB1F82" w:rsidRDefault="00EB1F82" w:rsidP="00D70F3D">
            <w:pPr>
              <w:rPr>
                <w:sz w:val="2"/>
                <w:szCs w:val="2"/>
              </w:rPr>
            </w:pPr>
          </w:p>
        </w:tc>
        <w:tc>
          <w:tcPr>
            <w:tcW w:w="567" w:type="dxa"/>
            <w:tcBorders>
              <w:top w:val="single" w:sz="12" w:space="0" w:color="000000"/>
            </w:tcBorders>
          </w:tcPr>
          <w:p w14:paraId="6C62E911" w14:textId="03239C0B" w:rsidR="00EB1F82" w:rsidRDefault="00F93D24" w:rsidP="00D70F3D">
            <w:pPr>
              <w:pStyle w:val="TableParagraph"/>
              <w:spacing w:before="109"/>
              <w:ind w:left="43"/>
              <w:jc w:val="center"/>
              <w:rPr>
                <w:sz w:val="24"/>
              </w:rPr>
            </w:pPr>
            <w:r>
              <w:rPr>
                <w:sz w:val="24"/>
              </w:rPr>
              <w:t>71</w:t>
            </w:r>
          </w:p>
        </w:tc>
      </w:tr>
      <w:tr w:rsidR="00EB1F82" w14:paraId="6301975B" w14:textId="77777777" w:rsidTr="00D70F3D">
        <w:trPr>
          <w:trHeight w:val="15127"/>
        </w:trPr>
        <w:tc>
          <w:tcPr>
            <w:tcW w:w="10377" w:type="dxa"/>
            <w:gridSpan w:val="7"/>
          </w:tcPr>
          <w:p w14:paraId="31715371" w14:textId="77777777" w:rsidR="00EB1F82" w:rsidRPr="00EA5DA7" w:rsidRDefault="00EB1F82" w:rsidP="00D70F3D">
            <w:pPr>
              <w:pStyle w:val="TableParagraph"/>
              <w:spacing w:line="362" w:lineRule="auto"/>
              <w:ind w:left="267" w:right="419"/>
              <w:rPr>
                <w:sz w:val="28"/>
                <w:lang w:val="uk-UA"/>
              </w:rPr>
            </w:pPr>
          </w:p>
          <w:p w14:paraId="639AD3A4" w14:textId="77777777" w:rsidR="00EB1F82" w:rsidRPr="00EA5DA7" w:rsidRDefault="00EB1F82" w:rsidP="00D70F3D">
            <w:pPr>
              <w:pStyle w:val="TableParagraph"/>
              <w:spacing w:line="362" w:lineRule="auto"/>
              <w:ind w:left="267" w:right="419"/>
              <w:rPr>
                <w:sz w:val="28"/>
                <w:lang w:val="uk-UA"/>
              </w:rPr>
            </w:pPr>
            <w:r w:rsidRPr="00D0160B">
              <w:rPr>
                <w:noProof/>
                <w:sz w:val="28"/>
                <w:szCs w:val="28"/>
              </w:rPr>
              <w:drawing>
                <wp:inline distT="0" distB="0" distL="0" distR="0" wp14:anchorId="4982C14B" wp14:editId="383E3D3A">
                  <wp:extent cx="5731510" cy="3395345"/>
                  <wp:effectExtent l="0" t="0" r="254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731510" cy="3395345"/>
                          </a:xfrm>
                          <a:prstGeom prst="rect">
                            <a:avLst/>
                          </a:prstGeom>
                        </pic:spPr>
                      </pic:pic>
                    </a:graphicData>
                  </a:graphic>
                </wp:inline>
              </w:drawing>
            </w:r>
          </w:p>
          <w:p w14:paraId="45B62041" w14:textId="77777777" w:rsidR="00EB1F82" w:rsidRDefault="00EB1F82" w:rsidP="00EB1F82">
            <w:pPr>
              <w:jc w:val="center"/>
              <w:rPr>
                <w:sz w:val="28"/>
                <w:szCs w:val="28"/>
              </w:rPr>
            </w:pPr>
            <w:r w:rsidRPr="00EB1F82">
              <w:rPr>
                <w:sz w:val="28"/>
                <w:lang w:val="uk-UA"/>
              </w:rPr>
              <w:t xml:space="preserve">Рис. </w:t>
            </w:r>
            <w:r>
              <w:rPr>
                <w:sz w:val="28"/>
                <w:lang w:val="uk-UA"/>
              </w:rPr>
              <w:t>3.18</w:t>
            </w:r>
            <w:r w:rsidRPr="00EB1F82">
              <w:rPr>
                <w:sz w:val="28"/>
                <w:lang w:val="uk-UA"/>
              </w:rPr>
              <w:t xml:space="preserve"> </w:t>
            </w:r>
            <w:proofErr w:type="spellStart"/>
            <w:r>
              <w:rPr>
                <w:sz w:val="28"/>
                <w:szCs w:val="28"/>
              </w:rPr>
              <w:t>принципова</w:t>
            </w:r>
            <w:proofErr w:type="spellEnd"/>
            <w:r>
              <w:rPr>
                <w:sz w:val="28"/>
                <w:szCs w:val="28"/>
              </w:rPr>
              <w:t xml:space="preserve"> </w:t>
            </w:r>
            <w:r w:rsidRPr="00D0160B">
              <w:rPr>
                <w:sz w:val="28"/>
                <w:szCs w:val="28"/>
              </w:rPr>
              <w:t>Схем</w:t>
            </w:r>
            <w:r>
              <w:rPr>
                <w:sz w:val="28"/>
                <w:szCs w:val="28"/>
              </w:rPr>
              <w:t>а</w:t>
            </w:r>
            <w:r w:rsidRPr="00D0160B">
              <w:rPr>
                <w:sz w:val="28"/>
                <w:szCs w:val="28"/>
              </w:rPr>
              <w:t xml:space="preserve"> АВР </w:t>
            </w:r>
            <w:proofErr w:type="spellStart"/>
            <w:r w:rsidRPr="00D0160B">
              <w:rPr>
                <w:sz w:val="28"/>
                <w:szCs w:val="28"/>
              </w:rPr>
              <w:t>лінії</w:t>
            </w:r>
            <w:proofErr w:type="spellEnd"/>
            <w:r w:rsidRPr="00D0160B">
              <w:rPr>
                <w:sz w:val="28"/>
                <w:szCs w:val="28"/>
              </w:rPr>
              <w:t xml:space="preserve"> на </w:t>
            </w:r>
            <w:proofErr w:type="spellStart"/>
            <w:r w:rsidRPr="00D0160B">
              <w:rPr>
                <w:sz w:val="28"/>
                <w:szCs w:val="28"/>
              </w:rPr>
              <w:t>змінному</w:t>
            </w:r>
            <w:proofErr w:type="spellEnd"/>
            <w:r w:rsidRPr="00D0160B">
              <w:rPr>
                <w:sz w:val="28"/>
                <w:szCs w:val="28"/>
              </w:rPr>
              <w:t xml:space="preserve"> оперативному </w:t>
            </w:r>
            <w:proofErr w:type="spellStart"/>
            <w:r w:rsidRPr="00D0160B">
              <w:rPr>
                <w:sz w:val="28"/>
                <w:szCs w:val="28"/>
              </w:rPr>
              <w:t>струмі</w:t>
            </w:r>
            <w:proofErr w:type="spellEnd"/>
          </w:p>
          <w:p w14:paraId="77004A1B" w14:textId="77777777" w:rsidR="00EB1F82" w:rsidRPr="00EB1F82" w:rsidRDefault="00EB1F82" w:rsidP="00EB1F82">
            <w:pPr>
              <w:pStyle w:val="TableParagraph"/>
              <w:spacing w:line="362" w:lineRule="auto"/>
              <w:ind w:left="267" w:right="419"/>
              <w:rPr>
                <w:sz w:val="28"/>
                <w:lang w:val="uk-UA"/>
              </w:rPr>
            </w:pPr>
          </w:p>
          <w:p w14:paraId="6127EE9C" w14:textId="77777777" w:rsidR="00EB1F82" w:rsidRPr="00EB1F82" w:rsidRDefault="00EB1F82" w:rsidP="00EB1F82">
            <w:pPr>
              <w:pStyle w:val="TableParagraph"/>
              <w:spacing w:line="362" w:lineRule="auto"/>
              <w:ind w:left="267" w:right="419"/>
              <w:rPr>
                <w:sz w:val="28"/>
                <w:lang w:val="uk-UA"/>
              </w:rPr>
            </w:pPr>
          </w:p>
          <w:p w14:paraId="74BBC857" w14:textId="77777777" w:rsidR="00EB1F82" w:rsidRPr="00EA5DA7" w:rsidRDefault="00EB1F82" w:rsidP="009522A6">
            <w:pPr>
              <w:pStyle w:val="TableParagraph"/>
              <w:spacing w:line="362" w:lineRule="auto"/>
              <w:ind w:left="267" w:right="419"/>
              <w:rPr>
                <w:sz w:val="28"/>
                <w:lang w:val="uk-UA"/>
              </w:rPr>
            </w:pPr>
          </w:p>
        </w:tc>
      </w:tr>
      <w:tr w:rsidR="00EB1F82" w14:paraId="06C09232" w14:textId="77777777" w:rsidTr="00D70F3D">
        <w:trPr>
          <w:trHeight w:val="237"/>
        </w:trPr>
        <w:tc>
          <w:tcPr>
            <w:tcW w:w="568" w:type="dxa"/>
            <w:tcBorders>
              <w:bottom w:val="single" w:sz="12" w:space="0" w:color="000000"/>
            </w:tcBorders>
          </w:tcPr>
          <w:p w14:paraId="4F1871AC"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77CDB7BC"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2A0EA8D9"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0F7068EC"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6675E246" w14:textId="77777777" w:rsidR="00EB1F82" w:rsidRPr="00EA5DA7" w:rsidRDefault="00EB1F82" w:rsidP="00D70F3D">
            <w:pPr>
              <w:pStyle w:val="TableParagraph"/>
              <w:rPr>
                <w:sz w:val="16"/>
                <w:lang w:val="uk-UA"/>
              </w:rPr>
            </w:pPr>
          </w:p>
        </w:tc>
        <w:tc>
          <w:tcPr>
            <w:tcW w:w="5840" w:type="dxa"/>
            <w:vMerge w:val="restart"/>
          </w:tcPr>
          <w:p w14:paraId="53768EA4"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064B030C" w14:textId="77777777" w:rsidR="00EB1F82" w:rsidRDefault="00EB1F82" w:rsidP="00D70F3D">
            <w:pPr>
              <w:pStyle w:val="TableParagraph"/>
              <w:spacing w:before="25" w:line="192" w:lineRule="exact"/>
              <w:ind w:left="73"/>
            </w:pPr>
            <w:r>
              <w:t>Лист</w:t>
            </w:r>
          </w:p>
        </w:tc>
      </w:tr>
      <w:tr w:rsidR="00EB1F82" w14:paraId="66203D03" w14:textId="77777777" w:rsidTr="00D70F3D">
        <w:trPr>
          <w:trHeight w:val="237"/>
        </w:trPr>
        <w:tc>
          <w:tcPr>
            <w:tcW w:w="568" w:type="dxa"/>
            <w:tcBorders>
              <w:top w:val="single" w:sz="12" w:space="0" w:color="000000"/>
            </w:tcBorders>
          </w:tcPr>
          <w:p w14:paraId="6CCE5D0F" w14:textId="77777777" w:rsidR="00EB1F82" w:rsidRDefault="00EB1F82" w:rsidP="00D70F3D">
            <w:pPr>
              <w:pStyle w:val="TableParagraph"/>
              <w:rPr>
                <w:sz w:val="16"/>
              </w:rPr>
            </w:pPr>
          </w:p>
        </w:tc>
        <w:tc>
          <w:tcPr>
            <w:tcW w:w="567" w:type="dxa"/>
            <w:tcBorders>
              <w:top w:val="single" w:sz="12" w:space="0" w:color="000000"/>
            </w:tcBorders>
          </w:tcPr>
          <w:p w14:paraId="43D4FF23" w14:textId="77777777" w:rsidR="00EB1F82" w:rsidRDefault="00EB1F82" w:rsidP="00D70F3D">
            <w:pPr>
              <w:pStyle w:val="TableParagraph"/>
              <w:rPr>
                <w:sz w:val="16"/>
              </w:rPr>
            </w:pPr>
          </w:p>
        </w:tc>
        <w:tc>
          <w:tcPr>
            <w:tcW w:w="1418" w:type="dxa"/>
            <w:tcBorders>
              <w:top w:val="single" w:sz="12" w:space="0" w:color="000000"/>
            </w:tcBorders>
          </w:tcPr>
          <w:p w14:paraId="5D4CB0C3" w14:textId="77777777" w:rsidR="00EB1F82" w:rsidRDefault="00EB1F82" w:rsidP="00D70F3D">
            <w:pPr>
              <w:pStyle w:val="TableParagraph"/>
              <w:rPr>
                <w:sz w:val="16"/>
              </w:rPr>
            </w:pPr>
          </w:p>
        </w:tc>
        <w:tc>
          <w:tcPr>
            <w:tcW w:w="850" w:type="dxa"/>
            <w:tcBorders>
              <w:top w:val="single" w:sz="12" w:space="0" w:color="000000"/>
            </w:tcBorders>
          </w:tcPr>
          <w:p w14:paraId="62261AE1" w14:textId="77777777" w:rsidR="00EB1F82" w:rsidRDefault="00EB1F82" w:rsidP="00D70F3D">
            <w:pPr>
              <w:pStyle w:val="TableParagraph"/>
              <w:rPr>
                <w:sz w:val="16"/>
              </w:rPr>
            </w:pPr>
          </w:p>
        </w:tc>
        <w:tc>
          <w:tcPr>
            <w:tcW w:w="567" w:type="dxa"/>
            <w:tcBorders>
              <w:top w:val="single" w:sz="12" w:space="0" w:color="000000"/>
            </w:tcBorders>
          </w:tcPr>
          <w:p w14:paraId="6AE2151C" w14:textId="77777777" w:rsidR="00EB1F82" w:rsidRDefault="00EB1F82" w:rsidP="00D70F3D">
            <w:pPr>
              <w:pStyle w:val="TableParagraph"/>
              <w:rPr>
                <w:sz w:val="16"/>
              </w:rPr>
            </w:pPr>
          </w:p>
        </w:tc>
        <w:tc>
          <w:tcPr>
            <w:tcW w:w="5840" w:type="dxa"/>
            <w:vMerge/>
            <w:tcBorders>
              <w:top w:val="nil"/>
            </w:tcBorders>
          </w:tcPr>
          <w:p w14:paraId="7E50B82C" w14:textId="77777777" w:rsidR="00EB1F82" w:rsidRDefault="00EB1F82" w:rsidP="00D70F3D">
            <w:pPr>
              <w:rPr>
                <w:sz w:val="2"/>
                <w:szCs w:val="2"/>
              </w:rPr>
            </w:pPr>
          </w:p>
        </w:tc>
        <w:tc>
          <w:tcPr>
            <w:tcW w:w="567" w:type="dxa"/>
            <w:tcBorders>
              <w:top w:val="single" w:sz="12" w:space="0" w:color="000000"/>
            </w:tcBorders>
          </w:tcPr>
          <w:p w14:paraId="79B66A7D" w14:textId="7A984A29" w:rsidR="00EB1F82" w:rsidRDefault="00F93D24" w:rsidP="00D70F3D">
            <w:pPr>
              <w:pStyle w:val="TableParagraph"/>
              <w:spacing w:before="109"/>
              <w:ind w:left="43"/>
              <w:jc w:val="center"/>
              <w:rPr>
                <w:sz w:val="24"/>
              </w:rPr>
            </w:pPr>
            <w:r>
              <w:rPr>
                <w:sz w:val="24"/>
              </w:rPr>
              <w:t>72</w:t>
            </w:r>
          </w:p>
        </w:tc>
      </w:tr>
      <w:tr w:rsidR="00EB1F82" w14:paraId="5501A30C" w14:textId="77777777" w:rsidTr="00D70F3D">
        <w:trPr>
          <w:trHeight w:val="15127"/>
        </w:trPr>
        <w:tc>
          <w:tcPr>
            <w:tcW w:w="10377" w:type="dxa"/>
            <w:gridSpan w:val="7"/>
          </w:tcPr>
          <w:p w14:paraId="2CD73D70" w14:textId="77777777" w:rsidR="00EB1F82" w:rsidRPr="00EA5DA7" w:rsidRDefault="00EB1F82" w:rsidP="00D70F3D">
            <w:pPr>
              <w:pStyle w:val="TableParagraph"/>
              <w:spacing w:line="362" w:lineRule="auto"/>
              <w:ind w:left="267" w:right="419"/>
              <w:rPr>
                <w:sz w:val="28"/>
                <w:lang w:val="uk-UA"/>
              </w:rPr>
            </w:pPr>
          </w:p>
          <w:p w14:paraId="585CB32C" w14:textId="659634C3" w:rsidR="00EB1F82" w:rsidRDefault="00EB1F82" w:rsidP="00F16D8A">
            <w:pPr>
              <w:pStyle w:val="3"/>
              <w:outlineLvl w:val="2"/>
              <w:rPr>
                <w:lang w:val="uk-UA"/>
              </w:rPr>
            </w:pPr>
            <w:bookmarkStart w:id="93" w:name="_Toc138117038"/>
            <w:bookmarkStart w:id="94" w:name="_Toc138117250"/>
            <w:r w:rsidRPr="00EB1F82">
              <w:rPr>
                <w:lang w:val="uk-UA"/>
              </w:rPr>
              <w:t>3.5.</w:t>
            </w:r>
            <w:r w:rsidR="009522A6">
              <w:rPr>
                <w:lang w:val="uk-UA"/>
              </w:rPr>
              <w:t>3</w:t>
            </w:r>
            <w:r>
              <w:rPr>
                <w:lang w:val="uk-UA"/>
              </w:rPr>
              <w:t>Інвертори</w:t>
            </w:r>
            <w:bookmarkEnd w:id="93"/>
            <w:bookmarkEnd w:id="94"/>
          </w:p>
          <w:p w14:paraId="775295BE" w14:textId="77777777" w:rsidR="00EB1F82" w:rsidRDefault="00EB1F82" w:rsidP="00EB1F82">
            <w:pPr>
              <w:pStyle w:val="TableParagraph"/>
              <w:spacing w:line="362" w:lineRule="auto"/>
              <w:ind w:left="267" w:right="419"/>
              <w:rPr>
                <w:sz w:val="28"/>
                <w:lang w:val="uk-UA"/>
              </w:rPr>
            </w:pPr>
            <w:r w:rsidRPr="00EB1F82">
              <w:rPr>
                <w:b/>
                <w:bCs/>
                <w:sz w:val="28"/>
                <w:lang w:val="uk-UA"/>
              </w:rPr>
              <w:t xml:space="preserve"> Інвертор мережевий</w:t>
            </w:r>
            <w:r w:rsidRPr="00EB1F82">
              <w:rPr>
                <w:sz w:val="28"/>
                <w:lang w:val="uk-UA"/>
              </w:rPr>
              <w:t>.</w:t>
            </w:r>
          </w:p>
          <w:p w14:paraId="36479668" w14:textId="77777777" w:rsidR="00EB1F82" w:rsidRPr="00EB1F82" w:rsidRDefault="00EB1F82" w:rsidP="00EB1F82">
            <w:pPr>
              <w:pStyle w:val="TableParagraph"/>
              <w:spacing w:line="362" w:lineRule="auto"/>
              <w:ind w:left="267" w:right="419"/>
              <w:rPr>
                <w:sz w:val="28"/>
                <w:lang w:val="uk-UA"/>
              </w:rPr>
            </w:pPr>
            <w:r w:rsidRPr="00EB1F82">
              <w:rPr>
                <w:sz w:val="28"/>
                <w:lang w:val="uk-UA"/>
              </w:rPr>
              <w:t xml:space="preserve"> Інвертор мережевий— це пристрій , який передає змінну напругу від сонячних модулів у мережі 220 В або 380 В.</w:t>
            </w:r>
          </w:p>
          <w:p w14:paraId="7361DB56" w14:textId="77777777" w:rsidR="00EB1F82" w:rsidRPr="00EB1F82" w:rsidRDefault="00EB1F82" w:rsidP="00EB1F82">
            <w:pPr>
              <w:pStyle w:val="TableParagraph"/>
              <w:spacing w:line="362" w:lineRule="auto"/>
              <w:ind w:left="267" w:right="419"/>
              <w:rPr>
                <w:sz w:val="28"/>
                <w:lang w:val="uk-UA"/>
              </w:rPr>
            </w:pPr>
          </w:p>
          <w:p w14:paraId="0C285DFE" w14:textId="77777777" w:rsidR="00EB1F82" w:rsidRPr="00EB1F82" w:rsidRDefault="00EB1F82" w:rsidP="00EB1F82">
            <w:pPr>
              <w:pStyle w:val="TableParagraph"/>
              <w:spacing w:line="362" w:lineRule="auto"/>
              <w:ind w:left="267" w:right="419"/>
              <w:rPr>
                <w:sz w:val="28"/>
                <w:lang w:val="uk-UA"/>
              </w:rPr>
            </w:pPr>
            <w:r w:rsidRPr="00EB1F82">
              <w:rPr>
                <w:sz w:val="28"/>
                <w:lang w:val="uk-UA"/>
              </w:rPr>
              <w:t xml:space="preserve">  </w:t>
            </w:r>
            <w:r>
              <w:rPr>
                <w:sz w:val="28"/>
                <w:lang w:val="uk-UA"/>
              </w:rPr>
              <w:t xml:space="preserve">  </w:t>
            </w:r>
            <w:r w:rsidRPr="00EB1F82">
              <w:rPr>
                <w:sz w:val="28"/>
                <w:lang w:val="uk-UA"/>
              </w:rPr>
              <w:t>Оскільки їх вихідна напруга і струм синхронізовані з мережею за частотою та фазою, мережеві інвертори є синхронними інверторами.</w:t>
            </w:r>
          </w:p>
          <w:p w14:paraId="03AA948C" w14:textId="77777777" w:rsidR="00EB1F82" w:rsidRPr="00EB1F82" w:rsidRDefault="00EB1F82" w:rsidP="00EB1F82">
            <w:pPr>
              <w:pStyle w:val="TableParagraph"/>
              <w:spacing w:line="362" w:lineRule="auto"/>
              <w:ind w:left="267" w:right="419"/>
              <w:rPr>
                <w:sz w:val="28"/>
                <w:lang w:val="uk-UA"/>
              </w:rPr>
            </w:pPr>
            <w:r w:rsidRPr="00EB1F82">
              <w:rPr>
                <w:sz w:val="28"/>
                <w:lang w:val="uk-UA"/>
              </w:rPr>
              <w:t xml:space="preserve"> традиційне використання </w:t>
            </w:r>
            <w:proofErr w:type="spellStart"/>
            <w:r w:rsidRPr="00EB1F82">
              <w:rPr>
                <w:sz w:val="28"/>
                <w:lang w:val="uk-UA"/>
              </w:rPr>
              <w:t>широтно</w:t>
            </w:r>
            <w:proofErr w:type="spellEnd"/>
            <w:r w:rsidRPr="00EB1F82">
              <w:rPr>
                <w:sz w:val="28"/>
                <w:lang w:val="uk-UA"/>
              </w:rPr>
              <w:t xml:space="preserve">-імпульсної модуляції (ШІМ) для такого типу перетворення. Інвертори, які підключені до мережі, не можуть бути підключені до акумулятора. Навіть у разі відключення електроенергії, наприклад у випадку аварії, вони не можуть працювати. Це робиться для того, щоб люди, які намагаються відремонтувати лінії </w:t>
            </w:r>
            <w:proofErr w:type="spellStart"/>
            <w:r w:rsidRPr="00EB1F82">
              <w:rPr>
                <w:sz w:val="28"/>
                <w:lang w:val="uk-UA"/>
              </w:rPr>
              <w:t>електропередач</w:t>
            </w:r>
            <w:proofErr w:type="spellEnd"/>
            <w:r w:rsidRPr="00EB1F82">
              <w:rPr>
                <w:sz w:val="28"/>
                <w:lang w:val="uk-UA"/>
              </w:rPr>
              <w:t>, не постраждали від електричного струму.</w:t>
            </w:r>
          </w:p>
          <w:p w14:paraId="421165F9"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Таким чином, інвертори, які підключені до мережі, поглинають струм, створений сонячними модулями, а потім передають його споживачеві. Сонячні модулі виробляють більше енергії, ніж її споживання, тому надлишок енергії подається в зовнішню мережу. При використанні «зеленого» тарифу стягується плата. </w:t>
            </w:r>
          </w:p>
          <w:p w14:paraId="3081D441" w14:textId="77777777" w:rsid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Основні характеристики мережевих інверторів: </w:t>
            </w:r>
          </w:p>
          <w:p w14:paraId="7FB8906F" w14:textId="77777777" w:rsid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номінальна вихідна потужність — це потужність, яку конкретний інвертор можна отримати;</w:t>
            </w:r>
          </w:p>
          <w:p w14:paraId="6689F5D2" w14:textId="77777777" w:rsid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 вихідна напруга — це показник напруги, до якого інвертор може підключатися до мережі. Вихідна напруга 240 В поточному випадку необхідна для невеликих інверторів, які працюють у побуті. Промислові інвертори можуть працювати з напругою 208 В, 240 В, 277 В, 400 В і 480 В, а також можуть працювати з трифазною мережею.</w:t>
            </w:r>
          </w:p>
          <w:p w14:paraId="55A87119"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 максимальна ефективність означає, що інвертор забезпечує найвищу ефективність перетворення енергії. </w:t>
            </w:r>
            <w:r>
              <w:rPr>
                <w:sz w:val="28"/>
                <w:lang w:val="uk-UA"/>
              </w:rPr>
              <w:t>С</w:t>
            </w:r>
            <w:r w:rsidRPr="00EB1F82">
              <w:rPr>
                <w:sz w:val="28"/>
                <w:lang w:val="uk-UA"/>
              </w:rPr>
              <w:t xml:space="preserve">ередньозважений ККД можливостей мережевих інверторів становить 94 % або вище, а деякі навіть досягають 97 %. </w:t>
            </w:r>
          </w:p>
          <w:p w14:paraId="3A07B6EE" w14:textId="77777777" w:rsidR="00EB1F82" w:rsidRPr="00EA5DA7" w:rsidRDefault="00EB1F82" w:rsidP="00EB1F82">
            <w:pPr>
              <w:pStyle w:val="TableParagraph"/>
              <w:spacing w:line="362" w:lineRule="auto"/>
              <w:ind w:right="419"/>
              <w:rPr>
                <w:sz w:val="28"/>
                <w:lang w:val="uk-UA"/>
              </w:rPr>
            </w:pPr>
          </w:p>
        </w:tc>
      </w:tr>
      <w:tr w:rsidR="00EB1F82" w14:paraId="786BA8B2" w14:textId="77777777" w:rsidTr="00D70F3D">
        <w:trPr>
          <w:trHeight w:val="237"/>
        </w:trPr>
        <w:tc>
          <w:tcPr>
            <w:tcW w:w="568" w:type="dxa"/>
            <w:tcBorders>
              <w:bottom w:val="single" w:sz="12" w:space="0" w:color="000000"/>
            </w:tcBorders>
          </w:tcPr>
          <w:p w14:paraId="3AD8F45A"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3022F73D"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4873B122"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195F3441"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74645F5A" w14:textId="77777777" w:rsidR="00EB1F82" w:rsidRPr="00EA5DA7" w:rsidRDefault="00EB1F82" w:rsidP="00D70F3D">
            <w:pPr>
              <w:pStyle w:val="TableParagraph"/>
              <w:rPr>
                <w:sz w:val="16"/>
                <w:lang w:val="uk-UA"/>
              </w:rPr>
            </w:pPr>
          </w:p>
        </w:tc>
        <w:tc>
          <w:tcPr>
            <w:tcW w:w="5840" w:type="dxa"/>
            <w:vMerge w:val="restart"/>
          </w:tcPr>
          <w:p w14:paraId="49AAF34F"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3E450207" w14:textId="77777777" w:rsidR="00EB1F82" w:rsidRDefault="00EB1F82" w:rsidP="00D70F3D">
            <w:pPr>
              <w:pStyle w:val="TableParagraph"/>
              <w:spacing w:before="25" w:line="192" w:lineRule="exact"/>
              <w:ind w:left="73"/>
            </w:pPr>
            <w:r>
              <w:t>Лист</w:t>
            </w:r>
          </w:p>
        </w:tc>
      </w:tr>
      <w:tr w:rsidR="00EB1F82" w14:paraId="30765530" w14:textId="77777777" w:rsidTr="00D70F3D">
        <w:trPr>
          <w:trHeight w:val="237"/>
        </w:trPr>
        <w:tc>
          <w:tcPr>
            <w:tcW w:w="568" w:type="dxa"/>
            <w:tcBorders>
              <w:top w:val="single" w:sz="12" w:space="0" w:color="000000"/>
            </w:tcBorders>
          </w:tcPr>
          <w:p w14:paraId="42E651CB" w14:textId="77777777" w:rsidR="00EB1F82" w:rsidRDefault="00EB1F82" w:rsidP="00D70F3D">
            <w:pPr>
              <w:pStyle w:val="TableParagraph"/>
              <w:rPr>
                <w:sz w:val="16"/>
              </w:rPr>
            </w:pPr>
          </w:p>
        </w:tc>
        <w:tc>
          <w:tcPr>
            <w:tcW w:w="567" w:type="dxa"/>
            <w:tcBorders>
              <w:top w:val="single" w:sz="12" w:space="0" w:color="000000"/>
            </w:tcBorders>
          </w:tcPr>
          <w:p w14:paraId="18DCB0CA" w14:textId="77777777" w:rsidR="00EB1F82" w:rsidRDefault="00EB1F82" w:rsidP="00D70F3D">
            <w:pPr>
              <w:pStyle w:val="TableParagraph"/>
              <w:rPr>
                <w:sz w:val="16"/>
              </w:rPr>
            </w:pPr>
          </w:p>
        </w:tc>
        <w:tc>
          <w:tcPr>
            <w:tcW w:w="1418" w:type="dxa"/>
            <w:tcBorders>
              <w:top w:val="single" w:sz="12" w:space="0" w:color="000000"/>
            </w:tcBorders>
          </w:tcPr>
          <w:p w14:paraId="6576F944" w14:textId="77777777" w:rsidR="00EB1F82" w:rsidRDefault="00EB1F82" w:rsidP="00D70F3D">
            <w:pPr>
              <w:pStyle w:val="TableParagraph"/>
              <w:rPr>
                <w:sz w:val="16"/>
              </w:rPr>
            </w:pPr>
          </w:p>
        </w:tc>
        <w:tc>
          <w:tcPr>
            <w:tcW w:w="850" w:type="dxa"/>
            <w:tcBorders>
              <w:top w:val="single" w:sz="12" w:space="0" w:color="000000"/>
            </w:tcBorders>
          </w:tcPr>
          <w:p w14:paraId="20459546" w14:textId="77777777" w:rsidR="00EB1F82" w:rsidRDefault="00EB1F82" w:rsidP="00D70F3D">
            <w:pPr>
              <w:pStyle w:val="TableParagraph"/>
              <w:rPr>
                <w:sz w:val="16"/>
              </w:rPr>
            </w:pPr>
          </w:p>
        </w:tc>
        <w:tc>
          <w:tcPr>
            <w:tcW w:w="567" w:type="dxa"/>
            <w:tcBorders>
              <w:top w:val="single" w:sz="12" w:space="0" w:color="000000"/>
            </w:tcBorders>
          </w:tcPr>
          <w:p w14:paraId="287C63AA" w14:textId="77777777" w:rsidR="00EB1F82" w:rsidRDefault="00EB1F82" w:rsidP="00D70F3D">
            <w:pPr>
              <w:pStyle w:val="TableParagraph"/>
              <w:rPr>
                <w:sz w:val="16"/>
              </w:rPr>
            </w:pPr>
          </w:p>
        </w:tc>
        <w:tc>
          <w:tcPr>
            <w:tcW w:w="5840" w:type="dxa"/>
            <w:vMerge/>
            <w:tcBorders>
              <w:top w:val="nil"/>
            </w:tcBorders>
          </w:tcPr>
          <w:p w14:paraId="4708444E" w14:textId="77777777" w:rsidR="00EB1F82" w:rsidRDefault="00EB1F82" w:rsidP="00D70F3D">
            <w:pPr>
              <w:rPr>
                <w:sz w:val="2"/>
                <w:szCs w:val="2"/>
              </w:rPr>
            </w:pPr>
          </w:p>
        </w:tc>
        <w:tc>
          <w:tcPr>
            <w:tcW w:w="567" w:type="dxa"/>
            <w:tcBorders>
              <w:top w:val="single" w:sz="12" w:space="0" w:color="000000"/>
            </w:tcBorders>
          </w:tcPr>
          <w:p w14:paraId="23312C1F" w14:textId="69EB20C4" w:rsidR="00EB1F82" w:rsidRDefault="00F93D24" w:rsidP="00D70F3D">
            <w:pPr>
              <w:pStyle w:val="TableParagraph"/>
              <w:spacing w:before="109"/>
              <w:ind w:left="43"/>
              <w:jc w:val="center"/>
              <w:rPr>
                <w:sz w:val="24"/>
              </w:rPr>
            </w:pPr>
            <w:r>
              <w:rPr>
                <w:sz w:val="24"/>
              </w:rPr>
              <w:t>73</w:t>
            </w:r>
          </w:p>
        </w:tc>
      </w:tr>
      <w:tr w:rsidR="00EB1F82" w14:paraId="2CBFE610" w14:textId="77777777" w:rsidTr="00D70F3D">
        <w:trPr>
          <w:trHeight w:val="15127"/>
        </w:trPr>
        <w:tc>
          <w:tcPr>
            <w:tcW w:w="10377" w:type="dxa"/>
            <w:gridSpan w:val="7"/>
          </w:tcPr>
          <w:p w14:paraId="46AEE78E" w14:textId="77777777" w:rsidR="00EB1F82" w:rsidRPr="00EA5DA7" w:rsidRDefault="00EB1F82" w:rsidP="00D70F3D">
            <w:pPr>
              <w:pStyle w:val="TableParagraph"/>
              <w:spacing w:line="362" w:lineRule="auto"/>
              <w:ind w:left="267" w:right="419"/>
              <w:rPr>
                <w:sz w:val="28"/>
                <w:lang w:val="uk-UA"/>
              </w:rPr>
            </w:pPr>
          </w:p>
          <w:p w14:paraId="3EF6199D" w14:textId="77777777" w:rsid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Максимальний вхідний струм — це максимальний постійний струм, який генерує сонячний модуль. Якщо струм, згенерований сонячним модулем, перевищує це значення, інвертор, підключений до мережі, не буде його використовувати. </w:t>
            </w:r>
          </w:p>
          <w:p w14:paraId="02416C83" w14:textId="77777777" w:rsid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Максимальний вихідний струм як максимальне значення безперервного змінного струму, який генерує інвертор . </w:t>
            </w:r>
          </w:p>
          <w:p w14:paraId="22EC9437"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Діапазон регулювання напруги максимальної потужності - діапазон постійної напруги, в якій працює інвертор, підключений до мережі; - Мінімальне (номінальне) значення перевантаження по струму захисного пристрою (наприклад, автоматичного вимикача або запобіжника); - Інвертор для сонячних модулів з споживачами 24 В і 220 В; і - Акумуляторна батарея резервного генератора.  </w:t>
            </w:r>
          </w:p>
          <w:p w14:paraId="68FEC56B"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 Мінімальна вхідна напруга — це найменша напруга, необхідна інвертору, щоб він вимкнув і працював. Показник особливо важливий для сонячних систем, після цього розробники системи повинні бути впевнені, що достатня кількість сонячних модулів підключена до кожного контуру, щоб виробити цю напругу. Це також стосується ступеня захисту </w:t>
            </w:r>
            <w:proofErr w:type="spellStart"/>
            <w:r w:rsidRPr="00EB1F82">
              <w:rPr>
                <w:sz w:val="28"/>
                <w:lang w:val="uk-UA"/>
              </w:rPr>
              <w:t>захисту</w:t>
            </w:r>
            <w:proofErr w:type="spellEnd"/>
            <w:r w:rsidRPr="00EB1F82">
              <w:rPr>
                <w:sz w:val="28"/>
                <w:lang w:val="uk-UA"/>
              </w:rPr>
              <w:t xml:space="preserve"> IP та ступеня корпусу від твердих частинок і води , які </w:t>
            </w:r>
            <w:proofErr w:type="spellStart"/>
            <w:r w:rsidRPr="00EB1F82">
              <w:rPr>
                <w:sz w:val="28"/>
                <w:lang w:val="uk-UA"/>
              </w:rPr>
              <w:t>можутьпотрапити</w:t>
            </w:r>
            <w:proofErr w:type="spellEnd"/>
            <w:r w:rsidRPr="00EB1F82">
              <w:rPr>
                <w:sz w:val="28"/>
                <w:lang w:val="uk-UA"/>
              </w:rPr>
              <w:t xml:space="preserve"> ззовні.</w:t>
            </w:r>
          </w:p>
          <w:p w14:paraId="10E876A3" w14:textId="77777777" w:rsidR="00EB1F82" w:rsidRPr="00EA5DA7" w:rsidRDefault="00EB1F82" w:rsidP="00EB1F82">
            <w:pPr>
              <w:pStyle w:val="TableParagraph"/>
              <w:spacing w:line="362" w:lineRule="auto"/>
              <w:ind w:left="267" w:right="419"/>
              <w:rPr>
                <w:sz w:val="28"/>
                <w:lang w:val="uk-UA"/>
              </w:rPr>
            </w:pPr>
            <w:r w:rsidRPr="00EB1F82">
              <w:rPr>
                <w:sz w:val="28"/>
                <w:lang w:val="uk-UA"/>
              </w:rPr>
              <w:t xml:space="preserve">  </w:t>
            </w:r>
            <w:r>
              <w:rPr>
                <w:sz w:val="28"/>
                <w:lang w:val="uk-UA"/>
              </w:rPr>
              <w:t xml:space="preserve">    </w:t>
            </w:r>
            <w:r w:rsidRPr="00EB1F82">
              <w:rPr>
                <w:sz w:val="28"/>
                <w:lang w:val="uk-UA"/>
              </w:rPr>
              <w:t xml:space="preserve">Дешеві інвертори виробляють форму напруги, яку називають </w:t>
            </w:r>
            <w:proofErr w:type="spellStart"/>
            <w:r w:rsidRPr="00EB1F82">
              <w:rPr>
                <w:sz w:val="28"/>
                <w:lang w:val="uk-UA"/>
              </w:rPr>
              <w:t>квазісинусоїдною</w:t>
            </w:r>
            <w:proofErr w:type="spellEnd"/>
            <w:r w:rsidRPr="00EB1F82">
              <w:rPr>
                <w:sz w:val="28"/>
                <w:lang w:val="uk-UA"/>
              </w:rPr>
              <w:t xml:space="preserve"> або модифікованою синусоїдною. Такий тип напруги не працює для всіх завантажень. Інвертори з синусоїдальною формою напруги можуть без проблем живити будь-які навантаження змінного струму та виробляють таку якість електроенергії, як і мережа . Інвертори можна класифікувати як високочастотні (з трансформаторами) і низькочастотні (без трансформаторів). Основна відмінність між цими двома типами виникає в тому , що є на виході інвертора трансформатора, який працює в мережі (220/380 В). У </w:t>
            </w:r>
            <w:proofErr w:type="spellStart"/>
            <w:r w:rsidRPr="00EB1F82">
              <w:rPr>
                <w:sz w:val="28"/>
                <w:lang w:val="uk-UA"/>
              </w:rPr>
              <w:t>безтрансформаторних</w:t>
            </w:r>
            <w:proofErr w:type="spellEnd"/>
            <w:r w:rsidRPr="00EB1F82">
              <w:rPr>
                <w:sz w:val="28"/>
                <w:lang w:val="uk-UA"/>
              </w:rPr>
              <w:t xml:space="preserve"> пристроях електронний пристрій виконує функцію трансформатора.</w:t>
            </w:r>
          </w:p>
          <w:p w14:paraId="411BF9BF" w14:textId="77777777" w:rsidR="00EB1F82" w:rsidRPr="00EA5DA7" w:rsidRDefault="00EB1F82" w:rsidP="00EB1F82">
            <w:pPr>
              <w:pStyle w:val="TableParagraph"/>
              <w:spacing w:line="362" w:lineRule="auto"/>
              <w:ind w:right="419"/>
              <w:rPr>
                <w:sz w:val="28"/>
                <w:lang w:val="uk-UA"/>
              </w:rPr>
            </w:pPr>
          </w:p>
          <w:p w14:paraId="6948E682" w14:textId="77777777" w:rsidR="00EB1F82" w:rsidRPr="00EA5DA7" w:rsidRDefault="00EB1F82" w:rsidP="00D70F3D">
            <w:pPr>
              <w:pStyle w:val="TableParagraph"/>
              <w:spacing w:line="362" w:lineRule="auto"/>
              <w:ind w:right="419"/>
              <w:rPr>
                <w:sz w:val="28"/>
                <w:lang w:val="uk-UA"/>
              </w:rPr>
            </w:pPr>
          </w:p>
        </w:tc>
      </w:tr>
      <w:tr w:rsidR="00EB1F82" w14:paraId="48BBD207" w14:textId="77777777" w:rsidTr="00D70F3D">
        <w:trPr>
          <w:trHeight w:val="237"/>
        </w:trPr>
        <w:tc>
          <w:tcPr>
            <w:tcW w:w="568" w:type="dxa"/>
            <w:tcBorders>
              <w:bottom w:val="single" w:sz="12" w:space="0" w:color="000000"/>
            </w:tcBorders>
          </w:tcPr>
          <w:p w14:paraId="58E9CFAC"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1CD0EDDA"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16417B0C"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691A2D56"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2C4A1C01" w14:textId="77777777" w:rsidR="00EB1F82" w:rsidRPr="00EA5DA7" w:rsidRDefault="00EB1F82" w:rsidP="00D70F3D">
            <w:pPr>
              <w:pStyle w:val="TableParagraph"/>
              <w:rPr>
                <w:sz w:val="16"/>
                <w:lang w:val="uk-UA"/>
              </w:rPr>
            </w:pPr>
          </w:p>
        </w:tc>
        <w:tc>
          <w:tcPr>
            <w:tcW w:w="5840" w:type="dxa"/>
            <w:vMerge w:val="restart"/>
          </w:tcPr>
          <w:p w14:paraId="32210B16"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38B311BA" w14:textId="77777777" w:rsidR="00EB1F82" w:rsidRDefault="00EB1F82" w:rsidP="00D70F3D">
            <w:pPr>
              <w:pStyle w:val="TableParagraph"/>
              <w:spacing w:before="25" w:line="192" w:lineRule="exact"/>
              <w:ind w:left="73"/>
            </w:pPr>
            <w:r>
              <w:t>Лист</w:t>
            </w:r>
          </w:p>
        </w:tc>
      </w:tr>
      <w:tr w:rsidR="00EB1F82" w14:paraId="7B65F723" w14:textId="77777777" w:rsidTr="00D70F3D">
        <w:trPr>
          <w:trHeight w:val="237"/>
        </w:trPr>
        <w:tc>
          <w:tcPr>
            <w:tcW w:w="568" w:type="dxa"/>
            <w:tcBorders>
              <w:top w:val="single" w:sz="12" w:space="0" w:color="000000"/>
            </w:tcBorders>
          </w:tcPr>
          <w:p w14:paraId="3F65ECA2" w14:textId="77777777" w:rsidR="00EB1F82" w:rsidRDefault="00EB1F82" w:rsidP="00D70F3D">
            <w:pPr>
              <w:pStyle w:val="TableParagraph"/>
              <w:rPr>
                <w:sz w:val="16"/>
              </w:rPr>
            </w:pPr>
          </w:p>
        </w:tc>
        <w:tc>
          <w:tcPr>
            <w:tcW w:w="567" w:type="dxa"/>
            <w:tcBorders>
              <w:top w:val="single" w:sz="12" w:space="0" w:color="000000"/>
            </w:tcBorders>
          </w:tcPr>
          <w:p w14:paraId="4433E53C" w14:textId="77777777" w:rsidR="00EB1F82" w:rsidRDefault="00EB1F82" w:rsidP="00D70F3D">
            <w:pPr>
              <w:pStyle w:val="TableParagraph"/>
              <w:rPr>
                <w:sz w:val="16"/>
              </w:rPr>
            </w:pPr>
          </w:p>
        </w:tc>
        <w:tc>
          <w:tcPr>
            <w:tcW w:w="1418" w:type="dxa"/>
            <w:tcBorders>
              <w:top w:val="single" w:sz="12" w:space="0" w:color="000000"/>
            </w:tcBorders>
          </w:tcPr>
          <w:p w14:paraId="15EDF53B" w14:textId="77777777" w:rsidR="00EB1F82" w:rsidRDefault="00EB1F82" w:rsidP="00D70F3D">
            <w:pPr>
              <w:pStyle w:val="TableParagraph"/>
              <w:rPr>
                <w:sz w:val="16"/>
              </w:rPr>
            </w:pPr>
          </w:p>
        </w:tc>
        <w:tc>
          <w:tcPr>
            <w:tcW w:w="850" w:type="dxa"/>
            <w:tcBorders>
              <w:top w:val="single" w:sz="12" w:space="0" w:color="000000"/>
            </w:tcBorders>
          </w:tcPr>
          <w:p w14:paraId="64E5A861" w14:textId="77777777" w:rsidR="00EB1F82" w:rsidRDefault="00EB1F82" w:rsidP="00D70F3D">
            <w:pPr>
              <w:pStyle w:val="TableParagraph"/>
              <w:rPr>
                <w:sz w:val="16"/>
              </w:rPr>
            </w:pPr>
          </w:p>
        </w:tc>
        <w:tc>
          <w:tcPr>
            <w:tcW w:w="567" w:type="dxa"/>
            <w:tcBorders>
              <w:top w:val="single" w:sz="12" w:space="0" w:color="000000"/>
            </w:tcBorders>
          </w:tcPr>
          <w:p w14:paraId="59798A2C" w14:textId="77777777" w:rsidR="00EB1F82" w:rsidRDefault="00EB1F82" w:rsidP="00D70F3D">
            <w:pPr>
              <w:pStyle w:val="TableParagraph"/>
              <w:rPr>
                <w:sz w:val="16"/>
              </w:rPr>
            </w:pPr>
          </w:p>
        </w:tc>
        <w:tc>
          <w:tcPr>
            <w:tcW w:w="5840" w:type="dxa"/>
            <w:vMerge/>
            <w:tcBorders>
              <w:top w:val="nil"/>
            </w:tcBorders>
          </w:tcPr>
          <w:p w14:paraId="26B69A45" w14:textId="77777777" w:rsidR="00EB1F82" w:rsidRDefault="00EB1F82" w:rsidP="00D70F3D">
            <w:pPr>
              <w:rPr>
                <w:sz w:val="2"/>
                <w:szCs w:val="2"/>
              </w:rPr>
            </w:pPr>
          </w:p>
        </w:tc>
        <w:tc>
          <w:tcPr>
            <w:tcW w:w="567" w:type="dxa"/>
            <w:tcBorders>
              <w:top w:val="single" w:sz="12" w:space="0" w:color="000000"/>
            </w:tcBorders>
          </w:tcPr>
          <w:p w14:paraId="46490C34" w14:textId="59C4F265" w:rsidR="00EB1F82" w:rsidRDefault="00F93D24" w:rsidP="00D70F3D">
            <w:pPr>
              <w:pStyle w:val="TableParagraph"/>
              <w:spacing w:before="109"/>
              <w:ind w:left="43"/>
              <w:jc w:val="center"/>
              <w:rPr>
                <w:sz w:val="24"/>
              </w:rPr>
            </w:pPr>
            <w:r>
              <w:rPr>
                <w:sz w:val="24"/>
              </w:rPr>
              <w:t>74</w:t>
            </w:r>
          </w:p>
        </w:tc>
      </w:tr>
      <w:tr w:rsidR="00EB1F82" w14:paraId="168F0349" w14:textId="77777777" w:rsidTr="00D70F3D">
        <w:trPr>
          <w:trHeight w:val="15127"/>
        </w:trPr>
        <w:tc>
          <w:tcPr>
            <w:tcW w:w="10377" w:type="dxa"/>
            <w:gridSpan w:val="7"/>
          </w:tcPr>
          <w:p w14:paraId="11C6E82A" w14:textId="77777777" w:rsidR="00EB1F82" w:rsidRPr="00EA5DA7" w:rsidRDefault="00EB1F82" w:rsidP="00D70F3D">
            <w:pPr>
              <w:pStyle w:val="TableParagraph"/>
              <w:spacing w:line="362" w:lineRule="auto"/>
              <w:ind w:left="267" w:right="419"/>
              <w:rPr>
                <w:sz w:val="28"/>
                <w:lang w:val="uk-UA"/>
              </w:rPr>
            </w:pPr>
          </w:p>
          <w:p w14:paraId="16C53CD9" w14:textId="77777777" w:rsidR="00EB1F82" w:rsidRPr="00EB1F82" w:rsidRDefault="00EB1F82" w:rsidP="00EB1F82">
            <w:pPr>
              <w:pStyle w:val="TableParagraph"/>
              <w:spacing w:line="362" w:lineRule="auto"/>
              <w:ind w:left="267" w:right="419"/>
              <w:rPr>
                <w:sz w:val="28"/>
                <w:lang w:val="uk-UA"/>
              </w:rPr>
            </w:pPr>
            <w:r>
              <w:rPr>
                <w:b/>
                <w:bCs/>
                <w:sz w:val="28"/>
                <w:lang w:val="uk-UA"/>
              </w:rPr>
              <w:t xml:space="preserve">    </w:t>
            </w:r>
            <w:r w:rsidRPr="00EB1F82">
              <w:rPr>
                <w:b/>
                <w:bCs/>
                <w:sz w:val="28"/>
                <w:lang w:val="uk-UA"/>
              </w:rPr>
              <w:t>Автономні інвертори</w:t>
            </w:r>
            <w:r w:rsidRPr="00EB1F82">
              <w:rPr>
                <w:sz w:val="28"/>
                <w:lang w:val="uk-UA"/>
              </w:rPr>
              <w:t xml:space="preserve"> — це пристрої, які працюють незалежно від навантаження та перетворюють постійну напругу в зміну з певною частотою. На відміну від основного інвертора, схема інвертора та система управління початковими параметрами виходу.</w:t>
            </w:r>
          </w:p>
          <w:p w14:paraId="27BBFD0B" w14:textId="77777777" w:rsid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Автономні інвертори використовуються в наступних випадках:</w:t>
            </w:r>
          </w:p>
          <w:p w14:paraId="71E748EA" w14:textId="77777777" w:rsidR="00EB1F82" w:rsidRPr="00EB1F82" w:rsidRDefault="00EB1F82" w:rsidP="00EB1F82">
            <w:pPr>
              <w:pStyle w:val="TableParagraph"/>
              <w:spacing w:line="362" w:lineRule="auto"/>
              <w:ind w:left="267" w:right="419"/>
              <w:rPr>
                <w:sz w:val="28"/>
                <w:lang w:val="uk-UA"/>
              </w:rPr>
            </w:pPr>
            <w:r w:rsidRPr="00EB1F82">
              <w:rPr>
                <w:sz w:val="28"/>
                <w:lang w:val="uk-UA"/>
              </w:rPr>
              <w:t xml:space="preserve">у системах змінного струму, де єдиним джерелом живлення є джерело постійної напруги (наприклад, батареї або сонячні батареї); для забезпечення безперебійного живлення в разі збою в електромережі (наприклад, як допоміжне живлення для електростанцій, для систем управління, захисту та комп'ютерних систем); для регулювання частоти напруги технічних установок, </w:t>
            </w:r>
          </w:p>
          <w:p w14:paraId="50E52282"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Інвертори виконують </w:t>
            </w:r>
            <w:proofErr w:type="spellStart"/>
            <w:r w:rsidRPr="00EB1F82">
              <w:rPr>
                <w:sz w:val="28"/>
                <w:lang w:val="uk-UA"/>
              </w:rPr>
              <w:t>тирістори</w:t>
            </w:r>
            <w:proofErr w:type="spellEnd"/>
            <w:r w:rsidRPr="00EB1F82">
              <w:rPr>
                <w:sz w:val="28"/>
                <w:lang w:val="uk-UA"/>
              </w:rPr>
              <w:t xml:space="preserve"> та силові транзистори як перемикачі.</w:t>
            </w:r>
          </w:p>
          <w:p w14:paraId="0169A57B" w14:textId="77777777" w:rsidR="00EB1F82" w:rsidRDefault="00EB1F82" w:rsidP="00EB1F82">
            <w:pPr>
              <w:pStyle w:val="TableParagraph"/>
              <w:spacing w:line="362" w:lineRule="auto"/>
              <w:ind w:left="267" w:right="419"/>
              <w:rPr>
                <w:sz w:val="28"/>
                <w:lang w:val="uk-UA"/>
              </w:rPr>
            </w:pPr>
            <w:r w:rsidRPr="00EB1F82">
              <w:rPr>
                <w:sz w:val="28"/>
                <w:lang w:val="uk-UA"/>
              </w:rPr>
              <w:t>Інвертори можна розділити на наступні типи залежно від форми вихідної напруги.</w:t>
            </w:r>
          </w:p>
          <w:p w14:paraId="4CFE0167" w14:textId="77777777" w:rsidR="00EB1F82" w:rsidRDefault="00EB1F82" w:rsidP="00EB1F82">
            <w:pPr>
              <w:pStyle w:val="TableParagraph"/>
              <w:spacing w:line="362" w:lineRule="auto"/>
              <w:ind w:left="267" w:right="419"/>
              <w:rPr>
                <w:color w:val="272929"/>
                <w:sz w:val="28"/>
                <w:szCs w:val="28"/>
                <w:lang w:eastAsia="uk-UA"/>
              </w:rPr>
            </w:pPr>
            <w:r>
              <w:rPr>
                <w:sz w:val="28"/>
                <w:lang w:val="uk-UA"/>
              </w:rPr>
              <w:t xml:space="preserve">      </w:t>
            </w:r>
            <w:r w:rsidRPr="00EB1F82">
              <w:rPr>
                <w:color w:val="272929"/>
                <w:sz w:val="28"/>
                <w:szCs w:val="28"/>
                <w:lang w:eastAsia="uk-UA"/>
              </w:rPr>
              <w:t xml:space="preserve">з </w:t>
            </w:r>
            <w:proofErr w:type="spellStart"/>
            <w:r w:rsidRPr="00EB1F82">
              <w:rPr>
                <w:color w:val="272929"/>
                <w:sz w:val="28"/>
                <w:szCs w:val="28"/>
                <w:lang w:eastAsia="uk-UA"/>
              </w:rPr>
              <w:t>прямокутною</w:t>
            </w:r>
            <w:proofErr w:type="spellEnd"/>
            <w:r w:rsidRPr="00EB1F82">
              <w:rPr>
                <w:color w:val="272929"/>
                <w:sz w:val="28"/>
                <w:szCs w:val="28"/>
                <w:lang w:eastAsia="uk-UA"/>
              </w:rPr>
              <w:t xml:space="preserve"> формою;</w:t>
            </w:r>
          </w:p>
          <w:p w14:paraId="47889C38" w14:textId="77777777" w:rsidR="00EB1F82" w:rsidRPr="00EB1F82" w:rsidRDefault="00EB1F82" w:rsidP="00EB1F82">
            <w:pPr>
              <w:pStyle w:val="TableParagraph"/>
              <w:spacing w:line="362" w:lineRule="auto"/>
              <w:ind w:left="267" w:right="419"/>
              <w:rPr>
                <w:sz w:val="28"/>
                <w:lang w:val="uk-UA"/>
              </w:rPr>
            </w:pPr>
            <w:r>
              <w:rPr>
                <w:color w:val="272929"/>
                <w:sz w:val="28"/>
                <w:szCs w:val="28"/>
                <w:lang w:eastAsia="uk-UA"/>
              </w:rPr>
              <w:t xml:space="preserve">     </w:t>
            </w:r>
            <w:proofErr w:type="spellStart"/>
            <w:r w:rsidRPr="00EB1F82">
              <w:rPr>
                <w:color w:val="272929"/>
                <w:sz w:val="28"/>
                <w:szCs w:val="28"/>
                <w:lang w:eastAsia="uk-UA"/>
              </w:rPr>
              <w:t>із</w:t>
            </w:r>
            <w:proofErr w:type="spellEnd"/>
            <w:r w:rsidRPr="00EB1F82">
              <w:rPr>
                <w:color w:val="272929"/>
                <w:sz w:val="28"/>
                <w:szCs w:val="28"/>
                <w:lang w:eastAsia="uk-UA"/>
              </w:rPr>
              <w:t xml:space="preserve"> </w:t>
            </w:r>
            <w:proofErr w:type="spellStart"/>
            <w:r w:rsidRPr="00EB1F82">
              <w:rPr>
                <w:color w:val="272929"/>
                <w:sz w:val="28"/>
                <w:szCs w:val="28"/>
                <w:lang w:eastAsia="uk-UA"/>
              </w:rPr>
              <w:t>ступінчастою</w:t>
            </w:r>
            <w:proofErr w:type="spellEnd"/>
            <w:r w:rsidRPr="00EB1F82">
              <w:rPr>
                <w:color w:val="272929"/>
                <w:sz w:val="28"/>
                <w:szCs w:val="28"/>
                <w:lang w:eastAsia="uk-UA"/>
              </w:rPr>
              <w:t xml:space="preserve"> формою;</w:t>
            </w:r>
          </w:p>
          <w:p w14:paraId="5EDDE071"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має синусоїдальну форму, яка включає як чисту, так і модифіковану синусоїду.</w:t>
            </w:r>
          </w:p>
          <w:p w14:paraId="00F82F90" w14:textId="0FB5B1C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Крім того, інвертори струму та напруги відрізняються за електромагнітним методом. Рис. </w:t>
            </w:r>
            <w:r>
              <w:rPr>
                <w:sz w:val="28"/>
                <w:lang w:val="uk-UA"/>
              </w:rPr>
              <w:t>3.2</w:t>
            </w:r>
            <w:r w:rsidR="009522A6">
              <w:rPr>
                <w:sz w:val="28"/>
                <w:lang w:val="uk-UA"/>
              </w:rPr>
              <w:t>0</w:t>
            </w:r>
            <w:r w:rsidRPr="00EB1F82">
              <w:rPr>
                <w:sz w:val="28"/>
                <w:lang w:val="uk-UA"/>
              </w:rPr>
              <w:t xml:space="preserve"> наведено прикла</w:t>
            </w:r>
            <w:r>
              <w:rPr>
                <w:sz w:val="28"/>
                <w:lang w:val="uk-UA"/>
              </w:rPr>
              <w:t>д</w:t>
            </w:r>
            <w:r w:rsidRPr="00EB1F82">
              <w:rPr>
                <w:sz w:val="28"/>
                <w:lang w:val="uk-UA"/>
              </w:rPr>
              <w:t xml:space="preserve"> </w:t>
            </w:r>
          </w:p>
          <w:p w14:paraId="4C4558FD" w14:textId="77777777" w:rsidR="00EB1F82" w:rsidRPr="00EB1F82" w:rsidRDefault="00EB1F82" w:rsidP="00EB1F82">
            <w:pPr>
              <w:pStyle w:val="TableParagraph"/>
              <w:spacing w:line="362" w:lineRule="auto"/>
              <w:ind w:left="267" w:right="419"/>
              <w:rPr>
                <w:sz w:val="28"/>
                <w:lang w:val="uk-UA"/>
              </w:rPr>
            </w:pPr>
            <w:r w:rsidRPr="00EB1F82">
              <w:rPr>
                <w:sz w:val="28"/>
                <w:lang w:val="uk-UA"/>
              </w:rPr>
              <w:t xml:space="preserve"> </w:t>
            </w:r>
            <w:r w:rsidRPr="00BB2210">
              <w:rPr>
                <w:noProof/>
                <w:sz w:val="24"/>
                <w:szCs w:val="24"/>
                <w:lang w:eastAsia="uk-UA"/>
              </w:rPr>
              <w:drawing>
                <wp:inline distT="0" distB="0" distL="0" distR="0" wp14:anchorId="0671621C" wp14:editId="46CD9141">
                  <wp:extent cx="4572000" cy="1689100"/>
                  <wp:effectExtent l="0" t="0" r="0" b="635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4572000" cy="1689100"/>
                          </a:xfrm>
                          <a:prstGeom prst="rect">
                            <a:avLst/>
                          </a:prstGeom>
                          <a:noFill/>
                          <a:ln>
                            <a:noFill/>
                          </a:ln>
                        </pic:spPr>
                      </pic:pic>
                    </a:graphicData>
                  </a:graphic>
                </wp:inline>
              </w:drawing>
            </w:r>
          </w:p>
          <w:p w14:paraId="1B73CC2A" w14:textId="3102E29C" w:rsidR="00EB1F82" w:rsidRPr="00EB1F82" w:rsidRDefault="00EB1F82" w:rsidP="00EB1F82">
            <w:pPr>
              <w:pStyle w:val="TableParagraph"/>
              <w:spacing w:line="362" w:lineRule="auto"/>
              <w:ind w:right="419"/>
              <w:jc w:val="center"/>
              <w:rPr>
                <w:sz w:val="28"/>
                <w:lang w:val="uk-UA"/>
              </w:rPr>
            </w:pPr>
            <w:r>
              <w:rPr>
                <w:sz w:val="28"/>
                <w:lang w:val="uk-UA"/>
              </w:rPr>
              <w:t>Рисунок 3.2</w:t>
            </w:r>
            <w:r w:rsidR="009522A6">
              <w:rPr>
                <w:sz w:val="28"/>
                <w:lang w:val="uk-UA"/>
              </w:rPr>
              <w:t>0</w:t>
            </w:r>
            <w:r>
              <w:rPr>
                <w:sz w:val="28"/>
                <w:lang w:val="uk-UA"/>
              </w:rPr>
              <w:t xml:space="preserve">- </w:t>
            </w:r>
            <w:r w:rsidRPr="00EB1F82">
              <w:rPr>
                <w:sz w:val="28"/>
                <w:lang w:val="uk-UA"/>
              </w:rPr>
              <w:t>Інвертори струму (а) і напруги (б)</w:t>
            </w:r>
          </w:p>
          <w:p w14:paraId="446C1590"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В інверторі струму котушка L з великим індуктивним опором використовує схему підключення джерела живлення до джерела постійної напруги . Це створює джерело постійного струму з характеристиками джерела струму.</w:t>
            </w:r>
          </w:p>
          <w:p w14:paraId="018418E5" w14:textId="77777777" w:rsidR="00EB1F82" w:rsidRPr="00EA5DA7" w:rsidRDefault="00EB1F82" w:rsidP="00D70F3D">
            <w:pPr>
              <w:pStyle w:val="TableParagraph"/>
              <w:spacing w:line="362" w:lineRule="auto"/>
              <w:ind w:right="419"/>
              <w:rPr>
                <w:sz w:val="28"/>
                <w:lang w:val="uk-UA"/>
              </w:rPr>
            </w:pPr>
          </w:p>
          <w:p w14:paraId="43BBCC07" w14:textId="77777777" w:rsidR="00EB1F82" w:rsidRPr="00EA5DA7" w:rsidRDefault="00EB1F82" w:rsidP="00D70F3D">
            <w:pPr>
              <w:pStyle w:val="TableParagraph"/>
              <w:spacing w:line="362" w:lineRule="auto"/>
              <w:ind w:right="419"/>
              <w:rPr>
                <w:sz w:val="28"/>
                <w:lang w:val="uk-UA"/>
              </w:rPr>
            </w:pPr>
          </w:p>
        </w:tc>
      </w:tr>
      <w:tr w:rsidR="00EB1F82" w14:paraId="0169EA3D" w14:textId="77777777" w:rsidTr="00D70F3D">
        <w:trPr>
          <w:trHeight w:val="237"/>
        </w:trPr>
        <w:tc>
          <w:tcPr>
            <w:tcW w:w="568" w:type="dxa"/>
            <w:tcBorders>
              <w:bottom w:val="single" w:sz="12" w:space="0" w:color="000000"/>
            </w:tcBorders>
          </w:tcPr>
          <w:p w14:paraId="077DC530"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7F0288B7"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1F43E339"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0A70B63C"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210BDBF0" w14:textId="77777777" w:rsidR="00EB1F82" w:rsidRPr="00EA5DA7" w:rsidRDefault="00EB1F82" w:rsidP="00D70F3D">
            <w:pPr>
              <w:pStyle w:val="TableParagraph"/>
              <w:rPr>
                <w:sz w:val="16"/>
                <w:lang w:val="uk-UA"/>
              </w:rPr>
            </w:pPr>
          </w:p>
        </w:tc>
        <w:tc>
          <w:tcPr>
            <w:tcW w:w="5840" w:type="dxa"/>
            <w:vMerge w:val="restart"/>
          </w:tcPr>
          <w:p w14:paraId="5F014C3E"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4FD6E05B" w14:textId="77777777" w:rsidR="00EB1F82" w:rsidRDefault="00EB1F82" w:rsidP="00D70F3D">
            <w:pPr>
              <w:pStyle w:val="TableParagraph"/>
              <w:spacing w:before="25" w:line="192" w:lineRule="exact"/>
              <w:ind w:left="73"/>
            </w:pPr>
            <w:r>
              <w:t>Лист</w:t>
            </w:r>
          </w:p>
        </w:tc>
      </w:tr>
      <w:tr w:rsidR="00EB1F82" w14:paraId="2E1EECAB" w14:textId="77777777" w:rsidTr="00D70F3D">
        <w:trPr>
          <w:trHeight w:val="237"/>
        </w:trPr>
        <w:tc>
          <w:tcPr>
            <w:tcW w:w="568" w:type="dxa"/>
            <w:tcBorders>
              <w:top w:val="single" w:sz="12" w:space="0" w:color="000000"/>
            </w:tcBorders>
          </w:tcPr>
          <w:p w14:paraId="1897A51C" w14:textId="77777777" w:rsidR="00EB1F82" w:rsidRDefault="00EB1F82" w:rsidP="00D70F3D">
            <w:pPr>
              <w:pStyle w:val="TableParagraph"/>
              <w:rPr>
                <w:sz w:val="16"/>
              </w:rPr>
            </w:pPr>
          </w:p>
        </w:tc>
        <w:tc>
          <w:tcPr>
            <w:tcW w:w="567" w:type="dxa"/>
            <w:tcBorders>
              <w:top w:val="single" w:sz="12" w:space="0" w:color="000000"/>
            </w:tcBorders>
          </w:tcPr>
          <w:p w14:paraId="0CA5DD8B" w14:textId="77777777" w:rsidR="00EB1F82" w:rsidRDefault="00EB1F82" w:rsidP="00D70F3D">
            <w:pPr>
              <w:pStyle w:val="TableParagraph"/>
              <w:rPr>
                <w:sz w:val="16"/>
              </w:rPr>
            </w:pPr>
          </w:p>
        </w:tc>
        <w:tc>
          <w:tcPr>
            <w:tcW w:w="1418" w:type="dxa"/>
            <w:tcBorders>
              <w:top w:val="single" w:sz="12" w:space="0" w:color="000000"/>
            </w:tcBorders>
          </w:tcPr>
          <w:p w14:paraId="5230E414" w14:textId="77777777" w:rsidR="00EB1F82" w:rsidRDefault="00EB1F82" w:rsidP="00D70F3D">
            <w:pPr>
              <w:pStyle w:val="TableParagraph"/>
              <w:rPr>
                <w:sz w:val="16"/>
              </w:rPr>
            </w:pPr>
          </w:p>
        </w:tc>
        <w:tc>
          <w:tcPr>
            <w:tcW w:w="850" w:type="dxa"/>
            <w:tcBorders>
              <w:top w:val="single" w:sz="12" w:space="0" w:color="000000"/>
            </w:tcBorders>
          </w:tcPr>
          <w:p w14:paraId="38AAB127" w14:textId="77777777" w:rsidR="00EB1F82" w:rsidRDefault="00EB1F82" w:rsidP="00D70F3D">
            <w:pPr>
              <w:pStyle w:val="TableParagraph"/>
              <w:rPr>
                <w:sz w:val="16"/>
              </w:rPr>
            </w:pPr>
          </w:p>
        </w:tc>
        <w:tc>
          <w:tcPr>
            <w:tcW w:w="567" w:type="dxa"/>
            <w:tcBorders>
              <w:top w:val="single" w:sz="12" w:space="0" w:color="000000"/>
            </w:tcBorders>
          </w:tcPr>
          <w:p w14:paraId="075AEF80" w14:textId="77777777" w:rsidR="00EB1F82" w:rsidRDefault="00EB1F82" w:rsidP="00D70F3D">
            <w:pPr>
              <w:pStyle w:val="TableParagraph"/>
              <w:rPr>
                <w:sz w:val="16"/>
              </w:rPr>
            </w:pPr>
          </w:p>
        </w:tc>
        <w:tc>
          <w:tcPr>
            <w:tcW w:w="5840" w:type="dxa"/>
            <w:vMerge/>
            <w:tcBorders>
              <w:top w:val="nil"/>
            </w:tcBorders>
          </w:tcPr>
          <w:p w14:paraId="46A2BC2B" w14:textId="77777777" w:rsidR="00EB1F82" w:rsidRDefault="00EB1F82" w:rsidP="00D70F3D">
            <w:pPr>
              <w:rPr>
                <w:sz w:val="2"/>
                <w:szCs w:val="2"/>
              </w:rPr>
            </w:pPr>
          </w:p>
        </w:tc>
        <w:tc>
          <w:tcPr>
            <w:tcW w:w="567" w:type="dxa"/>
            <w:tcBorders>
              <w:top w:val="single" w:sz="12" w:space="0" w:color="000000"/>
            </w:tcBorders>
          </w:tcPr>
          <w:p w14:paraId="6C19A013" w14:textId="6A45104A" w:rsidR="00EB1F82" w:rsidRDefault="00F93D24" w:rsidP="00D70F3D">
            <w:pPr>
              <w:pStyle w:val="TableParagraph"/>
              <w:spacing w:before="109"/>
              <w:ind w:left="43"/>
              <w:jc w:val="center"/>
              <w:rPr>
                <w:sz w:val="24"/>
              </w:rPr>
            </w:pPr>
            <w:r>
              <w:rPr>
                <w:sz w:val="24"/>
              </w:rPr>
              <w:t>75</w:t>
            </w:r>
          </w:p>
        </w:tc>
      </w:tr>
      <w:tr w:rsidR="00EB1F82" w14:paraId="6D302389" w14:textId="77777777" w:rsidTr="00D70F3D">
        <w:trPr>
          <w:trHeight w:val="15127"/>
        </w:trPr>
        <w:tc>
          <w:tcPr>
            <w:tcW w:w="10377" w:type="dxa"/>
            <w:gridSpan w:val="7"/>
          </w:tcPr>
          <w:p w14:paraId="736A2805" w14:textId="77777777" w:rsidR="00EB1F82" w:rsidRPr="00EA5DA7" w:rsidRDefault="00EB1F82" w:rsidP="00D70F3D">
            <w:pPr>
              <w:pStyle w:val="TableParagraph"/>
              <w:spacing w:line="362" w:lineRule="auto"/>
              <w:ind w:left="267" w:right="419"/>
              <w:rPr>
                <w:sz w:val="28"/>
                <w:lang w:val="uk-UA"/>
              </w:rPr>
            </w:pPr>
          </w:p>
          <w:p w14:paraId="4A8E4818" w14:textId="77777777" w:rsidR="00EB1F82" w:rsidRPr="00EA5DA7" w:rsidRDefault="00EB1F82" w:rsidP="00D70F3D">
            <w:pPr>
              <w:pStyle w:val="TableParagraph"/>
              <w:spacing w:line="362" w:lineRule="auto"/>
              <w:ind w:left="267" w:right="419"/>
              <w:rPr>
                <w:sz w:val="28"/>
                <w:lang w:val="uk-UA"/>
              </w:rPr>
            </w:pPr>
          </w:p>
          <w:p w14:paraId="4F70995C" w14:textId="77777777" w:rsidR="00EB1F82" w:rsidRPr="00EB1F82" w:rsidRDefault="00EB1F82" w:rsidP="00EB1F82">
            <w:pPr>
              <w:pStyle w:val="TableParagraph"/>
              <w:spacing w:line="362" w:lineRule="auto"/>
              <w:ind w:left="267" w:right="419"/>
              <w:rPr>
                <w:sz w:val="28"/>
                <w:lang w:val="uk-UA"/>
              </w:rPr>
            </w:pPr>
            <w:r w:rsidRPr="00EB1F82">
              <w:rPr>
                <w:sz w:val="28"/>
                <w:lang w:val="uk-UA"/>
              </w:rPr>
              <w:t>В інверторі напруги великого конденсатора підключається паралельно джерело живлення, щоб зменшити вплив внутрішнього опору джерела на роботу пристрою.</w:t>
            </w:r>
          </w:p>
          <w:p w14:paraId="2DB833B1"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Таким чином, як для інверторів струму, так і для інверторів напруга тиристора перемикається як при постійному струмі, так і при постійному напрузі.</w:t>
            </w:r>
          </w:p>
          <w:p w14:paraId="0EA3DBE7" w14:textId="77777777" w:rsidR="00EB1F82" w:rsidRPr="00EB1F82" w:rsidRDefault="00EB1F82" w:rsidP="00EB1F82">
            <w:pPr>
              <w:pStyle w:val="TableParagraph"/>
              <w:spacing w:line="362" w:lineRule="auto"/>
              <w:ind w:left="267" w:right="419"/>
              <w:rPr>
                <w:sz w:val="28"/>
                <w:lang w:val="uk-UA"/>
              </w:rPr>
            </w:pPr>
            <w:r w:rsidRPr="00EB1F82">
              <w:rPr>
                <w:sz w:val="28"/>
                <w:lang w:val="uk-UA"/>
              </w:rPr>
              <w:t xml:space="preserve">Схема керування перемикає пару тиристорів VS1 і VS4 або VS2 і VS3, коли працює інвертор . Ці </w:t>
            </w:r>
            <w:proofErr w:type="spellStart"/>
            <w:r w:rsidRPr="00EB1F82">
              <w:rPr>
                <w:sz w:val="28"/>
                <w:lang w:val="uk-UA"/>
              </w:rPr>
              <w:t>тирістори</w:t>
            </w:r>
            <w:proofErr w:type="spellEnd"/>
            <w:r w:rsidRPr="00EB1F82">
              <w:rPr>
                <w:sz w:val="28"/>
                <w:lang w:val="uk-UA"/>
              </w:rPr>
              <w:t xml:space="preserve"> дають низьковольтне навантаження змінну напругу, коли навантаження з'єднані з ланцюгом так, що струм тече в різних напрямках .</w:t>
            </w:r>
          </w:p>
          <w:p w14:paraId="3F37F526" w14:textId="3DC539D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 xml:space="preserve">На </w:t>
            </w:r>
            <w:r w:rsidR="00E0078D">
              <w:rPr>
                <w:sz w:val="28"/>
                <w:lang w:val="uk-UA"/>
              </w:rPr>
              <w:t>рисунок</w:t>
            </w:r>
            <w:r w:rsidRPr="00EB1F82">
              <w:rPr>
                <w:sz w:val="28"/>
                <w:lang w:val="uk-UA"/>
              </w:rPr>
              <w:t xml:space="preserve"> </w:t>
            </w:r>
            <w:r>
              <w:rPr>
                <w:sz w:val="28"/>
                <w:lang w:val="uk-UA"/>
              </w:rPr>
              <w:t>3.22б</w:t>
            </w:r>
            <w:r w:rsidRPr="00EB1F82">
              <w:rPr>
                <w:sz w:val="28"/>
                <w:lang w:val="uk-UA"/>
              </w:rPr>
              <w:t xml:space="preserve"> показано, що блокувальний діод (VD1 - VD4) вмикається паралельно з тиристорами, якщо на навантаженні трансформатора напруга активного реактора або котушки індуктивності . Таким чином, можна повернути енергію, накопичену в котусі індуктивності, в мережі. Щоб забезпечити вимкнення провідного тиристора перед увімкненням непровідного тиристора, є основна проблема при проектуванні інвертора. Це досягається за допомогою примусової схеми, в якій </w:t>
            </w:r>
            <w:proofErr w:type="spellStart"/>
            <w:r w:rsidRPr="00EB1F82">
              <w:rPr>
                <w:sz w:val="28"/>
                <w:lang w:val="uk-UA"/>
              </w:rPr>
              <w:t>тирістори</w:t>
            </w:r>
            <w:proofErr w:type="spellEnd"/>
            <w:r w:rsidRPr="00EB1F82">
              <w:rPr>
                <w:sz w:val="28"/>
                <w:lang w:val="uk-UA"/>
              </w:rPr>
              <w:t xml:space="preserve"> міцно блокуються в ланцюзі постійного струму.</w:t>
            </w:r>
          </w:p>
          <w:p w14:paraId="60C4908A" w14:textId="77777777" w:rsidR="00EB1F82" w:rsidRPr="00EB1F82"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Схема, описана вище для затвора інвертора, схожа на схему випрямляча, яка перетворює змінну напругу в постійну.</w:t>
            </w:r>
          </w:p>
          <w:p w14:paraId="6FE9E0E3" w14:textId="77777777" w:rsidR="00EB1F82" w:rsidRPr="00EA5DA7" w:rsidRDefault="00EB1F82" w:rsidP="00EB1F82">
            <w:pPr>
              <w:pStyle w:val="TableParagraph"/>
              <w:spacing w:line="362" w:lineRule="auto"/>
              <w:ind w:left="267" w:right="419"/>
              <w:rPr>
                <w:sz w:val="28"/>
                <w:lang w:val="uk-UA"/>
              </w:rPr>
            </w:pPr>
            <w:r>
              <w:rPr>
                <w:sz w:val="28"/>
                <w:lang w:val="uk-UA"/>
              </w:rPr>
              <w:t xml:space="preserve">    </w:t>
            </w:r>
            <w:r w:rsidRPr="00EB1F82">
              <w:rPr>
                <w:sz w:val="28"/>
                <w:lang w:val="uk-UA"/>
              </w:rPr>
              <w:t>Можливо, що керована схема затвора є реверсивною. Енергія може рухатися в одному напрямку залежно від того, куди підключено джерело та навантаження, а також від алгоритму управління.</w:t>
            </w:r>
          </w:p>
          <w:p w14:paraId="7A654DBC" w14:textId="77777777" w:rsidR="00EB1F82" w:rsidRPr="00EA5DA7" w:rsidRDefault="00EB1F82" w:rsidP="00D70F3D">
            <w:pPr>
              <w:pStyle w:val="TableParagraph"/>
              <w:spacing w:line="362" w:lineRule="auto"/>
              <w:ind w:right="419"/>
              <w:rPr>
                <w:sz w:val="28"/>
                <w:lang w:val="uk-UA"/>
              </w:rPr>
            </w:pPr>
          </w:p>
          <w:p w14:paraId="1B642D72" w14:textId="77777777" w:rsidR="00EB1F82" w:rsidRPr="00EA5DA7" w:rsidRDefault="00EB1F82" w:rsidP="00D70F3D">
            <w:pPr>
              <w:pStyle w:val="TableParagraph"/>
              <w:spacing w:line="362" w:lineRule="auto"/>
              <w:ind w:right="419"/>
              <w:rPr>
                <w:sz w:val="28"/>
                <w:lang w:val="uk-UA"/>
              </w:rPr>
            </w:pPr>
          </w:p>
        </w:tc>
      </w:tr>
      <w:tr w:rsidR="00EB1F82" w14:paraId="012717AF" w14:textId="77777777" w:rsidTr="00D70F3D">
        <w:trPr>
          <w:trHeight w:val="237"/>
        </w:trPr>
        <w:tc>
          <w:tcPr>
            <w:tcW w:w="568" w:type="dxa"/>
            <w:tcBorders>
              <w:bottom w:val="single" w:sz="12" w:space="0" w:color="000000"/>
            </w:tcBorders>
          </w:tcPr>
          <w:p w14:paraId="6AD036A7"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50CD967C"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7A12E996"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429817D4"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5FD6EF10" w14:textId="77777777" w:rsidR="00EB1F82" w:rsidRPr="00EA5DA7" w:rsidRDefault="00EB1F82" w:rsidP="00D70F3D">
            <w:pPr>
              <w:pStyle w:val="TableParagraph"/>
              <w:rPr>
                <w:sz w:val="16"/>
                <w:lang w:val="uk-UA"/>
              </w:rPr>
            </w:pPr>
          </w:p>
        </w:tc>
        <w:tc>
          <w:tcPr>
            <w:tcW w:w="5840" w:type="dxa"/>
            <w:vMerge w:val="restart"/>
          </w:tcPr>
          <w:p w14:paraId="539E2ADA"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75DED891" w14:textId="77777777" w:rsidR="00EB1F82" w:rsidRDefault="00EB1F82" w:rsidP="00D70F3D">
            <w:pPr>
              <w:pStyle w:val="TableParagraph"/>
              <w:spacing w:before="25" w:line="192" w:lineRule="exact"/>
              <w:ind w:left="73"/>
            </w:pPr>
            <w:r>
              <w:t>Лист</w:t>
            </w:r>
          </w:p>
        </w:tc>
      </w:tr>
      <w:tr w:rsidR="00EB1F82" w14:paraId="4C6F3BD1" w14:textId="77777777" w:rsidTr="00D70F3D">
        <w:trPr>
          <w:trHeight w:val="237"/>
        </w:trPr>
        <w:tc>
          <w:tcPr>
            <w:tcW w:w="568" w:type="dxa"/>
            <w:tcBorders>
              <w:top w:val="single" w:sz="12" w:space="0" w:color="000000"/>
            </w:tcBorders>
          </w:tcPr>
          <w:p w14:paraId="2C9EAB99" w14:textId="77777777" w:rsidR="00EB1F82" w:rsidRDefault="00EB1F82" w:rsidP="00D70F3D">
            <w:pPr>
              <w:pStyle w:val="TableParagraph"/>
              <w:rPr>
                <w:sz w:val="16"/>
              </w:rPr>
            </w:pPr>
          </w:p>
        </w:tc>
        <w:tc>
          <w:tcPr>
            <w:tcW w:w="567" w:type="dxa"/>
            <w:tcBorders>
              <w:top w:val="single" w:sz="12" w:space="0" w:color="000000"/>
            </w:tcBorders>
          </w:tcPr>
          <w:p w14:paraId="5E29E020" w14:textId="77777777" w:rsidR="00EB1F82" w:rsidRDefault="00EB1F82" w:rsidP="00D70F3D">
            <w:pPr>
              <w:pStyle w:val="TableParagraph"/>
              <w:rPr>
                <w:sz w:val="16"/>
              </w:rPr>
            </w:pPr>
          </w:p>
        </w:tc>
        <w:tc>
          <w:tcPr>
            <w:tcW w:w="1418" w:type="dxa"/>
            <w:tcBorders>
              <w:top w:val="single" w:sz="12" w:space="0" w:color="000000"/>
            </w:tcBorders>
          </w:tcPr>
          <w:p w14:paraId="078819C6" w14:textId="77777777" w:rsidR="00EB1F82" w:rsidRDefault="00EB1F82" w:rsidP="00D70F3D">
            <w:pPr>
              <w:pStyle w:val="TableParagraph"/>
              <w:rPr>
                <w:sz w:val="16"/>
              </w:rPr>
            </w:pPr>
          </w:p>
        </w:tc>
        <w:tc>
          <w:tcPr>
            <w:tcW w:w="850" w:type="dxa"/>
            <w:tcBorders>
              <w:top w:val="single" w:sz="12" w:space="0" w:color="000000"/>
            </w:tcBorders>
          </w:tcPr>
          <w:p w14:paraId="0B5174DC" w14:textId="77777777" w:rsidR="00EB1F82" w:rsidRDefault="00EB1F82" w:rsidP="00D70F3D">
            <w:pPr>
              <w:pStyle w:val="TableParagraph"/>
              <w:rPr>
                <w:sz w:val="16"/>
              </w:rPr>
            </w:pPr>
          </w:p>
        </w:tc>
        <w:tc>
          <w:tcPr>
            <w:tcW w:w="567" w:type="dxa"/>
            <w:tcBorders>
              <w:top w:val="single" w:sz="12" w:space="0" w:color="000000"/>
            </w:tcBorders>
          </w:tcPr>
          <w:p w14:paraId="4EFCCAAD" w14:textId="77777777" w:rsidR="00EB1F82" w:rsidRDefault="00EB1F82" w:rsidP="00D70F3D">
            <w:pPr>
              <w:pStyle w:val="TableParagraph"/>
              <w:rPr>
                <w:sz w:val="16"/>
              </w:rPr>
            </w:pPr>
          </w:p>
        </w:tc>
        <w:tc>
          <w:tcPr>
            <w:tcW w:w="5840" w:type="dxa"/>
            <w:vMerge/>
            <w:tcBorders>
              <w:top w:val="nil"/>
            </w:tcBorders>
          </w:tcPr>
          <w:p w14:paraId="52F835E0" w14:textId="77777777" w:rsidR="00EB1F82" w:rsidRDefault="00EB1F82" w:rsidP="00D70F3D">
            <w:pPr>
              <w:rPr>
                <w:sz w:val="2"/>
                <w:szCs w:val="2"/>
              </w:rPr>
            </w:pPr>
          </w:p>
        </w:tc>
        <w:tc>
          <w:tcPr>
            <w:tcW w:w="567" w:type="dxa"/>
            <w:tcBorders>
              <w:top w:val="single" w:sz="12" w:space="0" w:color="000000"/>
            </w:tcBorders>
          </w:tcPr>
          <w:p w14:paraId="1737A2DA" w14:textId="4F180A16" w:rsidR="00EB1F82" w:rsidRDefault="00F93D24" w:rsidP="00D70F3D">
            <w:pPr>
              <w:pStyle w:val="TableParagraph"/>
              <w:spacing w:before="109"/>
              <w:ind w:left="43"/>
              <w:jc w:val="center"/>
              <w:rPr>
                <w:sz w:val="24"/>
              </w:rPr>
            </w:pPr>
            <w:r>
              <w:rPr>
                <w:sz w:val="24"/>
              </w:rPr>
              <w:t>76</w:t>
            </w:r>
          </w:p>
        </w:tc>
      </w:tr>
      <w:tr w:rsidR="00EB1F82" w14:paraId="5174FC64" w14:textId="77777777" w:rsidTr="00D70F3D">
        <w:trPr>
          <w:trHeight w:val="15127"/>
        </w:trPr>
        <w:tc>
          <w:tcPr>
            <w:tcW w:w="10377" w:type="dxa"/>
            <w:gridSpan w:val="7"/>
          </w:tcPr>
          <w:p w14:paraId="6256AAB9" w14:textId="77777777" w:rsidR="00EB1F82" w:rsidRDefault="00EB1F82" w:rsidP="00EB1F82">
            <w:pPr>
              <w:widowControl/>
              <w:autoSpaceDE/>
              <w:autoSpaceDN/>
              <w:spacing w:after="160" w:line="259" w:lineRule="auto"/>
              <w:contextualSpacing/>
              <w:rPr>
                <w:b/>
                <w:bCs/>
                <w:sz w:val="28"/>
                <w:szCs w:val="28"/>
              </w:rPr>
            </w:pPr>
          </w:p>
          <w:p w14:paraId="31E06754" w14:textId="16A75BF2" w:rsidR="00EB1F82" w:rsidRPr="00EB1F82" w:rsidRDefault="00EB1F82" w:rsidP="00F16D8A">
            <w:pPr>
              <w:pStyle w:val="1"/>
              <w:outlineLvl w:val="0"/>
            </w:pPr>
            <w:r>
              <w:t xml:space="preserve">  </w:t>
            </w:r>
            <w:bookmarkStart w:id="95" w:name="_Toc138117039"/>
            <w:bookmarkStart w:id="96" w:name="_Toc138117251"/>
            <w:r>
              <w:t>4</w:t>
            </w:r>
            <w:r w:rsidR="009522A6">
              <w:t xml:space="preserve">. </w:t>
            </w:r>
            <w:proofErr w:type="spellStart"/>
            <w:r w:rsidRPr="00EB1F82">
              <w:t>Охорона</w:t>
            </w:r>
            <w:proofErr w:type="spellEnd"/>
            <w:r w:rsidRPr="00EB1F82">
              <w:t xml:space="preserve"> </w:t>
            </w:r>
            <w:proofErr w:type="spellStart"/>
            <w:r w:rsidRPr="00EB1F82">
              <w:t>праці</w:t>
            </w:r>
            <w:bookmarkEnd w:id="95"/>
            <w:bookmarkEnd w:id="96"/>
            <w:proofErr w:type="spellEnd"/>
          </w:p>
          <w:p w14:paraId="29088382" w14:textId="77777777" w:rsidR="009522A6" w:rsidRPr="009522A6" w:rsidRDefault="00EB1F82" w:rsidP="00F16D8A">
            <w:pPr>
              <w:pStyle w:val="2"/>
              <w:outlineLvl w:val="1"/>
            </w:pPr>
            <w:r w:rsidRPr="009522A6">
              <w:rPr>
                <w:bCs/>
              </w:rPr>
              <w:t xml:space="preserve">   </w:t>
            </w:r>
            <w:bookmarkStart w:id="97" w:name="_Toc138117040"/>
            <w:bookmarkStart w:id="98" w:name="_Toc138117252"/>
            <w:r w:rsidR="009522A6" w:rsidRPr="009522A6">
              <w:t xml:space="preserve">4.1 </w:t>
            </w:r>
            <w:proofErr w:type="spellStart"/>
            <w:r w:rsidR="009522A6" w:rsidRPr="009522A6">
              <w:t>Пожежна</w:t>
            </w:r>
            <w:proofErr w:type="spellEnd"/>
            <w:r w:rsidR="009522A6" w:rsidRPr="009522A6">
              <w:t xml:space="preserve"> </w:t>
            </w:r>
            <w:proofErr w:type="spellStart"/>
            <w:r w:rsidR="009522A6" w:rsidRPr="009522A6">
              <w:t>безпека</w:t>
            </w:r>
            <w:bookmarkEnd w:id="97"/>
            <w:bookmarkEnd w:id="98"/>
            <w:proofErr w:type="spellEnd"/>
          </w:p>
          <w:p w14:paraId="21D6A87D" w14:textId="41356DF3" w:rsidR="00EB1F82" w:rsidRDefault="00273C28" w:rsidP="00273C28">
            <w:pPr>
              <w:pStyle w:val="TableParagraph"/>
              <w:spacing w:line="362" w:lineRule="auto"/>
              <w:ind w:left="279" w:right="419"/>
              <w:rPr>
                <w:bCs/>
                <w:sz w:val="28"/>
              </w:rPr>
            </w:pPr>
            <w:r>
              <w:rPr>
                <w:bCs/>
                <w:sz w:val="28"/>
              </w:rPr>
              <w:t xml:space="preserve">      </w:t>
            </w:r>
            <w:proofErr w:type="spellStart"/>
            <w:r w:rsidRPr="00273C28">
              <w:rPr>
                <w:bCs/>
                <w:sz w:val="28"/>
              </w:rPr>
              <w:t>Вибір</w:t>
            </w:r>
            <w:proofErr w:type="spellEnd"/>
            <w:r w:rsidRPr="00273C28">
              <w:rPr>
                <w:bCs/>
                <w:sz w:val="28"/>
              </w:rPr>
              <w:t xml:space="preserve"> </w:t>
            </w:r>
            <w:proofErr w:type="spellStart"/>
            <w:r w:rsidRPr="00273C28">
              <w:rPr>
                <w:bCs/>
                <w:sz w:val="28"/>
              </w:rPr>
              <w:t>правильних</w:t>
            </w:r>
            <w:proofErr w:type="spellEnd"/>
            <w:r w:rsidRPr="00273C28">
              <w:rPr>
                <w:bCs/>
                <w:sz w:val="28"/>
              </w:rPr>
              <w:t xml:space="preserve"> </w:t>
            </w:r>
            <w:proofErr w:type="spellStart"/>
            <w:r w:rsidRPr="00273C28">
              <w:rPr>
                <w:bCs/>
                <w:sz w:val="28"/>
              </w:rPr>
              <w:t>матеріалів</w:t>
            </w:r>
            <w:proofErr w:type="spellEnd"/>
            <w:r w:rsidRPr="00273C28">
              <w:rPr>
                <w:bCs/>
                <w:sz w:val="28"/>
              </w:rPr>
              <w:t xml:space="preserve"> при </w:t>
            </w:r>
            <w:proofErr w:type="spellStart"/>
            <w:r w:rsidRPr="00273C28">
              <w:rPr>
                <w:bCs/>
                <w:sz w:val="28"/>
              </w:rPr>
              <w:t>ремонті</w:t>
            </w:r>
            <w:proofErr w:type="spellEnd"/>
            <w:r w:rsidRPr="00273C28">
              <w:rPr>
                <w:bCs/>
                <w:sz w:val="28"/>
              </w:rPr>
              <w:t xml:space="preserve"> </w:t>
            </w:r>
            <w:proofErr w:type="spellStart"/>
            <w:r w:rsidRPr="00273C28">
              <w:rPr>
                <w:bCs/>
                <w:sz w:val="28"/>
              </w:rPr>
              <w:t>або</w:t>
            </w:r>
            <w:proofErr w:type="spellEnd"/>
            <w:r w:rsidRPr="00273C28">
              <w:rPr>
                <w:bCs/>
                <w:sz w:val="28"/>
              </w:rPr>
              <w:t xml:space="preserve"> </w:t>
            </w:r>
            <w:proofErr w:type="spellStart"/>
            <w:r w:rsidRPr="00273C28">
              <w:rPr>
                <w:bCs/>
                <w:sz w:val="28"/>
              </w:rPr>
              <w:t>будівництві</w:t>
            </w:r>
            <w:proofErr w:type="spellEnd"/>
            <w:r w:rsidRPr="00273C28">
              <w:rPr>
                <w:bCs/>
                <w:sz w:val="28"/>
              </w:rPr>
              <w:t xml:space="preserve"> </w:t>
            </w:r>
            <w:proofErr w:type="spellStart"/>
            <w:r w:rsidRPr="00273C28">
              <w:rPr>
                <w:bCs/>
                <w:sz w:val="28"/>
              </w:rPr>
              <w:t>будинку</w:t>
            </w:r>
            <w:proofErr w:type="spellEnd"/>
            <w:r w:rsidRPr="00273C28">
              <w:rPr>
                <w:bCs/>
                <w:sz w:val="28"/>
              </w:rPr>
              <w:t xml:space="preserve"> </w:t>
            </w:r>
            <w:proofErr w:type="spellStart"/>
            <w:r w:rsidRPr="00273C28">
              <w:rPr>
                <w:bCs/>
                <w:sz w:val="28"/>
              </w:rPr>
              <w:t>має</w:t>
            </w:r>
            <w:proofErr w:type="spellEnd"/>
            <w:r w:rsidRPr="00273C28">
              <w:rPr>
                <w:bCs/>
                <w:sz w:val="28"/>
              </w:rPr>
              <w:t xml:space="preserve"> </w:t>
            </w:r>
            <w:proofErr w:type="spellStart"/>
            <w:r w:rsidRPr="00273C28">
              <w:rPr>
                <w:bCs/>
                <w:sz w:val="28"/>
              </w:rPr>
              <w:t>вирішальне</w:t>
            </w:r>
            <w:proofErr w:type="spellEnd"/>
            <w:r w:rsidRPr="00273C28">
              <w:rPr>
                <w:bCs/>
                <w:sz w:val="28"/>
              </w:rPr>
              <w:t xml:space="preserve"> </w:t>
            </w:r>
            <w:proofErr w:type="spellStart"/>
            <w:r w:rsidRPr="00273C28">
              <w:rPr>
                <w:bCs/>
                <w:sz w:val="28"/>
              </w:rPr>
              <w:t>значення</w:t>
            </w:r>
            <w:proofErr w:type="spellEnd"/>
            <w:r w:rsidRPr="00273C28">
              <w:rPr>
                <w:bCs/>
                <w:sz w:val="28"/>
              </w:rPr>
              <w:t xml:space="preserve">. Для </w:t>
            </w:r>
            <w:proofErr w:type="spellStart"/>
            <w:r w:rsidRPr="00273C28">
              <w:rPr>
                <w:bCs/>
                <w:sz w:val="28"/>
              </w:rPr>
              <w:t>задоволення</w:t>
            </w:r>
            <w:proofErr w:type="spellEnd"/>
            <w:r w:rsidRPr="00273C28">
              <w:rPr>
                <w:bCs/>
                <w:sz w:val="28"/>
              </w:rPr>
              <w:t xml:space="preserve"> потреб </w:t>
            </w:r>
            <w:proofErr w:type="spellStart"/>
            <w:r w:rsidRPr="00273C28">
              <w:rPr>
                <w:bCs/>
                <w:sz w:val="28"/>
              </w:rPr>
              <w:t>споживачів</w:t>
            </w:r>
            <w:proofErr w:type="spellEnd"/>
            <w:r w:rsidRPr="00273C28">
              <w:rPr>
                <w:bCs/>
                <w:sz w:val="28"/>
              </w:rPr>
              <w:t xml:space="preserve"> </w:t>
            </w:r>
            <w:proofErr w:type="spellStart"/>
            <w:r w:rsidRPr="00273C28">
              <w:rPr>
                <w:bCs/>
                <w:sz w:val="28"/>
              </w:rPr>
              <w:t>сучасні</w:t>
            </w:r>
            <w:proofErr w:type="spellEnd"/>
            <w:r w:rsidRPr="00273C28">
              <w:rPr>
                <w:bCs/>
                <w:sz w:val="28"/>
              </w:rPr>
              <w:t xml:space="preserve"> </w:t>
            </w:r>
            <w:proofErr w:type="spellStart"/>
            <w:r w:rsidRPr="00273C28">
              <w:rPr>
                <w:bCs/>
                <w:sz w:val="28"/>
              </w:rPr>
              <w:t>матеріали</w:t>
            </w:r>
            <w:proofErr w:type="spellEnd"/>
            <w:r w:rsidRPr="00273C28">
              <w:rPr>
                <w:bCs/>
                <w:sz w:val="28"/>
              </w:rPr>
              <w:t xml:space="preserve"> та </w:t>
            </w:r>
            <w:proofErr w:type="spellStart"/>
            <w:r w:rsidRPr="00273C28">
              <w:rPr>
                <w:bCs/>
                <w:sz w:val="28"/>
              </w:rPr>
              <w:t>технології</w:t>
            </w:r>
            <w:proofErr w:type="spellEnd"/>
            <w:r w:rsidRPr="00273C28">
              <w:rPr>
                <w:bCs/>
                <w:sz w:val="28"/>
              </w:rPr>
              <w:t xml:space="preserve"> </w:t>
            </w:r>
            <w:proofErr w:type="spellStart"/>
            <w:r w:rsidRPr="00273C28">
              <w:rPr>
                <w:bCs/>
                <w:sz w:val="28"/>
              </w:rPr>
              <w:t>пропонують</w:t>
            </w:r>
            <w:proofErr w:type="spellEnd"/>
            <w:r w:rsidRPr="00273C28">
              <w:rPr>
                <w:bCs/>
                <w:sz w:val="28"/>
              </w:rPr>
              <w:t xml:space="preserve"> </w:t>
            </w:r>
            <w:proofErr w:type="spellStart"/>
            <w:r w:rsidRPr="00273C28">
              <w:rPr>
                <w:bCs/>
                <w:sz w:val="28"/>
              </w:rPr>
              <w:t>вогнестійкі</w:t>
            </w:r>
            <w:proofErr w:type="spellEnd"/>
            <w:r w:rsidRPr="00273C28">
              <w:rPr>
                <w:bCs/>
                <w:sz w:val="28"/>
              </w:rPr>
              <w:t xml:space="preserve"> </w:t>
            </w:r>
            <w:proofErr w:type="spellStart"/>
            <w:r w:rsidRPr="00273C28">
              <w:rPr>
                <w:bCs/>
                <w:sz w:val="28"/>
              </w:rPr>
              <w:t>ізоляційні</w:t>
            </w:r>
            <w:proofErr w:type="spellEnd"/>
            <w:r w:rsidRPr="00273C28">
              <w:rPr>
                <w:bCs/>
                <w:sz w:val="28"/>
              </w:rPr>
              <w:t xml:space="preserve"> та </w:t>
            </w:r>
            <w:proofErr w:type="spellStart"/>
            <w:r w:rsidRPr="00273C28">
              <w:rPr>
                <w:bCs/>
                <w:sz w:val="28"/>
              </w:rPr>
              <w:t>просочувальні</w:t>
            </w:r>
            <w:proofErr w:type="spellEnd"/>
            <w:r w:rsidRPr="00273C28">
              <w:rPr>
                <w:bCs/>
                <w:sz w:val="28"/>
              </w:rPr>
              <w:t xml:space="preserve"> </w:t>
            </w:r>
            <w:proofErr w:type="spellStart"/>
            <w:r w:rsidRPr="00273C28">
              <w:rPr>
                <w:bCs/>
                <w:sz w:val="28"/>
              </w:rPr>
              <w:t>матеріали</w:t>
            </w:r>
            <w:proofErr w:type="spellEnd"/>
            <w:r w:rsidRPr="00273C28">
              <w:rPr>
                <w:bCs/>
                <w:sz w:val="28"/>
              </w:rPr>
              <w:t xml:space="preserve"> для </w:t>
            </w:r>
            <w:proofErr w:type="spellStart"/>
            <w:r w:rsidRPr="00273C28">
              <w:rPr>
                <w:bCs/>
                <w:sz w:val="28"/>
              </w:rPr>
              <w:t>будівель</w:t>
            </w:r>
            <w:proofErr w:type="spellEnd"/>
            <w:r w:rsidRPr="00273C28">
              <w:rPr>
                <w:bCs/>
                <w:sz w:val="28"/>
              </w:rPr>
              <w:t xml:space="preserve">. </w:t>
            </w:r>
            <w:proofErr w:type="spellStart"/>
            <w:r w:rsidRPr="00273C28">
              <w:rPr>
                <w:bCs/>
                <w:sz w:val="28"/>
              </w:rPr>
              <w:t>Хоча</w:t>
            </w:r>
            <w:proofErr w:type="spellEnd"/>
            <w:r w:rsidRPr="00273C28">
              <w:rPr>
                <w:bCs/>
                <w:sz w:val="28"/>
              </w:rPr>
              <w:t xml:space="preserve"> </w:t>
            </w:r>
            <w:proofErr w:type="spellStart"/>
            <w:r w:rsidRPr="00273C28">
              <w:rPr>
                <w:bCs/>
                <w:sz w:val="28"/>
              </w:rPr>
              <w:t>такі</w:t>
            </w:r>
            <w:proofErr w:type="spellEnd"/>
            <w:r w:rsidRPr="00273C28">
              <w:rPr>
                <w:bCs/>
                <w:sz w:val="28"/>
              </w:rPr>
              <w:t xml:space="preserve"> </w:t>
            </w:r>
            <w:proofErr w:type="spellStart"/>
            <w:r w:rsidRPr="00273C28">
              <w:rPr>
                <w:bCs/>
                <w:sz w:val="28"/>
              </w:rPr>
              <w:t>матеріали</w:t>
            </w:r>
            <w:proofErr w:type="spellEnd"/>
            <w:r w:rsidRPr="00273C28">
              <w:rPr>
                <w:bCs/>
                <w:sz w:val="28"/>
              </w:rPr>
              <w:t xml:space="preserve"> </w:t>
            </w:r>
            <w:proofErr w:type="spellStart"/>
            <w:r w:rsidRPr="00273C28">
              <w:rPr>
                <w:bCs/>
                <w:sz w:val="28"/>
              </w:rPr>
              <w:t>можуть</w:t>
            </w:r>
            <w:proofErr w:type="spellEnd"/>
            <w:r w:rsidRPr="00273C28">
              <w:rPr>
                <w:bCs/>
                <w:sz w:val="28"/>
              </w:rPr>
              <w:t xml:space="preserve"> </w:t>
            </w:r>
            <w:proofErr w:type="spellStart"/>
            <w:r w:rsidRPr="00273C28">
              <w:rPr>
                <w:bCs/>
                <w:sz w:val="28"/>
              </w:rPr>
              <w:t>здаватися</w:t>
            </w:r>
            <w:proofErr w:type="spellEnd"/>
            <w:r w:rsidRPr="00273C28">
              <w:rPr>
                <w:bCs/>
                <w:sz w:val="28"/>
              </w:rPr>
              <w:t xml:space="preserve"> </w:t>
            </w:r>
            <w:proofErr w:type="spellStart"/>
            <w:r w:rsidRPr="00273C28">
              <w:rPr>
                <w:bCs/>
                <w:sz w:val="28"/>
              </w:rPr>
              <w:t>незначними</w:t>
            </w:r>
            <w:proofErr w:type="spellEnd"/>
            <w:r w:rsidRPr="00273C28">
              <w:rPr>
                <w:bCs/>
                <w:sz w:val="28"/>
              </w:rPr>
              <w:t xml:space="preserve"> на перший </w:t>
            </w:r>
            <w:proofErr w:type="spellStart"/>
            <w:r w:rsidRPr="00273C28">
              <w:rPr>
                <w:bCs/>
                <w:sz w:val="28"/>
              </w:rPr>
              <w:t>погляд</w:t>
            </w:r>
            <w:proofErr w:type="spellEnd"/>
            <w:r w:rsidRPr="00273C28">
              <w:rPr>
                <w:bCs/>
                <w:sz w:val="28"/>
              </w:rPr>
              <w:t xml:space="preserve">, вони </w:t>
            </w:r>
            <w:proofErr w:type="spellStart"/>
            <w:r w:rsidRPr="00273C28">
              <w:rPr>
                <w:bCs/>
                <w:sz w:val="28"/>
              </w:rPr>
              <w:t>можуть</w:t>
            </w:r>
            <w:proofErr w:type="spellEnd"/>
            <w:r w:rsidRPr="00273C28">
              <w:rPr>
                <w:bCs/>
                <w:sz w:val="28"/>
              </w:rPr>
              <w:t xml:space="preserve"> </w:t>
            </w:r>
            <w:proofErr w:type="spellStart"/>
            <w:r w:rsidRPr="00273C28">
              <w:rPr>
                <w:bCs/>
                <w:sz w:val="28"/>
              </w:rPr>
              <w:t>допомогти</w:t>
            </w:r>
            <w:proofErr w:type="spellEnd"/>
            <w:r w:rsidRPr="00273C28">
              <w:rPr>
                <w:bCs/>
                <w:sz w:val="28"/>
              </w:rPr>
              <w:t xml:space="preserve"> </w:t>
            </w:r>
            <w:proofErr w:type="spellStart"/>
            <w:r w:rsidRPr="00273C28">
              <w:rPr>
                <w:bCs/>
                <w:sz w:val="28"/>
              </w:rPr>
              <w:t>запобігти</w:t>
            </w:r>
            <w:proofErr w:type="spellEnd"/>
            <w:r w:rsidRPr="00273C28">
              <w:rPr>
                <w:bCs/>
                <w:sz w:val="28"/>
              </w:rPr>
              <w:t xml:space="preserve"> </w:t>
            </w:r>
            <w:proofErr w:type="spellStart"/>
            <w:r w:rsidRPr="00273C28">
              <w:rPr>
                <w:bCs/>
                <w:sz w:val="28"/>
              </w:rPr>
              <w:t>майбутнім</w:t>
            </w:r>
            <w:proofErr w:type="spellEnd"/>
            <w:r w:rsidRPr="00273C28">
              <w:rPr>
                <w:bCs/>
                <w:sz w:val="28"/>
              </w:rPr>
              <w:t xml:space="preserve"> проблемам. </w:t>
            </w:r>
            <w:proofErr w:type="spellStart"/>
            <w:r w:rsidRPr="00273C28">
              <w:rPr>
                <w:bCs/>
                <w:sz w:val="28"/>
              </w:rPr>
              <w:t>Ці</w:t>
            </w:r>
            <w:proofErr w:type="spellEnd"/>
            <w:r w:rsidRPr="00273C28">
              <w:rPr>
                <w:bCs/>
                <w:sz w:val="28"/>
              </w:rPr>
              <w:t xml:space="preserve"> </w:t>
            </w:r>
            <w:proofErr w:type="spellStart"/>
            <w:r w:rsidRPr="00273C28">
              <w:rPr>
                <w:bCs/>
                <w:sz w:val="28"/>
              </w:rPr>
              <w:t>компоненти</w:t>
            </w:r>
            <w:proofErr w:type="spellEnd"/>
            <w:r w:rsidRPr="00273C28">
              <w:rPr>
                <w:bCs/>
                <w:sz w:val="28"/>
              </w:rPr>
              <w:t xml:space="preserve"> є </w:t>
            </w:r>
            <w:proofErr w:type="spellStart"/>
            <w:r w:rsidRPr="00273C28">
              <w:rPr>
                <w:bCs/>
                <w:sz w:val="28"/>
              </w:rPr>
              <w:t>двома</w:t>
            </w:r>
            <w:proofErr w:type="spellEnd"/>
            <w:r w:rsidRPr="00273C28">
              <w:rPr>
                <w:bCs/>
                <w:sz w:val="28"/>
              </w:rPr>
              <w:t xml:space="preserve"> </w:t>
            </w:r>
            <w:proofErr w:type="spellStart"/>
            <w:r w:rsidRPr="00273C28">
              <w:rPr>
                <w:bCs/>
                <w:sz w:val="28"/>
              </w:rPr>
              <w:t>важливими</w:t>
            </w:r>
            <w:proofErr w:type="spellEnd"/>
            <w:r w:rsidRPr="00273C28">
              <w:rPr>
                <w:bCs/>
                <w:sz w:val="28"/>
              </w:rPr>
              <w:t xml:space="preserve"> </w:t>
            </w:r>
            <w:proofErr w:type="spellStart"/>
            <w:r w:rsidRPr="00273C28">
              <w:rPr>
                <w:bCs/>
                <w:sz w:val="28"/>
              </w:rPr>
              <w:t>завданнями</w:t>
            </w:r>
            <w:proofErr w:type="spellEnd"/>
            <w:r w:rsidRPr="00273C28">
              <w:rPr>
                <w:bCs/>
                <w:sz w:val="28"/>
              </w:rPr>
              <w:t xml:space="preserve">. Вони </w:t>
            </w:r>
            <w:proofErr w:type="spellStart"/>
            <w:r w:rsidRPr="00273C28">
              <w:rPr>
                <w:bCs/>
                <w:sz w:val="28"/>
              </w:rPr>
              <w:t>служать</w:t>
            </w:r>
            <w:proofErr w:type="spellEnd"/>
            <w:r w:rsidRPr="00273C28">
              <w:rPr>
                <w:bCs/>
                <w:sz w:val="28"/>
              </w:rPr>
              <w:t xml:space="preserve"> </w:t>
            </w:r>
            <w:proofErr w:type="spellStart"/>
            <w:r w:rsidRPr="00273C28">
              <w:rPr>
                <w:bCs/>
                <w:sz w:val="28"/>
              </w:rPr>
              <w:t>теплоізолятором</w:t>
            </w:r>
            <w:proofErr w:type="spellEnd"/>
            <w:r w:rsidRPr="00273C28">
              <w:rPr>
                <w:bCs/>
                <w:sz w:val="28"/>
              </w:rPr>
              <w:t xml:space="preserve"> і </w:t>
            </w:r>
            <w:proofErr w:type="spellStart"/>
            <w:r w:rsidRPr="00273C28">
              <w:rPr>
                <w:bCs/>
                <w:sz w:val="28"/>
              </w:rPr>
              <w:t>захищають</w:t>
            </w:r>
            <w:proofErr w:type="spellEnd"/>
            <w:r w:rsidRPr="00273C28">
              <w:rPr>
                <w:bCs/>
                <w:sz w:val="28"/>
              </w:rPr>
              <w:t xml:space="preserve"> </w:t>
            </w:r>
            <w:proofErr w:type="spellStart"/>
            <w:r w:rsidRPr="00273C28">
              <w:rPr>
                <w:bCs/>
                <w:sz w:val="28"/>
              </w:rPr>
              <w:t>будівлю</w:t>
            </w:r>
            <w:proofErr w:type="spellEnd"/>
            <w:r w:rsidRPr="00273C28">
              <w:rPr>
                <w:bCs/>
                <w:sz w:val="28"/>
              </w:rPr>
              <w:t xml:space="preserve"> </w:t>
            </w:r>
            <w:proofErr w:type="spellStart"/>
            <w:r w:rsidRPr="00273C28">
              <w:rPr>
                <w:bCs/>
                <w:sz w:val="28"/>
              </w:rPr>
              <w:t>від</w:t>
            </w:r>
            <w:proofErr w:type="spellEnd"/>
            <w:r w:rsidRPr="00273C28">
              <w:rPr>
                <w:bCs/>
                <w:sz w:val="28"/>
              </w:rPr>
              <w:t xml:space="preserve"> </w:t>
            </w:r>
            <w:proofErr w:type="spellStart"/>
            <w:r w:rsidRPr="00273C28">
              <w:rPr>
                <w:bCs/>
                <w:sz w:val="28"/>
              </w:rPr>
              <w:t>пожежі</w:t>
            </w:r>
            <w:proofErr w:type="spellEnd"/>
            <w:r w:rsidRPr="00273C28">
              <w:rPr>
                <w:bCs/>
                <w:sz w:val="28"/>
              </w:rPr>
              <w:t xml:space="preserve"> </w:t>
            </w:r>
            <w:proofErr w:type="spellStart"/>
            <w:r w:rsidRPr="00273C28">
              <w:rPr>
                <w:bCs/>
                <w:sz w:val="28"/>
              </w:rPr>
              <w:t>своїми</w:t>
            </w:r>
            <w:proofErr w:type="spellEnd"/>
            <w:r w:rsidRPr="00273C28">
              <w:rPr>
                <w:bCs/>
                <w:sz w:val="28"/>
              </w:rPr>
              <w:t xml:space="preserve"> </w:t>
            </w:r>
            <w:proofErr w:type="spellStart"/>
            <w:r w:rsidRPr="00273C28">
              <w:rPr>
                <w:bCs/>
                <w:sz w:val="28"/>
              </w:rPr>
              <w:t>особливими</w:t>
            </w:r>
            <w:proofErr w:type="spellEnd"/>
            <w:r w:rsidRPr="00273C28">
              <w:rPr>
                <w:bCs/>
                <w:sz w:val="28"/>
              </w:rPr>
              <w:t xml:space="preserve"> </w:t>
            </w:r>
            <w:proofErr w:type="spellStart"/>
            <w:r w:rsidRPr="00273C28">
              <w:rPr>
                <w:bCs/>
                <w:sz w:val="28"/>
              </w:rPr>
              <w:t>композиційними</w:t>
            </w:r>
            <w:proofErr w:type="spellEnd"/>
            <w:r w:rsidRPr="00273C28">
              <w:rPr>
                <w:bCs/>
                <w:sz w:val="28"/>
              </w:rPr>
              <w:t xml:space="preserve"> властями . </w:t>
            </w:r>
            <w:proofErr w:type="spellStart"/>
            <w:r w:rsidRPr="00273C28">
              <w:rPr>
                <w:bCs/>
                <w:sz w:val="28"/>
              </w:rPr>
              <w:t>Ці</w:t>
            </w:r>
            <w:proofErr w:type="spellEnd"/>
            <w:r w:rsidRPr="00273C28">
              <w:rPr>
                <w:bCs/>
                <w:sz w:val="28"/>
              </w:rPr>
              <w:t xml:space="preserve"> </w:t>
            </w:r>
            <w:proofErr w:type="spellStart"/>
            <w:r w:rsidRPr="00273C28">
              <w:rPr>
                <w:bCs/>
                <w:sz w:val="28"/>
              </w:rPr>
              <w:t>речовини</w:t>
            </w:r>
            <w:proofErr w:type="spellEnd"/>
            <w:r w:rsidRPr="00273C28">
              <w:rPr>
                <w:bCs/>
                <w:sz w:val="28"/>
              </w:rPr>
              <w:t xml:space="preserve"> не </w:t>
            </w:r>
            <w:proofErr w:type="spellStart"/>
            <w:r w:rsidRPr="00273C28">
              <w:rPr>
                <w:bCs/>
                <w:sz w:val="28"/>
              </w:rPr>
              <w:t>здатні</w:t>
            </w:r>
            <w:proofErr w:type="spellEnd"/>
            <w:r w:rsidRPr="00273C28">
              <w:rPr>
                <w:bCs/>
                <w:sz w:val="28"/>
              </w:rPr>
              <w:t xml:space="preserve"> </w:t>
            </w:r>
            <w:proofErr w:type="spellStart"/>
            <w:r w:rsidRPr="00273C28">
              <w:rPr>
                <w:bCs/>
                <w:sz w:val="28"/>
              </w:rPr>
              <w:t>підтримувати</w:t>
            </w:r>
            <w:proofErr w:type="spellEnd"/>
            <w:r w:rsidRPr="00273C28">
              <w:rPr>
                <w:bCs/>
                <w:sz w:val="28"/>
              </w:rPr>
              <w:t xml:space="preserve"> </w:t>
            </w:r>
            <w:proofErr w:type="spellStart"/>
            <w:r w:rsidRPr="00273C28">
              <w:rPr>
                <w:bCs/>
                <w:sz w:val="28"/>
              </w:rPr>
              <w:t>горіння</w:t>
            </w:r>
            <w:proofErr w:type="spellEnd"/>
            <w:r w:rsidRPr="00273C28">
              <w:rPr>
                <w:bCs/>
                <w:sz w:val="28"/>
              </w:rPr>
              <w:t xml:space="preserve">. </w:t>
            </w:r>
            <w:proofErr w:type="spellStart"/>
            <w:r w:rsidRPr="00273C28">
              <w:rPr>
                <w:bCs/>
                <w:sz w:val="28"/>
              </w:rPr>
              <w:t>Ці</w:t>
            </w:r>
            <w:proofErr w:type="spellEnd"/>
            <w:r w:rsidRPr="00273C28">
              <w:rPr>
                <w:bCs/>
                <w:sz w:val="28"/>
              </w:rPr>
              <w:t xml:space="preserve"> </w:t>
            </w:r>
            <w:proofErr w:type="spellStart"/>
            <w:r w:rsidRPr="00273C28">
              <w:rPr>
                <w:bCs/>
                <w:sz w:val="28"/>
              </w:rPr>
              <w:t>матеріали</w:t>
            </w:r>
            <w:proofErr w:type="spellEnd"/>
            <w:r w:rsidRPr="00273C28">
              <w:rPr>
                <w:bCs/>
                <w:sz w:val="28"/>
              </w:rPr>
              <w:t xml:space="preserve"> </w:t>
            </w:r>
            <w:proofErr w:type="spellStart"/>
            <w:r w:rsidRPr="00273C28">
              <w:rPr>
                <w:bCs/>
                <w:sz w:val="28"/>
              </w:rPr>
              <w:t>залишаються</w:t>
            </w:r>
            <w:proofErr w:type="spellEnd"/>
            <w:r w:rsidRPr="00273C28">
              <w:rPr>
                <w:bCs/>
                <w:sz w:val="28"/>
              </w:rPr>
              <w:t xml:space="preserve"> </w:t>
            </w:r>
            <w:proofErr w:type="spellStart"/>
            <w:r w:rsidRPr="00273C28">
              <w:rPr>
                <w:bCs/>
                <w:sz w:val="28"/>
              </w:rPr>
              <w:t>надійними</w:t>
            </w:r>
            <w:proofErr w:type="spellEnd"/>
            <w:r w:rsidRPr="00273C28">
              <w:rPr>
                <w:bCs/>
                <w:sz w:val="28"/>
              </w:rPr>
              <w:t xml:space="preserve"> </w:t>
            </w:r>
            <w:proofErr w:type="spellStart"/>
            <w:r w:rsidRPr="00273C28">
              <w:rPr>
                <w:bCs/>
                <w:sz w:val="28"/>
              </w:rPr>
              <w:t>протягом</w:t>
            </w:r>
            <w:proofErr w:type="spellEnd"/>
            <w:r w:rsidRPr="00273C28">
              <w:rPr>
                <w:bCs/>
                <w:sz w:val="28"/>
              </w:rPr>
              <w:t xml:space="preserve"> </w:t>
            </w:r>
            <w:proofErr w:type="spellStart"/>
            <w:r w:rsidRPr="00273C28">
              <w:rPr>
                <w:bCs/>
                <w:sz w:val="28"/>
              </w:rPr>
              <w:t>тривалого</w:t>
            </w:r>
            <w:proofErr w:type="spellEnd"/>
            <w:r w:rsidRPr="00273C28">
              <w:rPr>
                <w:bCs/>
                <w:sz w:val="28"/>
              </w:rPr>
              <w:t xml:space="preserve"> часу і </w:t>
            </w:r>
            <w:proofErr w:type="spellStart"/>
            <w:r w:rsidRPr="00273C28">
              <w:rPr>
                <w:bCs/>
                <w:sz w:val="28"/>
              </w:rPr>
              <w:t>стійкі</w:t>
            </w:r>
            <w:proofErr w:type="spellEnd"/>
            <w:r w:rsidRPr="00273C28">
              <w:rPr>
                <w:bCs/>
                <w:sz w:val="28"/>
              </w:rPr>
              <w:t xml:space="preserve"> до </w:t>
            </w:r>
            <w:proofErr w:type="spellStart"/>
            <w:r w:rsidRPr="00273C28">
              <w:rPr>
                <w:bCs/>
                <w:sz w:val="28"/>
              </w:rPr>
              <w:t>зміни</w:t>
            </w:r>
            <w:proofErr w:type="spellEnd"/>
            <w:r w:rsidRPr="00273C28">
              <w:rPr>
                <w:bCs/>
                <w:sz w:val="28"/>
              </w:rPr>
              <w:t xml:space="preserve"> </w:t>
            </w:r>
            <w:proofErr w:type="spellStart"/>
            <w:r w:rsidRPr="00273C28">
              <w:rPr>
                <w:bCs/>
                <w:sz w:val="28"/>
              </w:rPr>
              <w:t>температури</w:t>
            </w:r>
            <w:proofErr w:type="spellEnd"/>
            <w:r w:rsidRPr="00273C28">
              <w:rPr>
                <w:bCs/>
                <w:sz w:val="28"/>
              </w:rPr>
              <w:t xml:space="preserve">.  </w:t>
            </w:r>
            <w:proofErr w:type="spellStart"/>
            <w:r w:rsidRPr="00273C28">
              <w:rPr>
                <w:bCs/>
                <w:sz w:val="28"/>
              </w:rPr>
              <w:t>Що</w:t>
            </w:r>
            <w:proofErr w:type="spellEnd"/>
            <w:r w:rsidRPr="00273C28">
              <w:rPr>
                <w:bCs/>
                <w:sz w:val="28"/>
              </w:rPr>
              <w:t xml:space="preserve"> </w:t>
            </w:r>
            <w:proofErr w:type="spellStart"/>
            <w:r w:rsidRPr="00273C28">
              <w:rPr>
                <w:bCs/>
                <w:sz w:val="28"/>
              </w:rPr>
              <w:t>ви</w:t>
            </w:r>
            <w:proofErr w:type="spellEnd"/>
            <w:r w:rsidRPr="00273C28">
              <w:rPr>
                <w:bCs/>
                <w:sz w:val="28"/>
              </w:rPr>
              <w:t xml:space="preserve"> можете </w:t>
            </w:r>
            <w:proofErr w:type="spellStart"/>
            <w:r w:rsidRPr="00273C28">
              <w:rPr>
                <w:bCs/>
                <w:sz w:val="28"/>
              </w:rPr>
              <w:t>віднести</w:t>
            </w:r>
            <w:proofErr w:type="spellEnd"/>
            <w:r w:rsidRPr="00273C28">
              <w:rPr>
                <w:bCs/>
                <w:sz w:val="28"/>
              </w:rPr>
              <w:t xml:space="preserve"> до </w:t>
            </w:r>
            <w:proofErr w:type="spellStart"/>
            <w:r w:rsidRPr="00273C28">
              <w:rPr>
                <w:bCs/>
                <w:sz w:val="28"/>
              </w:rPr>
              <w:t>просочення</w:t>
            </w:r>
            <w:proofErr w:type="spellEnd"/>
            <w:r w:rsidRPr="00273C28">
              <w:rPr>
                <w:bCs/>
                <w:sz w:val="28"/>
              </w:rPr>
              <w:t xml:space="preserve"> </w:t>
            </w:r>
            <w:proofErr w:type="spellStart"/>
            <w:r w:rsidRPr="00273C28">
              <w:rPr>
                <w:bCs/>
                <w:sz w:val="28"/>
              </w:rPr>
              <w:t>будівель</w:t>
            </w:r>
            <w:proofErr w:type="spellEnd"/>
            <w:r w:rsidRPr="00273C28">
              <w:rPr>
                <w:bCs/>
                <w:sz w:val="28"/>
              </w:rPr>
              <w:t xml:space="preserve">, </w:t>
            </w:r>
            <w:proofErr w:type="spellStart"/>
            <w:r w:rsidRPr="00273C28">
              <w:rPr>
                <w:bCs/>
                <w:sz w:val="28"/>
              </w:rPr>
              <w:t>ви</w:t>
            </w:r>
            <w:proofErr w:type="spellEnd"/>
            <w:r w:rsidRPr="00273C28">
              <w:rPr>
                <w:bCs/>
                <w:sz w:val="28"/>
              </w:rPr>
              <w:t xml:space="preserve"> </w:t>
            </w:r>
            <w:proofErr w:type="spellStart"/>
            <w:r w:rsidRPr="00273C28">
              <w:rPr>
                <w:bCs/>
                <w:sz w:val="28"/>
              </w:rPr>
              <w:t>зробите</w:t>
            </w:r>
            <w:proofErr w:type="spellEnd"/>
            <w:r w:rsidRPr="00273C28">
              <w:rPr>
                <w:bCs/>
                <w:sz w:val="28"/>
              </w:rPr>
              <w:t xml:space="preserve"> </w:t>
            </w:r>
            <w:proofErr w:type="spellStart"/>
            <w:r w:rsidRPr="00273C28">
              <w:rPr>
                <w:bCs/>
                <w:sz w:val="28"/>
              </w:rPr>
              <w:t>це</w:t>
            </w:r>
            <w:proofErr w:type="spellEnd"/>
            <w:r w:rsidRPr="00273C28">
              <w:rPr>
                <w:bCs/>
                <w:sz w:val="28"/>
              </w:rPr>
              <w:t xml:space="preserve"> </w:t>
            </w:r>
            <w:proofErr w:type="spellStart"/>
            <w:r w:rsidRPr="00273C28">
              <w:rPr>
                <w:bCs/>
                <w:sz w:val="28"/>
              </w:rPr>
              <w:t>своїми</w:t>
            </w:r>
            <w:proofErr w:type="spellEnd"/>
            <w:r w:rsidRPr="00273C28">
              <w:rPr>
                <w:bCs/>
                <w:sz w:val="28"/>
              </w:rPr>
              <w:t xml:space="preserve"> руками. </w:t>
            </w:r>
            <w:proofErr w:type="spellStart"/>
            <w:r w:rsidRPr="00273C28">
              <w:rPr>
                <w:bCs/>
                <w:sz w:val="28"/>
              </w:rPr>
              <w:t>Використовуйте</w:t>
            </w:r>
            <w:proofErr w:type="spellEnd"/>
            <w:r w:rsidRPr="00273C28">
              <w:rPr>
                <w:bCs/>
                <w:sz w:val="28"/>
              </w:rPr>
              <w:t xml:space="preserve"> </w:t>
            </w:r>
            <w:proofErr w:type="spellStart"/>
            <w:r w:rsidRPr="00273C28">
              <w:rPr>
                <w:bCs/>
                <w:sz w:val="28"/>
              </w:rPr>
              <w:t>розпилювач</w:t>
            </w:r>
            <w:proofErr w:type="spellEnd"/>
            <w:r w:rsidRPr="00273C28">
              <w:rPr>
                <w:bCs/>
                <w:sz w:val="28"/>
              </w:rPr>
              <w:t xml:space="preserve">, валик </w:t>
            </w:r>
            <w:proofErr w:type="spellStart"/>
            <w:r w:rsidRPr="00273C28">
              <w:rPr>
                <w:bCs/>
                <w:sz w:val="28"/>
              </w:rPr>
              <w:t>або</w:t>
            </w:r>
            <w:proofErr w:type="spellEnd"/>
            <w:r w:rsidRPr="00273C28">
              <w:rPr>
                <w:bCs/>
                <w:sz w:val="28"/>
              </w:rPr>
              <w:t xml:space="preserve"> </w:t>
            </w:r>
            <w:proofErr w:type="spellStart"/>
            <w:r w:rsidRPr="00273C28">
              <w:rPr>
                <w:bCs/>
                <w:sz w:val="28"/>
              </w:rPr>
              <w:t>пензлик</w:t>
            </w:r>
            <w:proofErr w:type="spellEnd"/>
            <w:r w:rsidRPr="00273C28">
              <w:rPr>
                <w:bCs/>
                <w:sz w:val="28"/>
              </w:rPr>
              <w:t xml:space="preserve">.  Коли </w:t>
            </w:r>
            <w:proofErr w:type="spellStart"/>
            <w:r w:rsidRPr="00273C28">
              <w:rPr>
                <w:bCs/>
                <w:sz w:val="28"/>
              </w:rPr>
              <w:t>просочення</w:t>
            </w:r>
            <w:proofErr w:type="spellEnd"/>
            <w:r w:rsidRPr="00273C28">
              <w:rPr>
                <w:bCs/>
                <w:sz w:val="28"/>
              </w:rPr>
              <w:t xml:space="preserve"> наноситься, </w:t>
            </w:r>
            <w:proofErr w:type="spellStart"/>
            <w:r w:rsidRPr="00273C28">
              <w:rPr>
                <w:bCs/>
                <w:sz w:val="28"/>
              </w:rPr>
              <w:t>утворюється</w:t>
            </w:r>
            <w:proofErr w:type="spellEnd"/>
            <w:r w:rsidRPr="00273C28">
              <w:rPr>
                <w:bCs/>
                <w:sz w:val="28"/>
              </w:rPr>
              <w:t xml:space="preserve"> </w:t>
            </w:r>
            <w:proofErr w:type="spellStart"/>
            <w:r w:rsidRPr="00273C28">
              <w:rPr>
                <w:bCs/>
                <w:sz w:val="28"/>
              </w:rPr>
              <w:t>плівка</w:t>
            </w:r>
            <w:proofErr w:type="spellEnd"/>
            <w:r w:rsidRPr="00273C28">
              <w:rPr>
                <w:bCs/>
                <w:sz w:val="28"/>
              </w:rPr>
              <w:t xml:space="preserve">, яка </w:t>
            </w:r>
            <w:proofErr w:type="spellStart"/>
            <w:r w:rsidRPr="00273C28">
              <w:rPr>
                <w:bCs/>
                <w:sz w:val="28"/>
              </w:rPr>
              <w:t>покриває</w:t>
            </w:r>
            <w:proofErr w:type="spellEnd"/>
            <w:r w:rsidRPr="00273C28">
              <w:rPr>
                <w:bCs/>
                <w:sz w:val="28"/>
              </w:rPr>
              <w:t xml:space="preserve"> деревину. </w:t>
            </w:r>
            <w:proofErr w:type="spellStart"/>
            <w:r w:rsidRPr="00273C28">
              <w:rPr>
                <w:bCs/>
                <w:sz w:val="28"/>
              </w:rPr>
              <w:t>Просочення</w:t>
            </w:r>
            <w:proofErr w:type="spellEnd"/>
            <w:r w:rsidRPr="00273C28">
              <w:rPr>
                <w:bCs/>
                <w:sz w:val="28"/>
              </w:rPr>
              <w:t xml:space="preserve"> </w:t>
            </w:r>
            <w:proofErr w:type="spellStart"/>
            <w:r w:rsidRPr="00273C28">
              <w:rPr>
                <w:bCs/>
                <w:sz w:val="28"/>
              </w:rPr>
              <w:t>складаються</w:t>
            </w:r>
            <w:proofErr w:type="spellEnd"/>
            <w:r w:rsidRPr="00273C28">
              <w:rPr>
                <w:bCs/>
                <w:sz w:val="28"/>
              </w:rPr>
              <w:t xml:space="preserve"> з </w:t>
            </w:r>
            <w:proofErr w:type="spellStart"/>
            <w:r w:rsidRPr="00273C28">
              <w:rPr>
                <w:bCs/>
                <w:sz w:val="28"/>
              </w:rPr>
              <w:t>різних</w:t>
            </w:r>
            <w:proofErr w:type="spellEnd"/>
            <w:r w:rsidRPr="00273C28">
              <w:rPr>
                <w:bCs/>
                <w:sz w:val="28"/>
              </w:rPr>
              <w:t xml:space="preserve"> солей і </w:t>
            </w:r>
            <w:proofErr w:type="spellStart"/>
            <w:r w:rsidRPr="00273C28">
              <w:rPr>
                <w:bCs/>
                <w:sz w:val="28"/>
              </w:rPr>
              <w:t>спеціальних</w:t>
            </w:r>
            <w:proofErr w:type="spellEnd"/>
            <w:r w:rsidRPr="00273C28">
              <w:rPr>
                <w:bCs/>
                <w:sz w:val="28"/>
              </w:rPr>
              <w:t xml:space="preserve"> добавок, </w:t>
            </w:r>
            <w:proofErr w:type="spellStart"/>
            <w:r w:rsidRPr="00273C28">
              <w:rPr>
                <w:bCs/>
                <w:sz w:val="28"/>
              </w:rPr>
              <w:t>які</w:t>
            </w:r>
            <w:proofErr w:type="spellEnd"/>
            <w:r w:rsidRPr="00273C28">
              <w:rPr>
                <w:bCs/>
                <w:sz w:val="28"/>
              </w:rPr>
              <w:t xml:space="preserve"> </w:t>
            </w:r>
            <w:proofErr w:type="spellStart"/>
            <w:r w:rsidRPr="00273C28">
              <w:rPr>
                <w:bCs/>
                <w:sz w:val="28"/>
              </w:rPr>
              <w:t>запобігають</w:t>
            </w:r>
            <w:proofErr w:type="spellEnd"/>
            <w:r w:rsidRPr="00273C28">
              <w:rPr>
                <w:bCs/>
                <w:sz w:val="28"/>
              </w:rPr>
              <w:t xml:space="preserve"> </w:t>
            </w:r>
            <w:proofErr w:type="spellStart"/>
            <w:r w:rsidRPr="00273C28">
              <w:rPr>
                <w:bCs/>
                <w:sz w:val="28"/>
              </w:rPr>
              <w:t>горіння</w:t>
            </w:r>
            <w:proofErr w:type="spellEnd"/>
            <w:r w:rsidRPr="00273C28">
              <w:rPr>
                <w:bCs/>
                <w:sz w:val="28"/>
              </w:rPr>
              <w:t xml:space="preserve"> </w:t>
            </w:r>
            <w:proofErr w:type="spellStart"/>
            <w:r w:rsidRPr="00273C28">
              <w:rPr>
                <w:bCs/>
                <w:sz w:val="28"/>
              </w:rPr>
              <w:t>деревини</w:t>
            </w:r>
            <w:proofErr w:type="spellEnd"/>
            <w:r w:rsidRPr="00273C28">
              <w:rPr>
                <w:bCs/>
                <w:sz w:val="28"/>
              </w:rPr>
              <w:t xml:space="preserve"> та </w:t>
            </w:r>
            <w:proofErr w:type="spellStart"/>
            <w:r w:rsidRPr="00273C28">
              <w:rPr>
                <w:bCs/>
                <w:sz w:val="28"/>
              </w:rPr>
              <w:t>охолоджують</w:t>
            </w:r>
            <w:proofErr w:type="spellEnd"/>
            <w:r w:rsidRPr="00273C28">
              <w:rPr>
                <w:bCs/>
                <w:sz w:val="28"/>
              </w:rPr>
              <w:t xml:space="preserve"> </w:t>
            </w:r>
            <w:proofErr w:type="spellStart"/>
            <w:r w:rsidRPr="00273C28">
              <w:rPr>
                <w:bCs/>
                <w:sz w:val="28"/>
              </w:rPr>
              <w:t>її</w:t>
            </w:r>
            <w:proofErr w:type="spellEnd"/>
            <w:r w:rsidRPr="00273C28">
              <w:rPr>
                <w:bCs/>
                <w:sz w:val="28"/>
              </w:rPr>
              <w:t xml:space="preserve">. </w:t>
            </w:r>
            <w:proofErr w:type="spellStart"/>
            <w:r w:rsidRPr="00273C28">
              <w:rPr>
                <w:bCs/>
                <w:sz w:val="28"/>
              </w:rPr>
              <w:t>такі</w:t>
            </w:r>
            <w:proofErr w:type="spellEnd"/>
            <w:r w:rsidRPr="00273C28">
              <w:rPr>
                <w:bCs/>
                <w:sz w:val="28"/>
              </w:rPr>
              <w:t xml:space="preserve"> </w:t>
            </w:r>
            <w:proofErr w:type="spellStart"/>
            <w:r w:rsidRPr="00273C28">
              <w:rPr>
                <w:bCs/>
                <w:sz w:val="28"/>
              </w:rPr>
              <w:t>розчини</w:t>
            </w:r>
            <w:proofErr w:type="spellEnd"/>
            <w:r w:rsidRPr="00273C28">
              <w:rPr>
                <w:bCs/>
                <w:sz w:val="28"/>
              </w:rPr>
              <w:t xml:space="preserve"> </w:t>
            </w:r>
            <w:proofErr w:type="spellStart"/>
            <w:r w:rsidRPr="00273C28">
              <w:rPr>
                <w:bCs/>
                <w:sz w:val="28"/>
              </w:rPr>
              <w:t>розпадаються</w:t>
            </w:r>
            <w:proofErr w:type="spellEnd"/>
            <w:r w:rsidRPr="00273C28">
              <w:rPr>
                <w:bCs/>
                <w:sz w:val="28"/>
              </w:rPr>
              <w:t xml:space="preserve"> на </w:t>
            </w:r>
            <w:proofErr w:type="spellStart"/>
            <w:r w:rsidRPr="00273C28">
              <w:rPr>
                <w:bCs/>
                <w:sz w:val="28"/>
              </w:rPr>
              <w:t>повітрі</w:t>
            </w:r>
            <w:proofErr w:type="spellEnd"/>
            <w:r w:rsidRPr="00273C28">
              <w:rPr>
                <w:bCs/>
                <w:sz w:val="28"/>
              </w:rPr>
              <w:t xml:space="preserve"> та </w:t>
            </w:r>
            <w:proofErr w:type="spellStart"/>
            <w:r w:rsidRPr="00273C28">
              <w:rPr>
                <w:bCs/>
                <w:sz w:val="28"/>
              </w:rPr>
              <w:t>тверді</w:t>
            </w:r>
            <w:proofErr w:type="spellEnd"/>
            <w:r w:rsidRPr="00273C28">
              <w:rPr>
                <w:bCs/>
                <w:sz w:val="28"/>
              </w:rPr>
              <w:t xml:space="preserve"> </w:t>
            </w:r>
            <w:proofErr w:type="spellStart"/>
            <w:r w:rsidRPr="00273C28">
              <w:rPr>
                <w:bCs/>
                <w:sz w:val="28"/>
              </w:rPr>
              <w:t>продукти</w:t>
            </w:r>
            <w:proofErr w:type="spellEnd"/>
            <w:r w:rsidRPr="00273C28">
              <w:rPr>
                <w:bCs/>
                <w:sz w:val="28"/>
              </w:rPr>
              <w:t xml:space="preserve">, коли вони </w:t>
            </w:r>
            <w:proofErr w:type="spellStart"/>
            <w:r w:rsidRPr="00273C28">
              <w:rPr>
                <w:bCs/>
                <w:sz w:val="28"/>
              </w:rPr>
              <w:t>піддаються</w:t>
            </w:r>
            <w:proofErr w:type="spellEnd"/>
            <w:r w:rsidRPr="00273C28">
              <w:rPr>
                <w:bCs/>
                <w:sz w:val="28"/>
              </w:rPr>
              <w:t xml:space="preserve"> </w:t>
            </w:r>
            <w:proofErr w:type="spellStart"/>
            <w:r w:rsidRPr="00273C28">
              <w:rPr>
                <w:bCs/>
                <w:sz w:val="28"/>
              </w:rPr>
              <w:t>вогню</w:t>
            </w:r>
            <w:proofErr w:type="spellEnd"/>
            <w:r w:rsidRPr="00273C28">
              <w:rPr>
                <w:bCs/>
                <w:sz w:val="28"/>
              </w:rPr>
              <w:t xml:space="preserve">. </w:t>
            </w:r>
            <w:proofErr w:type="spellStart"/>
            <w:r w:rsidRPr="00273C28">
              <w:rPr>
                <w:bCs/>
                <w:sz w:val="28"/>
              </w:rPr>
              <w:t>Процес</w:t>
            </w:r>
            <w:proofErr w:type="spellEnd"/>
            <w:r w:rsidRPr="00273C28">
              <w:rPr>
                <w:bCs/>
                <w:sz w:val="28"/>
              </w:rPr>
              <w:t xml:space="preserve"> </w:t>
            </w:r>
            <w:proofErr w:type="spellStart"/>
            <w:r w:rsidRPr="00273C28">
              <w:rPr>
                <w:bCs/>
                <w:sz w:val="28"/>
              </w:rPr>
              <w:t>просування</w:t>
            </w:r>
            <w:proofErr w:type="spellEnd"/>
            <w:r w:rsidRPr="00273C28">
              <w:rPr>
                <w:bCs/>
                <w:sz w:val="28"/>
              </w:rPr>
              <w:t xml:space="preserve"> </w:t>
            </w:r>
            <w:proofErr w:type="spellStart"/>
            <w:r w:rsidRPr="00273C28">
              <w:rPr>
                <w:bCs/>
                <w:sz w:val="28"/>
              </w:rPr>
              <w:t>зайнятості</w:t>
            </w:r>
            <w:proofErr w:type="spellEnd"/>
            <w:r w:rsidRPr="00273C28">
              <w:rPr>
                <w:bCs/>
                <w:sz w:val="28"/>
              </w:rPr>
              <w:t xml:space="preserve"> </w:t>
            </w:r>
            <w:proofErr w:type="spellStart"/>
            <w:r w:rsidRPr="00273C28">
              <w:rPr>
                <w:bCs/>
                <w:sz w:val="28"/>
              </w:rPr>
              <w:t>будівлі</w:t>
            </w:r>
            <w:proofErr w:type="spellEnd"/>
            <w:r w:rsidRPr="00273C28">
              <w:rPr>
                <w:bCs/>
                <w:sz w:val="28"/>
              </w:rPr>
              <w:t xml:space="preserve"> </w:t>
            </w:r>
            <w:proofErr w:type="spellStart"/>
            <w:r w:rsidRPr="00273C28">
              <w:rPr>
                <w:bCs/>
                <w:sz w:val="28"/>
              </w:rPr>
              <w:t>здійснюється</w:t>
            </w:r>
            <w:proofErr w:type="spellEnd"/>
            <w:r w:rsidRPr="00273C28">
              <w:rPr>
                <w:bCs/>
                <w:sz w:val="28"/>
              </w:rPr>
              <w:t xml:space="preserve"> </w:t>
            </w:r>
            <w:proofErr w:type="spellStart"/>
            <w:r w:rsidRPr="00273C28">
              <w:rPr>
                <w:bCs/>
                <w:sz w:val="28"/>
              </w:rPr>
              <w:t>від</w:t>
            </w:r>
            <w:proofErr w:type="spellEnd"/>
            <w:r w:rsidRPr="00273C28">
              <w:rPr>
                <w:bCs/>
                <w:sz w:val="28"/>
              </w:rPr>
              <w:t xml:space="preserve"> </w:t>
            </w:r>
            <w:proofErr w:type="spellStart"/>
            <w:r w:rsidRPr="00273C28">
              <w:rPr>
                <w:bCs/>
                <w:sz w:val="28"/>
              </w:rPr>
              <w:t>трьох</w:t>
            </w:r>
            <w:proofErr w:type="spellEnd"/>
            <w:r w:rsidRPr="00273C28">
              <w:rPr>
                <w:bCs/>
                <w:sz w:val="28"/>
              </w:rPr>
              <w:t xml:space="preserve"> до </w:t>
            </w:r>
            <w:proofErr w:type="spellStart"/>
            <w:r w:rsidRPr="00273C28">
              <w:rPr>
                <w:bCs/>
                <w:sz w:val="28"/>
              </w:rPr>
              <w:t>п'яти</w:t>
            </w:r>
            <w:proofErr w:type="spellEnd"/>
            <w:r w:rsidRPr="00273C28">
              <w:rPr>
                <w:bCs/>
                <w:sz w:val="28"/>
              </w:rPr>
              <w:t xml:space="preserve"> </w:t>
            </w:r>
            <w:proofErr w:type="spellStart"/>
            <w:r w:rsidRPr="00273C28">
              <w:rPr>
                <w:bCs/>
                <w:sz w:val="28"/>
              </w:rPr>
              <w:t>років</w:t>
            </w:r>
            <w:proofErr w:type="spellEnd"/>
            <w:r w:rsidRPr="00273C28">
              <w:rPr>
                <w:bCs/>
                <w:sz w:val="28"/>
              </w:rPr>
              <w:t xml:space="preserve">. </w:t>
            </w:r>
            <w:proofErr w:type="spellStart"/>
            <w:r w:rsidRPr="00273C28">
              <w:rPr>
                <w:bCs/>
                <w:sz w:val="28"/>
              </w:rPr>
              <w:t>Після</w:t>
            </w:r>
            <w:proofErr w:type="spellEnd"/>
            <w:r w:rsidRPr="00273C28">
              <w:rPr>
                <w:bCs/>
                <w:sz w:val="28"/>
              </w:rPr>
              <w:t xml:space="preserve"> </w:t>
            </w:r>
            <w:proofErr w:type="spellStart"/>
            <w:r w:rsidRPr="00273C28">
              <w:rPr>
                <w:bCs/>
                <w:sz w:val="28"/>
              </w:rPr>
              <w:t>цього</w:t>
            </w:r>
            <w:proofErr w:type="spellEnd"/>
            <w:r w:rsidRPr="00273C28">
              <w:rPr>
                <w:bCs/>
                <w:sz w:val="28"/>
              </w:rPr>
              <w:t xml:space="preserve"> </w:t>
            </w:r>
            <w:proofErr w:type="spellStart"/>
            <w:r w:rsidRPr="00273C28">
              <w:rPr>
                <w:bCs/>
                <w:sz w:val="28"/>
              </w:rPr>
              <w:t>періоду</w:t>
            </w:r>
            <w:proofErr w:type="spellEnd"/>
            <w:r w:rsidRPr="00273C28">
              <w:rPr>
                <w:bCs/>
                <w:sz w:val="28"/>
              </w:rPr>
              <w:t xml:space="preserve"> </w:t>
            </w:r>
            <w:proofErr w:type="spellStart"/>
            <w:r w:rsidRPr="00273C28">
              <w:rPr>
                <w:bCs/>
                <w:sz w:val="28"/>
              </w:rPr>
              <w:t>будівництва</w:t>
            </w:r>
            <w:proofErr w:type="spellEnd"/>
            <w:r w:rsidRPr="00273C28">
              <w:rPr>
                <w:bCs/>
                <w:sz w:val="28"/>
              </w:rPr>
              <w:t xml:space="preserve"> </w:t>
            </w:r>
            <w:proofErr w:type="spellStart"/>
            <w:r w:rsidRPr="00273C28">
              <w:rPr>
                <w:bCs/>
                <w:sz w:val="28"/>
              </w:rPr>
              <w:t>необхідно</w:t>
            </w:r>
            <w:proofErr w:type="spellEnd"/>
            <w:r w:rsidRPr="00273C28">
              <w:rPr>
                <w:bCs/>
                <w:sz w:val="28"/>
              </w:rPr>
              <w:t xml:space="preserve"> повторно </w:t>
            </w:r>
            <w:proofErr w:type="spellStart"/>
            <w:r w:rsidRPr="00273C28">
              <w:rPr>
                <w:bCs/>
                <w:sz w:val="28"/>
              </w:rPr>
              <w:t>позначити</w:t>
            </w:r>
            <w:proofErr w:type="spellEnd"/>
            <w:r w:rsidRPr="00273C28">
              <w:rPr>
                <w:bCs/>
                <w:sz w:val="28"/>
              </w:rPr>
              <w:t xml:space="preserve"> . При </w:t>
            </w:r>
            <w:proofErr w:type="spellStart"/>
            <w:r w:rsidRPr="00273C28">
              <w:rPr>
                <w:bCs/>
                <w:sz w:val="28"/>
              </w:rPr>
              <w:t>виборі</w:t>
            </w:r>
            <w:proofErr w:type="spellEnd"/>
            <w:r w:rsidRPr="00273C28">
              <w:rPr>
                <w:bCs/>
                <w:sz w:val="28"/>
              </w:rPr>
              <w:t xml:space="preserve"> та </w:t>
            </w:r>
            <w:proofErr w:type="spellStart"/>
            <w:r w:rsidRPr="00273C28">
              <w:rPr>
                <w:bCs/>
                <w:sz w:val="28"/>
              </w:rPr>
              <w:t>купівлі</w:t>
            </w:r>
            <w:proofErr w:type="spellEnd"/>
            <w:r w:rsidRPr="00273C28">
              <w:rPr>
                <w:bCs/>
                <w:sz w:val="28"/>
              </w:rPr>
              <w:t xml:space="preserve"> </w:t>
            </w:r>
            <w:proofErr w:type="spellStart"/>
            <w:r w:rsidRPr="00273C28">
              <w:rPr>
                <w:bCs/>
                <w:sz w:val="28"/>
              </w:rPr>
              <w:t>будівельних</w:t>
            </w:r>
            <w:proofErr w:type="spellEnd"/>
            <w:r w:rsidRPr="00273C28">
              <w:rPr>
                <w:bCs/>
                <w:sz w:val="28"/>
              </w:rPr>
              <w:t xml:space="preserve"> </w:t>
            </w:r>
            <w:proofErr w:type="spellStart"/>
            <w:r w:rsidRPr="00273C28">
              <w:rPr>
                <w:bCs/>
                <w:sz w:val="28"/>
              </w:rPr>
              <w:t>матеріалів</w:t>
            </w:r>
            <w:proofErr w:type="spellEnd"/>
            <w:r w:rsidRPr="00273C28">
              <w:rPr>
                <w:bCs/>
                <w:sz w:val="28"/>
              </w:rPr>
              <w:t xml:space="preserve"> </w:t>
            </w:r>
            <w:proofErr w:type="spellStart"/>
            <w:r w:rsidRPr="00273C28">
              <w:rPr>
                <w:bCs/>
                <w:sz w:val="28"/>
              </w:rPr>
              <w:t>слід</w:t>
            </w:r>
            <w:proofErr w:type="spellEnd"/>
            <w:r w:rsidRPr="00273C28">
              <w:rPr>
                <w:bCs/>
                <w:sz w:val="28"/>
              </w:rPr>
              <w:t xml:space="preserve"> </w:t>
            </w:r>
            <w:proofErr w:type="spellStart"/>
            <w:r w:rsidRPr="00273C28">
              <w:rPr>
                <w:bCs/>
                <w:sz w:val="28"/>
              </w:rPr>
              <w:t>уникати</w:t>
            </w:r>
            <w:proofErr w:type="spellEnd"/>
            <w:r w:rsidRPr="00273C28">
              <w:rPr>
                <w:bCs/>
                <w:sz w:val="28"/>
              </w:rPr>
              <w:t xml:space="preserve"> </w:t>
            </w:r>
            <w:proofErr w:type="spellStart"/>
            <w:r w:rsidRPr="00273C28">
              <w:rPr>
                <w:bCs/>
                <w:sz w:val="28"/>
              </w:rPr>
              <w:t>матеріалів</w:t>
            </w:r>
            <w:proofErr w:type="spellEnd"/>
            <w:r w:rsidRPr="00273C28">
              <w:rPr>
                <w:bCs/>
                <w:sz w:val="28"/>
              </w:rPr>
              <w:t xml:space="preserve">, </w:t>
            </w:r>
            <w:proofErr w:type="spellStart"/>
            <w:r w:rsidRPr="00273C28">
              <w:rPr>
                <w:bCs/>
                <w:sz w:val="28"/>
              </w:rPr>
              <w:t>які</w:t>
            </w:r>
            <w:proofErr w:type="spellEnd"/>
            <w:r w:rsidRPr="00273C28">
              <w:rPr>
                <w:bCs/>
                <w:sz w:val="28"/>
              </w:rPr>
              <w:t xml:space="preserve"> легко </w:t>
            </w:r>
            <w:proofErr w:type="spellStart"/>
            <w:r w:rsidRPr="00273C28">
              <w:rPr>
                <w:bCs/>
                <w:sz w:val="28"/>
              </w:rPr>
              <w:t>використовуються</w:t>
            </w:r>
            <w:proofErr w:type="spellEnd"/>
            <w:r w:rsidRPr="00273C28">
              <w:rPr>
                <w:bCs/>
                <w:sz w:val="28"/>
              </w:rPr>
              <w:t xml:space="preserve">. </w:t>
            </w:r>
            <w:proofErr w:type="spellStart"/>
            <w:r w:rsidRPr="00273C28">
              <w:rPr>
                <w:bCs/>
                <w:sz w:val="28"/>
              </w:rPr>
              <w:t>Внутрішня</w:t>
            </w:r>
            <w:proofErr w:type="spellEnd"/>
            <w:r w:rsidRPr="00273C28">
              <w:rPr>
                <w:bCs/>
                <w:sz w:val="28"/>
              </w:rPr>
              <w:t xml:space="preserve"> </w:t>
            </w:r>
            <w:proofErr w:type="spellStart"/>
            <w:r w:rsidRPr="00273C28">
              <w:rPr>
                <w:bCs/>
                <w:sz w:val="28"/>
              </w:rPr>
              <w:t>електропроводка</w:t>
            </w:r>
            <w:proofErr w:type="spellEnd"/>
            <w:r w:rsidRPr="00273C28">
              <w:rPr>
                <w:bCs/>
                <w:sz w:val="28"/>
              </w:rPr>
              <w:t xml:space="preserve"> повинна бути </w:t>
            </w:r>
            <w:proofErr w:type="spellStart"/>
            <w:r w:rsidRPr="00273C28">
              <w:rPr>
                <w:bCs/>
                <w:sz w:val="28"/>
              </w:rPr>
              <w:t>належним</w:t>
            </w:r>
            <w:proofErr w:type="spellEnd"/>
            <w:r w:rsidRPr="00273C28">
              <w:rPr>
                <w:bCs/>
                <w:sz w:val="28"/>
              </w:rPr>
              <w:t xml:space="preserve"> чином заземлена та </w:t>
            </w:r>
            <w:proofErr w:type="spellStart"/>
            <w:r w:rsidRPr="00273C28">
              <w:rPr>
                <w:bCs/>
                <w:sz w:val="28"/>
              </w:rPr>
              <w:t>ізольована</w:t>
            </w:r>
            <w:proofErr w:type="spellEnd"/>
            <w:r w:rsidRPr="00273C28">
              <w:rPr>
                <w:bCs/>
                <w:sz w:val="28"/>
              </w:rPr>
              <w:t xml:space="preserve">. Як </w:t>
            </w:r>
            <w:proofErr w:type="spellStart"/>
            <w:r w:rsidRPr="00273C28">
              <w:rPr>
                <w:bCs/>
                <w:sz w:val="28"/>
              </w:rPr>
              <w:t>усі</w:t>
            </w:r>
            <w:proofErr w:type="spellEnd"/>
            <w:r w:rsidRPr="00273C28">
              <w:rPr>
                <w:bCs/>
                <w:sz w:val="28"/>
              </w:rPr>
              <w:t xml:space="preserve"> в </w:t>
            </w:r>
            <w:proofErr w:type="spellStart"/>
            <w:r w:rsidRPr="00273C28">
              <w:rPr>
                <w:bCs/>
                <w:sz w:val="28"/>
              </w:rPr>
              <w:t>назві</w:t>
            </w:r>
            <w:proofErr w:type="spellEnd"/>
            <w:r w:rsidRPr="00273C28">
              <w:rPr>
                <w:bCs/>
                <w:sz w:val="28"/>
              </w:rPr>
              <w:t xml:space="preserve"> </w:t>
            </w:r>
            <w:proofErr w:type="spellStart"/>
            <w:r w:rsidRPr="00273C28">
              <w:rPr>
                <w:bCs/>
                <w:sz w:val="28"/>
              </w:rPr>
              <w:t>статті</w:t>
            </w:r>
            <w:proofErr w:type="spellEnd"/>
            <w:r w:rsidRPr="00273C28">
              <w:rPr>
                <w:bCs/>
                <w:sz w:val="28"/>
              </w:rPr>
              <w:t xml:space="preserve">, </w:t>
            </w:r>
            <w:proofErr w:type="spellStart"/>
            <w:r w:rsidRPr="00273C28">
              <w:rPr>
                <w:bCs/>
                <w:sz w:val="28"/>
              </w:rPr>
              <w:t>пожежна</w:t>
            </w:r>
            <w:proofErr w:type="spellEnd"/>
            <w:r w:rsidRPr="00273C28">
              <w:rPr>
                <w:bCs/>
                <w:sz w:val="28"/>
              </w:rPr>
              <w:t xml:space="preserve"> </w:t>
            </w:r>
            <w:proofErr w:type="spellStart"/>
            <w:r w:rsidRPr="00273C28">
              <w:rPr>
                <w:bCs/>
                <w:sz w:val="28"/>
              </w:rPr>
              <w:t>безпека</w:t>
            </w:r>
            <w:proofErr w:type="spellEnd"/>
            <w:r w:rsidRPr="00273C28">
              <w:rPr>
                <w:bCs/>
                <w:sz w:val="28"/>
              </w:rPr>
              <w:t xml:space="preserve"> — </w:t>
            </w:r>
            <w:proofErr w:type="spellStart"/>
            <w:r w:rsidRPr="00273C28">
              <w:rPr>
                <w:bCs/>
                <w:sz w:val="28"/>
              </w:rPr>
              <w:t>це</w:t>
            </w:r>
            <w:proofErr w:type="spellEnd"/>
            <w:r w:rsidRPr="00273C28">
              <w:rPr>
                <w:bCs/>
                <w:sz w:val="28"/>
              </w:rPr>
              <w:t xml:space="preserve"> не </w:t>
            </w:r>
            <w:proofErr w:type="spellStart"/>
            <w:r w:rsidRPr="00273C28">
              <w:rPr>
                <w:bCs/>
                <w:sz w:val="28"/>
              </w:rPr>
              <w:t>єдине</w:t>
            </w:r>
            <w:proofErr w:type="spellEnd"/>
            <w:r w:rsidRPr="00273C28">
              <w:rPr>
                <w:bCs/>
                <w:sz w:val="28"/>
              </w:rPr>
              <w:t xml:space="preserve"> </w:t>
            </w:r>
            <w:proofErr w:type="spellStart"/>
            <w:r w:rsidRPr="00273C28">
              <w:rPr>
                <w:bCs/>
                <w:sz w:val="28"/>
              </w:rPr>
              <w:t>питання</w:t>
            </w:r>
            <w:proofErr w:type="spellEnd"/>
            <w:r w:rsidRPr="00273C28">
              <w:rPr>
                <w:bCs/>
                <w:sz w:val="28"/>
              </w:rPr>
              <w:t xml:space="preserve">, яке </w:t>
            </w:r>
            <w:proofErr w:type="spellStart"/>
            <w:r w:rsidRPr="00273C28">
              <w:rPr>
                <w:bCs/>
                <w:sz w:val="28"/>
              </w:rPr>
              <w:t>потрібно</w:t>
            </w:r>
            <w:proofErr w:type="spellEnd"/>
            <w:r w:rsidRPr="00273C28">
              <w:rPr>
                <w:bCs/>
                <w:sz w:val="28"/>
              </w:rPr>
              <w:t xml:space="preserve"> </w:t>
            </w:r>
            <w:proofErr w:type="spellStart"/>
            <w:r w:rsidRPr="00273C28">
              <w:rPr>
                <w:bCs/>
                <w:sz w:val="28"/>
              </w:rPr>
              <w:t>лікувати</w:t>
            </w:r>
            <w:proofErr w:type="spellEnd"/>
            <w:r w:rsidRPr="00273C28">
              <w:rPr>
                <w:bCs/>
                <w:sz w:val="28"/>
              </w:rPr>
              <w:t xml:space="preserve"> при </w:t>
            </w:r>
            <w:proofErr w:type="spellStart"/>
            <w:r w:rsidRPr="00273C28">
              <w:rPr>
                <w:bCs/>
                <w:sz w:val="28"/>
              </w:rPr>
              <w:t>будівництві</w:t>
            </w:r>
            <w:proofErr w:type="spellEnd"/>
            <w:r w:rsidRPr="00273C28">
              <w:rPr>
                <w:bCs/>
                <w:sz w:val="28"/>
              </w:rPr>
              <w:t xml:space="preserve"> </w:t>
            </w:r>
            <w:proofErr w:type="spellStart"/>
            <w:r w:rsidRPr="00273C28">
              <w:rPr>
                <w:bCs/>
                <w:sz w:val="28"/>
              </w:rPr>
              <w:t>будинку</w:t>
            </w:r>
            <w:proofErr w:type="spellEnd"/>
            <w:r w:rsidRPr="00273C28">
              <w:rPr>
                <w:bCs/>
                <w:sz w:val="28"/>
              </w:rPr>
              <w:t xml:space="preserve">. </w:t>
            </w:r>
            <w:proofErr w:type="spellStart"/>
            <w:r w:rsidRPr="00273C28">
              <w:rPr>
                <w:bCs/>
                <w:sz w:val="28"/>
              </w:rPr>
              <w:t>Приватні</w:t>
            </w:r>
            <w:proofErr w:type="spellEnd"/>
            <w:r w:rsidRPr="00273C28">
              <w:rPr>
                <w:bCs/>
                <w:sz w:val="28"/>
              </w:rPr>
              <w:t xml:space="preserve"> </w:t>
            </w:r>
            <w:proofErr w:type="spellStart"/>
            <w:r w:rsidRPr="00273C28">
              <w:rPr>
                <w:bCs/>
                <w:sz w:val="28"/>
              </w:rPr>
              <w:t>будинки</w:t>
            </w:r>
            <w:proofErr w:type="spellEnd"/>
            <w:r w:rsidRPr="00273C28">
              <w:rPr>
                <w:bCs/>
                <w:sz w:val="28"/>
              </w:rPr>
              <w:t xml:space="preserve"> та </w:t>
            </w:r>
            <w:proofErr w:type="spellStart"/>
            <w:r w:rsidRPr="00273C28">
              <w:rPr>
                <w:bCs/>
                <w:sz w:val="28"/>
              </w:rPr>
              <w:t>котеджні</w:t>
            </w:r>
            <w:proofErr w:type="spellEnd"/>
            <w:r w:rsidRPr="00273C28">
              <w:rPr>
                <w:bCs/>
                <w:sz w:val="28"/>
              </w:rPr>
              <w:t xml:space="preserve"> селища далеко </w:t>
            </w:r>
            <w:proofErr w:type="spellStart"/>
            <w:r w:rsidRPr="00273C28">
              <w:rPr>
                <w:bCs/>
                <w:sz w:val="28"/>
              </w:rPr>
              <w:t>від</w:t>
            </w:r>
            <w:proofErr w:type="spellEnd"/>
            <w:r w:rsidRPr="00273C28">
              <w:rPr>
                <w:bCs/>
                <w:sz w:val="28"/>
              </w:rPr>
              <w:t xml:space="preserve"> </w:t>
            </w:r>
            <w:proofErr w:type="spellStart"/>
            <w:r w:rsidRPr="00273C28">
              <w:rPr>
                <w:bCs/>
                <w:sz w:val="28"/>
              </w:rPr>
              <w:t>міста</w:t>
            </w:r>
            <w:proofErr w:type="spellEnd"/>
            <w:r w:rsidRPr="00273C28">
              <w:rPr>
                <w:bCs/>
                <w:sz w:val="28"/>
              </w:rPr>
              <w:t xml:space="preserve">, тому вам </w:t>
            </w:r>
            <w:proofErr w:type="spellStart"/>
            <w:r w:rsidRPr="00273C28">
              <w:rPr>
                <w:bCs/>
                <w:sz w:val="28"/>
              </w:rPr>
              <w:t>необхідно</w:t>
            </w:r>
            <w:proofErr w:type="spellEnd"/>
            <w:r w:rsidRPr="00273C28">
              <w:rPr>
                <w:bCs/>
                <w:sz w:val="28"/>
              </w:rPr>
              <w:t xml:space="preserve"> </w:t>
            </w:r>
            <w:proofErr w:type="spellStart"/>
            <w:r w:rsidRPr="00273C28">
              <w:rPr>
                <w:bCs/>
                <w:sz w:val="28"/>
              </w:rPr>
              <w:t>забезпечити</w:t>
            </w:r>
            <w:proofErr w:type="spellEnd"/>
            <w:r w:rsidRPr="00273C28">
              <w:rPr>
                <w:bCs/>
                <w:sz w:val="28"/>
              </w:rPr>
              <w:t xml:space="preserve"> себе </w:t>
            </w:r>
            <w:proofErr w:type="spellStart"/>
            <w:r w:rsidRPr="00273C28">
              <w:rPr>
                <w:bCs/>
                <w:sz w:val="28"/>
              </w:rPr>
              <w:t>власними</w:t>
            </w:r>
            <w:proofErr w:type="spellEnd"/>
            <w:r w:rsidRPr="00273C28">
              <w:rPr>
                <w:bCs/>
                <w:sz w:val="28"/>
              </w:rPr>
              <w:t xml:space="preserve"> </w:t>
            </w:r>
            <w:proofErr w:type="spellStart"/>
            <w:r w:rsidRPr="00273C28">
              <w:rPr>
                <w:bCs/>
                <w:sz w:val="28"/>
              </w:rPr>
              <w:t>засобами</w:t>
            </w:r>
            <w:proofErr w:type="spellEnd"/>
            <w:r w:rsidRPr="00273C28">
              <w:rPr>
                <w:bCs/>
                <w:sz w:val="28"/>
              </w:rPr>
              <w:t xml:space="preserve"> </w:t>
            </w:r>
            <w:proofErr w:type="spellStart"/>
            <w:r w:rsidRPr="00273C28">
              <w:rPr>
                <w:bCs/>
                <w:sz w:val="28"/>
              </w:rPr>
              <w:t>пожежогасіння</w:t>
            </w:r>
            <w:proofErr w:type="spellEnd"/>
            <w:r w:rsidRPr="00273C28">
              <w:rPr>
                <w:bCs/>
                <w:sz w:val="28"/>
              </w:rPr>
              <w:t xml:space="preserve"> , </w:t>
            </w:r>
            <w:proofErr w:type="spellStart"/>
            <w:r w:rsidRPr="00273C28">
              <w:rPr>
                <w:bCs/>
                <w:sz w:val="28"/>
              </w:rPr>
              <w:t>поки</w:t>
            </w:r>
            <w:proofErr w:type="spellEnd"/>
            <w:r w:rsidRPr="00273C28">
              <w:rPr>
                <w:bCs/>
                <w:sz w:val="28"/>
              </w:rPr>
              <w:t xml:space="preserve"> </w:t>
            </w:r>
            <w:proofErr w:type="spellStart"/>
            <w:r w:rsidRPr="00273C28">
              <w:rPr>
                <w:bCs/>
                <w:sz w:val="28"/>
              </w:rPr>
              <w:t>пожежна</w:t>
            </w:r>
            <w:proofErr w:type="spellEnd"/>
            <w:r w:rsidRPr="00273C28">
              <w:rPr>
                <w:bCs/>
                <w:sz w:val="28"/>
              </w:rPr>
              <w:t xml:space="preserve"> служба не </w:t>
            </w:r>
            <w:proofErr w:type="spellStart"/>
            <w:r w:rsidRPr="00273C28">
              <w:rPr>
                <w:bCs/>
                <w:sz w:val="28"/>
              </w:rPr>
              <w:t>прийде</w:t>
            </w:r>
            <w:proofErr w:type="spellEnd"/>
            <w:r w:rsidRPr="00273C28">
              <w:rPr>
                <w:bCs/>
                <w:sz w:val="28"/>
              </w:rPr>
              <w:t>.</w:t>
            </w:r>
          </w:p>
          <w:p w14:paraId="39C7E7E8" w14:textId="77777777" w:rsidR="00273C28" w:rsidRDefault="00273C28" w:rsidP="00273C28">
            <w:pPr>
              <w:pStyle w:val="TableParagraph"/>
              <w:spacing w:line="362" w:lineRule="auto"/>
              <w:ind w:left="279" w:right="419"/>
              <w:rPr>
                <w:bCs/>
                <w:sz w:val="28"/>
              </w:rPr>
            </w:pPr>
          </w:p>
          <w:p w14:paraId="78AA5D2B" w14:textId="3DFA10F0" w:rsidR="00273C28" w:rsidRPr="00F12513" w:rsidRDefault="00273C28" w:rsidP="00F16D8A">
            <w:pPr>
              <w:pStyle w:val="2"/>
              <w:outlineLvl w:val="1"/>
              <w:rPr>
                <w:lang w:val="ru-RU"/>
              </w:rPr>
            </w:pPr>
            <w:r w:rsidRPr="00F12513">
              <w:rPr>
                <w:lang w:val="ru-RU"/>
              </w:rPr>
              <w:t xml:space="preserve">  </w:t>
            </w:r>
            <w:bookmarkStart w:id="99" w:name="_Toc138117041"/>
            <w:bookmarkStart w:id="100" w:name="_Toc138117253"/>
            <w:r w:rsidRPr="00F12513">
              <w:rPr>
                <w:lang w:val="ru-RU"/>
              </w:rPr>
              <w:t>4.</w:t>
            </w:r>
            <w:r w:rsidR="009769F8" w:rsidRPr="00F12513">
              <w:rPr>
                <w:lang w:val="ru-RU"/>
              </w:rPr>
              <w:t>2</w:t>
            </w:r>
            <w:r w:rsidRPr="00F12513">
              <w:rPr>
                <w:lang w:val="ru-RU"/>
              </w:rPr>
              <w:t xml:space="preserve"> Охорона праці під час монтажу сонячних панелей</w:t>
            </w:r>
            <w:bookmarkEnd w:id="99"/>
            <w:bookmarkEnd w:id="100"/>
          </w:p>
          <w:p w14:paraId="11D5C861" w14:textId="55F2BAC5" w:rsidR="00273C28" w:rsidRPr="00EA5DA7" w:rsidRDefault="00273C28" w:rsidP="00273C28">
            <w:pPr>
              <w:pStyle w:val="TableParagraph"/>
              <w:spacing w:line="362" w:lineRule="auto"/>
              <w:ind w:left="279" w:right="419"/>
              <w:rPr>
                <w:sz w:val="28"/>
                <w:lang w:val="uk-UA"/>
              </w:rPr>
            </w:pPr>
            <w:r>
              <w:rPr>
                <w:sz w:val="28"/>
                <w:lang w:val="uk-UA"/>
              </w:rPr>
              <w:t xml:space="preserve">    </w:t>
            </w:r>
            <w:proofErr w:type="spellStart"/>
            <w:r>
              <w:rPr>
                <w:sz w:val="28"/>
                <w:lang w:val="uk-UA"/>
              </w:rPr>
              <w:t>Робітникм</w:t>
            </w:r>
            <w:proofErr w:type="spellEnd"/>
            <w:r w:rsidRPr="00273C28">
              <w:rPr>
                <w:sz w:val="28"/>
                <w:lang w:val="uk-UA"/>
              </w:rPr>
              <w:t>, які встановлюють і обслуговують сонячні панелі, часто працюють на дахах, використовуючи драбини та риштування в безпосередній близькості від виступів і козирок, наражаючись на небезпеку падіння.</w:t>
            </w:r>
          </w:p>
        </w:tc>
      </w:tr>
      <w:tr w:rsidR="00EB1F82" w14:paraId="65607F68" w14:textId="77777777" w:rsidTr="00D70F3D">
        <w:trPr>
          <w:trHeight w:val="237"/>
        </w:trPr>
        <w:tc>
          <w:tcPr>
            <w:tcW w:w="568" w:type="dxa"/>
            <w:tcBorders>
              <w:bottom w:val="single" w:sz="12" w:space="0" w:color="000000"/>
            </w:tcBorders>
          </w:tcPr>
          <w:p w14:paraId="1003694A"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6DEAF101"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692CAB3F"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71B281B3"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6826ACDB" w14:textId="77777777" w:rsidR="00EB1F82" w:rsidRPr="00EA5DA7" w:rsidRDefault="00EB1F82" w:rsidP="00D70F3D">
            <w:pPr>
              <w:pStyle w:val="TableParagraph"/>
              <w:rPr>
                <w:sz w:val="16"/>
                <w:lang w:val="uk-UA"/>
              </w:rPr>
            </w:pPr>
          </w:p>
        </w:tc>
        <w:tc>
          <w:tcPr>
            <w:tcW w:w="5840" w:type="dxa"/>
            <w:vMerge w:val="restart"/>
          </w:tcPr>
          <w:p w14:paraId="2EC23F14"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6CFA9CDB" w14:textId="77777777" w:rsidR="00EB1F82" w:rsidRDefault="00EB1F82" w:rsidP="00D70F3D">
            <w:pPr>
              <w:pStyle w:val="TableParagraph"/>
              <w:spacing w:before="25" w:line="192" w:lineRule="exact"/>
              <w:ind w:left="73"/>
            </w:pPr>
            <w:r>
              <w:t>Лист</w:t>
            </w:r>
          </w:p>
        </w:tc>
      </w:tr>
      <w:tr w:rsidR="00EB1F82" w14:paraId="06888336" w14:textId="77777777" w:rsidTr="00D70F3D">
        <w:trPr>
          <w:trHeight w:val="237"/>
        </w:trPr>
        <w:tc>
          <w:tcPr>
            <w:tcW w:w="568" w:type="dxa"/>
            <w:tcBorders>
              <w:top w:val="single" w:sz="12" w:space="0" w:color="000000"/>
            </w:tcBorders>
          </w:tcPr>
          <w:p w14:paraId="4AC8FD4C" w14:textId="77777777" w:rsidR="00EB1F82" w:rsidRDefault="00EB1F82" w:rsidP="00D70F3D">
            <w:pPr>
              <w:pStyle w:val="TableParagraph"/>
              <w:rPr>
                <w:sz w:val="16"/>
              </w:rPr>
            </w:pPr>
          </w:p>
        </w:tc>
        <w:tc>
          <w:tcPr>
            <w:tcW w:w="567" w:type="dxa"/>
            <w:tcBorders>
              <w:top w:val="single" w:sz="12" w:space="0" w:color="000000"/>
            </w:tcBorders>
          </w:tcPr>
          <w:p w14:paraId="1BAA2B2C" w14:textId="77777777" w:rsidR="00EB1F82" w:rsidRDefault="00EB1F82" w:rsidP="00D70F3D">
            <w:pPr>
              <w:pStyle w:val="TableParagraph"/>
              <w:rPr>
                <w:sz w:val="16"/>
              </w:rPr>
            </w:pPr>
          </w:p>
        </w:tc>
        <w:tc>
          <w:tcPr>
            <w:tcW w:w="1418" w:type="dxa"/>
            <w:tcBorders>
              <w:top w:val="single" w:sz="12" w:space="0" w:color="000000"/>
            </w:tcBorders>
          </w:tcPr>
          <w:p w14:paraId="6A46F34D" w14:textId="77777777" w:rsidR="00EB1F82" w:rsidRDefault="00EB1F82" w:rsidP="00D70F3D">
            <w:pPr>
              <w:pStyle w:val="TableParagraph"/>
              <w:rPr>
                <w:sz w:val="16"/>
              </w:rPr>
            </w:pPr>
          </w:p>
        </w:tc>
        <w:tc>
          <w:tcPr>
            <w:tcW w:w="850" w:type="dxa"/>
            <w:tcBorders>
              <w:top w:val="single" w:sz="12" w:space="0" w:color="000000"/>
            </w:tcBorders>
          </w:tcPr>
          <w:p w14:paraId="3EF0B347" w14:textId="77777777" w:rsidR="00EB1F82" w:rsidRDefault="00EB1F82" w:rsidP="00D70F3D">
            <w:pPr>
              <w:pStyle w:val="TableParagraph"/>
              <w:rPr>
                <w:sz w:val="16"/>
              </w:rPr>
            </w:pPr>
          </w:p>
        </w:tc>
        <w:tc>
          <w:tcPr>
            <w:tcW w:w="567" w:type="dxa"/>
            <w:tcBorders>
              <w:top w:val="single" w:sz="12" w:space="0" w:color="000000"/>
            </w:tcBorders>
          </w:tcPr>
          <w:p w14:paraId="331A909F" w14:textId="77777777" w:rsidR="00EB1F82" w:rsidRDefault="00EB1F82" w:rsidP="00D70F3D">
            <w:pPr>
              <w:pStyle w:val="TableParagraph"/>
              <w:rPr>
                <w:sz w:val="16"/>
              </w:rPr>
            </w:pPr>
          </w:p>
        </w:tc>
        <w:tc>
          <w:tcPr>
            <w:tcW w:w="5840" w:type="dxa"/>
            <w:vMerge/>
            <w:tcBorders>
              <w:top w:val="nil"/>
            </w:tcBorders>
          </w:tcPr>
          <w:p w14:paraId="1D2AF7D5" w14:textId="77777777" w:rsidR="00EB1F82" w:rsidRDefault="00EB1F82" w:rsidP="00D70F3D">
            <w:pPr>
              <w:rPr>
                <w:sz w:val="2"/>
                <w:szCs w:val="2"/>
              </w:rPr>
            </w:pPr>
          </w:p>
        </w:tc>
        <w:tc>
          <w:tcPr>
            <w:tcW w:w="567" w:type="dxa"/>
            <w:tcBorders>
              <w:top w:val="single" w:sz="12" w:space="0" w:color="000000"/>
            </w:tcBorders>
          </w:tcPr>
          <w:p w14:paraId="14727894" w14:textId="517DF922" w:rsidR="00EB1F82" w:rsidRDefault="00F93D24" w:rsidP="00D70F3D">
            <w:pPr>
              <w:pStyle w:val="TableParagraph"/>
              <w:spacing w:before="109"/>
              <w:ind w:left="43"/>
              <w:jc w:val="center"/>
              <w:rPr>
                <w:sz w:val="24"/>
              </w:rPr>
            </w:pPr>
            <w:r>
              <w:rPr>
                <w:sz w:val="24"/>
              </w:rPr>
              <w:t>77</w:t>
            </w:r>
          </w:p>
        </w:tc>
      </w:tr>
      <w:tr w:rsidR="00EB1F82" w14:paraId="47C7E06A" w14:textId="77777777" w:rsidTr="002455E1">
        <w:trPr>
          <w:trHeight w:val="15262"/>
        </w:trPr>
        <w:tc>
          <w:tcPr>
            <w:tcW w:w="10377" w:type="dxa"/>
            <w:gridSpan w:val="7"/>
          </w:tcPr>
          <w:p w14:paraId="37C61CDC" w14:textId="77777777" w:rsidR="00273C28" w:rsidRDefault="00273C28" w:rsidP="00D70F3D">
            <w:pPr>
              <w:pStyle w:val="TableParagraph"/>
              <w:spacing w:line="362" w:lineRule="auto"/>
              <w:ind w:left="267" w:right="419"/>
              <w:rPr>
                <w:sz w:val="28"/>
                <w:lang w:val="uk-UA"/>
              </w:rPr>
            </w:pPr>
            <w:r w:rsidRPr="00273C28">
              <w:rPr>
                <w:sz w:val="28"/>
                <w:lang w:val="uk-UA"/>
              </w:rPr>
              <w:lastRenderedPageBreak/>
              <w:t>.</w:t>
            </w:r>
          </w:p>
          <w:p w14:paraId="65C7643E" w14:textId="7063A394" w:rsidR="002455E1" w:rsidRDefault="00273C28" w:rsidP="002455E1">
            <w:pPr>
              <w:pStyle w:val="TableParagraph"/>
              <w:spacing w:line="362" w:lineRule="auto"/>
              <w:ind w:left="267" w:right="419"/>
              <w:rPr>
                <w:sz w:val="28"/>
                <w:lang w:val="uk-UA"/>
              </w:rPr>
            </w:pPr>
            <w:r w:rsidRPr="00273C28">
              <w:rPr>
                <w:sz w:val="28"/>
                <w:lang w:val="uk-UA"/>
              </w:rPr>
              <w:t xml:space="preserve"> </w:t>
            </w:r>
            <w:r>
              <w:rPr>
                <w:sz w:val="28"/>
                <w:lang w:val="uk-UA"/>
              </w:rPr>
              <w:t xml:space="preserve">    </w:t>
            </w:r>
            <w:r w:rsidRPr="00273C28">
              <w:rPr>
                <w:sz w:val="28"/>
                <w:lang w:val="uk-UA"/>
              </w:rPr>
              <w:t xml:space="preserve">Зі збільшенням кількості сонячних панелей на дахах пішохідні зони, які раніше були доступними для працівників, можуть стати недоступними. Це може вимагати від працівників проходити в безпосередній близькості від дахових люків і стельових вікон або крізь них. Роботодавці повинні переконатися, що дахові вікна захищені або що працівники, які перебувають поблизу дахових </w:t>
            </w:r>
            <w:r w:rsidR="002455E1">
              <w:rPr>
                <w:sz w:val="28"/>
                <w:lang w:val="uk-UA"/>
              </w:rPr>
              <w:t>отворів</w:t>
            </w:r>
            <w:r w:rsidRPr="00273C28">
              <w:rPr>
                <w:sz w:val="28"/>
                <w:lang w:val="uk-UA"/>
              </w:rPr>
              <w:t xml:space="preserve">, вибирають засоби індивідуального захисту від падіння, щоб захистити працівників від ризику падіння через </w:t>
            </w:r>
            <w:r w:rsidR="002455E1">
              <w:rPr>
                <w:sz w:val="28"/>
                <w:lang w:val="uk-UA"/>
              </w:rPr>
              <w:t>люки</w:t>
            </w:r>
            <w:r w:rsidRPr="00273C28">
              <w:rPr>
                <w:sz w:val="28"/>
                <w:lang w:val="uk-UA"/>
              </w:rPr>
              <w:t>, край даху та дахові люки</w:t>
            </w:r>
            <w:r w:rsidR="002455E1">
              <w:rPr>
                <w:sz w:val="28"/>
                <w:lang w:val="uk-UA"/>
              </w:rPr>
              <w:t>.</w:t>
            </w:r>
          </w:p>
          <w:p w14:paraId="1A08721E" w14:textId="77777777" w:rsidR="002455E1" w:rsidRDefault="002455E1" w:rsidP="002455E1">
            <w:pPr>
              <w:pStyle w:val="TableParagraph"/>
              <w:spacing w:line="362" w:lineRule="auto"/>
              <w:ind w:left="267" w:right="419"/>
              <w:rPr>
                <w:sz w:val="28"/>
                <w:lang w:val="uk-UA"/>
              </w:rPr>
            </w:pPr>
            <w:r>
              <w:rPr>
                <w:sz w:val="28"/>
                <w:lang w:val="uk-UA"/>
              </w:rPr>
              <w:t xml:space="preserve">    </w:t>
            </w:r>
            <w:r w:rsidR="00273C28">
              <w:rPr>
                <w:sz w:val="28"/>
                <w:lang w:val="uk-UA"/>
              </w:rPr>
              <w:t xml:space="preserve"> </w:t>
            </w:r>
            <w:r w:rsidR="00273C28" w:rsidRPr="00273C28">
              <w:rPr>
                <w:sz w:val="28"/>
                <w:lang w:val="uk-UA"/>
              </w:rPr>
              <w:t xml:space="preserve">Будівельники, які встановлюють сонячні панелі та піддають ризику падіння з висоти 2 м або більше, повинні мати наступні засоби захисту від падіння: огородження; запобіжні системи; </w:t>
            </w:r>
            <w:proofErr w:type="spellStart"/>
            <w:r w:rsidR="00273C28" w:rsidRPr="00273C28">
              <w:rPr>
                <w:sz w:val="28"/>
                <w:lang w:val="uk-UA"/>
              </w:rPr>
              <w:t>Зсоби</w:t>
            </w:r>
            <w:proofErr w:type="spellEnd"/>
            <w:r w:rsidR="00273C28" w:rsidRPr="00273C28">
              <w:rPr>
                <w:sz w:val="28"/>
                <w:lang w:val="uk-UA"/>
              </w:rPr>
              <w:t xml:space="preserve"> захисту людей від падіння Сонячні панелі слід надійно закріпити на даху. Під час перенесення сонячних панелей працівникам за жодних обставин не дозволяйте підніматися по драбині. Використовуйте підйомне обладнання, як-от сходові підйомники, маятникові підйомники або автокрани та конвеєри, коли це можливо. на те , що уражене електричним струмом , яке може призвести до смерті, опіки також можуть виникнути під час монтажу сонячних панелей.</w:t>
            </w:r>
          </w:p>
          <w:p w14:paraId="2F576B9B" w14:textId="13979DFF" w:rsidR="00273C28" w:rsidRPr="00EA5DA7" w:rsidRDefault="002455E1" w:rsidP="002455E1">
            <w:pPr>
              <w:pStyle w:val="TableParagraph"/>
              <w:spacing w:line="362" w:lineRule="auto"/>
              <w:ind w:left="267" w:right="419"/>
              <w:rPr>
                <w:sz w:val="28"/>
                <w:lang w:val="uk-UA"/>
              </w:rPr>
            </w:pPr>
            <w:r>
              <w:rPr>
                <w:sz w:val="28"/>
                <w:lang w:val="uk-UA"/>
              </w:rPr>
              <w:t xml:space="preserve">   </w:t>
            </w:r>
            <w:r w:rsidR="00273C28" w:rsidRPr="00273C28">
              <w:rPr>
                <w:sz w:val="28"/>
                <w:lang w:val="uk-UA"/>
              </w:rPr>
              <w:t xml:space="preserve"> Використання інструментів і обладнання, які можуть контактувати з лініями </w:t>
            </w:r>
            <w:proofErr w:type="spellStart"/>
            <w:r w:rsidR="00273C28" w:rsidRPr="00273C28">
              <w:rPr>
                <w:sz w:val="28"/>
                <w:lang w:val="uk-UA"/>
              </w:rPr>
              <w:t>електропередач</w:t>
            </w:r>
            <w:proofErr w:type="spellEnd"/>
            <w:r w:rsidR="00273C28" w:rsidRPr="00273C28">
              <w:rPr>
                <w:sz w:val="28"/>
                <w:lang w:val="uk-UA"/>
              </w:rPr>
              <w:t xml:space="preserve">, також представляє небезпеку. Працівники, які зараз є небезпечними для утворення електричного струму, повинні бути забезпечені відповідними </w:t>
            </w:r>
            <w:proofErr w:type="spellStart"/>
            <w:r w:rsidR="00273C28" w:rsidRPr="00273C28">
              <w:rPr>
                <w:sz w:val="28"/>
                <w:lang w:val="uk-UA"/>
              </w:rPr>
              <w:t>електрозахисними</w:t>
            </w:r>
            <w:proofErr w:type="spellEnd"/>
            <w:r w:rsidR="00273C28" w:rsidRPr="00273C28">
              <w:rPr>
                <w:sz w:val="28"/>
                <w:lang w:val="uk-UA"/>
              </w:rPr>
              <w:t xml:space="preserve"> засобами та мати їх при собі під час роботи. </w:t>
            </w:r>
            <w:proofErr w:type="spellStart"/>
            <w:r w:rsidR="00273C28" w:rsidRPr="00273C28">
              <w:rPr>
                <w:sz w:val="28"/>
                <w:lang w:val="uk-UA"/>
              </w:rPr>
              <w:t>Електрозахисні</w:t>
            </w:r>
            <w:proofErr w:type="spellEnd"/>
            <w:r w:rsidR="00273C28" w:rsidRPr="00273C28">
              <w:rPr>
                <w:sz w:val="28"/>
                <w:lang w:val="uk-UA"/>
              </w:rPr>
              <w:t xml:space="preserve"> засоби повинні бути безпечними та надійними. Крім того, вони повинні регулярно проходити перевірку або випробування. Умови зберігання та транспортування захисних засобів повинні відповідати вимогам виробника. Крім того, вони повинні бути захищені від забруднення, вологи та механічних пошкоджень.  Засоби захисту слід охорони в закритих місцях. Засоби, виготовлені з гуми або синтетичних матеріалів, які були використані, слід зберегти в спеціальних шафах, стелажах, полицях, коробках, мішках або чохлах. </w:t>
            </w:r>
            <w:r w:rsidRPr="00273C28">
              <w:rPr>
                <w:sz w:val="28"/>
                <w:lang w:val="uk-UA"/>
              </w:rPr>
              <w:t xml:space="preserve">Вони повинні бути захищені від </w:t>
            </w:r>
            <w:proofErr w:type="spellStart"/>
            <w:r w:rsidRPr="00273C28">
              <w:rPr>
                <w:sz w:val="28"/>
                <w:lang w:val="uk-UA"/>
              </w:rPr>
              <w:t>масел</w:t>
            </w:r>
            <w:proofErr w:type="spellEnd"/>
            <w:r w:rsidRPr="00273C28">
              <w:rPr>
                <w:sz w:val="28"/>
                <w:lang w:val="uk-UA"/>
              </w:rPr>
              <w:t xml:space="preserve">, бензину, кислот, лугів та інших руйнівних речовин, а також від прямого впливу сонячних променів або </w:t>
            </w:r>
          </w:p>
        </w:tc>
      </w:tr>
      <w:tr w:rsidR="00EB1F82" w14:paraId="22BCA612" w14:textId="77777777" w:rsidTr="00D70F3D">
        <w:trPr>
          <w:trHeight w:val="237"/>
        </w:trPr>
        <w:tc>
          <w:tcPr>
            <w:tcW w:w="568" w:type="dxa"/>
            <w:tcBorders>
              <w:bottom w:val="single" w:sz="12" w:space="0" w:color="000000"/>
            </w:tcBorders>
          </w:tcPr>
          <w:p w14:paraId="59F92ACF"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46EC1B0B"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6AD658A6"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3C13C879"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5DFEA0A6" w14:textId="77777777" w:rsidR="00EB1F82" w:rsidRPr="00EA5DA7" w:rsidRDefault="00EB1F82" w:rsidP="00D70F3D">
            <w:pPr>
              <w:pStyle w:val="TableParagraph"/>
              <w:rPr>
                <w:sz w:val="16"/>
                <w:lang w:val="uk-UA"/>
              </w:rPr>
            </w:pPr>
          </w:p>
        </w:tc>
        <w:tc>
          <w:tcPr>
            <w:tcW w:w="5840" w:type="dxa"/>
            <w:vMerge w:val="restart"/>
          </w:tcPr>
          <w:p w14:paraId="0C65E037"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3B5764A3" w14:textId="77777777" w:rsidR="00EB1F82" w:rsidRDefault="00EB1F82" w:rsidP="00D70F3D">
            <w:pPr>
              <w:pStyle w:val="TableParagraph"/>
              <w:spacing w:before="25" w:line="192" w:lineRule="exact"/>
              <w:ind w:left="73"/>
            </w:pPr>
            <w:r>
              <w:t>Лист</w:t>
            </w:r>
          </w:p>
        </w:tc>
      </w:tr>
      <w:tr w:rsidR="00EB1F82" w14:paraId="13A785DA" w14:textId="77777777" w:rsidTr="00D70F3D">
        <w:trPr>
          <w:trHeight w:val="237"/>
        </w:trPr>
        <w:tc>
          <w:tcPr>
            <w:tcW w:w="568" w:type="dxa"/>
            <w:tcBorders>
              <w:top w:val="single" w:sz="12" w:space="0" w:color="000000"/>
            </w:tcBorders>
          </w:tcPr>
          <w:p w14:paraId="4996C466" w14:textId="77777777" w:rsidR="00EB1F82" w:rsidRDefault="00EB1F82" w:rsidP="00D70F3D">
            <w:pPr>
              <w:pStyle w:val="TableParagraph"/>
              <w:rPr>
                <w:sz w:val="16"/>
              </w:rPr>
            </w:pPr>
          </w:p>
        </w:tc>
        <w:tc>
          <w:tcPr>
            <w:tcW w:w="567" w:type="dxa"/>
            <w:tcBorders>
              <w:top w:val="single" w:sz="12" w:space="0" w:color="000000"/>
            </w:tcBorders>
          </w:tcPr>
          <w:p w14:paraId="37F9497C" w14:textId="77777777" w:rsidR="00EB1F82" w:rsidRDefault="00EB1F82" w:rsidP="00D70F3D">
            <w:pPr>
              <w:pStyle w:val="TableParagraph"/>
              <w:rPr>
                <w:sz w:val="16"/>
              </w:rPr>
            </w:pPr>
          </w:p>
        </w:tc>
        <w:tc>
          <w:tcPr>
            <w:tcW w:w="1418" w:type="dxa"/>
            <w:tcBorders>
              <w:top w:val="single" w:sz="12" w:space="0" w:color="000000"/>
            </w:tcBorders>
          </w:tcPr>
          <w:p w14:paraId="7184E379" w14:textId="77777777" w:rsidR="00EB1F82" w:rsidRDefault="00EB1F82" w:rsidP="00D70F3D">
            <w:pPr>
              <w:pStyle w:val="TableParagraph"/>
              <w:rPr>
                <w:sz w:val="16"/>
              </w:rPr>
            </w:pPr>
          </w:p>
        </w:tc>
        <w:tc>
          <w:tcPr>
            <w:tcW w:w="850" w:type="dxa"/>
            <w:tcBorders>
              <w:top w:val="single" w:sz="12" w:space="0" w:color="000000"/>
            </w:tcBorders>
          </w:tcPr>
          <w:p w14:paraId="12179976" w14:textId="77777777" w:rsidR="00EB1F82" w:rsidRDefault="00EB1F82" w:rsidP="00D70F3D">
            <w:pPr>
              <w:pStyle w:val="TableParagraph"/>
              <w:rPr>
                <w:sz w:val="16"/>
              </w:rPr>
            </w:pPr>
          </w:p>
        </w:tc>
        <w:tc>
          <w:tcPr>
            <w:tcW w:w="567" w:type="dxa"/>
            <w:tcBorders>
              <w:top w:val="single" w:sz="12" w:space="0" w:color="000000"/>
            </w:tcBorders>
          </w:tcPr>
          <w:p w14:paraId="2E670B20" w14:textId="77777777" w:rsidR="00EB1F82" w:rsidRDefault="00EB1F82" w:rsidP="00D70F3D">
            <w:pPr>
              <w:pStyle w:val="TableParagraph"/>
              <w:rPr>
                <w:sz w:val="16"/>
              </w:rPr>
            </w:pPr>
          </w:p>
        </w:tc>
        <w:tc>
          <w:tcPr>
            <w:tcW w:w="5840" w:type="dxa"/>
            <w:vMerge/>
            <w:tcBorders>
              <w:top w:val="nil"/>
            </w:tcBorders>
          </w:tcPr>
          <w:p w14:paraId="42229A80" w14:textId="77777777" w:rsidR="00EB1F82" w:rsidRDefault="00EB1F82" w:rsidP="00D70F3D">
            <w:pPr>
              <w:rPr>
                <w:sz w:val="2"/>
                <w:szCs w:val="2"/>
              </w:rPr>
            </w:pPr>
          </w:p>
        </w:tc>
        <w:tc>
          <w:tcPr>
            <w:tcW w:w="567" w:type="dxa"/>
            <w:tcBorders>
              <w:top w:val="single" w:sz="12" w:space="0" w:color="000000"/>
            </w:tcBorders>
          </w:tcPr>
          <w:p w14:paraId="448DEC1A" w14:textId="5B943472" w:rsidR="00EB1F82" w:rsidRDefault="00F93D24" w:rsidP="00D70F3D">
            <w:pPr>
              <w:pStyle w:val="TableParagraph"/>
              <w:spacing w:before="109"/>
              <w:ind w:left="43"/>
              <w:jc w:val="center"/>
              <w:rPr>
                <w:sz w:val="24"/>
              </w:rPr>
            </w:pPr>
            <w:r>
              <w:rPr>
                <w:sz w:val="24"/>
              </w:rPr>
              <w:t>78</w:t>
            </w:r>
          </w:p>
        </w:tc>
      </w:tr>
      <w:tr w:rsidR="00EB1F82" w14:paraId="5FFB2CA4" w14:textId="77777777" w:rsidTr="00D70F3D">
        <w:trPr>
          <w:trHeight w:val="15127"/>
        </w:trPr>
        <w:tc>
          <w:tcPr>
            <w:tcW w:w="10377" w:type="dxa"/>
            <w:gridSpan w:val="7"/>
          </w:tcPr>
          <w:p w14:paraId="1CC6BEF5" w14:textId="23AF352C" w:rsidR="00EB1F82" w:rsidRPr="00EA5DA7" w:rsidRDefault="009769F8" w:rsidP="00D70F3D">
            <w:pPr>
              <w:pStyle w:val="TableParagraph"/>
              <w:spacing w:line="362" w:lineRule="auto"/>
              <w:ind w:left="267" w:right="419"/>
              <w:rPr>
                <w:sz w:val="28"/>
                <w:lang w:val="uk-UA"/>
              </w:rPr>
            </w:pPr>
            <w:r w:rsidRPr="00273C28">
              <w:rPr>
                <w:sz w:val="28"/>
                <w:lang w:val="uk-UA"/>
              </w:rPr>
              <w:lastRenderedPageBreak/>
              <w:t>нагрівальних елементів, які виробляють тепло</w:t>
            </w:r>
          </w:p>
          <w:p w14:paraId="770113F8" w14:textId="2CEEBE07" w:rsidR="002455E1" w:rsidRDefault="00273C28" w:rsidP="002455E1">
            <w:pPr>
              <w:pStyle w:val="TableParagraph"/>
              <w:spacing w:line="362" w:lineRule="auto"/>
              <w:ind w:left="279" w:right="419"/>
              <w:rPr>
                <w:sz w:val="28"/>
                <w:lang w:val="uk-UA"/>
              </w:rPr>
            </w:pPr>
            <w:r w:rsidRPr="00273C28">
              <w:rPr>
                <w:sz w:val="28"/>
                <w:lang w:val="uk-UA"/>
              </w:rPr>
              <w:t xml:space="preserve">На складах засоби захисту, виготовлені з гуми або синтетичних матеріалів, повинні зберігатися в сухих приміщеннях при температурі від нуля до двадцяти п'яти градусів Цельсія. </w:t>
            </w:r>
            <w:r w:rsidR="002455E1">
              <w:rPr>
                <w:sz w:val="28"/>
                <w:lang w:val="uk-UA"/>
              </w:rPr>
              <w:t xml:space="preserve">  </w:t>
            </w:r>
          </w:p>
          <w:p w14:paraId="1C588077" w14:textId="24831252" w:rsidR="00273C28" w:rsidRDefault="002455E1" w:rsidP="00273C28">
            <w:pPr>
              <w:pStyle w:val="TableParagraph"/>
              <w:spacing w:line="362" w:lineRule="auto"/>
              <w:ind w:left="267" w:right="419"/>
              <w:rPr>
                <w:sz w:val="28"/>
                <w:lang w:val="uk-UA"/>
              </w:rPr>
            </w:pPr>
            <w:r>
              <w:rPr>
                <w:sz w:val="28"/>
                <w:lang w:val="uk-UA"/>
              </w:rPr>
              <w:t xml:space="preserve">       </w:t>
            </w:r>
            <w:r w:rsidR="00273C28" w:rsidRPr="00273C28">
              <w:rPr>
                <w:sz w:val="28"/>
                <w:lang w:val="uk-UA"/>
              </w:rPr>
              <w:t xml:space="preserve">Правила охорони праці також поширюються на роботу з обслуговування сонячних панелей. </w:t>
            </w:r>
            <w:r>
              <w:rPr>
                <w:sz w:val="28"/>
                <w:lang w:val="uk-UA"/>
              </w:rPr>
              <w:t>Для</w:t>
            </w:r>
            <w:r w:rsidR="00273C28" w:rsidRPr="00273C28">
              <w:rPr>
                <w:sz w:val="28"/>
                <w:lang w:val="uk-UA"/>
              </w:rPr>
              <w:t xml:space="preserve"> працівник</w:t>
            </w:r>
            <w:r>
              <w:rPr>
                <w:sz w:val="28"/>
                <w:lang w:val="uk-UA"/>
              </w:rPr>
              <w:t xml:space="preserve">ів </w:t>
            </w:r>
            <w:proofErr w:type="spellStart"/>
            <w:r>
              <w:rPr>
                <w:sz w:val="28"/>
                <w:lang w:val="uk-UA"/>
              </w:rPr>
              <w:t>працюючіхна</w:t>
            </w:r>
            <w:proofErr w:type="spellEnd"/>
            <w:r>
              <w:rPr>
                <w:sz w:val="28"/>
                <w:lang w:val="uk-UA"/>
              </w:rPr>
              <w:t xml:space="preserve"> висоті 1,5м і </w:t>
            </w:r>
            <w:proofErr w:type="spellStart"/>
            <w:r>
              <w:rPr>
                <w:sz w:val="28"/>
                <w:lang w:val="uk-UA"/>
              </w:rPr>
              <w:t>више</w:t>
            </w:r>
            <w:proofErr w:type="spellEnd"/>
            <w:r w:rsidR="00273C28" w:rsidRPr="00273C28">
              <w:rPr>
                <w:sz w:val="28"/>
                <w:lang w:val="uk-UA"/>
              </w:rPr>
              <w:t xml:space="preserve"> повинні </w:t>
            </w:r>
            <w:r>
              <w:rPr>
                <w:sz w:val="28"/>
                <w:lang w:val="uk-UA"/>
              </w:rPr>
              <w:t>бути</w:t>
            </w:r>
            <w:r w:rsidR="00273C28" w:rsidRPr="00273C28">
              <w:rPr>
                <w:sz w:val="28"/>
                <w:lang w:val="uk-UA"/>
              </w:rPr>
              <w:t xml:space="preserve"> стандартні огорожі. У місцях, де неможливо встановити огорожу, працівники повинні бути захищені від падіння за допомогою засобів захисту від падіння, таких як захисні сітки або індивідуальні страхові пристрої. Сонячні панелі повинні бути заземлені відповідно до правил техніки безпеки, щоб зменшити ризик. Крім того, важливо, щоб сонячні панелі були підключені відповідно до правильної полярності — тобто позитивна клема до позитивної клеми, а негативна клема до негативної клеми. </w:t>
            </w:r>
          </w:p>
          <w:p w14:paraId="4002B35D" w14:textId="3A94FE47" w:rsidR="002455E1" w:rsidRDefault="002455E1" w:rsidP="00273C28">
            <w:pPr>
              <w:pStyle w:val="TableParagraph"/>
              <w:spacing w:line="362" w:lineRule="auto"/>
              <w:ind w:left="267" w:right="419"/>
              <w:rPr>
                <w:sz w:val="28"/>
                <w:lang w:val="uk-UA"/>
              </w:rPr>
            </w:pPr>
          </w:p>
          <w:p w14:paraId="00EBBDF1" w14:textId="3E954F1E" w:rsidR="009769F8" w:rsidRPr="009769F8" w:rsidRDefault="009769F8" w:rsidP="00F16D8A">
            <w:pPr>
              <w:pStyle w:val="2"/>
              <w:outlineLvl w:val="1"/>
            </w:pPr>
            <w:bookmarkStart w:id="101" w:name="_Toc138117042"/>
            <w:bookmarkStart w:id="102" w:name="_Toc138117254"/>
            <w:r w:rsidRPr="009769F8">
              <w:t>4.3</w:t>
            </w:r>
            <w:r>
              <w:t xml:space="preserve"> </w:t>
            </w:r>
            <w:r w:rsidRPr="009769F8">
              <w:t>Використання фотоелектричних панелей</w:t>
            </w:r>
            <w:bookmarkEnd w:id="101"/>
            <w:bookmarkEnd w:id="102"/>
          </w:p>
          <w:p w14:paraId="7C0B7E5A" w14:textId="0437FD8E" w:rsidR="00EB1F82" w:rsidRPr="00EA5DA7" w:rsidRDefault="002455E1" w:rsidP="002455E1">
            <w:pPr>
              <w:pStyle w:val="TableParagraph"/>
              <w:spacing w:line="362" w:lineRule="auto"/>
              <w:ind w:left="279" w:right="419"/>
              <w:rPr>
                <w:sz w:val="28"/>
                <w:lang w:val="uk-UA"/>
              </w:rPr>
            </w:pPr>
            <w:r w:rsidRPr="002455E1">
              <w:rPr>
                <w:sz w:val="28"/>
                <w:lang w:val="uk-UA"/>
              </w:rPr>
              <w:t xml:space="preserve">Безпечне використання сонячних систем залежить від регулярного технічного обслуговування. Регулярне технічне обслуговування сонячних панелей та інших системних компонентів гарантує безперебійну роботу протягом тривалого періоду часу. У зв’язку з умовами використання сонячних панелей ці роботи повинні проводитися один або два рази на рік і включати перевірку міцності батареї та кріплення, очищення інвертора від пилу, який може спричинити перегрів пристрою, перевірку надійності ізоляції заземлювача та струмоведучого провідника, перевірку .на наявність витоків енергії та інших витоків. Перевірте проводку. Чистота сонячних панелей, що приймають зміни, визначають кількість електроенергії, яку виробляють сонячні панелі. Отже, виконання запланованих завдань неможливо без очищення поверхонь самих сонячних панелей. За прогнозами, за кілька місяців шар пилу може збільшити втрати електроенергії до 20%. Таким чином, регулярне очищення </w:t>
            </w:r>
            <w:proofErr w:type="spellStart"/>
            <w:r w:rsidRPr="002455E1">
              <w:rPr>
                <w:sz w:val="28"/>
                <w:lang w:val="uk-UA"/>
              </w:rPr>
              <w:t>батарей</w:t>
            </w:r>
            <w:proofErr w:type="spellEnd"/>
            <w:r w:rsidRPr="002455E1">
              <w:rPr>
                <w:sz w:val="28"/>
                <w:lang w:val="uk-UA"/>
              </w:rPr>
              <w:t xml:space="preserve"> є успіхом для високої ефективності роботи сонячної електростанції.</w:t>
            </w:r>
          </w:p>
        </w:tc>
      </w:tr>
      <w:tr w:rsidR="00EB1F82" w14:paraId="39D0A6F7" w14:textId="77777777" w:rsidTr="00D70F3D">
        <w:trPr>
          <w:trHeight w:val="237"/>
        </w:trPr>
        <w:tc>
          <w:tcPr>
            <w:tcW w:w="568" w:type="dxa"/>
            <w:tcBorders>
              <w:bottom w:val="single" w:sz="12" w:space="0" w:color="000000"/>
            </w:tcBorders>
          </w:tcPr>
          <w:p w14:paraId="41EC89C9"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2A6EC7AD" w14:textId="77777777" w:rsidR="00EB1F82" w:rsidRPr="00EA5DA7" w:rsidRDefault="00EB1F82" w:rsidP="00D70F3D">
            <w:pPr>
              <w:pStyle w:val="TableParagraph"/>
              <w:rPr>
                <w:sz w:val="16"/>
                <w:lang w:val="uk-UA"/>
              </w:rPr>
            </w:pPr>
          </w:p>
        </w:tc>
        <w:tc>
          <w:tcPr>
            <w:tcW w:w="1418" w:type="dxa"/>
            <w:tcBorders>
              <w:bottom w:val="single" w:sz="12" w:space="0" w:color="000000"/>
            </w:tcBorders>
          </w:tcPr>
          <w:p w14:paraId="76EF01A6" w14:textId="77777777" w:rsidR="00EB1F82" w:rsidRPr="00EA5DA7" w:rsidRDefault="00EB1F82" w:rsidP="00D70F3D">
            <w:pPr>
              <w:pStyle w:val="TableParagraph"/>
              <w:rPr>
                <w:sz w:val="16"/>
                <w:lang w:val="uk-UA"/>
              </w:rPr>
            </w:pPr>
          </w:p>
        </w:tc>
        <w:tc>
          <w:tcPr>
            <w:tcW w:w="850" w:type="dxa"/>
            <w:tcBorders>
              <w:bottom w:val="single" w:sz="12" w:space="0" w:color="000000"/>
            </w:tcBorders>
          </w:tcPr>
          <w:p w14:paraId="4A1F3A49" w14:textId="77777777" w:rsidR="00EB1F82" w:rsidRPr="00EA5DA7" w:rsidRDefault="00EB1F82" w:rsidP="00D70F3D">
            <w:pPr>
              <w:pStyle w:val="TableParagraph"/>
              <w:rPr>
                <w:sz w:val="16"/>
                <w:lang w:val="uk-UA"/>
              </w:rPr>
            </w:pPr>
          </w:p>
        </w:tc>
        <w:tc>
          <w:tcPr>
            <w:tcW w:w="567" w:type="dxa"/>
            <w:tcBorders>
              <w:bottom w:val="single" w:sz="12" w:space="0" w:color="000000"/>
            </w:tcBorders>
          </w:tcPr>
          <w:p w14:paraId="2B0BDB76" w14:textId="77777777" w:rsidR="00EB1F82" w:rsidRPr="00EA5DA7" w:rsidRDefault="00EB1F82" w:rsidP="00D70F3D">
            <w:pPr>
              <w:pStyle w:val="TableParagraph"/>
              <w:rPr>
                <w:sz w:val="16"/>
                <w:lang w:val="uk-UA"/>
              </w:rPr>
            </w:pPr>
          </w:p>
        </w:tc>
        <w:tc>
          <w:tcPr>
            <w:tcW w:w="5840" w:type="dxa"/>
            <w:vMerge w:val="restart"/>
          </w:tcPr>
          <w:p w14:paraId="00EF08A6" w14:textId="77777777" w:rsidR="00EB1F82" w:rsidRDefault="00EB1F82" w:rsidP="00D70F3D">
            <w:pPr>
              <w:pStyle w:val="TableParagraph"/>
              <w:spacing w:before="220"/>
              <w:ind w:left="1596"/>
              <w:rPr>
                <w:sz w:val="28"/>
              </w:rPr>
            </w:pPr>
            <w:r>
              <w:rPr>
                <w:sz w:val="28"/>
              </w:rPr>
              <w:t>2410 ДП ОА-91-14 ПЗ</w:t>
            </w:r>
          </w:p>
        </w:tc>
        <w:tc>
          <w:tcPr>
            <w:tcW w:w="567" w:type="dxa"/>
            <w:tcBorders>
              <w:bottom w:val="single" w:sz="12" w:space="0" w:color="000000"/>
            </w:tcBorders>
          </w:tcPr>
          <w:p w14:paraId="6D2B866B" w14:textId="77777777" w:rsidR="00EB1F82" w:rsidRDefault="00EB1F82" w:rsidP="00D70F3D">
            <w:pPr>
              <w:pStyle w:val="TableParagraph"/>
              <w:spacing w:before="25" w:line="192" w:lineRule="exact"/>
              <w:ind w:left="73"/>
            </w:pPr>
            <w:r>
              <w:t>Лист</w:t>
            </w:r>
          </w:p>
        </w:tc>
      </w:tr>
      <w:tr w:rsidR="00EB1F82" w14:paraId="5F6B390B" w14:textId="77777777" w:rsidTr="00D70F3D">
        <w:trPr>
          <w:trHeight w:val="237"/>
        </w:trPr>
        <w:tc>
          <w:tcPr>
            <w:tcW w:w="568" w:type="dxa"/>
            <w:tcBorders>
              <w:top w:val="single" w:sz="12" w:space="0" w:color="000000"/>
            </w:tcBorders>
          </w:tcPr>
          <w:p w14:paraId="4A61D3CF" w14:textId="77777777" w:rsidR="00EB1F82" w:rsidRDefault="00EB1F82" w:rsidP="00D70F3D">
            <w:pPr>
              <w:pStyle w:val="TableParagraph"/>
              <w:rPr>
                <w:sz w:val="16"/>
              </w:rPr>
            </w:pPr>
          </w:p>
        </w:tc>
        <w:tc>
          <w:tcPr>
            <w:tcW w:w="567" w:type="dxa"/>
            <w:tcBorders>
              <w:top w:val="single" w:sz="12" w:space="0" w:color="000000"/>
            </w:tcBorders>
          </w:tcPr>
          <w:p w14:paraId="2607830B" w14:textId="77777777" w:rsidR="00EB1F82" w:rsidRDefault="00EB1F82" w:rsidP="00D70F3D">
            <w:pPr>
              <w:pStyle w:val="TableParagraph"/>
              <w:rPr>
                <w:sz w:val="16"/>
              </w:rPr>
            </w:pPr>
          </w:p>
        </w:tc>
        <w:tc>
          <w:tcPr>
            <w:tcW w:w="1418" w:type="dxa"/>
            <w:tcBorders>
              <w:top w:val="single" w:sz="12" w:space="0" w:color="000000"/>
            </w:tcBorders>
          </w:tcPr>
          <w:p w14:paraId="093B047B" w14:textId="77777777" w:rsidR="00EB1F82" w:rsidRDefault="00EB1F82" w:rsidP="00D70F3D">
            <w:pPr>
              <w:pStyle w:val="TableParagraph"/>
              <w:rPr>
                <w:sz w:val="16"/>
              </w:rPr>
            </w:pPr>
          </w:p>
        </w:tc>
        <w:tc>
          <w:tcPr>
            <w:tcW w:w="850" w:type="dxa"/>
            <w:tcBorders>
              <w:top w:val="single" w:sz="12" w:space="0" w:color="000000"/>
            </w:tcBorders>
          </w:tcPr>
          <w:p w14:paraId="3827A11A" w14:textId="77777777" w:rsidR="00EB1F82" w:rsidRDefault="00EB1F82" w:rsidP="00D70F3D">
            <w:pPr>
              <w:pStyle w:val="TableParagraph"/>
              <w:rPr>
                <w:sz w:val="16"/>
              </w:rPr>
            </w:pPr>
          </w:p>
        </w:tc>
        <w:tc>
          <w:tcPr>
            <w:tcW w:w="567" w:type="dxa"/>
            <w:tcBorders>
              <w:top w:val="single" w:sz="12" w:space="0" w:color="000000"/>
            </w:tcBorders>
          </w:tcPr>
          <w:p w14:paraId="635C21AF" w14:textId="77777777" w:rsidR="00EB1F82" w:rsidRDefault="00EB1F82" w:rsidP="00D70F3D">
            <w:pPr>
              <w:pStyle w:val="TableParagraph"/>
              <w:rPr>
                <w:sz w:val="16"/>
              </w:rPr>
            </w:pPr>
          </w:p>
        </w:tc>
        <w:tc>
          <w:tcPr>
            <w:tcW w:w="5840" w:type="dxa"/>
            <w:vMerge/>
            <w:tcBorders>
              <w:top w:val="nil"/>
            </w:tcBorders>
          </w:tcPr>
          <w:p w14:paraId="60851C1A" w14:textId="77777777" w:rsidR="00EB1F82" w:rsidRDefault="00EB1F82" w:rsidP="00D70F3D">
            <w:pPr>
              <w:rPr>
                <w:sz w:val="2"/>
                <w:szCs w:val="2"/>
              </w:rPr>
            </w:pPr>
          </w:p>
        </w:tc>
        <w:tc>
          <w:tcPr>
            <w:tcW w:w="567" w:type="dxa"/>
            <w:tcBorders>
              <w:top w:val="single" w:sz="12" w:space="0" w:color="000000"/>
            </w:tcBorders>
          </w:tcPr>
          <w:p w14:paraId="6D93F001" w14:textId="15EADAFC" w:rsidR="00EB1F82" w:rsidRDefault="00AF02D8" w:rsidP="00D70F3D">
            <w:pPr>
              <w:pStyle w:val="TableParagraph"/>
              <w:spacing w:before="109"/>
              <w:ind w:left="43"/>
              <w:jc w:val="center"/>
              <w:rPr>
                <w:sz w:val="24"/>
              </w:rPr>
            </w:pPr>
            <w:r>
              <w:rPr>
                <w:sz w:val="24"/>
              </w:rPr>
              <w:t>79</w:t>
            </w:r>
          </w:p>
        </w:tc>
      </w:tr>
    </w:tbl>
    <w:p w14:paraId="2F783D61" w14:textId="132FE341" w:rsidR="00EB1F82" w:rsidRDefault="00EB1F82" w:rsidP="00EB1F82">
      <w:pPr>
        <w:ind w:left="-993" w:right="-132"/>
      </w:pPr>
    </w:p>
    <w:tbl>
      <w:tblPr>
        <w:tblStyle w:val="TableNormal1"/>
        <w:tblW w:w="0" w:type="auto"/>
        <w:tblInd w:w="19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8"/>
        <w:gridCol w:w="567"/>
        <w:gridCol w:w="1418"/>
        <w:gridCol w:w="850"/>
        <w:gridCol w:w="567"/>
        <w:gridCol w:w="5840"/>
        <w:gridCol w:w="567"/>
      </w:tblGrid>
      <w:tr w:rsidR="00420F4B" w14:paraId="1056F4ED" w14:textId="77777777" w:rsidTr="00D268FC">
        <w:trPr>
          <w:trHeight w:val="15127"/>
        </w:trPr>
        <w:tc>
          <w:tcPr>
            <w:tcW w:w="10377" w:type="dxa"/>
            <w:gridSpan w:val="7"/>
          </w:tcPr>
          <w:p w14:paraId="5FA6E13C" w14:textId="77777777" w:rsidR="00420F4B" w:rsidRDefault="00420F4B" w:rsidP="00D268FC">
            <w:pPr>
              <w:pStyle w:val="TableParagraph"/>
              <w:rPr>
                <w:sz w:val="30"/>
              </w:rPr>
            </w:pPr>
          </w:p>
          <w:p w14:paraId="201B9C22" w14:textId="77777777" w:rsidR="00420F4B" w:rsidRDefault="00420F4B" w:rsidP="00F16D8A">
            <w:pPr>
              <w:pStyle w:val="1"/>
              <w:outlineLvl w:val="0"/>
            </w:pPr>
            <w:bookmarkStart w:id="103" w:name="_bookmark56"/>
            <w:bookmarkStart w:id="104" w:name="СПИСОК_ВИКОРИСТАНОЇ_ЛІТЕРАТУРИ"/>
            <w:bookmarkStart w:id="105" w:name="_Toc138117043"/>
            <w:bookmarkStart w:id="106" w:name="_Toc138117255"/>
            <w:bookmarkEnd w:id="103"/>
            <w:bookmarkEnd w:id="104"/>
            <w:r>
              <w:t>СПИСOК</w:t>
            </w:r>
            <w:r>
              <w:rPr>
                <w:spacing w:val="-10"/>
              </w:rPr>
              <w:t xml:space="preserve"> </w:t>
            </w:r>
            <w:r>
              <w:t>ВИКOРИСТAНOЇ</w:t>
            </w:r>
            <w:r>
              <w:rPr>
                <w:spacing w:val="-8"/>
              </w:rPr>
              <w:t xml:space="preserve"> </w:t>
            </w:r>
            <w:r>
              <w:t>ЛIТЕРAТУРИ</w:t>
            </w:r>
            <w:bookmarkEnd w:id="105"/>
            <w:bookmarkEnd w:id="106"/>
          </w:p>
          <w:p w14:paraId="51F139E5" w14:textId="77777777" w:rsidR="00420F4B" w:rsidRDefault="00420F4B" w:rsidP="00420F4B">
            <w:pPr>
              <w:pStyle w:val="TableParagraph"/>
              <w:tabs>
                <w:tab w:val="left" w:pos="1872"/>
              </w:tabs>
              <w:spacing w:line="360" w:lineRule="auto"/>
              <w:ind w:left="329" w:right="353"/>
              <w:jc w:val="both"/>
              <w:rPr>
                <w:sz w:val="28"/>
              </w:rPr>
            </w:pPr>
          </w:p>
          <w:p w14:paraId="79F7FCE5" w14:textId="30A27D18" w:rsidR="00420F4B" w:rsidRPr="00420F4B" w:rsidRDefault="00420F4B" w:rsidP="00420F4B">
            <w:pPr>
              <w:pStyle w:val="TableParagraph"/>
              <w:numPr>
                <w:ilvl w:val="0"/>
                <w:numId w:val="9"/>
              </w:numPr>
              <w:tabs>
                <w:tab w:val="left" w:pos="1872"/>
              </w:tabs>
              <w:spacing w:line="360" w:lineRule="auto"/>
              <w:ind w:right="353"/>
              <w:jc w:val="both"/>
              <w:rPr>
                <w:sz w:val="28"/>
                <w:szCs w:val="28"/>
              </w:rPr>
            </w:pPr>
            <w:r w:rsidRPr="00420F4B">
              <w:rPr>
                <w:sz w:val="28"/>
                <w:szCs w:val="28"/>
              </w:rPr>
              <w:t>Мкртчян Д.О.</w:t>
            </w:r>
            <w:r w:rsidR="00AA6C79">
              <w:rPr>
                <w:sz w:val="28"/>
                <w:szCs w:val="28"/>
              </w:rPr>
              <w:t>;</w:t>
            </w:r>
            <w:r w:rsidRPr="00420F4B">
              <w:rPr>
                <w:sz w:val="28"/>
                <w:szCs w:val="28"/>
              </w:rPr>
              <w:t xml:space="preserve"> </w:t>
            </w:r>
            <w:proofErr w:type="spellStart"/>
            <w:r w:rsidRPr="00420F4B">
              <w:rPr>
                <w:sz w:val="28"/>
                <w:szCs w:val="28"/>
              </w:rPr>
              <w:t>Керований</w:t>
            </w:r>
            <w:proofErr w:type="spellEnd"/>
            <w:r w:rsidRPr="00420F4B">
              <w:rPr>
                <w:sz w:val="28"/>
                <w:szCs w:val="28"/>
              </w:rPr>
              <w:t xml:space="preserve"> </w:t>
            </w:r>
            <w:proofErr w:type="spellStart"/>
            <w:r w:rsidRPr="00420F4B">
              <w:rPr>
                <w:sz w:val="28"/>
                <w:szCs w:val="28"/>
              </w:rPr>
              <w:t>резонансний</w:t>
            </w:r>
            <w:proofErr w:type="spellEnd"/>
            <w:r w:rsidRPr="00420F4B">
              <w:rPr>
                <w:sz w:val="28"/>
                <w:szCs w:val="28"/>
              </w:rPr>
              <w:t xml:space="preserve"> </w:t>
            </w:r>
            <w:proofErr w:type="spellStart"/>
            <w:r w:rsidRPr="00420F4B">
              <w:rPr>
                <w:sz w:val="28"/>
                <w:szCs w:val="28"/>
              </w:rPr>
              <w:t>інвертор</w:t>
            </w:r>
            <w:proofErr w:type="spellEnd"/>
            <w:r w:rsidRPr="00420F4B">
              <w:rPr>
                <w:sz w:val="28"/>
                <w:szCs w:val="28"/>
              </w:rPr>
              <w:t xml:space="preserve"> </w:t>
            </w:r>
            <w:proofErr w:type="spellStart"/>
            <w:r w:rsidRPr="00420F4B">
              <w:rPr>
                <w:sz w:val="28"/>
                <w:szCs w:val="28"/>
              </w:rPr>
              <w:t>великої</w:t>
            </w:r>
            <w:proofErr w:type="spellEnd"/>
            <w:r w:rsidRPr="00420F4B">
              <w:rPr>
                <w:sz w:val="28"/>
                <w:szCs w:val="28"/>
              </w:rPr>
              <w:t xml:space="preserve"> </w:t>
            </w:r>
            <w:proofErr w:type="spellStart"/>
            <w:r w:rsidRPr="00420F4B">
              <w:rPr>
                <w:sz w:val="28"/>
                <w:szCs w:val="28"/>
              </w:rPr>
              <w:t>потужності</w:t>
            </w:r>
            <w:proofErr w:type="spellEnd"/>
            <w:r w:rsidRPr="00420F4B">
              <w:rPr>
                <w:sz w:val="28"/>
                <w:szCs w:val="28"/>
              </w:rPr>
              <w:t xml:space="preserve"> </w:t>
            </w:r>
          </w:p>
          <w:p w14:paraId="3D3F5EDD" w14:textId="4689D44E" w:rsidR="00420F4B" w:rsidRPr="00420F4B" w:rsidRDefault="00420F4B" w:rsidP="00420F4B">
            <w:pPr>
              <w:pStyle w:val="TableParagraph"/>
              <w:numPr>
                <w:ilvl w:val="0"/>
                <w:numId w:val="9"/>
              </w:numPr>
              <w:tabs>
                <w:tab w:val="left" w:pos="1872"/>
              </w:tabs>
              <w:spacing w:line="360" w:lineRule="auto"/>
              <w:ind w:right="353"/>
              <w:jc w:val="both"/>
              <w:rPr>
                <w:sz w:val="28"/>
                <w:szCs w:val="28"/>
              </w:rPr>
            </w:pPr>
            <w:r w:rsidRPr="00420F4B">
              <w:rPr>
                <w:sz w:val="28"/>
                <w:szCs w:val="28"/>
              </w:rPr>
              <w:t>Бойчук О.І.</w:t>
            </w:r>
            <w:r w:rsidR="00AA6C79">
              <w:rPr>
                <w:sz w:val="28"/>
                <w:szCs w:val="28"/>
              </w:rPr>
              <w:t>;</w:t>
            </w:r>
            <w:r w:rsidRPr="00420F4B">
              <w:rPr>
                <w:sz w:val="28"/>
                <w:szCs w:val="28"/>
              </w:rPr>
              <w:t xml:space="preserve"> </w:t>
            </w:r>
            <w:proofErr w:type="spellStart"/>
            <w:r w:rsidRPr="00420F4B">
              <w:rPr>
                <w:sz w:val="28"/>
                <w:szCs w:val="28"/>
              </w:rPr>
              <w:t>Аналіз</w:t>
            </w:r>
            <w:proofErr w:type="spellEnd"/>
            <w:r w:rsidRPr="00420F4B">
              <w:rPr>
                <w:sz w:val="28"/>
                <w:szCs w:val="28"/>
              </w:rPr>
              <w:t xml:space="preserve"> </w:t>
            </w:r>
            <w:proofErr w:type="spellStart"/>
            <w:r w:rsidRPr="00420F4B">
              <w:rPr>
                <w:sz w:val="28"/>
                <w:szCs w:val="28"/>
              </w:rPr>
              <w:t>впливу</w:t>
            </w:r>
            <w:proofErr w:type="spellEnd"/>
            <w:r w:rsidRPr="00420F4B">
              <w:rPr>
                <w:sz w:val="28"/>
                <w:szCs w:val="28"/>
              </w:rPr>
              <w:t xml:space="preserve"> </w:t>
            </w:r>
            <w:proofErr w:type="spellStart"/>
            <w:r w:rsidRPr="00420F4B">
              <w:rPr>
                <w:sz w:val="28"/>
                <w:szCs w:val="28"/>
              </w:rPr>
              <w:t>відновлюваних</w:t>
            </w:r>
            <w:proofErr w:type="spellEnd"/>
            <w:r w:rsidRPr="00420F4B">
              <w:rPr>
                <w:sz w:val="28"/>
                <w:szCs w:val="28"/>
              </w:rPr>
              <w:t xml:space="preserve"> </w:t>
            </w:r>
            <w:proofErr w:type="spellStart"/>
            <w:r w:rsidRPr="00420F4B">
              <w:rPr>
                <w:sz w:val="28"/>
                <w:szCs w:val="28"/>
              </w:rPr>
              <w:t>джерел</w:t>
            </w:r>
            <w:proofErr w:type="spellEnd"/>
            <w:r w:rsidRPr="00420F4B">
              <w:rPr>
                <w:sz w:val="28"/>
                <w:szCs w:val="28"/>
              </w:rPr>
              <w:t xml:space="preserve"> </w:t>
            </w:r>
            <w:proofErr w:type="spellStart"/>
            <w:r w:rsidRPr="00420F4B">
              <w:rPr>
                <w:sz w:val="28"/>
                <w:szCs w:val="28"/>
              </w:rPr>
              <w:t>енергії</w:t>
            </w:r>
            <w:proofErr w:type="spellEnd"/>
            <w:r w:rsidRPr="00420F4B">
              <w:rPr>
                <w:sz w:val="28"/>
                <w:szCs w:val="28"/>
              </w:rPr>
              <w:t xml:space="preserve"> на </w:t>
            </w:r>
            <w:proofErr w:type="spellStart"/>
            <w:r w:rsidRPr="00420F4B">
              <w:rPr>
                <w:sz w:val="28"/>
                <w:szCs w:val="28"/>
              </w:rPr>
              <w:t>керування</w:t>
            </w:r>
            <w:proofErr w:type="spellEnd"/>
            <w:r w:rsidRPr="00420F4B">
              <w:rPr>
                <w:sz w:val="28"/>
                <w:szCs w:val="28"/>
              </w:rPr>
              <w:t xml:space="preserve"> </w:t>
            </w:r>
            <w:proofErr w:type="spellStart"/>
            <w:r w:rsidRPr="00420F4B">
              <w:rPr>
                <w:sz w:val="28"/>
                <w:szCs w:val="28"/>
              </w:rPr>
              <w:t>електричним</w:t>
            </w:r>
            <w:proofErr w:type="spellEnd"/>
            <w:r w:rsidRPr="00420F4B">
              <w:rPr>
                <w:sz w:val="28"/>
                <w:szCs w:val="28"/>
              </w:rPr>
              <w:t xml:space="preserve"> </w:t>
            </w:r>
            <w:proofErr w:type="spellStart"/>
            <w:r w:rsidRPr="00420F4B">
              <w:rPr>
                <w:sz w:val="28"/>
                <w:szCs w:val="28"/>
              </w:rPr>
              <w:t>забезпеченням</w:t>
            </w:r>
            <w:proofErr w:type="spellEnd"/>
            <w:r w:rsidRPr="00420F4B">
              <w:rPr>
                <w:sz w:val="28"/>
                <w:szCs w:val="28"/>
              </w:rPr>
              <w:t xml:space="preserve"> </w:t>
            </w:r>
            <w:proofErr w:type="spellStart"/>
            <w:r w:rsidRPr="00420F4B">
              <w:rPr>
                <w:sz w:val="28"/>
                <w:szCs w:val="28"/>
              </w:rPr>
              <w:t>будівлі</w:t>
            </w:r>
            <w:proofErr w:type="spellEnd"/>
          </w:p>
          <w:p w14:paraId="687339A3" w14:textId="61EC6FCC" w:rsidR="00420F4B" w:rsidRPr="00420F4B" w:rsidRDefault="00420F4B" w:rsidP="00420F4B">
            <w:pPr>
              <w:pStyle w:val="TableParagraph"/>
              <w:numPr>
                <w:ilvl w:val="0"/>
                <w:numId w:val="9"/>
              </w:numPr>
              <w:tabs>
                <w:tab w:val="left" w:pos="1872"/>
              </w:tabs>
              <w:spacing w:line="360" w:lineRule="auto"/>
              <w:ind w:right="353"/>
              <w:jc w:val="both"/>
              <w:rPr>
                <w:sz w:val="28"/>
                <w:szCs w:val="28"/>
              </w:rPr>
            </w:pPr>
            <w:r w:rsidRPr="00420F4B">
              <w:rPr>
                <w:sz w:val="28"/>
                <w:szCs w:val="28"/>
              </w:rPr>
              <w:t>Запорожченко М.А.</w:t>
            </w:r>
            <w:r w:rsidR="00AA6C79">
              <w:rPr>
                <w:sz w:val="28"/>
                <w:szCs w:val="28"/>
              </w:rPr>
              <w:t>;</w:t>
            </w:r>
            <w:r w:rsidRPr="00420F4B">
              <w:rPr>
                <w:sz w:val="28"/>
                <w:szCs w:val="28"/>
              </w:rPr>
              <w:t xml:space="preserve"> </w:t>
            </w:r>
            <w:proofErr w:type="spellStart"/>
            <w:r w:rsidRPr="00420F4B">
              <w:rPr>
                <w:sz w:val="28"/>
                <w:szCs w:val="28"/>
              </w:rPr>
              <w:t>Підвищення</w:t>
            </w:r>
            <w:proofErr w:type="spellEnd"/>
            <w:r w:rsidRPr="00420F4B">
              <w:rPr>
                <w:sz w:val="28"/>
                <w:szCs w:val="28"/>
              </w:rPr>
              <w:t xml:space="preserve"> </w:t>
            </w:r>
            <w:proofErr w:type="spellStart"/>
            <w:r w:rsidRPr="00420F4B">
              <w:rPr>
                <w:sz w:val="28"/>
                <w:szCs w:val="28"/>
              </w:rPr>
              <w:t>ефективності</w:t>
            </w:r>
            <w:proofErr w:type="spellEnd"/>
            <w:r w:rsidRPr="00420F4B">
              <w:rPr>
                <w:sz w:val="28"/>
                <w:szCs w:val="28"/>
              </w:rPr>
              <w:t xml:space="preserve"> </w:t>
            </w:r>
            <w:proofErr w:type="spellStart"/>
            <w:r w:rsidRPr="00420F4B">
              <w:rPr>
                <w:sz w:val="28"/>
                <w:szCs w:val="28"/>
              </w:rPr>
              <w:t>енергозабезпечення</w:t>
            </w:r>
            <w:proofErr w:type="spellEnd"/>
            <w:r w:rsidRPr="00420F4B">
              <w:rPr>
                <w:sz w:val="28"/>
                <w:szCs w:val="28"/>
              </w:rPr>
              <w:t xml:space="preserve"> </w:t>
            </w:r>
            <w:proofErr w:type="spellStart"/>
            <w:r w:rsidRPr="00420F4B">
              <w:rPr>
                <w:sz w:val="28"/>
                <w:szCs w:val="28"/>
              </w:rPr>
              <w:t>промислового</w:t>
            </w:r>
            <w:proofErr w:type="spellEnd"/>
            <w:r w:rsidRPr="00420F4B">
              <w:rPr>
                <w:sz w:val="28"/>
                <w:szCs w:val="28"/>
              </w:rPr>
              <w:t xml:space="preserve"> </w:t>
            </w:r>
            <w:proofErr w:type="spellStart"/>
            <w:r w:rsidRPr="00420F4B">
              <w:rPr>
                <w:sz w:val="28"/>
                <w:szCs w:val="28"/>
              </w:rPr>
              <w:t>підприємства</w:t>
            </w:r>
            <w:proofErr w:type="spellEnd"/>
            <w:r w:rsidRPr="00420F4B">
              <w:rPr>
                <w:sz w:val="28"/>
                <w:szCs w:val="28"/>
              </w:rPr>
              <w:t xml:space="preserve"> шляхом </w:t>
            </w:r>
            <w:proofErr w:type="spellStart"/>
            <w:r w:rsidRPr="00420F4B">
              <w:rPr>
                <w:sz w:val="28"/>
                <w:szCs w:val="28"/>
              </w:rPr>
              <w:t>використання</w:t>
            </w:r>
            <w:proofErr w:type="spellEnd"/>
            <w:r w:rsidRPr="00420F4B">
              <w:rPr>
                <w:sz w:val="28"/>
                <w:szCs w:val="28"/>
              </w:rPr>
              <w:t xml:space="preserve"> </w:t>
            </w:r>
            <w:proofErr w:type="spellStart"/>
            <w:r w:rsidRPr="00420F4B">
              <w:rPr>
                <w:sz w:val="28"/>
                <w:szCs w:val="28"/>
              </w:rPr>
              <w:t>джерел</w:t>
            </w:r>
            <w:proofErr w:type="spellEnd"/>
            <w:r w:rsidRPr="00420F4B">
              <w:rPr>
                <w:sz w:val="28"/>
                <w:szCs w:val="28"/>
              </w:rPr>
              <w:t xml:space="preserve"> </w:t>
            </w:r>
            <w:proofErr w:type="spellStart"/>
            <w:r w:rsidRPr="00420F4B">
              <w:rPr>
                <w:sz w:val="28"/>
                <w:szCs w:val="28"/>
              </w:rPr>
              <w:t>відновлювальної</w:t>
            </w:r>
            <w:proofErr w:type="spellEnd"/>
            <w:r w:rsidRPr="00420F4B">
              <w:rPr>
                <w:sz w:val="28"/>
                <w:szCs w:val="28"/>
              </w:rPr>
              <w:t xml:space="preserve"> </w:t>
            </w:r>
            <w:proofErr w:type="spellStart"/>
            <w:r w:rsidRPr="00420F4B">
              <w:rPr>
                <w:sz w:val="28"/>
                <w:szCs w:val="28"/>
              </w:rPr>
              <w:t>енергетики</w:t>
            </w:r>
            <w:proofErr w:type="spellEnd"/>
          </w:p>
          <w:p w14:paraId="3609BEF7" w14:textId="3250D447" w:rsidR="00420F4B" w:rsidRPr="00420F4B" w:rsidRDefault="00420F4B" w:rsidP="00420F4B">
            <w:pPr>
              <w:pStyle w:val="TableParagraph"/>
              <w:numPr>
                <w:ilvl w:val="0"/>
                <w:numId w:val="9"/>
              </w:numPr>
              <w:tabs>
                <w:tab w:val="left" w:pos="1872"/>
              </w:tabs>
              <w:spacing w:line="360" w:lineRule="auto"/>
              <w:ind w:right="353"/>
              <w:jc w:val="both"/>
              <w:rPr>
                <w:sz w:val="28"/>
                <w:szCs w:val="28"/>
              </w:rPr>
            </w:pPr>
            <w:proofErr w:type="spellStart"/>
            <w:r w:rsidRPr="00420F4B">
              <w:rPr>
                <w:sz w:val="28"/>
                <w:szCs w:val="28"/>
              </w:rPr>
              <w:t>Яровий</w:t>
            </w:r>
            <w:proofErr w:type="spellEnd"/>
            <w:r w:rsidRPr="00420F4B">
              <w:rPr>
                <w:sz w:val="28"/>
                <w:szCs w:val="28"/>
              </w:rPr>
              <w:t xml:space="preserve"> І.П.</w:t>
            </w:r>
            <w:r w:rsidR="00AA6C79">
              <w:rPr>
                <w:sz w:val="28"/>
                <w:szCs w:val="28"/>
              </w:rPr>
              <w:t>;</w:t>
            </w:r>
            <w:r w:rsidRPr="00420F4B">
              <w:rPr>
                <w:sz w:val="28"/>
                <w:szCs w:val="28"/>
              </w:rPr>
              <w:t xml:space="preserve"> </w:t>
            </w:r>
            <w:proofErr w:type="spellStart"/>
            <w:r w:rsidRPr="00420F4B">
              <w:rPr>
                <w:sz w:val="28"/>
                <w:szCs w:val="28"/>
              </w:rPr>
              <w:t>Підвищення</w:t>
            </w:r>
            <w:proofErr w:type="spellEnd"/>
            <w:r w:rsidRPr="00420F4B">
              <w:rPr>
                <w:sz w:val="28"/>
                <w:szCs w:val="28"/>
              </w:rPr>
              <w:t xml:space="preserve"> </w:t>
            </w:r>
            <w:proofErr w:type="spellStart"/>
            <w:r w:rsidRPr="00420F4B">
              <w:rPr>
                <w:sz w:val="28"/>
                <w:szCs w:val="28"/>
              </w:rPr>
              <w:t>ефективності</w:t>
            </w:r>
            <w:proofErr w:type="spellEnd"/>
            <w:r w:rsidRPr="00420F4B">
              <w:rPr>
                <w:sz w:val="28"/>
                <w:szCs w:val="28"/>
              </w:rPr>
              <w:t xml:space="preserve"> </w:t>
            </w:r>
            <w:proofErr w:type="spellStart"/>
            <w:r w:rsidRPr="00420F4B">
              <w:rPr>
                <w:sz w:val="28"/>
                <w:szCs w:val="28"/>
              </w:rPr>
              <w:t>інверторних</w:t>
            </w:r>
            <w:proofErr w:type="spellEnd"/>
            <w:r w:rsidRPr="00420F4B">
              <w:rPr>
                <w:sz w:val="28"/>
                <w:szCs w:val="28"/>
              </w:rPr>
              <w:t xml:space="preserve"> установок </w:t>
            </w:r>
            <w:proofErr w:type="spellStart"/>
            <w:r w:rsidRPr="00420F4B">
              <w:rPr>
                <w:sz w:val="28"/>
                <w:szCs w:val="28"/>
              </w:rPr>
              <w:t>сонячних</w:t>
            </w:r>
            <w:proofErr w:type="spellEnd"/>
            <w:r w:rsidRPr="00420F4B">
              <w:rPr>
                <w:sz w:val="28"/>
                <w:szCs w:val="28"/>
              </w:rPr>
              <w:t xml:space="preserve"> </w:t>
            </w:r>
            <w:proofErr w:type="spellStart"/>
            <w:r w:rsidRPr="00420F4B">
              <w:rPr>
                <w:sz w:val="28"/>
                <w:szCs w:val="28"/>
              </w:rPr>
              <w:t>фотоелектричних</w:t>
            </w:r>
            <w:proofErr w:type="spellEnd"/>
            <w:r w:rsidRPr="00420F4B">
              <w:rPr>
                <w:sz w:val="28"/>
                <w:szCs w:val="28"/>
              </w:rPr>
              <w:t xml:space="preserve"> </w:t>
            </w:r>
            <w:proofErr w:type="spellStart"/>
            <w:r w:rsidRPr="00420F4B">
              <w:rPr>
                <w:sz w:val="28"/>
                <w:szCs w:val="28"/>
              </w:rPr>
              <w:t>станцій</w:t>
            </w:r>
            <w:proofErr w:type="spellEnd"/>
            <w:r w:rsidRPr="00420F4B">
              <w:rPr>
                <w:sz w:val="28"/>
                <w:szCs w:val="28"/>
              </w:rPr>
              <w:t xml:space="preserve"> </w:t>
            </w:r>
            <w:proofErr w:type="spellStart"/>
            <w:r w:rsidRPr="00420F4B">
              <w:rPr>
                <w:sz w:val="28"/>
                <w:szCs w:val="28"/>
              </w:rPr>
              <w:t>потужністю</w:t>
            </w:r>
            <w:proofErr w:type="spellEnd"/>
            <w:r w:rsidRPr="00420F4B">
              <w:rPr>
                <w:sz w:val="28"/>
                <w:szCs w:val="28"/>
              </w:rPr>
              <w:t xml:space="preserve"> до 20 кВт</w:t>
            </w:r>
          </w:p>
          <w:p w14:paraId="5AEBB051" w14:textId="7A76FF91" w:rsidR="00420F4B" w:rsidRDefault="00420F4B" w:rsidP="00420F4B">
            <w:pPr>
              <w:pStyle w:val="1"/>
              <w:numPr>
                <w:ilvl w:val="0"/>
                <w:numId w:val="9"/>
              </w:numPr>
              <w:spacing w:before="75"/>
              <w:textAlignment w:val="baseline"/>
              <w:outlineLvl w:val="0"/>
              <w:rPr>
                <w:b w:val="0"/>
                <w:bCs w:val="0"/>
                <w:color w:val="3B3B3B"/>
              </w:rPr>
            </w:pPr>
            <w:bookmarkStart w:id="107" w:name="_Toc138117044"/>
            <w:bookmarkStart w:id="108" w:name="_Toc138117256"/>
            <w:proofErr w:type="spellStart"/>
            <w:r w:rsidRPr="00420F4B">
              <w:rPr>
                <w:b w:val="0"/>
                <w:bCs w:val="0"/>
                <w:color w:val="3B3B3B"/>
              </w:rPr>
              <w:t>Інструменти</w:t>
            </w:r>
            <w:proofErr w:type="spellEnd"/>
            <w:r w:rsidRPr="00420F4B">
              <w:rPr>
                <w:b w:val="0"/>
                <w:bCs w:val="0"/>
                <w:color w:val="3B3B3B"/>
              </w:rPr>
              <w:t xml:space="preserve"> для </w:t>
            </w:r>
            <w:proofErr w:type="spellStart"/>
            <w:r w:rsidRPr="00420F4B">
              <w:rPr>
                <w:b w:val="0"/>
                <w:bCs w:val="0"/>
                <w:color w:val="3B3B3B"/>
              </w:rPr>
              <w:t>моделювання</w:t>
            </w:r>
            <w:proofErr w:type="spellEnd"/>
            <w:r w:rsidRPr="00420F4B">
              <w:rPr>
                <w:b w:val="0"/>
                <w:bCs w:val="0"/>
                <w:color w:val="3B3B3B"/>
              </w:rPr>
              <w:t xml:space="preserve"> </w:t>
            </w:r>
            <w:proofErr w:type="spellStart"/>
            <w:r w:rsidRPr="00420F4B">
              <w:rPr>
                <w:b w:val="0"/>
                <w:bCs w:val="0"/>
                <w:color w:val="3B3B3B"/>
              </w:rPr>
              <w:t>сонячних</w:t>
            </w:r>
            <w:proofErr w:type="spellEnd"/>
            <w:r w:rsidRPr="00420F4B">
              <w:rPr>
                <w:b w:val="0"/>
                <w:bCs w:val="0"/>
                <w:color w:val="3B3B3B"/>
              </w:rPr>
              <w:t xml:space="preserve"> </w:t>
            </w:r>
            <w:proofErr w:type="spellStart"/>
            <w:r w:rsidRPr="00420F4B">
              <w:rPr>
                <w:b w:val="0"/>
                <w:bCs w:val="0"/>
                <w:color w:val="3B3B3B"/>
              </w:rPr>
              <w:t>електростанцій</w:t>
            </w:r>
            <w:bookmarkEnd w:id="107"/>
            <w:bookmarkEnd w:id="108"/>
            <w:proofErr w:type="spellEnd"/>
          </w:p>
          <w:p w14:paraId="42375D6E" w14:textId="10AA027B" w:rsidR="00420F4B" w:rsidRPr="00420F4B" w:rsidRDefault="00420F4B" w:rsidP="00420F4B">
            <w:pPr>
              <w:pStyle w:val="1"/>
              <w:spacing w:before="75"/>
              <w:ind w:left="329"/>
              <w:textAlignment w:val="baseline"/>
              <w:outlineLvl w:val="0"/>
              <w:rPr>
                <w:b w:val="0"/>
                <w:bCs w:val="0"/>
                <w:color w:val="3B3B3B"/>
              </w:rPr>
            </w:pPr>
            <w:r>
              <w:rPr>
                <w:b w:val="0"/>
                <w:bCs w:val="0"/>
                <w:color w:val="3B3B3B"/>
              </w:rPr>
              <w:t xml:space="preserve">     </w:t>
            </w:r>
            <w:bookmarkStart w:id="109" w:name="_Toc138117045"/>
            <w:bookmarkStart w:id="110" w:name="_Toc138117257"/>
            <w:r w:rsidRPr="00420F4B">
              <w:rPr>
                <w:b w:val="0"/>
                <w:bCs w:val="0"/>
                <w:color w:val="3B3B3B"/>
              </w:rPr>
              <w:t>https://avenston.com/articles/performance-modeling-tools-overview/</w:t>
            </w:r>
            <w:bookmarkEnd w:id="109"/>
            <w:bookmarkEnd w:id="110"/>
          </w:p>
          <w:p w14:paraId="2E85DE7C" w14:textId="68757C5C" w:rsidR="00420F4B" w:rsidRDefault="00E0078D" w:rsidP="009769F8">
            <w:pPr>
              <w:pStyle w:val="TableParagraph"/>
              <w:numPr>
                <w:ilvl w:val="0"/>
                <w:numId w:val="9"/>
              </w:numPr>
              <w:tabs>
                <w:tab w:val="left" w:pos="1872"/>
              </w:tabs>
              <w:spacing w:line="360" w:lineRule="auto"/>
              <w:ind w:right="353"/>
              <w:jc w:val="both"/>
              <w:rPr>
                <w:sz w:val="28"/>
                <w:szCs w:val="28"/>
                <w:shd w:val="clear" w:color="auto" w:fill="FFFFFF"/>
              </w:rPr>
            </w:pPr>
            <w:proofErr w:type="spellStart"/>
            <w:r w:rsidRPr="00E0078D">
              <w:rPr>
                <w:sz w:val="28"/>
                <w:szCs w:val="28"/>
                <w:shd w:val="clear" w:color="auto" w:fill="FFFFFF"/>
              </w:rPr>
              <w:t>Автономні</w:t>
            </w:r>
            <w:proofErr w:type="spellEnd"/>
            <w:r w:rsidRPr="00E0078D">
              <w:rPr>
                <w:sz w:val="28"/>
                <w:szCs w:val="28"/>
                <w:shd w:val="clear" w:color="auto" w:fill="FFFFFF"/>
              </w:rPr>
              <w:t xml:space="preserve"> </w:t>
            </w:r>
            <w:proofErr w:type="spellStart"/>
            <w:r w:rsidRPr="00E0078D">
              <w:rPr>
                <w:sz w:val="28"/>
                <w:szCs w:val="28"/>
                <w:shd w:val="clear" w:color="auto" w:fill="FFFFFF"/>
              </w:rPr>
              <w:t>інвертори</w:t>
            </w:r>
            <w:proofErr w:type="spellEnd"/>
            <w:r w:rsidRPr="00E0078D">
              <w:rPr>
                <w:sz w:val="28"/>
                <w:szCs w:val="28"/>
                <w:shd w:val="clear" w:color="auto" w:fill="FFFFFF"/>
              </w:rPr>
              <w:t xml:space="preserve"> </w:t>
            </w:r>
            <w:hyperlink r:id="rId91" w:history="1">
              <w:r w:rsidR="009769F8" w:rsidRPr="0093766E">
                <w:rPr>
                  <w:rStyle w:val="a8"/>
                  <w:sz w:val="28"/>
                  <w:szCs w:val="28"/>
                  <w:shd w:val="clear" w:color="auto" w:fill="FFFFFF"/>
                </w:rPr>
                <w:t>https://elib.tsatu.edu.ua/dep/enf/etem_3/3/index3.html</w:t>
              </w:r>
            </w:hyperlink>
          </w:p>
          <w:p w14:paraId="1CD2D07A" w14:textId="32FE69DD" w:rsidR="009769F8" w:rsidRDefault="009769F8" w:rsidP="009769F8">
            <w:pPr>
              <w:pStyle w:val="TableParagraph"/>
              <w:numPr>
                <w:ilvl w:val="0"/>
                <w:numId w:val="9"/>
              </w:numPr>
              <w:tabs>
                <w:tab w:val="left" w:pos="1872"/>
              </w:tabs>
              <w:spacing w:line="360" w:lineRule="auto"/>
              <w:ind w:right="353"/>
              <w:jc w:val="both"/>
              <w:rPr>
                <w:sz w:val="28"/>
                <w:szCs w:val="28"/>
              </w:rPr>
            </w:pPr>
            <w:proofErr w:type="spellStart"/>
            <w:r w:rsidRPr="009769F8">
              <w:rPr>
                <w:sz w:val="28"/>
                <w:szCs w:val="28"/>
              </w:rPr>
              <w:t>Пасічник</w:t>
            </w:r>
            <w:proofErr w:type="spellEnd"/>
            <w:r w:rsidRPr="009769F8">
              <w:rPr>
                <w:sz w:val="28"/>
                <w:szCs w:val="28"/>
              </w:rPr>
              <w:t xml:space="preserve"> Н</w:t>
            </w:r>
            <w:r>
              <w:rPr>
                <w:sz w:val="28"/>
                <w:szCs w:val="28"/>
              </w:rPr>
              <w:t xml:space="preserve">.О. </w:t>
            </w:r>
            <w:proofErr w:type="spellStart"/>
            <w:r w:rsidRPr="009769F8">
              <w:rPr>
                <w:sz w:val="28"/>
                <w:szCs w:val="28"/>
              </w:rPr>
              <w:t>Дахова</w:t>
            </w:r>
            <w:proofErr w:type="spellEnd"/>
            <w:r w:rsidRPr="009769F8">
              <w:rPr>
                <w:sz w:val="28"/>
                <w:szCs w:val="28"/>
              </w:rPr>
              <w:t xml:space="preserve"> </w:t>
            </w:r>
            <w:proofErr w:type="spellStart"/>
            <w:r w:rsidRPr="009769F8">
              <w:rPr>
                <w:sz w:val="28"/>
                <w:szCs w:val="28"/>
              </w:rPr>
              <w:t>сонячна</w:t>
            </w:r>
            <w:proofErr w:type="spellEnd"/>
            <w:r w:rsidRPr="009769F8">
              <w:rPr>
                <w:sz w:val="28"/>
                <w:szCs w:val="28"/>
              </w:rPr>
              <w:t xml:space="preserve"> </w:t>
            </w:r>
            <w:proofErr w:type="spellStart"/>
            <w:r w:rsidRPr="009769F8">
              <w:rPr>
                <w:sz w:val="28"/>
                <w:szCs w:val="28"/>
              </w:rPr>
              <w:t>електростанція</w:t>
            </w:r>
            <w:proofErr w:type="spellEnd"/>
            <w:r w:rsidRPr="009769F8">
              <w:rPr>
                <w:sz w:val="28"/>
                <w:szCs w:val="28"/>
              </w:rPr>
              <w:t xml:space="preserve"> для </w:t>
            </w:r>
            <w:proofErr w:type="spellStart"/>
            <w:r w:rsidRPr="009769F8">
              <w:rPr>
                <w:sz w:val="28"/>
                <w:szCs w:val="28"/>
              </w:rPr>
              <w:t>електрозабезпечення</w:t>
            </w:r>
            <w:proofErr w:type="spellEnd"/>
            <w:r w:rsidRPr="009769F8">
              <w:rPr>
                <w:sz w:val="28"/>
                <w:szCs w:val="28"/>
              </w:rPr>
              <w:t xml:space="preserve"> </w:t>
            </w:r>
            <w:proofErr w:type="spellStart"/>
            <w:r w:rsidRPr="009769F8">
              <w:rPr>
                <w:sz w:val="28"/>
                <w:szCs w:val="28"/>
              </w:rPr>
              <w:t>приватної</w:t>
            </w:r>
            <w:proofErr w:type="spellEnd"/>
            <w:r w:rsidRPr="009769F8">
              <w:rPr>
                <w:sz w:val="28"/>
                <w:szCs w:val="28"/>
              </w:rPr>
              <w:t xml:space="preserve"> </w:t>
            </w:r>
            <w:proofErr w:type="spellStart"/>
            <w:r w:rsidRPr="009769F8">
              <w:rPr>
                <w:sz w:val="28"/>
                <w:szCs w:val="28"/>
              </w:rPr>
              <w:t>житлової</w:t>
            </w:r>
            <w:proofErr w:type="spellEnd"/>
            <w:r w:rsidRPr="009769F8">
              <w:rPr>
                <w:sz w:val="28"/>
                <w:szCs w:val="28"/>
              </w:rPr>
              <w:t xml:space="preserve"> </w:t>
            </w:r>
            <w:proofErr w:type="spellStart"/>
            <w:r w:rsidRPr="009769F8">
              <w:rPr>
                <w:sz w:val="28"/>
                <w:szCs w:val="28"/>
              </w:rPr>
              <w:t>будівлі</w:t>
            </w:r>
            <w:proofErr w:type="spellEnd"/>
            <w:r w:rsidRPr="009769F8">
              <w:rPr>
                <w:sz w:val="28"/>
                <w:szCs w:val="28"/>
              </w:rPr>
              <w:t xml:space="preserve"> з </w:t>
            </w:r>
            <w:proofErr w:type="spellStart"/>
            <w:r w:rsidRPr="009769F8">
              <w:rPr>
                <w:sz w:val="28"/>
                <w:szCs w:val="28"/>
              </w:rPr>
              <w:t>використанням</w:t>
            </w:r>
            <w:proofErr w:type="spellEnd"/>
            <w:r w:rsidRPr="009769F8">
              <w:rPr>
                <w:sz w:val="28"/>
                <w:szCs w:val="28"/>
              </w:rPr>
              <w:t xml:space="preserve"> </w:t>
            </w:r>
            <w:proofErr w:type="spellStart"/>
            <w:r w:rsidRPr="009769F8">
              <w:rPr>
                <w:sz w:val="28"/>
                <w:szCs w:val="28"/>
              </w:rPr>
              <w:t>пасивних</w:t>
            </w:r>
            <w:proofErr w:type="spellEnd"/>
            <w:r w:rsidRPr="009769F8">
              <w:rPr>
                <w:sz w:val="28"/>
                <w:szCs w:val="28"/>
              </w:rPr>
              <w:t xml:space="preserve"> </w:t>
            </w:r>
            <w:proofErr w:type="spellStart"/>
            <w:r w:rsidRPr="009769F8">
              <w:rPr>
                <w:sz w:val="28"/>
                <w:szCs w:val="28"/>
              </w:rPr>
              <w:t>енергоощадних</w:t>
            </w:r>
            <w:proofErr w:type="spellEnd"/>
            <w:r w:rsidRPr="009769F8">
              <w:rPr>
                <w:sz w:val="28"/>
                <w:szCs w:val="28"/>
              </w:rPr>
              <w:t xml:space="preserve"> </w:t>
            </w:r>
            <w:proofErr w:type="spellStart"/>
            <w:r w:rsidRPr="009769F8">
              <w:rPr>
                <w:sz w:val="28"/>
                <w:szCs w:val="28"/>
              </w:rPr>
              <w:t>технологій</w:t>
            </w:r>
            <w:proofErr w:type="spellEnd"/>
          </w:p>
          <w:p w14:paraId="653015B4" w14:textId="64A5C381" w:rsidR="009769F8" w:rsidRDefault="009769F8" w:rsidP="00AA6C79">
            <w:pPr>
              <w:pStyle w:val="TableParagraph"/>
              <w:numPr>
                <w:ilvl w:val="0"/>
                <w:numId w:val="9"/>
              </w:numPr>
              <w:tabs>
                <w:tab w:val="left" w:pos="1872"/>
              </w:tabs>
              <w:spacing w:line="360" w:lineRule="auto"/>
              <w:ind w:right="353"/>
              <w:jc w:val="both"/>
              <w:rPr>
                <w:sz w:val="28"/>
                <w:szCs w:val="28"/>
              </w:rPr>
            </w:pPr>
            <w:r w:rsidRPr="009769F8">
              <w:rPr>
                <w:sz w:val="28"/>
                <w:szCs w:val="28"/>
              </w:rPr>
              <w:t xml:space="preserve">В. Д. Трифонов, О.Р. </w:t>
            </w:r>
            <w:proofErr w:type="spellStart"/>
            <w:r w:rsidRPr="009769F8">
              <w:rPr>
                <w:sz w:val="28"/>
                <w:szCs w:val="28"/>
              </w:rPr>
              <w:t>Ковальов</w:t>
            </w:r>
            <w:proofErr w:type="spellEnd"/>
            <w:r w:rsidRPr="009769F8">
              <w:rPr>
                <w:sz w:val="28"/>
                <w:szCs w:val="28"/>
              </w:rPr>
              <w:t xml:space="preserve"> , Д. В. Трифонов</w:t>
            </w:r>
            <w:r w:rsidR="00AA6C79">
              <w:rPr>
                <w:sz w:val="28"/>
                <w:szCs w:val="28"/>
              </w:rPr>
              <w:t>;</w:t>
            </w:r>
            <w:r w:rsidRPr="00AA6C79">
              <w:rPr>
                <w:sz w:val="28"/>
                <w:szCs w:val="28"/>
              </w:rPr>
              <w:t xml:space="preserve"> </w:t>
            </w:r>
            <w:proofErr w:type="spellStart"/>
            <w:r w:rsidRPr="00AA6C79">
              <w:rPr>
                <w:sz w:val="28"/>
                <w:szCs w:val="28"/>
              </w:rPr>
              <w:t>Вивчення</w:t>
            </w:r>
            <w:proofErr w:type="spellEnd"/>
            <w:r w:rsidRPr="00AA6C79">
              <w:rPr>
                <w:sz w:val="28"/>
                <w:szCs w:val="28"/>
              </w:rPr>
              <w:t xml:space="preserve"> схем </w:t>
            </w:r>
            <w:proofErr w:type="spellStart"/>
            <w:r w:rsidRPr="00AA6C79">
              <w:rPr>
                <w:sz w:val="28"/>
                <w:szCs w:val="28"/>
              </w:rPr>
              <w:t>системної</w:t>
            </w:r>
            <w:proofErr w:type="spellEnd"/>
            <w:r w:rsidRPr="00AA6C79">
              <w:rPr>
                <w:sz w:val="28"/>
                <w:szCs w:val="28"/>
              </w:rPr>
              <w:t xml:space="preserve"> та </w:t>
            </w:r>
            <w:proofErr w:type="spellStart"/>
            <w:r w:rsidRPr="00AA6C79">
              <w:rPr>
                <w:sz w:val="28"/>
                <w:szCs w:val="28"/>
              </w:rPr>
              <w:t>мережної</w:t>
            </w:r>
            <w:proofErr w:type="spellEnd"/>
            <w:r w:rsidRPr="00AA6C79">
              <w:rPr>
                <w:sz w:val="28"/>
                <w:szCs w:val="28"/>
              </w:rPr>
              <w:t xml:space="preserve"> автоматики на </w:t>
            </w:r>
            <w:proofErr w:type="spellStart"/>
            <w:r w:rsidRPr="00AA6C79">
              <w:rPr>
                <w:sz w:val="28"/>
                <w:szCs w:val="28"/>
              </w:rPr>
              <w:t>традиційній</w:t>
            </w:r>
            <w:proofErr w:type="spellEnd"/>
            <w:r w:rsidRPr="00AA6C79">
              <w:rPr>
                <w:sz w:val="28"/>
                <w:szCs w:val="28"/>
              </w:rPr>
              <w:t xml:space="preserve"> </w:t>
            </w:r>
            <w:proofErr w:type="spellStart"/>
            <w:r w:rsidRPr="00AA6C79">
              <w:rPr>
                <w:sz w:val="28"/>
                <w:szCs w:val="28"/>
              </w:rPr>
              <w:t>елементній</w:t>
            </w:r>
            <w:proofErr w:type="spellEnd"/>
            <w:r w:rsidRPr="00AA6C79">
              <w:rPr>
                <w:sz w:val="28"/>
                <w:szCs w:val="28"/>
              </w:rPr>
              <w:t xml:space="preserve"> </w:t>
            </w:r>
            <w:proofErr w:type="spellStart"/>
            <w:r w:rsidRPr="00AA6C79">
              <w:rPr>
                <w:sz w:val="28"/>
                <w:szCs w:val="28"/>
              </w:rPr>
              <w:t>базі</w:t>
            </w:r>
            <w:proofErr w:type="spellEnd"/>
          </w:p>
          <w:p w14:paraId="6B0EC0EA" w14:textId="77777777" w:rsidR="00AA6C79" w:rsidRDefault="00AA6C79" w:rsidP="00AA6C79">
            <w:pPr>
              <w:pStyle w:val="1"/>
              <w:shd w:val="clear" w:color="auto" w:fill="FFFFFF"/>
              <w:spacing w:after="255"/>
              <w:ind w:left="0"/>
              <w:outlineLvl w:val="0"/>
              <w:rPr>
                <w:b w:val="0"/>
                <w:bCs w:val="0"/>
                <w:color w:val="333333"/>
              </w:rPr>
            </w:pPr>
            <w:r>
              <w:rPr>
                <w:color w:val="333333"/>
              </w:rPr>
              <w:t xml:space="preserve">     </w:t>
            </w:r>
            <w:bookmarkStart w:id="111" w:name="_Toc138117046"/>
            <w:bookmarkStart w:id="112" w:name="_Toc138117258"/>
            <w:r w:rsidRPr="00AA6C79">
              <w:rPr>
                <w:b w:val="0"/>
                <w:bCs w:val="0"/>
                <w:color w:val="333333"/>
              </w:rPr>
              <w:t xml:space="preserve">9.Навіщо </w:t>
            </w:r>
            <w:proofErr w:type="spellStart"/>
            <w:r w:rsidRPr="00AA6C79">
              <w:rPr>
                <w:b w:val="0"/>
                <w:bCs w:val="0"/>
                <w:color w:val="333333"/>
              </w:rPr>
              <w:t>потрібен</w:t>
            </w:r>
            <w:proofErr w:type="spellEnd"/>
            <w:r w:rsidRPr="00AA6C79">
              <w:rPr>
                <w:b w:val="0"/>
                <w:bCs w:val="0"/>
                <w:color w:val="333333"/>
              </w:rPr>
              <w:t xml:space="preserve"> </w:t>
            </w:r>
            <w:proofErr w:type="spellStart"/>
            <w:r w:rsidRPr="00AA6C79">
              <w:rPr>
                <w:b w:val="0"/>
                <w:bCs w:val="0"/>
                <w:color w:val="333333"/>
              </w:rPr>
              <w:t>гібридний</w:t>
            </w:r>
            <w:proofErr w:type="spellEnd"/>
            <w:r w:rsidRPr="00AA6C79">
              <w:rPr>
                <w:b w:val="0"/>
                <w:bCs w:val="0"/>
                <w:color w:val="333333"/>
              </w:rPr>
              <w:t xml:space="preserve"> </w:t>
            </w:r>
            <w:proofErr w:type="spellStart"/>
            <w:r w:rsidRPr="00AA6C79">
              <w:rPr>
                <w:b w:val="0"/>
                <w:bCs w:val="0"/>
                <w:color w:val="333333"/>
              </w:rPr>
              <w:t>сонячний</w:t>
            </w:r>
            <w:proofErr w:type="spellEnd"/>
            <w:r w:rsidRPr="00AA6C79">
              <w:rPr>
                <w:b w:val="0"/>
                <w:bCs w:val="0"/>
                <w:color w:val="333333"/>
              </w:rPr>
              <w:t xml:space="preserve"> </w:t>
            </w:r>
            <w:proofErr w:type="spellStart"/>
            <w:r w:rsidRPr="00AA6C79">
              <w:rPr>
                <w:b w:val="0"/>
                <w:bCs w:val="0"/>
                <w:color w:val="333333"/>
              </w:rPr>
              <w:t>інвертор</w:t>
            </w:r>
            <w:bookmarkEnd w:id="111"/>
            <w:bookmarkEnd w:id="112"/>
            <w:proofErr w:type="spellEnd"/>
            <w:r>
              <w:rPr>
                <w:b w:val="0"/>
                <w:bCs w:val="0"/>
                <w:color w:val="333333"/>
              </w:rPr>
              <w:t xml:space="preserve">   </w:t>
            </w:r>
          </w:p>
          <w:p w14:paraId="464A1822" w14:textId="6FDDB1E9" w:rsidR="00AA6C79" w:rsidRPr="00AA6C79" w:rsidRDefault="00AA6C79" w:rsidP="00AA6C79">
            <w:pPr>
              <w:pStyle w:val="1"/>
              <w:shd w:val="clear" w:color="auto" w:fill="FFFFFF"/>
              <w:spacing w:after="255"/>
              <w:ind w:left="0"/>
              <w:outlineLvl w:val="0"/>
              <w:rPr>
                <w:b w:val="0"/>
                <w:bCs w:val="0"/>
                <w:color w:val="333333"/>
              </w:rPr>
            </w:pPr>
            <w:r>
              <w:rPr>
                <w:b w:val="0"/>
                <w:bCs w:val="0"/>
                <w:color w:val="333333"/>
              </w:rPr>
              <w:t xml:space="preserve">          </w:t>
            </w:r>
            <w:bookmarkStart w:id="113" w:name="_Toc138117047"/>
            <w:bookmarkStart w:id="114" w:name="_Toc138117259"/>
            <w:r w:rsidRPr="00AA6C79">
              <w:rPr>
                <w:b w:val="0"/>
                <w:bCs w:val="0"/>
                <w:color w:val="333333"/>
              </w:rPr>
              <w:t>http://www.mukachevo.net/ua/news/view/3169963</w:t>
            </w:r>
            <w:bookmarkEnd w:id="113"/>
            <w:bookmarkEnd w:id="114"/>
          </w:p>
          <w:p w14:paraId="5E4175F4" w14:textId="652DF110" w:rsidR="00420F4B" w:rsidRDefault="00420F4B" w:rsidP="00420F4B">
            <w:pPr>
              <w:pStyle w:val="TableParagraph"/>
              <w:tabs>
                <w:tab w:val="left" w:pos="1872"/>
              </w:tabs>
              <w:spacing w:line="360" w:lineRule="auto"/>
              <w:ind w:right="353"/>
              <w:jc w:val="both"/>
              <w:rPr>
                <w:sz w:val="28"/>
              </w:rPr>
            </w:pPr>
          </w:p>
        </w:tc>
      </w:tr>
      <w:tr w:rsidR="00420F4B" w14:paraId="14470237" w14:textId="77777777" w:rsidTr="00D268FC">
        <w:trPr>
          <w:trHeight w:val="237"/>
        </w:trPr>
        <w:tc>
          <w:tcPr>
            <w:tcW w:w="568" w:type="dxa"/>
            <w:tcBorders>
              <w:bottom w:val="single" w:sz="12" w:space="0" w:color="000000"/>
            </w:tcBorders>
          </w:tcPr>
          <w:p w14:paraId="72FECF0F" w14:textId="77777777" w:rsidR="00420F4B" w:rsidRDefault="00420F4B" w:rsidP="00D268FC">
            <w:pPr>
              <w:pStyle w:val="TableParagraph"/>
              <w:rPr>
                <w:sz w:val="16"/>
              </w:rPr>
            </w:pPr>
          </w:p>
        </w:tc>
        <w:tc>
          <w:tcPr>
            <w:tcW w:w="567" w:type="dxa"/>
            <w:tcBorders>
              <w:bottom w:val="single" w:sz="12" w:space="0" w:color="000000"/>
            </w:tcBorders>
          </w:tcPr>
          <w:p w14:paraId="345A5DAC" w14:textId="77777777" w:rsidR="00420F4B" w:rsidRDefault="00420F4B" w:rsidP="00D268FC">
            <w:pPr>
              <w:pStyle w:val="TableParagraph"/>
              <w:rPr>
                <w:sz w:val="16"/>
              </w:rPr>
            </w:pPr>
          </w:p>
        </w:tc>
        <w:tc>
          <w:tcPr>
            <w:tcW w:w="1418" w:type="dxa"/>
            <w:tcBorders>
              <w:bottom w:val="single" w:sz="12" w:space="0" w:color="000000"/>
            </w:tcBorders>
          </w:tcPr>
          <w:p w14:paraId="09C866A1" w14:textId="77777777" w:rsidR="00420F4B" w:rsidRDefault="00420F4B" w:rsidP="00D268FC">
            <w:pPr>
              <w:pStyle w:val="TableParagraph"/>
              <w:rPr>
                <w:sz w:val="16"/>
              </w:rPr>
            </w:pPr>
          </w:p>
        </w:tc>
        <w:tc>
          <w:tcPr>
            <w:tcW w:w="850" w:type="dxa"/>
            <w:tcBorders>
              <w:bottom w:val="single" w:sz="12" w:space="0" w:color="000000"/>
            </w:tcBorders>
          </w:tcPr>
          <w:p w14:paraId="6815EB7A" w14:textId="77777777" w:rsidR="00420F4B" w:rsidRDefault="00420F4B" w:rsidP="00D268FC">
            <w:pPr>
              <w:pStyle w:val="TableParagraph"/>
              <w:rPr>
                <w:sz w:val="16"/>
              </w:rPr>
            </w:pPr>
          </w:p>
        </w:tc>
        <w:tc>
          <w:tcPr>
            <w:tcW w:w="567" w:type="dxa"/>
            <w:tcBorders>
              <w:bottom w:val="single" w:sz="12" w:space="0" w:color="000000"/>
            </w:tcBorders>
          </w:tcPr>
          <w:p w14:paraId="2BF7A1FB" w14:textId="77777777" w:rsidR="00420F4B" w:rsidRDefault="00420F4B" w:rsidP="00D268FC">
            <w:pPr>
              <w:pStyle w:val="TableParagraph"/>
              <w:rPr>
                <w:sz w:val="16"/>
              </w:rPr>
            </w:pPr>
          </w:p>
        </w:tc>
        <w:tc>
          <w:tcPr>
            <w:tcW w:w="5840" w:type="dxa"/>
            <w:vMerge w:val="restart"/>
          </w:tcPr>
          <w:p w14:paraId="560DDAEC" w14:textId="62A9A442" w:rsidR="00420F4B" w:rsidRDefault="00420F4B" w:rsidP="00D268FC">
            <w:pPr>
              <w:pStyle w:val="TableParagraph"/>
              <w:spacing w:before="218"/>
              <w:ind w:left="1594"/>
              <w:rPr>
                <w:sz w:val="28"/>
              </w:rPr>
            </w:pPr>
            <w:r>
              <w:rPr>
                <w:sz w:val="28"/>
              </w:rPr>
              <w:t>2410 ДП ОА-91-14 ПЗ</w:t>
            </w:r>
          </w:p>
        </w:tc>
        <w:tc>
          <w:tcPr>
            <w:tcW w:w="567" w:type="dxa"/>
            <w:tcBorders>
              <w:bottom w:val="single" w:sz="12" w:space="0" w:color="000000"/>
            </w:tcBorders>
          </w:tcPr>
          <w:p w14:paraId="6C94672C" w14:textId="77777777" w:rsidR="00420F4B" w:rsidRDefault="00420F4B" w:rsidP="00D268FC">
            <w:pPr>
              <w:pStyle w:val="TableParagraph"/>
              <w:spacing w:before="24" w:line="193" w:lineRule="exact"/>
              <w:ind w:left="71"/>
            </w:pPr>
            <w:r>
              <w:t>Лист</w:t>
            </w:r>
          </w:p>
        </w:tc>
      </w:tr>
      <w:tr w:rsidR="00420F4B" w14:paraId="2DEB0E27" w14:textId="77777777" w:rsidTr="00D268FC">
        <w:trPr>
          <w:trHeight w:val="237"/>
        </w:trPr>
        <w:tc>
          <w:tcPr>
            <w:tcW w:w="568" w:type="dxa"/>
            <w:tcBorders>
              <w:top w:val="single" w:sz="12" w:space="0" w:color="000000"/>
            </w:tcBorders>
          </w:tcPr>
          <w:p w14:paraId="032CBBF2" w14:textId="77777777" w:rsidR="00420F4B" w:rsidRDefault="00420F4B" w:rsidP="00D268FC">
            <w:pPr>
              <w:pStyle w:val="TableParagraph"/>
              <w:rPr>
                <w:sz w:val="16"/>
              </w:rPr>
            </w:pPr>
          </w:p>
        </w:tc>
        <w:tc>
          <w:tcPr>
            <w:tcW w:w="567" w:type="dxa"/>
            <w:tcBorders>
              <w:top w:val="single" w:sz="12" w:space="0" w:color="000000"/>
            </w:tcBorders>
          </w:tcPr>
          <w:p w14:paraId="6632DCB9" w14:textId="77777777" w:rsidR="00420F4B" w:rsidRDefault="00420F4B" w:rsidP="00D268FC">
            <w:pPr>
              <w:pStyle w:val="TableParagraph"/>
              <w:rPr>
                <w:sz w:val="16"/>
              </w:rPr>
            </w:pPr>
          </w:p>
        </w:tc>
        <w:tc>
          <w:tcPr>
            <w:tcW w:w="1418" w:type="dxa"/>
            <w:tcBorders>
              <w:top w:val="single" w:sz="12" w:space="0" w:color="000000"/>
            </w:tcBorders>
          </w:tcPr>
          <w:p w14:paraId="484A8CAF" w14:textId="77777777" w:rsidR="00420F4B" w:rsidRDefault="00420F4B" w:rsidP="00D268FC">
            <w:pPr>
              <w:pStyle w:val="TableParagraph"/>
              <w:rPr>
                <w:sz w:val="16"/>
              </w:rPr>
            </w:pPr>
          </w:p>
        </w:tc>
        <w:tc>
          <w:tcPr>
            <w:tcW w:w="850" w:type="dxa"/>
            <w:tcBorders>
              <w:top w:val="single" w:sz="12" w:space="0" w:color="000000"/>
            </w:tcBorders>
          </w:tcPr>
          <w:p w14:paraId="6F04007F" w14:textId="77777777" w:rsidR="00420F4B" w:rsidRDefault="00420F4B" w:rsidP="00D268FC">
            <w:pPr>
              <w:pStyle w:val="TableParagraph"/>
              <w:rPr>
                <w:sz w:val="16"/>
              </w:rPr>
            </w:pPr>
          </w:p>
        </w:tc>
        <w:tc>
          <w:tcPr>
            <w:tcW w:w="567" w:type="dxa"/>
            <w:tcBorders>
              <w:top w:val="single" w:sz="12" w:space="0" w:color="000000"/>
            </w:tcBorders>
          </w:tcPr>
          <w:p w14:paraId="0793E9B2" w14:textId="77777777" w:rsidR="00420F4B" w:rsidRDefault="00420F4B" w:rsidP="00D268FC">
            <w:pPr>
              <w:pStyle w:val="TableParagraph"/>
              <w:rPr>
                <w:sz w:val="16"/>
              </w:rPr>
            </w:pPr>
          </w:p>
        </w:tc>
        <w:tc>
          <w:tcPr>
            <w:tcW w:w="5840" w:type="dxa"/>
            <w:vMerge/>
            <w:tcBorders>
              <w:top w:val="nil"/>
            </w:tcBorders>
          </w:tcPr>
          <w:p w14:paraId="50791852" w14:textId="77777777" w:rsidR="00420F4B" w:rsidRDefault="00420F4B" w:rsidP="00D268FC">
            <w:pPr>
              <w:rPr>
                <w:sz w:val="2"/>
                <w:szCs w:val="2"/>
              </w:rPr>
            </w:pPr>
          </w:p>
        </w:tc>
        <w:tc>
          <w:tcPr>
            <w:tcW w:w="567" w:type="dxa"/>
            <w:tcBorders>
              <w:top w:val="single" w:sz="12" w:space="0" w:color="000000"/>
            </w:tcBorders>
          </w:tcPr>
          <w:p w14:paraId="50A6E6A4" w14:textId="038F7A3F" w:rsidR="00420F4B" w:rsidRDefault="00AF02D8" w:rsidP="00D268FC">
            <w:pPr>
              <w:pStyle w:val="TableParagraph"/>
              <w:spacing w:before="117"/>
              <w:ind w:left="162"/>
              <w:rPr>
                <w:sz w:val="24"/>
              </w:rPr>
            </w:pPr>
            <w:r>
              <w:rPr>
                <w:sz w:val="24"/>
              </w:rPr>
              <w:t>80</w:t>
            </w:r>
          </w:p>
        </w:tc>
      </w:tr>
    </w:tbl>
    <w:p w14:paraId="2F2DF102" w14:textId="77777777" w:rsidR="00D70F3D" w:rsidRDefault="00D70F3D" w:rsidP="00EB1F82">
      <w:pPr>
        <w:ind w:left="-993" w:right="-132"/>
      </w:pPr>
    </w:p>
    <w:sectPr w:rsidR="00D70F3D" w:rsidSect="00EB1F82">
      <w:pgSz w:w="11906" w:h="16838"/>
      <w:pgMar w:top="198" w:right="221" w:bottom="40" w:left="902"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164AC1"/>
    <w:multiLevelType w:val="hybridMultilevel"/>
    <w:tmpl w:val="3C8C5076"/>
    <w:lvl w:ilvl="0" w:tplc="136C5EBC">
      <w:numFmt w:val="bullet"/>
      <w:lvlText w:val="•"/>
      <w:lvlJc w:val="left"/>
      <w:pPr>
        <w:ind w:left="824" w:hanging="168"/>
      </w:pPr>
      <w:rPr>
        <w:rFonts w:ascii="Times New Roman" w:eastAsia="Times New Roman" w:hAnsi="Times New Roman" w:cs="Times New Roman" w:hint="default"/>
        <w:w w:val="99"/>
        <w:sz w:val="28"/>
        <w:szCs w:val="28"/>
        <w:lang w:val="uk-UA" w:eastAsia="en-US" w:bidi="ar-SA"/>
      </w:rPr>
    </w:lvl>
    <w:lvl w:ilvl="1" w:tplc="B9D0F906">
      <w:numFmt w:val="bullet"/>
      <w:lvlText w:val="•"/>
      <w:lvlJc w:val="left"/>
      <w:pPr>
        <w:ind w:left="1822" w:hanging="168"/>
      </w:pPr>
      <w:rPr>
        <w:rFonts w:hint="default"/>
        <w:lang w:val="uk-UA" w:eastAsia="en-US" w:bidi="ar-SA"/>
      </w:rPr>
    </w:lvl>
    <w:lvl w:ilvl="2" w:tplc="0C64CCC0">
      <w:numFmt w:val="bullet"/>
      <w:lvlText w:val="•"/>
      <w:lvlJc w:val="left"/>
      <w:pPr>
        <w:ind w:left="2825" w:hanging="168"/>
      </w:pPr>
      <w:rPr>
        <w:rFonts w:hint="default"/>
        <w:lang w:val="uk-UA" w:eastAsia="en-US" w:bidi="ar-SA"/>
      </w:rPr>
    </w:lvl>
    <w:lvl w:ilvl="3" w:tplc="5930FFEC">
      <w:numFmt w:val="bullet"/>
      <w:lvlText w:val="•"/>
      <w:lvlJc w:val="left"/>
      <w:pPr>
        <w:ind w:left="3828" w:hanging="168"/>
      </w:pPr>
      <w:rPr>
        <w:rFonts w:hint="default"/>
        <w:lang w:val="uk-UA" w:eastAsia="en-US" w:bidi="ar-SA"/>
      </w:rPr>
    </w:lvl>
    <w:lvl w:ilvl="4" w:tplc="94AAEA30">
      <w:numFmt w:val="bullet"/>
      <w:lvlText w:val="•"/>
      <w:lvlJc w:val="left"/>
      <w:pPr>
        <w:ind w:left="4831" w:hanging="168"/>
      </w:pPr>
      <w:rPr>
        <w:rFonts w:hint="default"/>
        <w:lang w:val="uk-UA" w:eastAsia="en-US" w:bidi="ar-SA"/>
      </w:rPr>
    </w:lvl>
    <w:lvl w:ilvl="5" w:tplc="BFA0F334">
      <w:numFmt w:val="bullet"/>
      <w:lvlText w:val="•"/>
      <w:lvlJc w:val="left"/>
      <w:pPr>
        <w:ind w:left="5834" w:hanging="168"/>
      </w:pPr>
      <w:rPr>
        <w:rFonts w:hint="default"/>
        <w:lang w:val="uk-UA" w:eastAsia="en-US" w:bidi="ar-SA"/>
      </w:rPr>
    </w:lvl>
    <w:lvl w:ilvl="6" w:tplc="D4E87864">
      <w:numFmt w:val="bullet"/>
      <w:lvlText w:val="•"/>
      <w:lvlJc w:val="left"/>
      <w:pPr>
        <w:ind w:left="6837" w:hanging="168"/>
      </w:pPr>
      <w:rPr>
        <w:rFonts w:hint="default"/>
        <w:lang w:val="uk-UA" w:eastAsia="en-US" w:bidi="ar-SA"/>
      </w:rPr>
    </w:lvl>
    <w:lvl w:ilvl="7" w:tplc="0162434C">
      <w:numFmt w:val="bullet"/>
      <w:lvlText w:val="•"/>
      <w:lvlJc w:val="left"/>
      <w:pPr>
        <w:ind w:left="7840" w:hanging="168"/>
      </w:pPr>
      <w:rPr>
        <w:rFonts w:hint="default"/>
        <w:lang w:val="uk-UA" w:eastAsia="en-US" w:bidi="ar-SA"/>
      </w:rPr>
    </w:lvl>
    <w:lvl w:ilvl="8" w:tplc="430EE63A">
      <w:numFmt w:val="bullet"/>
      <w:lvlText w:val="•"/>
      <w:lvlJc w:val="left"/>
      <w:pPr>
        <w:ind w:left="8843" w:hanging="168"/>
      </w:pPr>
      <w:rPr>
        <w:rFonts w:hint="default"/>
        <w:lang w:val="uk-UA" w:eastAsia="en-US" w:bidi="ar-SA"/>
      </w:rPr>
    </w:lvl>
  </w:abstractNum>
  <w:abstractNum w:abstractNumId="1" w15:restartNumberingAfterBreak="0">
    <w:nsid w:val="2E470519"/>
    <w:multiLevelType w:val="multilevel"/>
    <w:tmpl w:val="0FBE6282"/>
    <w:lvl w:ilvl="0">
      <w:start w:val="3"/>
      <w:numFmt w:val="decimal"/>
      <w:lvlText w:val="%1"/>
      <w:lvlJc w:val="left"/>
      <w:pPr>
        <w:ind w:left="2024" w:hanging="634"/>
      </w:pPr>
      <w:rPr>
        <w:rFonts w:hint="default"/>
        <w:lang w:val="uk-UA" w:eastAsia="en-US" w:bidi="ar-SA"/>
      </w:rPr>
    </w:lvl>
    <w:lvl w:ilvl="1">
      <w:start w:val="2"/>
      <w:numFmt w:val="decimal"/>
      <w:lvlText w:val="%1.%2"/>
      <w:lvlJc w:val="left"/>
      <w:pPr>
        <w:ind w:left="2024" w:hanging="634"/>
      </w:pPr>
      <w:rPr>
        <w:rFonts w:hint="default"/>
        <w:lang w:val="uk-UA" w:eastAsia="en-US" w:bidi="ar-SA"/>
      </w:rPr>
    </w:lvl>
    <w:lvl w:ilvl="2">
      <w:start w:val="1"/>
      <w:numFmt w:val="decimal"/>
      <w:lvlText w:val="%1.%2.%3"/>
      <w:lvlJc w:val="left"/>
      <w:pPr>
        <w:ind w:left="3186" w:hanging="634"/>
        <w:jc w:val="right"/>
      </w:pPr>
      <w:rPr>
        <w:rFonts w:ascii="Times New Roman" w:eastAsia="Times New Roman" w:hAnsi="Times New Roman" w:cs="Times New Roman" w:hint="default"/>
        <w:b/>
        <w:bCs/>
        <w:w w:val="99"/>
        <w:sz w:val="28"/>
        <w:szCs w:val="28"/>
        <w:lang w:val="uk-UA" w:eastAsia="en-US" w:bidi="ar-SA"/>
      </w:rPr>
    </w:lvl>
    <w:lvl w:ilvl="3">
      <w:numFmt w:val="bullet"/>
      <w:lvlText w:val="•"/>
      <w:lvlJc w:val="left"/>
      <w:pPr>
        <w:ind w:left="4668" w:hanging="634"/>
      </w:pPr>
      <w:rPr>
        <w:rFonts w:hint="default"/>
        <w:lang w:val="uk-UA" w:eastAsia="en-US" w:bidi="ar-SA"/>
      </w:rPr>
    </w:lvl>
    <w:lvl w:ilvl="4">
      <w:numFmt w:val="bullet"/>
      <w:lvlText w:val="•"/>
      <w:lvlJc w:val="left"/>
      <w:pPr>
        <w:ind w:left="5551" w:hanging="634"/>
      </w:pPr>
      <w:rPr>
        <w:rFonts w:hint="default"/>
        <w:lang w:val="uk-UA" w:eastAsia="en-US" w:bidi="ar-SA"/>
      </w:rPr>
    </w:lvl>
    <w:lvl w:ilvl="5">
      <w:numFmt w:val="bullet"/>
      <w:lvlText w:val="•"/>
      <w:lvlJc w:val="left"/>
      <w:pPr>
        <w:ind w:left="6434" w:hanging="634"/>
      </w:pPr>
      <w:rPr>
        <w:rFonts w:hint="default"/>
        <w:lang w:val="uk-UA" w:eastAsia="en-US" w:bidi="ar-SA"/>
      </w:rPr>
    </w:lvl>
    <w:lvl w:ilvl="6">
      <w:numFmt w:val="bullet"/>
      <w:lvlText w:val="•"/>
      <w:lvlJc w:val="left"/>
      <w:pPr>
        <w:ind w:left="7317" w:hanging="634"/>
      </w:pPr>
      <w:rPr>
        <w:rFonts w:hint="default"/>
        <w:lang w:val="uk-UA" w:eastAsia="en-US" w:bidi="ar-SA"/>
      </w:rPr>
    </w:lvl>
    <w:lvl w:ilvl="7">
      <w:numFmt w:val="bullet"/>
      <w:lvlText w:val="•"/>
      <w:lvlJc w:val="left"/>
      <w:pPr>
        <w:ind w:left="8200" w:hanging="634"/>
      </w:pPr>
      <w:rPr>
        <w:rFonts w:hint="default"/>
        <w:lang w:val="uk-UA" w:eastAsia="en-US" w:bidi="ar-SA"/>
      </w:rPr>
    </w:lvl>
    <w:lvl w:ilvl="8">
      <w:numFmt w:val="bullet"/>
      <w:lvlText w:val="•"/>
      <w:lvlJc w:val="left"/>
      <w:pPr>
        <w:ind w:left="9083" w:hanging="634"/>
      </w:pPr>
      <w:rPr>
        <w:rFonts w:hint="default"/>
        <w:lang w:val="uk-UA" w:eastAsia="en-US" w:bidi="ar-SA"/>
      </w:rPr>
    </w:lvl>
  </w:abstractNum>
  <w:abstractNum w:abstractNumId="2" w15:restartNumberingAfterBreak="0">
    <w:nsid w:val="2F296AF0"/>
    <w:multiLevelType w:val="multilevel"/>
    <w:tmpl w:val="2F296AF0"/>
    <w:lvl w:ilvl="0">
      <w:numFmt w:val="bullet"/>
      <w:lvlText w:val=""/>
      <w:lvlJc w:val="left"/>
      <w:pPr>
        <w:ind w:left="799" w:hanging="188"/>
      </w:pPr>
      <w:rPr>
        <w:rFonts w:ascii="Symbol" w:eastAsia="Symbol" w:hAnsi="Symbol" w:cs="Symbol" w:hint="default"/>
        <w:color w:val="FF0000"/>
        <w:w w:val="98"/>
        <w:sz w:val="22"/>
        <w:szCs w:val="22"/>
        <w:lang w:val="uk-UA" w:eastAsia="en-US" w:bidi="ar-SA"/>
      </w:rPr>
    </w:lvl>
    <w:lvl w:ilvl="1">
      <w:numFmt w:val="bullet"/>
      <w:lvlText w:val="•"/>
      <w:lvlJc w:val="left"/>
      <w:pPr>
        <w:ind w:left="1798" w:hanging="188"/>
      </w:pPr>
      <w:rPr>
        <w:lang w:val="uk-UA" w:eastAsia="en-US" w:bidi="ar-SA"/>
      </w:rPr>
    </w:lvl>
    <w:lvl w:ilvl="2">
      <w:numFmt w:val="bullet"/>
      <w:lvlText w:val="•"/>
      <w:lvlJc w:val="left"/>
      <w:pPr>
        <w:ind w:left="2796" w:hanging="188"/>
      </w:pPr>
      <w:rPr>
        <w:lang w:val="uk-UA" w:eastAsia="en-US" w:bidi="ar-SA"/>
      </w:rPr>
    </w:lvl>
    <w:lvl w:ilvl="3">
      <w:numFmt w:val="bullet"/>
      <w:lvlText w:val="•"/>
      <w:lvlJc w:val="left"/>
      <w:pPr>
        <w:ind w:left="3795" w:hanging="188"/>
      </w:pPr>
      <w:rPr>
        <w:lang w:val="uk-UA" w:eastAsia="en-US" w:bidi="ar-SA"/>
      </w:rPr>
    </w:lvl>
    <w:lvl w:ilvl="4">
      <w:numFmt w:val="bullet"/>
      <w:lvlText w:val="•"/>
      <w:lvlJc w:val="left"/>
      <w:pPr>
        <w:ind w:left="4793" w:hanging="188"/>
      </w:pPr>
      <w:rPr>
        <w:lang w:val="uk-UA" w:eastAsia="en-US" w:bidi="ar-SA"/>
      </w:rPr>
    </w:lvl>
    <w:lvl w:ilvl="5">
      <w:numFmt w:val="bullet"/>
      <w:lvlText w:val="•"/>
      <w:lvlJc w:val="left"/>
      <w:pPr>
        <w:ind w:left="5792" w:hanging="188"/>
      </w:pPr>
      <w:rPr>
        <w:lang w:val="uk-UA" w:eastAsia="en-US" w:bidi="ar-SA"/>
      </w:rPr>
    </w:lvl>
    <w:lvl w:ilvl="6">
      <w:numFmt w:val="bullet"/>
      <w:lvlText w:val="•"/>
      <w:lvlJc w:val="left"/>
      <w:pPr>
        <w:ind w:left="6790" w:hanging="188"/>
      </w:pPr>
      <w:rPr>
        <w:lang w:val="uk-UA" w:eastAsia="en-US" w:bidi="ar-SA"/>
      </w:rPr>
    </w:lvl>
    <w:lvl w:ilvl="7">
      <w:numFmt w:val="bullet"/>
      <w:lvlText w:val="•"/>
      <w:lvlJc w:val="left"/>
      <w:pPr>
        <w:ind w:left="7788" w:hanging="188"/>
      </w:pPr>
      <w:rPr>
        <w:lang w:val="uk-UA" w:eastAsia="en-US" w:bidi="ar-SA"/>
      </w:rPr>
    </w:lvl>
    <w:lvl w:ilvl="8">
      <w:numFmt w:val="bullet"/>
      <w:lvlText w:val="•"/>
      <w:lvlJc w:val="left"/>
      <w:pPr>
        <w:ind w:left="8787" w:hanging="188"/>
      </w:pPr>
      <w:rPr>
        <w:lang w:val="uk-UA" w:eastAsia="en-US" w:bidi="ar-SA"/>
      </w:rPr>
    </w:lvl>
  </w:abstractNum>
  <w:abstractNum w:abstractNumId="3" w15:restartNumberingAfterBreak="0">
    <w:nsid w:val="370E54FC"/>
    <w:multiLevelType w:val="multilevel"/>
    <w:tmpl w:val="370E54FC"/>
    <w:lvl w:ilvl="0">
      <w:start w:val="1"/>
      <w:numFmt w:val="decimal"/>
      <w:lvlText w:val="%1."/>
      <w:lvlJc w:val="left"/>
      <w:pPr>
        <w:ind w:left="799" w:hanging="284"/>
      </w:pPr>
      <w:rPr>
        <w:rFonts w:ascii="Times New Roman" w:eastAsia="Times New Roman" w:hAnsi="Times New Roman" w:cs="Times New Roman" w:hint="default"/>
        <w:w w:val="99"/>
        <w:sz w:val="28"/>
        <w:szCs w:val="28"/>
        <w:lang w:val="uk-UA" w:eastAsia="en-US" w:bidi="ar-SA"/>
      </w:rPr>
    </w:lvl>
    <w:lvl w:ilvl="1">
      <w:numFmt w:val="bullet"/>
      <w:lvlText w:val="•"/>
      <w:lvlJc w:val="left"/>
      <w:pPr>
        <w:ind w:left="1798" w:hanging="284"/>
      </w:pPr>
      <w:rPr>
        <w:lang w:val="uk-UA" w:eastAsia="en-US" w:bidi="ar-SA"/>
      </w:rPr>
    </w:lvl>
    <w:lvl w:ilvl="2">
      <w:numFmt w:val="bullet"/>
      <w:lvlText w:val="•"/>
      <w:lvlJc w:val="left"/>
      <w:pPr>
        <w:ind w:left="2796" w:hanging="284"/>
      </w:pPr>
      <w:rPr>
        <w:lang w:val="uk-UA" w:eastAsia="en-US" w:bidi="ar-SA"/>
      </w:rPr>
    </w:lvl>
    <w:lvl w:ilvl="3">
      <w:numFmt w:val="bullet"/>
      <w:lvlText w:val="•"/>
      <w:lvlJc w:val="left"/>
      <w:pPr>
        <w:ind w:left="3795" w:hanging="284"/>
      </w:pPr>
      <w:rPr>
        <w:lang w:val="uk-UA" w:eastAsia="en-US" w:bidi="ar-SA"/>
      </w:rPr>
    </w:lvl>
    <w:lvl w:ilvl="4">
      <w:numFmt w:val="bullet"/>
      <w:lvlText w:val="•"/>
      <w:lvlJc w:val="left"/>
      <w:pPr>
        <w:ind w:left="4793" w:hanging="284"/>
      </w:pPr>
      <w:rPr>
        <w:lang w:val="uk-UA" w:eastAsia="en-US" w:bidi="ar-SA"/>
      </w:rPr>
    </w:lvl>
    <w:lvl w:ilvl="5">
      <w:numFmt w:val="bullet"/>
      <w:lvlText w:val="•"/>
      <w:lvlJc w:val="left"/>
      <w:pPr>
        <w:ind w:left="5792" w:hanging="284"/>
      </w:pPr>
      <w:rPr>
        <w:lang w:val="uk-UA" w:eastAsia="en-US" w:bidi="ar-SA"/>
      </w:rPr>
    </w:lvl>
    <w:lvl w:ilvl="6">
      <w:numFmt w:val="bullet"/>
      <w:lvlText w:val="•"/>
      <w:lvlJc w:val="left"/>
      <w:pPr>
        <w:ind w:left="6790" w:hanging="284"/>
      </w:pPr>
      <w:rPr>
        <w:lang w:val="uk-UA" w:eastAsia="en-US" w:bidi="ar-SA"/>
      </w:rPr>
    </w:lvl>
    <w:lvl w:ilvl="7">
      <w:numFmt w:val="bullet"/>
      <w:lvlText w:val="•"/>
      <w:lvlJc w:val="left"/>
      <w:pPr>
        <w:ind w:left="7788" w:hanging="284"/>
      </w:pPr>
      <w:rPr>
        <w:lang w:val="uk-UA" w:eastAsia="en-US" w:bidi="ar-SA"/>
      </w:rPr>
    </w:lvl>
    <w:lvl w:ilvl="8">
      <w:numFmt w:val="bullet"/>
      <w:lvlText w:val="•"/>
      <w:lvlJc w:val="left"/>
      <w:pPr>
        <w:ind w:left="8787" w:hanging="284"/>
      </w:pPr>
      <w:rPr>
        <w:lang w:val="uk-UA" w:eastAsia="en-US" w:bidi="ar-SA"/>
      </w:rPr>
    </w:lvl>
  </w:abstractNum>
  <w:abstractNum w:abstractNumId="4" w15:restartNumberingAfterBreak="0">
    <w:nsid w:val="410E7664"/>
    <w:multiLevelType w:val="multilevel"/>
    <w:tmpl w:val="6FB2A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B333451"/>
    <w:multiLevelType w:val="multilevel"/>
    <w:tmpl w:val="4B333451"/>
    <w:lvl w:ilvl="0">
      <w:start w:val="1"/>
      <w:numFmt w:val="decimal"/>
      <w:lvlText w:val="%1"/>
      <w:lvlJc w:val="left"/>
      <w:pPr>
        <w:ind w:left="788" w:hanging="183"/>
      </w:pPr>
      <w:rPr>
        <w:rFonts w:ascii="Times New Roman" w:eastAsia="Times New Roman" w:hAnsi="Times New Roman" w:cs="Times New Roman" w:hint="default"/>
        <w:b/>
        <w:bCs/>
        <w:w w:val="100"/>
        <w:sz w:val="24"/>
        <w:szCs w:val="24"/>
        <w:lang w:val="uk-UA" w:eastAsia="en-US" w:bidi="ar-SA"/>
      </w:rPr>
    </w:lvl>
    <w:lvl w:ilvl="1">
      <w:start w:val="1"/>
      <w:numFmt w:val="decimal"/>
      <w:lvlText w:val="%1.%2"/>
      <w:lvlJc w:val="left"/>
      <w:pPr>
        <w:ind w:left="365" w:hanging="365"/>
      </w:pPr>
      <w:rPr>
        <w:rFonts w:ascii="Times New Roman" w:eastAsia="Times New Roman" w:hAnsi="Times New Roman" w:cs="Times New Roman" w:hint="default"/>
        <w:b/>
        <w:bCs/>
        <w:w w:val="100"/>
        <w:sz w:val="24"/>
        <w:szCs w:val="24"/>
        <w:lang w:val="uk-UA" w:eastAsia="en-US" w:bidi="ar-SA"/>
      </w:rPr>
    </w:lvl>
    <w:lvl w:ilvl="2">
      <w:start w:val="1"/>
      <w:numFmt w:val="decimal"/>
      <w:lvlText w:val="%1.%2.%3"/>
      <w:lvlJc w:val="left"/>
      <w:pPr>
        <w:ind w:left="1085" w:hanging="542"/>
      </w:pPr>
      <w:rPr>
        <w:rFonts w:ascii="Times New Roman" w:eastAsia="Times New Roman" w:hAnsi="Times New Roman" w:cs="Times New Roman" w:hint="default"/>
        <w:b/>
        <w:bCs/>
        <w:w w:val="100"/>
        <w:sz w:val="24"/>
        <w:szCs w:val="24"/>
        <w:lang w:val="uk-UA" w:eastAsia="en-US" w:bidi="ar-SA"/>
      </w:rPr>
    </w:lvl>
    <w:lvl w:ilvl="3">
      <w:numFmt w:val="bullet"/>
      <w:lvlText w:val="•"/>
      <w:lvlJc w:val="left"/>
      <w:pPr>
        <w:ind w:left="1220" w:hanging="542"/>
      </w:pPr>
      <w:rPr>
        <w:lang w:val="uk-UA" w:eastAsia="en-US" w:bidi="ar-SA"/>
      </w:rPr>
    </w:lvl>
    <w:lvl w:ilvl="4">
      <w:numFmt w:val="bullet"/>
      <w:lvlText w:val="•"/>
      <w:lvlJc w:val="left"/>
      <w:pPr>
        <w:ind w:left="1620" w:hanging="542"/>
      </w:pPr>
      <w:rPr>
        <w:lang w:val="uk-UA" w:eastAsia="en-US" w:bidi="ar-SA"/>
      </w:rPr>
    </w:lvl>
    <w:lvl w:ilvl="5">
      <w:numFmt w:val="bullet"/>
      <w:lvlText w:val="•"/>
      <w:lvlJc w:val="left"/>
      <w:pPr>
        <w:ind w:left="3071" w:hanging="542"/>
      </w:pPr>
      <w:rPr>
        <w:lang w:val="uk-UA" w:eastAsia="en-US" w:bidi="ar-SA"/>
      </w:rPr>
    </w:lvl>
    <w:lvl w:ilvl="6">
      <w:numFmt w:val="bullet"/>
      <w:lvlText w:val="•"/>
      <w:lvlJc w:val="left"/>
      <w:pPr>
        <w:ind w:left="4523" w:hanging="542"/>
      </w:pPr>
      <w:rPr>
        <w:lang w:val="uk-UA" w:eastAsia="en-US" w:bidi="ar-SA"/>
      </w:rPr>
    </w:lvl>
    <w:lvl w:ilvl="7">
      <w:numFmt w:val="bullet"/>
      <w:lvlText w:val="•"/>
      <w:lvlJc w:val="left"/>
      <w:pPr>
        <w:ind w:left="5975" w:hanging="542"/>
      </w:pPr>
      <w:rPr>
        <w:lang w:val="uk-UA" w:eastAsia="en-US" w:bidi="ar-SA"/>
      </w:rPr>
    </w:lvl>
    <w:lvl w:ilvl="8">
      <w:numFmt w:val="bullet"/>
      <w:lvlText w:val="•"/>
      <w:lvlJc w:val="left"/>
      <w:pPr>
        <w:ind w:left="7426" w:hanging="542"/>
      </w:pPr>
      <w:rPr>
        <w:lang w:val="uk-UA" w:eastAsia="en-US" w:bidi="ar-SA"/>
      </w:rPr>
    </w:lvl>
  </w:abstractNum>
  <w:abstractNum w:abstractNumId="6" w15:restartNumberingAfterBreak="0">
    <w:nsid w:val="5B2723A4"/>
    <w:multiLevelType w:val="hybridMultilevel"/>
    <w:tmpl w:val="B65A4E06"/>
    <w:lvl w:ilvl="0" w:tplc="20A4B4F6">
      <w:start w:val="1"/>
      <w:numFmt w:val="decimal"/>
      <w:lvlText w:val="%1."/>
      <w:lvlJc w:val="left"/>
      <w:pPr>
        <w:ind w:left="689" w:hanging="360"/>
      </w:pPr>
      <w:rPr>
        <w:rFonts w:hint="default"/>
        <w:sz w:val="28"/>
      </w:rPr>
    </w:lvl>
    <w:lvl w:ilvl="1" w:tplc="04220019" w:tentative="1">
      <w:start w:val="1"/>
      <w:numFmt w:val="lowerLetter"/>
      <w:lvlText w:val="%2."/>
      <w:lvlJc w:val="left"/>
      <w:pPr>
        <w:ind w:left="1409" w:hanging="360"/>
      </w:pPr>
    </w:lvl>
    <w:lvl w:ilvl="2" w:tplc="0422001B" w:tentative="1">
      <w:start w:val="1"/>
      <w:numFmt w:val="lowerRoman"/>
      <w:lvlText w:val="%3."/>
      <w:lvlJc w:val="right"/>
      <w:pPr>
        <w:ind w:left="2129" w:hanging="180"/>
      </w:pPr>
    </w:lvl>
    <w:lvl w:ilvl="3" w:tplc="0422000F" w:tentative="1">
      <w:start w:val="1"/>
      <w:numFmt w:val="decimal"/>
      <w:lvlText w:val="%4."/>
      <w:lvlJc w:val="left"/>
      <w:pPr>
        <w:ind w:left="2849" w:hanging="360"/>
      </w:pPr>
    </w:lvl>
    <w:lvl w:ilvl="4" w:tplc="04220019" w:tentative="1">
      <w:start w:val="1"/>
      <w:numFmt w:val="lowerLetter"/>
      <w:lvlText w:val="%5."/>
      <w:lvlJc w:val="left"/>
      <w:pPr>
        <w:ind w:left="3569" w:hanging="360"/>
      </w:pPr>
    </w:lvl>
    <w:lvl w:ilvl="5" w:tplc="0422001B" w:tentative="1">
      <w:start w:val="1"/>
      <w:numFmt w:val="lowerRoman"/>
      <w:lvlText w:val="%6."/>
      <w:lvlJc w:val="right"/>
      <w:pPr>
        <w:ind w:left="4289" w:hanging="180"/>
      </w:pPr>
    </w:lvl>
    <w:lvl w:ilvl="6" w:tplc="0422000F" w:tentative="1">
      <w:start w:val="1"/>
      <w:numFmt w:val="decimal"/>
      <w:lvlText w:val="%7."/>
      <w:lvlJc w:val="left"/>
      <w:pPr>
        <w:ind w:left="5009" w:hanging="360"/>
      </w:pPr>
    </w:lvl>
    <w:lvl w:ilvl="7" w:tplc="04220019" w:tentative="1">
      <w:start w:val="1"/>
      <w:numFmt w:val="lowerLetter"/>
      <w:lvlText w:val="%8."/>
      <w:lvlJc w:val="left"/>
      <w:pPr>
        <w:ind w:left="5729" w:hanging="360"/>
      </w:pPr>
    </w:lvl>
    <w:lvl w:ilvl="8" w:tplc="0422001B" w:tentative="1">
      <w:start w:val="1"/>
      <w:numFmt w:val="lowerRoman"/>
      <w:lvlText w:val="%9."/>
      <w:lvlJc w:val="right"/>
      <w:pPr>
        <w:ind w:left="6449" w:hanging="180"/>
      </w:pPr>
    </w:lvl>
  </w:abstractNum>
  <w:abstractNum w:abstractNumId="7" w15:restartNumberingAfterBreak="0">
    <w:nsid w:val="5DB369CA"/>
    <w:multiLevelType w:val="multilevel"/>
    <w:tmpl w:val="5DB369CA"/>
    <w:lvl w:ilvl="0">
      <w:start w:val="1"/>
      <w:numFmt w:val="decimal"/>
      <w:lvlText w:val="%1"/>
      <w:lvlJc w:val="left"/>
      <w:pPr>
        <w:ind w:left="3044" w:hanging="212"/>
      </w:pPr>
      <w:rPr>
        <w:rFonts w:ascii="Times New Roman" w:eastAsia="Times New Roman" w:hAnsi="Times New Roman" w:cs="Times New Roman" w:hint="default"/>
        <w:b/>
        <w:bCs/>
        <w:w w:val="99"/>
        <w:sz w:val="28"/>
        <w:szCs w:val="28"/>
        <w:lang w:val="uk-UA" w:eastAsia="en-US" w:bidi="ar-SA"/>
      </w:rPr>
    </w:lvl>
    <w:lvl w:ilvl="1">
      <w:start w:val="1"/>
      <w:numFmt w:val="decimal"/>
      <w:lvlText w:val="%1.%2"/>
      <w:lvlJc w:val="left"/>
      <w:pPr>
        <w:ind w:left="3178" w:hanging="423"/>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3974" w:hanging="423"/>
      </w:pPr>
      <w:rPr>
        <w:rFonts w:hint="default"/>
        <w:lang w:val="uk-UA" w:eastAsia="en-US" w:bidi="ar-SA"/>
      </w:rPr>
    </w:lvl>
    <w:lvl w:ilvl="3">
      <w:numFmt w:val="bullet"/>
      <w:lvlText w:val="•"/>
      <w:lvlJc w:val="left"/>
      <w:pPr>
        <w:ind w:left="4768" w:hanging="423"/>
      </w:pPr>
      <w:rPr>
        <w:rFonts w:hint="default"/>
        <w:lang w:val="uk-UA" w:eastAsia="en-US" w:bidi="ar-SA"/>
      </w:rPr>
    </w:lvl>
    <w:lvl w:ilvl="4">
      <w:numFmt w:val="bullet"/>
      <w:lvlText w:val="•"/>
      <w:lvlJc w:val="left"/>
      <w:pPr>
        <w:ind w:left="5563" w:hanging="423"/>
      </w:pPr>
      <w:rPr>
        <w:rFonts w:hint="default"/>
        <w:lang w:val="uk-UA" w:eastAsia="en-US" w:bidi="ar-SA"/>
      </w:rPr>
    </w:lvl>
    <w:lvl w:ilvl="5">
      <w:numFmt w:val="bullet"/>
      <w:lvlText w:val="•"/>
      <w:lvlJc w:val="left"/>
      <w:pPr>
        <w:ind w:left="6357" w:hanging="423"/>
      </w:pPr>
      <w:rPr>
        <w:rFonts w:hint="default"/>
        <w:lang w:val="uk-UA" w:eastAsia="en-US" w:bidi="ar-SA"/>
      </w:rPr>
    </w:lvl>
    <w:lvl w:ilvl="6">
      <w:numFmt w:val="bullet"/>
      <w:lvlText w:val="•"/>
      <w:lvlJc w:val="left"/>
      <w:pPr>
        <w:ind w:left="7152" w:hanging="423"/>
      </w:pPr>
      <w:rPr>
        <w:rFonts w:hint="default"/>
        <w:lang w:val="uk-UA" w:eastAsia="en-US" w:bidi="ar-SA"/>
      </w:rPr>
    </w:lvl>
    <w:lvl w:ilvl="7">
      <w:numFmt w:val="bullet"/>
      <w:lvlText w:val="•"/>
      <w:lvlJc w:val="left"/>
      <w:pPr>
        <w:ind w:left="7946" w:hanging="423"/>
      </w:pPr>
      <w:rPr>
        <w:rFonts w:hint="default"/>
        <w:lang w:val="uk-UA" w:eastAsia="en-US" w:bidi="ar-SA"/>
      </w:rPr>
    </w:lvl>
    <w:lvl w:ilvl="8">
      <w:numFmt w:val="bullet"/>
      <w:lvlText w:val="•"/>
      <w:lvlJc w:val="left"/>
      <w:pPr>
        <w:ind w:left="8741" w:hanging="423"/>
      </w:pPr>
      <w:rPr>
        <w:rFonts w:hint="default"/>
        <w:lang w:val="uk-UA" w:eastAsia="en-US" w:bidi="ar-SA"/>
      </w:rPr>
    </w:lvl>
  </w:abstractNum>
  <w:abstractNum w:abstractNumId="8" w15:restartNumberingAfterBreak="0">
    <w:nsid w:val="72421564"/>
    <w:multiLevelType w:val="multilevel"/>
    <w:tmpl w:val="72421564"/>
    <w:lvl w:ilvl="0">
      <w:start w:val="1"/>
      <w:numFmt w:val="decimal"/>
      <w:lvlText w:val="%1"/>
      <w:lvlJc w:val="left"/>
      <w:pPr>
        <w:ind w:left="1010" w:hanging="212"/>
      </w:pPr>
      <w:rPr>
        <w:rFonts w:ascii="Times New Roman" w:eastAsia="Times New Roman" w:hAnsi="Times New Roman" w:cs="Times New Roman" w:hint="default"/>
        <w:b/>
        <w:bCs/>
        <w:w w:val="99"/>
        <w:sz w:val="28"/>
        <w:szCs w:val="28"/>
        <w:u w:val="single" w:color="000000"/>
        <w:lang w:val="uk-UA" w:eastAsia="en-US" w:bidi="ar-SA"/>
      </w:rPr>
    </w:lvl>
    <w:lvl w:ilvl="1">
      <w:numFmt w:val="bullet"/>
      <w:lvlText w:val="•"/>
      <w:lvlJc w:val="left"/>
      <w:pPr>
        <w:ind w:left="1996" w:hanging="212"/>
      </w:pPr>
      <w:rPr>
        <w:lang w:val="uk-UA" w:eastAsia="en-US" w:bidi="ar-SA"/>
      </w:rPr>
    </w:lvl>
    <w:lvl w:ilvl="2">
      <w:numFmt w:val="bullet"/>
      <w:lvlText w:val="•"/>
      <w:lvlJc w:val="left"/>
      <w:pPr>
        <w:ind w:left="2972" w:hanging="212"/>
      </w:pPr>
      <w:rPr>
        <w:lang w:val="uk-UA" w:eastAsia="en-US" w:bidi="ar-SA"/>
      </w:rPr>
    </w:lvl>
    <w:lvl w:ilvl="3">
      <w:numFmt w:val="bullet"/>
      <w:lvlText w:val="•"/>
      <w:lvlJc w:val="left"/>
      <w:pPr>
        <w:ind w:left="3949" w:hanging="212"/>
      </w:pPr>
      <w:rPr>
        <w:lang w:val="uk-UA" w:eastAsia="en-US" w:bidi="ar-SA"/>
      </w:rPr>
    </w:lvl>
    <w:lvl w:ilvl="4">
      <w:numFmt w:val="bullet"/>
      <w:lvlText w:val="•"/>
      <w:lvlJc w:val="left"/>
      <w:pPr>
        <w:ind w:left="4925" w:hanging="212"/>
      </w:pPr>
      <w:rPr>
        <w:lang w:val="uk-UA" w:eastAsia="en-US" w:bidi="ar-SA"/>
      </w:rPr>
    </w:lvl>
    <w:lvl w:ilvl="5">
      <w:numFmt w:val="bullet"/>
      <w:lvlText w:val="•"/>
      <w:lvlJc w:val="left"/>
      <w:pPr>
        <w:ind w:left="5902" w:hanging="212"/>
      </w:pPr>
      <w:rPr>
        <w:lang w:val="uk-UA" w:eastAsia="en-US" w:bidi="ar-SA"/>
      </w:rPr>
    </w:lvl>
    <w:lvl w:ilvl="6">
      <w:numFmt w:val="bullet"/>
      <w:lvlText w:val="•"/>
      <w:lvlJc w:val="left"/>
      <w:pPr>
        <w:ind w:left="6878" w:hanging="212"/>
      </w:pPr>
      <w:rPr>
        <w:lang w:val="uk-UA" w:eastAsia="en-US" w:bidi="ar-SA"/>
      </w:rPr>
    </w:lvl>
    <w:lvl w:ilvl="7">
      <w:numFmt w:val="bullet"/>
      <w:lvlText w:val="•"/>
      <w:lvlJc w:val="left"/>
      <w:pPr>
        <w:ind w:left="7854" w:hanging="212"/>
      </w:pPr>
      <w:rPr>
        <w:lang w:val="uk-UA" w:eastAsia="en-US" w:bidi="ar-SA"/>
      </w:rPr>
    </w:lvl>
    <w:lvl w:ilvl="8">
      <w:numFmt w:val="bullet"/>
      <w:lvlText w:val="•"/>
      <w:lvlJc w:val="left"/>
      <w:pPr>
        <w:ind w:left="8831" w:hanging="212"/>
      </w:pPr>
      <w:rPr>
        <w:lang w:val="uk-UA" w:eastAsia="en-US" w:bidi="ar-SA"/>
      </w:rPr>
    </w:lvl>
  </w:abstractNum>
  <w:num w:numId="1">
    <w:abstractNumId w:val="3"/>
    <w:lvlOverride w:ilvl="0">
      <w:startOverride w:val="1"/>
    </w:lvlOverride>
    <w:lvlOverride w:ilvl="1"/>
    <w:lvlOverride w:ilvl="2"/>
    <w:lvlOverride w:ilvl="3"/>
    <w:lvlOverride w:ilvl="4"/>
    <w:lvlOverride w:ilvl="5"/>
    <w:lvlOverride w:ilvl="6"/>
    <w:lvlOverride w:ilvl="7"/>
    <w:lvlOverride w:ilvl="8"/>
  </w:num>
  <w:num w:numId="2">
    <w:abstractNumId w:val="8"/>
    <w:lvlOverride w:ilvl="0">
      <w:startOverride w:val="1"/>
    </w:lvlOverride>
    <w:lvlOverride w:ilvl="1"/>
    <w:lvlOverride w:ilvl="2"/>
    <w:lvlOverride w:ilvl="3"/>
    <w:lvlOverride w:ilvl="4"/>
    <w:lvlOverride w:ilvl="5"/>
    <w:lvlOverride w:ilvl="6"/>
    <w:lvlOverride w:ilvl="7"/>
    <w:lvlOverride w:ilvl="8"/>
  </w:num>
  <w:num w:numId="3">
    <w:abstractNumId w:val="2"/>
  </w:num>
  <w:num w:numId="4">
    <w:abstractNumId w:val="5"/>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5">
    <w:abstractNumId w:val="5"/>
  </w:num>
  <w:num w:numId="6">
    <w:abstractNumId w:val="7"/>
  </w:num>
  <w:num w:numId="7">
    <w:abstractNumId w:val="1"/>
  </w:num>
  <w:num w:numId="8">
    <w:abstractNumId w:val="4"/>
  </w:num>
  <w:num w:numId="9">
    <w:abstractNumId w:val="6"/>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1B2E"/>
    <w:rsid w:val="000A65D8"/>
    <w:rsid w:val="0015507B"/>
    <w:rsid w:val="001A0191"/>
    <w:rsid w:val="001B1B9E"/>
    <w:rsid w:val="001B4BB4"/>
    <w:rsid w:val="002455E1"/>
    <w:rsid w:val="00273C28"/>
    <w:rsid w:val="003206C7"/>
    <w:rsid w:val="00332E0B"/>
    <w:rsid w:val="003B2D0C"/>
    <w:rsid w:val="003F1ABB"/>
    <w:rsid w:val="00400A4C"/>
    <w:rsid w:val="004045FD"/>
    <w:rsid w:val="00420F4B"/>
    <w:rsid w:val="00676FD2"/>
    <w:rsid w:val="00683527"/>
    <w:rsid w:val="00802901"/>
    <w:rsid w:val="00810102"/>
    <w:rsid w:val="009522A6"/>
    <w:rsid w:val="009769F8"/>
    <w:rsid w:val="00A51B2E"/>
    <w:rsid w:val="00A63C6A"/>
    <w:rsid w:val="00A71F69"/>
    <w:rsid w:val="00AA1D65"/>
    <w:rsid w:val="00AA6C79"/>
    <w:rsid w:val="00AF02D8"/>
    <w:rsid w:val="00D268FC"/>
    <w:rsid w:val="00D41B8B"/>
    <w:rsid w:val="00D70F3D"/>
    <w:rsid w:val="00DA015F"/>
    <w:rsid w:val="00DD753C"/>
    <w:rsid w:val="00DD75C1"/>
    <w:rsid w:val="00E0078D"/>
    <w:rsid w:val="00EB1F82"/>
    <w:rsid w:val="00F12513"/>
    <w:rsid w:val="00F16D8A"/>
    <w:rsid w:val="00F559CC"/>
    <w:rsid w:val="00F92E6B"/>
    <w:rsid w:val="00F93D2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0985FF"/>
  <w15:chartTrackingRefBased/>
  <w15:docId w15:val="{21295001-AFCD-4D73-AAFA-3BDEE6031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A51B2E"/>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9"/>
    <w:qFormat/>
    <w:rsid w:val="00D41B8B"/>
    <w:pPr>
      <w:ind w:left="1534"/>
      <w:outlineLvl w:val="0"/>
    </w:pPr>
    <w:rPr>
      <w:b/>
      <w:bCs/>
      <w:sz w:val="28"/>
      <w:szCs w:val="28"/>
    </w:rPr>
  </w:style>
  <w:style w:type="paragraph" w:styleId="2">
    <w:name w:val="heading 2"/>
    <w:basedOn w:val="a"/>
    <w:next w:val="a"/>
    <w:link w:val="20"/>
    <w:uiPriority w:val="9"/>
    <w:unhideWhenUsed/>
    <w:qFormat/>
    <w:rsid w:val="00D41B8B"/>
    <w:pPr>
      <w:keepNext/>
      <w:keepLines/>
      <w:widowControl/>
      <w:autoSpaceDE/>
      <w:autoSpaceDN/>
      <w:spacing w:before="40" w:after="160" w:line="360" w:lineRule="auto"/>
      <w:ind w:firstLine="709"/>
      <w:outlineLvl w:val="1"/>
    </w:pPr>
    <w:rPr>
      <w:rFonts w:eastAsiaTheme="majorEastAsia" w:cstheme="majorBidi"/>
      <w:b/>
      <w:color w:val="000000" w:themeColor="text1"/>
      <w:sz w:val="28"/>
      <w:szCs w:val="26"/>
      <w:lang w:val="en-US"/>
    </w:rPr>
  </w:style>
  <w:style w:type="paragraph" w:styleId="3">
    <w:name w:val="heading 3"/>
    <w:basedOn w:val="a"/>
    <w:next w:val="a"/>
    <w:link w:val="30"/>
    <w:uiPriority w:val="9"/>
    <w:unhideWhenUsed/>
    <w:qFormat/>
    <w:rsid w:val="00F16D8A"/>
    <w:pPr>
      <w:keepNext/>
      <w:keepLines/>
      <w:spacing w:before="40"/>
      <w:outlineLvl w:val="2"/>
    </w:pPr>
    <w:rPr>
      <w:rFonts w:eastAsiaTheme="majorEastAsia" w:cstheme="majorBidi"/>
      <w:b/>
      <w:color w:val="000000" w:themeColor="text1"/>
      <w:sz w:val="28"/>
      <w:szCs w:val="24"/>
    </w:rPr>
  </w:style>
  <w:style w:type="paragraph" w:styleId="4">
    <w:name w:val="heading 4"/>
    <w:basedOn w:val="a"/>
    <w:next w:val="a"/>
    <w:link w:val="40"/>
    <w:uiPriority w:val="9"/>
    <w:unhideWhenUsed/>
    <w:qFormat/>
    <w:rsid w:val="00D41B8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1"/>
    <w:qFormat/>
    <w:rsid w:val="00A51B2E"/>
    <w:pPr>
      <w:ind w:left="457" w:right="292"/>
      <w:jc w:val="center"/>
    </w:pPr>
    <w:rPr>
      <w:b/>
      <w:bCs/>
      <w:sz w:val="40"/>
      <w:szCs w:val="40"/>
    </w:rPr>
  </w:style>
  <w:style w:type="character" w:customStyle="1" w:styleId="a4">
    <w:name w:val="Назва Знак"/>
    <w:basedOn w:val="a0"/>
    <w:link w:val="a3"/>
    <w:uiPriority w:val="1"/>
    <w:rsid w:val="00A51B2E"/>
    <w:rPr>
      <w:rFonts w:ascii="Times New Roman" w:eastAsia="Times New Roman" w:hAnsi="Times New Roman" w:cs="Times New Roman"/>
      <w:b/>
      <w:bCs/>
      <w:sz w:val="40"/>
      <w:szCs w:val="40"/>
    </w:rPr>
  </w:style>
  <w:style w:type="paragraph" w:styleId="a5">
    <w:name w:val="Body Text"/>
    <w:basedOn w:val="a"/>
    <w:link w:val="a6"/>
    <w:uiPriority w:val="1"/>
    <w:unhideWhenUsed/>
    <w:qFormat/>
    <w:rsid w:val="00A51B2E"/>
    <w:rPr>
      <w:sz w:val="28"/>
      <w:szCs w:val="28"/>
    </w:rPr>
  </w:style>
  <w:style w:type="character" w:customStyle="1" w:styleId="a6">
    <w:name w:val="Основний текст Знак"/>
    <w:basedOn w:val="a0"/>
    <w:link w:val="a5"/>
    <w:uiPriority w:val="1"/>
    <w:rsid w:val="00A51B2E"/>
    <w:rPr>
      <w:rFonts w:ascii="Times New Roman" w:eastAsia="Times New Roman" w:hAnsi="Times New Roman" w:cs="Times New Roman"/>
      <w:sz w:val="28"/>
      <w:szCs w:val="28"/>
    </w:rPr>
  </w:style>
  <w:style w:type="paragraph" w:styleId="a7">
    <w:name w:val="List Paragraph"/>
    <w:basedOn w:val="a"/>
    <w:uiPriority w:val="1"/>
    <w:qFormat/>
    <w:rsid w:val="00A51B2E"/>
    <w:pPr>
      <w:spacing w:before="158"/>
      <w:ind w:left="799" w:hanging="212"/>
    </w:pPr>
  </w:style>
  <w:style w:type="paragraph" w:customStyle="1" w:styleId="TableParagraph">
    <w:name w:val="Table Paragraph"/>
    <w:basedOn w:val="a"/>
    <w:uiPriority w:val="1"/>
    <w:qFormat/>
    <w:rsid w:val="00A51B2E"/>
  </w:style>
  <w:style w:type="table" w:customStyle="1" w:styleId="TableNormal1">
    <w:name w:val="Table Normal1"/>
    <w:uiPriority w:val="2"/>
    <w:semiHidden/>
    <w:qFormat/>
    <w:rsid w:val="00A51B2E"/>
    <w:pPr>
      <w:spacing w:after="0" w:line="240" w:lineRule="auto"/>
    </w:pPr>
    <w:rPr>
      <w:sz w:val="20"/>
      <w:szCs w:val="20"/>
      <w:lang w:val="ru-RU" w:eastAsia="ru-RU"/>
    </w:rPr>
    <w:tblPr>
      <w:tblCellMar>
        <w:top w:w="0" w:type="dxa"/>
        <w:left w:w="0" w:type="dxa"/>
        <w:bottom w:w="0" w:type="dxa"/>
        <w:right w:w="0" w:type="dxa"/>
      </w:tblCellMar>
    </w:tblPr>
  </w:style>
  <w:style w:type="character" w:styleId="a8">
    <w:name w:val="Hyperlink"/>
    <w:basedOn w:val="a0"/>
    <w:uiPriority w:val="99"/>
    <w:unhideWhenUsed/>
    <w:rsid w:val="00683527"/>
    <w:rPr>
      <w:color w:val="0563C1" w:themeColor="hyperlink"/>
      <w:u w:val="single"/>
    </w:rPr>
  </w:style>
  <w:style w:type="table" w:customStyle="1" w:styleId="TableNormal11">
    <w:name w:val="Table Normal11"/>
    <w:uiPriority w:val="2"/>
    <w:semiHidden/>
    <w:unhideWhenUsed/>
    <w:qFormat/>
    <w:rsid w:val="00676FD2"/>
    <w:pPr>
      <w:spacing w:after="0" w:line="240" w:lineRule="auto"/>
    </w:pPr>
    <w:rPr>
      <w:sz w:val="20"/>
      <w:szCs w:val="20"/>
      <w:lang w:val="ru-RU" w:eastAsia="ru-RU"/>
    </w:rPr>
    <w:tblPr>
      <w:tblCellMar>
        <w:top w:w="0" w:type="dxa"/>
        <w:left w:w="0" w:type="dxa"/>
        <w:bottom w:w="0" w:type="dxa"/>
        <w:right w:w="0" w:type="dxa"/>
      </w:tblCellMar>
    </w:tblPr>
  </w:style>
  <w:style w:type="character" w:customStyle="1" w:styleId="10">
    <w:name w:val="Заголовок 1 Знак"/>
    <w:basedOn w:val="a0"/>
    <w:link w:val="1"/>
    <w:uiPriority w:val="9"/>
    <w:rsid w:val="00D41B8B"/>
    <w:rPr>
      <w:rFonts w:ascii="Times New Roman" w:eastAsia="Times New Roman" w:hAnsi="Times New Roman" w:cs="Times New Roman"/>
      <w:b/>
      <w:bCs/>
      <w:sz w:val="28"/>
      <w:szCs w:val="28"/>
    </w:rPr>
  </w:style>
  <w:style w:type="character" w:styleId="a9">
    <w:name w:val="Emphasis"/>
    <w:basedOn w:val="a0"/>
    <w:uiPriority w:val="20"/>
    <w:qFormat/>
    <w:rsid w:val="00676FD2"/>
    <w:rPr>
      <w:i/>
      <w:iCs/>
    </w:rPr>
  </w:style>
  <w:style w:type="table" w:customStyle="1" w:styleId="TableNormal">
    <w:name w:val="Table Normal"/>
    <w:uiPriority w:val="2"/>
    <w:semiHidden/>
    <w:qFormat/>
    <w:rsid w:val="00EB1F82"/>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customStyle="1" w:styleId="20">
    <w:name w:val="Заголовок 2 Знак"/>
    <w:basedOn w:val="a0"/>
    <w:link w:val="2"/>
    <w:uiPriority w:val="9"/>
    <w:rsid w:val="00D41B8B"/>
    <w:rPr>
      <w:rFonts w:ascii="Times New Roman" w:eastAsiaTheme="majorEastAsia" w:hAnsi="Times New Roman" w:cstheme="majorBidi"/>
      <w:b/>
      <w:color w:val="000000" w:themeColor="text1"/>
      <w:sz w:val="28"/>
      <w:szCs w:val="26"/>
      <w:lang w:val="en-US"/>
    </w:rPr>
  </w:style>
  <w:style w:type="table" w:customStyle="1" w:styleId="31">
    <w:name w:val="Сетка таблицы3"/>
    <w:basedOn w:val="a1"/>
    <w:uiPriority w:val="39"/>
    <w:rsid w:val="00DD75C1"/>
    <w:pPr>
      <w:spacing w:after="0" w:line="240" w:lineRule="auto"/>
    </w:pPr>
    <w:rPr>
      <w:rFonts w:ascii="Calibri" w:eastAsia="Calibri" w:hAnsi="Calibri" w:cs="Times New Roman"/>
      <w:sz w:val="20"/>
      <w:szCs w:val="20"/>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Table Grid"/>
    <w:basedOn w:val="a1"/>
    <w:uiPriority w:val="39"/>
    <w:rsid w:val="00DD75C1"/>
    <w:pPr>
      <w:spacing w:after="0" w:line="240" w:lineRule="auto"/>
      <w:ind w:firstLine="709"/>
      <w:jc w:val="both"/>
    </w:pPr>
    <w:rPr>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DD75C1"/>
    <w:pPr>
      <w:tabs>
        <w:tab w:val="center" w:pos="4513"/>
        <w:tab w:val="right" w:pos="9026"/>
      </w:tabs>
    </w:pPr>
  </w:style>
  <w:style w:type="character" w:customStyle="1" w:styleId="ac">
    <w:name w:val="Верхній колонтитул Знак"/>
    <w:basedOn w:val="a0"/>
    <w:link w:val="ab"/>
    <w:uiPriority w:val="99"/>
    <w:rsid w:val="00DD75C1"/>
    <w:rPr>
      <w:rFonts w:ascii="Times New Roman" w:eastAsia="Times New Roman" w:hAnsi="Times New Roman" w:cs="Times New Roman"/>
    </w:rPr>
  </w:style>
  <w:style w:type="paragraph" w:styleId="ad">
    <w:name w:val="footer"/>
    <w:basedOn w:val="a"/>
    <w:link w:val="ae"/>
    <w:uiPriority w:val="99"/>
    <w:unhideWhenUsed/>
    <w:rsid w:val="00DD75C1"/>
    <w:pPr>
      <w:tabs>
        <w:tab w:val="center" w:pos="4513"/>
        <w:tab w:val="right" w:pos="9026"/>
      </w:tabs>
    </w:pPr>
  </w:style>
  <w:style w:type="character" w:customStyle="1" w:styleId="ae">
    <w:name w:val="Нижній колонтитул Знак"/>
    <w:basedOn w:val="a0"/>
    <w:link w:val="ad"/>
    <w:uiPriority w:val="99"/>
    <w:rsid w:val="00DD75C1"/>
    <w:rPr>
      <w:rFonts w:ascii="Times New Roman" w:eastAsia="Times New Roman" w:hAnsi="Times New Roman" w:cs="Times New Roman"/>
    </w:rPr>
  </w:style>
  <w:style w:type="table" w:customStyle="1" w:styleId="41">
    <w:name w:val="Сетка таблицы4"/>
    <w:basedOn w:val="a1"/>
    <w:uiPriority w:val="39"/>
    <w:rsid w:val="00DD75C1"/>
    <w:pPr>
      <w:spacing w:after="0" w:line="240" w:lineRule="auto"/>
    </w:pPr>
    <w:rPr>
      <w:rFonts w:ascii="Calibri" w:eastAsia="Calibri" w:hAnsi="Calibri" w:cs="Times New Roman"/>
      <w:sz w:val="20"/>
      <w:szCs w:val="20"/>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
    <w:name w:val="base"/>
    <w:basedOn w:val="a0"/>
    <w:rsid w:val="00810102"/>
  </w:style>
  <w:style w:type="character" w:styleId="af">
    <w:name w:val="Unresolved Mention"/>
    <w:basedOn w:val="a0"/>
    <w:uiPriority w:val="99"/>
    <w:semiHidden/>
    <w:unhideWhenUsed/>
    <w:rsid w:val="009769F8"/>
    <w:rPr>
      <w:color w:val="605E5C"/>
      <w:shd w:val="clear" w:color="auto" w:fill="E1DFDD"/>
    </w:rPr>
  </w:style>
  <w:style w:type="character" w:customStyle="1" w:styleId="30">
    <w:name w:val="Заголовок 3 Знак"/>
    <w:basedOn w:val="a0"/>
    <w:link w:val="3"/>
    <w:uiPriority w:val="9"/>
    <w:rsid w:val="00F16D8A"/>
    <w:rPr>
      <w:rFonts w:ascii="Times New Roman" w:eastAsiaTheme="majorEastAsia" w:hAnsi="Times New Roman" w:cstheme="majorBidi"/>
      <w:b/>
      <w:color w:val="000000" w:themeColor="text1"/>
      <w:sz w:val="28"/>
      <w:szCs w:val="24"/>
    </w:rPr>
  </w:style>
  <w:style w:type="character" w:customStyle="1" w:styleId="40">
    <w:name w:val="Заголовок 4 Знак"/>
    <w:basedOn w:val="a0"/>
    <w:link w:val="4"/>
    <w:uiPriority w:val="9"/>
    <w:rsid w:val="00D41B8B"/>
    <w:rPr>
      <w:rFonts w:asciiTheme="majorHAnsi" w:eastAsiaTheme="majorEastAsia" w:hAnsiTheme="majorHAnsi" w:cstheme="majorBidi"/>
      <w:i/>
      <w:iCs/>
      <w:color w:val="2F5496" w:themeColor="accent1" w:themeShade="BF"/>
    </w:rPr>
  </w:style>
  <w:style w:type="paragraph" w:styleId="af0">
    <w:name w:val="TOC Heading"/>
    <w:basedOn w:val="1"/>
    <w:next w:val="a"/>
    <w:uiPriority w:val="39"/>
    <w:unhideWhenUsed/>
    <w:qFormat/>
    <w:rsid w:val="00D41B8B"/>
    <w:pPr>
      <w:keepNext/>
      <w:keepLines/>
      <w:widowControl/>
      <w:autoSpaceDE/>
      <w:autoSpaceDN/>
      <w:spacing w:before="240" w:line="259" w:lineRule="auto"/>
      <w:ind w:left="0"/>
      <w:outlineLvl w:val="9"/>
    </w:pPr>
    <w:rPr>
      <w:rFonts w:asciiTheme="majorHAnsi" w:eastAsiaTheme="majorEastAsia" w:hAnsiTheme="majorHAnsi" w:cstheme="majorBidi"/>
      <w:b w:val="0"/>
      <w:bCs w:val="0"/>
      <w:color w:val="2F5496" w:themeColor="accent1" w:themeShade="BF"/>
      <w:sz w:val="32"/>
      <w:szCs w:val="32"/>
      <w:lang w:eastAsia="uk-UA"/>
    </w:rPr>
  </w:style>
  <w:style w:type="paragraph" w:styleId="21">
    <w:name w:val="toc 2"/>
    <w:basedOn w:val="a"/>
    <w:next w:val="a"/>
    <w:autoRedefine/>
    <w:uiPriority w:val="39"/>
    <w:unhideWhenUsed/>
    <w:rsid w:val="00D41B8B"/>
    <w:pPr>
      <w:widowControl/>
      <w:autoSpaceDE/>
      <w:autoSpaceDN/>
      <w:spacing w:after="100" w:line="259" w:lineRule="auto"/>
      <w:ind w:left="220"/>
    </w:pPr>
    <w:rPr>
      <w:rFonts w:asciiTheme="minorHAnsi" w:eastAsiaTheme="minorEastAsia" w:hAnsiTheme="minorHAnsi"/>
      <w:lang w:eastAsia="uk-UA"/>
    </w:rPr>
  </w:style>
  <w:style w:type="paragraph" w:styleId="11">
    <w:name w:val="toc 1"/>
    <w:basedOn w:val="a"/>
    <w:next w:val="a"/>
    <w:autoRedefine/>
    <w:uiPriority w:val="39"/>
    <w:unhideWhenUsed/>
    <w:rsid w:val="00D41B8B"/>
    <w:pPr>
      <w:widowControl/>
      <w:autoSpaceDE/>
      <w:autoSpaceDN/>
      <w:spacing w:after="100" w:line="259" w:lineRule="auto"/>
    </w:pPr>
    <w:rPr>
      <w:rFonts w:asciiTheme="minorHAnsi" w:eastAsiaTheme="minorEastAsia" w:hAnsiTheme="minorHAnsi"/>
      <w:lang w:eastAsia="uk-UA"/>
    </w:rPr>
  </w:style>
  <w:style w:type="paragraph" w:styleId="32">
    <w:name w:val="toc 3"/>
    <w:basedOn w:val="a"/>
    <w:next w:val="a"/>
    <w:autoRedefine/>
    <w:uiPriority w:val="39"/>
    <w:unhideWhenUsed/>
    <w:rsid w:val="00D41B8B"/>
    <w:pPr>
      <w:widowControl/>
      <w:autoSpaceDE/>
      <w:autoSpaceDN/>
      <w:spacing w:after="100" w:line="259" w:lineRule="auto"/>
      <w:ind w:left="440"/>
    </w:pPr>
    <w:rPr>
      <w:rFonts w:asciiTheme="minorHAnsi" w:eastAsiaTheme="minorEastAsia" w:hAnsiTheme="minorHAnsi"/>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1519">
      <w:bodyDiv w:val="1"/>
      <w:marLeft w:val="0"/>
      <w:marRight w:val="0"/>
      <w:marTop w:val="0"/>
      <w:marBottom w:val="0"/>
      <w:divBdr>
        <w:top w:val="none" w:sz="0" w:space="0" w:color="auto"/>
        <w:left w:val="none" w:sz="0" w:space="0" w:color="auto"/>
        <w:bottom w:val="none" w:sz="0" w:space="0" w:color="auto"/>
        <w:right w:val="none" w:sz="0" w:space="0" w:color="auto"/>
      </w:divBdr>
    </w:div>
    <w:div w:id="88819825">
      <w:bodyDiv w:val="1"/>
      <w:marLeft w:val="0"/>
      <w:marRight w:val="0"/>
      <w:marTop w:val="0"/>
      <w:marBottom w:val="0"/>
      <w:divBdr>
        <w:top w:val="none" w:sz="0" w:space="0" w:color="auto"/>
        <w:left w:val="none" w:sz="0" w:space="0" w:color="auto"/>
        <w:bottom w:val="none" w:sz="0" w:space="0" w:color="auto"/>
        <w:right w:val="none" w:sz="0" w:space="0" w:color="auto"/>
      </w:divBdr>
    </w:div>
    <w:div w:id="111094273">
      <w:bodyDiv w:val="1"/>
      <w:marLeft w:val="0"/>
      <w:marRight w:val="0"/>
      <w:marTop w:val="0"/>
      <w:marBottom w:val="0"/>
      <w:divBdr>
        <w:top w:val="none" w:sz="0" w:space="0" w:color="auto"/>
        <w:left w:val="none" w:sz="0" w:space="0" w:color="auto"/>
        <w:bottom w:val="none" w:sz="0" w:space="0" w:color="auto"/>
        <w:right w:val="none" w:sz="0" w:space="0" w:color="auto"/>
      </w:divBdr>
    </w:div>
    <w:div w:id="400760412">
      <w:bodyDiv w:val="1"/>
      <w:marLeft w:val="0"/>
      <w:marRight w:val="0"/>
      <w:marTop w:val="0"/>
      <w:marBottom w:val="0"/>
      <w:divBdr>
        <w:top w:val="none" w:sz="0" w:space="0" w:color="auto"/>
        <w:left w:val="none" w:sz="0" w:space="0" w:color="auto"/>
        <w:bottom w:val="none" w:sz="0" w:space="0" w:color="auto"/>
        <w:right w:val="none" w:sz="0" w:space="0" w:color="auto"/>
      </w:divBdr>
    </w:div>
    <w:div w:id="696276558">
      <w:bodyDiv w:val="1"/>
      <w:marLeft w:val="0"/>
      <w:marRight w:val="0"/>
      <w:marTop w:val="0"/>
      <w:marBottom w:val="0"/>
      <w:divBdr>
        <w:top w:val="none" w:sz="0" w:space="0" w:color="auto"/>
        <w:left w:val="none" w:sz="0" w:space="0" w:color="auto"/>
        <w:bottom w:val="none" w:sz="0" w:space="0" w:color="auto"/>
        <w:right w:val="none" w:sz="0" w:space="0" w:color="auto"/>
      </w:divBdr>
    </w:div>
    <w:div w:id="757865325">
      <w:bodyDiv w:val="1"/>
      <w:marLeft w:val="0"/>
      <w:marRight w:val="0"/>
      <w:marTop w:val="0"/>
      <w:marBottom w:val="0"/>
      <w:divBdr>
        <w:top w:val="none" w:sz="0" w:space="0" w:color="auto"/>
        <w:left w:val="none" w:sz="0" w:space="0" w:color="auto"/>
        <w:bottom w:val="none" w:sz="0" w:space="0" w:color="auto"/>
        <w:right w:val="none" w:sz="0" w:space="0" w:color="auto"/>
      </w:divBdr>
    </w:div>
    <w:div w:id="818497314">
      <w:bodyDiv w:val="1"/>
      <w:marLeft w:val="0"/>
      <w:marRight w:val="0"/>
      <w:marTop w:val="0"/>
      <w:marBottom w:val="0"/>
      <w:divBdr>
        <w:top w:val="none" w:sz="0" w:space="0" w:color="auto"/>
        <w:left w:val="none" w:sz="0" w:space="0" w:color="auto"/>
        <w:bottom w:val="none" w:sz="0" w:space="0" w:color="auto"/>
        <w:right w:val="none" w:sz="0" w:space="0" w:color="auto"/>
      </w:divBdr>
    </w:div>
    <w:div w:id="943659105">
      <w:bodyDiv w:val="1"/>
      <w:marLeft w:val="0"/>
      <w:marRight w:val="0"/>
      <w:marTop w:val="0"/>
      <w:marBottom w:val="0"/>
      <w:divBdr>
        <w:top w:val="none" w:sz="0" w:space="0" w:color="auto"/>
        <w:left w:val="none" w:sz="0" w:space="0" w:color="auto"/>
        <w:bottom w:val="none" w:sz="0" w:space="0" w:color="auto"/>
        <w:right w:val="none" w:sz="0" w:space="0" w:color="auto"/>
      </w:divBdr>
    </w:div>
    <w:div w:id="983924362">
      <w:bodyDiv w:val="1"/>
      <w:marLeft w:val="0"/>
      <w:marRight w:val="0"/>
      <w:marTop w:val="0"/>
      <w:marBottom w:val="0"/>
      <w:divBdr>
        <w:top w:val="none" w:sz="0" w:space="0" w:color="auto"/>
        <w:left w:val="none" w:sz="0" w:space="0" w:color="auto"/>
        <w:bottom w:val="none" w:sz="0" w:space="0" w:color="auto"/>
        <w:right w:val="none" w:sz="0" w:space="0" w:color="auto"/>
      </w:divBdr>
    </w:div>
    <w:div w:id="1282609965">
      <w:bodyDiv w:val="1"/>
      <w:marLeft w:val="0"/>
      <w:marRight w:val="0"/>
      <w:marTop w:val="0"/>
      <w:marBottom w:val="0"/>
      <w:divBdr>
        <w:top w:val="none" w:sz="0" w:space="0" w:color="auto"/>
        <w:left w:val="none" w:sz="0" w:space="0" w:color="auto"/>
        <w:bottom w:val="none" w:sz="0" w:space="0" w:color="auto"/>
        <w:right w:val="none" w:sz="0" w:space="0" w:color="auto"/>
      </w:divBdr>
    </w:div>
    <w:div w:id="1356348513">
      <w:bodyDiv w:val="1"/>
      <w:marLeft w:val="0"/>
      <w:marRight w:val="0"/>
      <w:marTop w:val="0"/>
      <w:marBottom w:val="0"/>
      <w:divBdr>
        <w:top w:val="none" w:sz="0" w:space="0" w:color="auto"/>
        <w:left w:val="none" w:sz="0" w:space="0" w:color="auto"/>
        <w:bottom w:val="none" w:sz="0" w:space="0" w:color="auto"/>
        <w:right w:val="none" w:sz="0" w:space="0" w:color="auto"/>
      </w:divBdr>
    </w:div>
    <w:div w:id="1417020394">
      <w:bodyDiv w:val="1"/>
      <w:marLeft w:val="0"/>
      <w:marRight w:val="0"/>
      <w:marTop w:val="0"/>
      <w:marBottom w:val="0"/>
      <w:divBdr>
        <w:top w:val="none" w:sz="0" w:space="0" w:color="auto"/>
        <w:left w:val="none" w:sz="0" w:space="0" w:color="auto"/>
        <w:bottom w:val="none" w:sz="0" w:space="0" w:color="auto"/>
        <w:right w:val="none" w:sz="0" w:space="0" w:color="auto"/>
      </w:divBdr>
    </w:div>
    <w:div w:id="1489246750">
      <w:bodyDiv w:val="1"/>
      <w:marLeft w:val="0"/>
      <w:marRight w:val="0"/>
      <w:marTop w:val="0"/>
      <w:marBottom w:val="0"/>
      <w:divBdr>
        <w:top w:val="none" w:sz="0" w:space="0" w:color="auto"/>
        <w:left w:val="none" w:sz="0" w:space="0" w:color="auto"/>
        <w:bottom w:val="none" w:sz="0" w:space="0" w:color="auto"/>
        <w:right w:val="none" w:sz="0" w:space="0" w:color="auto"/>
      </w:divBdr>
    </w:div>
    <w:div w:id="1569723849">
      <w:bodyDiv w:val="1"/>
      <w:marLeft w:val="0"/>
      <w:marRight w:val="0"/>
      <w:marTop w:val="0"/>
      <w:marBottom w:val="0"/>
      <w:divBdr>
        <w:top w:val="none" w:sz="0" w:space="0" w:color="auto"/>
        <w:left w:val="none" w:sz="0" w:space="0" w:color="auto"/>
        <w:bottom w:val="none" w:sz="0" w:space="0" w:color="auto"/>
        <w:right w:val="none" w:sz="0" w:space="0" w:color="auto"/>
      </w:divBdr>
    </w:div>
    <w:div w:id="1711759959">
      <w:bodyDiv w:val="1"/>
      <w:marLeft w:val="0"/>
      <w:marRight w:val="0"/>
      <w:marTop w:val="0"/>
      <w:marBottom w:val="0"/>
      <w:divBdr>
        <w:top w:val="none" w:sz="0" w:space="0" w:color="auto"/>
        <w:left w:val="none" w:sz="0" w:space="0" w:color="auto"/>
        <w:bottom w:val="none" w:sz="0" w:space="0" w:color="auto"/>
        <w:right w:val="none" w:sz="0" w:space="0" w:color="auto"/>
      </w:divBdr>
    </w:div>
    <w:div w:id="1846826921">
      <w:bodyDiv w:val="1"/>
      <w:marLeft w:val="0"/>
      <w:marRight w:val="0"/>
      <w:marTop w:val="0"/>
      <w:marBottom w:val="0"/>
      <w:divBdr>
        <w:top w:val="none" w:sz="0" w:space="0" w:color="auto"/>
        <w:left w:val="none" w:sz="0" w:space="0" w:color="auto"/>
        <w:bottom w:val="none" w:sz="0" w:space="0" w:color="auto"/>
        <w:right w:val="none" w:sz="0" w:space="0" w:color="auto"/>
      </w:divBdr>
    </w:div>
    <w:div w:id="1965765726">
      <w:bodyDiv w:val="1"/>
      <w:marLeft w:val="0"/>
      <w:marRight w:val="0"/>
      <w:marTop w:val="0"/>
      <w:marBottom w:val="0"/>
      <w:divBdr>
        <w:top w:val="none" w:sz="0" w:space="0" w:color="auto"/>
        <w:left w:val="none" w:sz="0" w:space="0" w:color="auto"/>
        <w:bottom w:val="none" w:sz="0" w:space="0" w:color="auto"/>
        <w:right w:val="none" w:sz="0" w:space="0" w:color="auto"/>
      </w:divBdr>
    </w:div>
    <w:div w:id="2008053878">
      <w:bodyDiv w:val="1"/>
      <w:marLeft w:val="0"/>
      <w:marRight w:val="0"/>
      <w:marTop w:val="0"/>
      <w:marBottom w:val="0"/>
      <w:divBdr>
        <w:top w:val="none" w:sz="0" w:space="0" w:color="auto"/>
        <w:left w:val="none" w:sz="0" w:space="0" w:color="auto"/>
        <w:bottom w:val="none" w:sz="0" w:space="0" w:color="auto"/>
        <w:right w:val="none" w:sz="0" w:space="0" w:color="auto"/>
      </w:divBdr>
    </w:div>
    <w:div w:id="2095856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19.wmf"/><Relationship Id="rId39" Type="http://schemas.openxmlformats.org/officeDocument/2006/relationships/oleObject" Target="embeddings/oleObject9.bin"/><Relationship Id="rId21" Type="http://schemas.openxmlformats.org/officeDocument/2006/relationships/image" Target="media/image16.wmf"/><Relationship Id="rId34" Type="http://schemas.openxmlformats.org/officeDocument/2006/relationships/image" Target="media/image23.wmf"/><Relationship Id="rId42" Type="http://schemas.openxmlformats.org/officeDocument/2006/relationships/image" Target="media/image27.wmf"/><Relationship Id="rId47" Type="http://schemas.openxmlformats.org/officeDocument/2006/relationships/oleObject" Target="embeddings/oleObject13.bin"/><Relationship Id="rId50" Type="http://schemas.openxmlformats.org/officeDocument/2006/relationships/image" Target="media/image31.wmf"/><Relationship Id="rId55" Type="http://schemas.openxmlformats.org/officeDocument/2006/relationships/oleObject" Target="embeddings/oleObject17.bin"/><Relationship Id="rId63" Type="http://schemas.openxmlformats.org/officeDocument/2006/relationships/oleObject" Target="embeddings/oleObject21.bin"/><Relationship Id="rId68" Type="http://schemas.openxmlformats.org/officeDocument/2006/relationships/image" Target="media/image40.wmf"/><Relationship Id="rId76" Type="http://schemas.openxmlformats.org/officeDocument/2006/relationships/image" Target="media/image46.png"/><Relationship Id="rId84" Type="http://schemas.openxmlformats.org/officeDocument/2006/relationships/image" Target="media/image54.png"/><Relationship Id="rId89" Type="http://schemas.openxmlformats.org/officeDocument/2006/relationships/image" Target="media/image59.png"/><Relationship Id="rId7" Type="http://schemas.openxmlformats.org/officeDocument/2006/relationships/image" Target="media/image2.jpeg"/><Relationship Id="rId71" Type="http://schemas.openxmlformats.org/officeDocument/2006/relationships/oleObject" Target="embeddings/oleObject25.bin"/><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jpeg"/><Relationship Id="rId29" Type="http://schemas.openxmlformats.org/officeDocument/2006/relationships/oleObject" Target="embeddings/oleObject4.bin"/><Relationship Id="rId11" Type="http://schemas.openxmlformats.org/officeDocument/2006/relationships/image" Target="media/image6.png"/><Relationship Id="rId24" Type="http://schemas.openxmlformats.org/officeDocument/2006/relationships/oleObject" Target="embeddings/oleObject2.bin"/><Relationship Id="rId32" Type="http://schemas.openxmlformats.org/officeDocument/2006/relationships/image" Target="media/image22.wmf"/><Relationship Id="rId37" Type="http://schemas.openxmlformats.org/officeDocument/2006/relationships/oleObject" Target="embeddings/oleObject8.bin"/><Relationship Id="rId40" Type="http://schemas.openxmlformats.org/officeDocument/2006/relationships/image" Target="media/image26.wmf"/><Relationship Id="rId45" Type="http://schemas.openxmlformats.org/officeDocument/2006/relationships/oleObject" Target="embeddings/oleObject12.bin"/><Relationship Id="rId53" Type="http://schemas.openxmlformats.org/officeDocument/2006/relationships/oleObject" Target="embeddings/oleObject16.bin"/><Relationship Id="rId58" Type="http://schemas.openxmlformats.org/officeDocument/2006/relationships/image" Target="media/image35.wmf"/><Relationship Id="rId66" Type="http://schemas.openxmlformats.org/officeDocument/2006/relationships/image" Target="media/image39.wmf"/><Relationship Id="rId74" Type="http://schemas.openxmlformats.org/officeDocument/2006/relationships/image" Target="media/image44.png"/><Relationship Id="rId79" Type="http://schemas.openxmlformats.org/officeDocument/2006/relationships/image" Target="media/image49.png"/><Relationship Id="rId87" Type="http://schemas.openxmlformats.org/officeDocument/2006/relationships/image" Target="media/image57.png"/><Relationship Id="rId5" Type="http://schemas.openxmlformats.org/officeDocument/2006/relationships/webSettings" Target="webSettings.xml"/><Relationship Id="rId61" Type="http://schemas.openxmlformats.org/officeDocument/2006/relationships/oleObject" Target="embeddings/oleObject20.bin"/><Relationship Id="rId82" Type="http://schemas.openxmlformats.org/officeDocument/2006/relationships/image" Target="media/image52.png"/><Relationship Id="rId90" Type="http://schemas.openxmlformats.org/officeDocument/2006/relationships/image" Target="media/image60.gif"/><Relationship Id="rId19" Type="http://schemas.openxmlformats.org/officeDocument/2006/relationships/image" Target="media/image14.jpeg"/><Relationship Id="rId14" Type="http://schemas.openxmlformats.org/officeDocument/2006/relationships/image" Target="media/image9.png"/><Relationship Id="rId22" Type="http://schemas.openxmlformats.org/officeDocument/2006/relationships/oleObject" Target="embeddings/oleObject1.bin"/><Relationship Id="rId27" Type="http://schemas.openxmlformats.org/officeDocument/2006/relationships/oleObject" Target="embeddings/oleObject3.bin"/><Relationship Id="rId30" Type="http://schemas.openxmlformats.org/officeDocument/2006/relationships/image" Target="media/image21.wmf"/><Relationship Id="rId35" Type="http://schemas.openxmlformats.org/officeDocument/2006/relationships/oleObject" Target="embeddings/oleObject7.bin"/><Relationship Id="rId43" Type="http://schemas.openxmlformats.org/officeDocument/2006/relationships/oleObject" Target="embeddings/oleObject11.bin"/><Relationship Id="rId48" Type="http://schemas.openxmlformats.org/officeDocument/2006/relationships/image" Target="media/image30.wmf"/><Relationship Id="rId56" Type="http://schemas.openxmlformats.org/officeDocument/2006/relationships/image" Target="media/image34.wmf"/><Relationship Id="rId64" Type="http://schemas.openxmlformats.org/officeDocument/2006/relationships/image" Target="media/image38.wmf"/><Relationship Id="rId69" Type="http://schemas.openxmlformats.org/officeDocument/2006/relationships/oleObject" Target="embeddings/oleObject24.bin"/><Relationship Id="rId77" Type="http://schemas.openxmlformats.org/officeDocument/2006/relationships/image" Target="media/image47.png"/><Relationship Id="rId8" Type="http://schemas.openxmlformats.org/officeDocument/2006/relationships/image" Target="media/image3.png"/><Relationship Id="rId51" Type="http://schemas.openxmlformats.org/officeDocument/2006/relationships/oleObject" Target="embeddings/oleObject15.bin"/><Relationship Id="rId72" Type="http://schemas.openxmlformats.org/officeDocument/2006/relationships/image" Target="media/image42.png"/><Relationship Id="rId80" Type="http://schemas.openxmlformats.org/officeDocument/2006/relationships/image" Target="media/image50.png"/><Relationship Id="rId85" Type="http://schemas.openxmlformats.org/officeDocument/2006/relationships/image" Target="media/image55.png"/><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18.png"/><Relationship Id="rId33" Type="http://schemas.openxmlformats.org/officeDocument/2006/relationships/oleObject" Target="embeddings/oleObject6.bin"/><Relationship Id="rId38" Type="http://schemas.openxmlformats.org/officeDocument/2006/relationships/image" Target="media/image25.wmf"/><Relationship Id="rId46" Type="http://schemas.openxmlformats.org/officeDocument/2006/relationships/image" Target="media/image29.wmf"/><Relationship Id="rId59" Type="http://schemas.openxmlformats.org/officeDocument/2006/relationships/oleObject" Target="embeddings/oleObject19.bin"/><Relationship Id="rId67" Type="http://schemas.openxmlformats.org/officeDocument/2006/relationships/oleObject" Target="embeddings/oleObject23.bin"/><Relationship Id="rId20" Type="http://schemas.openxmlformats.org/officeDocument/2006/relationships/image" Target="media/image15.png"/><Relationship Id="rId41" Type="http://schemas.openxmlformats.org/officeDocument/2006/relationships/oleObject" Target="embeddings/oleObject10.bin"/><Relationship Id="rId54" Type="http://schemas.openxmlformats.org/officeDocument/2006/relationships/image" Target="media/image33.wmf"/><Relationship Id="rId62" Type="http://schemas.openxmlformats.org/officeDocument/2006/relationships/image" Target="media/image37.wmf"/><Relationship Id="rId70" Type="http://schemas.openxmlformats.org/officeDocument/2006/relationships/image" Target="media/image41.wmf"/><Relationship Id="rId75" Type="http://schemas.openxmlformats.org/officeDocument/2006/relationships/image" Target="media/image45.png"/><Relationship Id="rId83" Type="http://schemas.openxmlformats.org/officeDocument/2006/relationships/image" Target="media/image53.png"/><Relationship Id="rId88" Type="http://schemas.openxmlformats.org/officeDocument/2006/relationships/image" Target="media/image58.png"/><Relationship Id="rId91" Type="http://schemas.openxmlformats.org/officeDocument/2006/relationships/hyperlink" Target="https://elib.tsatu.edu.ua/dep/enf/etem_3/3/index3.html" TargetMode="External"/><Relationship Id="rId1" Type="http://schemas.openxmlformats.org/officeDocument/2006/relationships/customXml" Target="../customXml/item1.xml"/><Relationship Id="rId6" Type="http://schemas.openxmlformats.org/officeDocument/2006/relationships/image" Target="media/image1.jpeg"/><Relationship Id="rId15" Type="http://schemas.openxmlformats.org/officeDocument/2006/relationships/image" Target="media/image10.jpeg"/><Relationship Id="rId23" Type="http://schemas.openxmlformats.org/officeDocument/2006/relationships/image" Target="media/image17.wmf"/><Relationship Id="rId28" Type="http://schemas.openxmlformats.org/officeDocument/2006/relationships/image" Target="media/image20.wmf"/><Relationship Id="rId36" Type="http://schemas.openxmlformats.org/officeDocument/2006/relationships/image" Target="media/image24.wmf"/><Relationship Id="rId49" Type="http://schemas.openxmlformats.org/officeDocument/2006/relationships/oleObject" Target="embeddings/oleObject14.bin"/><Relationship Id="rId57" Type="http://schemas.openxmlformats.org/officeDocument/2006/relationships/oleObject" Target="embeddings/oleObject18.bin"/><Relationship Id="rId10" Type="http://schemas.openxmlformats.org/officeDocument/2006/relationships/image" Target="media/image5.png"/><Relationship Id="rId31" Type="http://schemas.openxmlformats.org/officeDocument/2006/relationships/oleObject" Target="embeddings/oleObject5.bin"/><Relationship Id="rId44" Type="http://schemas.openxmlformats.org/officeDocument/2006/relationships/image" Target="media/image28.wmf"/><Relationship Id="rId52" Type="http://schemas.openxmlformats.org/officeDocument/2006/relationships/image" Target="media/image32.wmf"/><Relationship Id="rId60" Type="http://schemas.openxmlformats.org/officeDocument/2006/relationships/image" Target="media/image36.wmf"/><Relationship Id="rId65" Type="http://schemas.openxmlformats.org/officeDocument/2006/relationships/oleObject" Target="embeddings/oleObject22.bin"/><Relationship Id="rId73" Type="http://schemas.openxmlformats.org/officeDocument/2006/relationships/image" Target="media/image43.png"/><Relationship Id="rId78" Type="http://schemas.openxmlformats.org/officeDocument/2006/relationships/image" Target="media/image48.png"/><Relationship Id="rId81" Type="http://schemas.openxmlformats.org/officeDocument/2006/relationships/image" Target="media/image51.png"/><Relationship Id="rId86" Type="http://schemas.openxmlformats.org/officeDocument/2006/relationships/image" Target="media/image56.png"/><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55FA7C-4701-4B0C-9774-8C693F8C95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563</TotalTime>
  <Pages>85</Pages>
  <Words>65557</Words>
  <Characters>37369</Characters>
  <Application>Microsoft Office Word</Application>
  <DocSecurity>0</DocSecurity>
  <Lines>311</Lines>
  <Paragraphs>205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102721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Timofey Tronko</dc:creator>
  <cp:keywords/>
  <dc:description/>
  <cp:lastModifiedBy>Timofey Tronko</cp:lastModifiedBy>
  <cp:revision>13</cp:revision>
  <dcterms:created xsi:type="dcterms:W3CDTF">2023-06-18T22:34:00Z</dcterms:created>
  <dcterms:modified xsi:type="dcterms:W3CDTF">2023-06-19T22:56:00Z</dcterms:modified>
</cp:coreProperties>
</file>