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57CA53" w14:textId="27C093F0" w:rsidR="00113F8A" w:rsidRPr="00E00380" w:rsidRDefault="00E00380" w:rsidP="00E00380">
      <w:pPr>
        <w:tabs>
          <w:tab w:val="left" w:pos="0"/>
        </w:tabs>
        <w:spacing w:line="360" w:lineRule="auto"/>
        <w:rPr>
          <w:rFonts w:eastAsiaTheme="majorEastAsia"/>
          <w:b/>
          <w:bCs/>
          <w:color w:val="000000" w:themeColor="text1"/>
          <w:sz w:val="28"/>
          <w:szCs w:val="28"/>
          <w:bdr w:val="none" w:sz="0" w:space="0" w:color="auto" w:frame="1"/>
          <w:lang w:val="uk-UA"/>
        </w:rPr>
      </w:pPr>
      <w:r w:rsidRPr="00E00380">
        <w:rPr>
          <w:rStyle w:val="fontstyle01"/>
          <w:color w:val="000000" w:themeColor="text1"/>
          <w:lang w:val="uk-UA"/>
        </w:rPr>
        <w:t>УДК</w:t>
      </w:r>
      <w:r w:rsidRPr="00E00380">
        <w:rPr>
          <w:rStyle w:val="fontstyle01"/>
          <w:b w:val="0"/>
          <w:bCs w:val="0"/>
          <w:color w:val="000000" w:themeColor="text1"/>
          <w:lang w:val="uk-UA"/>
        </w:rPr>
        <w:t xml:space="preserve"> </w:t>
      </w:r>
      <w:r w:rsidRPr="00E00380">
        <w:rPr>
          <w:b/>
          <w:bCs/>
          <w:color w:val="000000" w:themeColor="text1"/>
          <w:sz w:val="28"/>
          <w:szCs w:val="28"/>
          <w:shd w:val="clear" w:color="auto" w:fill="FFFFFF"/>
          <w:lang w:val="ru-RU"/>
        </w:rPr>
        <w:t>81</w:t>
      </w:r>
      <w:r w:rsidRPr="00E00380">
        <w:rPr>
          <w:b/>
          <w:bCs/>
          <w:color w:val="000000" w:themeColor="text1"/>
          <w:sz w:val="28"/>
          <w:szCs w:val="28"/>
          <w:shd w:val="clear" w:color="auto" w:fill="FFFFFF"/>
          <w:lang w:val="uk-UA"/>
        </w:rPr>
        <w:t>1.</w:t>
      </w:r>
      <w:hyperlink r:id="rId7" w:history="1">
        <w:r w:rsidRPr="00E00380">
          <w:rPr>
            <w:rStyle w:val="a5"/>
            <w:rFonts w:eastAsiaTheme="majorEastAsia"/>
            <w:b/>
            <w:bCs/>
            <w:color w:val="000000" w:themeColor="text1"/>
            <w:sz w:val="28"/>
            <w:szCs w:val="28"/>
            <w:u w:val="none"/>
            <w:bdr w:val="none" w:sz="0" w:space="0" w:color="auto" w:frame="1"/>
            <w:lang w:val="ru-RU"/>
          </w:rPr>
          <w:t>133.1</w:t>
        </w:r>
      </w:hyperlink>
      <w:r w:rsidRPr="00E00380">
        <w:rPr>
          <w:rStyle w:val="a5"/>
          <w:rFonts w:eastAsiaTheme="majorEastAsia"/>
          <w:b/>
          <w:bCs/>
          <w:color w:val="000000" w:themeColor="text1"/>
          <w:sz w:val="28"/>
          <w:szCs w:val="28"/>
          <w:u w:val="none"/>
          <w:bdr w:val="none" w:sz="0" w:space="0" w:color="auto" w:frame="1"/>
          <w:lang w:val="uk-UA"/>
        </w:rPr>
        <w:t>:81</w:t>
      </w:r>
    </w:p>
    <w:p w14:paraId="62475F03" w14:textId="77777777" w:rsidR="00E00380" w:rsidRPr="00E00380" w:rsidRDefault="00E00380" w:rsidP="00E00380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E00380">
        <w:rPr>
          <w:b/>
          <w:sz w:val="28"/>
          <w:szCs w:val="28"/>
          <w:lang w:val="ru-RU"/>
        </w:rPr>
        <w:t xml:space="preserve">ЗАГОЛОВКИ СУЧАСНОЇ ФРАНЦУЗЬКОЇ ПРЕСИ: </w:t>
      </w:r>
    </w:p>
    <w:p w14:paraId="43993B96" w14:textId="41D898DE" w:rsidR="00E53013" w:rsidRDefault="00E00380" w:rsidP="00E00380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E00380">
        <w:rPr>
          <w:b/>
          <w:sz w:val="28"/>
          <w:szCs w:val="28"/>
          <w:lang w:val="ru-RU"/>
        </w:rPr>
        <w:t>ЛІНГВО-ПРАГМАТИЧНИЙ АСПЕКТ</w:t>
      </w:r>
    </w:p>
    <w:p w14:paraId="2D6D50B8" w14:textId="77777777" w:rsidR="00E00380" w:rsidRPr="00E00380" w:rsidRDefault="00E00380" w:rsidP="00E00380">
      <w:pPr>
        <w:spacing w:line="360" w:lineRule="auto"/>
        <w:jc w:val="center"/>
        <w:rPr>
          <w:b/>
          <w:color w:val="000000" w:themeColor="text1"/>
          <w:sz w:val="28"/>
          <w:szCs w:val="28"/>
          <w:lang w:val="ru-RU"/>
        </w:rPr>
      </w:pPr>
    </w:p>
    <w:p w14:paraId="688FBB9D" w14:textId="77777777" w:rsidR="00E53013" w:rsidRDefault="00E53013" w:rsidP="00E53013">
      <w:pPr>
        <w:spacing w:line="360" w:lineRule="auto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Куликова Вікторія Г</w:t>
      </w:r>
      <w:r w:rsidRPr="0058602D">
        <w:rPr>
          <w:b/>
          <w:sz w:val="28"/>
          <w:szCs w:val="28"/>
          <w:lang w:val="uk-UA"/>
        </w:rPr>
        <w:t>ригорівна</w:t>
      </w:r>
      <w:r>
        <w:rPr>
          <w:b/>
          <w:sz w:val="28"/>
          <w:szCs w:val="28"/>
          <w:lang w:val="uk-UA"/>
        </w:rPr>
        <w:t>,</w:t>
      </w:r>
    </w:p>
    <w:p w14:paraId="6D1D52DE" w14:textId="77777777" w:rsidR="00E53013" w:rsidRDefault="00E53013" w:rsidP="00E5301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58602D">
        <w:rPr>
          <w:sz w:val="28"/>
          <w:szCs w:val="28"/>
          <w:lang w:val="uk-UA"/>
        </w:rPr>
        <w:t>андидат філологічних наук, доцент, доц</w:t>
      </w:r>
      <w:r>
        <w:rPr>
          <w:sz w:val="28"/>
          <w:szCs w:val="28"/>
          <w:lang w:val="uk-UA"/>
        </w:rPr>
        <w:t>ент кафедри теорії,</w:t>
      </w:r>
    </w:p>
    <w:p w14:paraId="190110E0" w14:textId="77777777" w:rsidR="00E53013" w:rsidRDefault="00E53013" w:rsidP="00E5301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практики та </w:t>
      </w:r>
      <w:r w:rsidRPr="0058602D">
        <w:rPr>
          <w:sz w:val="28"/>
          <w:szCs w:val="28"/>
          <w:lang w:val="uk-UA"/>
        </w:rPr>
        <w:t>перекладу французької мови</w:t>
      </w:r>
    </w:p>
    <w:p w14:paraId="58F12F86" w14:textId="77777777" w:rsidR="00E53013" w:rsidRPr="00FA41EB" w:rsidRDefault="00306EFA" w:rsidP="00E53013">
      <w:pPr>
        <w:spacing w:line="360" w:lineRule="auto"/>
        <w:jc w:val="right"/>
        <w:rPr>
          <w:rStyle w:val="a5"/>
          <w:sz w:val="28"/>
          <w:szCs w:val="28"/>
          <w:lang w:val="ru-RU"/>
        </w:rPr>
      </w:pPr>
      <w:hyperlink r:id="rId8" w:history="1">
        <w:r w:rsidR="00E53013" w:rsidRPr="00320316">
          <w:rPr>
            <w:rStyle w:val="a5"/>
            <w:sz w:val="28"/>
            <w:szCs w:val="28"/>
          </w:rPr>
          <w:t>koul</w:t>
        </w:r>
        <w:r w:rsidR="00E53013" w:rsidRPr="00077EAA">
          <w:rPr>
            <w:rStyle w:val="a5"/>
            <w:sz w:val="28"/>
            <w:szCs w:val="28"/>
            <w:lang w:val="uk-UA"/>
          </w:rPr>
          <w:t>.</w:t>
        </w:r>
        <w:r w:rsidR="00E53013" w:rsidRPr="00320316">
          <w:rPr>
            <w:rStyle w:val="a5"/>
            <w:sz w:val="28"/>
            <w:szCs w:val="28"/>
          </w:rPr>
          <w:t>kiev</w:t>
        </w:r>
        <w:r w:rsidR="00E53013" w:rsidRPr="00077EAA">
          <w:rPr>
            <w:rStyle w:val="a5"/>
            <w:sz w:val="28"/>
            <w:szCs w:val="28"/>
            <w:lang w:val="uk-UA"/>
          </w:rPr>
          <w:t>@</w:t>
        </w:r>
        <w:r w:rsidR="00E53013" w:rsidRPr="00320316">
          <w:rPr>
            <w:rStyle w:val="a5"/>
            <w:sz w:val="28"/>
            <w:szCs w:val="28"/>
          </w:rPr>
          <w:t>ukr</w:t>
        </w:r>
        <w:r w:rsidR="00E53013" w:rsidRPr="00077EAA">
          <w:rPr>
            <w:rStyle w:val="a5"/>
            <w:sz w:val="28"/>
            <w:szCs w:val="28"/>
            <w:lang w:val="uk-UA"/>
          </w:rPr>
          <w:t>.</w:t>
        </w:r>
        <w:r w:rsidR="00E53013" w:rsidRPr="00320316">
          <w:rPr>
            <w:rStyle w:val="a5"/>
            <w:sz w:val="28"/>
            <w:szCs w:val="28"/>
          </w:rPr>
          <w:t>net</w:t>
        </w:r>
      </w:hyperlink>
    </w:p>
    <w:p w14:paraId="37B912D4" w14:textId="2E494BF2" w:rsidR="00E53013" w:rsidRPr="00C153F8" w:rsidRDefault="00E00380" w:rsidP="00E53013">
      <w:pPr>
        <w:spacing w:line="360" w:lineRule="auto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Ніколайчук Анна Богданівна</w:t>
      </w:r>
    </w:p>
    <w:p w14:paraId="52141F1D" w14:textId="77777777" w:rsidR="00E53013" w:rsidRDefault="00E53013" w:rsidP="00E5301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студентка факультету лінгвістики,</w:t>
      </w:r>
    </w:p>
    <w:p w14:paraId="68FA7C0A" w14:textId="77777777" w:rsidR="00E53013" w:rsidRDefault="00E53013" w:rsidP="00E5301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Національний технічний університет України</w:t>
      </w:r>
    </w:p>
    <w:p w14:paraId="6C758A09" w14:textId="77777777" w:rsidR="00E53013" w:rsidRDefault="00E53013" w:rsidP="00E5301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«Київський політехнічний інститут імені Ігоря Сікорського»</w:t>
      </w:r>
    </w:p>
    <w:p w14:paraId="3D88EE4D" w14:textId="6208C0A2" w:rsidR="00083E31" w:rsidRPr="007C27EE" w:rsidRDefault="007C27EE" w:rsidP="00113F8A">
      <w:pPr>
        <w:spacing w:line="360" w:lineRule="auto"/>
        <w:jc w:val="right"/>
        <w:rPr>
          <w:sz w:val="28"/>
          <w:szCs w:val="28"/>
        </w:rPr>
      </w:pPr>
      <w:hyperlink r:id="rId9" w:history="1">
        <w:r w:rsidRPr="007C27EE">
          <w:rPr>
            <w:rStyle w:val="a5"/>
            <w:sz w:val="28"/>
            <w:szCs w:val="28"/>
          </w:rPr>
          <w:t>annanik754@gmail.com</w:t>
        </w:r>
      </w:hyperlink>
    </w:p>
    <w:p w14:paraId="569BDE2B" w14:textId="77777777" w:rsidR="007C27EE" w:rsidRPr="00113F8A" w:rsidRDefault="007C27EE" w:rsidP="00113F8A">
      <w:pPr>
        <w:spacing w:line="360" w:lineRule="auto"/>
        <w:jc w:val="right"/>
        <w:rPr>
          <w:color w:val="000000" w:themeColor="text1"/>
          <w:sz w:val="28"/>
          <w:szCs w:val="28"/>
          <w:shd w:val="clear" w:color="auto" w:fill="FFFFFF"/>
          <w:lang w:val="ru-RU"/>
        </w:rPr>
      </w:pPr>
    </w:p>
    <w:p w14:paraId="66F3838B" w14:textId="53DFE2FA" w:rsidR="00FA746A" w:rsidRDefault="00113F8A" w:rsidP="00DB0D59">
      <w:pPr>
        <w:widowControl w:val="0"/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797058">
        <w:rPr>
          <w:b/>
          <w:noProof/>
          <w:sz w:val="28"/>
          <w:szCs w:val="28"/>
          <w:lang w:val="ru-RU"/>
        </w:rPr>
        <w:t>Анотац</w:t>
      </w:r>
      <w:r w:rsidR="004D5469">
        <w:rPr>
          <w:b/>
          <w:noProof/>
          <w:sz w:val="28"/>
          <w:szCs w:val="28"/>
          <w:lang w:val="ru-RU"/>
        </w:rPr>
        <w:t>і</w:t>
      </w:r>
      <w:r w:rsidRPr="00797058">
        <w:rPr>
          <w:b/>
          <w:noProof/>
          <w:sz w:val="28"/>
          <w:szCs w:val="28"/>
          <w:lang w:val="ru-RU"/>
        </w:rPr>
        <w:t xml:space="preserve">я: </w:t>
      </w:r>
      <w:r w:rsidR="00087D2E">
        <w:rPr>
          <w:noProof/>
          <w:sz w:val="28"/>
          <w:szCs w:val="28"/>
          <w:lang w:val="ru-RU"/>
        </w:rPr>
        <w:t xml:space="preserve">статтю прсвячено </w:t>
      </w:r>
      <w:r w:rsidR="00087D2E">
        <w:rPr>
          <w:sz w:val="28"/>
          <w:szCs w:val="28"/>
          <w:lang w:val="ru-RU"/>
        </w:rPr>
        <w:t>дослідженню</w:t>
      </w:r>
      <w:r w:rsidR="00087D2E" w:rsidRPr="00087D2E">
        <w:rPr>
          <w:sz w:val="28"/>
          <w:szCs w:val="28"/>
          <w:lang w:val="ru-RU"/>
        </w:rPr>
        <w:t xml:space="preserve"> заголовків </w:t>
      </w:r>
      <w:r w:rsidR="00087D2E">
        <w:rPr>
          <w:sz w:val="28"/>
          <w:szCs w:val="28"/>
          <w:lang w:val="ru-RU"/>
        </w:rPr>
        <w:t xml:space="preserve">статей </w:t>
      </w:r>
      <w:r w:rsidR="00087D2E" w:rsidRPr="00087D2E">
        <w:rPr>
          <w:sz w:val="28"/>
          <w:szCs w:val="28"/>
          <w:lang w:val="ru-RU"/>
        </w:rPr>
        <w:t>сучасн</w:t>
      </w:r>
      <w:r w:rsidR="00087D2E">
        <w:rPr>
          <w:sz w:val="28"/>
          <w:szCs w:val="28"/>
          <w:lang w:val="ru-RU"/>
        </w:rPr>
        <w:t xml:space="preserve">ої </w:t>
      </w:r>
      <w:r w:rsidR="00087D2E" w:rsidRPr="00087D2E">
        <w:rPr>
          <w:sz w:val="28"/>
          <w:szCs w:val="28"/>
          <w:lang w:val="ru-RU"/>
        </w:rPr>
        <w:t>французьк</w:t>
      </w:r>
      <w:r w:rsidR="00087D2E">
        <w:rPr>
          <w:sz w:val="28"/>
          <w:szCs w:val="28"/>
          <w:lang w:val="ru-RU"/>
        </w:rPr>
        <w:t>ої</w:t>
      </w:r>
      <w:r w:rsidR="00087D2E" w:rsidRPr="00087D2E">
        <w:rPr>
          <w:sz w:val="28"/>
          <w:szCs w:val="28"/>
          <w:lang w:val="ru-RU"/>
        </w:rPr>
        <w:t xml:space="preserve"> преси у лінгво-прагматичному аспекті.</w:t>
      </w:r>
      <w:r w:rsidR="00087D2E">
        <w:rPr>
          <w:sz w:val="28"/>
          <w:szCs w:val="28"/>
          <w:lang w:val="ru-RU"/>
        </w:rPr>
        <w:t xml:space="preserve"> Зокрема,</w:t>
      </w:r>
      <w:r w:rsidR="00643443">
        <w:rPr>
          <w:sz w:val="28"/>
          <w:szCs w:val="28"/>
          <w:lang w:val="ru-RU"/>
        </w:rPr>
        <w:t xml:space="preserve"> </w:t>
      </w:r>
      <w:r w:rsidR="00FA746A" w:rsidRPr="00FF6480">
        <w:rPr>
          <w:color w:val="000000"/>
          <w:sz w:val="28"/>
          <w:szCs w:val="28"/>
          <w:lang w:val="ru-RU"/>
        </w:rPr>
        <w:t>розкри</w:t>
      </w:r>
      <w:r w:rsidR="00FA746A">
        <w:rPr>
          <w:color w:val="000000"/>
          <w:sz w:val="28"/>
          <w:szCs w:val="28"/>
          <w:lang w:val="ru-RU"/>
        </w:rPr>
        <w:t>вається</w:t>
      </w:r>
      <w:r w:rsidR="00FA746A" w:rsidRPr="00FF6480">
        <w:rPr>
          <w:color w:val="000000"/>
          <w:sz w:val="28"/>
          <w:szCs w:val="28"/>
          <w:lang w:val="ru-RU"/>
        </w:rPr>
        <w:t xml:space="preserve"> поняття заголовк</w:t>
      </w:r>
      <w:r w:rsidR="00FA746A">
        <w:rPr>
          <w:color w:val="000000"/>
          <w:sz w:val="28"/>
          <w:szCs w:val="28"/>
          <w:lang w:val="ru-RU"/>
        </w:rPr>
        <w:t>а та його рол</w:t>
      </w:r>
      <w:r w:rsidR="00D3287E">
        <w:rPr>
          <w:color w:val="000000"/>
          <w:sz w:val="28"/>
          <w:szCs w:val="28"/>
          <w:lang w:val="ru-RU"/>
        </w:rPr>
        <w:t>ь</w:t>
      </w:r>
      <w:r w:rsidR="000B11F6">
        <w:rPr>
          <w:color w:val="000000"/>
          <w:sz w:val="28"/>
          <w:szCs w:val="28"/>
          <w:lang w:val="ru-RU"/>
        </w:rPr>
        <w:t xml:space="preserve"> в </w:t>
      </w:r>
      <w:r w:rsidR="000B11F6" w:rsidRPr="00FF6480">
        <w:rPr>
          <w:color w:val="000000"/>
          <w:sz w:val="28"/>
          <w:szCs w:val="28"/>
          <w:lang w:val="ru-RU"/>
        </w:rPr>
        <w:t>друкован</w:t>
      </w:r>
      <w:r w:rsidR="000B11F6">
        <w:rPr>
          <w:color w:val="000000"/>
          <w:sz w:val="28"/>
          <w:szCs w:val="28"/>
          <w:lang w:val="ru-RU"/>
        </w:rPr>
        <w:t>ій</w:t>
      </w:r>
      <w:r w:rsidR="000B11F6" w:rsidRPr="00FF6480">
        <w:rPr>
          <w:color w:val="000000"/>
          <w:sz w:val="28"/>
          <w:szCs w:val="28"/>
          <w:lang w:val="ru-RU"/>
        </w:rPr>
        <w:t xml:space="preserve"> прес</w:t>
      </w:r>
      <w:r w:rsidR="000B11F6">
        <w:rPr>
          <w:color w:val="000000"/>
          <w:sz w:val="28"/>
          <w:szCs w:val="28"/>
          <w:lang w:val="ru-RU"/>
        </w:rPr>
        <w:t>і</w:t>
      </w:r>
      <w:r w:rsidR="00FA746A">
        <w:rPr>
          <w:color w:val="000000"/>
          <w:sz w:val="28"/>
          <w:szCs w:val="28"/>
          <w:lang w:val="ru-RU"/>
        </w:rPr>
        <w:t xml:space="preserve">, </w:t>
      </w:r>
      <w:r w:rsidR="00FA746A" w:rsidRPr="00FF6480">
        <w:rPr>
          <w:color w:val="000000"/>
          <w:sz w:val="28"/>
          <w:szCs w:val="28"/>
          <w:lang w:val="ru-RU"/>
        </w:rPr>
        <w:t>визнач</w:t>
      </w:r>
      <w:r w:rsidR="00DB0D59">
        <w:rPr>
          <w:color w:val="000000"/>
          <w:sz w:val="28"/>
          <w:szCs w:val="28"/>
          <w:lang w:val="ru-RU"/>
        </w:rPr>
        <w:t>аються</w:t>
      </w:r>
      <w:r w:rsidR="00FA746A" w:rsidRPr="00FF6480">
        <w:rPr>
          <w:sz w:val="28"/>
          <w:szCs w:val="28"/>
          <w:lang w:val="ru-RU"/>
        </w:rPr>
        <w:t xml:space="preserve"> </w:t>
      </w:r>
      <w:r w:rsidR="00FA746A" w:rsidRPr="00FF6480">
        <w:rPr>
          <w:color w:val="000000"/>
          <w:sz w:val="28"/>
          <w:szCs w:val="28"/>
          <w:lang w:val="ru-RU"/>
        </w:rPr>
        <w:t>функції</w:t>
      </w:r>
      <w:r w:rsidR="00FA746A" w:rsidRPr="00FF6480">
        <w:rPr>
          <w:sz w:val="28"/>
          <w:szCs w:val="28"/>
          <w:lang w:val="ru-RU"/>
        </w:rPr>
        <w:t xml:space="preserve"> </w:t>
      </w:r>
      <w:r w:rsidR="00D3287E">
        <w:rPr>
          <w:sz w:val="28"/>
          <w:szCs w:val="28"/>
          <w:lang w:val="ru-RU"/>
        </w:rPr>
        <w:t xml:space="preserve">заголовка </w:t>
      </w:r>
      <w:r w:rsidR="00DB3015">
        <w:rPr>
          <w:sz w:val="28"/>
          <w:szCs w:val="28"/>
          <w:lang w:val="ru-RU"/>
        </w:rPr>
        <w:t xml:space="preserve">та </w:t>
      </w:r>
      <w:r w:rsidR="00DB3015" w:rsidRPr="00FF6480">
        <w:rPr>
          <w:sz w:val="28"/>
          <w:szCs w:val="28"/>
          <w:lang w:val="ru-RU"/>
        </w:rPr>
        <w:t>встанов</w:t>
      </w:r>
      <w:r w:rsidR="00DB3015">
        <w:rPr>
          <w:sz w:val="28"/>
          <w:szCs w:val="28"/>
          <w:lang w:val="ru-RU"/>
        </w:rPr>
        <w:t>лю</w:t>
      </w:r>
      <w:r w:rsidR="00D3287E">
        <w:rPr>
          <w:sz w:val="28"/>
          <w:szCs w:val="28"/>
          <w:lang w:val="ru-RU"/>
        </w:rPr>
        <w:t>ю</w:t>
      </w:r>
      <w:r w:rsidR="00DB3015">
        <w:rPr>
          <w:sz w:val="28"/>
          <w:szCs w:val="28"/>
          <w:lang w:val="ru-RU"/>
        </w:rPr>
        <w:t>ться</w:t>
      </w:r>
      <w:r w:rsidR="00DB3015" w:rsidRPr="00FF6480">
        <w:rPr>
          <w:sz w:val="28"/>
          <w:szCs w:val="28"/>
          <w:lang w:val="ru-RU"/>
        </w:rPr>
        <w:t xml:space="preserve"> </w:t>
      </w:r>
      <w:r w:rsidR="00D3287E">
        <w:rPr>
          <w:sz w:val="28"/>
          <w:szCs w:val="28"/>
          <w:lang w:val="ru-RU"/>
        </w:rPr>
        <w:t>мовні засоби реалізації</w:t>
      </w:r>
      <w:r w:rsidR="00D3287E">
        <w:rPr>
          <w:sz w:val="28"/>
          <w:szCs w:val="28"/>
          <w:lang w:val="ru-RU"/>
        </w:rPr>
        <w:t xml:space="preserve"> його </w:t>
      </w:r>
      <w:r w:rsidR="00DB3015" w:rsidRPr="00FF6480">
        <w:rPr>
          <w:sz w:val="28"/>
          <w:szCs w:val="28"/>
          <w:lang w:val="ru-RU"/>
        </w:rPr>
        <w:t>прагматичн</w:t>
      </w:r>
      <w:r w:rsidR="00D3287E">
        <w:rPr>
          <w:sz w:val="28"/>
          <w:szCs w:val="28"/>
          <w:lang w:val="ru-RU"/>
        </w:rPr>
        <w:t>ого</w:t>
      </w:r>
      <w:r w:rsidR="00DB3015" w:rsidRPr="00FF6480">
        <w:rPr>
          <w:sz w:val="28"/>
          <w:szCs w:val="28"/>
          <w:lang w:val="ru-RU"/>
        </w:rPr>
        <w:t xml:space="preserve"> потенціал</w:t>
      </w:r>
      <w:r w:rsidR="00D3287E">
        <w:rPr>
          <w:sz w:val="28"/>
          <w:szCs w:val="28"/>
          <w:lang w:val="ru-RU"/>
        </w:rPr>
        <w:t>у.</w:t>
      </w:r>
    </w:p>
    <w:p w14:paraId="20E1011F" w14:textId="5C4B2297" w:rsidR="00113F8A" w:rsidRDefault="00113F8A" w:rsidP="006979F0">
      <w:pPr>
        <w:spacing w:line="360" w:lineRule="auto"/>
        <w:ind w:firstLine="567"/>
        <w:jc w:val="both"/>
        <w:rPr>
          <w:noProof/>
          <w:sz w:val="28"/>
          <w:szCs w:val="28"/>
          <w:lang w:val="ru-RU"/>
        </w:rPr>
      </w:pPr>
      <w:r w:rsidRPr="00797058">
        <w:rPr>
          <w:b/>
          <w:noProof/>
          <w:sz w:val="28"/>
          <w:szCs w:val="28"/>
          <w:lang w:val="ru-RU"/>
        </w:rPr>
        <w:t>Ключ</w:t>
      </w:r>
      <w:r w:rsidR="004D5469">
        <w:rPr>
          <w:b/>
          <w:noProof/>
          <w:sz w:val="28"/>
          <w:szCs w:val="28"/>
          <w:lang w:val="ru-RU"/>
        </w:rPr>
        <w:t>о</w:t>
      </w:r>
      <w:r w:rsidRPr="00797058">
        <w:rPr>
          <w:b/>
          <w:noProof/>
          <w:sz w:val="28"/>
          <w:szCs w:val="28"/>
          <w:lang w:val="ru-RU"/>
        </w:rPr>
        <w:t>в</w:t>
      </w:r>
      <w:r w:rsidR="004D5469">
        <w:rPr>
          <w:b/>
          <w:noProof/>
          <w:sz w:val="28"/>
          <w:szCs w:val="28"/>
          <w:lang w:val="ru-RU"/>
        </w:rPr>
        <w:t>і</w:t>
      </w:r>
      <w:r w:rsidRPr="00797058">
        <w:rPr>
          <w:b/>
          <w:noProof/>
          <w:sz w:val="28"/>
          <w:szCs w:val="28"/>
          <w:lang w:val="ru-RU"/>
        </w:rPr>
        <w:t xml:space="preserve"> слова: </w:t>
      </w:r>
      <w:r w:rsidR="0012661C" w:rsidRPr="0012661C">
        <w:rPr>
          <w:bCs/>
          <w:noProof/>
          <w:sz w:val="28"/>
          <w:szCs w:val="28"/>
          <w:lang w:val="ru-RU"/>
        </w:rPr>
        <w:t xml:space="preserve">заголовок, </w:t>
      </w:r>
      <w:r w:rsidR="0012661C">
        <w:rPr>
          <w:bCs/>
          <w:noProof/>
          <w:sz w:val="28"/>
          <w:szCs w:val="28"/>
          <w:lang w:val="ru-RU"/>
        </w:rPr>
        <w:t>друкована преса, прагматичний потенціал, мовні засоби, французька мова.</w:t>
      </w:r>
    </w:p>
    <w:p w14:paraId="6C570963" w14:textId="77777777" w:rsidR="00AE3F3E" w:rsidRDefault="00AE3F3E" w:rsidP="006979F0">
      <w:pPr>
        <w:spacing w:line="360" w:lineRule="auto"/>
        <w:ind w:firstLine="567"/>
        <w:jc w:val="both"/>
        <w:rPr>
          <w:noProof/>
          <w:sz w:val="28"/>
          <w:szCs w:val="28"/>
          <w:lang w:val="ru-RU"/>
        </w:rPr>
      </w:pPr>
    </w:p>
    <w:p w14:paraId="443A252B" w14:textId="0E8D208A" w:rsidR="00B23B00" w:rsidRPr="00B23B00" w:rsidRDefault="00E53013" w:rsidP="007E6C9D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CA549C">
        <w:rPr>
          <w:b/>
          <w:bCs/>
          <w:color w:val="000000" w:themeColor="text1"/>
          <w:sz w:val="28"/>
          <w:szCs w:val="28"/>
          <w:lang w:val="uk-UA"/>
        </w:rPr>
        <w:t>Вступ.</w:t>
      </w:r>
      <w:r>
        <w:rPr>
          <w:b/>
          <w:bCs/>
          <w:color w:val="000000" w:themeColor="text1"/>
          <w:sz w:val="28"/>
          <w:szCs w:val="28"/>
          <w:lang w:val="uk-UA"/>
        </w:rPr>
        <w:t xml:space="preserve"> </w:t>
      </w:r>
      <w:r w:rsidR="00B23B00">
        <w:rPr>
          <w:sz w:val="28"/>
          <w:szCs w:val="28"/>
          <w:lang w:val="uk-UA"/>
        </w:rPr>
        <w:t>З</w:t>
      </w:r>
      <w:r w:rsidR="00B23B00" w:rsidRPr="00CA152D">
        <w:rPr>
          <w:sz w:val="28"/>
          <w:szCs w:val="28"/>
          <w:lang w:val="uk-UA"/>
        </w:rPr>
        <w:t>аголовки</w:t>
      </w:r>
      <w:r w:rsidR="00B23B00" w:rsidRPr="00CA152D">
        <w:rPr>
          <w:sz w:val="28"/>
          <w:szCs w:val="28"/>
          <w:lang w:val="uk-UA"/>
        </w:rPr>
        <w:t xml:space="preserve"> статей </w:t>
      </w:r>
      <w:r w:rsidR="00B23B00" w:rsidRPr="00CA152D">
        <w:rPr>
          <w:sz w:val="28"/>
          <w:szCs w:val="28"/>
          <w:lang w:val="uk-UA"/>
        </w:rPr>
        <w:t xml:space="preserve">відіграють </w:t>
      </w:r>
      <w:r w:rsidR="00B23B00" w:rsidRPr="00CA152D">
        <w:rPr>
          <w:sz w:val="28"/>
          <w:szCs w:val="28"/>
          <w:lang w:val="uk-UA"/>
        </w:rPr>
        <w:t>чи не най</w:t>
      </w:r>
      <w:r w:rsidR="00B23B00" w:rsidRPr="00CA152D">
        <w:rPr>
          <w:sz w:val="28"/>
          <w:szCs w:val="28"/>
          <w:lang w:val="uk-UA"/>
        </w:rPr>
        <w:t>важлив</w:t>
      </w:r>
      <w:r w:rsidR="00B23B00" w:rsidRPr="00CA152D">
        <w:rPr>
          <w:sz w:val="28"/>
          <w:szCs w:val="28"/>
          <w:lang w:val="uk-UA"/>
        </w:rPr>
        <w:t>іш</w:t>
      </w:r>
      <w:r w:rsidR="00B23B00" w:rsidRPr="00CA152D">
        <w:rPr>
          <w:sz w:val="28"/>
          <w:szCs w:val="28"/>
          <w:lang w:val="uk-UA"/>
        </w:rPr>
        <w:t>у роль у ЗМІ</w:t>
      </w:r>
      <w:r w:rsidR="00B23B00" w:rsidRPr="00CA152D">
        <w:rPr>
          <w:sz w:val="28"/>
          <w:szCs w:val="28"/>
          <w:lang w:val="uk-UA"/>
        </w:rPr>
        <w:t xml:space="preserve">, а відтак, </w:t>
      </w:r>
      <w:r w:rsidR="00CA152D" w:rsidRPr="00CA152D">
        <w:rPr>
          <w:sz w:val="28"/>
          <w:szCs w:val="28"/>
          <w:lang w:val="uk-UA"/>
        </w:rPr>
        <w:t>і</w:t>
      </w:r>
      <w:r w:rsidR="00CA152D">
        <w:rPr>
          <w:sz w:val="28"/>
          <w:szCs w:val="28"/>
          <w:lang w:val="uk-UA"/>
        </w:rPr>
        <w:t xml:space="preserve"> </w:t>
      </w:r>
      <w:r w:rsidR="00B23B00" w:rsidRPr="00CA152D">
        <w:rPr>
          <w:sz w:val="28"/>
          <w:szCs w:val="28"/>
          <w:lang w:val="uk-UA"/>
        </w:rPr>
        <w:t xml:space="preserve">у </w:t>
      </w:r>
      <w:r w:rsidR="00B23B00" w:rsidRPr="00CA152D">
        <w:rPr>
          <w:sz w:val="28"/>
          <w:szCs w:val="28"/>
          <w:lang w:val="uk-UA"/>
        </w:rPr>
        <w:t>формуванні якісної преси</w:t>
      </w:r>
      <w:r w:rsidR="00B23B00" w:rsidRPr="00CA152D">
        <w:rPr>
          <w:sz w:val="28"/>
          <w:szCs w:val="28"/>
          <w:lang w:val="uk-UA"/>
        </w:rPr>
        <w:t xml:space="preserve">, </w:t>
      </w:r>
      <w:r w:rsidR="00CA152D">
        <w:rPr>
          <w:sz w:val="28"/>
          <w:szCs w:val="28"/>
          <w:lang w:val="uk-UA"/>
        </w:rPr>
        <w:t>адже вони</w:t>
      </w:r>
      <w:r w:rsidR="00B23B00" w:rsidRPr="00CA152D">
        <w:rPr>
          <w:sz w:val="28"/>
          <w:szCs w:val="28"/>
          <w:lang w:val="uk-UA"/>
        </w:rPr>
        <w:t xml:space="preserve"> </w:t>
      </w:r>
      <w:r w:rsidR="00B23B00" w:rsidRPr="00CA152D">
        <w:rPr>
          <w:sz w:val="28"/>
          <w:szCs w:val="28"/>
          <w:lang w:val="uk-UA"/>
        </w:rPr>
        <w:t xml:space="preserve">вживаються для того, щоб </w:t>
      </w:r>
      <w:r w:rsidR="00CA152D" w:rsidRPr="00CA152D">
        <w:rPr>
          <w:sz w:val="28"/>
          <w:szCs w:val="28"/>
          <w:lang w:val="uk-UA"/>
        </w:rPr>
        <w:t xml:space="preserve">справити відповідне враження </w:t>
      </w:r>
      <w:r w:rsidR="00B23B00" w:rsidRPr="00CA152D">
        <w:rPr>
          <w:sz w:val="28"/>
          <w:szCs w:val="28"/>
          <w:lang w:val="uk-UA"/>
        </w:rPr>
        <w:t>на реципієнта</w:t>
      </w:r>
      <w:r w:rsidR="00CA152D">
        <w:rPr>
          <w:sz w:val="28"/>
          <w:szCs w:val="28"/>
          <w:lang w:val="uk-UA"/>
        </w:rPr>
        <w:t>,</w:t>
      </w:r>
      <w:r w:rsidR="00CA152D" w:rsidRPr="00CA152D">
        <w:rPr>
          <w:sz w:val="28"/>
          <w:szCs w:val="28"/>
          <w:lang w:val="uk-UA"/>
        </w:rPr>
        <w:t xml:space="preserve"> </w:t>
      </w:r>
      <w:r w:rsidR="00CA152D" w:rsidRPr="00CA152D">
        <w:rPr>
          <w:sz w:val="28"/>
          <w:szCs w:val="28"/>
          <w:lang w:val="uk-UA"/>
        </w:rPr>
        <w:t>вплинути</w:t>
      </w:r>
      <w:r w:rsidR="00CA152D">
        <w:rPr>
          <w:sz w:val="28"/>
          <w:szCs w:val="28"/>
          <w:lang w:val="uk-UA"/>
        </w:rPr>
        <w:t xml:space="preserve"> на нього</w:t>
      </w:r>
      <w:r w:rsidR="00B23B00" w:rsidRPr="00CA152D">
        <w:rPr>
          <w:sz w:val="28"/>
          <w:szCs w:val="28"/>
          <w:lang w:val="uk-UA"/>
        </w:rPr>
        <w:t xml:space="preserve"> та зацікавити у подальшому прочитанні статті. </w:t>
      </w:r>
      <w:r w:rsidR="00CA152D">
        <w:rPr>
          <w:sz w:val="28"/>
          <w:szCs w:val="28"/>
          <w:lang w:val="ru-RU"/>
        </w:rPr>
        <w:t>У</w:t>
      </w:r>
      <w:r w:rsidR="00DB3015">
        <w:rPr>
          <w:sz w:val="28"/>
          <w:szCs w:val="28"/>
          <w:lang w:val="ru-RU"/>
        </w:rPr>
        <w:t xml:space="preserve"> </w:t>
      </w:r>
      <w:r w:rsidR="00B23B00" w:rsidRPr="00B23B00">
        <w:rPr>
          <w:sz w:val="28"/>
          <w:szCs w:val="28"/>
          <w:lang w:val="ru-RU"/>
        </w:rPr>
        <w:t xml:space="preserve">першу чергу, читач звертає увагу на назву, </w:t>
      </w:r>
      <w:r w:rsidR="00CA152D">
        <w:rPr>
          <w:sz w:val="28"/>
          <w:szCs w:val="28"/>
          <w:lang w:val="ru-RU"/>
        </w:rPr>
        <w:t>оскільки</w:t>
      </w:r>
      <w:r w:rsidR="00B23B00" w:rsidRPr="00B23B00">
        <w:rPr>
          <w:sz w:val="28"/>
          <w:szCs w:val="28"/>
          <w:lang w:val="ru-RU"/>
        </w:rPr>
        <w:t xml:space="preserve"> в ній міститься головна ідея того чи іншого тексту</w:t>
      </w:r>
      <w:r w:rsidR="00CA152D">
        <w:rPr>
          <w:sz w:val="28"/>
          <w:szCs w:val="28"/>
          <w:lang w:val="ru-RU"/>
        </w:rPr>
        <w:t>,</w:t>
      </w:r>
      <w:r w:rsidR="00B23B00" w:rsidRPr="00B23B00">
        <w:rPr>
          <w:sz w:val="28"/>
          <w:szCs w:val="28"/>
          <w:lang w:val="ru-RU"/>
        </w:rPr>
        <w:t xml:space="preserve"> </w:t>
      </w:r>
      <w:r w:rsidR="00CA152D" w:rsidRPr="00B5545E">
        <w:rPr>
          <w:sz w:val="28"/>
          <w:szCs w:val="28"/>
          <w:lang w:val="ru-RU"/>
        </w:rPr>
        <w:t>ключові слова, які привертають увагу.</w:t>
      </w:r>
    </w:p>
    <w:p w14:paraId="78444725" w14:textId="3B095846" w:rsidR="007E6C9D" w:rsidRDefault="00E53013" w:rsidP="007E6C9D">
      <w:pPr>
        <w:widowControl w:val="0"/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CA549C">
        <w:rPr>
          <w:b/>
          <w:bCs/>
          <w:color w:val="000000" w:themeColor="text1"/>
          <w:sz w:val="28"/>
          <w:szCs w:val="28"/>
          <w:lang w:val="uk-UA"/>
        </w:rPr>
        <w:t xml:space="preserve">Мета </w:t>
      </w:r>
      <w:r w:rsidR="00CA152D">
        <w:rPr>
          <w:b/>
          <w:bCs/>
          <w:color w:val="000000" w:themeColor="text1"/>
          <w:sz w:val="28"/>
          <w:szCs w:val="28"/>
          <w:lang w:val="uk-UA"/>
        </w:rPr>
        <w:t>статті</w:t>
      </w:r>
      <w:r w:rsidR="00FF6480" w:rsidRPr="00FF6480">
        <w:rPr>
          <w:sz w:val="28"/>
          <w:szCs w:val="28"/>
          <w:lang w:val="ru-RU"/>
        </w:rPr>
        <w:t xml:space="preserve"> </w:t>
      </w:r>
      <w:r w:rsidR="00CF5446">
        <w:rPr>
          <w:sz w:val="28"/>
          <w:szCs w:val="28"/>
          <w:lang w:val="ru-RU"/>
        </w:rPr>
        <w:t xml:space="preserve">полягає у </w:t>
      </w:r>
      <w:r w:rsidR="00FF6480" w:rsidRPr="00FF6480">
        <w:rPr>
          <w:sz w:val="28"/>
          <w:szCs w:val="28"/>
          <w:lang w:val="ru-RU"/>
        </w:rPr>
        <w:t>виявленн</w:t>
      </w:r>
      <w:r w:rsidR="00CF5446">
        <w:rPr>
          <w:sz w:val="28"/>
          <w:szCs w:val="28"/>
          <w:lang w:val="ru-RU"/>
        </w:rPr>
        <w:t>і</w:t>
      </w:r>
      <w:r w:rsidR="00FF6480" w:rsidRPr="00FF6480">
        <w:rPr>
          <w:sz w:val="28"/>
          <w:szCs w:val="28"/>
          <w:lang w:val="ru-RU"/>
        </w:rPr>
        <w:t xml:space="preserve"> лінгво-прагматичних особливостей заголовків сучасної французької преси.</w:t>
      </w:r>
      <w:r w:rsidR="00CF5446">
        <w:rPr>
          <w:sz w:val="28"/>
          <w:szCs w:val="28"/>
          <w:lang w:val="ru-RU"/>
        </w:rPr>
        <w:t xml:space="preserve"> Для її д</w:t>
      </w:r>
      <w:r w:rsidR="00FF6480" w:rsidRPr="00FF6480">
        <w:rPr>
          <w:sz w:val="28"/>
          <w:szCs w:val="28"/>
          <w:lang w:val="ru-RU"/>
        </w:rPr>
        <w:t xml:space="preserve">осягнення поставленої </w:t>
      </w:r>
      <w:r w:rsidR="00FF6480" w:rsidRPr="00FF6480">
        <w:rPr>
          <w:sz w:val="28"/>
          <w:szCs w:val="28"/>
          <w:lang w:val="ru-RU"/>
        </w:rPr>
        <w:lastRenderedPageBreak/>
        <w:t>передбача</w:t>
      </w:r>
      <w:r w:rsidR="00CF5446">
        <w:rPr>
          <w:sz w:val="28"/>
          <w:szCs w:val="28"/>
          <w:lang w:val="ru-RU"/>
        </w:rPr>
        <w:t>лося</w:t>
      </w:r>
      <w:r w:rsidR="00FF6480" w:rsidRPr="00FF6480">
        <w:rPr>
          <w:sz w:val="28"/>
          <w:szCs w:val="28"/>
          <w:lang w:val="ru-RU"/>
        </w:rPr>
        <w:t xml:space="preserve"> вирішення конкретних </w:t>
      </w:r>
      <w:r w:rsidR="00FF6480" w:rsidRPr="00FF6480">
        <w:rPr>
          <w:b/>
          <w:sz w:val="28"/>
          <w:szCs w:val="28"/>
          <w:lang w:val="ru-RU"/>
        </w:rPr>
        <w:t>завдань:</w:t>
      </w:r>
      <w:r w:rsidR="007E6C9D">
        <w:rPr>
          <w:sz w:val="28"/>
          <w:szCs w:val="28"/>
          <w:lang w:val="ru-RU"/>
        </w:rPr>
        <w:t xml:space="preserve"> </w:t>
      </w:r>
    </w:p>
    <w:p w14:paraId="3F7EBB49" w14:textId="4314D6A7" w:rsidR="007E6C9D" w:rsidRDefault="007E6C9D" w:rsidP="007E6C9D">
      <w:pPr>
        <w:widowControl w:val="0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noProof/>
          <w:color w:val="000000"/>
          <w:sz w:val="28"/>
          <w:szCs w:val="28"/>
          <w:lang w:val="ru-RU"/>
        </w:rPr>
        <w:t>–</w:t>
      </w:r>
      <w:r>
        <w:rPr>
          <w:noProof/>
          <w:color w:val="000000"/>
          <w:sz w:val="28"/>
          <w:szCs w:val="28"/>
          <w:lang w:val="ru-RU"/>
        </w:rPr>
        <w:t xml:space="preserve"> </w:t>
      </w:r>
      <w:r w:rsidR="00FF6480" w:rsidRPr="00FF6480">
        <w:rPr>
          <w:color w:val="000000"/>
          <w:sz w:val="28"/>
          <w:szCs w:val="28"/>
          <w:lang w:val="ru-RU"/>
        </w:rPr>
        <w:t>розкрити поняття терміну «заголовок»;</w:t>
      </w:r>
    </w:p>
    <w:p w14:paraId="7D4DF033" w14:textId="4BD5BD41" w:rsidR="007E6C9D" w:rsidRDefault="007E6C9D" w:rsidP="007E6C9D">
      <w:pPr>
        <w:widowControl w:val="0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noProof/>
          <w:color w:val="000000"/>
          <w:sz w:val="28"/>
          <w:szCs w:val="28"/>
          <w:lang w:val="ru-RU"/>
        </w:rPr>
        <w:t>–</w:t>
      </w:r>
      <w:r>
        <w:rPr>
          <w:noProof/>
          <w:color w:val="000000"/>
          <w:sz w:val="28"/>
          <w:szCs w:val="28"/>
          <w:lang w:val="ru-RU"/>
        </w:rPr>
        <w:t xml:space="preserve"> </w:t>
      </w:r>
      <w:r w:rsidR="00FF6480" w:rsidRPr="00FF6480">
        <w:rPr>
          <w:color w:val="000000"/>
          <w:sz w:val="28"/>
          <w:szCs w:val="28"/>
          <w:lang w:val="ru-RU"/>
        </w:rPr>
        <w:t>визначити</w:t>
      </w:r>
      <w:r w:rsidR="00FF6480" w:rsidRPr="00FF6480">
        <w:rPr>
          <w:sz w:val="28"/>
          <w:szCs w:val="28"/>
          <w:lang w:val="ru-RU"/>
        </w:rPr>
        <w:t xml:space="preserve"> </w:t>
      </w:r>
      <w:r w:rsidR="00FF6480" w:rsidRPr="00FF6480">
        <w:rPr>
          <w:color w:val="000000"/>
          <w:sz w:val="28"/>
          <w:szCs w:val="28"/>
          <w:lang w:val="ru-RU"/>
        </w:rPr>
        <w:t>функції</w:t>
      </w:r>
      <w:r w:rsidR="00FF6480" w:rsidRPr="00FF6480">
        <w:rPr>
          <w:sz w:val="28"/>
          <w:szCs w:val="28"/>
          <w:lang w:val="ru-RU"/>
        </w:rPr>
        <w:t xml:space="preserve"> </w:t>
      </w:r>
      <w:r w:rsidR="00FF6480" w:rsidRPr="00FF6480">
        <w:rPr>
          <w:color w:val="000000"/>
          <w:sz w:val="28"/>
          <w:szCs w:val="28"/>
          <w:lang w:val="ru-RU"/>
        </w:rPr>
        <w:t>заголовків друкованої преси;</w:t>
      </w:r>
      <w:r>
        <w:rPr>
          <w:sz w:val="28"/>
          <w:szCs w:val="28"/>
          <w:lang w:val="ru-RU"/>
        </w:rPr>
        <w:t xml:space="preserve"> </w:t>
      </w:r>
    </w:p>
    <w:p w14:paraId="33E9B54C" w14:textId="6B29E019" w:rsidR="00FF6480" w:rsidRPr="00CF5446" w:rsidRDefault="007E6C9D" w:rsidP="007E6C9D">
      <w:pPr>
        <w:widowControl w:val="0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noProof/>
          <w:color w:val="000000"/>
          <w:sz w:val="28"/>
          <w:szCs w:val="28"/>
          <w:lang w:val="ru-RU"/>
        </w:rPr>
        <w:t>–</w:t>
      </w:r>
      <w:r>
        <w:rPr>
          <w:noProof/>
          <w:color w:val="000000"/>
          <w:sz w:val="28"/>
          <w:szCs w:val="28"/>
          <w:lang w:val="ru-RU"/>
        </w:rPr>
        <w:t xml:space="preserve"> </w:t>
      </w:r>
      <w:r w:rsidR="00FF6480" w:rsidRPr="00FF6480">
        <w:rPr>
          <w:sz w:val="28"/>
          <w:szCs w:val="28"/>
          <w:lang w:val="ru-RU"/>
        </w:rPr>
        <w:t>встановити прагматичний потенціал заголовків сучасної французької преси</w:t>
      </w:r>
      <w:r w:rsidR="00087D2E">
        <w:rPr>
          <w:sz w:val="28"/>
          <w:szCs w:val="28"/>
          <w:lang w:val="ru-RU"/>
        </w:rPr>
        <w:t xml:space="preserve"> та мовні засоби його реалізації</w:t>
      </w:r>
      <w:r w:rsidR="00FF6480" w:rsidRPr="00CF5446">
        <w:rPr>
          <w:sz w:val="28"/>
          <w:szCs w:val="28"/>
          <w:lang w:val="ru-RU"/>
        </w:rPr>
        <w:t>.</w:t>
      </w:r>
    </w:p>
    <w:p w14:paraId="6E467553" w14:textId="708C5257" w:rsidR="0014473A" w:rsidRPr="0014473A" w:rsidRDefault="00E53013" w:rsidP="007E6C9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E7232">
        <w:rPr>
          <w:b/>
          <w:bCs/>
          <w:color w:val="000000" w:themeColor="text1"/>
          <w:sz w:val="28"/>
          <w:szCs w:val="28"/>
          <w:lang w:val="uk-UA"/>
        </w:rPr>
        <w:t>Матеріали та методи.</w:t>
      </w:r>
      <w:r w:rsidRPr="00E85814">
        <w:rPr>
          <w:color w:val="000000" w:themeColor="text1"/>
          <w:sz w:val="28"/>
          <w:szCs w:val="28"/>
          <w:lang w:val="uk-UA"/>
        </w:rPr>
        <w:t xml:space="preserve"> </w:t>
      </w:r>
      <w:r w:rsidRPr="003E7232">
        <w:rPr>
          <w:bCs/>
          <w:sz w:val="28"/>
          <w:szCs w:val="28"/>
          <w:lang w:val="uk-UA"/>
        </w:rPr>
        <w:t>Матеріалом</w:t>
      </w:r>
      <w:r w:rsidRPr="00BD79E2">
        <w:rPr>
          <w:sz w:val="28"/>
          <w:szCs w:val="28"/>
          <w:lang w:val="uk-UA"/>
        </w:rPr>
        <w:t xml:space="preserve"> дослідження слугу</w:t>
      </w:r>
      <w:r>
        <w:rPr>
          <w:sz w:val="28"/>
          <w:szCs w:val="28"/>
          <w:lang w:val="uk-UA"/>
        </w:rPr>
        <w:t>вали</w:t>
      </w:r>
      <w:r w:rsidRPr="00BD79E2">
        <w:rPr>
          <w:sz w:val="28"/>
          <w:szCs w:val="28"/>
          <w:lang w:val="uk-UA"/>
        </w:rPr>
        <w:t xml:space="preserve"> </w:t>
      </w:r>
      <w:r w:rsidR="0014473A" w:rsidRPr="0014473A">
        <w:rPr>
          <w:sz w:val="28"/>
          <w:szCs w:val="28"/>
          <w:lang w:val="uk-UA"/>
        </w:rPr>
        <w:t>заголовкі статей, дібран</w:t>
      </w:r>
      <w:r w:rsidR="0014473A">
        <w:rPr>
          <w:sz w:val="28"/>
          <w:szCs w:val="28"/>
          <w:lang w:val="uk-UA"/>
        </w:rPr>
        <w:t>і</w:t>
      </w:r>
      <w:r w:rsidR="0014473A" w:rsidRPr="0014473A">
        <w:rPr>
          <w:sz w:val="28"/>
          <w:szCs w:val="28"/>
          <w:lang w:val="uk-UA"/>
        </w:rPr>
        <w:t xml:space="preserve"> методом суцільної вибірки з 5 періодичних видань Франції (</w:t>
      </w:r>
      <w:r w:rsidR="0014473A">
        <w:rPr>
          <w:sz w:val="28"/>
          <w:szCs w:val="28"/>
          <w:lang w:val="fr-FR"/>
        </w:rPr>
        <w:t>Le</w:t>
      </w:r>
      <w:r w:rsidR="0014473A" w:rsidRPr="0014473A">
        <w:rPr>
          <w:sz w:val="28"/>
          <w:szCs w:val="28"/>
          <w:lang w:val="uk-UA"/>
        </w:rPr>
        <w:t xml:space="preserve"> </w:t>
      </w:r>
      <w:r w:rsidR="0014473A">
        <w:rPr>
          <w:sz w:val="28"/>
          <w:szCs w:val="28"/>
          <w:lang w:val="fr-FR"/>
        </w:rPr>
        <w:t>Monde</w:t>
      </w:r>
      <w:r w:rsidR="0014473A" w:rsidRPr="0014473A">
        <w:rPr>
          <w:sz w:val="28"/>
          <w:szCs w:val="28"/>
          <w:lang w:val="uk-UA"/>
        </w:rPr>
        <w:t xml:space="preserve">, </w:t>
      </w:r>
      <w:r w:rsidR="0014473A">
        <w:rPr>
          <w:sz w:val="28"/>
          <w:szCs w:val="28"/>
          <w:lang w:val="fr-FR"/>
        </w:rPr>
        <w:t>Le</w:t>
      </w:r>
      <w:r w:rsidR="0014473A" w:rsidRPr="0014473A">
        <w:rPr>
          <w:sz w:val="28"/>
          <w:szCs w:val="28"/>
          <w:lang w:val="uk-UA"/>
        </w:rPr>
        <w:t xml:space="preserve"> </w:t>
      </w:r>
      <w:r w:rsidR="0014473A">
        <w:rPr>
          <w:sz w:val="28"/>
          <w:szCs w:val="28"/>
          <w:lang w:val="fr-FR"/>
        </w:rPr>
        <w:t>Parisien</w:t>
      </w:r>
      <w:r w:rsidR="0014473A" w:rsidRPr="0014473A">
        <w:rPr>
          <w:sz w:val="28"/>
          <w:szCs w:val="28"/>
          <w:lang w:val="uk-UA"/>
        </w:rPr>
        <w:t xml:space="preserve">, </w:t>
      </w:r>
      <w:r w:rsidR="0014473A">
        <w:rPr>
          <w:sz w:val="28"/>
          <w:szCs w:val="28"/>
          <w:lang w:val="fr-FR"/>
        </w:rPr>
        <w:t>Le</w:t>
      </w:r>
      <w:r w:rsidR="0014473A" w:rsidRPr="0014473A">
        <w:rPr>
          <w:sz w:val="28"/>
          <w:szCs w:val="28"/>
          <w:lang w:val="uk-UA"/>
        </w:rPr>
        <w:t xml:space="preserve"> </w:t>
      </w:r>
      <w:r w:rsidR="0014473A">
        <w:rPr>
          <w:sz w:val="28"/>
          <w:szCs w:val="28"/>
          <w:lang w:val="fr-FR"/>
        </w:rPr>
        <w:t>Figaro</w:t>
      </w:r>
      <w:r w:rsidR="0014473A" w:rsidRPr="0014473A">
        <w:rPr>
          <w:sz w:val="28"/>
          <w:szCs w:val="28"/>
          <w:lang w:val="uk-UA"/>
        </w:rPr>
        <w:t xml:space="preserve">, </w:t>
      </w:r>
      <w:r w:rsidR="0014473A">
        <w:rPr>
          <w:sz w:val="28"/>
          <w:szCs w:val="28"/>
          <w:lang w:val="fr-FR"/>
        </w:rPr>
        <w:t>Marianne</w:t>
      </w:r>
      <w:r w:rsidR="0014473A" w:rsidRPr="0014473A">
        <w:rPr>
          <w:sz w:val="28"/>
          <w:szCs w:val="28"/>
          <w:lang w:val="uk-UA"/>
        </w:rPr>
        <w:t xml:space="preserve">, </w:t>
      </w:r>
      <w:r w:rsidR="0014473A">
        <w:rPr>
          <w:sz w:val="28"/>
          <w:szCs w:val="28"/>
          <w:lang w:val="fr-FR"/>
        </w:rPr>
        <w:t>Elle</w:t>
      </w:r>
      <w:r w:rsidR="0014473A" w:rsidRPr="0014473A">
        <w:rPr>
          <w:sz w:val="28"/>
          <w:szCs w:val="28"/>
          <w:lang w:val="uk-UA"/>
        </w:rPr>
        <w:t>).</w:t>
      </w:r>
    </w:p>
    <w:p w14:paraId="47FD2731" w14:textId="200FDF60" w:rsidR="00E53013" w:rsidRDefault="00E53013" w:rsidP="007E6C9D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E7232">
        <w:rPr>
          <w:bCs/>
          <w:sz w:val="28"/>
          <w:szCs w:val="28"/>
          <w:lang w:val="uk-UA"/>
        </w:rPr>
        <w:t>Методи дослідження</w:t>
      </w:r>
      <w:r w:rsidRPr="00BD79E2">
        <w:rPr>
          <w:sz w:val="28"/>
          <w:szCs w:val="28"/>
          <w:lang w:val="uk-UA"/>
        </w:rPr>
        <w:t xml:space="preserve"> відібрано відповідно до поставлен</w:t>
      </w:r>
      <w:r>
        <w:rPr>
          <w:sz w:val="28"/>
          <w:szCs w:val="28"/>
          <w:lang w:val="uk-UA"/>
        </w:rPr>
        <w:t>ої</w:t>
      </w:r>
      <w:r w:rsidRPr="00BD79E2">
        <w:rPr>
          <w:sz w:val="28"/>
          <w:szCs w:val="28"/>
          <w:lang w:val="uk-UA"/>
        </w:rPr>
        <w:t xml:space="preserve"> мет</w:t>
      </w:r>
      <w:r>
        <w:rPr>
          <w:sz w:val="28"/>
          <w:szCs w:val="28"/>
          <w:lang w:val="uk-UA"/>
        </w:rPr>
        <w:t xml:space="preserve">и, а саме: </w:t>
      </w:r>
      <w:r w:rsidRPr="00BD79E2">
        <w:rPr>
          <w:sz w:val="28"/>
          <w:szCs w:val="28"/>
          <w:lang w:val="uk-UA"/>
        </w:rPr>
        <w:t>загальнонауков</w:t>
      </w:r>
      <w:r>
        <w:rPr>
          <w:sz w:val="28"/>
          <w:szCs w:val="28"/>
          <w:lang w:val="uk-UA"/>
        </w:rPr>
        <w:t>і</w:t>
      </w:r>
      <w:r w:rsidRPr="00BD79E2">
        <w:rPr>
          <w:sz w:val="28"/>
          <w:szCs w:val="28"/>
          <w:lang w:val="uk-UA"/>
        </w:rPr>
        <w:t xml:space="preserve"> метод</w:t>
      </w:r>
      <w:r>
        <w:rPr>
          <w:sz w:val="28"/>
          <w:szCs w:val="28"/>
          <w:lang w:val="uk-UA"/>
        </w:rPr>
        <w:t>и</w:t>
      </w:r>
      <w:r w:rsidRPr="00BD79E2">
        <w:rPr>
          <w:sz w:val="28"/>
          <w:szCs w:val="28"/>
          <w:lang w:val="uk-UA"/>
        </w:rPr>
        <w:t xml:space="preserve"> (індукція, дедукція </w:t>
      </w:r>
      <w:r>
        <w:rPr>
          <w:sz w:val="28"/>
          <w:szCs w:val="28"/>
          <w:lang w:val="uk-UA"/>
        </w:rPr>
        <w:t>й</w:t>
      </w:r>
      <w:r w:rsidRPr="00BD79E2">
        <w:rPr>
          <w:sz w:val="28"/>
          <w:szCs w:val="28"/>
          <w:lang w:val="uk-UA"/>
        </w:rPr>
        <w:t xml:space="preserve"> узагальнення); емпірико-теоретичн</w:t>
      </w:r>
      <w:r>
        <w:rPr>
          <w:sz w:val="28"/>
          <w:szCs w:val="28"/>
          <w:lang w:val="uk-UA"/>
        </w:rPr>
        <w:t>і</w:t>
      </w:r>
      <w:r w:rsidRPr="00BD79E2">
        <w:rPr>
          <w:sz w:val="28"/>
          <w:szCs w:val="28"/>
          <w:lang w:val="uk-UA"/>
        </w:rPr>
        <w:t xml:space="preserve"> метод</w:t>
      </w:r>
      <w:r>
        <w:rPr>
          <w:sz w:val="28"/>
          <w:szCs w:val="28"/>
          <w:lang w:val="uk-UA"/>
        </w:rPr>
        <w:t>и</w:t>
      </w:r>
      <w:r w:rsidRPr="00BD79E2">
        <w:rPr>
          <w:sz w:val="28"/>
          <w:szCs w:val="28"/>
          <w:lang w:val="uk-UA"/>
        </w:rPr>
        <w:t xml:space="preserve"> (аналіз, синтез, </w:t>
      </w:r>
      <w:r>
        <w:rPr>
          <w:sz w:val="28"/>
          <w:szCs w:val="28"/>
          <w:lang w:val="uk-UA"/>
        </w:rPr>
        <w:t xml:space="preserve">і </w:t>
      </w:r>
      <w:r w:rsidRPr="00BD79E2">
        <w:rPr>
          <w:sz w:val="28"/>
          <w:szCs w:val="28"/>
          <w:lang w:val="uk-UA"/>
        </w:rPr>
        <w:t>метод класифікації)</w:t>
      </w:r>
      <w:r>
        <w:rPr>
          <w:sz w:val="28"/>
          <w:szCs w:val="28"/>
          <w:lang w:val="uk-UA"/>
        </w:rPr>
        <w:t xml:space="preserve">; </w:t>
      </w:r>
      <w:r w:rsidRPr="00BD79E2">
        <w:rPr>
          <w:sz w:val="28"/>
          <w:szCs w:val="28"/>
          <w:lang w:val="uk-UA"/>
        </w:rPr>
        <w:t xml:space="preserve">метод структурного аналізу. </w:t>
      </w:r>
    </w:p>
    <w:p w14:paraId="1D59DF31" w14:textId="2E12D0CA" w:rsidR="001A27B3" w:rsidRPr="001A27B3" w:rsidRDefault="00E53013" w:rsidP="001A27B3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CA549C">
        <w:rPr>
          <w:b/>
          <w:bCs/>
          <w:color w:val="000000" w:themeColor="text1"/>
          <w:sz w:val="28"/>
          <w:szCs w:val="28"/>
          <w:lang w:val="uk-UA"/>
        </w:rPr>
        <w:t>Результати й обговорення.</w:t>
      </w:r>
      <w:r>
        <w:rPr>
          <w:b/>
          <w:bCs/>
          <w:color w:val="000000" w:themeColor="text1"/>
          <w:sz w:val="28"/>
          <w:szCs w:val="28"/>
          <w:lang w:val="uk-UA"/>
        </w:rPr>
        <w:t xml:space="preserve"> </w:t>
      </w:r>
      <w:r w:rsidR="009251E1" w:rsidRPr="009251E1">
        <w:rPr>
          <w:color w:val="000000" w:themeColor="text1"/>
          <w:sz w:val="28"/>
          <w:szCs w:val="28"/>
          <w:lang w:val="uk-UA"/>
        </w:rPr>
        <w:t>Як відомо,</w:t>
      </w:r>
      <w:r w:rsidR="009251E1">
        <w:rPr>
          <w:color w:val="000000" w:themeColor="text1"/>
          <w:sz w:val="28"/>
          <w:szCs w:val="28"/>
          <w:lang w:val="uk-UA"/>
        </w:rPr>
        <w:t xml:space="preserve"> під заголовком розуміють </w:t>
      </w:r>
      <w:r w:rsidR="001A27B3" w:rsidRPr="001A27B3">
        <w:rPr>
          <w:sz w:val="28"/>
          <w:szCs w:val="28"/>
          <w:lang w:val="ru-RU"/>
        </w:rPr>
        <w:t>назв</w:t>
      </w:r>
      <w:r w:rsidR="009251E1">
        <w:rPr>
          <w:sz w:val="28"/>
          <w:szCs w:val="28"/>
          <w:lang w:val="ru-RU"/>
        </w:rPr>
        <w:t>у</w:t>
      </w:r>
      <w:r w:rsidR="001A27B3" w:rsidRPr="001A27B3">
        <w:rPr>
          <w:sz w:val="28"/>
          <w:szCs w:val="28"/>
          <w:lang w:val="ru-RU"/>
        </w:rPr>
        <w:t xml:space="preserve"> твору, його окремої частини, повідомлення, статті, розділу, а також газети та журналу [</w:t>
      </w:r>
      <w:r w:rsidR="0056050D">
        <w:rPr>
          <w:sz w:val="28"/>
          <w:szCs w:val="28"/>
          <w:lang w:val="ru-RU"/>
        </w:rPr>
        <w:t>1</w:t>
      </w:r>
      <w:r w:rsidR="001A27B3" w:rsidRPr="001A27B3">
        <w:rPr>
          <w:sz w:val="28"/>
          <w:szCs w:val="28"/>
          <w:lang w:val="ru-RU"/>
        </w:rPr>
        <w:t xml:space="preserve">, с. 385]. Французький словник </w:t>
      </w:r>
      <w:r w:rsidR="001A27B3">
        <w:rPr>
          <w:sz w:val="28"/>
          <w:szCs w:val="28"/>
          <w:lang w:val="fr-FR"/>
        </w:rPr>
        <w:t>Larousse</w:t>
      </w:r>
      <w:r w:rsidR="001A27B3" w:rsidRPr="00573A88">
        <w:rPr>
          <w:sz w:val="28"/>
          <w:szCs w:val="28"/>
          <w:lang w:val="ru-RU"/>
        </w:rPr>
        <w:t xml:space="preserve"> </w:t>
      </w:r>
      <w:r w:rsidR="001A27B3" w:rsidRPr="001A27B3">
        <w:rPr>
          <w:sz w:val="28"/>
          <w:szCs w:val="28"/>
          <w:lang w:val="ru-RU"/>
        </w:rPr>
        <w:t xml:space="preserve">описує заголовок як слово, вираз або фразу, яка слугує для позначення письмового документу, однієї з його частин, літературного або художнього твору, телевізійної передачі тощо </w:t>
      </w:r>
      <w:r w:rsidR="001A27B3" w:rsidRPr="00785C15">
        <w:rPr>
          <w:sz w:val="28"/>
          <w:szCs w:val="28"/>
          <w:lang w:val="ru-RU"/>
        </w:rPr>
        <w:t>[</w:t>
      </w:r>
      <w:r w:rsidR="0056050D">
        <w:rPr>
          <w:sz w:val="28"/>
          <w:szCs w:val="28"/>
          <w:lang w:val="ru-RU"/>
        </w:rPr>
        <w:t>2</w:t>
      </w:r>
      <w:r w:rsidR="001A27B3" w:rsidRPr="00785C15">
        <w:rPr>
          <w:sz w:val="28"/>
          <w:szCs w:val="28"/>
          <w:lang w:val="ru-RU"/>
        </w:rPr>
        <w:t>]</w:t>
      </w:r>
      <w:r w:rsidR="001A27B3" w:rsidRPr="001A27B3">
        <w:rPr>
          <w:sz w:val="28"/>
          <w:szCs w:val="28"/>
          <w:lang w:val="ru-RU"/>
        </w:rPr>
        <w:t>.</w:t>
      </w:r>
    </w:p>
    <w:p w14:paraId="1BD411E0" w14:textId="4D52FC4A" w:rsidR="001A27B3" w:rsidRPr="001A27B3" w:rsidRDefault="001A27B3" w:rsidP="001A27B3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1A27B3">
        <w:rPr>
          <w:sz w:val="28"/>
          <w:szCs w:val="28"/>
          <w:lang w:val="ru-RU"/>
        </w:rPr>
        <w:t xml:space="preserve">Як зрозуміло з визначення, заголовки можуть використовуватися для текстів різних жанрів та стилів. Через глобалізацію та стрімкий розвиток новітніх технологій, заголовки увійшли та впевнено пристосувалися у ЗМІ. Вони стали частиною не лише літературних творів та виробів кіноіндустрії, а й різних медійних текстів, статей, новин та повідомлень. </w:t>
      </w:r>
    </w:p>
    <w:p w14:paraId="2B69608B" w14:textId="1DD7B01A" w:rsidR="00E152DD" w:rsidRPr="00E152DD" w:rsidRDefault="00E152DD" w:rsidP="00E152DD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E152DD">
        <w:rPr>
          <w:sz w:val="28"/>
          <w:szCs w:val="28"/>
          <w:lang w:val="ru-RU"/>
        </w:rPr>
        <w:t>Н.</w:t>
      </w:r>
      <w:r w:rsidR="009251E1">
        <w:rPr>
          <w:sz w:val="28"/>
          <w:szCs w:val="28"/>
          <w:lang w:val="ru-RU"/>
        </w:rPr>
        <w:t> </w:t>
      </w:r>
      <w:r w:rsidRPr="00E152DD">
        <w:rPr>
          <w:sz w:val="28"/>
          <w:szCs w:val="28"/>
          <w:lang w:val="ru-RU"/>
        </w:rPr>
        <w:t>Д. Ануфрієва виділ</w:t>
      </w:r>
      <w:r w:rsidR="009251E1">
        <w:rPr>
          <w:sz w:val="28"/>
          <w:szCs w:val="28"/>
          <w:lang w:val="ru-RU"/>
        </w:rPr>
        <w:t>яє</w:t>
      </w:r>
      <w:r w:rsidRPr="00E152DD">
        <w:rPr>
          <w:sz w:val="28"/>
          <w:szCs w:val="28"/>
          <w:lang w:val="ru-RU"/>
        </w:rPr>
        <w:t xml:space="preserve"> головні характеристики ідеального заголовку: простота, лаконічність, самобутність та оригінальність, максимальна інформативність, актуальність та конкретність, точність термінів, публіцистична гострота й експресивність та інші [</w:t>
      </w:r>
      <w:r w:rsidR="0056050D">
        <w:rPr>
          <w:sz w:val="28"/>
          <w:szCs w:val="28"/>
          <w:lang w:val="ru-RU"/>
        </w:rPr>
        <w:t>3</w:t>
      </w:r>
      <w:r w:rsidRPr="00E152DD">
        <w:rPr>
          <w:sz w:val="28"/>
          <w:szCs w:val="28"/>
          <w:lang w:val="ru-RU"/>
        </w:rPr>
        <w:t>, с. 7].</w:t>
      </w:r>
    </w:p>
    <w:p w14:paraId="13B7EBE4" w14:textId="35F8F273" w:rsidR="00E152DD" w:rsidRPr="00B5545E" w:rsidRDefault="00E152DD" w:rsidP="00603D71">
      <w:pPr>
        <w:widowControl w:val="0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B5545E">
        <w:rPr>
          <w:sz w:val="28"/>
          <w:szCs w:val="28"/>
          <w:lang w:val="ru-RU"/>
        </w:rPr>
        <w:t>Заголовки грають одну з найважливіших ролей у ЗМІ. Вони необхідні для того, щоб</w:t>
      </w:r>
      <w:r w:rsidR="009251E1">
        <w:rPr>
          <w:sz w:val="28"/>
          <w:szCs w:val="28"/>
          <w:lang w:val="ru-RU"/>
        </w:rPr>
        <w:t xml:space="preserve"> в</w:t>
      </w:r>
      <w:r w:rsidRPr="009251E1">
        <w:rPr>
          <w:sz w:val="28"/>
          <w:szCs w:val="28"/>
          <w:lang w:val="ru-RU"/>
        </w:rPr>
        <w:t xml:space="preserve">икликати бажання прочитати весь текст </w:t>
      </w:r>
      <w:r w:rsidR="009251E1">
        <w:rPr>
          <w:sz w:val="28"/>
          <w:szCs w:val="28"/>
          <w:lang w:val="ru-RU"/>
        </w:rPr>
        <w:t>(р</w:t>
      </w:r>
      <w:r w:rsidRPr="009251E1">
        <w:rPr>
          <w:sz w:val="28"/>
          <w:szCs w:val="28"/>
          <w:lang w:val="ru-RU"/>
        </w:rPr>
        <w:t>озбудити інтерес та допитливість, спровокувати бажання дізнатися більше інформації</w:t>
      </w:r>
      <w:r w:rsidR="009251E1">
        <w:rPr>
          <w:sz w:val="28"/>
          <w:szCs w:val="28"/>
          <w:lang w:val="ru-RU"/>
        </w:rPr>
        <w:t>); п</w:t>
      </w:r>
      <w:r w:rsidRPr="009251E1">
        <w:rPr>
          <w:sz w:val="28"/>
          <w:szCs w:val="28"/>
          <w:lang w:val="ru-RU"/>
        </w:rPr>
        <w:t>ривернути увагу читача</w:t>
      </w:r>
      <w:r w:rsidR="002F052E">
        <w:rPr>
          <w:sz w:val="28"/>
          <w:szCs w:val="28"/>
          <w:lang w:val="ru-RU"/>
        </w:rPr>
        <w:t>; в</w:t>
      </w:r>
      <w:r w:rsidRPr="009251E1">
        <w:rPr>
          <w:sz w:val="28"/>
          <w:szCs w:val="28"/>
          <w:lang w:val="ru-RU"/>
        </w:rPr>
        <w:t>иділити найголовніше</w:t>
      </w:r>
      <w:r w:rsidR="002F052E">
        <w:rPr>
          <w:sz w:val="28"/>
          <w:szCs w:val="28"/>
          <w:lang w:val="ru-RU"/>
        </w:rPr>
        <w:t xml:space="preserve"> (</w:t>
      </w:r>
      <w:r w:rsidRPr="00B5545E">
        <w:rPr>
          <w:sz w:val="28"/>
          <w:szCs w:val="28"/>
          <w:lang w:val="ru-RU"/>
        </w:rPr>
        <w:t xml:space="preserve">заголовок постає у вигляді міні-резюме до </w:t>
      </w:r>
      <w:r w:rsidRPr="00B5545E">
        <w:rPr>
          <w:sz w:val="28"/>
          <w:szCs w:val="28"/>
          <w:lang w:val="ru-RU"/>
        </w:rPr>
        <w:lastRenderedPageBreak/>
        <w:t>тексту і тому допомагає охопити основну ідею</w:t>
      </w:r>
      <w:r w:rsidR="002F052E">
        <w:rPr>
          <w:sz w:val="28"/>
          <w:szCs w:val="28"/>
          <w:lang w:val="ru-RU"/>
        </w:rPr>
        <w:t xml:space="preserve">); </w:t>
      </w:r>
      <w:r w:rsidR="002F052E">
        <w:rPr>
          <w:iCs/>
          <w:sz w:val="28"/>
          <w:szCs w:val="28"/>
          <w:lang w:val="ru-RU"/>
        </w:rPr>
        <w:t>з</w:t>
      </w:r>
      <w:r w:rsidRPr="002F052E">
        <w:rPr>
          <w:iCs/>
          <w:sz w:val="28"/>
          <w:szCs w:val="28"/>
          <w:lang w:val="ru-RU"/>
        </w:rPr>
        <w:t>робити свій вибір</w:t>
      </w:r>
      <w:r w:rsidR="002F052E">
        <w:rPr>
          <w:iCs/>
          <w:sz w:val="28"/>
          <w:szCs w:val="28"/>
          <w:lang w:val="ru-RU"/>
        </w:rPr>
        <w:t xml:space="preserve"> (л</w:t>
      </w:r>
      <w:r w:rsidRPr="00B5545E">
        <w:rPr>
          <w:sz w:val="28"/>
          <w:szCs w:val="28"/>
          <w:lang w:val="ru-RU"/>
        </w:rPr>
        <w:t>юдина</w:t>
      </w:r>
      <w:r w:rsidR="002F052E">
        <w:rPr>
          <w:sz w:val="28"/>
          <w:szCs w:val="28"/>
          <w:lang w:val="ru-RU"/>
        </w:rPr>
        <w:t xml:space="preserve"> </w:t>
      </w:r>
      <w:r w:rsidRPr="00B5545E">
        <w:rPr>
          <w:sz w:val="28"/>
          <w:szCs w:val="28"/>
          <w:lang w:val="ru-RU"/>
        </w:rPr>
        <w:t>може самостійно визначитися, що прочитати за власними смаками та переконаннями</w:t>
      </w:r>
      <w:r w:rsidR="002F052E">
        <w:rPr>
          <w:sz w:val="28"/>
          <w:szCs w:val="28"/>
          <w:lang w:val="ru-RU"/>
        </w:rPr>
        <w:t>); с</w:t>
      </w:r>
      <w:r w:rsidRPr="002F052E">
        <w:rPr>
          <w:iCs/>
          <w:sz w:val="28"/>
          <w:szCs w:val="28"/>
          <w:lang w:val="ru-RU"/>
        </w:rPr>
        <w:t>труктурувати сторінку</w:t>
      </w:r>
      <w:r w:rsidR="002F052E">
        <w:rPr>
          <w:iCs/>
          <w:sz w:val="28"/>
          <w:szCs w:val="28"/>
          <w:lang w:val="ru-RU"/>
        </w:rPr>
        <w:t xml:space="preserve">, </w:t>
      </w:r>
      <w:r w:rsidRPr="002F052E">
        <w:rPr>
          <w:iCs/>
          <w:sz w:val="28"/>
          <w:szCs w:val="28"/>
          <w:lang w:val="ru-RU"/>
        </w:rPr>
        <w:t>розподіли</w:t>
      </w:r>
      <w:r w:rsidR="002F052E" w:rsidRPr="002F052E">
        <w:rPr>
          <w:iCs/>
          <w:sz w:val="28"/>
          <w:szCs w:val="28"/>
          <w:lang w:val="ru-RU"/>
        </w:rPr>
        <w:t>вши</w:t>
      </w:r>
      <w:r w:rsidRPr="002F052E">
        <w:rPr>
          <w:iCs/>
          <w:sz w:val="28"/>
          <w:szCs w:val="28"/>
          <w:lang w:val="ru-RU"/>
        </w:rPr>
        <w:t xml:space="preserve"> за ступенем важливості різні статті, публікації тощо</w:t>
      </w:r>
      <w:r w:rsidR="002F052E">
        <w:rPr>
          <w:iCs/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[</w:t>
      </w:r>
      <w:r w:rsidR="00AA2DA8">
        <w:rPr>
          <w:sz w:val="28"/>
          <w:szCs w:val="28"/>
          <w:lang w:val="ru-RU"/>
        </w:rPr>
        <w:t>4</w:t>
      </w:r>
      <w:r w:rsidRPr="00B5545E">
        <w:rPr>
          <w:sz w:val="28"/>
          <w:szCs w:val="28"/>
          <w:lang w:val="ru-RU"/>
        </w:rPr>
        <w:t>].</w:t>
      </w:r>
    </w:p>
    <w:p w14:paraId="2A24E066" w14:textId="58B2CA71" w:rsidR="004205FE" w:rsidRPr="00603D71" w:rsidRDefault="004205FE" w:rsidP="00603D71">
      <w:pPr>
        <w:widowControl w:val="0"/>
        <w:spacing w:line="360" w:lineRule="auto"/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Заголовки </w:t>
      </w:r>
      <w:r w:rsidR="00603D71">
        <w:rPr>
          <w:sz w:val="28"/>
          <w:szCs w:val="28"/>
          <w:lang w:val="ru-RU"/>
        </w:rPr>
        <w:t xml:space="preserve">виконують </w:t>
      </w:r>
      <w:r>
        <w:rPr>
          <w:sz w:val="28"/>
          <w:szCs w:val="28"/>
          <w:lang w:val="ru-RU"/>
        </w:rPr>
        <w:t xml:space="preserve">різноманітні функції, </w:t>
      </w:r>
      <w:r w:rsidR="00603D71">
        <w:rPr>
          <w:sz w:val="28"/>
          <w:szCs w:val="28"/>
          <w:lang w:val="ru-RU"/>
        </w:rPr>
        <w:t xml:space="preserve">найголовнішими з яких </w:t>
      </w:r>
      <w:r w:rsidRPr="00603D71">
        <w:rPr>
          <w:sz w:val="28"/>
          <w:szCs w:val="28"/>
          <w:lang w:val="ru-RU"/>
        </w:rPr>
        <w:t xml:space="preserve">можна назвати </w:t>
      </w:r>
      <w:r w:rsidR="00603D71">
        <w:rPr>
          <w:sz w:val="28"/>
          <w:szCs w:val="28"/>
          <w:lang w:val="ru-RU"/>
        </w:rPr>
        <w:t>такі</w:t>
      </w:r>
      <w:r w:rsidRPr="00603D71">
        <w:rPr>
          <w:sz w:val="28"/>
          <w:szCs w:val="28"/>
          <w:lang w:val="ru-RU"/>
        </w:rPr>
        <w:t>:</w:t>
      </w:r>
    </w:p>
    <w:p w14:paraId="63C17BD9" w14:textId="77777777" w:rsidR="004205FE" w:rsidRPr="00603D71" w:rsidRDefault="004205FE" w:rsidP="004205FE">
      <w:pPr>
        <w:numPr>
          <w:ilvl w:val="0"/>
          <w:numId w:val="34"/>
        </w:numPr>
        <w:spacing w:line="360" w:lineRule="auto"/>
        <w:jc w:val="both"/>
        <w:rPr>
          <w:iCs/>
          <w:sz w:val="28"/>
          <w:szCs w:val="28"/>
          <w:lang w:val="ru-RU"/>
        </w:rPr>
      </w:pPr>
      <w:r w:rsidRPr="00603D71">
        <w:rPr>
          <w:iCs/>
          <w:sz w:val="28"/>
          <w:szCs w:val="28"/>
          <w:lang w:val="ru-RU"/>
        </w:rPr>
        <w:t>номінативна (називна), що допомагає читачу відразу зрозуміти про що та про яку сферу йтиметься у тексті;</w:t>
      </w:r>
    </w:p>
    <w:p w14:paraId="10B92906" w14:textId="60071DE3" w:rsidR="004205FE" w:rsidRPr="00603D71" w:rsidRDefault="004205FE" w:rsidP="004205FE">
      <w:pPr>
        <w:numPr>
          <w:ilvl w:val="0"/>
          <w:numId w:val="34"/>
        </w:numPr>
        <w:spacing w:line="360" w:lineRule="auto"/>
        <w:jc w:val="both"/>
        <w:rPr>
          <w:iCs/>
          <w:sz w:val="28"/>
          <w:szCs w:val="28"/>
          <w:lang w:val="ru-RU"/>
        </w:rPr>
      </w:pPr>
      <w:r w:rsidRPr="00603D71">
        <w:rPr>
          <w:iCs/>
          <w:sz w:val="28"/>
          <w:szCs w:val="28"/>
          <w:lang w:val="ru-RU"/>
        </w:rPr>
        <w:t>графічно-видільна</w:t>
      </w:r>
      <w:r w:rsidR="00603D71">
        <w:rPr>
          <w:iCs/>
          <w:sz w:val="28"/>
          <w:szCs w:val="28"/>
          <w:lang w:val="ru-RU"/>
        </w:rPr>
        <w:t>, яка</w:t>
      </w:r>
      <w:r w:rsidRPr="00603D71">
        <w:rPr>
          <w:iCs/>
          <w:sz w:val="28"/>
          <w:szCs w:val="28"/>
          <w:lang w:val="ru-RU"/>
        </w:rPr>
        <w:t xml:space="preserve"> використовується задля привернення уваги читача та візуального відокремлення заголовка від основного тексту;</w:t>
      </w:r>
    </w:p>
    <w:p w14:paraId="2A6781F4" w14:textId="0C4233AA" w:rsidR="004205FE" w:rsidRPr="00603D71" w:rsidRDefault="004205FE" w:rsidP="004205FE">
      <w:pPr>
        <w:numPr>
          <w:ilvl w:val="0"/>
          <w:numId w:val="34"/>
        </w:numPr>
        <w:spacing w:line="360" w:lineRule="auto"/>
        <w:jc w:val="both"/>
        <w:rPr>
          <w:iCs/>
          <w:sz w:val="28"/>
          <w:szCs w:val="28"/>
          <w:lang w:val="ru-RU"/>
        </w:rPr>
      </w:pPr>
      <w:r w:rsidRPr="00603D71">
        <w:rPr>
          <w:iCs/>
          <w:sz w:val="28"/>
          <w:szCs w:val="28"/>
          <w:lang w:val="ru-RU"/>
        </w:rPr>
        <w:t>інформативна</w:t>
      </w:r>
      <w:r w:rsidR="00603D71">
        <w:rPr>
          <w:iCs/>
          <w:sz w:val="28"/>
          <w:szCs w:val="28"/>
          <w:lang w:val="ru-RU"/>
        </w:rPr>
        <w:t>, що</w:t>
      </w:r>
      <w:r w:rsidRPr="00603D71">
        <w:rPr>
          <w:iCs/>
          <w:sz w:val="28"/>
          <w:szCs w:val="28"/>
          <w:lang w:val="ru-RU"/>
        </w:rPr>
        <w:t xml:space="preserve"> має на меті проінформувати реципієнта про певну актуальну подію, проте без зазначення подробиць з метою заінтригувати та заохотити до подальшого прочитання;</w:t>
      </w:r>
    </w:p>
    <w:p w14:paraId="5FF13F03" w14:textId="554312E3" w:rsidR="004205FE" w:rsidRPr="00603D71" w:rsidRDefault="004205FE" w:rsidP="004205FE">
      <w:pPr>
        <w:numPr>
          <w:ilvl w:val="0"/>
          <w:numId w:val="34"/>
        </w:numPr>
        <w:spacing w:line="360" w:lineRule="auto"/>
        <w:jc w:val="both"/>
        <w:rPr>
          <w:iCs/>
          <w:sz w:val="28"/>
          <w:szCs w:val="28"/>
          <w:lang w:val="ru-RU"/>
        </w:rPr>
      </w:pPr>
      <w:r w:rsidRPr="00603D71">
        <w:rPr>
          <w:iCs/>
          <w:sz w:val="28"/>
          <w:szCs w:val="28"/>
          <w:lang w:val="ru-RU"/>
        </w:rPr>
        <w:t>спонукальна</w:t>
      </w:r>
      <w:r w:rsidR="00A64D2B">
        <w:rPr>
          <w:iCs/>
          <w:sz w:val="28"/>
          <w:szCs w:val="28"/>
          <w:lang w:val="ru-RU"/>
        </w:rPr>
        <w:t>, яка призводить до появи</w:t>
      </w:r>
      <w:r w:rsidRPr="00603D71">
        <w:rPr>
          <w:iCs/>
          <w:sz w:val="28"/>
          <w:szCs w:val="28"/>
          <w:lang w:val="ru-RU"/>
        </w:rPr>
        <w:t xml:space="preserve"> у читача власн</w:t>
      </w:r>
      <w:r w:rsidR="00A64D2B">
        <w:rPr>
          <w:iCs/>
          <w:sz w:val="28"/>
          <w:szCs w:val="28"/>
          <w:lang w:val="ru-RU"/>
        </w:rPr>
        <w:t>ої</w:t>
      </w:r>
      <w:r w:rsidRPr="00603D71">
        <w:rPr>
          <w:iCs/>
          <w:sz w:val="28"/>
          <w:szCs w:val="28"/>
          <w:lang w:val="ru-RU"/>
        </w:rPr>
        <w:t xml:space="preserve"> позиці</w:t>
      </w:r>
      <w:r w:rsidR="00A64D2B">
        <w:rPr>
          <w:iCs/>
          <w:sz w:val="28"/>
          <w:szCs w:val="28"/>
          <w:lang w:val="ru-RU"/>
        </w:rPr>
        <w:t>ї</w:t>
      </w:r>
      <w:r w:rsidRPr="00603D71">
        <w:rPr>
          <w:iCs/>
          <w:sz w:val="28"/>
          <w:szCs w:val="28"/>
          <w:lang w:val="ru-RU"/>
        </w:rPr>
        <w:t xml:space="preserve"> з певної теми, </w:t>
      </w:r>
      <w:r w:rsidR="00A64D2B">
        <w:rPr>
          <w:iCs/>
          <w:sz w:val="28"/>
          <w:szCs w:val="28"/>
          <w:lang w:val="ru-RU"/>
        </w:rPr>
        <w:t>бажання</w:t>
      </w:r>
      <w:r w:rsidRPr="00603D71">
        <w:rPr>
          <w:iCs/>
          <w:sz w:val="28"/>
          <w:szCs w:val="28"/>
          <w:lang w:val="ru-RU"/>
        </w:rPr>
        <w:t xml:space="preserve"> </w:t>
      </w:r>
      <w:r w:rsidR="00A64D2B">
        <w:rPr>
          <w:iCs/>
          <w:sz w:val="28"/>
          <w:szCs w:val="28"/>
          <w:lang w:val="ru-RU"/>
        </w:rPr>
        <w:t>вчинити</w:t>
      </w:r>
      <w:r w:rsidRPr="00603D71">
        <w:rPr>
          <w:iCs/>
          <w:sz w:val="28"/>
          <w:szCs w:val="28"/>
          <w:lang w:val="ru-RU"/>
        </w:rPr>
        <w:t xml:space="preserve"> конкретні дії після прочитаного;</w:t>
      </w:r>
    </w:p>
    <w:p w14:paraId="5ABBBDCD" w14:textId="71EDEE40" w:rsidR="004205FE" w:rsidRPr="00603D71" w:rsidRDefault="004205FE" w:rsidP="004205FE">
      <w:pPr>
        <w:numPr>
          <w:ilvl w:val="0"/>
          <w:numId w:val="34"/>
        </w:numPr>
        <w:spacing w:line="360" w:lineRule="auto"/>
        <w:jc w:val="both"/>
        <w:rPr>
          <w:iCs/>
          <w:sz w:val="28"/>
          <w:szCs w:val="28"/>
          <w:lang w:val="ru-RU"/>
        </w:rPr>
      </w:pPr>
      <w:r w:rsidRPr="00603D71">
        <w:rPr>
          <w:iCs/>
          <w:sz w:val="28"/>
          <w:szCs w:val="28"/>
          <w:lang w:val="ru-RU"/>
        </w:rPr>
        <w:t>атрактивна</w:t>
      </w:r>
      <w:r w:rsidR="00A64D2B">
        <w:rPr>
          <w:iCs/>
          <w:sz w:val="28"/>
          <w:szCs w:val="28"/>
          <w:lang w:val="ru-RU"/>
        </w:rPr>
        <w:t xml:space="preserve">, яка </w:t>
      </w:r>
      <w:r w:rsidRPr="00603D71">
        <w:rPr>
          <w:iCs/>
          <w:sz w:val="28"/>
          <w:szCs w:val="28"/>
          <w:lang w:val="ru-RU"/>
        </w:rPr>
        <w:t>зацікавлює, інтригує та заохочує до прочитання статті;</w:t>
      </w:r>
    </w:p>
    <w:p w14:paraId="65BFA4C7" w14:textId="6304EC69" w:rsidR="00066D21" w:rsidRDefault="004205FE" w:rsidP="00066D21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  <w:lang w:val="ru-RU"/>
        </w:rPr>
      </w:pPr>
      <w:r w:rsidRPr="00603D71">
        <w:rPr>
          <w:iCs/>
          <w:sz w:val="28"/>
          <w:szCs w:val="28"/>
          <w:lang w:val="ru-RU"/>
        </w:rPr>
        <w:t>рекламно-маніпулятивна</w:t>
      </w:r>
      <w:r w:rsidR="00A64D2B">
        <w:rPr>
          <w:iCs/>
          <w:sz w:val="28"/>
          <w:szCs w:val="28"/>
          <w:lang w:val="ru-RU"/>
        </w:rPr>
        <w:t>, яка полягає у</w:t>
      </w:r>
      <w:r w:rsidRPr="004205FE">
        <w:rPr>
          <w:sz w:val="28"/>
          <w:szCs w:val="28"/>
          <w:lang w:val="ru-RU"/>
        </w:rPr>
        <w:t xml:space="preserve"> привер</w:t>
      </w:r>
      <w:r w:rsidR="00A64D2B">
        <w:rPr>
          <w:sz w:val="28"/>
          <w:szCs w:val="28"/>
          <w:lang w:val="ru-RU"/>
        </w:rPr>
        <w:t>ненні</w:t>
      </w:r>
      <w:r w:rsidRPr="004205FE">
        <w:rPr>
          <w:sz w:val="28"/>
          <w:szCs w:val="28"/>
          <w:lang w:val="ru-RU"/>
        </w:rPr>
        <w:t xml:space="preserve"> уваг</w:t>
      </w:r>
      <w:r w:rsidR="00A64D2B">
        <w:rPr>
          <w:sz w:val="28"/>
          <w:szCs w:val="28"/>
          <w:lang w:val="ru-RU"/>
        </w:rPr>
        <w:t>и</w:t>
      </w:r>
      <w:r w:rsidRPr="004205FE">
        <w:rPr>
          <w:sz w:val="28"/>
          <w:szCs w:val="28"/>
          <w:lang w:val="ru-RU"/>
        </w:rPr>
        <w:t xml:space="preserve"> читача, налашт</w:t>
      </w:r>
      <w:r w:rsidR="00A64D2B">
        <w:rPr>
          <w:sz w:val="28"/>
          <w:szCs w:val="28"/>
          <w:lang w:val="ru-RU"/>
        </w:rPr>
        <w:t>уванні</w:t>
      </w:r>
      <w:r w:rsidRPr="004205FE">
        <w:rPr>
          <w:sz w:val="28"/>
          <w:szCs w:val="28"/>
          <w:lang w:val="ru-RU"/>
        </w:rPr>
        <w:t xml:space="preserve"> його на певне сприйняття прочитаного [</w:t>
      </w:r>
      <w:r w:rsidR="0056050D">
        <w:rPr>
          <w:sz w:val="28"/>
          <w:szCs w:val="28"/>
          <w:lang w:val="ru-RU"/>
        </w:rPr>
        <w:t>3</w:t>
      </w:r>
      <w:r w:rsidRPr="004205FE">
        <w:rPr>
          <w:sz w:val="28"/>
          <w:szCs w:val="28"/>
          <w:lang w:val="ru-RU"/>
        </w:rPr>
        <w:t>].</w:t>
      </w:r>
    </w:p>
    <w:p w14:paraId="019DD3D1" w14:textId="5F4B2A0C" w:rsidR="009E2555" w:rsidRDefault="00066D21" w:rsidP="009E2555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Поліфункціональність заголовків обумовлює його прагматичний потенціал як </w:t>
      </w:r>
      <w:r w:rsidRPr="00066D21">
        <w:rPr>
          <w:sz w:val="28"/>
          <w:szCs w:val="28"/>
          <w:lang w:val="ru-RU"/>
        </w:rPr>
        <w:t>основн</w:t>
      </w:r>
      <w:r w:rsidR="009E2555">
        <w:rPr>
          <w:sz w:val="28"/>
          <w:szCs w:val="28"/>
          <w:lang w:val="ru-RU"/>
        </w:rPr>
        <w:t>ого</w:t>
      </w:r>
      <w:r w:rsidRPr="00066D21">
        <w:rPr>
          <w:sz w:val="28"/>
          <w:szCs w:val="28"/>
          <w:lang w:val="ru-RU"/>
        </w:rPr>
        <w:t xml:space="preserve"> елемент</w:t>
      </w:r>
      <w:r w:rsidR="009E2555">
        <w:rPr>
          <w:sz w:val="28"/>
          <w:szCs w:val="28"/>
          <w:lang w:val="ru-RU"/>
        </w:rPr>
        <w:t>а</w:t>
      </w:r>
      <w:r w:rsidRPr="00066D21">
        <w:rPr>
          <w:sz w:val="28"/>
          <w:szCs w:val="28"/>
          <w:lang w:val="ru-RU"/>
        </w:rPr>
        <w:t xml:space="preserve"> для привернення уваги читача.</w:t>
      </w:r>
      <w:r>
        <w:rPr>
          <w:sz w:val="28"/>
          <w:szCs w:val="28"/>
          <w:lang w:val="ru-RU"/>
        </w:rPr>
        <w:t xml:space="preserve"> </w:t>
      </w:r>
      <w:r w:rsidR="004205FE" w:rsidRPr="009E2555">
        <w:rPr>
          <w:sz w:val="28"/>
          <w:szCs w:val="28"/>
          <w:lang w:val="ru-RU"/>
        </w:rPr>
        <w:t xml:space="preserve">За умов глобалізації та популяризації мас-медіа у сучасному світі, перед ЗМІ постає низка важливих завдань: лаконічність, простота викладу матеріалу та оперативність. </w:t>
      </w:r>
      <w:r w:rsidR="004205FE" w:rsidRPr="00066D21">
        <w:rPr>
          <w:sz w:val="28"/>
          <w:szCs w:val="28"/>
          <w:lang w:val="ru-RU"/>
        </w:rPr>
        <w:t xml:space="preserve">Таким чином, заголовок </w:t>
      </w:r>
      <w:r w:rsidR="009E2555">
        <w:rPr>
          <w:sz w:val="28"/>
          <w:szCs w:val="28"/>
          <w:lang w:val="ru-RU"/>
        </w:rPr>
        <w:t>має виконувати роль</w:t>
      </w:r>
      <w:r w:rsidR="004205FE" w:rsidRPr="00066D21">
        <w:rPr>
          <w:sz w:val="28"/>
          <w:szCs w:val="28"/>
          <w:lang w:val="ru-RU"/>
        </w:rPr>
        <w:t xml:space="preserve"> </w:t>
      </w:r>
      <w:r w:rsidR="00D1190A">
        <w:rPr>
          <w:sz w:val="28"/>
          <w:szCs w:val="28"/>
          <w:lang w:val="ru-RU"/>
        </w:rPr>
        <w:t>«</w:t>
      </w:r>
      <w:r w:rsidR="004205FE" w:rsidRPr="00066D21">
        <w:rPr>
          <w:sz w:val="28"/>
          <w:szCs w:val="28"/>
          <w:lang w:val="ru-RU"/>
        </w:rPr>
        <w:t>подразник</w:t>
      </w:r>
      <w:r w:rsidR="009E2555">
        <w:rPr>
          <w:sz w:val="28"/>
          <w:szCs w:val="28"/>
          <w:lang w:val="ru-RU"/>
        </w:rPr>
        <w:t>а</w:t>
      </w:r>
      <w:r w:rsidR="00D1190A">
        <w:rPr>
          <w:sz w:val="28"/>
          <w:szCs w:val="28"/>
          <w:lang w:val="ru-RU"/>
        </w:rPr>
        <w:t>»</w:t>
      </w:r>
      <w:r w:rsidR="004205FE" w:rsidRPr="00066D21">
        <w:rPr>
          <w:sz w:val="28"/>
          <w:szCs w:val="28"/>
          <w:lang w:val="ru-RU"/>
        </w:rPr>
        <w:t>, що спонукає людей або прочитати матеріал повністю, або ж навпаки відкласти його.</w:t>
      </w:r>
    </w:p>
    <w:p w14:paraId="5CA84C21" w14:textId="77777777" w:rsidR="00EA467D" w:rsidRDefault="00BA7C6C" w:rsidP="00EA467D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То ж прагнучи привернути увагу читача до своєї статті, журналісти, редактори й автори медійних текстів вдаються</w:t>
      </w:r>
      <w:r w:rsidR="00EA467D">
        <w:rPr>
          <w:sz w:val="28"/>
          <w:szCs w:val="28"/>
          <w:lang w:val="ru-RU"/>
        </w:rPr>
        <w:t xml:space="preserve"> до певних мовних «хитрощів», на яких ми хотіли б зупинитися.</w:t>
      </w:r>
      <w:r>
        <w:rPr>
          <w:sz w:val="28"/>
          <w:szCs w:val="28"/>
          <w:lang w:val="ru-RU"/>
        </w:rPr>
        <w:t xml:space="preserve"> </w:t>
      </w:r>
      <w:r w:rsidR="00EA467D">
        <w:rPr>
          <w:sz w:val="28"/>
          <w:szCs w:val="28"/>
          <w:lang w:val="ru-RU"/>
        </w:rPr>
        <w:t>Так, у</w:t>
      </w:r>
      <w:r w:rsidR="004205FE" w:rsidRPr="004205FE">
        <w:rPr>
          <w:sz w:val="28"/>
          <w:szCs w:val="28"/>
          <w:lang w:val="ru-RU"/>
        </w:rPr>
        <w:t xml:space="preserve"> ході дослідження було виявлено, що</w:t>
      </w:r>
      <w:r w:rsidR="00EA467D">
        <w:rPr>
          <w:sz w:val="28"/>
          <w:szCs w:val="28"/>
          <w:lang w:val="ru-RU"/>
        </w:rPr>
        <w:t>, наприклад,</w:t>
      </w:r>
      <w:r w:rsidR="004205FE" w:rsidRPr="004205FE">
        <w:rPr>
          <w:sz w:val="28"/>
          <w:szCs w:val="28"/>
          <w:lang w:val="ru-RU"/>
        </w:rPr>
        <w:t xml:space="preserve"> французький журнал </w:t>
      </w:r>
      <w:r w:rsidR="004205FE" w:rsidRPr="004205FE">
        <w:rPr>
          <w:sz w:val="28"/>
          <w:szCs w:val="28"/>
          <w:lang w:val="fr-FR"/>
        </w:rPr>
        <w:t>Marianne</w:t>
      </w:r>
      <w:r w:rsidR="004205FE" w:rsidRPr="004205FE">
        <w:rPr>
          <w:sz w:val="28"/>
          <w:szCs w:val="28"/>
          <w:lang w:val="ru-RU"/>
        </w:rPr>
        <w:t xml:space="preserve"> містить ряд заголовків, які побудовані за однаковою схемою</w:t>
      </w:r>
      <w:r w:rsidR="00EA467D">
        <w:rPr>
          <w:sz w:val="28"/>
          <w:szCs w:val="28"/>
          <w:lang w:val="ru-RU"/>
        </w:rPr>
        <w:t>, а саме, згадка у назві</w:t>
      </w:r>
      <w:r w:rsidR="004205FE" w:rsidRPr="009E2555">
        <w:rPr>
          <w:sz w:val="28"/>
          <w:szCs w:val="28"/>
          <w:lang w:val="ru-RU"/>
        </w:rPr>
        <w:t xml:space="preserve"> </w:t>
      </w:r>
      <w:r w:rsidR="00EA467D">
        <w:rPr>
          <w:sz w:val="28"/>
          <w:szCs w:val="28"/>
          <w:lang w:val="ru-RU"/>
        </w:rPr>
        <w:t>статті одразу де</w:t>
      </w:r>
      <w:r w:rsidR="00EA467D">
        <w:rPr>
          <w:sz w:val="28"/>
          <w:szCs w:val="28"/>
          <w:lang w:val="ru-RU"/>
        </w:rPr>
        <w:t>кількох</w:t>
      </w:r>
      <w:r w:rsidR="004205FE" w:rsidRPr="009E2555">
        <w:rPr>
          <w:sz w:val="28"/>
          <w:szCs w:val="28"/>
          <w:lang w:val="ru-RU"/>
        </w:rPr>
        <w:t xml:space="preserve"> актуальних подій світу:</w:t>
      </w:r>
    </w:p>
    <w:p w14:paraId="57C8576E" w14:textId="77777777" w:rsidR="00EA467D" w:rsidRDefault="004205FE" w:rsidP="00EA467D">
      <w:pPr>
        <w:spacing w:line="360" w:lineRule="auto"/>
        <w:ind w:firstLine="708"/>
        <w:jc w:val="both"/>
        <w:rPr>
          <w:sz w:val="28"/>
          <w:szCs w:val="28"/>
          <w:lang w:val="fr-FR"/>
        </w:rPr>
      </w:pPr>
      <w:r w:rsidRPr="004205FE">
        <w:rPr>
          <w:i/>
          <w:sz w:val="28"/>
          <w:szCs w:val="28"/>
          <w:lang w:val="fr-FR"/>
        </w:rPr>
        <w:lastRenderedPageBreak/>
        <w:t xml:space="preserve">Missile nord coréen, junte au Mali et passe vaccinal au Sénat : les 3 infos de la nuit </w:t>
      </w:r>
      <w:r w:rsidRPr="004205FE">
        <w:rPr>
          <w:sz w:val="28"/>
          <w:szCs w:val="28"/>
          <w:lang w:val="fr-FR"/>
        </w:rPr>
        <w:t>(Marianne).</w:t>
      </w:r>
    </w:p>
    <w:p w14:paraId="7212B783" w14:textId="0015A0AF" w:rsidR="00831F3E" w:rsidRDefault="004205FE" w:rsidP="00831F3E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4205FE">
        <w:rPr>
          <w:sz w:val="28"/>
          <w:szCs w:val="28"/>
          <w:lang w:val="ru-RU"/>
        </w:rPr>
        <w:t>Навіть якщо якась із зазначених тем не буде цікавою для реципієнта, він може звернути увагу на будь-яку іншу. Насправді, така тактика може бути успішною, адже в одній статті поєднується декілька важливих питань сьогодення.</w:t>
      </w:r>
    </w:p>
    <w:p w14:paraId="65C14008" w14:textId="77777777" w:rsidR="00C5090A" w:rsidRDefault="00C5090A" w:rsidP="00C5090A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4205FE">
        <w:rPr>
          <w:sz w:val="28"/>
          <w:szCs w:val="28"/>
          <w:lang w:val="ru-RU"/>
        </w:rPr>
        <w:t>Досить часто у французьких заголовках можна побачити цитати відомих музикантів, письменників, спортсменів, політиків, очевидців подій та інше. Обираються найбільш влучні та інтригуючі фрагменти з промов, виступів та інтерв’ю, аби привернути увагу читацької аудиторії, наприклад:</w:t>
      </w:r>
    </w:p>
    <w:p w14:paraId="48665B27" w14:textId="03E79163" w:rsidR="00C5090A" w:rsidRPr="00C5090A" w:rsidRDefault="00C5090A" w:rsidP="00C5090A">
      <w:pPr>
        <w:spacing w:line="360" w:lineRule="auto"/>
        <w:ind w:firstLine="708"/>
        <w:jc w:val="both"/>
        <w:rPr>
          <w:sz w:val="28"/>
          <w:szCs w:val="28"/>
          <w:lang w:val="fr-FR"/>
        </w:rPr>
      </w:pPr>
      <w:r w:rsidRPr="004205FE">
        <w:rPr>
          <w:i/>
          <w:sz w:val="28"/>
          <w:szCs w:val="28"/>
          <w:lang w:val="fr-FR"/>
        </w:rPr>
        <w:t xml:space="preserve">Richard Jouve : «Je n'ai plus peur de personne» </w:t>
      </w:r>
      <w:r w:rsidRPr="004205FE">
        <w:rPr>
          <w:sz w:val="28"/>
          <w:szCs w:val="28"/>
          <w:lang w:val="fr-FR"/>
        </w:rPr>
        <w:t>(Le Figaro).</w:t>
      </w:r>
    </w:p>
    <w:p w14:paraId="14F47A19" w14:textId="77777777" w:rsidR="00831F3E" w:rsidRDefault="004205FE" w:rsidP="00831F3E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4205FE">
        <w:rPr>
          <w:sz w:val="28"/>
          <w:szCs w:val="28"/>
          <w:lang w:val="ru-RU"/>
        </w:rPr>
        <w:t>Ще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один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прийом</w:t>
      </w:r>
      <w:r w:rsidRPr="00C5090A">
        <w:rPr>
          <w:sz w:val="28"/>
          <w:szCs w:val="28"/>
          <w:lang w:val="fr-FR"/>
        </w:rPr>
        <w:t xml:space="preserve">, </w:t>
      </w:r>
      <w:r w:rsidRPr="004205FE">
        <w:rPr>
          <w:sz w:val="28"/>
          <w:szCs w:val="28"/>
          <w:lang w:val="ru-RU"/>
        </w:rPr>
        <w:t>який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використовують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французькі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медіа</w:t>
      </w:r>
      <w:r w:rsidRPr="00C5090A">
        <w:rPr>
          <w:sz w:val="28"/>
          <w:szCs w:val="28"/>
          <w:lang w:val="fr-FR"/>
        </w:rPr>
        <w:t xml:space="preserve">, </w:t>
      </w:r>
      <w:r w:rsidR="00831F3E">
        <w:rPr>
          <w:sz w:val="28"/>
          <w:szCs w:val="28"/>
          <w:lang w:val="ru-RU"/>
        </w:rPr>
        <w:t>полягає</w:t>
      </w:r>
      <w:r w:rsidR="00831F3E" w:rsidRPr="00C5090A">
        <w:rPr>
          <w:sz w:val="28"/>
          <w:szCs w:val="28"/>
          <w:lang w:val="fr-FR"/>
        </w:rPr>
        <w:t xml:space="preserve"> </w:t>
      </w:r>
      <w:r w:rsidR="00831F3E">
        <w:rPr>
          <w:sz w:val="28"/>
          <w:szCs w:val="28"/>
          <w:lang w:val="ru-RU"/>
        </w:rPr>
        <w:t>у</w:t>
      </w:r>
      <w:r w:rsidR="00831F3E" w:rsidRPr="00C5090A">
        <w:rPr>
          <w:sz w:val="28"/>
          <w:szCs w:val="28"/>
          <w:lang w:val="fr-FR"/>
        </w:rPr>
        <w:t xml:space="preserve"> 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виділенн</w:t>
      </w:r>
      <w:r w:rsidR="00831F3E">
        <w:rPr>
          <w:sz w:val="28"/>
          <w:szCs w:val="28"/>
          <w:lang w:val="ru-RU"/>
        </w:rPr>
        <w:t>і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за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допомогою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лапок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певних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слів</w:t>
      </w:r>
      <w:r w:rsidRPr="00C5090A">
        <w:rPr>
          <w:sz w:val="28"/>
          <w:szCs w:val="28"/>
          <w:lang w:val="fr-FR"/>
        </w:rPr>
        <w:t xml:space="preserve">, </w:t>
      </w:r>
      <w:r w:rsidRPr="004205FE">
        <w:rPr>
          <w:sz w:val="28"/>
          <w:szCs w:val="28"/>
          <w:lang w:val="ru-RU"/>
        </w:rPr>
        <w:t>словосполучень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або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виразів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з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метою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виокремити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найважливіше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та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найцікавіше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і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тим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самим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привернути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увагу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ru-RU"/>
        </w:rPr>
        <w:t>читача</w:t>
      </w:r>
      <w:r w:rsidRPr="00C5090A">
        <w:rPr>
          <w:sz w:val="28"/>
          <w:szCs w:val="28"/>
          <w:lang w:val="fr-FR"/>
        </w:rPr>
        <w:t xml:space="preserve">. </w:t>
      </w:r>
      <w:r w:rsidRPr="004205FE">
        <w:rPr>
          <w:sz w:val="28"/>
          <w:szCs w:val="28"/>
          <w:lang w:val="ru-RU"/>
        </w:rPr>
        <w:t xml:space="preserve">Іноді цей метод застосовують для </w:t>
      </w:r>
      <w:r w:rsidR="00831F3E">
        <w:rPr>
          <w:sz w:val="28"/>
          <w:szCs w:val="28"/>
          <w:lang w:val="ru-RU"/>
        </w:rPr>
        <w:t>лексичних одиниць</w:t>
      </w:r>
      <w:r w:rsidRPr="004205FE">
        <w:rPr>
          <w:sz w:val="28"/>
          <w:szCs w:val="28"/>
          <w:lang w:val="ru-RU"/>
        </w:rPr>
        <w:t xml:space="preserve">, вжитих у переносному значенні. </w:t>
      </w:r>
      <w:r w:rsidRPr="00831F3E">
        <w:rPr>
          <w:sz w:val="28"/>
          <w:szCs w:val="28"/>
          <w:lang w:val="ru-RU"/>
        </w:rPr>
        <w:t>Наприклад:</w:t>
      </w:r>
    </w:p>
    <w:p w14:paraId="16C6ADC4" w14:textId="77777777" w:rsidR="00C5090A" w:rsidRPr="00C5090A" w:rsidRDefault="004205FE" w:rsidP="00C5090A">
      <w:pPr>
        <w:spacing w:line="360" w:lineRule="auto"/>
        <w:ind w:firstLine="708"/>
        <w:jc w:val="both"/>
        <w:rPr>
          <w:sz w:val="28"/>
          <w:szCs w:val="28"/>
          <w:lang w:val="fr-FR"/>
        </w:rPr>
      </w:pPr>
      <w:r w:rsidRPr="004205FE">
        <w:rPr>
          <w:i/>
          <w:sz w:val="28"/>
          <w:szCs w:val="28"/>
          <w:lang w:val="fr-FR"/>
        </w:rPr>
        <w:t>Prison</w:t>
      </w:r>
      <w:r w:rsidRPr="00C5090A">
        <w:rPr>
          <w:i/>
          <w:sz w:val="28"/>
          <w:szCs w:val="28"/>
          <w:lang w:val="fr-FR"/>
        </w:rPr>
        <w:t xml:space="preserve"> </w:t>
      </w:r>
      <w:r w:rsidRPr="004205FE">
        <w:rPr>
          <w:i/>
          <w:sz w:val="28"/>
          <w:szCs w:val="28"/>
          <w:lang w:val="fr-FR"/>
        </w:rPr>
        <w:t>de</w:t>
      </w:r>
      <w:r w:rsidRPr="00C5090A">
        <w:rPr>
          <w:i/>
          <w:sz w:val="28"/>
          <w:szCs w:val="28"/>
          <w:lang w:val="fr-FR"/>
        </w:rPr>
        <w:t xml:space="preserve"> </w:t>
      </w:r>
      <w:r w:rsidRPr="004205FE">
        <w:rPr>
          <w:i/>
          <w:sz w:val="28"/>
          <w:szCs w:val="28"/>
          <w:lang w:val="fr-FR"/>
        </w:rPr>
        <w:t>Cond</w:t>
      </w:r>
      <w:r w:rsidRPr="00C5090A">
        <w:rPr>
          <w:i/>
          <w:sz w:val="28"/>
          <w:szCs w:val="28"/>
          <w:lang w:val="fr-FR"/>
        </w:rPr>
        <w:t>é-</w:t>
      </w:r>
      <w:r w:rsidRPr="004205FE">
        <w:rPr>
          <w:i/>
          <w:sz w:val="28"/>
          <w:szCs w:val="28"/>
          <w:lang w:val="fr-FR"/>
        </w:rPr>
        <w:t>sur</w:t>
      </w:r>
      <w:r w:rsidRPr="00C5090A">
        <w:rPr>
          <w:i/>
          <w:sz w:val="28"/>
          <w:szCs w:val="28"/>
          <w:lang w:val="fr-FR"/>
        </w:rPr>
        <w:t>-</w:t>
      </w:r>
      <w:r w:rsidRPr="004205FE">
        <w:rPr>
          <w:i/>
          <w:sz w:val="28"/>
          <w:szCs w:val="28"/>
          <w:lang w:val="fr-FR"/>
        </w:rPr>
        <w:t>Sarthe</w:t>
      </w:r>
      <w:r w:rsidRPr="00C5090A">
        <w:rPr>
          <w:i/>
          <w:sz w:val="28"/>
          <w:szCs w:val="28"/>
          <w:lang w:val="fr-FR"/>
        </w:rPr>
        <w:t xml:space="preserve"> : </w:t>
      </w:r>
      <w:r w:rsidRPr="004205FE">
        <w:rPr>
          <w:b/>
          <w:i/>
          <w:sz w:val="28"/>
          <w:szCs w:val="28"/>
          <w:lang w:val="fr-FR"/>
        </w:rPr>
        <w:t>un</w:t>
      </w:r>
      <w:r w:rsidRPr="00C5090A">
        <w:rPr>
          <w:b/>
          <w:i/>
          <w:sz w:val="28"/>
          <w:szCs w:val="28"/>
          <w:lang w:val="fr-FR"/>
        </w:rPr>
        <w:t xml:space="preserve"> "</w:t>
      </w:r>
      <w:r w:rsidRPr="004205FE">
        <w:rPr>
          <w:b/>
          <w:i/>
          <w:sz w:val="28"/>
          <w:szCs w:val="28"/>
          <w:lang w:val="fr-FR"/>
        </w:rPr>
        <w:t>chateau</w:t>
      </w:r>
      <w:r w:rsidRPr="00C5090A">
        <w:rPr>
          <w:b/>
          <w:i/>
          <w:sz w:val="28"/>
          <w:szCs w:val="28"/>
          <w:lang w:val="fr-FR"/>
        </w:rPr>
        <w:t xml:space="preserve"> </w:t>
      </w:r>
      <w:r w:rsidRPr="004205FE">
        <w:rPr>
          <w:b/>
          <w:i/>
          <w:sz w:val="28"/>
          <w:szCs w:val="28"/>
          <w:lang w:val="fr-FR"/>
        </w:rPr>
        <w:t>fort</w:t>
      </w:r>
      <w:r w:rsidRPr="00C5090A">
        <w:rPr>
          <w:b/>
          <w:i/>
          <w:sz w:val="28"/>
          <w:szCs w:val="28"/>
          <w:lang w:val="fr-FR"/>
        </w:rPr>
        <w:t>"</w:t>
      </w:r>
      <w:r w:rsidRPr="00C5090A">
        <w:rPr>
          <w:i/>
          <w:sz w:val="28"/>
          <w:szCs w:val="28"/>
          <w:lang w:val="fr-FR"/>
        </w:rPr>
        <w:t xml:space="preserve"> </w:t>
      </w:r>
      <w:r w:rsidRPr="004205FE">
        <w:rPr>
          <w:i/>
          <w:sz w:val="28"/>
          <w:szCs w:val="28"/>
          <w:lang w:val="fr-FR"/>
        </w:rPr>
        <w:t>dans</w:t>
      </w:r>
      <w:r w:rsidRPr="00C5090A">
        <w:rPr>
          <w:i/>
          <w:sz w:val="28"/>
          <w:szCs w:val="28"/>
          <w:lang w:val="fr-FR"/>
        </w:rPr>
        <w:t xml:space="preserve"> </w:t>
      </w:r>
      <w:r w:rsidRPr="004205FE">
        <w:rPr>
          <w:i/>
          <w:sz w:val="28"/>
          <w:szCs w:val="28"/>
          <w:lang w:val="fr-FR"/>
        </w:rPr>
        <w:t>lequel</w:t>
      </w:r>
      <w:r w:rsidRPr="00C5090A">
        <w:rPr>
          <w:i/>
          <w:sz w:val="28"/>
          <w:szCs w:val="28"/>
          <w:lang w:val="fr-FR"/>
        </w:rPr>
        <w:t xml:space="preserve"> </w:t>
      </w:r>
      <w:r w:rsidRPr="004205FE">
        <w:rPr>
          <w:i/>
          <w:sz w:val="28"/>
          <w:szCs w:val="28"/>
          <w:lang w:val="fr-FR"/>
        </w:rPr>
        <w:t>les</w:t>
      </w:r>
      <w:r w:rsidRPr="00C5090A">
        <w:rPr>
          <w:i/>
          <w:sz w:val="28"/>
          <w:szCs w:val="28"/>
          <w:lang w:val="fr-FR"/>
        </w:rPr>
        <w:t xml:space="preserve"> </w:t>
      </w:r>
      <w:r w:rsidRPr="004205FE">
        <w:rPr>
          <w:i/>
          <w:sz w:val="28"/>
          <w:szCs w:val="28"/>
          <w:lang w:val="fr-FR"/>
        </w:rPr>
        <w:t>prises</w:t>
      </w:r>
      <w:r w:rsidRPr="00C5090A">
        <w:rPr>
          <w:i/>
          <w:sz w:val="28"/>
          <w:szCs w:val="28"/>
          <w:lang w:val="fr-FR"/>
        </w:rPr>
        <w:t xml:space="preserve"> </w:t>
      </w:r>
      <w:r w:rsidRPr="004205FE">
        <w:rPr>
          <w:i/>
          <w:sz w:val="28"/>
          <w:szCs w:val="28"/>
          <w:lang w:val="fr-FR"/>
        </w:rPr>
        <w:t>d</w:t>
      </w:r>
      <w:r w:rsidRPr="00C5090A">
        <w:rPr>
          <w:i/>
          <w:sz w:val="28"/>
          <w:szCs w:val="28"/>
          <w:lang w:val="fr-FR"/>
        </w:rPr>
        <w:t>'</w:t>
      </w:r>
      <w:r w:rsidRPr="004205FE">
        <w:rPr>
          <w:i/>
          <w:sz w:val="28"/>
          <w:szCs w:val="28"/>
          <w:lang w:val="fr-FR"/>
        </w:rPr>
        <w:t>otages</w:t>
      </w:r>
      <w:r w:rsidRPr="00C5090A">
        <w:rPr>
          <w:i/>
          <w:sz w:val="28"/>
          <w:szCs w:val="28"/>
          <w:lang w:val="fr-FR"/>
        </w:rPr>
        <w:t xml:space="preserve"> </w:t>
      </w:r>
      <w:r w:rsidRPr="004205FE">
        <w:rPr>
          <w:i/>
          <w:sz w:val="28"/>
          <w:szCs w:val="28"/>
          <w:lang w:val="fr-FR"/>
        </w:rPr>
        <w:t>se</w:t>
      </w:r>
      <w:r w:rsidRPr="00C5090A">
        <w:rPr>
          <w:i/>
          <w:sz w:val="28"/>
          <w:szCs w:val="28"/>
          <w:lang w:val="fr-FR"/>
        </w:rPr>
        <w:t xml:space="preserve"> </w:t>
      </w:r>
      <w:r w:rsidRPr="004205FE">
        <w:rPr>
          <w:i/>
          <w:sz w:val="28"/>
          <w:szCs w:val="28"/>
          <w:lang w:val="fr-FR"/>
        </w:rPr>
        <w:t>multiplient</w:t>
      </w:r>
      <w:r w:rsidRPr="00C5090A">
        <w:rPr>
          <w:i/>
          <w:sz w:val="28"/>
          <w:szCs w:val="28"/>
          <w:lang w:val="fr-FR"/>
        </w:rPr>
        <w:t xml:space="preserve"> </w:t>
      </w:r>
      <w:r w:rsidRPr="00C5090A">
        <w:rPr>
          <w:sz w:val="28"/>
          <w:szCs w:val="28"/>
          <w:lang w:val="fr-FR"/>
        </w:rPr>
        <w:t>(</w:t>
      </w:r>
      <w:r w:rsidRPr="004205FE">
        <w:rPr>
          <w:sz w:val="28"/>
          <w:szCs w:val="28"/>
          <w:lang w:val="fr-FR"/>
        </w:rPr>
        <w:t>Marianne</w:t>
      </w:r>
      <w:r w:rsidRPr="00C5090A">
        <w:rPr>
          <w:sz w:val="28"/>
          <w:szCs w:val="28"/>
          <w:lang w:val="fr-FR"/>
        </w:rPr>
        <w:t>).</w:t>
      </w:r>
    </w:p>
    <w:p w14:paraId="77023D0C" w14:textId="38EACC1D" w:rsidR="00C5090A" w:rsidRDefault="004205FE" w:rsidP="00C5090A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C5090A">
        <w:rPr>
          <w:sz w:val="28"/>
          <w:szCs w:val="28"/>
          <w:lang w:val="ru-RU"/>
        </w:rPr>
        <w:t>У</w:t>
      </w:r>
      <w:r w:rsidRPr="00C5090A">
        <w:rPr>
          <w:sz w:val="28"/>
          <w:szCs w:val="28"/>
          <w:lang w:val="fr-FR"/>
        </w:rPr>
        <w:t xml:space="preserve"> </w:t>
      </w:r>
      <w:r w:rsidRPr="00C5090A">
        <w:rPr>
          <w:sz w:val="28"/>
          <w:szCs w:val="28"/>
          <w:lang w:val="ru-RU"/>
        </w:rPr>
        <w:t>французькій</w:t>
      </w:r>
      <w:r w:rsidRPr="00C5090A">
        <w:rPr>
          <w:sz w:val="28"/>
          <w:szCs w:val="28"/>
          <w:lang w:val="fr-FR"/>
        </w:rPr>
        <w:t xml:space="preserve"> </w:t>
      </w:r>
      <w:r w:rsidRPr="00C5090A">
        <w:rPr>
          <w:sz w:val="28"/>
          <w:szCs w:val="28"/>
          <w:lang w:val="ru-RU"/>
        </w:rPr>
        <w:t>щоденній</w:t>
      </w:r>
      <w:r w:rsidRPr="00C5090A">
        <w:rPr>
          <w:sz w:val="28"/>
          <w:szCs w:val="28"/>
          <w:lang w:val="fr-FR"/>
        </w:rPr>
        <w:t xml:space="preserve"> </w:t>
      </w:r>
      <w:r w:rsidRPr="00C5090A">
        <w:rPr>
          <w:sz w:val="28"/>
          <w:szCs w:val="28"/>
          <w:lang w:val="ru-RU"/>
        </w:rPr>
        <w:t>газеті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fr-FR"/>
        </w:rPr>
        <w:t>Le</w:t>
      </w:r>
      <w:r w:rsidRPr="00C5090A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  <w:lang w:val="fr-FR"/>
        </w:rPr>
        <w:t>Monde</w:t>
      </w:r>
      <w:r w:rsidRPr="00C5090A">
        <w:rPr>
          <w:sz w:val="28"/>
          <w:szCs w:val="28"/>
          <w:lang w:val="fr-FR"/>
        </w:rPr>
        <w:t xml:space="preserve"> </w:t>
      </w:r>
      <w:r w:rsidRPr="00C5090A">
        <w:rPr>
          <w:sz w:val="28"/>
          <w:szCs w:val="28"/>
          <w:lang w:val="ru-RU"/>
        </w:rPr>
        <w:t>зустрічаються</w:t>
      </w:r>
      <w:r w:rsidRPr="00C5090A">
        <w:rPr>
          <w:sz w:val="28"/>
          <w:szCs w:val="28"/>
          <w:lang w:val="fr-FR"/>
        </w:rPr>
        <w:t xml:space="preserve"> </w:t>
      </w:r>
      <w:r w:rsidRPr="00C5090A">
        <w:rPr>
          <w:sz w:val="28"/>
          <w:szCs w:val="28"/>
          <w:lang w:val="ru-RU"/>
        </w:rPr>
        <w:t>заголовки</w:t>
      </w:r>
      <w:r w:rsidRPr="00C5090A">
        <w:rPr>
          <w:sz w:val="28"/>
          <w:szCs w:val="28"/>
          <w:lang w:val="fr-FR"/>
        </w:rPr>
        <w:t xml:space="preserve">, </w:t>
      </w:r>
      <w:r w:rsidRPr="00C5090A">
        <w:rPr>
          <w:sz w:val="28"/>
          <w:szCs w:val="28"/>
          <w:lang w:val="ru-RU"/>
        </w:rPr>
        <w:t>які</w:t>
      </w:r>
      <w:r w:rsidRPr="00C5090A">
        <w:rPr>
          <w:sz w:val="28"/>
          <w:szCs w:val="28"/>
          <w:lang w:val="fr-FR"/>
        </w:rPr>
        <w:t xml:space="preserve"> </w:t>
      </w:r>
      <w:r w:rsidRPr="00C5090A">
        <w:rPr>
          <w:sz w:val="28"/>
          <w:szCs w:val="28"/>
          <w:lang w:val="ru-RU"/>
        </w:rPr>
        <w:t>повністю</w:t>
      </w:r>
      <w:r w:rsidRPr="00C5090A">
        <w:rPr>
          <w:sz w:val="28"/>
          <w:szCs w:val="28"/>
          <w:lang w:val="fr-FR"/>
        </w:rPr>
        <w:t xml:space="preserve"> </w:t>
      </w:r>
      <w:r w:rsidRPr="00C5090A">
        <w:rPr>
          <w:sz w:val="28"/>
          <w:szCs w:val="28"/>
          <w:lang w:val="ru-RU"/>
        </w:rPr>
        <w:t>виділяються</w:t>
      </w:r>
      <w:r w:rsidRPr="00C5090A">
        <w:rPr>
          <w:sz w:val="28"/>
          <w:szCs w:val="28"/>
          <w:lang w:val="fr-FR"/>
        </w:rPr>
        <w:t xml:space="preserve"> </w:t>
      </w:r>
      <w:r w:rsidRPr="00C5090A">
        <w:rPr>
          <w:sz w:val="28"/>
          <w:szCs w:val="28"/>
          <w:lang w:val="ru-RU"/>
        </w:rPr>
        <w:t>лапками</w:t>
      </w:r>
      <w:r w:rsidRPr="00C5090A">
        <w:rPr>
          <w:sz w:val="28"/>
          <w:szCs w:val="28"/>
          <w:lang w:val="fr-FR"/>
        </w:rPr>
        <w:t xml:space="preserve">. </w:t>
      </w:r>
      <w:r w:rsidRPr="004205FE">
        <w:rPr>
          <w:sz w:val="28"/>
          <w:szCs w:val="28"/>
          <w:lang w:val="ru-RU"/>
        </w:rPr>
        <w:t>Всередині них, розміщується влучна фраза</w:t>
      </w:r>
      <w:r w:rsidR="00C5090A">
        <w:rPr>
          <w:sz w:val="28"/>
          <w:szCs w:val="28"/>
          <w:lang w:val="ru-RU"/>
        </w:rPr>
        <w:t>-цитата</w:t>
      </w:r>
      <w:r w:rsidRPr="004205FE">
        <w:rPr>
          <w:sz w:val="28"/>
          <w:szCs w:val="28"/>
          <w:lang w:val="ru-RU"/>
        </w:rPr>
        <w:t xml:space="preserve"> із тексту самої статті, яка найяскравіше передає те, про що йтиметься далі й разом з тим здійснює прагматичний ефект на читача:</w:t>
      </w:r>
    </w:p>
    <w:p w14:paraId="17C04317" w14:textId="77777777" w:rsidR="00C5090A" w:rsidRDefault="004205FE" w:rsidP="00C5090A">
      <w:pPr>
        <w:spacing w:line="360" w:lineRule="auto"/>
        <w:ind w:firstLine="708"/>
        <w:jc w:val="both"/>
        <w:rPr>
          <w:sz w:val="28"/>
          <w:szCs w:val="28"/>
          <w:lang w:val="fr-FR"/>
        </w:rPr>
      </w:pPr>
      <w:r w:rsidRPr="004205FE">
        <w:rPr>
          <w:i/>
          <w:sz w:val="28"/>
          <w:szCs w:val="28"/>
          <w:lang w:val="fr-FR"/>
        </w:rPr>
        <w:t xml:space="preserve">« Notre jardin commun, la Méditerranée, se meurt, et nous ne pouvons rester silencieux » </w:t>
      </w:r>
      <w:r w:rsidRPr="004205FE">
        <w:rPr>
          <w:sz w:val="28"/>
          <w:szCs w:val="28"/>
          <w:lang w:val="fr-FR"/>
        </w:rPr>
        <w:t>(Le Monde).</w:t>
      </w:r>
    </w:p>
    <w:p w14:paraId="2BB0BE2B" w14:textId="77777777" w:rsidR="00C5090A" w:rsidRDefault="004205FE" w:rsidP="00537CF0">
      <w:pPr>
        <w:widowControl w:val="0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4205FE">
        <w:rPr>
          <w:sz w:val="28"/>
          <w:szCs w:val="28"/>
          <w:lang w:val="ru-RU"/>
        </w:rPr>
        <w:t xml:space="preserve">Іншим способом, який французькі журналісти часто використовують, щоб вплинути на вибір читача, є ключове слово або вираз, який зазвичай розташовується на початку речення й після якого ставлять двокрапку. Він позначає головну тему статті. Часто в ролі такого слова чи виразу виступає певна </w:t>
      </w:r>
      <w:r w:rsidR="00C5090A">
        <w:rPr>
          <w:sz w:val="28"/>
          <w:szCs w:val="28"/>
          <w:lang w:val="ru-RU"/>
        </w:rPr>
        <w:t xml:space="preserve">актуальна </w:t>
      </w:r>
      <w:r w:rsidRPr="004205FE">
        <w:rPr>
          <w:sz w:val="28"/>
          <w:szCs w:val="28"/>
          <w:lang w:val="ru-RU"/>
        </w:rPr>
        <w:t>міжнародна подія або явище:</w:t>
      </w:r>
    </w:p>
    <w:p w14:paraId="200E2EF4" w14:textId="77777777" w:rsidR="00FB4546" w:rsidRDefault="004205FE" w:rsidP="00FB4546">
      <w:pPr>
        <w:spacing w:line="360" w:lineRule="auto"/>
        <w:ind w:firstLine="708"/>
        <w:jc w:val="both"/>
        <w:rPr>
          <w:sz w:val="28"/>
          <w:szCs w:val="28"/>
          <w:lang w:val="fr-FR"/>
        </w:rPr>
      </w:pPr>
      <w:r w:rsidRPr="004205FE">
        <w:rPr>
          <w:b/>
          <w:i/>
          <w:sz w:val="28"/>
          <w:szCs w:val="28"/>
          <w:lang w:val="fr-FR"/>
        </w:rPr>
        <w:lastRenderedPageBreak/>
        <w:t>JO 2022 :</w:t>
      </w:r>
      <w:r w:rsidRPr="004205FE">
        <w:rPr>
          <w:i/>
          <w:sz w:val="28"/>
          <w:szCs w:val="28"/>
          <w:lang w:val="fr-FR"/>
        </w:rPr>
        <w:t xml:space="preserve"> Chloé Trespeuch, « une machine de guerre » sur sa planche</w:t>
      </w:r>
      <w:r w:rsidRPr="004205FE">
        <w:rPr>
          <w:sz w:val="28"/>
          <w:szCs w:val="28"/>
          <w:lang w:val="fr-FR"/>
        </w:rPr>
        <w:t xml:space="preserve"> (Le Monde).</w:t>
      </w:r>
    </w:p>
    <w:p w14:paraId="5D09BCCA" w14:textId="77777777" w:rsidR="00FB4546" w:rsidRDefault="00FB4546" w:rsidP="00FB4546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uk-UA"/>
        </w:rPr>
        <w:t>Нерідкими виявилися випадки вживання вкінці заголовків знаків оклику</w:t>
      </w:r>
      <w:r w:rsidRPr="004205FE">
        <w:rPr>
          <w:sz w:val="28"/>
          <w:szCs w:val="28"/>
          <w:lang w:val="ru-RU"/>
        </w:rPr>
        <w:t>, наприклад:</w:t>
      </w:r>
    </w:p>
    <w:p w14:paraId="6F8A4BF1" w14:textId="5808D1C7" w:rsidR="00FB4546" w:rsidRPr="00537CF0" w:rsidRDefault="00FB4546" w:rsidP="00537CF0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4205FE">
        <w:rPr>
          <w:i/>
          <w:sz w:val="28"/>
          <w:szCs w:val="28"/>
          <w:lang w:val="fr-FR"/>
        </w:rPr>
        <w:t xml:space="preserve">On veut de la junk food healthy ! </w:t>
      </w:r>
      <w:r w:rsidRPr="004205FE">
        <w:rPr>
          <w:sz w:val="28"/>
          <w:szCs w:val="28"/>
          <w:lang w:val="fr-FR"/>
        </w:rPr>
        <w:t>(Elle)</w:t>
      </w:r>
    </w:p>
    <w:p w14:paraId="3AF78B35" w14:textId="77777777" w:rsidR="00FB4546" w:rsidRPr="00FB4546" w:rsidRDefault="004205FE" w:rsidP="00FB4546">
      <w:pPr>
        <w:spacing w:line="360" w:lineRule="auto"/>
        <w:ind w:firstLine="708"/>
        <w:jc w:val="both"/>
        <w:rPr>
          <w:sz w:val="28"/>
          <w:szCs w:val="28"/>
          <w:lang w:val="fr-FR"/>
        </w:rPr>
      </w:pPr>
      <w:r w:rsidRPr="004205FE">
        <w:rPr>
          <w:sz w:val="28"/>
          <w:szCs w:val="28"/>
          <w:lang w:val="ru-RU"/>
        </w:rPr>
        <w:t xml:space="preserve">Для того, щоб заінтригувати читача використовується три крапки. Це може бути перелік певних понять, термінів, назв, імен, що потребує продовження, яке реципієнти зможуть отримати прочитавши статтю. </w:t>
      </w:r>
      <w:r w:rsidRPr="004205FE">
        <w:rPr>
          <w:sz w:val="28"/>
          <w:szCs w:val="28"/>
        </w:rPr>
        <w:t>Наприклад</w:t>
      </w:r>
      <w:r w:rsidRPr="00FB4546">
        <w:rPr>
          <w:sz w:val="28"/>
          <w:szCs w:val="28"/>
          <w:lang w:val="fr-FR"/>
        </w:rPr>
        <w:t>:</w:t>
      </w:r>
    </w:p>
    <w:p w14:paraId="670E6043" w14:textId="77777777" w:rsidR="00FB4546" w:rsidRDefault="004205FE" w:rsidP="00FB4546">
      <w:pPr>
        <w:spacing w:line="360" w:lineRule="auto"/>
        <w:ind w:firstLine="708"/>
        <w:jc w:val="both"/>
        <w:rPr>
          <w:sz w:val="28"/>
          <w:szCs w:val="28"/>
          <w:lang w:val="fr-FR"/>
        </w:rPr>
      </w:pPr>
      <w:r w:rsidRPr="004205FE">
        <w:rPr>
          <w:i/>
          <w:sz w:val="28"/>
          <w:szCs w:val="28"/>
          <w:lang w:val="fr-FR"/>
        </w:rPr>
        <w:t>Vinci, Modigliani, Caravage</w:t>
      </w:r>
      <w:r w:rsidRPr="004205FE">
        <w:rPr>
          <w:b/>
          <w:i/>
          <w:sz w:val="28"/>
          <w:szCs w:val="28"/>
          <w:lang w:val="fr-FR"/>
        </w:rPr>
        <w:t>...</w:t>
      </w:r>
      <w:r w:rsidRPr="004205FE">
        <w:rPr>
          <w:i/>
          <w:sz w:val="28"/>
          <w:szCs w:val="28"/>
          <w:lang w:val="fr-FR"/>
        </w:rPr>
        <w:t xml:space="preserve"> Une galerie expose six chefs-d'œuvre italiens en version NFT</w:t>
      </w:r>
      <w:r w:rsidRPr="004205FE">
        <w:rPr>
          <w:sz w:val="28"/>
          <w:szCs w:val="28"/>
          <w:lang w:val="fr-FR"/>
        </w:rPr>
        <w:t xml:space="preserve"> (Le Figaro).</w:t>
      </w:r>
    </w:p>
    <w:p w14:paraId="080A0708" w14:textId="77777777" w:rsidR="00FB4546" w:rsidRDefault="004205FE" w:rsidP="00FB4546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4205FE">
        <w:rPr>
          <w:sz w:val="28"/>
          <w:szCs w:val="28"/>
        </w:rPr>
        <w:t>У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ході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дослідження</w:t>
      </w:r>
      <w:r w:rsidRPr="004205FE">
        <w:rPr>
          <w:sz w:val="28"/>
          <w:szCs w:val="28"/>
          <w:lang w:val="fr-FR"/>
        </w:rPr>
        <w:t xml:space="preserve"> </w:t>
      </w:r>
      <w:r w:rsidR="00FB4546">
        <w:rPr>
          <w:sz w:val="28"/>
          <w:szCs w:val="28"/>
          <w:lang w:val="uk-UA"/>
        </w:rPr>
        <w:t xml:space="preserve">також </w:t>
      </w:r>
      <w:r w:rsidRPr="004205FE">
        <w:rPr>
          <w:sz w:val="28"/>
          <w:szCs w:val="28"/>
        </w:rPr>
        <w:t>було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виявлено</w:t>
      </w:r>
      <w:r w:rsidRPr="004205FE">
        <w:rPr>
          <w:sz w:val="28"/>
          <w:szCs w:val="28"/>
          <w:lang w:val="fr-FR"/>
        </w:rPr>
        <w:t xml:space="preserve">, </w:t>
      </w:r>
      <w:r w:rsidRPr="004205FE">
        <w:rPr>
          <w:sz w:val="28"/>
          <w:szCs w:val="28"/>
        </w:rPr>
        <w:t>що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в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плані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оформлення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заголовки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французької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преси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досить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стримані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та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чіткі</w:t>
      </w:r>
      <w:r w:rsidRPr="004205FE">
        <w:rPr>
          <w:sz w:val="28"/>
          <w:szCs w:val="28"/>
          <w:lang w:val="fr-FR"/>
        </w:rPr>
        <w:t xml:space="preserve">, </w:t>
      </w:r>
      <w:r w:rsidRPr="004205FE">
        <w:rPr>
          <w:sz w:val="28"/>
          <w:szCs w:val="28"/>
        </w:rPr>
        <w:t>відсутнє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використання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яскравих</w:t>
      </w:r>
      <w:r w:rsidRPr="004205FE">
        <w:rPr>
          <w:sz w:val="28"/>
          <w:szCs w:val="28"/>
          <w:lang w:val="fr-FR"/>
        </w:rPr>
        <w:t xml:space="preserve"> </w:t>
      </w:r>
      <w:r w:rsidRPr="004205FE">
        <w:rPr>
          <w:sz w:val="28"/>
          <w:szCs w:val="28"/>
        </w:rPr>
        <w:t>кольорів</w:t>
      </w:r>
      <w:r w:rsidRPr="004205FE">
        <w:rPr>
          <w:sz w:val="28"/>
          <w:szCs w:val="28"/>
          <w:lang w:val="fr-FR"/>
        </w:rPr>
        <w:t xml:space="preserve">. </w:t>
      </w:r>
      <w:r w:rsidRPr="004205FE">
        <w:rPr>
          <w:sz w:val="28"/>
          <w:szCs w:val="28"/>
          <w:lang w:val="ru-RU"/>
        </w:rPr>
        <w:t xml:space="preserve">Журналісти підбирають оформлення заголовків так, щоб вони гармонійно виглядали з дизайном самого періодичного видання. Наприклад, заголовки щоденної французької газети </w:t>
      </w:r>
      <w:r w:rsidRPr="004205FE">
        <w:rPr>
          <w:sz w:val="28"/>
          <w:szCs w:val="28"/>
          <w:lang w:val="fr-FR"/>
        </w:rPr>
        <w:t>Le</w:t>
      </w:r>
      <w:r w:rsidRPr="004205FE">
        <w:rPr>
          <w:sz w:val="28"/>
          <w:szCs w:val="28"/>
          <w:lang w:val="ru-RU"/>
        </w:rPr>
        <w:t xml:space="preserve"> </w:t>
      </w:r>
      <w:r w:rsidRPr="004205FE">
        <w:rPr>
          <w:sz w:val="28"/>
          <w:szCs w:val="28"/>
          <w:lang w:val="fr-FR"/>
        </w:rPr>
        <w:t>Figaro</w:t>
      </w:r>
      <w:r w:rsidRPr="004205FE">
        <w:rPr>
          <w:sz w:val="28"/>
          <w:szCs w:val="28"/>
          <w:lang w:val="ru-RU"/>
        </w:rPr>
        <w:t xml:space="preserve">, зображені синім кольором, що співпадає з колірною гамою всього сайту. Назви статей видання </w:t>
      </w:r>
      <w:r w:rsidRPr="004205FE">
        <w:rPr>
          <w:sz w:val="28"/>
          <w:szCs w:val="28"/>
          <w:lang w:val="fr-FR"/>
        </w:rPr>
        <w:t>Le</w:t>
      </w:r>
      <w:r w:rsidRPr="004205FE">
        <w:rPr>
          <w:sz w:val="28"/>
          <w:szCs w:val="28"/>
          <w:lang w:val="ru-RU"/>
        </w:rPr>
        <w:t xml:space="preserve"> </w:t>
      </w:r>
      <w:r w:rsidRPr="004205FE">
        <w:rPr>
          <w:sz w:val="28"/>
          <w:szCs w:val="28"/>
          <w:lang w:val="fr-FR"/>
        </w:rPr>
        <w:t>Parisien</w:t>
      </w:r>
      <w:r w:rsidRPr="004205FE">
        <w:rPr>
          <w:sz w:val="28"/>
          <w:szCs w:val="28"/>
          <w:lang w:val="ru-RU"/>
        </w:rPr>
        <w:t xml:space="preserve"> вирізняються великим розміром літер, жирним шрифтом й насиченим чорним кольором. Усі зазначені способи оформлення несвідомо впливають на реципієнта, адже від того, який дизайн обере журналіст, залежить чи виникне у читача бажання прочитати певну статті, а іноді й загальний успіх цілого видання.</w:t>
      </w:r>
    </w:p>
    <w:p w14:paraId="32882111" w14:textId="42A8D70B" w:rsidR="00E152DD" w:rsidRPr="00FB4546" w:rsidRDefault="004205FE" w:rsidP="00FB4546">
      <w:pPr>
        <w:spacing w:line="360" w:lineRule="auto"/>
        <w:ind w:firstLine="708"/>
        <w:jc w:val="both"/>
        <w:rPr>
          <w:sz w:val="28"/>
          <w:szCs w:val="28"/>
          <w:lang w:val="fr-FR"/>
        </w:rPr>
      </w:pPr>
      <w:r w:rsidRPr="00FB4546">
        <w:rPr>
          <w:sz w:val="28"/>
          <w:szCs w:val="28"/>
          <w:lang w:val="ru-RU"/>
        </w:rPr>
        <w:t xml:space="preserve">Отже, французькі журналісти використовують та влучно підбирають ті </w:t>
      </w:r>
      <w:r w:rsidRPr="00943810">
        <w:rPr>
          <w:color w:val="000000" w:themeColor="text1"/>
          <w:sz w:val="28"/>
          <w:szCs w:val="28"/>
          <w:lang w:val="ru-RU"/>
        </w:rPr>
        <w:t xml:space="preserve">засоби, </w:t>
      </w:r>
      <w:r w:rsidRPr="00FB4546">
        <w:rPr>
          <w:sz w:val="28"/>
          <w:szCs w:val="28"/>
          <w:lang w:val="ru-RU"/>
        </w:rPr>
        <w:t xml:space="preserve">які можуть вплинути на читача, викликати відповідні емоції та зацікавити в прочитанні основного тексту статті. </w:t>
      </w:r>
      <w:r w:rsidRPr="004205FE">
        <w:rPr>
          <w:sz w:val="28"/>
          <w:szCs w:val="28"/>
        </w:rPr>
        <w:t xml:space="preserve">Останніми тенденціями щодо досягнення прагматичного ефекту є опис в заголовку трьох актуальних світових подій, використання видільних конструкцій, цитат, фрагментів з тексту статті, ключових слів чи виразів, наявність трьох крапок та надання переваги стриманому оформленню. </w:t>
      </w:r>
    </w:p>
    <w:p w14:paraId="432BC557" w14:textId="2DFF8EDA" w:rsidR="00D07A77" w:rsidRPr="00D07A77" w:rsidRDefault="00BC5A04" w:rsidP="00E16500">
      <w:pPr>
        <w:widowControl w:val="0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CA549C">
        <w:rPr>
          <w:b/>
          <w:bCs/>
          <w:color w:val="000000" w:themeColor="text1"/>
          <w:sz w:val="28"/>
          <w:szCs w:val="28"/>
          <w:lang w:val="uk-UA"/>
        </w:rPr>
        <w:t>Висновки.</w:t>
      </w:r>
      <w:r w:rsidRPr="00BC5A04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 xml:space="preserve">Таким чином, </w:t>
      </w:r>
      <w:r w:rsidR="00A12FBB">
        <w:rPr>
          <w:sz w:val="28"/>
          <w:szCs w:val="28"/>
          <w:lang w:val="ru-RU"/>
        </w:rPr>
        <w:t>заголовки є</w:t>
      </w:r>
      <w:r w:rsidR="00D07A77" w:rsidRPr="00D07A77">
        <w:rPr>
          <w:sz w:val="28"/>
          <w:szCs w:val="28"/>
          <w:lang w:val="ru-RU"/>
        </w:rPr>
        <w:t xml:space="preserve"> невід</w:t>
      </w:r>
      <w:r w:rsidR="00D07A77" w:rsidRPr="00390D26">
        <w:rPr>
          <w:sz w:val="28"/>
          <w:szCs w:val="28"/>
          <w:lang w:val="ru-RU"/>
        </w:rPr>
        <w:t>’</w:t>
      </w:r>
      <w:r w:rsidR="00D07A77" w:rsidRPr="00D07A77">
        <w:rPr>
          <w:sz w:val="28"/>
          <w:szCs w:val="28"/>
          <w:lang w:val="ru-RU"/>
        </w:rPr>
        <w:t>ємною складовою будь-яко</w:t>
      </w:r>
      <w:r w:rsidR="00A12FBB">
        <w:rPr>
          <w:sz w:val="28"/>
          <w:szCs w:val="28"/>
          <w:lang w:val="ru-RU"/>
        </w:rPr>
        <w:t xml:space="preserve">ї </w:t>
      </w:r>
      <w:r w:rsidR="00D07A77" w:rsidRPr="00D07A77">
        <w:rPr>
          <w:sz w:val="28"/>
          <w:szCs w:val="28"/>
          <w:lang w:val="ru-RU"/>
        </w:rPr>
        <w:t xml:space="preserve"> журнал</w:t>
      </w:r>
      <w:r w:rsidR="00A12FBB">
        <w:rPr>
          <w:sz w:val="28"/>
          <w:szCs w:val="28"/>
          <w:lang w:val="ru-RU"/>
        </w:rPr>
        <w:t>ьної</w:t>
      </w:r>
      <w:r w:rsidR="00D07A77" w:rsidRPr="00D07A77">
        <w:rPr>
          <w:sz w:val="28"/>
          <w:szCs w:val="28"/>
          <w:lang w:val="ru-RU"/>
        </w:rPr>
        <w:t xml:space="preserve"> чи газет</w:t>
      </w:r>
      <w:r w:rsidR="00A12FBB">
        <w:rPr>
          <w:sz w:val="28"/>
          <w:szCs w:val="28"/>
          <w:lang w:val="ru-RU"/>
        </w:rPr>
        <w:t>ної статті</w:t>
      </w:r>
      <w:r w:rsidR="00D07A77" w:rsidRPr="00D07A77">
        <w:rPr>
          <w:sz w:val="28"/>
          <w:szCs w:val="28"/>
          <w:lang w:val="ru-RU"/>
        </w:rPr>
        <w:t xml:space="preserve">. </w:t>
      </w:r>
      <w:r w:rsidR="00A12FBB">
        <w:rPr>
          <w:sz w:val="28"/>
          <w:szCs w:val="28"/>
          <w:lang w:val="ru-RU"/>
        </w:rPr>
        <w:t>Вони</w:t>
      </w:r>
      <w:r w:rsidR="00D07A77" w:rsidRPr="00D07A77">
        <w:rPr>
          <w:sz w:val="28"/>
          <w:szCs w:val="28"/>
          <w:lang w:val="ru-RU"/>
        </w:rPr>
        <w:t xml:space="preserve"> відіграють вагому роль у ЗМІ, оскільки допомагають привернути увагу реципієнта, виділити найголовніше у тексті, </w:t>
      </w:r>
      <w:r w:rsidR="00D07A77" w:rsidRPr="00D07A77">
        <w:rPr>
          <w:sz w:val="28"/>
          <w:szCs w:val="28"/>
          <w:lang w:val="ru-RU"/>
        </w:rPr>
        <w:lastRenderedPageBreak/>
        <w:t>структурувати сторінку т</w:t>
      </w:r>
      <w:r w:rsidR="00A12FBB">
        <w:rPr>
          <w:sz w:val="28"/>
          <w:szCs w:val="28"/>
          <w:lang w:val="ru-RU"/>
        </w:rPr>
        <w:t>ощо</w:t>
      </w:r>
      <w:r w:rsidR="00D07A77" w:rsidRPr="00D07A77">
        <w:rPr>
          <w:sz w:val="28"/>
          <w:szCs w:val="28"/>
          <w:lang w:val="ru-RU"/>
        </w:rPr>
        <w:t>. Заголовки виконують певні функції, найголовнішими з яких є номінативна, інформативна, графічно-видільна, експресивна, спонукальна, атрактивна та рекламно-маніпулятивна.</w:t>
      </w:r>
    </w:p>
    <w:p w14:paraId="713596E5" w14:textId="7F7A590A" w:rsidR="00D07A77" w:rsidRPr="00D07A77" w:rsidRDefault="00D07A77" w:rsidP="00E16500">
      <w:pPr>
        <w:widowControl w:val="0"/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D07A77">
        <w:rPr>
          <w:sz w:val="28"/>
          <w:szCs w:val="28"/>
          <w:lang w:val="ru-RU"/>
        </w:rPr>
        <w:t>Головною метою заголовка є привернути увагу до змісту статті та вплинути певним чином на читача, що й обумовлює його прагмати</w:t>
      </w:r>
      <w:r w:rsidR="00A12FBB">
        <w:rPr>
          <w:sz w:val="28"/>
          <w:szCs w:val="28"/>
          <w:lang w:val="ru-RU"/>
        </w:rPr>
        <w:t>чний потенціал</w:t>
      </w:r>
      <w:r w:rsidRPr="00D07A77">
        <w:rPr>
          <w:sz w:val="28"/>
          <w:szCs w:val="28"/>
          <w:lang w:val="ru-RU"/>
        </w:rPr>
        <w:t xml:space="preserve">. </w:t>
      </w:r>
      <w:r w:rsidR="00A12FBB">
        <w:rPr>
          <w:sz w:val="28"/>
          <w:szCs w:val="28"/>
          <w:lang w:val="ru-RU"/>
        </w:rPr>
        <w:t xml:space="preserve">Враховуючи це, </w:t>
      </w:r>
      <w:r w:rsidRPr="00D07A77">
        <w:rPr>
          <w:sz w:val="28"/>
          <w:szCs w:val="28"/>
          <w:lang w:val="ru-RU"/>
        </w:rPr>
        <w:t>автори статей з метою досягнення успіху всього тексту</w:t>
      </w:r>
      <w:r w:rsidR="00A12FBB">
        <w:rPr>
          <w:sz w:val="28"/>
          <w:szCs w:val="28"/>
          <w:lang w:val="ru-RU"/>
        </w:rPr>
        <w:t>, вдаються до різноманітних засобів, з-поміж яких відзначимо</w:t>
      </w:r>
      <w:r w:rsidRPr="00D07A77">
        <w:rPr>
          <w:sz w:val="28"/>
          <w:szCs w:val="28"/>
          <w:lang w:val="ru-RU"/>
        </w:rPr>
        <w:t xml:space="preserve"> використання видільних конструкцій та цитат; фрагментів зі статті; ключових слів або виразів, що зазвичай розташовуються на початку речення; вживання трьох крапок</w:t>
      </w:r>
      <w:r w:rsidR="00A12FBB">
        <w:rPr>
          <w:sz w:val="28"/>
          <w:szCs w:val="28"/>
          <w:lang w:val="ru-RU"/>
        </w:rPr>
        <w:t xml:space="preserve">, знаку оклику тощо. </w:t>
      </w:r>
      <w:r w:rsidRPr="00D07A77">
        <w:rPr>
          <w:sz w:val="28"/>
          <w:szCs w:val="28"/>
          <w:lang w:val="ru-RU"/>
        </w:rPr>
        <w:t xml:space="preserve"> </w:t>
      </w:r>
    </w:p>
    <w:p w14:paraId="276D3406" w14:textId="076E7A8E" w:rsidR="00B66516" w:rsidRDefault="00B66516" w:rsidP="00D07A77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Перспективи подальшого дослідження вбачаємо у </w:t>
      </w:r>
      <w:r w:rsidR="007906BD">
        <w:rPr>
          <w:color w:val="000000" w:themeColor="text1"/>
          <w:sz w:val="28"/>
          <w:szCs w:val="28"/>
          <w:lang w:val="uk-UA"/>
        </w:rPr>
        <w:t>виявленні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666EEA">
        <w:rPr>
          <w:color w:val="000000" w:themeColor="text1"/>
          <w:sz w:val="28"/>
          <w:szCs w:val="28"/>
          <w:lang w:val="uk-UA"/>
        </w:rPr>
        <w:t xml:space="preserve">лексико-граматичних особливостей </w:t>
      </w:r>
      <w:r w:rsidR="00666EEA">
        <w:rPr>
          <w:color w:val="000000" w:themeColor="text1"/>
          <w:sz w:val="28"/>
          <w:szCs w:val="28"/>
          <w:lang w:val="uk-UA"/>
        </w:rPr>
        <w:t>французьких заголовків</w:t>
      </w:r>
      <w:r w:rsidR="00666EEA">
        <w:rPr>
          <w:color w:val="000000" w:themeColor="text1"/>
          <w:sz w:val="28"/>
          <w:szCs w:val="28"/>
          <w:lang w:val="uk-UA"/>
        </w:rPr>
        <w:t xml:space="preserve"> і </w:t>
      </w:r>
      <w:r>
        <w:rPr>
          <w:color w:val="000000" w:themeColor="text1"/>
          <w:sz w:val="28"/>
          <w:szCs w:val="28"/>
          <w:lang w:val="uk-UA"/>
        </w:rPr>
        <w:t xml:space="preserve">способів реалізації </w:t>
      </w:r>
      <w:r w:rsidR="00666EEA">
        <w:rPr>
          <w:color w:val="000000" w:themeColor="text1"/>
          <w:sz w:val="28"/>
          <w:szCs w:val="28"/>
          <w:lang w:val="uk-UA"/>
        </w:rPr>
        <w:t xml:space="preserve">їх </w:t>
      </w:r>
      <w:r>
        <w:rPr>
          <w:color w:val="000000" w:themeColor="text1"/>
          <w:sz w:val="28"/>
          <w:szCs w:val="28"/>
          <w:lang w:val="uk-UA"/>
        </w:rPr>
        <w:t>прагматичного потенціалу в українському перекладі.</w:t>
      </w:r>
    </w:p>
    <w:p w14:paraId="68DB0A68" w14:textId="77777777" w:rsidR="00301015" w:rsidRDefault="00301015" w:rsidP="007E6C9D">
      <w:pPr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</w:p>
    <w:p w14:paraId="2379D505" w14:textId="52E6526E" w:rsidR="00CA549C" w:rsidRPr="00BC5A04" w:rsidRDefault="00BC5A04" w:rsidP="007E6C9D">
      <w:pPr>
        <w:spacing w:line="360" w:lineRule="auto"/>
        <w:ind w:firstLine="567"/>
        <w:jc w:val="center"/>
        <w:rPr>
          <w:b/>
          <w:color w:val="000000" w:themeColor="text1"/>
          <w:sz w:val="28"/>
          <w:szCs w:val="28"/>
          <w:lang w:val="uk-UA"/>
        </w:rPr>
      </w:pPr>
      <w:r w:rsidRPr="00836357">
        <w:rPr>
          <w:b/>
          <w:color w:val="000000" w:themeColor="text1"/>
          <w:sz w:val="28"/>
          <w:szCs w:val="28"/>
          <w:lang w:val="uk-UA"/>
        </w:rPr>
        <w:t>Список літератури</w:t>
      </w:r>
      <w:r>
        <w:rPr>
          <w:b/>
          <w:color w:val="000000" w:themeColor="text1"/>
          <w:sz w:val="28"/>
          <w:szCs w:val="28"/>
          <w:lang w:val="uk-UA"/>
        </w:rPr>
        <w:t>:</w:t>
      </w:r>
    </w:p>
    <w:p w14:paraId="261619E6" w14:textId="3C501855" w:rsidR="0056050D" w:rsidRDefault="0056050D" w:rsidP="0056050D">
      <w:pPr>
        <w:pStyle w:val="ac"/>
        <w:spacing w:before="0" w:beforeAutospacing="0" w:after="0" w:afterAutospacing="0" w:line="360" w:lineRule="auto"/>
        <w:ind w:firstLine="567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>
        <w:rPr>
          <w:color w:val="000000"/>
          <w:sz w:val="28"/>
          <w:szCs w:val="28"/>
          <w:lang w:val="uk-UA"/>
        </w:rPr>
        <w:t xml:space="preserve">. </w:t>
      </w:r>
      <w:r w:rsidRPr="001562C6">
        <w:rPr>
          <w:color w:val="000000"/>
          <w:sz w:val="28"/>
          <w:szCs w:val="28"/>
          <w:lang w:val="uk-UA"/>
        </w:rPr>
        <w:t>Великий тлумачний словник сучасної української мови : 250000 / уклад. та голов. ред. В. Т. Бусел. Київ; Ірпінь: Перун, 2005.</w:t>
      </w:r>
      <w:r>
        <w:rPr>
          <w:color w:val="000000"/>
          <w:sz w:val="28"/>
          <w:szCs w:val="28"/>
          <w:lang w:val="uk-UA"/>
        </w:rPr>
        <w:t xml:space="preserve"> </w:t>
      </w:r>
      <w:r w:rsidRPr="001562C6">
        <w:rPr>
          <w:color w:val="000000"/>
          <w:sz w:val="28"/>
          <w:szCs w:val="28"/>
          <w:lang w:val="uk-UA"/>
        </w:rPr>
        <w:t>VIII</w:t>
      </w:r>
      <w:r>
        <w:rPr>
          <w:color w:val="000000"/>
          <w:sz w:val="28"/>
          <w:szCs w:val="28"/>
          <w:lang w:val="uk-UA"/>
        </w:rPr>
        <w:t>.</w:t>
      </w:r>
      <w:r w:rsidRPr="001562C6">
        <w:rPr>
          <w:color w:val="000000"/>
          <w:sz w:val="28"/>
          <w:szCs w:val="28"/>
          <w:lang w:val="uk-UA"/>
        </w:rPr>
        <w:t xml:space="preserve"> 1728 с.</w:t>
      </w:r>
    </w:p>
    <w:p w14:paraId="469E17F8" w14:textId="21CBF79E" w:rsidR="0056050D" w:rsidRPr="009A2B6E" w:rsidRDefault="0056050D" w:rsidP="0056050D">
      <w:pPr>
        <w:pStyle w:val="ac"/>
        <w:spacing w:before="0" w:beforeAutospacing="0" w:after="0" w:afterAutospacing="0" w:line="360" w:lineRule="auto"/>
        <w:ind w:firstLine="567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  <w:lang w:val="uk-UA"/>
        </w:rPr>
        <w:t xml:space="preserve">. </w:t>
      </w:r>
      <w:r w:rsidRPr="004A0530">
        <w:rPr>
          <w:color w:val="000000"/>
          <w:sz w:val="28"/>
          <w:szCs w:val="28"/>
        </w:rPr>
        <w:t>Larousse</w:t>
      </w:r>
      <w:r w:rsidRPr="009A2B6E">
        <w:rPr>
          <w:color w:val="000000"/>
          <w:sz w:val="28"/>
          <w:szCs w:val="28"/>
          <w:lang w:val="uk-UA"/>
        </w:rPr>
        <w:t xml:space="preserve">. </w:t>
      </w:r>
      <w:r w:rsidRPr="004A0530">
        <w:rPr>
          <w:color w:val="000000"/>
          <w:sz w:val="28"/>
          <w:szCs w:val="28"/>
        </w:rPr>
        <w:t>URL</w:t>
      </w:r>
      <w:r w:rsidRPr="009A2B6E">
        <w:rPr>
          <w:color w:val="000000"/>
          <w:sz w:val="28"/>
          <w:szCs w:val="28"/>
          <w:lang w:val="uk-UA"/>
        </w:rPr>
        <w:t xml:space="preserve">: </w:t>
      </w:r>
      <w:hyperlink r:id="rId10" w:history="1">
        <w:r w:rsidRPr="004A0530">
          <w:rPr>
            <w:rStyle w:val="a5"/>
            <w:color w:val="1155CC"/>
            <w:sz w:val="28"/>
            <w:szCs w:val="28"/>
          </w:rPr>
          <w:t>https</w:t>
        </w:r>
        <w:r w:rsidRPr="009A2B6E">
          <w:rPr>
            <w:rStyle w:val="a5"/>
            <w:color w:val="1155CC"/>
            <w:sz w:val="28"/>
            <w:szCs w:val="28"/>
            <w:lang w:val="uk-UA"/>
          </w:rPr>
          <w:t>://</w:t>
        </w:r>
        <w:r w:rsidRPr="004A0530">
          <w:rPr>
            <w:rStyle w:val="a5"/>
            <w:color w:val="1155CC"/>
            <w:sz w:val="28"/>
            <w:szCs w:val="28"/>
          </w:rPr>
          <w:t>www</w:t>
        </w:r>
        <w:r w:rsidRPr="009A2B6E">
          <w:rPr>
            <w:rStyle w:val="a5"/>
            <w:color w:val="1155CC"/>
            <w:sz w:val="28"/>
            <w:szCs w:val="28"/>
            <w:lang w:val="uk-UA"/>
          </w:rPr>
          <w:t>.</w:t>
        </w:r>
        <w:r w:rsidRPr="004A0530">
          <w:rPr>
            <w:rStyle w:val="a5"/>
            <w:color w:val="1155CC"/>
            <w:sz w:val="28"/>
            <w:szCs w:val="28"/>
          </w:rPr>
          <w:t>larousse</w:t>
        </w:r>
        <w:r w:rsidRPr="009A2B6E">
          <w:rPr>
            <w:rStyle w:val="a5"/>
            <w:color w:val="1155CC"/>
            <w:sz w:val="28"/>
            <w:szCs w:val="28"/>
            <w:lang w:val="uk-UA"/>
          </w:rPr>
          <w:t>.</w:t>
        </w:r>
        <w:r w:rsidRPr="004A0530">
          <w:rPr>
            <w:rStyle w:val="a5"/>
            <w:color w:val="1155CC"/>
            <w:sz w:val="28"/>
            <w:szCs w:val="28"/>
          </w:rPr>
          <w:t>fr</w:t>
        </w:r>
        <w:r w:rsidRPr="009A2B6E">
          <w:rPr>
            <w:rStyle w:val="a5"/>
            <w:color w:val="1155CC"/>
            <w:sz w:val="28"/>
            <w:szCs w:val="28"/>
            <w:lang w:val="uk-UA"/>
          </w:rPr>
          <w:t>/</w:t>
        </w:r>
        <w:r w:rsidRPr="004A0530">
          <w:rPr>
            <w:rStyle w:val="a5"/>
            <w:color w:val="1155CC"/>
            <w:sz w:val="28"/>
            <w:szCs w:val="28"/>
          </w:rPr>
          <w:t>dictionnaires</w:t>
        </w:r>
        <w:r w:rsidRPr="009A2B6E">
          <w:rPr>
            <w:rStyle w:val="a5"/>
            <w:color w:val="1155CC"/>
            <w:sz w:val="28"/>
            <w:szCs w:val="28"/>
            <w:lang w:val="uk-UA"/>
          </w:rPr>
          <w:t>/</w:t>
        </w:r>
        <w:r w:rsidRPr="004A0530">
          <w:rPr>
            <w:rStyle w:val="a5"/>
            <w:color w:val="1155CC"/>
            <w:sz w:val="28"/>
            <w:szCs w:val="28"/>
          </w:rPr>
          <w:t>francais</w:t>
        </w:r>
        <w:r w:rsidRPr="009A2B6E">
          <w:rPr>
            <w:rStyle w:val="a5"/>
            <w:color w:val="1155CC"/>
            <w:sz w:val="28"/>
            <w:szCs w:val="28"/>
            <w:lang w:val="uk-UA"/>
          </w:rPr>
          <w:t>/</w:t>
        </w:r>
      </w:hyperlink>
      <w:r w:rsidRPr="009A2B6E">
        <w:rPr>
          <w:color w:val="000000"/>
          <w:sz w:val="28"/>
          <w:szCs w:val="28"/>
          <w:lang w:val="uk-UA"/>
        </w:rPr>
        <w:t xml:space="preserve"> (дата звернення: </w:t>
      </w:r>
      <w:r w:rsidRPr="004A0530">
        <w:rPr>
          <w:color w:val="000000"/>
          <w:sz w:val="28"/>
          <w:szCs w:val="28"/>
          <w:lang w:val="uk-UA"/>
        </w:rPr>
        <w:t>23</w:t>
      </w:r>
      <w:r w:rsidRPr="009A2B6E">
        <w:rPr>
          <w:color w:val="000000"/>
          <w:sz w:val="28"/>
          <w:szCs w:val="28"/>
          <w:lang w:val="uk-UA"/>
        </w:rPr>
        <w:t>.</w:t>
      </w:r>
      <w:r w:rsidRPr="004A0530">
        <w:rPr>
          <w:color w:val="000000"/>
          <w:sz w:val="28"/>
          <w:szCs w:val="28"/>
          <w:lang w:val="uk-UA"/>
        </w:rPr>
        <w:t>11</w:t>
      </w:r>
      <w:r w:rsidRPr="009A2B6E">
        <w:rPr>
          <w:color w:val="000000"/>
          <w:sz w:val="28"/>
          <w:szCs w:val="28"/>
          <w:lang w:val="uk-UA"/>
        </w:rPr>
        <w:t>.202</w:t>
      </w:r>
      <w:r w:rsidRPr="004A0530">
        <w:rPr>
          <w:color w:val="000000"/>
          <w:sz w:val="28"/>
          <w:szCs w:val="28"/>
          <w:lang w:val="uk-UA"/>
        </w:rPr>
        <w:t>1</w:t>
      </w:r>
      <w:r w:rsidRPr="009A2B6E">
        <w:rPr>
          <w:color w:val="000000"/>
          <w:sz w:val="28"/>
          <w:szCs w:val="28"/>
          <w:lang w:val="uk-UA"/>
        </w:rPr>
        <w:t>).</w:t>
      </w:r>
    </w:p>
    <w:p w14:paraId="46C55131" w14:textId="460E0792" w:rsidR="009A2B6E" w:rsidRPr="00EE7A0C" w:rsidRDefault="0056050D" w:rsidP="00E731D8">
      <w:pPr>
        <w:pStyle w:val="ac"/>
        <w:spacing w:before="0" w:beforeAutospacing="0" w:after="0" w:afterAutospacing="0" w:line="360" w:lineRule="auto"/>
        <w:ind w:firstLine="567"/>
        <w:jc w:val="both"/>
        <w:textAlignment w:val="baseline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uk-UA"/>
        </w:rPr>
        <w:t>3</w:t>
      </w:r>
      <w:r w:rsidR="009A2B6E">
        <w:rPr>
          <w:color w:val="000000"/>
          <w:sz w:val="28"/>
          <w:szCs w:val="28"/>
          <w:lang w:val="uk-UA"/>
        </w:rPr>
        <w:t>.</w:t>
      </w:r>
      <w:r w:rsidR="00E731D8">
        <w:rPr>
          <w:color w:val="000000"/>
          <w:sz w:val="28"/>
          <w:szCs w:val="28"/>
          <w:lang w:val="uk-UA"/>
        </w:rPr>
        <w:t xml:space="preserve"> </w:t>
      </w:r>
      <w:r w:rsidR="009A2B6E" w:rsidRPr="00EE7A0C">
        <w:rPr>
          <w:color w:val="000000"/>
          <w:sz w:val="28"/>
          <w:szCs w:val="28"/>
          <w:lang w:val="ru-RU"/>
        </w:rPr>
        <w:t xml:space="preserve">Ануфрієва Н.Д. Структурно-семантична специфіка газетних заголовків. </w:t>
      </w:r>
      <w:r w:rsidR="009A2B6E" w:rsidRPr="00EE7A0C">
        <w:rPr>
          <w:i/>
          <w:iCs/>
          <w:color w:val="000000"/>
          <w:sz w:val="28"/>
          <w:szCs w:val="28"/>
          <w:lang w:val="ru-RU"/>
        </w:rPr>
        <w:t>Науковий вісник Міжнародного гуманітарного університету. Серія : Філологія</w:t>
      </w:r>
      <w:r w:rsidR="009A2B6E" w:rsidRPr="00EE7A0C">
        <w:rPr>
          <w:color w:val="000000"/>
          <w:sz w:val="28"/>
          <w:szCs w:val="28"/>
          <w:lang w:val="ru-RU"/>
        </w:rPr>
        <w:t>. 2019. № 38. Том 3. С. 7-9.</w:t>
      </w:r>
    </w:p>
    <w:p w14:paraId="04B46D6A" w14:textId="4BDC46EE" w:rsidR="004A0530" w:rsidRDefault="009A2B6E" w:rsidP="00E731D8">
      <w:pPr>
        <w:pStyle w:val="ac"/>
        <w:spacing w:before="0" w:beforeAutospacing="0" w:after="0" w:afterAutospacing="0" w:line="360" w:lineRule="auto"/>
        <w:ind w:firstLine="567"/>
        <w:jc w:val="both"/>
        <w:textAlignment w:val="baseline"/>
        <w:rPr>
          <w:color w:val="000000"/>
          <w:sz w:val="28"/>
          <w:szCs w:val="28"/>
          <w:lang w:val="fr-FR"/>
        </w:rPr>
      </w:pPr>
      <w:r>
        <w:rPr>
          <w:color w:val="000000"/>
          <w:sz w:val="28"/>
          <w:szCs w:val="28"/>
          <w:lang w:val="uk-UA"/>
        </w:rPr>
        <w:t xml:space="preserve">4. </w:t>
      </w:r>
      <w:r w:rsidR="004A0530" w:rsidRPr="000F4638">
        <w:rPr>
          <w:color w:val="000000"/>
          <w:sz w:val="28"/>
          <w:szCs w:val="28"/>
          <w:lang w:val="fr-FR"/>
        </w:rPr>
        <w:t>Le rôle du titre. URL</w:t>
      </w:r>
      <w:r w:rsidR="004A0530" w:rsidRPr="00622267">
        <w:rPr>
          <w:color w:val="000000"/>
          <w:sz w:val="28"/>
          <w:szCs w:val="28"/>
          <w:lang w:val="fr-FR"/>
        </w:rPr>
        <w:t>:</w:t>
      </w:r>
      <w:r>
        <w:rPr>
          <w:color w:val="000000"/>
          <w:sz w:val="28"/>
          <w:szCs w:val="28"/>
          <w:lang w:val="uk-UA"/>
        </w:rPr>
        <w:t xml:space="preserve"> </w:t>
      </w:r>
      <w:hyperlink r:id="rId11" w:history="1">
        <w:r w:rsidR="00E731D8" w:rsidRPr="00A606C5">
          <w:rPr>
            <w:rStyle w:val="a5"/>
            <w:sz w:val="28"/>
            <w:szCs w:val="28"/>
            <w:lang w:val="fr-FR"/>
          </w:rPr>
          <w:t>http://uoh.univ-montp3.fr/j_ameliore_ma_maitrise_d</w:t>
        </w:r>
        <w:r w:rsidR="00E731D8" w:rsidRPr="00A606C5">
          <w:rPr>
            <w:rStyle w:val="a5"/>
            <w:sz w:val="28"/>
            <w:szCs w:val="28"/>
            <w:lang w:val="fr-FR"/>
          </w:rPr>
          <w:t>u</w:t>
        </w:r>
        <w:r w:rsidR="00E731D8" w:rsidRPr="00A606C5">
          <w:rPr>
            <w:rStyle w:val="a5"/>
            <w:sz w:val="28"/>
            <w:szCs w:val="28"/>
            <w:lang w:val="fr-FR"/>
          </w:rPr>
          <w:t>_</w:t>
        </w:r>
        <w:r w:rsidR="00E731D8" w:rsidRPr="00A606C5">
          <w:rPr>
            <w:rStyle w:val="a5"/>
            <w:sz w:val="28"/>
            <w:szCs w:val="28"/>
            <w:lang w:val="uk-UA"/>
          </w:rPr>
          <w:t xml:space="preserve"> </w:t>
        </w:r>
        <w:r w:rsidR="00E731D8" w:rsidRPr="00A606C5">
          <w:rPr>
            <w:rStyle w:val="a5"/>
            <w:sz w:val="28"/>
            <w:szCs w:val="28"/>
            <w:lang w:val="fr-FR"/>
          </w:rPr>
          <w:t>francais/T-COM-titres-resumes/co/module_titres_resumes_12.html</w:t>
        </w:r>
      </w:hyperlink>
      <w:r w:rsidR="004A0530" w:rsidRPr="00622267">
        <w:rPr>
          <w:color w:val="000000"/>
          <w:sz w:val="28"/>
          <w:szCs w:val="28"/>
          <w:lang w:val="fr-FR"/>
        </w:rPr>
        <w:t xml:space="preserve"> (</w:t>
      </w:r>
      <w:r w:rsidR="004A0530" w:rsidRPr="000F4638">
        <w:rPr>
          <w:color w:val="000000"/>
          <w:sz w:val="28"/>
          <w:szCs w:val="28"/>
        </w:rPr>
        <w:t>дата</w:t>
      </w:r>
      <w:r w:rsidR="004A0530" w:rsidRPr="00622267">
        <w:rPr>
          <w:color w:val="000000"/>
          <w:sz w:val="28"/>
          <w:szCs w:val="28"/>
          <w:lang w:val="fr-FR"/>
        </w:rPr>
        <w:t xml:space="preserve"> </w:t>
      </w:r>
      <w:r w:rsidR="004A0530" w:rsidRPr="000F4638">
        <w:rPr>
          <w:color w:val="000000"/>
          <w:sz w:val="28"/>
          <w:szCs w:val="28"/>
        </w:rPr>
        <w:t>звернення</w:t>
      </w:r>
      <w:r w:rsidR="004A0530" w:rsidRPr="00622267">
        <w:rPr>
          <w:color w:val="000000"/>
          <w:sz w:val="28"/>
          <w:szCs w:val="28"/>
          <w:lang w:val="fr-FR"/>
        </w:rPr>
        <w:t>: 2</w:t>
      </w:r>
      <w:r w:rsidR="004A0530">
        <w:rPr>
          <w:color w:val="000000"/>
          <w:sz w:val="28"/>
          <w:szCs w:val="28"/>
          <w:lang w:val="uk-UA"/>
        </w:rPr>
        <w:t>0</w:t>
      </w:r>
      <w:r w:rsidR="004A0530" w:rsidRPr="00622267">
        <w:rPr>
          <w:color w:val="000000"/>
          <w:sz w:val="28"/>
          <w:szCs w:val="28"/>
          <w:lang w:val="fr-FR"/>
        </w:rPr>
        <w:t>.11.2021).</w:t>
      </w:r>
    </w:p>
    <w:p w14:paraId="6ED21E5B" w14:textId="1B19F6EC" w:rsidR="00EE7A0C" w:rsidRPr="009A2B6E" w:rsidRDefault="00EE7A0C" w:rsidP="00EE7A0C">
      <w:pPr>
        <w:pStyle w:val="ac"/>
        <w:spacing w:before="0" w:beforeAutospacing="0" w:after="0" w:afterAutospacing="0" w:line="360" w:lineRule="auto"/>
        <w:ind w:left="644"/>
        <w:jc w:val="both"/>
        <w:textAlignment w:val="baseline"/>
        <w:rPr>
          <w:color w:val="000000"/>
          <w:sz w:val="28"/>
          <w:szCs w:val="28"/>
          <w:lang w:val="fr-FR"/>
        </w:rPr>
      </w:pPr>
    </w:p>
    <w:p w14:paraId="1056ACF5" w14:textId="77777777" w:rsidR="00EE7A0C" w:rsidRPr="009A2B6E" w:rsidRDefault="00EE7A0C" w:rsidP="00EE7A0C">
      <w:pPr>
        <w:pStyle w:val="ac"/>
        <w:spacing w:before="0" w:beforeAutospacing="0" w:after="0" w:afterAutospacing="0" w:line="360" w:lineRule="auto"/>
        <w:ind w:left="735"/>
        <w:jc w:val="both"/>
        <w:textAlignment w:val="baseline"/>
        <w:rPr>
          <w:color w:val="000000"/>
          <w:sz w:val="28"/>
          <w:szCs w:val="28"/>
          <w:lang w:val="fr-FR"/>
        </w:rPr>
      </w:pPr>
    </w:p>
    <w:p w14:paraId="76C87EC6" w14:textId="77777777" w:rsidR="004A0530" w:rsidRPr="009A2B6E" w:rsidRDefault="004A0530" w:rsidP="004A0530">
      <w:pPr>
        <w:pStyle w:val="ac"/>
        <w:spacing w:before="0" w:beforeAutospacing="0" w:after="0" w:afterAutospacing="0" w:line="360" w:lineRule="auto"/>
        <w:ind w:firstLine="567"/>
        <w:jc w:val="both"/>
        <w:textAlignment w:val="baseline"/>
        <w:rPr>
          <w:color w:val="000000"/>
          <w:sz w:val="28"/>
          <w:szCs w:val="28"/>
          <w:lang w:val="fr-FR"/>
        </w:rPr>
      </w:pPr>
    </w:p>
    <w:p w14:paraId="57CDB0E7" w14:textId="77777777" w:rsidR="00FF3BBE" w:rsidRPr="009A2B6E" w:rsidRDefault="00FF3BBE" w:rsidP="0070565C">
      <w:pPr>
        <w:spacing w:line="360" w:lineRule="auto"/>
        <w:rPr>
          <w:lang w:val="fr-FR"/>
        </w:rPr>
      </w:pPr>
    </w:p>
    <w:sectPr w:rsidR="00FF3BBE" w:rsidRPr="009A2B6E" w:rsidSect="00CA549C">
      <w:footerReference w:type="default" r:id="rId12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6C0338" w14:textId="77777777" w:rsidR="00306EFA" w:rsidRDefault="00306EFA">
      <w:r>
        <w:separator/>
      </w:r>
    </w:p>
  </w:endnote>
  <w:endnote w:type="continuationSeparator" w:id="0">
    <w:p w14:paraId="604DCB15" w14:textId="77777777" w:rsidR="00306EFA" w:rsidRDefault="00306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235CE" w14:textId="77777777" w:rsidR="007B7A55" w:rsidRDefault="00306EFA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E57577" w14:textId="77777777" w:rsidR="00306EFA" w:rsidRDefault="00306EFA">
      <w:r>
        <w:separator/>
      </w:r>
    </w:p>
  </w:footnote>
  <w:footnote w:type="continuationSeparator" w:id="0">
    <w:p w14:paraId="195A43FE" w14:textId="77777777" w:rsidR="00306EFA" w:rsidRDefault="00306E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E4295"/>
    <w:multiLevelType w:val="hybridMultilevel"/>
    <w:tmpl w:val="1C00A570"/>
    <w:lvl w:ilvl="0" w:tplc="CBE00AF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1788" w:hanging="360"/>
      </w:pPr>
    </w:lvl>
    <w:lvl w:ilvl="2" w:tplc="2000001B">
      <w:start w:val="1"/>
      <w:numFmt w:val="lowerRoman"/>
      <w:lvlText w:val="%3."/>
      <w:lvlJc w:val="right"/>
      <w:pPr>
        <w:ind w:left="2508" w:hanging="180"/>
      </w:pPr>
    </w:lvl>
    <w:lvl w:ilvl="3" w:tplc="2000000F" w:tentative="1">
      <w:start w:val="1"/>
      <w:numFmt w:val="decimal"/>
      <w:lvlText w:val="%4."/>
      <w:lvlJc w:val="left"/>
      <w:pPr>
        <w:ind w:left="3228" w:hanging="360"/>
      </w:pPr>
    </w:lvl>
    <w:lvl w:ilvl="4" w:tplc="20000019" w:tentative="1">
      <w:start w:val="1"/>
      <w:numFmt w:val="lowerLetter"/>
      <w:lvlText w:val="%5."/>
      <w:lvlJc w:val="left"/>
      <w:pPr>
        <w:ind w:left="3948" w:hanging="360"/>
      </w:pPr>
    </w:lvl>
    <w:lvl w:ilvl="5" w:tplc="2000001B" w:tentative="1">
      <w:start w:val="1"/>
      <w:numFmt w:val="lowerRoman"/>
      <w:lvlText w:val="%6."/>
      <w:lvlJc w:val="right"/>
      <w:pPr>
        <w:ind w:left="4668" w:hanging="180"/>
      </w:pPr>
    </w:lvl>
    <w:lvl w:ilvl="6" w:tplc="2000000F" w:tentative="1">
      <w:start w:val="1"/>
      <w:numFmt w:val="decimal"/>
      <w:lvlText w:val="%7."/>
      <w:lvlJc w:val="left"/>
      <w:pPr>
        <w:ind w:left="5388" w:hanging="360"/>
      </w:pPr>
    </w:lvl>
    <w:lvl w:ilvl="7" w:tplc="20000019" w:tentative="1">
      <w:start w:val="1"/>
      <w:numFmt w:val="lowerLetter"/>
      <w:lvlText w:val="%8."/>
      <w:lvlJc w:val="left"/>
      <w:pPr>
        <w:ind w:left="6108" w:hanging="360"/>
      </w:pPr>
    </w:lvl>
    <w:lvl w:ilvl="8" w:tplc="200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36E3F5A"/>
    <w:multiLevelType w:val="hybridMultilevel"/>
    <w:tmpl w:val="545CC95E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48F0658"/>
    <w:multiLevelType w:val="hybridMultilevel"/>
    <w:tmpl w:val="FDD098B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7B7304"/>
    <w:multiLevelType w:val="hybridMultilevel"/>
    <w:tmpl w:val="743225BA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07591C93"/>
    <w:multiLevelType w:val="hybridMultilevel"/>
    <w:tmpl w:val="DE7A77AE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BC1147C"/>
    <w:multiLevelType w:val="hybridMultilevel"/>
    <w:tmpl w:val="24261042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0BE74F51"/>
    <w:multiLevelType w:val="multilevel"/>
    <w:tmpl w:val="38849C2C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  <w:color w:val="auto"/>
      </w:rPr>
    </w:lvl>
  </w:abstractNum>
  <w:abstractNum w:abstractNumId="7" w15:restartNumberingAfterBreak="0">
    <w:nsid w:val="0D32615E"/>
    <w:multiLevelType w:val="hybridMultilevel"/>
    <w:tmpl w:val="6F22E55C"/>
    <w:lvl w:ilvl="0" w:tplc="710AF696">
      <w:start w:val="27"/>
      <w:numFmt w:val="decimal"/>
      <w:lvlText w:val="%1."/>
      <w:lvlJc w:val="left"/>
      <w:pPr>
        <w:ind w:left="1084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0E7B43C1"/>
    <w:multiLevelType w:val="hybridMultilevel"/>
    <w:tmpl w:val="16B69AF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9C4F20"/>
    <w:multiLevelType w:val="hybridMultilevel"/>
    <w:tmpl w:val="AC04BFA8"/>
    <w:lvl w:ilvl="0" w:tplc="0422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12366264"/>
    <w:multiLevelType w:val="hybridMultilevel"/>
    <w:tmpl w:val="A3D0CF5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E7BF2"/>
    <w:multiLevelType w:val="hybridMultilevel"/>
    <w:tmpl w:val="A1C6ABBA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DFA2A7A"/>
    <w:multiLevelType w:val="hybridMultilevel"/>
    <w:tmpl w:val="AEDA77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1E1E26A9"/>
    <w:multiLevelType w:val="hybridMultilevel"/>
    <w:tmpl w:val="AC166F0E"/>
    <w:lvl w:ilvl="0" w:tplc="2000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1EA02A49"/>
    <w:multiLevelType w:val="multilevel"/>
    <w:tmpl w:val="28C80BF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222468BF"/>
    <w:multiLevelType w:val="hybridMultilevel"/>
    <w:tmpl w:val="8DD0EFA6"/>
    <w:lvl w:ilvl="0" w:tplc="0422000F">
      <w:start w:val="1"/>
      <w:numFmt w:val="decimal"/>
      <w:lvlText w:val="%1."/>
      <w:lvlJc w:val="left"/>
      <w:pPr>
        <w:ind w:left="785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C10014"/>
    <w:multiLevelType w:val="hybridMultilevel"/>
    <w:tmpl w:val="3A868926"/>
    <w:lvl w:ilvl="0" w:tplc="200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25C94D91"/>
    <w:multiLevelType w:val="hybridMultilevel"/>
    <w:tmpl w:val="503C95C0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8E348E4"/>
    <w:multiLevelType w:val="hybridMultilevel"/>
    <w:tmpl w:val="07D266DA"/>
    <w:lvl w:ilvl="0" w:tplc="9EFCB84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31001175"/>
    <w:multiLevelType w:val="hybridMultilevel"/>
    <w:tmpl w:val="7B62C404"/>
    <w:lvl w:ilvl="0" w:tplc="3D2082CE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11C4971"/>
    <w:multiLevelType w:val="hybridMultilevel"/>
    <w:tmpl w:val="55CABE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E74ED2"/>
    <w:multiLevelType w:val="hybridMultilevel"/>
    <w:tmpl w:val="3A66D890"/>
    <w:lvl w:ilvl="0" w:tplc="200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40F66B1E"/>
    <w:multiLevelType w:val="hybridMultilevel"/>
    <w:tmpl w:val="55504D14"/>
    <w:lvl w:ilvl="0" w:tplc="BEDC7426">
      <w:start w:val="1"/>
      <w:numFmt w:val="decimal"/>
      <w:lvlText w:val="%1."/>
      <w:lvlJc w:val="left"/>
      <w:pPr>
        <w:ind w:left="1698" w:hanging="99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43A54E48"/>
    <w:multiLevelType w:val="multilevel"/>
    <w:tmpl w:val="C9E0153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4B45684C"/>
    <w:multiLevelType w:val="hybridMultilevel"/>
    <w:tmpl w:val="DA3A93C0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4F511768"/>
    <w:multiLevelType w:val="hybridMultilevel"/>
    <w:tmpl w:val="8FB6D478"/>
    <w:lvl w:ilvl="0" w:tplc="7856DE4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042858"/>
    <w:multiLevelType w:val="hybridMultilevel"/>
    <w:tmpl w:val="F3886D1A"/>
    <w:lvl w:ilvl="0" w:tplc="2000000F">
      <w:start w:val="1"/>
      <w:numFmt w:val="decimal"/>
      <w:lvlText w:val="%1."/>
      <w:lvlJc w:val="left"/>
      <w:pPr>
        <w:ind w:left="1571" w:hanging="360"/>
      </w:pPr>
    </w:lvl>
    <w:lvl w:ilvl="1" w:tplc="20000019" w:tentative="1">
      <w:start w:val="1"/>
      <w:numFmt w:val="lowerLetter"/>
      <w:lvlText w:val="%2."/>
      <w:lvlJc w:val="left"/>
      <w:pPr>
        <w:ind w:left="2291" w:hanging="360"/>
      </w:pPr>
    </w:lvl>
    <w:lvl w:ilvl="2" w:tplc="2000001B" w:tentative="1">
      <w:start w:val="1"/>
      <w:numFmt w:val="lowerRoman"/>
      <w:lvlText w:val="%3."/>
      <w:lvlJc w:val="right"/>
      <w:pPr>
        <w:ind w:left="3011" w:hanging="180"/>
      </w:pPr>
    </w:lvl>
    <w:lvl w:ilvl="3" w:tplc="2000000F" w:tentative="1">
      <w:start w:val="1"/>
      <w:numFmt w:val="decimal"/>
      <w:lvlText w:val="%4."/>
      <w:lvlJc w:val="left"/>
      <w:pPr>
        <w:ind w:left="3731" w:hanging="360"/>
      </w:pPr>
    </w:lvl>
    <w:lvl w:ilvl="4" w:tplc="20000019" w:tentative="1">
      <w:start w:val="1"/>
      <w:numFmt w:val="lowerLetter"/>
      <w:lvlText w:val="%5."/>
      <w:lvlJc w:val="left"/>
      <w:pPr>
        <w:ind w:left="4451" w:hanging="360"/>
      </w:pPr>
    </w:lvl>
    <w:lvl w:ilvl="5" w:tplc="2000001B" w:tentative="1">
      <w:start w:val="1"/>
      <w:numFmt w:val="lowerRoman"/>
      <w:lvlText w:val="%6."/>
      <w:lvlJc w:val="right"/>
      <w:pPr>
        <w:ind w:left="5171" w:hanging="180"/>
      </w:pPr>
    </w:lvl>
    <w:lvl w:ilvl="6" w:tplc="2000000F" w:tentative="1">
      <w:start w:val="1"/>
      <w:numFmt w:val="decimal"/>
      <w:lvlText w:val="%7."/>
      <w:lvlJc w:val="left"/>
      <w:pPr>
        <w:ind w:left="5891" w:hanging="360"/>
      </w:pPr>
    </w:lvl>
    <w:lvl w:ilvl="7" w:tplc="20000019" w:tentative="1">
      <w:start w:val="1"/>
      <w:numFmt w:val="lowerLetter"/>
      <w:lvlText w:val="%8."/>
      <w:lvlJc w:val="left"/>
      <w:pPr>
        <w:ind w:left="6611" w:hanging="360"/>
      </w:pPr>
    </w:lvl>
    <w:lvl w:ilvl="8" w:tplc="2000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7" w15:restartNumberingAfterBreak="0">
    <w:nsid w:val="53CC09F7"/>
    <w:multiLevelType w:val="hybridMultilevel"/>
    <w:tmpl w:val="24261042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56471BD7"/>
    <w:multiLevelType w:val="hybridMultilevel"/>
    <w:tmpl w:val="8FFC272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143F36"/>
    <w:multiLevelType w:val="hybridMultilevel"/>
    <w:tmpl w:val="053E9B5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32437F"/>
    <w:multiLevelType w:val="hybridMultilevel"/>
    <w:tmpl w:val="44945E02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12A4670"/>
    <w:multiLevelType w:val="hybridMultilevel"/>
    <w:tmpl w:val="02AA7AC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3E65FC"/>
    <w:multiLevelType w:val="hybridMultilevel"/>
    <w:tmpl w:val="973A380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B17EFA"/>
    <w:multiLevelType w:val="multilevel"/>
    <w:tmpl w:val="32D8D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B527858"/>
    <w:multiLevelType w:val="hybridMultilevel"/>
    <w:tmpl w:val="4A3AE8B6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75796CA0"/>
    <w:multiLevelType w:val="hybridMultilevel"/>
    <w:tmpl w:val="FB5CBB1E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6" w15:restartNumberingAfterBreak="0">
    <w:nsid w:val="7736143E"/>
    <w:multiLevelType w:val="hybridMultilevel"/>
    <w:tmpl w:val="71B6CA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7F41A8B"/>
    <w:multiLevelType w:val="hybridMultilevel"/>
    <w:tmpl w:val="EB3C1192"/>
    <w:lvl w:ilvl="0" w:tplc="65284BD8">
      <w:start w:val="23"/>
      <w:numFmt w:val="decimal"/>
      <w:lvlText w:val="%1."/>
      <w:lvlJc w:val="left"/>
      <w:pPr>
        <w:ind w:left="659" w:hanging="375"/>
      </w:pPr>
      <w:rPr>
        <w:rFonts w:hint="default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052F64"/>
    <w:multiLevelType w:val="multilevel"/>
    <w:tmpl w:val="7A00F7A2"/>
    <w:lvl w:ilvl="0">
      <w:start w:val="1"/>
      <w:numFmt w:val="bullet"/>
      <w:lvlText w:val="−"/>
      <w:lvlJc w:val="left"/>
      <w:pPr>
        <w:ind w:left="0" w:firstLine="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9" w15:restartNumberingAfterBreak="0">
    <w:nsid w:val="791A3B09"/>
    <w:multiLevelType w:val="multilevel"/>
    <w:tmpl w:val="22B2596E"/>
    <w:lvl w:ilvl="0">
      <w:start w:val="2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77944172">
    <w:abstractNumId w:val="14"/>
  </w:num>
  <w:num w:numId="2" w16cid:durableId="538710420">
    <w:abstractNumId w:val="29"/>
  </w:num>
  <w:num w:numId="3" w16cid:durableId="2141268498">
    <w:abstractNumId w:val="34"/>
  </w:num>
  <w:num w:numId="4" w16cid:durableId="446584703">
    <w:abstractNumId w:val="30"/>
  </w:num>
  <w:num w:numId="5" w16cid:durableId="840387075">
    <w:abstractNumId w:val="24"/>
  </w:num>
  <w:num w:numId="6" w16cid:durableId="884221149">
    <w:abstractNumId w:val="4"/>
  </w:num>
  <w:num w:numId="7" w16cid:durableId="1128933300">
    <w:abstractNumId w:val="32"/>
  </w:num>
  <w:num w:numId="8" w16cid:durableId="739139670">
    <w:abstractNumId w:val="13"/>
  </w:num>
  <w:num w:numId="9" w16cid:durableId="197086004">
    <w:abstractNumId w:val="26"/>
  </w:num>
  <w:num w:numId="10" w16cid:durableId="1108885924">
    <w:abstractNumId w:val="5"/>
  </w:num>
  <w:num w:numId="11" w16cid:durableId="672954441">
    <w:abstractNumId w:val="10"/>
  </w:num>
  <w:num w:numId="12" w16cid:durableId="322859263">
    <w:abstractNumId w:val="6"/>
  </w:num>
  <w:num w:numId="13" w16cid:durableId="481852612">
    <w:abstractNumId w:val="16"/>
  </w:num>
  <w:num w:numId="14" w16cid:durableId="1356731582">
    <w:abstractNumId w:val="21"/>
  </w:num>
  <w:num w:numId="15" w16cid:durableId="1978760932">
    <w:abstractNumId w:val="0"/>
  </w:num>
  <w:num w:numId="16" w16cid:durableId="654409686">
    <w:abstractNumId w:val="11"/>
  </w:num>
  <w:num w:numId="17" w16cid:durableId="2011982680">
    <w:abstractNumId w:val="27"/>
  </w:num>
  <w:num w:numId="18" w16cid:durableId="199246194">
    <w:abstractNumId w:val="9"/>
  </w:num>
  <w:num w:numId="19" w16cid:durableId="2047369177">
    <w:abstractNumId w:val="31"/>
  </w:num>
  <w:num w:numId="20" w16cid:durableId="748966587">
    <w:abstractNumId w:val="20"/>
  </w:num>
  <w:num w:numId="21" w16cid:durableId="255410110">
    <w:abstractNumId w:val="36"/>
  </w:num>
  <w:num w:numId="22" w16cid:durableId="577908632">
    <w:abstractNumId w:val="2"/>
  </w:num>
  <w:num w:numId="23" w16cid:durableId="581136566">
    <w:abstractNumId w:val="12"/>
  </w:num>
  <w:num w:numId="24" w16cid:durableId="306739751">
    <w:abstractNumId w:val="8"/>
  </w:num>
  <w:num w:numId="25" w16cid:durableId="1192453277">
    <w:abstractNumId w:val="17"/>
  </w:num>
  <w:num w:numId="26" w16cid:durableId="1469394970">
    <w:abstractNumId w:val="35"/>
  </w:num>
  <w:num w:numId="27" w16cid:durableId="1417632869">
    <w:abstractNumId w:val="22"/>
  </w:num>
  <w:num w:numId="28" w16cid:durableId="1227842323">
    <w:abstractNumId w:val="1"/>
  </w:num>
  <w:num w:numId="29" w16cid:durableId="2119520725">
    <w:abstractNumId w:val="3"/>
  </w:num>
  <w:num w:numId="30" w16cid:durableId="1062173105">
    <w:abstractNumId w:val="15"/>
  </w:num>
  <w:num w:numId="31" w16cid:durableId="755714858">
    <w:abstractNumId w:val="28"/>
  </w:num>
  <w:num w:numId="32" w16cid:durableId="1392388353">
    <w:abstractNumId w:val="18"/>
  </w:num>
  <w:num w:numId="33" w16cid:durableId="792864724">
    <w:abstractNumId w:val="23"/>
  </w:num>
  <w:num w:numId="34" w16cid:durableId="308900264">
    <w:abstractNumId w:val="38"/>
  </w:num>
  <w:num w:numId="35" w16cid:durableId="380860831">
    <w:abstractNumId w:val="39"/>
    <w:lvlOverride w:ilvl="0">
      <w:lvl w:ilvl="0">
        <w:numFmt w:val="decimal"/>
        <w:lvlText w:val="%1."/>
        <w:lvlJc w:val="left"/>
      </w:lvl>
    </w:lvlOverride>
  </w:num>
  <w:num w:numId="36" w16cid:durableId="2002192027">
    <w:abstractNumId w:val="39"/>
    <w:lvlOverride w:ilvl="0">
      <w:lvl w:ilvl="0">
        <w:numFmt w:val="decimal"/>
        <w:lvlText w:val="%1."/>
        <w:lvlJc w:val="left"/>
      </w:lvl>
    </w:lvlOverride>
  </w:num>
  <w:num w:numId="37" w16cid:durableId="831990382">
    <w:abstractNumId w:val="39"/>
    <w:lvlOverride w:ilvl="0">
      <w:lvl w:ilvl="0">
        <w:numFmt w:val="decimal"/>
        <w:lvlText w:val="%1."/>
        <w:lvlJc w:val="left"/>
      </w:lvl>
    </w:lvlOverride>
  </w:num>
  <w:num w:numId="38" w16cid:durableId="1987122387">
    <w:abstractNumId w:val="39"/>
    <w:lvlOverride w:ilvl="0">
      <w:lvl w:ilvl="0">
        <w:numFmt w:val="decimal"/>
        <w:lvlText w:val="%1."/>
        <w:lvlJc w:val="left"/>
      </w:lvl>
    </w:lvlOverride>
  </w:num>
  <w:num w:numId="39" w16cid:durableId="120609248">
    <w:abstractNumId w:val="7"/>
  </w:num>
  <w:num w:numId="40" w16cid:durableId="1705863109">
    <w:abstractNumId w:val="25"/>
  </w:num>
  <w:num w:numId="41" w16cid:durableId="1304308813">
    <w:abstractNumId w:val="33"/>
  </w:num>
  <w:num w:numId="42" w16cid:durableId="1103573504">
    <w:abstractNumId w:val="37"/>
  </w:num>
  <w:num w:numId="43" w16cid:durableId="209323841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68B"/>
    <w:rsid w:val="00066D21"/>
    <w:rsid w:val="0008268B"/>
    <w:rsid w:val="00083E31"/>
    <w:rsid w:val="00087D2E"/>
    <w:rsid w:val="000B11F6"/>
    <w:rsid w:val="000D1FC7"/>
    <w:rsid w:val="00113F8A"/>
    <w:rsid w:val="0012661C"/>
    <w:rsid w:val="0014473A"/>
    <w:rsid w:val="001562C6"/>
    <w:rsid w:val="001770F3"/>
    <w:rsid w:val="001A27B3"/>
    <w:rsid w:val="001C7223"/>
    <w:rsid w:val="002F052E"/>
    <w:rsid w:val="00301015"/>
    <w:rsid w:val="00306EFA"/>
    <w:rsid w:val="003E0DAA"/>
    <w:rsid w:val="004205FE"/>
    <w:rsid w:val="004A0530"/>
    <w:rsid w:val="004D5469"/>
    <w:rsid w:val="005135CC"/>
    <w:rsid w:val="00537CF0"/>
    <w:rsid w:val="0056050D"/>
    <w:rsid w:val="005A62D2"/>
    <w:rsid w:val="00603D71"/>
    <w:rsid w:val="00643443"/>
    <w:rsid w:val="00666EEA"/>
    <w:rsid w:val="006979F0"/>
    <w:rsid w:val="0070565C"/>
    <w:rsid w:val="007906BD"/>
    <w:rsid w:val="007C27EE"/>
    <w:rsid w:val="007E6C9D"/>
    <w:rsid w:val="00831F3E"/>
    <w:rsid w:val="00871D21"/>
    <w:rsid w:val="008802D8"/>
    <w:rsid w:val="009251E1"/>
    <w:rsid w:val="00943810"/>
    <w:rsid w:val="00950BDA"/>
    <w:rsid w:val="009A2B6E"/>
    <w:rsid w:val="009E2555"/>
    <w:rsid w:val="00A12FBB"/>
    <w:rsid w:val="00A13EEE"/>
    <w:rsid w:val="00A64D2B"/>
    <w:rsid w:val="00AA2DA8"/>
    <w:rsid w:val="00AE3F3E"/>
    <w:rsid w:val="00B23B00"/>
    <w:rsid w:val="00B63B25"/>
    <w:rsid w:val="00B66516"/>
    <w:rsid w:val="00BA7C6C"/>
    <w:rsid w:val="00BC5A04"/>
    <w:rsid w:val="00C5090A"/>
    <w:rsid w:val="00CA152D"/>
    <w:rsid w:val="00CA549C"/>
    <w:rsid w:val="00CF2C42"/>
    <w:rsid w:val="00CF5446"/>
    <w:rsid w:val="00D04CFD"/>
    <w:rsid w:val="00D07A77"/>
    <w:rsid w:val="00D1190A"/>
    <w:rsid w:val="00D3287E"/>
    <w:rsid w:val="00DB0D59"/>
    <w:rsid w:val="00DB3015"/>
    <w:rsid w:val="00E00380"/>
    <w:rsid w:val="00E152DD"/>
    <w:rsid w:val="00E16500"/>
    <w:rsid w:val="00E35D88"/>
    <w:rsid w:val="00E53013"/>
    <w:rsid w:val="00E731D8"/>
    <w:rsid w:val="00E82CE9"/>
    <w:rsid w:val="00E9432E"/>
    <w:rsid w:val="00EA467D"/>
    <w:rsid w:val="00EC3EF7"/>
    <w:rsid w:val="00EE7A0C"/>
    <w:rsid w:val="00F54D07"/>
    <w:rsid w:val="00F70872"/>
    <w:rsid w:val="00FA746A"/>
    <w:rsid w:val="00FB4546"/>
    <w:rsid w:val="00FF3BBE"/>
    <w:rsid w:val="00FF6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6EB87"/>
  <w15:chartTrackingRefBased/>
  <w15:docId w15:val="{F05D2BAC-8FE8-480B-AED0-385CBD263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A54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1">
    <w:name w:val="heading 1"/>
    <w:basedOn w:val="a"/>
    <w:next w:val="a"/>
    <w:link w:val="10"/>
    <w:uiPriority w:val="9"/>
    <w:qFormat/>
    <w:rsid w:val="00CA549C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CA549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A549C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character" w:customStyle="1" w:styleId="20">
    <w:name w:val="Заголовок 2 Знак"/>
    <w:basedOn w:val="a0"/>
    <w:link w:val="2"/>
    <w:uiPriority w:val="9"/>
    <w:rsid w:val="00CA549C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styleId="a3">
    <w:name w:val="List Paragraph"/>
    <w:basedOn w:val="a"/>
    <w:uiPriority w:val="34"/>
    <w:qFormat/>
    <w:rsid w:val="00CA549C"/>
    <w:pPr>
      <w:ind w:left="720"/>
      <w:contextualSpacing/>
    </w:pPr>
  </w:style>
  <w:style w:type="paragraph" w:styleId="a4">
    <w:name w:val="TOC Heading"/>
    <w:basedOn w:val="1"/>
    <w:next w:val="a"/>
    <w:uiPriority w:val="39"/>
    <w:unhideWhenUsed/>
    <w:qFormat/>
    <w:rsid w:val="00CA549C"/>
    <w:pPr>
      <w:spacing w:before="480" w:line="276" w:lineRule="auto"/>
      <w:outlineLvl w:val="9"/>
    </w:pPr>
    <w:rPr>
      <w:b/>
      <w:bCs/>
      <w:sz w:val="28"/>
      <w:szCs w:val="28"/>
      <w:lang w:val="uk-UA" w:eastAsia="uk-UA"/>
    </w:rPr>
  </w:style>
  <w:style w:type="paragraph" w:styleId="11">
    <w:name w:val="toc 1"/>
    <w:basedOn w:val="a"/>
    <w:next w:val="a"/>
    <w:autoRedefine/>
    <w:uiPriority w:val="39"/>
    <w:unhideWhenUsed/>
    <w:qFormat/>
    <w:rsid w:val="00CA549C"/>
    <w:pPr>
      <w:tabs>
        <w:tab w:val="right" w:leader="dot" w:pos="9629"/>
      </w:tabs>
      <w:spacing w:after="100"/>
    </w:pPr>
    <w:rPr>
      <w:b/>
      <w:noProof/>
      <w:sz w:val="28"/>
      <w:szCs w:val="28"/>
      <w:lang w:val="uk-UA"/>
    </w:rPr>
  </w:style>
  <w:style w:type="character" w:styleId="a5">
    <w:name w:val="Hyperlink"/>
    <w:basedOn w:val="a0"/>
    <w:uiPriority w:val="99"/>
    <w:unhideWhenUsed/>
    <w:rsid w:val="00CA549C"/>
    <w:rPr>
      <w:color w:val="0563C1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A549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A549C"/>
    <w:rPr>
      <w:rFonts w:ascii="Tahoma" w:eastAsia="Times New Roman" w:hAnsi="Tahoma" w:cs="Tahoma"/>
      <w:sz w:val="16"/>
      <w:szCs w:val="16"/>
      <w:lang w:val="en-US"/>
    </w:rPr>
  </w:style>
  <w:style w:type="paragraph" w:styleId="21">
    <w:name w:val="toc 2"/>
    <w:basedOn w:val="a"/>
    <w:next w:val="a"/>
    <w:autoRedefine/>
    <w:uiPriority w:val="39"/>
    <w:unhideWhenUsed/>
    <w:qFormat/>
    <w:rsid w:val="00CA549C"/>
    <w:pPr>
      <w:tabs>
        <w:tab w:val="right" w:leader="dot" w:pos="9629"/>
      </w:tabs>
      <w:spacing w:after="100" w:line="276" w:lineRule="auto"/>
      <w:ind w:left="220"/>
    </w:pPr>
    <w:rPr>
      <w:rFonts w:eastAsiaTheme="minorEastAsia"/>
      <w:b/>
      <w:noProof/>
      <w:sz w:val="28"/>
      <w:szCs w:val="28"/>
      <w:lang w:val="uk-UA" w:eastAsia="uk-UA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CA549C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  <w:lang w:val="uk-UA" w:eastAsia="uk-UA"/>
    </w:rPr>
  </w:style>
  <w:style w:type="paragraph" w:styleId="a8">
    <w:name w:val="header"/>
    <w:basedOn w:val="a"/>
    <w:link w:val="a9"/>
    <w:uiPriority w:val="99"/>
    <w:unhideWhenUsed/>
    <w:rsid w:val="00CA549C"/>
    <w:pPr>
      <w:tabs>
        <w:tab w:val="center" w:pos="4819"/>
        <w:tab w:val="right" w:pos="9639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CA549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a">
    <w:name w:val="footer"/>
    <w:basedOn w:val="a"/>
    <w:link w:val="ab"/>
    <w:uiPriority w:val="99"/>
    <w:unhideWhenUsed/>
    <w:rsid w:val="00CA549C"/>
    <w:pPr>
      <w:tabs>
        <w:tab w:val="center" w:pos="4819"/>
        <w:tab w:val="right" w:pos="9639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CA549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c">
    <w:name w:val="Normal (Web)"/>
    <w:basedOn w:val="a"/>
    <w:uiPriority w:val="99"/>
    <w:unhideWhenUsed/>
    <w:rsid w:val="00CA549C"/>
    <w:pPr>
      <w:spacing w:before="100" w:beforeAutospacing="1" w:after="100" w:afterAutospacing="1"/>
    </w:pPr>
  </w:style>
  <w:style w:type="paragraph" w:styleId="ad">
    <w:name w:val="No Spacing"/>
    <w:uiPriority w:val="1"/>
    <w:qFormat/>
    <w:rsid w:val="00E53013"/>
    <w:pPr>
      <w:spacing w:after="0" w:line="240" w:lineRule="auto"/>
    </w:pPr>
  </w:style>
  <w:style w:type="character" w:customStyle="1" w:styleId="fontstyle01">
    <w:name w:val="fontstyle01"/>
    <w:basedOn w:val="a0"/>
    <w:rsid w:val="00E00380"/>
    <w:rPr>
      <w:rFonts w:ascii="Times New Roman" w:hAnsi="Times New Roman" w:cs="Times New Roman" w:hint="default"/>
      <w:b/>
      <w:bCs/>
      <w:i w:val="0"/>
      <w:iCs w:val="0"/>
      <w:color w:val="050A30"/>
      <w:sz w:val="28"/>
      <w:szCs w:val="28"/>
    </w:rPr>
  </w:style>
  <w:style w:type="character" w:customStyle="1" w:styleId="apple-tab-span">
    <w:name w:val="apple-tab-span"/>
    <w:basedOn w:val="a0"/>
    <w:rsid w:val="00EE7A0C"/>
  </w:style>
  <w:style w:type="character" w:styleId="ae">
    <w:name w:val="Unresolved Mention"/>
    <w:basedOn w:val="a0"/>
    <w:uiPriority w:val="99"/>
    <w:semiHidden/>
    <w:unhideWhenUsed/>
    <w:rsid w:val="007C27EE"/>
    <w:rPr>
      <w:color w:val="605E5C"/>
      <w:shd w:val="clear" w:color="auto" w:fill="E1DFDD"/>
    </w:rPr>
  </w:style>
  <w:style w:type="character" w:styleId="af">
    <w:name w:val="FollowedHyperlink"/>
    <w:basedOn w:val="a0"/>
    <w:uiPriority w:val="99"/>
    <w:semiHidden/>
    <w:unhideWhenUsed/>
    <w:rsid w:val="001562C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ul.kiev@ukr.ne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dcsummary.info/php/index.php?id=67277&amp;lang=uk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uoh.univ-montp3.fr/j_ameliore_ma_maitrise_du_%20francais/T-COM-titres-resumes/co/module_titres_resumes_12.html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larousse.fr/dictionnaires/francai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nnanik754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6</Pages>
  <Words>1591</Words>
  <Characters>9070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Вікторія Кулікова</dc:creator>
  <cp:keywords/>
  <dc:description/>
  <cp:lastModifiedBy>Вікторія Кулікова</cp:lastModifiedBy>
  <cp:revision>65</cp:revision>
  <dcterms:created xsi:type="dcterms:W3CDTF">2021-03-21T15:38:00Z</dcterms:created>
  <dcterms:modified xsi:type="dcterms:W3CDTF">2022-05-28T16:41:00Z</dcterms:modified>
</cp:coreProperties>
</file>