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3B31" w:rsidRPr="00863100" w:rsidRDefault="007A3B31" w:rsidP="007A3B31">
      <w:pPr>
        <w:spacing w:line="240" w:lineRule="auto"/>
        <w:ind w:firstLine="0"/>
        <w:jc w:val="center"/>
        <w:rPr>
          <w:b/>
          <w:bCs/>
          <w:sz w:val="28"/>
          <w:szCs w:val="28"/>
        </w:rPr>
      </w:pPr>
      <w:r w:rsidRPr="00863100">
        <w:rPr>
          <w:b/>
          <w:bCs/>
          <w:sz w:val="28"/>
          <w:szCs w:val="28"/>
        </w:rPr>
        <w:t>НАЦІОНАЛЬНИЙ ТЕХНІЧНИЙ УНІВЕРСИТЕТ УКРАЇНИ</w:t>
      </w:r>
    </w:p>
    <w:p w:rsidR="007A3B31" w:rsidRPr="00863100" w:rsidRDefault="007A3B31" w:rsidP="007A3B31">
      <w:pPr>
        <w:spacing w:line="240" w:lineRule="auto"/>
        <w:ind w:firstLine="0"/>
        <w:jc w:val="center"/>
        <w:rPr>
          <w:b/>
          <w:bCs/>
          <w:sz w:val="28"/>
          <w:szCs w:val="28"/>
        </w:rPr>
      </w:pPr>
      <w:r w:rsidRPr="00863100">
        <w:rPr>
          <w:b/>
          <w:bCs/>
          <w:sz w:val="28"/>
          <w:szCs w:val="28"/>
        </w:rPr>
        <w:t>«КИЇВСЬКИЙ ПОЛІТЕХНІЧНИЙ ІНСТИТУТ</w:t>
      </w:r>
      <w:r w:rsidRPr="00863100">
        <w:rPr>
          <w:b/>
          <w:bCs/>
          <w:sz w:val="28"/>
          <w:szCs w:val="28"/>
        </w:rPr>
        <w:br/>
        <w:t>імені ІГОРЯ СІКОРСЬКОГО»</w:t>
      </w:r>
    </w:p>
    <w:p w:rsidR="007A3B31" w:rsidRPr="00863100" w:rsidRDefault="007A3B31" w:rsidP="007A3B31">
      <w:pPr>
        <w:tabs>
          <w:tab w:val="left" w:pos="0"/>
        </w:tabs>
        <w:spacing w:line="240" w:lineRule="auto"/>
        <w:ind w:firstLine="0"/>
        <w:jc w:val="center"/>
        <w:rPr>
          <w:b/>
          <w:bCs/>
          <w:sz w:val="28"/>
          <w:szCs w:val="16"/>
        </w:rPr>
      </w:pPr>
      <w:r w:rsidRPr="00863100">
        <w:rPr>
          <w:b/>
          <w:bCs/>
          <w:sz w:val="28"/>
          <w:szCs w:val="16"/>
        </w:rPr>
        <w:t>Видавничо-поліграфічний інститут</w:t>
      </w:r>
    </w:p>
    <w:p w:rsidR="007A3B31" w:rsidRPr="00863100" w:rsidRDefault="007A3B31" w:rsidP="007A3B31">
      <w:pPr>
        <w:tabs>
          <w:tab w:val="left" w:pos="0"/>
        </w:tabs>
        <w:spacing w:line="240" w:lineRule="auto"/>
        <w:ind w:firstLine="0"/>
        <w:jc w:val="center"/>
        <w:rPr>
          <w:b/>
          <w:bCs/>
          <w:sz w:val="28"/>
          <w:szCs w:val="16"/>
        </w:rPr>
      </w:pPr>
      <w:r w:rsidRPr="00863100">
        <w:rPr>
          <w:b/>
          <w:bCs/>
          <w:sz w:val="28"/>
          <w:szCs w:val="16"/>
        </w:rPr>
        <w:t>Кафедра видавничої справи та редагування</w:t>
      </w:r>
    </w:p>
    <w:p w:rsidR="007A3B31" w:rsidRPr="00863100" w:rsidRDefault="007A3B31" w:rsidP="007A3B31">
      <w:pPr>
        <w:tabs>
          <w:tab w:val="left" w:pos="0"/>
        </w:tabs>
        <w:spacing w:line="240" w:lineRule="auto"/>
        <w:ind w:firstLine="0"/>
        <w:jc w:val="center"/>
        <w:rPr>
          <w:b/>
          <w:bCs/>
          <w:sz w:val="28"/>
          <w:szCs w:val="28"/>
        </w:rPr>
      </w:pPr>
    </w:p>
    <w:p w:rsidR="007A3B31" w:rsidRPr="00863100" w:rsidRDefault="007A3B31" w:rsidP="007A3B31">
      <w:pPr>
        <w:tabs>
          <w:tab w:val="left" w:pos="720"/>
          <w:tab w:val="left" w:pos="1440"/>
          <w:tab w:val="left" w:pos="1620"/>
        </w:tabs>
        <w:spacing w:before="120" w:line="240" w:lineRule="auto"/>
        <w:ind w:left="5670" w:firstLine="0"/>
        <w:jc w:val="left"/>
        <w:rPr>
          <w:sz w:val="24"/>
        </w:rPr>
      </w:pPr>
      <w:r w:rsidRPr="00863100">
        <w:rPr>
          <w:sz w:val="24"/>
        </w:rPr>
        <w:t>До захисту допущено:</w:t>
      </w:r>
    </w:p>
    <w:p w:rsidR="007A3B31" w:rsidRPr="00863100" w:rsidRDefault="007A3B31" w:rsidP="007A3B31">
      <w:pPr>
        <w:tabs>
          <w:tab w:val="left" w:pos="720"/>
          <w:tab w:val="left" w:pos="1440"/>
          <w:tab w:val="left" w:pos="1620"/>
        </w:tabs>
        <w:spacing w:before="120" w:line="240" w:lineRule="auto"/>
        <w:ind w:left="5670" w:firstLine="0"/>
        <w:jc w:val="left"/>
        <w:rPr>
          <w:bCs/>
          <w:sz w:val="24"/>
        </w:rPr>
      </w:pPr>
      <w:r w:rsidRPr="00863100">
        <w:rPr>
          <w:bCs/>
          <w:sz w:val="24"/>
        </w:rPr>
        <w:t>Завідувач кафедри</w:t>
      </w:r>
    </w:p>
    <w:p w:rsidR="007A3B31" w:rsidRPr="00863100" w:rsidRDefault="007A3B31" w:rsidP="007A3B31">
      <w:pPr>
        <w:tabs>
          <w:tab w:val="left" w:pos="720"/>
          <w:tab w:val="left" w:pos="1440"/>
          <w:tab w:val="left" w:pos="1620"/>
        </w:tabs>
        <w:spacing w:before="120" w:line="240" w:lineRule="auto"/>
        <w:ind w:left="5671" w:firstLine="0"/>
        <w:jc w:val="left"/>
        <w:rPr>
          <w:sz w:val="24"/>
        </w:rPr>
      </w:pPr>
      <w:r w:rsidRPr="00863100">
        <w:rPr>
          <w:sz w:val="24"/>
        </w:rPr>
        <w:t xml:space="preserve">________ Ольга ТРІЩУК                                                                                                                                               </w:t>
      </w:r>
    </w:p>
    <w:p w:rsidR="007A3B31" w:rsidRPr="00863100" w:rsidRDefault="007A3B31" w:rsidP="007A3B31">
      <w:pPr>
        <w:tabs>
          <w:tab w:val="left" w:pos="720"/>
          <w:tab w:val="left" w:pos="1440"/>
          <w:tab w:val="left" w:pos="1620"/>
        </w:tabs>
        <w:spacing w:before="120" w:line="240" w:lineRule="auto"/>
        <w:ind w:left="5672" w:firstLine="0"/>
        <w:jc w:val="left"/>
        <w:rPr>
          <w:sz w:val="24"/>
        </w:rPr>
      </w:pPr>
      <w:r w:rsidRPr="00863100">
        <w:rPr>
          <w:sz w:val="24"/>
        </w:rPr>
        <w:t>«___»_____________20__ р.</w:t>
      </w:r>
    </w:p>
    <w:p w:rsidR="007A3B31" w:rsidRPr="00863100" w:rsidRDefault="007A3B31" w:rsidP="007A3B31">
      <w:pPr>
        <w:tabs>
          <w:tab w:val="left" w:leader="underscore" w:pos="9631"/>
        </w:tabs>
        <w:spacing w:line="240" w:lineRule="auto"/>
        <w:ind w:firstLine="0"/>
        <w:jc w:val="left"/>
        <w:rPr>
          <w:b/>
          <w:bCs/>
          <w:caps/>
          <w:sz w:val="28"/>
          <w:szCs w:val="28"/>
        </w:rPr>
      </w:pPr>
    </w:p>
    <w:p w:rsidR="007A3B31" w:rsidRPr="00863100" w:rsidRDefault="007A3B31" w:rsidP="007A3B31">
      <w:pPr>
        <w:tabs>
          <w:tab w:val="right" w:leader="underscore" w:pos="8903"/>
        </w:tabs>
        <w:spacing w:line="240" w:lineRule="auto"/>
        <w:ind w:firstLine="0"/>
        <w:jc w:val="center"/>
        <w:rPr>
          <w:b/>
          <w:sz w:val="40"/>
          <w:szCs w:val="40"/>
        </w:rPr>
      </w:pPr>
      <w:r w:rsidRPr="00863100">
        <w:rPr>
          <w:b/>
          <w:sz w:val="40"/>
          <w:szCs w:val="40"/>
        </w:rPr>
        <w:t>Дипломний проєкт</w:t>
      </w:r>
    </w:p>
    <w:p w:rsidR="007A3B31" w:rsidRPr="00863100" w:rsidRDefault="007A3B31" w:rsidP="007A3B31">
      <w:pPr>
        <w:spacing w:before="120" w:after="120" w:line="240" w:lineRule="auto"/>
        <w:ind w:firstLine="0"/>
        <w:jc w:val="center"/>
        <w:rPr>
          <w:b/>
          <w:sz w:val="28"/>
          <w:szCs w:val="28"/>
        </w:rPr>
      </w:pPr>
      <w:r w:rsidRPr="00863100">
        <w:rPr>
          <w:b/>
          <w:sz w:val="28"/>
          <w:szCs w:val="28"/>
        </w:rPr>
        <w:t>на здобуття ступеня бакалавра</w:t>
      </w:r>
    </w:p>
    <w:p w:rsidR="007A3B31" w:rsidRPr="00863100" w:rsidRDefault="007A3B31" w:rsidP="007A3B31">
      <w:pPr>
        <w:spacing w:before="120" w:after="120" w:line="240" w:lineRule="auto"/>
        <w:ind w:firstLine="0"/>
        <w:jc w:val="center"/>
        <w:rPr>
          <w:b/>
          <w:sz w:val="28"/>
          <w:szCs w:val="28"/>
        </w:rPr>
      </w:pPr>
      <w:r w:rsidRPr="00863100">
        <w:rPr>
          <w:b/>
          <w:sz w:val="28"/>
          <w:szCs w:val="28"/>
        </w:rPr>
        <w:t>за освітньо-професійною програмою «Видавнича справа та редагування»</w:t>
      </w:r>
    </w:p>
    <w:p w:rsidR="007A3B31" w:rsidRPr="00863100" w:rsidRDefault="007A3B31" w:rsidP="007A3B31">
      <w:pPr>
        <w:spacing w:before="120" w:after="120" w:line="240" w:lineRule="auto"/>
        <w:ind w:firstLine="0"/>
        <w:jc w:val="center"/>
        <w:rPr>
          <w:b/>
          <w:sz w:val="28"/>
          <w:szCs w:val="28"/>
        </w:rPr>
      </w:pPr>
      <w:r w:rsidRPr="00863100">
        <w:rPr>
          <w:b/>
          <w:sz w:val="28"/>
          <w:szCs w:val="28"/>
        </w:rPr>
        <w:t>спеціальності 061 «Журналістика»</w:t>
      </w:r>
    </w:p>
    <w:p w:rsidR="007A3B31" w:rsidRPr="004447FF" w:rsidRDefault="007A3B31" w:rsidP="004447FF">
      <w:pPr>
        <w:spacing w:before="120" w:after="120" w:line="240" w:lineRule="auto"/>
        <w:ind w:firstLine="0"/>
        <w:jc w:val="center"/>
        <w:rPr>
          <w:b/>
          <w:sz w:val="28"/>
          <w:szCs w:val="28"/>
        </w:rPr>
      </w:pPr>
      <w:r w:rsidRPr="00863100">
        <w:rPr>
          <w:b/>
          <w:sz w:val="28"/>
          <w:szCs w:val="28"/>
        </w:rPr>
        <w:t xml:space="preserve">на тему: «Створення видання з </w:t>
      </w:r>
      <w:r w:rsidR="004447FF">
        <w:rPr>
          <w:b/>
          <w:sz w:val="28"/>
          <w:szCs w:val="28"/>
        </w:rPr>
        <w:t>медіаграмотності для підлітків»</w:t>
      </w:r>
    </w:p>
    <w:p w:rsidR="007A3B31" w:rsidRPr="00863100" w:rsidRDefault="007A3B31" w:rsidP="007A3B31">
      <w:pPr>
        <w:spacing w:line="240" w:lineRule="auto"/>
        <w:ind w:firstLine="0"/>
        <w:jc w:val="left"/>
        <w:rPr>
          <w:bCs/>
          <w:sz w:val="28"/>
          <w:szCs w:val="28"/>
        </w:rPr>
      </w:pPr>
      <w:r w:rsidRPr="00863100">
        <w:rPr>
          <w:bCs/>
          <w:sz w:val="28"/>
          <w:szCs w:val="28"/>
        </w:rPr>
        <w:t xml:space="preserve">Виконав (-ла): </w:t>
      </w:r>
    </w:p>
    <w:p w:rsidR="007A3B31" w:rsidRPr="00863100" w:rsidRDefault="007A3B31" w:rsidP="007A3B31">
      <w:pPr>
        <w:spacing w:line="240" w:lineRule="auto"/>
        <w:ind w:firstLine="0"/>
        <w:jc w:val="left"/>
        <w:rPr>
          <w:sz w:val="28"/>
          <w:szCs w:val="28"/>
        </w:rPr>
      </w:pPr>
      <w:r w:rsidRPr="00863100">
        <w:rPr>
          <w:bCs/>
          <w:sz w:val="28"/>
          <w:szCs w:val="28"/>
        </w:rPr>
        <w:t>студент (-ка) IV курсу, групи СР-71</w:t>
      </w:r>
    </w:p>
    <w:p w:rsidR="007A3B31" w:rsidRPr="00863100" w:rsidRDefault="00FD0529" w:rsidP="007A3B31">
      <w:pPr>
        <w:tabs>
          <w:tab w:val="left" w:pos="7513"/>
        </w:tabs>
        <w:spacing w:line="240" w:lineRule="auto"/>
        <w:ind w:firstLine="0"/>
        <w:jc w:val="left"/>
        <w:rPr>
          <w:bCs/>
          <w:sz w:val="28"/>
          <w:szCs w:val="28"/>
        </w:rPr>
      </w:pPr>
      <w:r w:rsidRPr="00FD0529">
        <w:rPr>
          <w:bCs/>
          <w:sz w:val="28"/>
          <w:szCs w:val="28"/>
        </w:rPr>
        <w:t xml:space="preserve">Таїсія </w:t>
      </w:r>
      <w:r w:rsidRPr="00863100">
        <w:rPr>
          <w:bCs/>
          <w:sz w:val="28"/>
          <w:szCs w:val="28"/>
        </w:rPr>
        <w:t>ВИШКОВЕЦЬ</w:t>
      </w:r>
      <w:r w:rsidR="007A3B31" w:rsidRPr="00863100">
        <w:rPr>
          <w:bCs/>
          <w:sz w:val="28"/>
          <w:szCs w:val="28"/>
        </w:rPr>
        <w:t xml:space="preserve"> </w:t>
      </w:r>
      <w:r w:rsidR="007A3B31" w:rsidRPr="00863100">
        <w:rPr>
          <w:bCs/>
          <w:sz w:val="28"/>
          <w:szCs w:val="28"/>
        </w:rPr>
        <w:tab/>
        <w:t>__________</w:t>
      </w:r>
    </w:p>
    <w:p w:rsidR="007A3B31" w:rsidRPr="00863100" w:rsidRDefault="007A3B31" w:rsidP="007A3B31">
      <w:pPr>
        <w:tabs>
          <w:tab w:val="left" w:leader="underscore" w:pos="7371"/>
          <w:tab w:val="left" w:pos="7513"/>
          <w:tab w:val="left" w:leader="underscore" w:pos="8903"/>
        </w:tabs>
        <w:spacing w:before="240" w:line="240" w:lineRule="auto"/>
        <w:ind w:firstLine="0"/>
        <w:jc w:val="left"/>
        <w:rPr>
          <w:sz w:val="28"/>
          <w:szCs w:val="28"/>
        </w:rPr>
      </w:pPr>
      <w:r w:rsidRPr="00863100">
        <w:rPr>
          <w:bCs/>
          <w:sz w:val="28"/>
          <w:szCs w:val="28"/>
        </w:rPr>
        <w:t>Керівник:</w:t>
      </w:r>
      <w:r w:rsidRPr="00863100">
        <w:rPr>
          <w:sz w:val="28"/>
          <w:szCs w:val="28"/>
        </w:rPr>
        <w:t xml:space="preserve"> </w:t>
      </w:r>
    </w:p>
    <w:p w:rsidR="006065CC" w:rsidRPr="008978D6" w:rsidRDefault="006065CC" w:rsidP="007A3B31">
      <w:pPr>
        <w:tabs>
          <w:tab w:val="left" w:pos="7513"/>
        </w:tabs>
        <w:spacing w:line="240" w:lineRule="auto"/>
        <w:ind w:firstLine="0"/>
        <w:jc w:val="left"/>
        <w:rPr>
          <w:bCs/>
          <w:color w:val="000000" w:themeColor="text1"/>
          <w:sz w:val="28"/>
          <w:szCs w:val="28"/>
        </w:rPr>
      </w:pPr>
      <w:r w:rsidRPr="006065CC">
        <w:rPr>
          <w:bCs/>
          <w:color w:val="000000" w:themeColor="text1"/>
          <w:sz w:val="28"/>
          <w:szCs w:val="28"/>
        </w:rPr>
        <w:t xml:space="preserve">д-р наук із соц. комунік., проф </w:t>
      </w:r>
    </w:p>
    <w:p w:rsidR="007A3B31" w:rsidRPr="00863100" w:rsidRDefault="00FD0529" w:rsidP="007A3B31">
      <w:pPr>
        <w:tabs>
          <w:tab w:val="left" w:pos="7513"/>
        </w:tabs>
        <w:spacing w:line="240" w:lineRule="auto"/>
        <w:ind w:firstLine="0"/>
        <w:jc w:val="left"/>
        <w:rPr>
          <w:bCs/>
          <w:sz w:val="28"/>
          <w:szCs w:val="28"/>
        </w:rPr>
      </w:pPr>
      <w:r w:rsidRPr="00FD0529">
        <w:rPr>
          <w:sz w:val="28"/>
          <w:szCs w:val="28"/>
        </w:rPr>
        <w:t>Ольга ТРІЩУК</w:t>
      </w:r>
      <w:r w:rsidR="007A3B31" w:rsidRPr="00863100">
        <w:rPr>
          <w:bCs/>
          <w:color w:val="FF0000"/>
          <w:sz w:val="28"/>
          <w:szCs w:val="28"/>
        </w:rPr>
        <w:tab/>
      </w:r>
      <w:r w:rsidR="007A3B31" w:rsidRPr="00863100">
        <w:rPr>
          <w:bCs/>
          <w:sz w:val="28"/>
          <w:szCs w:val="28"/>
        </w:rPr>
        <w:t>__________</w:t>
      </w:r>
    </w:p>
    <w:p w:rsidR="007A3B31" w:rsidRPr="00624004" w:rsidRDefault="007A3B31" w:rsidP="007A3B31">
      <w:pPr>
        <w:tabs>
          <w:tab w:val="left" w:pos="1560"/>
          <w:tab w:val="left" w:pos="3119"/>
          <w:tab w:val="left" w:pos="3261"/>
          <w:tab w:val="left" w:leader="underscore" w:pos="7371"/>
          <w:tab w:val="left" w:pos="7513"/>
          <w:tab w:val="left" w:leader="underscore" w:pos="8903"/>
        </w:tabs>
        <w:spacing w:before="240" w:line="240" w:lineRule="auto"/>
        <w:ind w:firstLine="0"/>
        <w:jc w:val="left"/>
        <w:rPr>
          <w:bCs/>
          <w:color w:val="000000" w:themeColor="text1"/>
          <w:sz w:val="28"/>
          <w:szCs w:val="28"/>
        </w:rPr>
      </w:pPr>
      <w:r w:rsidRPr="00624004">
        <w:rPr>
          <w:bCs/>
          <w:color w:val="000000" w:themeColor="text1"/>
          <w:sz w:val="28"/>
          <w:szCs w:val="28"/>
        </w:rPr>
        <w:t xml:space="preserve">Консультант з </w:t>
      </w:r>
      <w:r w:rsidR="00BF278B" w:rsidRPr="00624004">
        <w:rPr>
          <w:bCs/>
          <w:color w:val="000000" w:themeColor="text1"/>
          <w:sz w:val="28"/>
          <w:szCs w:val="28"/>
        </w:rPr>
        <w:t>літератури:</w:t>
      </w:r>
    </w:p>
    <w:p w:rsidR="007A3B31" w:rsidRPr="00624004" w:rsidRDefault="00624004" w:rsidP="007A3B31">
      <w:pPr>
        <w:tabs>
          <w:tab w:val="left" w:leader="underscore" w:pos="7371"/>
          <w:tab w:val="left" w:pos="7513"/>
          <w:tab w:val="left" w:leader="underscore" w:pos="8903"/>
        </w:tabs>
        <w:spacing w:line="240" w:lineRule="auto"/>
        <w:ind w:firstLine="0"/>
        <w:jc w:val="left"/>
        <w:rPr>
          <w:bCs/>
          <w:color w:val="000000" w:themeColor="text1"/>
          <w:sz w:val="28"/>
          <w:szCs w:val="28"/>
        </w:rPr>
      </w:pPr>
      <w:r w:rsidRPr="00624004">
        <w:rPr>
          <w:bCs/>
          <w:color w:val="000000" w:themeColor="text1"/>
          <w:sz w:val="28"/>
          <w:szCs w:val="28"/>
        </w:rPr>
        <w:t>канд. наук із соц. комунік., доц.</w:t>
      </w:r>
    </w:p>
    <w:p w:rsidR="009D393C" w:rsidRDefault="00624004" w:rsidP="007A3B31">
      <w:pPr>
        <w:tabs>
          <w:tab w:val="left" w:pos="7513"/>
        </w:tabs>
        <w:spacing w:line="240" w:lineRule="auto"/>
        <w:ind w:firstLine="0"/>
        <w:jc w:val="left"/>
        <w:rPr>
          <w:bCs/>
          <w:color w:val="000000" w:themeColor="text1"/>
          <w:sz w:val="28"/>
          <w:szCs w:val="28"/>
        </w:rPr>
      </w:pPr>
      <w:r w:rsidRPr="00624004">
        <w:rPr>
          <w:bCs/>
          <w:color w:val="000000" w:themeColor="text1"/>
          <w:sz w:val="28"/>
          <w:szCs w:val="28"/>
        </w:rPr>
        <w:t>Радміла СЕГОЛ</w:t>
      </w:r>
      <w:r w:rsidR="009A67B8">
        <w:rPr>
          <w:bCs/>
          <w:color w:val="000000" w:themeColor="text1"/>
          <w:sz w:val="28"/>
          <w:szCs w:val="28"/>
        </w:rPr>
        <w:tab/>
      </w:r>
      <w:r w:rsidR="009A67B8" w:rsidRPr="009A67B8">
        <w:rPr>
          <w:bCs/>
          <w:color w:val="000000" w:themeColor="text1"/>
          <w:sz w:val="28"/>
          <w:szCs w:val="28"/>
        </w:rPr>
        <w:t>__________</w:t>
      </w:r>
    </w:p>
    <w:p w:rsidR="009D393C" w:rsidRDefault="009D393C" w:rsidP="007A3B31">
      <w:pPr>
        <w:tabs>
          <w:tab w:val="left" w:pos="7513"/>
        </w:tabs>
        <w:spacing w:line="240" w:lineRule="auto"/>
        <w:ind w:firstLine="0"/>
        <w:jc w:val="left"/>
        <w:rPr>
          <w:bCs/>
          <w:color w:val="000000" w:themeColor="text1"/>
          <w:sz w:val="28"/>
          <w:szCs w:val="28"/>
        </w:rPr>
      </w:pPr>
    </w:p>
    <w:p w:rsidR="009D393C" w:rsidRPr="009D393C" w:rsidRDefault="009D393C" w:rsidP="007A3B31">
      <w:pPr>
        <w:tabs>
          <w:tab w:val="left" w:pos="7513"/>
        </w:tabs>
        <w:spacing w:line="240" w:lineRule="auto"/>
        <w:ind w:firstLine="0"/>
        <w:jc w:val="left"/>
        <w:rPr>
          <w:bCs/>
          <w:sz w:val="28"/>
          <w:szCs w:val="28"/>
        </w:rPr>
      </w:pPr>
      <w:r w:rsidRPr="009D393C">
        <w:rPr>
          <w:bCs/>
          <w:sz w:val="28"/>
          <w:szCs w:val="28"/>
        </w:rPr>
        <w:t>Консультант з мови:</w:t>
      </w:r>
    </w:p>
    <w:p w:rsidR="009D393C" w:rsidRDefault="009D393C" w:rsidP="007A3B31">
      <w:pPr>
        <w:tabs>
          <w:tab w:val="left" w:pos="7513"/>
        </w:tabs>
        <w:spacing w:line="240" w:lineRule="auto"/>
        <w:ind w:firstLine="0"/>
        <w:jc w:val="left"/>
        <w:rPr>
          <w:bCs/>
          <w:sz w:val="28"/>
          <w:szCs w:val="28"/>
        </w:rPr>
      </w:pPr>
      <w:r w:rsidRPr="009D393C">
        <w:rPr>
          <w:bCs/>
          <w:sz w:val="28"/>
          <w:szCs w:val="28"/>
        </w:rPr>
        <w:t>канд. філол. наук, доц.</w:t>
      </w:r>
    </w:p>
    <w:p w:rsidR="00FE3AA9" w:rsidRDefault="009D393C" w:rsidP="009A67B8">
      <w:pPr>
        <w:tabs>
          <w:tab w:val="left" w:pos="7513"/>
        </w:tabs>
        <w:spacing w:line="240" w:lineRule="auto"/>
        <w:ind w:firstLine="0"/>
        <w:jc w:val="left"/>
        <w:rPr>
          <w:bCs/>
          <w:sz w:val="28"/>
          <w:szCs w:val="28"/>
        </w:rPr>
      </w:pPr>
      <w:r>
        <w:rPr>
          <w:bCs/>
          <w:sz w:val="28"/>
          <w:szCs w:val="28"/>
        </w:rPr>
        <w:t>Олена ЛЕВЧУК</w:t>
      </w:r>
      <w:r w:rsidR="005C46E0">
        <w:rPr>
          <w:bCs/>
          <w:sz w:val="28"/>
          <w:szCs w:val="28"/>
        </w:rPr>
        <w:tab/>
      </w:r>
      <w:r w:rsidR="005C46E0" w:rsidRPr="005C46E0">
        <w:rPr>
          <w:bCs/>
          <w:sz w:val="28"/>
          <w:szCs w:val="28"/>
        </w:rPr>
        <w:t>__________</w:t>
      </w:r>
    </w:p>
    <w:p w:rsidR="00FE3AA9" w:rsidRDefault="00FE3AA9" w:rsidP="009A67B8">
      <w:pPr>
        <w:tabs>
          <w:tab w:val="left" w:pos="7513"/>
        </w:tabs>
        <w:spacing w:line="240" w:lineRule="auto"/>
        <w:ind w:firstLine="0"/>
        <w:jc w:val="left"/>
        <w:rPr>
          <w:bCs/>
          <w:sz w:val="28"/>
          <w:szCs w:val="28"/>
        </w:rPr>
      </w:pPr>
    </w:p>
    <w:p w:rsidR="00FE3AA9" w:rsidRDefault="00FE3AA9" w:rsidP="009A67B8">
      <w:pPr>
        <w:tabs>
          <w:tab w:val="left" w:pos="7513"/>
        </w:tabs>
        <w:spacing w:line="240" w:lineRule="auto"/>
        <w:ind w:firstLine="0"/>
        <w:jc w:val="left"/>
        <w:rPr>
          <w:bCs/>
          <w:sz w:val="28"/>
          <w:szCs w:val="28"/>
        </w:rPr>
      </w:pPr>
      <w:r>
        <w:rPr>
          <w:bCs/>
          <w:sz w:val="28"/>
          <w:szCs w:val="28"/>
        </w:rPr>
        <w:t>Рецензент</w:t>
      </w:r>
      <w:r w:rsidR="009F4803">
        <w:rPr>
          <w:bCs/>
          <w:sz w:val="28"/>
          <w:szCs w:val="28"/>
        </w:rPr>
        <w:t>:</w:t>
      </w:r>
    </w:p>
    <w:p w:rsidR="005C46E0" w:rsidRDefault="005C46E0" w:rsidP="009A67B8">
      <w:pPr>
        <w:tabs>
          <w:tab w:val="left" w:pos="7513"/>
        </w:tabs>
        <w:spacing w:line="240" w:lineRule="auto"/>
        <w:ind w:firstLine="0"/>
        <w:jc w:val="left"/>
        <w:rPr>
          <w:bCs/>
          <w:sz w:val="28"/>
          <w:szCs w:val="28"/>
        </w:rPr>
      </w:pPr>
      <w:r w:rsidRPr="005C46E0">
        <w:rPr>
          <w:bCs/>
          <w:sz w:val="28"/>
          <w:szCs w:val="28"/>
        </w:rPr>
        <w:t>директор</w:t>
      </w:r>
      <w:r w:rsidRPr="005C46E0">
        <w:t xml:space="preserve"> </w:t>
      </w:r>
      <w:r>
        <w:rPr>
          <w:bCs/>
          <w:sz w:val="28"/>
          <w:szCs w:val="28"/>
        </w:rPr>
        <w:t>ТОВ «Медіа-Про»</w:t>
      </w:r>
    </w:p>
    <w:p w:rsidR="007A3B31" w:rsidRPr="009A67B8" w:rsidRDefault="00FE3AA9" w:rsidP="009A67B8">
      <w:pPr>
        <w:tabs>
          <w:tab w:val="left" w:pos="7513"/>
        </w:tabs>
        <w:spacing w:line="240" w:lineRule="auto"/>
        <w:ind w:firstLine="0"/>
        <w:jc w:val="left"/>
        <w:rPr>
          <w:bCs/>
          <w:sz w:val="28"/>
          <w:szCs w:val="28"/>
        </w:rPr>
      </w:pPr>
      <w:r w:rsidRPr="005C46E0">
        <w:rPr>
          <w:bCs/>
          <w:sz w:val="28"/>
          <w:szCs w:val="28"/>
        </w:rPr>
        <w:t xml:space="preserve">Павло </w:t>
      </w:r>
      <w:r w:rsidR="005C46E0" w:rsidRPr="005C46E0">
        <w:rPr>
          <w:bCs/>
          <w:sz w:val="28"/>
          <w:szCs w:val="28"/>
        </w:rPr>
        <w:t>ШАРАПІН</w:t>
      </w:r>
      <w:r w:rsidR="007A3B31" w:rsidRPr="00863100">
        <w:rPr>
          <w:bCs/>
          <w:color w:val="FF0000"/>
          <w:sz w:val="28"/>
          <w:szCs w:val="28"/>
        </w:rPr>
        <w:tab/>
      </w:r>
      <w:r w:rsidR="007A3B31" w:rsidRPr="00863100">
        <w:rPr>
          <w:bCs/>
          <w:sz w:val="28"/>
          <w:szCs w:val="28"/>
        </w:rPr>
        <w:t>__________</w:t>
      </w:r>
    </w:p>
    <w:p w:rsidR="007A3B31" w:rsidRPr="00863100" w:rsidRDefault="007A3B31" w:rsidP="007A3B31">
      <w:pPr>
        <w:tabs>
          <w:tab w:val="left" w:pos="330"/>
        </w:tabs>
        <w:spacing w:line="240" w:lineRule="auto"/>
        <w:ind w:left="4536" w:firstLine="0"/>
        <w:rPr>
          <w:sz w:val="28"/>
          <w:szCs w:val="28"/>
        </w:rPr>
      </w:pPr>
    </w:p>
    <w:p w:rsidR="007A3B31" w:rsidRPr="00863100" w:rsidRDefault="007A3B31" w:rsidP="007A3B31">
      <w:pPr>
        <w:tabs>
          <w:tab w:val="left" w:pos="330"/>
        </w:tabs>
        <w:spacing w:line="240" w:lineRule="auto"/>
        <w:ind w:left="4536" w:firstLine="0"/>
        <w:jc w:val="left"/>
        <w:rPr>
          <w:sz w:val="28"/>
          <w:szCs w:val="28"/>
        </w:rPr>
      </w:pPr>
      <w:r w:rsidRPr="00863100">
        <w:rPr>
          <w:sz w:val="28"/>
          <w:szCs w:val="28"/>
        </w:rPr>
        <w:t xml:space="preserve">Засвідчую, що </w:t>
      </w:r>
      <w:r w:rsidR="00D11D49">
        <w:rPr>
          <w:sz w:val="28"/>
          <w:szCs w:val="28"/>
        </w:rPr>
        <w:t>в</w:t>
      </w:r>
      <w:r w:rsidRPr="00863100">
        <w:rPr>
          <w:sz w:val="28"/>
          <w:szCs w:val="28"/>
        </w:rPr>
        <w:t xml:space="preserve"> цьому дипломному проєкті немає запозичень з праць інших авторів без відповідних посилань.</w:t>
      </w:r>
    </w:p>
    <w:p w:rsidR="007A3B31" w:rsidRDefault="00EE497A" w:rsidP="005C46E0">
      <w:pPr>
        <w:tabs>
          <w:tab w:val="left" w:pos="330"/>
        </w:tabs>
        <w:spacing w:line="240" w:lineRule="auto"/>
        <w:ind w:left="4536" w:firstLine="0"/>
        <w:rPr>
          <w:sz w:val="28"/>
          <w:szCs w:val="28"/>
        </w:rPr>
      </w:pPr>
      <w:r>
        <w:rPr>
          <w:sz w:val="28"/>
          <w:szCs w:val="28"/>
        </w:rPr>
        <w:t>Студентка</w:t>
      </w:r>
      <w:r w:rsidR="005C46E0">
        <w:rPr>
          <w:sz w:val="28"/>
          <w:szCs w:val="28"/>
        </w:rPr>
        <w:t xml:space="preserve"> ____________</w:t>
      </w:r>
    </w:p>
    <w:p w:rsidR="004447FF" w:rsidRPr="00863100" w:rsidRDefault="004447FF" w:rsidP="005C46E0">
      <w:pPr>
        <w:tabs>
          <w:tab w:val="left" w:pos="330"/>
        </w:tabs>
        <w:spacing w:line="240" w:lineRule="auto"/>
        <w:ind w:left="4536" w:firstLine="0"/>
        <w:rPr>
          <w:sz w:val="28"/>
          <w:szCs w:val="28"/>
        </w:rPr>
      </w:pPr>
    </w:p>
    <w:p w:rsidR="00F81766" w:rsidRDefault="00F81766" w:rsidP="005C46E0">
      <w:pPr>
        <w:spacing w:line="276" w:lineRule="auto"/>
        <w:ind w:firstLine="0"/>
        <w:jc w:val="center"/>
        <w:rPr>
          <w:sz w:val="28"/>
          <w:szCs w:val="28"/>
        </w:rPr>
      </w:pPr>
      <w:r w:rsidRPr="00F81766">
        <w:rPr>
          <w:sz w:val="28"/>
          <w:szCs w:val="28"/>
        </w:rPr>
        <w:t>Київ – 2021</w:t>
      </w:r>
    </w:p>
    <w:p w:rsidR="007A3B31" w:rsidRPr="00863100" w:rsidRDefault="007A3B31" w:rsidP="004447FF">
      <w:pPr>
        <w:spacing w:line="276" w:lineRule="auto"/>
        <w:ind w:firstLine="0"/>
        <w:jc w:val="center"/>
      </w:pPr>
      <w:r w:rsidRPr="00863100">
        <w:rPr>
          <w:b/>
          <w:bCs/>
          <w:sz w:val="28"/>
          <w:szCs w:val="20"/>
        </w:rPr>
        <w:lastRenderedPageBreak/>
        <w:t>Національний технічний університет України</w:t>
      </w:r>
    </w:p>
    <w:p w:rsidR="007A3B31" w:rsidRPr="00863100" w:rsidRDefault="007A3B31" w:rsidP="007A3B31">
      <w:pPr>
        <w:tabs>
          <w:tab w:val="left" w:pos="0"/>
        </w:tabs>
        <w:spacing w:line="276" w:lineRule="auto"/>
        <w:ind w:firstLine="0"/>
        <w:jc w:val="center"/>
        <w:rPr>
          <w:b/>
          <w:bCs/>
          <w:sz w:val="28"/>
          <w:szCs w:val="16"/>
        </w:rPr>
      </w:pPr>
      <w:r w:rsidRPr="00863100">
        <w:rPr>
          <w:b/>
          <w:bCs/>
          <w:sz w:val="28"/>
          <w:szCs w:val="16"/>
        </w:rPr>
        <w:t>«Київський політехнічний інститут імені Ігоря Сікорського»</w:t>
      </w:r>
    </w:p>
    <w:p w:rsidR="007A3B31" w:rsidRPr="00863100" w:rsidRDefault="007A3B31" w:rsidP="007A3B31">
      <w:pPr>
        <w:tabs>
          <w:tab w:val="left" w:pos="0"/>
        </w:tabs>
        <w:spacing w:line="276" w:lineRule="auto"/>
        <w:ind w:firstLine="0"/>
        <w:jc w:val="center"/>
        <w:rPr>
          <w:b/>
          <w:bCs/>
          <w:sz w:val="28"/>
          <w:szCs w:val="16"/>
        </w:rPr>
      </w:pPr>
      <w:r w:rsidRPr="00863100">
        <w:rPr>
          <w:b/>
          <w:bCs/>
          <w:sz w:val="28"/>
          <w:szCs w:val="16"/>
        </w:rPr>
        <w:t>Видавничо-поліграфічний інститут</w:t>
      </w:r>
    </w:p>
    <w:p w:rsidR="007A3B31" w:rsidRPr="00863100" w:rsidRDefault="007A3B31" w:rsidP="007A3B31">
      <w:pPr>
        <w:tabs>
          <w:tab w:val="left" w:pos="0"/>
        </w:tabs>
        <w:spacing w:line="276" w:lineRule="auto"/>
        <w:ind w:firstLine="0"/>
        <w:jc w:val="center"/>
        <w:rPr>
          <w:b/>
          <w:bCs/>
          <w:sz w:val="28"/>
          <w:szCs w:val="28"/>
        </w:rPr>
      </w:pPr>
      <w:r w:rsidRPr="00863100">
        <w:rPr>
          <w:b/>
          <w:bCs/>
          <w:sz w:val="28"/>
          <w:szCs w:val="16"/>
        </w:rPr>
        <w:t>Кафедра видавничої справи та редагування</w:t>
      </w:r>
    </w:p>
    <w:p w:rsidR="007A3B31" w:rsidRPr="00863100" w:rsidRDefault="007A3B31" w:rsidP="007A3B31">
      <w:pPr>
        <w:spacing w:line="276" w:lineRule="auto"/>
        <w:ind w:firstLine="0"/>
        <w:jc w:val="left"/>
        <w:rPr>
          <w:sz w:val="28"/>
          <w:szCs w:val="28"/>
        </w:rPr>
      </w:pPr>
    </w:p>
    <w:p w:rsidR="007A3B31" w:rsidRPr="00863100" w:rsidRDefault="007A3B31" w:rsidP="007A3B31">
      <w:pPr>
        <w:tabs>
          <w:tab w:val="left" w:leader="underscore" w:pos="8903"/>
        </w:tabs>
        <w:spacing w:before="120" w:line="276" w:lineRule="auto"/>
        <w:ind w:left="539" w:hanging="539"/>
        <w:jc w:val="left"/>
        <w:rPr>
          <w:sz w:val="28"/>
          <w:szCs w:val="20"/>
        </w:rPr>
      </w:pPr>
      <w:r w:rsidRPr="00863100">
        <w:rPr>
          <w:sz w:val="28"/>
          <w:szCs w:val="20"/>
        </w:rPr>
        <w:t>Рівень вищої освіти – перший (бакалаврський)</w:t>
      </w:r>
    </w:p>
    <w:p w:rsidR="007A3B31" w:rsidRPr="00863100" w:rsidRDefault="007A3B31" w:rsidP="007A3B31">
      <w:pPr>
        <w:spacing w:line="276" w:lineRule="auto"/>
        <w:ind w:firstLine="0"/>
        <w:jc w:val="left"/>
        <w:rPr>
          <w:sz w:val="28"/>
          <w:szCs w:val="20"/>
        </w:rPr>
      </w:pPr>
    </w:p>
    <w:p w:rsidR="007A3B31" w:rsidRPr="00863100" w:rsidRDefault="007A3B31" w:rsidP="007A3B31">
      <w:pPr>
        <w:spacing w:line="276" w:lineRule="auto"/>
        <w:ind w:firstLine="0"/>
        <w:jc w:val="left"/>
        <w:rPr>
          <w:sz w:val="28"/>
          <w:szCs w:val="20"/>
        </w:rPr>
      </w:pPr>
      <w:r w:rsidRPr="00863100">
        <w:rPr>
          <w:sz w:val="28"/>
          <w:szCs w:val="20"/>
        </w:rPr>
        <w:t xml:space="preserve">Спеціальність  </w:t>
      </w:r>
      <w:r w:rsidRPr="00863100">
        <w:rPr>
          <w:sz w:val="28"/>
          <w:szCs w:val="28"/>
        </w:rPr>
        <w:t>–</w:t>
      </w:r>
      <w:r w:rsidRPr="00863100">
        <w:rPr>
          <w:sz w:val="28"/>
          <w:szCs w:val="20"/>
        </w:rPr>
        <w:t xml:space="preserve">  061  «Журналістика»</w:t>
      </w:r>
    </w:p>
    <w:p w:rsidR="007A3B31" w:rsidRPr="00863100" w:rsidRDefault="007A3B31" w:rsidP="007A3B31">
      <w:pPr>
        <w:spacing w:line="276" w:lineRule="auto"/>
        <w:ind w:firstLine="0"/>
        <w:jc w:val="left"/>
        <w:rPr>
          <w:sz w:val="28"/>
          <w:szCs w:val="20"/>
        </w:rPr>
      </w:pPr>
    </w:p>
    <w:p w:rsidR="007A3B31" w:rsidRPr="00863100" w:rsidRDefault="007A3B31" w:rsidP="007A3B31">
      <w:pPr>
        <w:spacing w:line="276" w:lineRule="auto"/>
        <w:ind w:firstLine="0"/>
        <w:jc w:val="left"/>
        <w:rPr>
          <w:sz w:val="28"/>
          <w:szCs w:val="20"/>
        </w:rPr>
      </w:pPr>
      <w:r w:rsidRPr="00863100">
        <w:rPr>
          <w:sz w:val="28"/>
          <w:szCs w:val="28"/>
        </w:rPr>
        <w:t>Освітньо-професійна програма</w:t>
      </w:r>
      <w:r w:rsidRPr="00863100">
        <w:rPr>
          <w:sz w:val="28"/>
          <w:szCs w:val="20"/>
        </w:rPr>
        <w:t xml:space="preserve">  «Видавнича справа та редагування»</w:t>
      </w:r>
    </w:p>
    <w:p w:rsidR="007A3B31" w:rsidRPr="00863100" w:rsidRDefault="007A3B31" w:rsidP="007A3B31">
      <w:pPr>
        <w:tabs>
          <w:tab w:val="left" w:pos="720"/>
        </w:tabs>
        <w:spacing w:after="120" w:line="240" w:lineRule="auto"/>
        <w:ind w:left="1418" w:firstLine="0"/>
        <w:jc w:val="left"/>
        <w:rPr>
          <w:sz w:val="28"/>
          <w:szCs w:val="28"/>
        </w:rPr>
      </w:pPr>
      <w:r w:rsidRPr="00863100">
        <w:rPr>
          <w:sz w:val="28"/>
          <w:szCs w:val="28"/>
        </w:rPr>
        <w:t xml:space="preserve">                                                           </w:t>
      </w:r>
    </w:p>
    <w:p w:rsidR="007A3B31" w:rsidRPr="00863100" w:rsidRDefault="007A3B31" w:rsidP="007A3B31">
      <w:pPr>
        <w:tabs>
          <w:tab w:val="left" w:pos="720"/>
        </w:tabs>
        <w:spacing w:after="120" w:line="240" w:lineRule="auto"/>
        <w:ind w:left="1418" w:firstLine="0"/>
        <w:jc w:val="left"/>
        <w:rPr>
          <w:sz w:val="28"/>
          <w:szCs w:val="28"/>
        </w:rPr>
      </w:pPr>
      <w:r w:rsidRPr="00863100">
        <w:rPr>
          <w:sz w:val="28"/>
          <w:szCs w:val="28"/>
        </w:rPr>
        <w:t xml:space="preserve">               </w:t>
      </w:r>
    </w:p>
    <w:p w:rsidR="007A3B31" w:rsidRPr="00863100" w:rsidRDefault="007A3B31" w:rsidP="007A3B31">
      <w:pPr>
        <w:tabs>
          <w:tab w:val="left" w:pos="720"/>
        </w:tabs>
        <w:spacing w:after="120" w:line="240" w:lineRule="auto"/>
        <w:ind w:left="1418" w:firstLine="0"/>
        <w:jc w:val="left"/>
        <w:rPr>
          <w:sz w:val="28"/>
          <w:szCs w:val="28"/>
        </w:rPr>
      </w:pPr>
      <w:r w:rsidRPr="00863100">
        <w:rPr>
          <w:sz w:val="28"/>
          <w:szCs w:val="28"/>
        </w:rPr>
        <w:t xml:space="preserve">                                                             ЗАТВЕРДЖУЮ</w:t>
      </w:r>
    </w:p>
    <w:p w:rsidR="007A3B31" w:rsidRPr="00863100" w:rsidRDefault="007A3B31" w:rsidP="007A3B31">
      <w:pPr>
        <w:tabs>
          <w:tab w:val="left" w:pos="720"/>
        </w:tabs>
        <w:spacing w:after="120" w:line="240" w:lineRule="auto"/>
        <w:ind w:left="1276" w:firstLine="0"/>
        <w:jc w:val="left"/>
        <w:rPr>
          <w:sz w:val="28"/>
          <w:szCs w:val="28"/>
        </w:rPr>
      </w:pPr>
      <w:r w:rsidRPr="00863100">
        <w:rPr>
          <w:sz w:val="16"/>
          <w:szCs w:val="16"/>
        </w:rPr>
        <w:tab/>
      </w:r>
      <w:r w:rsidRPr="00863100">
        <w:rPr>
          <w:sz w:val="16"/>
          <w:szCs w:val="16"/>
        </w:rPr>
        <w:tab/>
      </w:r>
      <w:r w:rsidRPr="00863100">
        <w:rPr>
          <w:sz w:val="16"/>
          <w:szCs w:val="16"/>
        </w:rPr>
        <w:tab/>
      </w:r>
      <w:r w:rsidRPr="00863100">
        <w:rPr>
          <w:sz w:val="16"/>
          <w:szCs w:val="16"/>
        </w:rPr>
        <w:tab/>
      </w:r>
      <w:r w:rsidRPr="00863100">
        <w:rPr>
          <w:sz w:val="16"/>
          <w:szCs w:val="16"/>
        </w:rPr>
        <w:tab/>
      </w:r>
      <w:r w:rsidRPr="00863100">
        <w:rPr>
          <w:sz w:val="16"/>
          <w:szCs w:val="16"/>
        </w:rPr>
        <w:tab/>
        <w:t xml:space="preserve">                   </w:t>
      </w:r>
      <w:r w:rsidRPr="00863100">
        <w:rPr>
          <w:sz w:val="28"/>
          <w:szCs w:val="28"/>
        </w:rPr>
        <w:t>Завідувач кафедри</w:t>
      </w:r>
    </w:p>
    <w:p w:rsidR="007A3B31" w:rsidRPr="00863100" w:rsidRDefault="000A75C0" w:rsidP="007A3B31">
      <w:pPr>
        <w:spacing w:line="360" w:lineRule="auto"/>
        <w:ind w:firstLine="0"/>
        <w:jc w:val="left"/>
        <w:rPr>
          <w:sz w:val="24"/>
          <w:vertAlign w:val="superscript"/>
        </w:rPr>
      </w:pPr>
      <w:r>
        <w:pict>
          <v:line id="Прямая соединительная линия 32" o:spid="_x0000_s1217"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8.4pt,13.4pt" to="368.4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"/>
        </w:pict>
      </w:r>
      <w:r w:rsidR="007A3B31" w:rsidRPr="00863100">
        <w:rPr>
          <w:sz w:val="28"/>
          <w:szCs w:val="28"/>
        </w:rPr>
        <w:tab/>
      </w:r>
      <w:r w:rsidR="007A3B31" w:rsidRPr="00863100">
        <w:rPr>
          <w:sz w:val="28"/>
          <w:szCs w:val="28"/>
        </w:rPr>
        <w:tab/>
      </w:r>
      <w:r w:rsidR="007A3B31" w:rsidRPr="00863100">
        <w:rPr>
          <w:sz w:val="28"/>
          <w:szCs w:val="28"/>
        </w:rPr>
        <w:tab/>
      </w:r>
      <w:r w:rsidR="007A3B31" w:rsidRPr="00863100">
        <w:rPr>
          <w:sz w:val="28"/>
          <w:szCs w:val="28"/>
        </w:rPr>
        <w:tab/>
      </w:r>
      <w:r w:rsidR="007A3B31" w:rsidRPr="00863100">
        <w:rPr>
          <w:sz w:val="28"/>
          <w:szCs w:val="28"/>
        </w:rPr>
        <w:tab/>
      </w:r>
      <w:r w:rsidR="007A3B31" w:rsidRPr="00863100">
        <w:rPr>
          <w:sz w:val="28"/>
          <w:szCs w:val="28"/>
        </w:rPr>
        <w:tab/>
      </w:r>
      <w:r w:rsidR="007A3B31" w:rsidRPr="00863100">
        <w:rPr>
          <w:sz w:val="28"/>
          <w:szCs w:val="28"/>
        </w:rPr>
        <w:tab/>
        <w:t xml:space="preserve">                               </w:t>
      </w:r>
      <w:r w:rsidR="007A3B31" w:rsidRPr="00863100">
        <w:rPr>
          <w:bCs/>
          <w:sz w:val="28"/>
          <w:szCs w:val="20"/>
        </w:rPr>
        <w:t xml:space="preserve">   Ольга </w:t>
      </w:r>
      <w:r w:rsidR="007A3B31" w:rsidRPr="00863100">
        <w:rPr>
          <w:sz w:val="28"/>
          <w:szCs w:val="28"/>
        </w:rPr>
        <w:t>ТРІЩУК</w:t>
      </w:r>
      <w:r w:rsidR="007A3B31" w:rsidRPr="00863100">
        <w:rPr>
          <w:sz w:val="24"/>
          <w:vertAlign w:val="superscript"/>
        </w:rPr>
        <w:t xml:space="preserve">                                                                                                                                               </w:t>
      </w:r>
    </w:p>
    <w:p w:rsidR="007A3B31" w:rsidRPr="00863100" w:rsidRDefault="007A3B31" w:rsidP="007A3B31">
      <w:pPr>
        <w:tabs>
          <w:tab w:val="left" w:pos="720"/>
          <w:tab w:val="left" w:pos="6525"/>
        </w:tabs>
        <w:spacing w:line="360" w:lineRule="auto"/>
        <w:ind w:left="1417" w:firstLine="0"/>
        <w:jc w:val="left"/>
        <w:rPr>
          <w:sz w:val="28"/>
          <w:szCs w:val="28"/>
        </w:rPr>
      </w:pPr>
      <w:r w:rsidRPr="00863100">
        <w:rPr>
          <w:sz w:val="28"/>
          <w:szCs w:val="28"/>
          <w:vertAlign w:val="superscript"/>
        </w:rPr>
        <w:t xml:space="preserve">                                                                                                </w:t>
      </w:r>
      <w:r w:rsidRPr="00863100">
        <w:rPr>
          <w:sz w:val="28"/>
          <w:szCs w:val="28"/>
        </w:rPr>
        <w:t>«</w:t>
      </w:r>
      <w:r w:rsidRPr="00863100">
        <w:rPr>
          <w:sz w:val="28"/>
          <w:szCs w:val="28"/>
          <w:u w:val="single"/>
        </w:rPr>
        <w:t>19</w:t>
      </w:r>
      <w:r w:rsidRPr="00863100">
        <w:rPr>
          <w:sz w:val="28"/>
          <w:szCs w:val="28"/>
        </w:rPr>
        <w:t xml:space="preserve">»  </w:t>
      </w:r>
      <w:r w:rsidRPr="00863100">
        <w:rPr>
          <w:sz w:val="28"/>
          <w:szCs w:val="28"/>
          <w:u w:val="single"/>
        </w:rPr>
        <w:t>травня</w:t>
      </w:r>
      <w:r w:rsidRPr="00863100">
        <w:rPr>
          <w:sz w:val="28"/>
          <w:szCs w:val="28"/>
        </w:rPr>
        <w:t xml:space="preserve">  2021 р.</w:t>
      </w:r>
    </w:p>
    <w:p w:rsidR="007A3B31" w:rsidRPr="00863100" w:rsidRDefault="007A3B31" w:rsidP="007A3B31">
      <w:pPr>
        <w:tabs>
          <w:tab w:val="left" w:pos="4687"/>
          <w:tab w:val="left" w:pos="6969"/>
        </w:tabs>
        <w:spacing w:line="240" w:lineRule="auto"/>
        <w:ind w:firstLine="0"/>
        <w:rPr>
          <w:b/>
          <w:sz w:val="28"/>
          <w:szCs w:val="20"/>
        </w:rPr>
      </w:pPr>
      <w:r w:rsidRPr="00863100">
        <w:rPr>
          <w:b/>
          <w:sz w:val="28"/>
          <w:szCs w:val="20"/>
        </w:rPr>
        <w:tab/>
      </w:r>
    </w:p>
    <w:p w:rsidR="007A3B31" w:rsidRPr="00863100" w:rsidRDefault="007A3B31" w:rsidP="007A3B31">
      <w:pPr>
        <w:spacing w:line="240" w:lineRule="auto"/>
        <w:ind w:firstLine="0"/>
        <w:rPr>
          <w:b/>
          <w:sz w:val="24"/>
          <w:szCs w:val="20"/>
        </w:rPr>
      </w:pPr>
    </w:p>
    <w:p w:rsidR="007A3B31" w:rsidRPr="00863100" w:rsidRDefault="007A3B31" w:rsidP="007A3B31">
      <w:pPr>
        <w:keepNext/>
        <w:spacing w:line="240" w:lineRule="auto"/>
        <w:ind w:firstLine="0"/>
        <w:jc w:val="center"/>
        <w:outlineLvl w:val="1"/>
        <w:rPr>
          <w:b/>
          <w:sz w:val="32"/>
          <w:szCs w:val="20"/>
        </w:rPr>
      </w:pPr>
      <w:r w:rsidRPr="00863100">
        <w:rPr>
          <w:b/>
          <w:sz w:val="32"/>
          <w:szCs w:val="20"/>
        </w:rPr>
        <w:t>ЗАВДАННЯ</w:t>
      </w:r>
    </w:p>
    <w:p w:rsidR="007A3B31" w:rsidRPr="00863100" w:rsidRDefault="007A3B31" w:rsidP="007A3B31">
      <w:pPr>
        <w:keepNext/>
        <w:spacing w:line="240" w:lineRule="auto"/>
        <w:ind w:firstLine="0"/>
        <w:jc w:val="center"/>
        <w:outlineLvl w:val="2"/>
        <w:rPr>
          <w:b/>
          <w:sz w:val="28"/>
          <w:szCs w:val="28"/>
        </w:rPr>
      </w:pPr>
      <w:r w:rsidRPr="00863100">
        <w:rPr>
          <w:b/>
          <w:sz w:val="28"/>
          <w:szCs w:val="28"/>
        </w:rPr>
        <w:t>на дипломний проєкт студенту</w:t>
      </w:r>
    </w:p>
    <w:p w:rsidR="007A3B31" w:rsidRPr="00863100" w:rsidRDefault="007A3B31" w:rsidP="007A3B31">
      <w:pPr>
        <w:spacing w:line="240" w:lineRule="auto"/>
        <w:ind w:firstLine="0"/>
        <w:jc w:val="left"/>
        <w:rPr>
          <w:sz w:val="20"/>
          <w:szCs w:val="20"/>
        </w:rPr>
      </w:pPr>
    </w:p>
    <w:p w:rsidR="007A3B31" w:rsidRPr="00863100" w:rsidRDefault="007A3B31" w:rsidP="007A3B31">
      <w:pPr>
        <w:spacing w:line="240" w:lineRule="auto"/>
        <w:ind w:firstLine="0"/>
        <w:jc w:val="center"/>
        <w:rPr>
          <w:sz w:val="16"/>
          <w:szCs w:val="16"/>
        </w:rPr>
      </w:pPr>
      <w:r w:rsidRPr="00863100">
        <w:rPr>
          <w:b/>
          <w:sz w:val="28"/>
          <w:szCs w:val="28"/>
        </w:rPr>
        <w:t>Вишковець  Таїсія  Вадимівна</w:t>
      </w:r>
    </w:p>
    <w:p w:rsidR="007A3B31" w:rsidRPr="00863100" w:rsidRDefault="000A75C0" w:rsidP="007A3B31">
      <w:pPr>
        <w:spacing w:line="240" w:lineRule="auto"/>
        <w:ind w:firstLine="0"/>
        <w:jc w:val="center"/>
        <w:rPr>
          <w:sz w:val="16"/>
          <w:szCs w:val="16"/>
          <w:vertAlign w:val="superscript"/>
        </w:rPr>
      </w:pPr>
      <w:r>
        <w:pict>
          <v:line id="Прямая соединительная линия 31" o:spid="_x0000_s121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"/>
        </w:pict>
      </w:r>
      <w:r w:rsidR="007A3B31" w:rsidRPr="00863100">
        <w:rPr>
          <w:sz w:val="16"/>
          <w:szCs w:val="16"/>
        </w:rPr>
        <w:t xml:space="preserve"> (прізвище, ім’я,  по батькові)</w:t>
      </w:r>
    </w:p>
    <w:p w:rsidR="007A3B31" w:rsidRPr="00863100" w:rsidRDefault="007A3B31" w:rsidP="007A3B31">
      <w:pPr>
        <w:spacing w:line="240" w:lineRule="auto"/>
        <w:ind w:firstLine="0"/>
        <w:rPr>
          <w:sz w:val="16"/>
          <w:szCs w:val="16"/>
        </w:rPr>
      </w:pPr>
    </w:p>
    <w:p w:rsidR="007A3B31" w:rsidRPr="00863100" w:rsidRDefault="000A75C0" w:rsidP="007A3B31">
      <w:pPr>
        <w:spacing w:line="360" w:lineRule="auto"/>
        <w:ind w:firstLine="0"/>
        <w:rPr>
          <w:sz w:val="28"/>
          <w:szCs w:val="20"/>
          <w:u w:val="single"/>
        </w:rPr>
      </w:pPr>
      <w:r>
        <w:pict>
          <v:line id="Прямая соединительная линия 30" o:spid="_x0000_s1215"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N6OSU8CAABaBAAADgAAAAAAAAAAAAAAAAAuAgAAZHJzL2Uyb0RvYy54bWxQSwECLQAUAAYACAAA&#10;ACEASZcDqNwAAAAJAQAADwAAAAAAAAAAAAAAAACpBAAAZHJzL2Rvd25yZXYueG1sUEsFBgAAAAAE&#10;AAQA8wAAALIFAAAAAA==&#10;"/>
        </w:pict>
      </w:r>
      <w:r w:rsidR="007A3B31" w:rsidRPr="00863100">
        <w:rPr>
          <w:sz w:val="28"/>
          <w:szCs w:val="20"/>
        </w:rPr>
        <w:t>1. Тема проєкту   «</w:t>
      </w:r>
      <w:r w:rsidR="007A3B31" w:rsidRPr="00863100">
        <w:rPr>
          <w:sz w:val="28"/>
          <w:szCs w:val="28"/>
        </w:rPr>
        <w:t>Створення видання з медіаграмотності для підлітків»,</w:t>
      </w:r>
    </w:p>
    <w:p w:rsidR="007A3B31" w:rsidRPr="00863100" w:rsidRDefault="007A3B31" w:rsidP="007A3B31">
      <w:pPr>
        <w:spacing w:line="240" w:lineRule="auto"/>
        <w:ind w:left="-284" w:firstLine="0"/>
        <w:jc w:val="left"/>
        <w:rPr>
          <w:sz w:val="28"/>
          <w:szCs w:val="20"/>
        </w:rPr>
      </w:pPr>
      <w:r w:rsidRPr="00863100">
        <w:rPr>
          <w:sz w:val="28"/>
          <w:szCs w:val="20"/>
        </w:rPr>
        <w:t>керівник проєкту Тріщук Ольга Володимирівна, д-р наук із соц. комунік., проф.</w:t>
      </w:r>
    </w:p>
    <w:p w:rsidR="007A3B31" w:rsidRPr="00863100" w:rsidRDefault="000A75C0" w:rsidP="007A3B31">
      <w:pPr>
        <w:spacing w:before="240" w:line="240" w:lineRule="auto"/>
        <w:ind w:firstLine="0"/>
        <w:jc w:val="left"/>
        <w:rPr>
          <w:sz w:val="28"/>
          <w:szCs w:val="20"/>
          <w:u w:val="single"/>
        </w:rPr>
      </w:pPr>
      <w:r>
        <w:pict>
          <v:line id="Прямая соединительная линия 29" o:spid="_x0000_s1214"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8pt,0" to="46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"/>
        </w:pict>
      </w:r>
      <w:r w:rsidR="007A3B31" w:rsidRPr="00863100">
        <w:rPr>
          <w:sz w:val="28"/>
          <w:szCs w:val="20"/>
        </w:rPr>
        <w:t>затверджені наказом по університету від «__» ________  20__ року №_______</w:t>
      </w:r>
    </w:p>
    <w:p w:rsidR="007A3B31" w:rsidRPr="00863100" w:rsidRDefault="007A3B31" w:rsidP="007A3B31">
      <w:pPr>
        <w:spacing w:before="240" w:line="240" w:lineRule="auto"/>
        <w:ind w:firstLine="0"/>
        <w:rPr>
          <w:sz w:val="28"/>
          <w:szCs w:val="20"/>
          <w:u w:val="single"/>
        </w:rPr>
      </w:pPr>
      <w:r w:rsidRPr="00863100">
        <w:rPr>
          <w:sz w:val="28"/>
          <w:szCs w:val="20"/>
        </w:rPr>
        <w:t xml:space="preserve">2. Термін подання студентом проєкту  </w:t>
      </w:r>
      <w:r w:rsidRPr="00863100">
        <w:rPr>
          <w:sz w:val="28"/>
          <w:szCs w:val="20"/>
          <w:u w:val="single"/>
        </w:rPr>
        <w:t>09.06.2021 р.</w:t>
      </w:r>
    </w:p>
    <w:p w:rsidR="007A3B31" w:rsidRPr="00863100" w:rsidRDefault="007A3B31" w:rsidP="007A3B31">
      <w:pPr>
        <w:spacing w:before="240" w:line="240" w:lineRule="auto"/>
        <w:ind w:firstLine="0"/>
        <w:jc w:val="left"/>
        <w:rPr>
          <w:sz w:val="28"/>
          <w:szCs w:val="20"/>
        </w:rPr>
      </w:pPr>
      <w:r w:rsidRPr="00863100">
        <w:rPr>
          <w:sz w:val="28"/>
          <w:szCs w:val="20"/>
        </w:rPr>
        <w:t>3. Вихідні дані до проєкту 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3B31" w:rsidRPr="00863100" w:rsidRDefault="007A3B31" w:rsidP="007A3B31">
      <w:pPr>
        <w:spacing w:before="120" w:line="240" w:lineRule="auto"/>
        <w:ind w:firstLine="0"/>
        <w:jc w:val="left"/>
        <w:rPr>
          <w:sz w:val="28"/>
          <w:szCs w:val="20"/>
        </w:rPr>
      </w:pPr>
      <w:r w:rsidRPr="00863100">
        <w:rPr>
          <w:sz w:val="28"/>
          <w:szCs w:val="20"/>
        </w:rPr>
        <w:t>4.Зміст пояснювальної записки  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3B31" w:rsidRPr="00863100" w:rsidRDefault="007A3B31" w:rsidP="007A3B31">
      <w:pPr>
        <w:spacing w:line="240" w:lineRule="auto"/>
        <w:ind w:firstLine="0"/>
        <w:jc w:val="left"/>
        <w:rPr>
          <w:sz w:val="28"/>
          <w:szCs w:val="28"/>
        </w:rPr>
      </w:pPr>
      <w:r w:rsidRPr="00863100">
        <w:rPr>
          <w:sz w:val="28"/>
          <w:szCs w:val="28"/>
        </w:rPr>
        <w:lastRenderedPageBreak/>
        <w:t>5. Перелік графічного матеріалу (із зазначенням обов’язкових креслеників, плакатів, презентацій тощо)  ___________________________________________</w:t>
      </w:r>
      <w:r w:rsidRPr="00863100">
        <w:rPr>
          <w:sz w:val="28"/>
          <w:szCs w:val="20"/>
        </w:rPr>
        <w:t>_____________________________________________________________________________________________________________________________________________________________________________________________________________________________</w:t>
      </w:r>
    </w:p>
    <w:p w:rsidR="007A3B31" w:rsidRPr="00863100" w:rsidRDefault="007A3B31" w:rsidP="007A3B31">
      <w:pPr>
        <w:spacing w:line="240" w:lineRule="auto"/>
        <w:ind w:firstLine="0"/>
        <w:rPr>
          <w:sz w:val="28"/>
          <w:szCs w:val="20"/>
        </w:rPr>
      </w:pPr>
    </w:p>
    <w:p w:rsidR="007A3B31" w:rsidRPr="00863100" w:rsidRDefault="007A3B31" w:rsidP="007A3B31">
      <w:pPr>
        <w:spacing w:line="240" w:lineRule="auto"/>
        <w:ind w:firstLine="0"/>
        <w:rPr>
          <w:sz w:val="28"/>
          <w:szCs w:val="20"/>
        </w:rPr>
      </w:pPr>
      <w:r w:rsidRPr="00863100">
        <w:rPr>
          <w:sz w:val="28"/>
          <w:szCs w:val="20"/>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7A3B31" w:rsidRPr="00863100" w:rsidTr="00F15BFE">
        <w:trPr>
          <w:cantSplit/>
        </w:trPr>
        <w:tc>
          <w:tcPr>
            <w:tcW w:w="2300" w:type="dxa"/>
            <w:vMerge w:val="restart"/>
            <w:vAlign w:val="center"/>
          </w:tcPr>
          <w:p w:rsidR="007A3B31" w:rsidRPr="00863100" w:rsidRDefault="007A3B31" w:rsidP="007A3B31">
            <w:pPr>
              <w:spacing w:line="240" w:lineRule="auto"/>
              <w:ind w:firstLine="0"/>
              <w:jc w:val="center"/>
              <w:rPr>
                <w:sz w:val="24"/>
                <w:szCs w:val="20"/>
              </w:rPr>
            </w:pPr>
            <w:r w:rsidRPr="00863100">
              <w:rPr>
                <w:sz w:val="24"/>
                <w:szCs w:val="20"/>
              </w:rPr>
              <w:t>Розділ</w:t>
            </w:r>
          </w:p>
        </w:tc>
        <w:tc>
          <w:tcPr>
            <w:tcW w:w="3900" w:type="dxa"/>
            <w:vMerge w:val="restart"/>
            <w:vAlign w:val="center"/>
          </w:tcPr>
          <w:p w:rsidR="007A3B31" w:rsidRPr="00863100" w:rsidRDefault="007A3B31" w:rsidP="007A3B31">
            <w:pPr>
              <w:spacing w:line="240" w:lineRule="auto"/>
              <w:ind w:firstLine="0"/>
              <w:jc w:val="center"/>
              <w:rPr>
                <w:sz w:val="24"/>
                <w:szCs w:val="20"/>
              </w:rPr>
            </w:pPr>
            <w:r w:rsidRPr="00863100">
              <w:rPr>
                <w:sz w:val="24"/>
                <w:szCs w:val="20"/>
              </w:rPr>
              <w:t xml:space="preserve">Прізвище, ініціали та посада </w:t>
            </w:r>
          </w:p>
          <w:p w:rsidR="007A3B31" w:rsidRPr="00863100" w:rsidRDefault="007A3B31" w:rsidP="007A3B31">
            <w:pPr>
              <w:spacing w:line="240" w:lineRule="auto"/>
              <w:ind w:firstLine="0"/>
              <w:jc w:val="center"/>
              <w:rPr>
                <w:sz w:val="24"/>
                <w:szCs w:val="20"/>
              </w:rPr>
            </w:pPr>
            <w:r w:rsidRPr="00863100">
              <w:rPr>
                <w:sz w:val="24"/>
                <w:szCs w:val="20"/>
              </w:rPr>
              <w:t>консультанта</w:t>
            </w:r>
          </w:p>
        </w:tc>
        <w:tc>
          <w:tcPr>
            <w:tcW w:w="3200" w:type="dxa"/>
            <w:gridSpan w:val="2"/>
          </w:tcPr>
          <w:p w:rsidR="007A3B31" w:rsidRPr="00863100" w:rsidRDefault="007A3B31" w:rsidP="007A3B31">
            <w:pPr>
              <w:spacing w:line="240" w:lineRule="auto"/>
              <w:ind w:firstLine="0"/>
              <w:jc w:val="center"/>
              <w:rPr>
                <w:sz w:val="24"/>
                <w:szCs w:val="20"/>
              </w:rPr>
            </w:pPr>
            <w:r w:rsidRPr="00863100">
              <w:rPr>
                <w:sz w:val="24"/>
                <w:szCs w:val="20"/>
              </w:rPr>
              <w:t>Підпис, дата</w:t>
            </w:r>
          </w:p>
        </w:tc>
      </w:tr>
      <w:tr w:rsidR="007A3B31" w:rsidRPr="00863100" w:rsidTr="00F15BFE">
        <w:trPr>
          <w:cantSplit/>
        </w:trPr>
        <w:tc>
          <w:tcPr>
            <w:tcW w:w="2300" w:type="dxa"/>
            <w:vMerge/>
          </w:tcPr>
          <w:p w:rsidR="007A3B31" w:rsidRPr="00863100" w:rsidRDefault="007A3B31" w:rsidP="007A3B31">
            <w:pPr>
              <w:spacing w:line="240" w:lineRule="auto"/>
              <w:ind w:firstLine="0"/>
              <w:jc w:val="center"/>
              <w:rPr>
                <w:sz w:val="28"/>
                <w:szCs w:val="20"/>
              </w:rPr>
            </w:pPr>
          </w:p>
        </w:tc>
        <w:tc>
          <w:tcPr>
            <w:tcW w:w="3900" w:type="dxa"/>
            <w:vMerge/>
          </w:tcPr>
          <w:p w:rsidR="007A3B31" w:rsidRPr="00863100" w:rsidRDefault="007A3B31" w:rsidP="007A3B31">
            <w:pPr>
              <w:spacing w:line="240" w:lineRule="auto"/>
              <w:ind w:firstLine="0"/>
              <w:jc w:val="center"/>
              <w:rPr>
                <w:sz w:val="28"/>
                <w:szCs w:val="20"/>
              </w:rPr>
            </w:pPr>
          </w:p>
        </w:tc>
        <w:tc>
          <w:tcPr>
            <w:tcW w:w="1600" w:type="dxa"/>
          </w:tcPr>
          <w:p w:rsidR="007A3B31" w:rsidRPr="00863100" w:rsidRDefault="007A3B31" w:rsidP="007A3B31">
            <w:pPr>
              <w:spacing w:line="240" w:lineRule="auto"/>
              <w:ind w:firstLine="0"/>
              <w:jc w:val="center"/>
              <w:rPr>
                <w:sz w:val="24"/>
                <w:szCs w:val="20"/>
              </w:rPr>
            </w:pPr>
            <w:r w:rsidRPr="00863100">
              <w:rPr>
                <w:sz w:val="24"/>
                <w:szCs w:val="20"/>
              </w:rPr>
              <w:t>завдання видав</w:t>
            </w:r>
          </w:p>
        </w:tc>
        <w:tc>
          <w:tcPr>
            <w:tcW w:w="1600" w:type="dxa"/>
          </w:tcPr>
          <w:p w:rsidR="007A3B31" w:rsidRPr="00863100" w:rsidRDefault="007A3B31" w:rsidP="007A3B31">
            <w:pPr>
              <w:spacing w:line="240" w:lineRule="auto"/>
              <w:ind w:firstLine="0"/>
              <w:jc w:val="center"/>
              <w:rPr>
                <w:sz w:val="24"/>
                <w:szCs w:val="20"/>
              </w:rPr>
            </w:pPr>
            <w:r w:rsidRPr="00863100">
              <w:rPr>
                <w:sz w:val="24"/>
                <w:szCs w:val="20"/>
              </w:rPr>
              <w:t>завдання</w:t>
            </w:r>
          </w:p>
          <w:p w:rsidR="007A3B31" w:rsidRPr="00863100" w:rsidRDefault="007A3B31" w:rsidP="007A3B31">
            <w:pPr>
              <w:spacing w:line="240" w:lineRule="auto"/>
              <w:ind w:firstLine="0"/>
              <w:jc w:val="center"/>
              <w:rPr>
                <w:sz w:val="24"/>
                <w:szCs w:val="20"/>
              </w:rPr>
            </w:pPr>
            <w:r w:rsidRPr="00863100">
              <w:rPr>
                <w:sz w:val="24"/>
                <w:szCs w:val="20"/>
              </w:rPr>
              <w:t>прийняв</w:t>
            </w:r>
          </w:p>
        </w:tc>
      </w:tr>
      <w:tr w:rsidR="007A3B31" w:rsidRPr="00863100" w:rsidTr="00F15BFE">
        <w:trPr>
          <w:trHeight w:val="471"/>
        </w:trPr>
        <w:tc>
          <w:tcPr>
            <w:tcW w:w="2300" w:type="dxa"/>
          </w:tcPr>
          <w:p w:rsidR="007A3B31" w:rsidRPr="00863100" w:rsidRDefault="007A3B31" w:rsidP="007A3B31">
            <w:pPr>
              <w:spacing w:line="240" w:lineRule="auto"/>
              <w:ind w:firstLine="0"/>
              <w:jc w:val="left"/>
              <w:rPr>
                <w:b/>
                <w:sz w:val="28"/>
                <w:szCs w:val="20"/>
              </w:rPr>
            </w:pPr>
            <w:r w:rsidRPr="00863100">
              <w:rPr>
                <w:b/>
                <w:sz w:val="28"/>
                <w:szCs w:val="20"/>
              </w:rPr>
              <w:t>з мови</w:t>
            </w:r>
          </w:p>
        </w:tc>
        <w:tc>
          <w:tcPr>
            <w:tcW w:w="3900" w:type="dxa"/>
            <w:vAlign w:val="center"/>
          </w:tcPr>
          <w:p w:rsidR="007A3B31" w:rsidRPr="00863100" w:rsidRDefault="007A3B31" w:rsidP="007A3B31">
            <w:pPr>
              <w:spacing w:line="240" w:lineRule="auto"/>
              <w:ind w:firstLine="0"/>
              <w:jc w:val="center"/>
              <w:rPr>
                <w:b/>
                <w:sz w:val="28"/>
                <w:szCs w:val="20"/>
              </w:rPr>
            </w:pPr>
            <w:r w:rsidRPr="00863100">
              <w:rPr>
                <w:b/>
                <w:sz w:val="28"/>
                <w:szCs w:val="20"/>
              </w:rPr>
              <w:t>Левчук О. М., доцент</w:t>
            </w:r>
          </w:p>
        </w:tc>
        <w:tc>
          <w:tcPr>
            <w:tcW w:w="1600" w:type="dxa"/>
          </w:tcPr>
          <w:p w:rsidR="007A3B31" w:rsidRPr="00863100" w:rsidRDefault="007A3B31" w:rsidP="007A3B31">
            <w:pPr>
              <w:spacing w:line="240" w:lineRule="auto"/>
              <w:ind w:firstLine="0"/>
              <w:jc w:val="center"/>
              <w:rPr>
                <w:b/>
                <w:sz w:val="28"/>
                <w:szCs w:val="20"/>
              </w:rPr>
            </w:pPr>
          </w:p>
        </w:tc>
        <w:tc>
          <w:tcPr>
            <w:tcW w:w="1600" w:type="dxa"/>
          </w:tcPr>
          <w:p w:rsidR="007A3B31" w:rsidRPr="00863100" w:rsidRDefault="007A3B31" w:rsidP="007A3B31">
            <w:pPr>
              <w:spacing w:line="240" w:lineRule="auto"/>
              <w:ind w:firstLine="0"/>
              <w:jc w:val="center"/>
              <w:rPr>
                <w:b/>
                <w:sz w:val="28"/>
                <w:szCs w:val="20"/>
              </w:rPr>
            </w:pPr>
          </w:p>
        </w:tc>
      </w:tr>
      <w:tr w:rsidR="007A3B31" w:rsidRPr="00863100" w:rsidTr="00F15BFE">
        <w:trPr>
          <w:trHeight w:val="535"/>
        </w:trPr>
        <w:tc>
          <w:tcPr>
            <w:tcW w:w="2300" w:type="dxa"/>
            <w:vAlign w:val="center"/>
          </w:tcPr>
          <w:p w:rsidR="007A3B31" w:rsidRPr="00863100" w:rsidRDefault="007A3B31" w:rsidP="007A3B31">
            <w:pPr>
              <w:spacing w:line="240" w:lineRule="auto"/>
              <w:ind w:firstLine="0"/>
              <w:jc w:val="left"/>
              <w:rPr>
                <w:b/>
                <w:sz w:val="28"/>
                <w:szCs w:val="20"/>
              </w:rPr>
            </w:pPr>
            <w:r w:rsidRPr="00863100">
              <w:rPr>
                <w:b/>
                <w:sz w:val="28"/>
                <w:szCs w:val="20"/>
              </w:rPr>
              <w:t>з бібліографії</w:t>
            </w:r>
          </w:p>
        </w:tc>
        <w:tc>
          <w:tcPr>
            <w:tcW w:w="3900" w:type="dxa"/>
            <w:vAlign w:val="center"/>
          </w:tcPr>
          <w:p w:rsidR="007A3B31" w:rsidRPr="00863100" w:rsidRDefault="007A3B31" w:rsidP="007A3B31">
            <w:pPr>
              <w:spacing w:line="240" w:lineRule="auto"/>
              <w:ind w:firstLine="0"/>
              <w:jc w:val="center"/>
              <w:rPr>
                <w:b/>
                <w:sz w:val="28"/>
                <w:szCs w:val="20"/>
              </w:rPr>
            </w:pPr>
            <w:r w:rsidRPr="00863100">
              <w:rPr>
                <w:b/>
                <w:sz w:val="28"/>
                <w:szCs w:val="20"/>
              </w:rPr>
              <w:t>Сегол Р. І., доцент</w:t>
            </w:r>
          </w:p>
        </w:tc>
        <w:tc>
          <w:tcPr>
            <w:tcW w:w="1600" w:type="dxa"/>
          </w:tcPr>
          <w:p w:rsidR="007A3B31" w:rsidRPr="00863100" w:rsidRDefault="007A3B31" w:rsidP="007A3B31">
            <w:pPr>
              <w:spacing w:line="240" w:lineRule="auto"/>
              <w:ind w:firstLine="0"/>
              <w:jc w:val="center"/>
              <w:rPr>
                <w:b/>
                <w:sz w:val="28"/>
                <w:szCs w:val="20"/>
              </w:rPr>
            </w:pPr>
          </w:p>
        </w:tc>
        <w:tc>
          <w:tcPr>
            <w:tcW w:w="1600" w:type="dxa"/>
          </w:tcPr>
          <w:p w:rsidR="007A3B31" w:rsidRPr="00863100" w:rsidRDefault="007A3B31" w:rsidP="007A3B31">
            <w:pPr>
              <w:spacing w:line="240" w:lineRule="auto"/>
              <w:ind w:firstLine="0"/>
              <w:jc w:val="center"/>
              <w:rPr>
                <w:b/>
                <w:sz w:val="28"/>
                <w:szCs w:val="20"/>
              </w:rPr>
            </w:pPr>
          </w:p>
        </w:tc>
      </w:tr>
    </w:tbl>
    <w:p w:rsidR="007A3B31" w:rsidRPr="00863100" w:rsidRDefault="007A3B31" w:rsidP="007A3B31">
      <w:pPr>
        <w:spacing w:line="240" w:lineRule="auto"/>
        <w:ind w:firstLine="0"/>
        <w:jc w:val="center"/>
        <w:rPr>
          <w:b/>
          <w:sz w:val="28"/>
          <w:szCs w:val="20"/>
        </w:rPr>
      </w:pPr>
    </w:p>
    <w:p w:rsidR="007A3B31" w:rsidRPr="00863100" w:rsidRDefault="007A3B31" w:rsidP="007A3B31">
      <w:pPr>
        <w:spacing w:line="240" w:lineRule="auto"/>
        <w:ind w:firstLine="0"/>
        <w:jc w:val="left"/>
        <w:rPr>
          <w:sz w:val="28"/>
          <w:szCs w:val="20"/>
        </w:rPr>
      </w:pPr>
      <w:r w:rsidRPr="00863100">
        <w:rPr>
          <w:sz w:val="28"/>
          <w:szCs w:val="20"/>
        </w:rPr>
        <w:t xml:space="preserve">7. Дата видачі завдання  </w:t>
      </w:r>
      <w:r w:rsidRPr="00863100">
        <w:rPr>
          <w:sz w:val="28"/>
          <w:szCs w:val="20"/>
          <w:u w:val="single"/>
        </w:rPr>
        <w:t>19.05.2021 р.</w:t>
      </w:r>
    </w:p>
    <w:p w:rsidR="007A3B31" w:rsidRPr="00863100" w:rsidRDefault="007A3B31" w:rsidP="007A3B31">
      <w:pPr>
        <w:spacing w:line="240" w:lineRule="auto"/>
        <w:ind w:firstLine="0"/>
        <w:jc w:val="left"/>
        <w:rPr>
          <w:sz w:val="28"/>
          <w:szCs w:val="20"/>
        </w:rPr>
      </w:pPr>
    </w:p>
    <w:p w:rsidR="007A3B31" w:rsidRPr="00863100" w:rsidRDefault="007A3B31" w:rsidP="007A3B31">
      <w:pPr>
        <w:spacing w:line="240" w:lineRule="auto"/>
        <w:ind w:firstLine="0"/>
        <w:jc w:val="left"/>
        <w:rPr>
          <w:sz w:val="28"/>
          <w:szCs w:val="20"/>
        </w:rPr>
      </w:pPr>
    </w:p>
    <w:p w:rsidR="007A3B31" w:rsidRPr="00863100" w:rsidRDefault="007A3B31" w:rsidP="007A3B31">
      <w:pPr>
        <w:spacing w:line="240" w:lineRule="auto"/>
        <w:ind w:firstLine="0"/>
        <w:jc w:val="left"/>
        <w:rPr>
          <w:sz w:val="28"/>
          <w:szCs w:val="20"/>
        </w:rPr>
      </w:pPr>
    </w:p>
    <w:p w:rsidR="007A3B31" w:rsidRPr="00863100" w:rsidRDefault="007A3B31" w:rsidP="007A3B31">
      <w:pPr>
        <w:keepNext/>
        <w:spacing w:line="240" w:lineRule="auto"/>
        <w:ind w:firstLine="0"/>
        <w:jc w:val="center"/>
        <w:outlineLvl w:val="3"/>
        <w:rPr>
          <w:b/>
          <w:sz w:val="28"/>
          <w:szCs w:val="20"/>
        </w:rPr>
      </w:pPr>
      <w:r w:rsidRPr="00863100">
        <w:rPr>
          <w:b/>
          <w:sz w:val="28"/>
          <w:szCs w:val="20"/>
        </w:rPr>
        <w:t>КАЛЕНДАРНИЙ  ПЛАН</w:t>
      </w:r>
    </w:p>
    <w:p w:rsidR="007A3B31" w:rsidRPr="00863100" w:rsidRDefault="007A3B31" w:rsidP="007A3B31">
      <w:pPr>
        <w:keepNext/>
        <w:spacing w:line="240" w:lineRule="auto"/>
        <w:ind w:firstLine="0"/>
        <w:jc w:val="center"/>
        <w:outlineLvl w:val="3"/>
        <w:rPr>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7A3B31" w:rsidRPr="00863100" w:rsidTr="00F15BFE">
        <w:tc>
          <w:tcPr>
            <w:tcW w:w="54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bCs/>
                <w:szCs w:val="26"/>
              </w:rPr>
            </w:pPr>
            <w:r w:rsidRPr="00863100">
              <w:rPr>
                <w:bCs/>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keepNext/>
              <w:spacing w:line="240" w:lineRule="auto"/>
              <w:ind w:firstLine="0"/>
              <w:jc w:val="center"/>
              <w:outlineLvl w:val="0"/>
              <w:rPr>
                <w:szCs w:val="26"/>
              </w:rPr>
            </w:pPr>
            <w:r w:rsidRPr="00863100">
              <w:rPr>
                <w:szCs w:val="26"/>
              </w:rPr>
              <w:t>Назва етапів виконання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hanging="108"/>
              <w:jc w:val="center"/>
              <w:rPr>
                <w:bCs/>
                <w:szCs w:val="26"/>
              </w:rPr>
            </w:pPr>
            <w:r w:rsidRPr="00863100">
              <w:rPr>
                <w:spacing w:val="-20"/>
                <w:szCs w:val="26"/>
              </w:rPr>
              <w:t>Термін  виконання</w:t>
            </w:r>
            <w:r w:rsidRPr="00863100">
              <w:rPr>
                <w:szCs w:val="26"/>
              </w:rPr>
              <w:t xml:space="preserve"> етапів проєкту</w:t>
            </w:r>
          </w:p>
        </w:tc>
        <w:tc>
          <w:tcPr>
            <w:tcW w:w="13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spacing w:val="-20"/>
                <w:szCs w:val="26"/>
              </w:rPr>
            </w:pPr>
            <w:r w:rsidRPr="00863100">
              <w:rPr>
                <w:spacing w:val="-20"/>
                <w:szCs w:val="26"/>
              </w:rPr>
              <w:t>Примітка</w:t>
            </w:r>
          </w:p>
        </w:tc>
      </w:tr>
      <w:tr w:rsidR="007A3B31" w:rsidRPr="00863100" w:rsidTr="00F15BFE">
        <w:trPr>
          <w:trHeight w:val="176"/>
        </w:trPr>
        <w:tc>
          <w:tcPr>
            <w:tcW w:w="54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sz w:val="28"/>
                <w:szCs w:val="28"/>
              </w:rPr>
            </w:pPr>
            <w:r w:rsidRPr="00863100">
              <w:rPr>
                <w:sz w:val="28"/>
                <w:szCs w:val="28"/>
              </w:rPr>
              <w:t>1.</w:t>
            </w:r>
          </w:p>
        </w:tc>
        <w:tc>
          <w:tcPr>
            <w:tcW w:w="566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left"/>
              <w:rPr>
                <w:sz w:val="28"/>
                <w:szCs w:val="28"/>
              </w:rPr>
            </w:pPr>
            <w:r w:rsidRPr="00863100">
              <w:rPr>
                <w:sz w:val="28"/>
                <w:szCs w:val="28"/>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b/>
                <w:sz w:val="28"/>
                <w:szCs w:val="28"/>
              </w:rPr>
            </w:pPr>
            <w:r w:rsidRPr="00863100">
              <w:rPr>
                <w:b/>
                <w:sz w:val="28"/>
                <w:szCs w:val="28"/>
              </w:rPr>
              <w:t>19.05.2021</w:t>
            </w:r>
          </w:p>
        </w:tc>
        <w:tc>
          <w:tcPr>
            <w:tcW w:w="130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sz w:val="24"/>
              </w:rPr>
            </w:pPr>
            <w:r w:rsidRPr="00863100">
              <w:rPr>
                <w:sz w:val="24"/>
              </w:rPr>
              <w:t>Дистанційно онлайн з керівником</w:t>
            </w:r>
          </w:p>
        </w:tc>
      </w:tr>
      <w:tr w:rsidR="007A3B31" w:rsidRPr="00863100" w:rsidTr="00F15BFE">
        <w:trPr>
          <w:trHeight w:val="580"/>
        </w:trPr>
        <w:tc>
          <w:tcPr>
            <w:tcW w:w="54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sz w:val="28"/>
                <w:szCs w:val="28"/>
              </w:rPr>
            </w:pPr>
            <w:r w:rsidRPr="00863100">
              <w:rPr>
                <w:sz w:val="28"/>
                <w:szCs w:val="28"/>
              </w:rPr>
              <w:t>2.</w:t>
            </w:r>
          </w:p>
        </w:tc>
        <w:tc>
          <w:tcPr>
            <w:tcW w:w="566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left"/>
              <w:rPr>
                <w:sz w:val="28"/>
                <w:szCs w:val="28"/>
              </w:rPr>
            </w:pPr>
            <w:r w:rsidRPr="00863100">
              <w:rPr>
                <w:sz w:val="28"/>
                <w:szCs w:val="28"/>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b/>
                <w:sz w:val="28"/>
                <w:szCs w:val="28"/>
              </w:rPr>
            </w:pPr>
            <w:r w:rsidRPr="00863100">
              <w:rPr>
                <w:b/>
                <w:sz w:val="28"/>
                <w:szCs w:val="28"/>
              </w:rPr>
              <w:t>26.05.2021</w:t>
            </w:r>
          </w:p>
        </w:tc>
        <w:tc>
          <w:tcPr>
            <w:tcW w:w="130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b/>
                <w:sz w:val="28"/>
                <w:szCs w:val="28"/>
              </w:rPr>
            </w:pPr>
            <w:r w:rsidRPr="00863100">
              <w:rPr>
                <w:sz w:val="24"/>
              </w:rPr>
              <w:t>Дистанційно онлайн з керівником</w:t>
            </w:r>
          </w:p>
        </w:tc>
      </w:tr>
      <w:tr w:rsidR="007A3B31" w:rsidRPr="00863100" w:rsidTr="00F15BFE">
        <w:trPr>
          <w:trHeight w:val="519"/>
        </w:trPr>
        <w:tc>
          <w:tcPr>
            <w:tcW w:w="54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sz w:val="28"/>
                <w:szCs w:val="28"/>
              </w:rPr>
            </w:pPr>
            <w:r w:rsidRPr="00863100">
              <w:rPr>
                <w:sz w:val="28"/>
                <w:szCs w:val="28"/>
              </w:rPr>
              <w:t>3.</w:t>
            </w:r>
          </w:p>
        </w:tc>
        <w:tc>
          <w:tcPr>
            <w:tcW w:w="566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left"/>
              <w:rPr>
                <w:sz w:val="28"/>
                <w:szCs w:val="28"/>
              </w:rPr>
            </w:pPr>
            <w:r w:rsidRPr="00863100">
              <w:rPr>
                <w:sz w:val="28"/>
                <w:szCs w:val="28"/>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b/>
                <w:sz w:val="28"/>
                <w:szCs w:val="28"/>
              </w:rPr>
            </w:pPr>
            <w:r w:rsidRPr="00863100">
              <w:rPr>
                <w:b/>
                <w:sz w:val="28"/>
                <w:szCs w:val="28"/>
              </w:rPr>
              <w:t>02.06.2021</w:t>
            </w:r>
          </w:p>
        </w:tc>
        <w:tc>
          <w:tcPr>
            <w:tcW w:w="130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b/>
                <w:sz w:val="28"/>
                <w:szCs w:val="28"/>
              </w:rPr>
            </w:pPr>
            <w:r w:rsidRPr="00863100">
              <w:rPr>
                <w:sz w:val="24"/>
              </w:rPr>
              <w:t>Дистанційно онлайн з керівником</w:t>
            </w:r>
          </w:p>
        </w:tc>
      </w:tr>
      <w:tr w:rsidR="007A3B31" w:rsidRPr="00863100" w:rsidTr="00F15BFE">
        <w:trPr>
          <w:trHeight w:val="856"/>
        </w:trPr>
        <w:tc>
          <w:tcPr>
            <w:tcW w:w="54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sz w:val="28"/>
                <w:szCs w:val="28"/>
              </w:rPr>
            </w:pPr>
            <w:r w:rsidRPr="00863100">
              <w:rPr>
                <w:sz w:val="28"/>
                <w:szCs w:val="28"/>
              </w:rPr>
              <w:t>4.</w:t>
            </w:r>
          </w:p>
        </w:tc>
        <w:tc>
          <w:tcPr>
            <w:tcW w:w="566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left"/>
              <w:rPr>
                <w:sz w:val="28"/>
                <w:szCs w:val="28"/>
              </w:rPr>
            </w:pPr>
            <w:r w:rsidRPr="00863100">
              <w:rPr>
                <w:sz w:val="28"/>
                <w:szCs w:val="28"/>
              </w:rPr>
              <w:t>Здача дипломного проєкту (завершеного) на кафедру.</w:t>
            </w:r>
          </w:p>
          <w:p w:rsidR="007A3B31" w:rsidRPr="00863100" w:rsidRDefault="007A3B31" w:rsidP="007A3B31">
            <w:pPr>
              <w:spacing w:line="240" w:lineRule="auto"/>
              <w:ind w:firstLine="0"/>
              <w:jc w:val="left"/>
              <w:rPr>
                <w:sz w:val="28"/>
                <w:szCs w:val="28"/>
              </w:rPr>
            </w:pPr>
            <w:r w:rsidRPr="00863100">
              <w:rPr>
                <w:sz w:val="28"/>
                <w:szCs w:val="28"/>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rsidR="007A3B31" w:rsidRPr="00863100" w:rsidRDefault="007A3B31" w:rsidP="007A3B31">
            <w:pPr>
              <w:spacing w:line="240" w:lineRule="auto"/>
              <w:ind w:firstLine="0"/>
              <w:jc w:val="center"/>
              <w:rPr>
                <w:b/>
                <w:sz w:val="28"/>
                <w:szCs w:val="28"/>
              </w:rPr>
            </w:pPr>
            <w:r w:rsidRPr="00863100">
              <w:rPr>
                <w:b/>
                <w:sz w:val="28"/>
                <w:szCs w:val="28"/>
              </w:rPr>
              <w:t>09.06.2021</w:t>
            </w:r>
          </w:p>
        </w:tc>
        <w:tc>
          <w:tcPr>
            <w:tcW w:w="1300" w:type="dxa"/>
            <w:tcBorders>
              <w:top w:val="single" w:sz="4" w:space="0" w:color="auto"/>
              <w:left w:val="single" w:sz="4" w:space="0" w:color="auto"/>
              <w:bottom w:val="single" w:sz="4" w:space="0" w:color="auto"/>
              <w:right w:val="single" w:sz="4" w:space="0" w:color="auto"/>
            </w:tcBorders>
          </w:tcPr>
          <w:p w:rsidR="007A3B31" w:rsidRPr="00863100" w:rsidRDefault="007A3B31" w:rsidP="007A3B31">
            <w:pPr>
              <w:spacing w:line="240" w:lineRule="auto"/>
              <w:ind w:firstLine="0"/>
              <w:jc w:val="center"/>
              <w:rPr>
                <w:b/>
                <w:sz w:val="28"/>
                <w:szCs w:val="28"/>
              </w:rPr>
            </w:pPr>
            <w:r w:rsidRPr="00863100">
              <w:rPr>
                <w:sz w:val="24"/>
              </w:rPr>
              <w:t>Дистанційно онлайн з керівником</w:t>
            </w:r>
          </w:p>
        </w:tc>
      </w:tr>
    </w:tbl>
    <w:p w:rsidR="007A3B31" w:rsidRPr="00863100" w:rsidRDefault="007A3B31" w:rsidP="007A3B31">
      <w:pPr>
        <w:spacing w:line="240" w:lineRule="auto"/>
        <w:ind w:firstLine="0"/>
        <w:jc w:val="center"/>
        <w:rPr>
          <w:b/>
          <w:sz w:val="20"/>
          <w:szCs w:val="20"/>
        </w:rPr>
      </w:pPr>
    </w:p>
    <w:p w:rsidR="007A3B31" w:rsidRPr="00863100" w:rsidRDefault="007A3B31" w:rsidP="007A3B31">
      <w:pPr>
        <w:spacing w:line="240" w:lineRule="auto"/>
        <w:ind w:firstLine="0"/>
        <w:jc w:val="center"/>
        <w:rPr>
          <w:b/>
          <w:sz w:val="20"/>
          <w:szCs w:val="20"/>
        </w:rPr>
      </w:pPr>
    </w:p>
    <w:p w:rsidR="007A3B31" w:rsidRPr="00863100" w:rsidRDefault="007A3B31" w:rsidP="007A3B31">
      <w:pPr>
        <w:spacing w:line="240" w:lineRule="auto"/>
        <w:ind w:firstLine="0"/>
        <w:rPr>
          <w:b/>
          <w:sz w:val="20"/>
          <w:szCs w:val="20"/>
        </w:rPr>
      </w:pPr>
    </w:p>
    <w:p w:rsidR="007A3B31" w:rsidRPr="00863100" w:rsidRDefault="007A3B31" w:rsidP="007A3B31">
      <w:pPr>
        <w:spacing w:line="240" w:lineRule="auto"/>
        <w:ind w:firstLine="0"/>
        <w:jc w:val="center"/>
        <w:rPr>
          <w:b/>
          <w:sz w:val="20"/>
          <w:szCs w:val="20"/>
        </w:rPr>
      </w:pPr>
    </w:p>
    <w:p w:rsidR="007A3B31" w:rsidRPr="00863100" w:rsidRDefault="000A75C0" w:rsidP="007A3B31">
      <w:pPr>
        <w:spacing w:line="240" w:lineRule="auto"/>
        <w:ind w:firstLine="0"/>
        <w:rPr>
          <w:b/>
          <w:sz w:val="24"/>
          <w:szCs w:val="20"/>
        </w:rPr>
      </w:pPr>
      <w:r>
        <w:pict>
          <v:line id="Прямая соединительная линия 28" o:spid="_x0000_s1213" style="position:absolute;left:0;text-align:left;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"/>
        </w:pict>
      </w:r>
      <w:r w:rsidR="007A3B31" w:rsidRPr="00863100">
        <w:rPr>
          <w:sz w:val="28"/>
          <w:szCs w:val="28"/>
        </w:rPr>
        <w:t xml:space="preserve">Студент  </w:t>
      </w:r>
      <w:r w:rsidR="007A3B31" w:rsidRPr="00863100">
        <w:rPr>
          <w:b/>
          <w:sz w:val="24"/>
          <w:szCs w:val="20"/>
        </w:rPr>
        <w:t xml:space="preserve">                                 _</w:t>
      </w:r>
      <w:r w:rsidR="00E61270">
        <w:rPr>
          <w:b/>
          <w:sz w:val="24"/>
          <w:szCs w:val="20"/>
        </w:rPr>
        <w:t xml:space="preserve">______________               </w:t>
      </w:r>
      <w:r w:rsidR="007A3B31" w:rsidRPr="00863100">
        <w:rPr>
          <w:sz w:val="28"/>
          <w:szCs w:val="28"/>
        </w:rPr>
        <w:t>Таїсія  ВИШКОВЕЦЬ</w:t>
      </w:r>
      <w:r w:rsidR="007A3B31" w:rsidRPr="00863100">
        <w:rPr>
          <w:b/>
          <w:sz w:val="24"/>
          <w:szCs w:val="20"/>
        </w:rPr>
        <w:t xml:space="preserve"> </w:t>
      </w:r>
    </w:p>
    <w:p w:rsidR="007A3B31" w:rsidRPr="00863100" w:rsidRDefault="007A3B31" w:rsidP="007A3B31">
      <w:pPr>
        <w:spacing w:line="240" w:lineRule="auto"/>
        <w:ind w:firstLine="0"/>
        <w:rPr>
          <w:sz w:val="28"/>
          <w:szCs w:val="28"/>
        </w:rPr>
      </w:pPr>
    </w:p>
    <w:p w:rsidR="007A3B31" w:rsidRPr="00863100" w:rsidRDefault="007A3B31" w:rsidP="007A3B31">
      <w:pPr>
        <w:spacing w:line="240" w:lineRule="auto"/>
        <w:ind w:firstLine="0"/>
        <w:rPr>
          <w:sz w:val="28"/>
          <w:szCs w:val="28"/>
        </w:rPr>
      </w:pPr>
    </w:p>
    <w:p w:rsidR="007A3B31" w:rsidRPr="00863100" w:rsidRDefault="000A75C0" w:rsidP="007A3B31">
      <w:pPr>
        <w:spacing w:line="240" w:lineRule="auto"/>
        <w:ind w:firstLine="0"/>
        <w:rPr>
          <w:b/>
          <w:sz w:val="20"/>
          <w:szCs w:val="20"/>
        </w:rPr>
      </w:pPr>
      <w:r>
        <w:pict>
          <v:line id="Прямая соединительная линия 26" o:spid="_x0000_s1212"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25pt,14.95pt" to="438.2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"/>
        </w:pict>
      </w:r>
      <w:r w:rsidR="007A3B31" w:rsidRPr="00863100">
        <w:rPr>
          <w:sz w:val="28"/>
          <w:szCs w:val="28"/>
        </w:rPr>
        <w:t xml:space="preserve">Керівник                            </w:t>
      </w:r>
      <w:r w:rsidR="007A3B31" w:rsidRPr="00863100">
        <w:rPr>
          <w:b/>
          <w:sz w:val="24"/>
          <w:szCs w:val="20"/>
        </w:rPr>
        <w:t xml:space="preserve"> _______________                      </w:t>
      </w:r>
      <w:r w:rsidR="007A3B31" w:rsidRPr="00863100">
        <w:rPr>
          <w:sz w:val="28"/>
          <w:szCs w:val="28"/>
        </w:rPr>
        <w:t>Ольга  ТРІЩУК</w:t>
      </w:r>
    </w:p>
    <w:p w:rsidR="007A3B31" w:rsidRPr="00863100" w:rsidRDefault="007A3B31" w:rsidP="007A3B31">
      <w:pPr>
        <w:spacing w:line="240" w:lineRule="auto"/>
        <w:ind w:firstLine="720"/>
        <w:jc w:val="left"/>
        <w:rPr>
          <w:sz w:val="20"/>
          <w:szCs w:val="20"/>
        </w:rPr>
      </w:pPr>
    </w:p>
    <w:p w:rsidR="007A3B31" w:rsidRPr="00863100" w:rsidRDefault="007A3B31" w:rsidP="007A3B31">
      <w:pPr>
        <w:spacing w:line="240" w:lineRule="auto"/>
        <w:ind w:firstLine="720"/>
        <w:jc w:val="left"/>
        <w:rPr>
          <w:sz w:val="20"/>
          <w:szCs w:val="20"/>
        </w:rPr>
      </w:pPr>
    </w:p>
    <w:p w:rsidR="007A3B31" w:rsidRPr="00863100" w:rsidRDefault="007A3B31" w:rsidP="007A3B31">
      <w:pPr>
        <w:spacing w:line="240" w:lineRule="auto"/>
        <w:ind w:firstLine="720"/>
        <w:jc w:val="left"/>
        <w:rPr>
          <w:sz w:val="20"/>
          <w:szCs w:val="20"/>
        </w:rPr>
      </w:pPr>
    </w:p>
    <w:p w:rsidR="007A3B31" w:rsidRPr="00863100" w:rsidRDefault="007A3B31" w:rsidP="007A3B31">
      <w:pPr>
        <w:spacing w:line="240" w:lineRule="auto"/>
        <w:ind w:firstLine="0"/>
        <w:jc w:val="left"/>
        <w:rPr>
          <w:sz w:val="20"/>
          <w:szCs w:val="20"/>
        </w:rPr>
      </w:pPr>
      <w:r w:rsidRPr="00863100">
        <w:rPr>
          <w:sz w:val="20"/>
          <w:szCs w:val="20"/>
        </w:rPr>
        <w:t>_____________________________</w:t>
      </w:r>
    </w:p>
    <w:p w:rsidR="008748AA" w:rsidRDefault="007A3B31" w:rsidP="008748AA">
      <w:pPr>
        <w:tabs>
          <w:tab w:val="left" w:pos="720"/>
          <w:tab w:val="left" w:pos="1440"/>
          <w:tab w:val="left" w:pos="1620"/>
        </w:tabs>
        <w:spacing w:line="240" w:lineRule="auto"/>
        <w:ind w:firstLine="0"/>
        <w:jc w:val="left"/>
      </w:pPr>
      <w:r w:rsidRPr="00863100">
        <w:rPr>
          <w:sz w:val="20"/>
          <w:szCs w:val="20"/>
        </w:rPr>
        <w:t>*Консультантом не може бути зазначено керівника дипломного проєкту.</w:t>
      </w:r>
      <w:r w:rsidR="00771122" w:rsidRPr="00863100">
        <w:br w:type="page"/>
      </w:r>
    </w:p>
    <w:p w:rsidR="00606D3C" w:rsidRPr="00863100" w:rsidRDefault="00606D3C" w:rsidP="00606D3C">
      <w:pPr>
        <w:spacing w:line="240" w:lineRule="auto"/>
        <w:ind w:firstLine="0"/>
        <w:jc w:val="center"/>
        <w:rPr>
          <w:b/>
          <w:szCs w:val="26"/>
        </w:rPr>
      </w:pPr>
      <w:r w:rsidRPr="00863100">
        <w:rPr>
          <w:b/>
          <w:szCs w:val="26"/>
        </w:rPr>
        <w:lastRenderedPageBreak/>
        <w:t>ВІДОМІСТЬ ДИПЛОМНОГО ПРОЄКТУ</w:t>
      </w:r>
    </w:p>
    <w:p w:rsidR="00606D3C" w:rsidRPr="00863100" w:rsidRDefault="00606D3C" w:rsidP="00606D3C">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606D3C" w:rsidRPr="00863100" w:rsidTr="00DC08DA">
        <w:trPr>
          <w:cantSplit/>
          <w:trHeight w:val="1468"/>
        </w:trPr>
        <w:tc>
          <w:tcPr>
            <w:tcW w:w="639" w:type="dxa"/>
            <w:vAlign w:val="center"/>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 з/п</w:t>
            </w:r>
          </w:p>
        </w:tc>
        <w:tc>
          <w:tcPr>
            <w:tcW w:w="866" w:type="dxa"/>
            <w:textDirection w:val="btLr"/>
            <w:vAlign w:val="center"/>
          </w:tcPr>
          <w:p w:rsidR="00606D3C" w:rsidRPr="00863100" w:rsidRDefault="00606D3C" w:rsidP="00DC08DA">
            <w:pPr>
              <w:tabs>
                <w:tab w:val="left" w:pos="720"/>
                <w:tab w:val="left" w:pos="1440"/>
                <w:tab w:val="left" w:pos="1620"/>
              </w:tabs>
              <w:spacing w:line="240" w:lineRule="auto"/>
              <w:ind w:left="113" w:right="113" w:firstLine="0"/>
              <w:jc w:val="center"/>
              <w:rPr>
                <w:szCs w:val="26"/>
              </w:rPr>
            </w:pPr>
            <w:r w:rsidRPr="00863100">
              <w:rPr>
                <w:szCs w:val="26"/>
              </w:rPr>
              <w:t>Формат</w:t>
            </w:r>
          </w:p>
        </w:tc>
        <w:tc>
          <w:tcPr>
            <w:tcW w:w="2915" w:type="dxa"/>
            <w:vAlign w:val="center"/>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Позначення</w:t>
            </w:r>
          </w:p>
        </w:tc>
        <w:tc>
          <w:tcPr>
            <w:tcW w:w="2859" w:type="dxa"/>
            <w:vAlign w:val="center"/>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Найменування</w:t>
            </w:r>
          </w:p>
        </w:tc>
        <w:tc>
          <w:tcPr>
            <w:tcW w:w="780" w:type="dxa"/>
            <w:textDirection w:val="btLr"/>
            <w:vAlign w:val="center"/>
          </w:tcPr>
          <w:p w:rsidR="00606D3C" w:rsidRPr="00863100" w:rsidRDefault="00606D3C" w:rsidP="00DC08DA">
            <w:pPr>
              <w:tabs>
                <w:tab w:val="left" w:pos="720"/>
                <w:tab w:val="left" w:pos="1440"/>
                <w:tab w:val="left" w:pos="1620"/>
              </w:tabs>
              <w:spacing w:line="240" w:lineRule="auto"/>
              <w:ind w:left="113" w:right="113" w:firstLine="0"/>
              <w:jc w:val="center"/>
              <w:rPr>
                <w:szCs w:val="26"/>
              </w:rPr>
            </w:pPr>
            <w:r w:rsidRPr="00863100">
              <w:rPr>
                <w:szCs w:val="26"/>
              </w:rPr>
              <w:t>Кількість листів</w:t>
            </w:r>
          </w:p>
        </w:tc>
        <w:tc>
          <w:tcPr>
            <w:tcW w:w="1300" w:type="dxa"/>
            <w:vAlign w:val="center"/>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Примітка</w:t>
            </w: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1</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А4</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Завдання на дипломний проєкт</w:t>
            </w: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2</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2</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А4</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00.000 ПЗ</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Пояснювальна записка</w:t>
            </w:r>
          </w:p>
        </w:tc>
        <w:tc>
          <w:tcPr>
            <w:tcW w:w="780" w:type="dxa"/>
          </w:tcPr>
          <w:p w:rsidR="00606D3C" w:rsidRPr="00BF278B" w:rsidRDefault="00BF278B" w:rsidP="00DC08DA">
            <w:pPr>
              <w:tabs>
                <w:tab w:val="left" w:pos="720"/>
                <w:tab w:val="left" w:pos="1440"/>
                <w:tab w:val="left" w:pos="1620"/>
              </w:tabs>
              <w:spacing w:line="240" w:lineRule="auto"/>
              <w:ind w:firstLine="0"/>
              <w:jc w:val="center"/>
              <w:rPr>
                <w:color w:val="000000" w:themeColor="text1"/>
                <w:szCs w:val="26"/>
              </w:rPr>
            </w:pPr>
            <w:r>
              <w:rPr>
                <w:color w:val="000000" w:themeColor="text1"/>
                <w:szCs w:val="26"/>
              </w:rPr>
              <w:t>71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3</w:t>
            </w:r>
          </w:p>
        </w:tc>
        <w:tc>
          <w:tcPr>
            <w:tcW w:w="866" w:type="dxa"/>
          </w:tcPr>
          <w:p w:rsidR="00606D3C" w:rsidRPr="00BF278B" w:rsidRDefault="00BF278B" w:rsidP="00DC08DA">
            <w:pPr>
              <w:tabs>
                <w:tab w:val="left" w:pos="720"/>
                <w:tab w:val="left" w:pos="1440"/>
                <w:tab w:val="left" w:pos="1620"/>
              </w:tabs>
              <w:spacing w:line="240" w:lineRule="auto"/>
              <w:ind w:firstLine="0"/>
              <w:jc w:val="center"/>
              <w:rPr>
                <w:color w:val="000000" w:themeColor="text1"/>
                <w:szCs w:val="26"/>
              </w:rPr>
            </w:pPr>
            <w:r>
              <w:rPr>
                <w:color w:val="000000" w:themeColor="text1"/>
                <w:szCs w:val="26"/>
              </w:rPr>
              <w:t>А4</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01.000 ТК</w:t>
            </w:r>
          </w:p>
        </w:tc>
        <w:tc>
          <w:tcPr>
            <w:tcW w:w="2859" w:type="dxa"/>
          </w:tcPr>
          <w:p w:rsidR="00606D3C" w:rsidRPr="00BF278B" w:rsidRDefault="008C2DA7" w:rsidP="00DC08DA">
            <w:pPr>
              <w:tabs>
                <w:tab w:val="left" w:pos="720"/>
                <w:tab w:val="left" w:pos="1440"/>
                <w:tab w:val="left" w:pos="1620"/>
              </w:tabs>
              <w:spacing w:line="240" w:lineRule="auto"/>
              <w:ind w:firstLine="0"/>
              <w:jc w:val="left"/>
              <w:rPr>
                <w:color w:val="000000" w:themeColor="text1"/>
                <w:szCs w:val="26"/>
              </w:rPr>
            </w:pPr>
            <w:r>
              <w:rPr>
                <w:color w:val="000000" w:themeColor="text1"/>
                <w:szCs w:val="26"/>
              </w:rPr>
              <w:t>Дипломний проєкт «Основи медіаграмотності»</w:t>
            </w:r>
          </w:p>
        </w:tc>
        <w:tc>
          <w:tcPr>
            <w:tcW w:w="780" w:type="dxa"/>
          </w:tcPr>
          <w:p w:rsidR="00606D3C" w:rsidRPr="00BF278B" w:rsidRDefault="008C2DA7" w:rsidP="00DC08DA">
            <w:pPr>
              <w:tabs>
                <w:tab w:val="left" w:pos="720"/>
                <w:tab w:val="left" w:pos="1440"/>
                <w:tab w:val="left" w:pos="1620"/>
              </w:tabs>
              <w:spacing w:line="240" w:lineRule="auto"/>
              <w:ind w:firstLine="0"/>
              <w:jc w:val="center"/>
              <w:rPr>
                <w:color w:val="000000" w:themeColor="text1"/>
                <w:szCs w:val="26"/>
              </w:rPr>
            </w:pPr>
            <w:r>
              <w:rPr>
                <w:color w:val="000000" w:themeColor="text1"/>
                <w:szCs w:val="26"/>
              </w:rPr>
              <w:t>68</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4</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02.000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5</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03.000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6</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04.000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7</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05.000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8</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06.000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r w:rsidRPr="00863100">
              <w:rPr>
                <w:szCs w:val="26"/>
              </w:rPr>
              <w:t>9</w:t>
            </w:r>
          </w:p>
        </w:tc>
        <w:tc>
          <w:tcPr>
            <w:tcW w:w="866"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А1</w:t>
            </w:r>
          </w:p>
        </w:tc>
        <w:tc>
          <w:tcPr>
            <w:tcW w:w="2915"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r w:rsidRPr="00BF278B">
              <w:rPr>
                <w:color w:val="000000" w:themeColor="text1"/>
                <w:szCs w:val="26"/>
              </w:rPr>
              <w:t>ДП ХХХХ. 07.000 ТК</w:t>
            </w:r>
          </w:p>
        </w:tc>
        <w:tc>
          <w:tcPr>
            <w:tcW w:w="2859" w:type="dxa"/>
          </w:tcPr>
          <w:p w:rsidR="00606D3C" w:rsidRPr="00BF278B" w:rsidRDefault="00606D3C" w:rsidP="00DC08DA">
            <w:pPr>
              <w:tabs>
                <w:tab w:val="left" w:pos="720"/>
                <w:tab w:val="left" w:pos="1440"/>
                <w:tab w:val="left" w:pos="1620"/>
              </w:tabs>
              <w:spacing w:line="240" w:lineRule="auto"/>
              <w:ind w:firstLine="0"/>
              <w:jc w:val="left"/>
              <w:rPr>
                <w:color w:val="000000" w:themeColor="text1"/>
                <w:szCs w:val="26"/>
              </w:rPr>
            </w:pPr>
          </w:p>
        </w:tc>
        <w:tc>
          <w:tcPr>
            <w:tcW w:w="780" w:type="dxa"/>
          </w:tcPr>
          <w:p w:rsidR="00606D3C" w:rsidRPr="00BF278B" w:rsidRDefault="00606D3C" w:rsidP="00DC08DA">
            <w:pPr>
              <w:tabs>
                <w:tab w:val="left" w:pos="720"/>
                <w:tab w:val="left" w:pos="1440"/>
                <w:tab w:val="left" w:pos="1620"/>
              </w:tabs>
              <w:spacing w:line="240" w:lineRule="auto"/>
              <w:ind w:firstLine="0"/>
              <w:jc w:val="center"/>
              <w:rPr>
                <w:color w:val="000000" w:themeColor="text1"/>
                <w:szCs w:val="26"/>
              </w:rPr>
            </w:pPr>
            <w:r w:rsidRPr="00BF278B">
              <w:rPr>
                <w:color w:val="000000" w:themeColor="text1"/>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E20DF" w:rsidP="00DC08DA">
            <w:pPr>
              <w:tabs>
                <w:tab w:val="left" w:pos="720"/>
                <w:tab w:val="left" w:pos="1440"/>
                <w:tab w:val="left" w:pos="1620"/>
              </w:tabs>
              <w:spacing w:line="240" w:lineRule="auto"/>
              <w:ind w:firstLine="0"/>
              <w:jc w:val="center"/>
              <w:rPr>
                <w:szCs w:val="26"/>
              </w:rPr>
            </w:pPr>
            <w:r>
              <w:rPr>
                <w:szCs w:val="26"/>
              </w:rPr>
              <w:t>10</w:t>
            </w:r>
          </w:p>
        </w:tc>
        <w:tc>
          <w:tcPr>
            <w:tcW w:w="866" w:type="dxa"/>
          </w:tcPr>
          <w:p w:rsidR="00606D3C" w:rsidRPr="00863100" w:rsidRDefault="006E20DF" w:rsidP="00DC08DA">
            <w:pPr>
              <w:tabs>
                <w:tab w:val="left" w:pos="720"/>
                <w:tab w:val="left" w:pos="1440"/>
                <w:tab w:val="left" w:pos="1620"/>
              </w:tabs>
              <w:spacing w:line="240" w:lineRule="auto"/>
              <w:ind w:firstLine="0"/>
              <w:jc w:val="center"/>
              <w:rPr>
                <w:szCs w:val="26"/>
              </w:rPr>
            </w:pPr>
            <w:r w:rsidRPr="006E20DF">
              <w:rPr>
                <w:szCs w:val="26"/>
              </w:rPr>
              <w:t>А1</w:t>
            </w:r>
          </w:p>
        </w:tc>
        <w:tc>
          <w:tcPr>
            <w:tcW w:w="2915" w:type="dxa"/>
          </w:tcPr>
          <w:p w:rsidR="00606D3C" w:rsidRPr="00863100" w:rsidRDefault="006E20DF" w:rsidP="006E20DF">
            <w:pPr>
              <w:tabs>
                <w:tab w:val="left" w:pos="720"/>
                <w:tab w:val="left" w:pos="1440"/>
                <w:tab w:val="left" w:pos="1620"/>
              </w:tabs>
              <w:spacing w:line="240" w:lineRule="auto"/>
              <w:ind w:firstLine="0"/>
              <w:rPr>
                <w:szCs w:val="26"/>
              </w:rPr>
            </w:pPr>
            <w:r>
              <w:rPr>
                <w:szCs w:val="26"/>
              </w:rPr>
              <w:t>ДП ХХХХ. 08</w:t>
            </w:r>
            <w:r w:rsidRPr="006E20DF">
              <w:rPr>
                <w:szCs w:val="26"/>
              </w:rPr>
              <w:t>.000 ТК</w:t>
            </w: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E20DF" w:rsidP="00DC08DA">
            <w:pPr>
              <w:tabs>
                <w:tab w:val="left" w:pos="720"/>
                <w:tab w:val="left" w:pos="1440"/>
                <w:tab w:val="left" w:pos="1620"/>
              </w:tabs>
              <w:spacing w:line="240" w:lineRule="auto"/>
              <w:ind w:firstLine="0"/>
              <w:jc w:val="center"/>
              <w:rPr>
                <w:szCs w:val="26"/>
              </w:rPr>
            </w:pPr>
            <w:r>
              <w:rPr>
                <w:szCs w:val="26"/>
              </w:rPr>
              <w:t>1</w:t>
            </w: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r w:rsidR="00606D3C" w:rsidRPr="00863100" w:rsidTr="00DC08DA">
        <w:tc>
          <w:tcPr>
            <w:tcW w:w="63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866"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915"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2859"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780" w:type="dxa"/>
          </w:tcPr>
          <w:p w:rsidR="00606D3C" w:rsidRPr="00863100" w:rsidRDefault="00606D3C" w:rsidP="00DC08DA">
            <w:pPr>
              <w:tabs>
                <w:tab w:val="left" w:pos="720"/>
                <w:tab w:val="left" w:pos="1440"/>
                <w:tab w:val="left" w:pos="1620"/>
              </w:tabs>
              <w:spacing w:line="240" w:lineRule="auto"/>
              <w:ind w:firstLine="0"/>
              <w:jc w:val="center"/>
              <w:rPr>
                <w:szCs w:val="26"/>
              </w:rPr>
            </w:pPr>
          </w:p>
        </w:tc>
        <w:tc>
          <w:tcPr>
            <w:tcW w:w="1300" w:type="dxa"/>
          </w:tcPr>
          <w:p w:rsidR="00606D3C" w:rsidRPr="00863100" w:rsidRDefault="00606D3C" w:rsidP="00DC08DA">
            <w:pPr>
              <w:tabs>
                <w:tab w:val="left" w:pos="720"/>
                <w:tab w:val="left" w:pos="1440"/>
                <w:tab w:val="left" w:pos="1620"/>
              </w:tabs>
              <w:spacing w:line="240" w:lineRule="auto"/>
              <w:ind w:firstLine="0"/>
              <w:jc w:val="center"/>
              <w:rPr>
                <w:szCs w:val="26"/>
              </w:rPr>
            </w:pPr>
          </w:p>
        </w:tc>
      </w:tr>
    </w:tbl>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8C2DA7">
      <w:pPr>
        <w:tabs>
          <w:tab w:val="left" w:pos="720"/>
          <w:tab w:val="left" w:pos="1440"/>
          <w:tab w:val="left" w:pos="1620"/>
        </w:tabs>
        <w:spacing w:line="240" w:lineRule="auto"/>
        <w:ind w:firstLine="0"/>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p w:rsidR="00606D3C" w:rsidRPr="00863100" w:rsidRDefault="00606D3C" w:rsidP="00606D3C">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606D3C" w:rsidRPr="00863100" w:rsidTr="00DC08DA">
        <w:trPr>
          <w:cantSplit/>
          <w:trHeight w:val="640"/>
        </w:trPr>
        <w:tc>
          <w:tcPr>
            <w:tcW w:w="1276" w:type="dxa"/>
          </w:tcPr>
          <w:p w:rsidR="00606D3C" w:rsidRPr="00863100" w:rsidRDefault="00606D3C" w:rsidP="00DC08DA">
            <w:pPr>
              <w:tabs>
                <w:tab w:val="left" w:pos="720"/>
                <w:tab w:val="left" w:pos="1440"/>
                <w:tab w:val="left" w:pos="1620"/>
              </w:tabs>
              <w:spacing w:line="240" w:lineRule="auto"/>
              <w:ind w:firstLine="0"/>
              <w:jc w:val="left"/>
              <w:rPr>
                <w:sz w:val="24"/>
              </w:rPr>
            </w:pP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4"/>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4"/>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606D3C" w:rsidRPr="008C2DA7" w:rsidRDefault="00606D3C" w:rsidP="00DC08DA">
            <w:pPr>
              <w:tabs>
                <w:tab w:val="left" w:pos="720"/>
                <w:tab w:val="left" w:pos="1440"/>
                <w:tab w:val="left" w:pos="1620"/>
              </w:tabs>
              <w:spacing w:line="240" w:lineRule="auto"/>
              <w:ind w:firstLine="0"/>
              <w:jc w:val="center"/>
              <w:rPr>
                <w:color w:val="000000" w:themeColor="text1"/>
                <w:sz w:val="36"/>
                <w:szCs w:val="36"/>
              </w:rPr>
            </w:pPr>
            <w:r w:rsidRPr="008C2DA7">
              <w:rPr>
                <w:color w:val="000000" w:themeColor="text1"/>
                <w:sz w:val="36"/>
                <w:szCs w:val="36"/>
              </w:rPr>
              <w:t>ДП ХХХХ 00.000.00</w:t>
            </w: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r w:rsidRPr="00863100">
              <w:rPr>
                <w:sz w:val="20"/>
                <w:szCs w:val="20"/>
              </w:rPr>
              <w:t>ПІБ</w:t>
            </w: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r w:rsidRPr="00863100">
              <w:rPr>
                <w:sz w:val="20"/>
                <w:szCs w:val="20"/>
              </w:rPr>
              <w:t>Підп.</w:t>
            </w: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r w:rsidRPr="00863100">
              <w:rPr>
                <w:sz w:val="20"/>
                <w:szCs w:val="20"/>
              </w:rPr>
              <w:t>Дата</w:t>
            </w:r>
          </w:p>
        </w:tc>
        <w:tc>
          <w:tcPr>
            <w:tcW w:w="4941" w:type="dxa"/>
            <w:gridSpan w:val="3"/>
            <w:vMerge/>
          </w:tcPr>
          <w:p w:rsidR="00606D3C" w:rsidRPr="00863100" w:rsidRDefault="00606D3C" w:rsidP="00DC08DA">
            <w:pPr>
              <w:tabs>
                <w:tab w:val="left" w:pos="720"/>
                <w:tab w:val="left" w:pos="1440"/>
                <w:tab w:val="left" w:pos="1620"/>
              </w:tabs>
              <w:spacing w:line="240" w:lineRule="auto"/>
              <w:ind w:firstLine="0"/>
              <w:jc w:val="center"/>
              <w:rPr>
                <w:sz w:val="24"/>
              </w:rPr>
            </w:pP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r w:rsidRPr="00863100">
              <w:rPr>
                <w:sz w:val="20"/>
                <w:szCs w:val="20"/>
              </w:rPr>
              <w:t>Розробн.</w:t>
            </w: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606D3C" w:rsidRPr="00863100" w:rsidRDefault="00606D3C" w:rsidP="00DC08DA">
            <w:pPr>
              <w:tabs>
                <w:tab w:val="left" w:pos="720"/>
                <w:tab w:val="left" w:pos="1440"/>
                <w:tab w:val="left" w:pos="1620"/>
              </w:tabs>
              <w:spacing w:line="240" w:lineRule="auto"/>
              <w:ind w:firstLine="0"/>
              <w:jc w:val="center"/>
              <w:rPr>
                <w:sz w:val="28"/>
                <w:szCs w:val="28"/>
              </w:rPr>
            </w:pPr>
            <w:r w:rsidRPr="00863100">
              <w:rPr>
                <w:sz w:val="28"/>
                <w:szCs w:val="28"/>
              </w:rPr>
              <w:t xml:space="preserve">Відомість </w:t>
            </w:r>
            <w:r w:rsidRPr="00863100">
              <w:rPr>
                <w:sz w:val="28"/>
                <w:szCs w:val="28"/>
              </w:rPr>
              <w:br/>
              <w:t>дипломного проєкту</w:t>
            </w:r>
          </w:p>
        </w:tc>
        <w:tc>
          <w:tcPr>
            <w:tcW w:w="851" w:type="dxa"/>
          </w:tcPr>
          <w:p w:rsidR="00606D3C" w:rsidRPr="00863100" w:rsidRDefault="00606D3C" w:rsidP="00DC08DA">
            <w:pPr>
              <w:tabs>
                <w:tab w:val="left" w:pos="720"/>
                <w:tab w:val="left" w:pos="1440"/>
                <w:tab w:val="left" w:pos="1620"/>
              </w:tabs>
              <w:spacing w:line="240" w:lineRule="auto"/>
              <w:ind w:firstLine="0"/>
              <w:jc w:val="center"/>
              <w:rPr>
                <w:sz w:val="20"/>
                <w:szCs w:val="20"/>
              </w:rPr>
            </w:pPr>
            <w:r w:rsidRPr="00863100">
              <w:rPr>
                <w:sz w:val="20"/>
                <w:szCs w:val="20"/>
              </w:rPr>
              <w:t>Лист</w:t>
            </w:r>
          </w:p>
        </w:tc>
        <w:tc>
          <w:tcPr>
            <w:tcW w:w="992" w:type="dxa"/>
          </w:tcPr>
          <w:p w:rsidR="00606D3C" w:rsidRPr="00863100" w:rsidRDefault="00606D3C" w:rsidP="00DC08DA">
            <w:pPr>
              <w:tabs>
                <w:tab w:val="left" w:pos="720"/>
                <w:tab w:val="left" w:pos="1440"/>
                <w:tab w:val="left" w:pos="1620"/>
              </w:tabs>
              <w:spacing w:line="240" w:lineRule="auto"/>
              <w:ind w:firstLine="0"/>
              <w:jc w:val="center"/>
              <w:rPr>
                <w:sz w:val="20"/>
                <w:szCs w:val="20"/>
              </w:rPr>
            </w:pPr>
            <w:r w:rsidRPr="00863100">
              <w:rPr>
                <w:sz w:val="20"/>
                <w:szCs w:val="20"/>
              </w:rPr>
              <w:t>Листів</w:t>
            </w: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r w:rsidRPr="00863100">
              <w:rPr>
                <w:sz w:val="20"/>
                <w:szCs w:val="20"/>
              </w:rPr>
              <w:t>Керівн.</w:t>
            </w: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3098" w:type="dxa"/>
            <w:vMerge/>
          </w:tcPr>
          <w:p w:rsidR="00606D3C" w:rsidRPr="00863100" w:rsidRDefault="00606D3C" w:rsidP="00DC08DA">
            <w:pPr>
              <w:tabs>
                <w:tab w:val="left" w:pos="720"/>
                <w:tab w:val="left" w:pos="1440"/>
                <w:tab w:val="left" w:pos="1620"/>
              </w:tabs>
              <w:spacing w:line="240" w:lineRule="auto"/>
              <w:ind w:firstLine="0"/>
              <w:jc w:val="center"/>
              <w:rPr>
                <w:sz w:val="24"/>
              </w:rPr>
            </w:pPr>
          </w:p>
        </w:tc>
        <w:tc>
          <w:tcPr>
            <w:tcW w:w="851" w:type="dxa"/>
          </w:tcPr>
          <w:p w:rsidR="00606D3C" w:rsidRPr="00863100" w:rsidRDefault="00606D3C" w:rsidP="00DC08DA">
            <w:pPr>
              <w:tabs>
                <w:tab w:val="left" w:pos="720"/>
                <w:tab w:val="left" w:pos="1440"/>
                <w:tab w:val="left" w:pos="1620"/>
              </w:tabs>
              <w:spacing w:line="240" w:lineRule="auto"/>
              <w:ind w:firstLine="0"/>
              <w:jc w:val="center"/>
              <w:rPr>
                <w:sz w:val="24"/>
              </w:rPr>
            </w:pPr>
            <w:r w:rsidRPr="00863100">
              <w:rPr>
                <w:sz w:val="24"/>
              </w:rPr>
              <w:t>1</w:t>
            </w:r>
          </w:p>
        </w:tc>
        <w:tc>
          <w:tcPr>
            <w:tcW w:w="992" w:type="dxa"/>
          </w:tcPr>
          <w:p w:rsidR="00606D3C" w:rsidRPr="00863100" w:rsidRDefault="00606D3C" w:rsidP="00DC08DA">
            <w:pPr>
              <w:tabs>
                <w:tab w:val="left" w:pos="720"/>
                <w:tab w:val="left" w:pos="1440"/>
                <w:tab w:val="left" w:pos="1620"/>
              </w:tabs>
              <w:spacing w:line="240" w:lineRule="auto"/>
              <w:ind w:firstLine="0"/>
              <w:jc w:val="center"/>
              <w:rPr>
                <w:sz w:val="24"/>
              </w:rPr>
            </w:pPr>
            <w:r w:rsidRPr="00863100">
              <w:rPr>
                <w:sz w:val="24"/>
              </w:rPr>
              <w:t>1</w:t>
            </w: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r w:rsidRPr="00863100">
              <w:rPr>
                <w:sz w:val="20"/>
                <w:szCs w:val="20"/>
              </w:rPr>
              <w:t>Консульт.</w:t>
            </w: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3098" w:type="dxa"/>
            <w:vMerge/>
          </w:tcPr>
          <w:p w:rsidR="00606D3C" w:rsidRPr="00863100" w:rsidRDefault="00606D3C" w:rsidP="00DC08DA">
            <w:pPr>
              <w:tabs>
                <w:tab w:val="left" w:pos="720"/>
                <w:tab w:val="left" w:pos="1440"/>
                <w:tab w:val="left" w:pos="1620"/>
              </w:tabs>
              <w:spacing w:line="240" w:lineRule="auto"/>
              <w:ind w:firstLine="0"/>
              <w:jc w:val="center"/>
              <w:rPr>
                <w:sz w:val="24"/>
              </w:rPr>
            </w:pPr>
          </w:p>
        </w:tc>
        <w:tc>
          <w:tcPr>
            <w:tcW w:w="1843" w:type="dxa"/>
            <w:gridSpan w:val="2"/>
            <w:vMerge w:val="restart"/>
          </w:tcPr>
          <w:p w:rsidR="00606D3C" w:rsidRPr="00863100" w:rsidRDefault="00606D3C" w:rsidP="00DC08DA">
            <w:pPr>
              <w:tabs>
                <w:tab w:val="left" w:pos="720"/>
                <w:tab w:val="left" w:pos="1440"/>
                <w:tab w:val="left" w:pos="1620"/>
              </w:tabs>
              <w:spacing w:line="240" w:lineRule="auto"/>
              <w:ind w:firstLine="0"/>
              <w:jc w:val="center"/>
              <w:rPr>
                <w:sz w:val="24"/>
              </w:rPr>
            </w:pPr>
            <w:r w:rsidRPr="00863100">
              <w:rPr>
                <w:sz w:val="24"/>
              </w:rPr>
              <w:t>КПІ ім. Ігоря Сікорського</w:t>
            </w:r>
            <w:r w:rsidRPr="00863100">
              <w:rPr>
                <w:sz w:val="24"/>
              </w:rPr>
              <w:br/>
              <w:t>Каф</w:t>
            </w:r>
            <w:r w:rsidRPr="008C2DA7">
              <w:rPr>
                <w:color w:val="000000" w:themeColor="text1"/>
                <w:sz w:val="24"/>
              </w:rPr>
              <w:t>. XXXX</w:t>
            </w:r>
            <w:r w:rsidRPr="008C2DA7">
              <w:rPr>
                <w:color w:val="000000" w:themeColor="text1"/>
                <w:sz w:val="24"/>
              </w:rPr>
              <w:br/>
              <w:t>Гр. XX-XX</w:t>
            </w:r>
            <w:r w:rsidRPr="00863100">
              <w:rPr>
                <w:sz w:val="24"/>
              </w:rPr>
              <w:t xml:space="preserve"> </w:t>
            </w: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r w:rsidRPr="00863100">
              <w:rPr>
                <w:sz w:val="20"/>
                <w:szCs w:val="20"/>
              </w:rPr>
              <w:t>Н/контр.</w:t>
            </w: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3098" w:type="dxa"/>
            <w:vMerge/>
          </w:tcPr>
          <w:p w:rsidR="00606D3C" w:rsidRPr="00863100" w:rsidRDefault="00606D3C" w:rsidP="00DC08DA">
            <w:pPr>
              <w:tabs>
                <w:tab w:val="left" w:pos="720"/>
                <w:tab w:val="left" w:pos="1440"/>
                <w:tab w:val="left" w:pos="1620"/>
              </w:tabs>
              <w:spacing w:line="240" w:lineRule="auto"/>
              <w:ind w:firstLine="0"/>
              <w:jc w:val="center"/>
              <w:rPr>
                <w:sz w:val="24"/>
              </w:rPr>
            </w:pPr>
          </w:p>
        </w:tc>
        <w:tc>
          <w:tcPr>
            <w:tcW w:w="1843" w:type="dxa"/>
            <w:gridSpan w:val="2"/>
            <w:vMerge/>
          </w:tcPr>
          <w:p w:rsidR="00606D3C" w:rsidRPr="00863100" w:rsidRDefault="00606D3C" w:rsidP="00DC08DA">
            <w:pPr>
              <w:tabs>
                <w:tab w:val="left" w:pos="720"/>
                <w:tab w:val="left" w:pos="1440"/>
                <w:tab w:val="left" w:pos="1620"/>
              </w:tabs>
              <w:spacing w:line="240" w:lineRule="auto"/>
              <w:ind w:firstLine="0"/>
              <w:jc w:val="center"/>
              <w:rPr>
                <w:sz w:val="24"/>
              </w:rPr>
            </w:pPr>
          </w:p>
        </w:tc>
      </w:tr>
      <w:tr w:rsidR="00606D3C" w:rsidRPr="00863100" w:rsidTr="00DC08DA">
        <w:trPr>
          <w:cantSplit/>
        </w:trPr>
        <w:tc>
          <w:tcPr>
            <w:tcW w:w="1276" w:type="dxa"/>
          </w:tcPr>
          <w:p w:rsidR="00606D3C" w:rsidRPr="00863100" w:rsidRDefault="00606D3C" w:rsidP="00DC08DA">
            <w:pPr>
              <w:tabs>
                <w:tab w:val="left" w:pos="720"/>
                <w:tab w:val="left" w:pos="1440"/>
                <w:tab w:val="left" w:pos="1620"/>
              </w:tabs>
              <w:spacing w:line="240" w:lineRule="auto"/>
              <w:ind w:firstLine="0"/>
              <w:jc w:val="left"/>
              <w:rPr>
                <w:sz w:val="20"/>
                <w:szCs w:val="20"/>
              </w:rPr>
            </w:pPr>
            <w:r w:rsidRPr="00863100">
              <w:rPr>
                <w:sz w:val="20"/>
                <w:szCs w:val="20"/>
              </w:rPr>
              <w:t>Зав.каф.</w:t>
            </w:r>
          </w:p>
        </w:tc>
        <w:tc>
          <w:tcPr>
            <w:tcW w:w="1421"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940"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778" w:type="dxa"/>
          </w:tcPr>
          <w:p w:rsidR="00606D3C" w:rsidRPr="00863100" w:rsidRDefault="00606D3C" w:rsidP="00DC08DA">
            <w:pPr>
              <w:tabs>
                <w:tab w:val="left" w:pos="720"/>
                <w:tab w:val="left" w:pos="1440"/>
                <w:tab w:val="left" w:pos="1620"/>
              </w:tabs>
              <w:spacing w:line="240" w:lineRule="auto"/>
              <w:ind w:firstLine="0"/>
              <w:jc w:val="center"/>
              <w:rPr>
                <w:sz w:val="20"/>
                <w:szCs w:val="20"/>
              </w:rPr>
            </w:pPr>
          </w:p>
        </w:tc>
        <w:tc>
          <w:tcPr>
            <w:tcW w:w="3098" w:type="dxa"/>
            <w:vMerge/>
          </w:tcPr>
          <w:p w:rsidR="00606D3C" w:rsidRPr="00863100" w:rsidRDefault="00606D3C" w:rsidP="00DC08DA">
            <w:pPr>
              <w:tabs>
                <w:tab w:val="left" w:pos="720"/>
                <w:tab w:val="left" w:pos="1440"/>
                <w:tab w:val="left" w:pos="1620"/>
              </w:tabs>
              <w:spacing w:line="240" w:lineRule="auto"/>
              <w:ind w:firstLine="0"/>
              <w:jc w:val="center"/>
              <w:rPr>
                <w:sz w:val="24"/>
              </w:rPr>
            </w:pPr>
          </w:p>
        </w:tc>
        <w:tc>
          <w:tcPr>
            <w:tcW w:w="1843" w:type="dxa"/>
            <w:gridSpan w:val="2"/>
            <w:vMerge/>
          </w:tcPr>
          <w:p w:rsidR="00606D3C" w:rsidRPr="00863100" w:rsidRDefault="00606D3C" w:rsidP="00DC08DA">
            <w:pPr>
              <w:tabs>
                <w:tab w:val="left" w:pos="720"/>
                <w:tab w:val="left" w:pos="1440"/>
                <w:tab w:val="left" w:pos="1620"/>
              </w:tabs>
              <w:spacing w:line="240" w:lineRule="auto"/>
              <w:ind w:firstLine="0"/>
              <w:jc w:val="center"/>
              <w:rPr>
                <w:sz w:val="24"/>
              </w:rPr>
            </w:pPr>
          </w:p>
        </w:tc>
      </w:tr>
    </w:tbl>
    <w:p w:rsidR="007613DC" w:rsidRDefault="007613DC" w:rsidP="008748AA">
      <w:pPr>
        <w:tabs>
          <w:tab w:val="left" w:pos="720"/>
          <w:tab w:val="left" w:pos="1440"/>
          <w:tab w:val="left" w:pos="1620"/>
        </w:tabs>
        <w:spacing w:line="240" w:lineRule="auto"/>
        <w:ind w:firstLine="0"/>
        <w:jc w:val="left"/>
      </w:pPr>
    </w:p>
    <w:p w:rsidR="007613DC" w:rsidRPr="0073524E" w:rsidRDefault="007613DC" w:rsidP="0073524E">
      <w:pPr>
        <w:spacing w:after="240" w:line="276" w:lineRule="auto"/>
        <w:ind w:firstLine="0"/>
        <w:jc w:val="center"/>
        <w:rPr>
          <w:sz w:val="28"/>
          <w:szCs w:val="28"/>
        </w:rPr>
      </w:pPr>
      <w:r w:rsidRPr="0073524E">
        <w:rPr>
          <w:sz w:val="28"/>
          <w:szCs w:val="28"/>
        </w:rPr>
        <w:t>РЕФЕРАТ</w:t>
      </w:r>
    </w:p>
    <w:p w:rsidR="007613DC" w:rsidRDefault="00DC08DA" w:rsidP="00CF72AD">
      <w:pPr>
        <w:spacing w:line="360" w:lineRule="auto"/>
        <w:ind w:firstLine="0"/>
        <w:rPr>
          <w:sz w:val="28"/>
          <w:szCs w:val="28"/>
        </w:rPr>
      </w:pPr>
      <w:r w:rsidRPr="0073524E">
        <w:rPr>
          <w:sz w:val="28"/>
          <w:szCs w:val="28"/>
        </w:rPr>
        <w:t xml:space="preserve">До дипломного проєкту Вишковець Таїсії Вадимівни на тему «Створення видання з медіаграмотності для підлітків». Кафедра видавничої справи та редагування </w:t>
      </w:r>
      <w:r w:rsidR="001556F7" w:rsidRPr="0073524E">
        <w:rPr>
          <w:sz w:val="28"/>
          <w:szCs w:val="28"/>
        </w:rPr>
        <w:t>Національного</w:t>
      </w:r>
      <w:r w:rsidRPr="0073524E">
        <w:rPr>
          <w:sz w:val="28"/>
          <w:szCs w:val="28"/>
        </w:rPr>
        <w:t xml:space="preserve"> технічного університету України</w:t>
      </w:r>
      <w:r w:rsidR="0073524E" w:rsidRPr="0073524E">
        <w:rPr>
          <w:sz w:val="28"/>
          <w:szCs w:val="28"/>
        </w:rPr>
        <w:t xml:space="preserve"> «Київський політехнічний інститут імені Ігоря Сікорського», Київ, 2021.</w:t>
      </w:r>
    </w:p>
    <w:p w:rsidR="001C08BB" w:rsidRDefault="001C08BB" w:rsidP="00CF72AD">
      <w:pPr>
        <w:spacing w:line="360" w:lineRule="auto"/>
        <w:ind w:firstLine="709"/>
        <w:rPr>
          <w:sz w:val="28"/>
          <w:szCs w:val="28"/>
        </w:rPr>
      </w:pPr>
    </w:p>
    <w:p w:rsidR="0073524E" w:rsidRDefault="0073524E" w:rsidP="00CF72AD">
      <w:pPr>
        <w:spacing w:line="360" w:lineRule="auto"/>
        <w:ind w:firstLine="709"/>
        <w:rPr>
          <w:sz w:val="28"/>
          <w:szCs w:val="28"/>
        </w:rPr>
      </w:pPr>
      <w:r>
        <w:rPr>
          <w:sz w:val="28"/>
          <w:szCs w:val="28"/>
        </w:rPr>
        <w:t xml:space="preserve">Мета </w:t>
      </w:r>
      <w:r w:rsidRPr="0073524E">
        <w:rPr>
          <w:sz w:val="28"/>
          <w:szCs w:val="28"/>
        </w:rPr>
        <w:t>дипломного проєкту</w:t>
      </w:r>
      <w:r>
        <w:rPr>
          <w:sz w:val="28"/>
          <w:szCs w:val="28"/>
        </w:rPr>
        <w:t xml:space="preserve"> – створити </w:t>
      </w:r>
      <w:r w:rsidRPr="0073524E">
        <w:rPr>
          <w:sz w:val="28"/>
          <w:szCs w:val="28"/>
        </w:rPr>
        <w:t>видання з медіаграмотності для підлітків</w:t>
      </w:r>
      <w:r>
        <w:rPr>
          <w:sz w:val="28"/>
          <w:szCs w:val="28"/>
        </w:rPr>
        <w:t>.</w:t>
      </w:r>
    </w:p>
    <w:p w:rsidR="0073524E" w:rsidRDefault="0073524E" w:rsidP="006D0C76">
      <w:pPr>
        <w:spacing w:line="360" w:lineRule="auto"/>
        <w:ind w:firstLine="709"/>
        <w:rPr>
          <w:sz w:val="28"/>
          <w:szCs w:val="28"/>
        </w:rPr>
      </w:pPr>
      <w:r>
        <w:rPr>
          <w:sz w:val="28"/>
          <w:szCs w:val="28"/>
        </w:rPr>
        <w:t>Вперше</w:t>
      </w:r>
      <w:r w:rsidR="00C47353" w:rsidRPr="00C47353">
        <w:t xml:space="preserve"> </w:t>
      </w:r>
      <w:r w:rsidR="00C47353" w:rsidRPr="00C47353">
        <w:rPr>
          <w:sz w:val="28"/>
          <w:szCs w:val="28"/>
        </w:rPr>
        <w:t xml:space="preserve">створено концепцію </w:t>
      </w:r>
      <w:r w:rsidR="00CF72AD">
        <w:rPr>
          <w:sz w:val="28"/>
          <w:szCs w:val="28"/>
        </w:rPr>
        <w:t xml:space="preserve">друкованого </w:t>
      </w:r>
      <w:r w:rsidR="00C47353" w:rsidRPr="00C47353">
        <w:rPr>
          <w:sz w:val="28"/>
          <w:szCs w:val="28"/>
        </w:rPr>
        <w:t xml:space="preserve">україномовного </w:t>
      </w:r>
      <w:r w:rsidR="00CF72AD">
        <w:rPr>
          <w:sz w:val="28"/>
          <w:szCs w:val="28"/>
        </w:rPr>
        <w:t xml:space="preserve">пізнавально-наукового </w:t>
      </w:r>
      <w:r w:rsidR="00C47353" w:rsidRPr="00C47353">
        <w:rPr>
          <w:sz w:val="28"/>
          <w:szCs w:val="28"/>
        </w:rPr>
        <w:t>видання з медіаграмотності для підлітків</w:t>
      </w:r>
      <w:r w:rsidR="00CF72AD">
        <w:rPr>
          <w:sz w:val="28"/>
          <w:szCs w:val="28"/>
        </w:rPr>
        <w:t>, яке можна було б використовувати для самоосвіти</w:t>
      </w:r>
      <w:r w:rsidR="00C47353" w:rsidRPr="00C47353">
        <w:rPr>
          <w:sz w:val="28"/>
          <w:szCs w:val="28"/>
        </w:rPr>
        <w:t>.</w:t>
      </w:r>
      <w:r w:rsidR="00C47353">
        <w:rPr>
          <w:sz w:val="28"/>
          <w:szCs w:val="28"/>
        </w:rPr>
        <w:t xml:space="preserve"> </w:t>
      </w:r>
      <w:r w:rsidR="006122A2">
        <w:rPr>
          <w:sz w:val="28"/>
          <w:szCs w:val="28"/>
        </w:rPr>
        <w:t xml:space="preserve">Книжка була створена з огляду на </w:t>
      </w:r>
      <w:r w:rsidR="001556F7">
        <w:rPr>
          <w:sz w:val="28"/>
          <w:szCs w:val="28"/>
        </w:rPr>
        <w:t>підліткові</w:t>
      </w:r>
      <w:r w:rsidR="006122A2">
        <w:rPr>
          <w:sz w:val="28"/>
          <w:szCs w:val="28"/>
        </w:rPr>
        <w:t xml:space="preserve"> </w:t>
      </w:r>
      <w:r w:rsidR="006122A2" w:rsidRPr="006122A2">
        <w:rPr>
          <w:sz w:val="28"/>
          <w:szCs w:val="28"/>
        </w:rPr>
        <w:t>смаки</w:t>
      </w:r>
      <w:r w:rsidR="006122A2">
        <w:rPr>
          <w:sz w:val="28"/>
          <w:szCs w:val="28"/>
        </w:rPr>
        <w:t>, їх особли</w:t>
      </w:r>
      <w:r w:rsidR="0016764C">
        <w:rPr>
          <w:sz w:val="28"/>
          <w:szCs w:val="28"/>
        </w:rPr>
        <w:t>вості спожи</w:t>
      </w:r>
      <w:r w:rsidR="006122A2">
        <w:rPr>
          <w:sz w:val="28"/>
          <w:szCs w:val="28"/>
        </w:rPr>
        <w:t>вання медіа</w:t>
      </w:r>
      <w:r w:rsidR="006122A2" w:rsidRPr="006122A2">
        <w:rPr>
          <w:sz w:val="28"/>
          <w:szCs w:val="28"/>
        </w:rPr>
        <w:t xml:space="preserve"> та </w:t>
      </w:r>
      <w:r w:rsidR="006122A2">
        <w:rPr>
          <w:sz w:val="28"/>
          <w:szCs w:val="28"/>
        </w:rPr>
        <w:t xml:space="preserve">вже набуті </w:t>
      </w:r>
      <w:r w:rsidR="00245B18">
        <w:rPr>
          <w:sz w:val="28"/>
          <w:szCs w:val="28"/>
        </w:rPr>
        <w:t xml:space="preserve">протягом життя </w:t>
      </w:r>
      <w:r w:rsidR="006122A2">
        <w:rPr>
          <w:sz w:val="28"/>
          <w:szCs w:val="28"/>
        </w:rPr>
        <w:t>знання з медіаграмотності</w:t>
      </w:r>
      <w:r w:rsidR="005A7078">
        <w:rPr>
          <w:sz w:val="28"/>
          <w:szCs w:val="28"/>
        </w:rPr>
        <w:t xml:space="preserve">. </w:t>
      </w:r>
      <w:r w:rsidR="00E17943">
        <w:rPr>
          <w:sz w:val="28"/>
          <w:szCs w:val="28"/>
        </w:rPr>
        <w:t>Будь-яка д</w:t>
      </w:r>
      <w:r w:rsidR="005B2516">
        <w:rPr>
          <w:sz w:val="28"/>
          <w:szCs w:val="28"/>
        </w:rPr>
        <w:t>іяльність підлітків</w:t>
      </w:r>
      <w:r w:rsidR="00413BD3">
        <w:rPr>
          <w:sz w:val="28"/>
          <w:szCs w:val="28"/>
        </w:rPr>
        <w:t xml:space="preserve"> </w:t>
      </w:r>
      <w:r w:rsidR="00442971">
        <w:rPr>
          <w:sz w:val="28"/>
          <w:szCs w:val="28"/>
        </w:rPr>
        <w:t xml:space="preserve">тісно </w:t>
      </w:r>
      <w:r w:rsidR="001556F7">
        <w:rPr>
          <w:sz w:val="28"/>
          <w:szCs w:val="28"/>
        </w:rPr>
        <w:t>пов’язана</w:t>
      </w:r>
      <w:r w:rsidR="00413BD3">
        <w:rPr>
          <w:sz w:val="28"/>
          <w:szCs w:val="28"/>
        </w:rPr>
        <w:t xml:space="preserve"> з медіа</w:t>
      </w:r>
      <w:r w:rsidR="00E17943">
        <w:rPr>
          <w:sz w:val="28"/>
          <w:szCs w:val="28"/>
        </w:rPr>
        <w:t>:</w:t>
      </w:r>
      <w:r w:rsidR="00442971">
        <w:rPr>
          <w:sz w:val="28"/>
          <w:szCs w:val="28"/>
        </w:rPr>
        <w:t xml:space="preserve"> вони користуються </w:t>
      </w:r>
      <w:r w:rsidR="00E17943">
        <w:rPr>
          <w:sz w:val="28"/>
          <w:szCs w:val="28"/>
        </w:rPr>
        <w:t>ними з малого віку, використовують для навчання та розваг. Але</w:t>
      </w:r>
      <w:r w:rsidR="000D2536">
        <w:rPr>
          <w:sz w:val="28"/>
          <w:szCs w:val="28"/>
        </w:rPr>
        <w:t>,</w:t>
      </w:r>
      <w:r w:rsidR="00E17943">
        <w:rPr>
          <w:sz w:val="28"/>
          <w:szCs w:val="28"/>
        </w:rPr>
        <w:t xml:space="preserve"> крім позитивних аспектів</w:t>
      </w:r>
      <w:r w:rsidR="008978D6">
        <w:rPr>
          <w:sz w:val="28"/>
          <w:szCs w:val="28"/>
        </w:rPr>
        <w:t>,</w:t>
      </w:r>
      <w:r w:rsidR="00E17943">
        <w:rPr>
          <w:sz w:val="28"/>
          <w:szCs w:val="28"/>
        </w:rPr>
        <w:t xml:space="preserve"> </w:t>
      </w:r>
      <w:r w:rsidR="00693D65">
        <w:rPr>
          <w:sz w:val="28"/>
          <w:szCs w:val="28"/>
        </w:rPr>
        <w:t xml:space="preserve">які </w:t>
      </w:r>
      <w:r w:rsidR="001556F7">
        <w:rPr>
          <w:sz w:val="28"/>
          <w:szCs w:val="28"/>
        </w:rPr>
        <w:t>забезпечують</w:t>
      </w:r>
      <w:r w:rsidR="00693D65">
        <w:rPr>
          <w:sz w:val="28"/>
          <w:szCs w:val="28"/>
        </w:rPr>
        <w:t xml:space="preserve"> </w:t>
      </w:r>
      <w:r w:rsidR="00E17943">
        <w:rPr>
          <w:sz w:val="28"/>
          <w:szCs w:val="28"/>
        </w:rPr>
        <w:t xml:space="preserve">медіа, </w:t>
      </w:r>
      <w:r w:rsidR="000D2536">
        <w:rPr>
          <w:sz w:val="28"/>
          <w:szCs w:val="28"/>
        </w:rPr>
        <w:t xml:space="preserve">наприклад </w:t>
      </w:r>
      <w:r w:rsidR="00E17943">
        <w:rPr>
          <w:sz w:val="28"/>
          <w:szCs w:val="28"/>
        </w:rPr>
        <w:t xml:space="preserve">таких як </w:t>
      </w:r>
      <w:r w:rsidR="000D2536">
        <w:rPr>
          <w:sz w:val="28"/>
          <w:szCs w:val="28"/>
        </w:rPr>
        <w:t>потреба в інформації та</w:t>
      </w:r>
      <w:r w:rsidR="00693D65">
        <w:rPr>
          <w:sz w:val="28"/>
          <w:szCs w:val="28"/>
        </w:rPr>
        <w:t xml:space="preserve"> спілкуванні, </w:t>
      </w:r>
      <w:r w:rsidR="000D2536">
        <w:rPr>
          <w:sz w:val="28"/>
          <w:szCs w:val="28"/>
        </w:rPr>
        <w:t xml:space="preserve">існують </w:t>
      </w:r>
      <w:r w:rsidR="0095304A">
        <w:rPr>
          <w:sz w:val="28"/>
          <w:szCs w:val="28"/>
        </w:rPr>
        <w:t>негативні чинники. Д</w:t>
      </w:r>
      <w:r w:rsidR="000D309C">
        <w:rPr>
          <w:sz w:val="28"/>
          <w:szCs w:val="28"/>
        </w:rPr>
        <w:t>ля змен</w:t>
      </w:r>
      <w:r w:rsidR="0095304A">
        <w:rPr>
          <w:sz w:val="28"/>
          <w:szCs w:val="28"/>
        </w:rPr>
        <w:t xml:space="preserve">шення </w:t>
      </w:r>
      <w:r w:rsidR="000D309C">
        <w:rPr>
          <w:sz w:val="28"/>
          <w:szCs w:val="28"/>
        </w:rPr>
        <w:t>їх негативного впливу існує медіаосвіта та медіаграмотність.</w:t>
      </w:r>
      <w:r w:rsidR="0095304A">
        <w:rPr>
          <w:sz w:val="28"/>
          <w:szCs w:val="28"/>
        </w:rPr>
        <w:t xml:space="preserve"> </w:t>
      </w:r>
      <w:r w:rsidR="005A7078">
        <w:rPr>
          <w:sz w:val="28"/>
          <w:szCs w:val="28"/>
        </w:rPr>
        <w:t xml:space="preserve">Мета </w:t>
      </w:r>
      <w:r w:rsidR="00442971">
        <w:rPr>
          <w:sz w:val="28"/>
          <w:szCs w:val="28"/>
        </w:rPr>
        <w:t>нашого</w:t>
      </w:r>
      <w:r w:rsidR="005A7078">
        <w:rPr>
          <w:sz w:val="28"/>
          <w:szCs w:val="28"/>
        </w:rPr>
        <w:t xml:space="preserve"> видання – зацікавити підлітків</w:t>
      </w:r>
      <w:r w:rsidR="00932099">
        <w:rPr>
          <w:sz w:val="28"/>
          <w:szCs w:val="28"/>
        </w:rPr>
        <w:t xml:space="preserve"> </w:t>
      </w:r>
      <w:r w:rsidR="005A7078">
        <w:rPr>
          <w:sz w:val="28"/>
          <w:szCs w:val="28"/>
        </w:rPr>
        <w:t xml:space="preserve">медіаосвітою, </w:t>
      </w:r>
      <w:r w:rsidR="00932099">
        <w:rPr>
          <w:sz w:val="28"/>
          <w:szCs w:val="28"/>
        </w:rPr>
        <w:t xml:space="preserve">навчити основ медіаграмотності, </w:t>
      </w:r>
      <w:r w:rsidR="005A7078" w:rsidRPr="005A7078">
        <w:rPr>
          <w:sz w:val="28"/>
          <w:szCs w:val="28"/>
        </w:rPr>
        <w:t>прищепити відповідальне споживання до медіа</w:t>
      </w:r>
      <w:r w:rsidR="005A7078">
        <w:rPr>
          <w:sz w:val="28"/>
          <w:szCs w:val="28"/>
        </w:rPr>
        <w:t>, навчит</w:t>
      </w:r>
      <w:r w:rsidR="001A1D80">
        <w:rPr>
          <w:sz w:val="28"/>
          <w:szCs w:val="28"/>
        </w:rPr>
        <w:t>и робити фактчекінг інформації та спонукати до розвитку критичного мислення.</w:t>
      </w:r>
      <w:r w:rsidR="00413BD3">
        <w:rPr>
          <w:sz w:val="28"/>
          <w:szCs w:val="28"/>
        </w:rPr>
        <w:t xml:space="preserve"> Набуті навички допоможуть їм не тільки </w:t>
      </w:r>
      <w:r w:rsidR="008978D6">
        <w:rPr>
          <w:sz w:val="28"/>
          <w:szCs w:val="28"/>
        </w:rPr>
        <w:t>в</w:t>
      </w:r>
      <w:r w:rsidR="00413BD3">
        <w:rPr>
          <w:sz w:val="28"/>
          <w:szCs w:val="28"/>
        </w:rPr>
        <w:t xml:space="preserve"> шкільному, а й </w:t>
      </w:r>
      <w:r w:rsidR="008978D6">
        <w:rPr>
          <w:sz w:val="28"/>
          <w:szCs w:val="28"/>
        </w:rPr>
        <w:t xml:space="preserve">у </w:t>
      </w:r>
      <w:r w:rsidR="00413BD3">
        <w:rPr>
          <w:sz w:val="28"/>
          <w:szCs w:val="28"/>
        </w:rPr>
        <w:t>професійному житті.</w:t>
      </w:r>
      <w:r w:rsidR="00D04583">
        <w:rPr>
          <w:sz w:val="28"/>
          <w:szCs w:val="28"/>
        </w:rPr>
        <w:t xml:space="preserve"> </w:t>
      </w:r>
      <w:r w:rsidR="006D0C76">
        <w:rPr>
          <w:sz w:val="28"/>
          <w:szCs w:val="28"/>
        </w:rPr>
        <w:t>При цьому наголошено</w:t>
      </w:r>
      <w:r w:rsidR="00CD685C">
        <w:rPr>
          <w:sz w:val="28"/>
          <w:szCs w:val="28"/>
        </w:rPr>
        <w:t>, що підліткового видання з медіаграмотності на українському ринку бракує, адже більшість матеріалу з медіаграмотності налаштована на дорослу аудиторію.</w:t>
      </w:r>
    </w:p>
    <w:p w:rsidR="002726C0" w:rsidRDefault="008978D6" w:rsidP="006D0C76">
      <w:pPr>
        <w:spacing w:line="360" w:lineRule="auto"/>
        <w:ind w:firstLine="709"/>
        <w:rPr>
          <w:sz w:val="28"/>
          <w:szCs w:val="28"/>
        </w:rPr>
      </w:pPr>
      <w:r>
        <w:rPr>
          <w:sz w:val="28"/>
          <w:szCs w:val="28"/>
        </w:rPr>
        <w:t>В</w:t>
      </w:r>
      <w:r w:rsidR="002726C0">
        <w:rPr>
          <w:sz w:val="28"/>
          <w:szCs w:val="28"/>
        </w:rPr>
        <w:t xml:space="preserve">икладено засади створення друкованого підліткового видання з медіаграмотності. За допомогою </w:t>
      </w:r>
      <w:r w:rsidR="002726C0">
        <w:rPr>
          <w:sz w:val="28"/>
          <w:szCs w:val="28"/>
          <w:lang w:val="en-US"/>
        </w:rPr>
        <w:t>SWOT</w:t>
      </w:r>
      <w:r w:rsidR="002726C0">
        <w:rPr>
          <w:sz w:val="28"/>
          <w:szCs w:val="28"/>
        </w:rPr>
        <w:t>-аналізу</w:t>
      </w:r>
      <w:r w:rsidR="00526EB1" w:rsidRPr="00526EB1">
        <w:t xml:space="preserve"> </w:t>
      </w:r>
      <w:r w:rsidR="00526EB1" w:rsidRPr="00526EB1">
        <w:rPr>
          <w:sz w:val="28"/>
          <w:szCs w:val="28"/>
        </w:rPr>
        <w:t>було виявлено</w:t>
      </w:r>
      <w:r w:rsidR="002726C0">
        <w:rPr>
          <w:sz w:val="28"/>
          <w:szCs w:val="28"/>
        </w:rPr>
        <w:t xml:space="preserve"> сильні та слабкі сторони цього видання й зазначено </w:t>
      </w:r>
      <w:r w:rsidR="001556F7">
        <w:rPr>
          <w:sz w:val="28"/>
          <w:szCs w:val="28"/>
        </w:rPr>
        <w:t>найефективніші</w:t>
      </w:r>
      <w:r w:rsidR="002726C0">
        <w:rPr>
          <w:sz w:val="28"/>
          <w:szCs w:val="28"/>
        </w:rPr>
        <w:t xml:space="preserve"> способи його просування.</w:t>
      </w:r>
    </w:p>
    <w:p w:rsidR="001C08BB" w:rsidRDefault="001C08BB" w:rsidP="006D0C76">
      <w:pPr>
        <w:spacing w:line="360" w:lineRule="auto"/>
        <w:ind w:firstLine="709"/>
        <w:rPr>
          <w:sz w:val="28"/>
          <w:szCs w:val="28"/>
        </w:rPr>
      </w:pPr>
    </w:p>
    <w:p w:rsidR="002726C0" w:rsidRDefault="002726C0" w:rsidP="006D0C76">
      <w:pPr>
        <w:spacing w:line="360" w:lineRule="auto"/>
        <w:ind w:firstLine="709"/>
        <w:rPr>
          <w:sz w:val="28"/>
          <w:szCs w:val="28"/>
        </w:rPr>
      </w:pPr>
      <w:r>
        <w:rPr>
          <w:sz w:val="28"/>
          <w:szCs w:val="28"/>
        </w:rPr>
        <w:lastRenderedPageBreak/>
        <w:t xml:space="preserve">Підготовлено </w:t>
      </w:r>
      <w:r w:rsidR="005152B7">
        <w:rPr>
          <w:sz w:val="28"/>
          <w:szCs w:val="28"/>
        </w:rPr>
        <w:t xml:space="preserve">пізнавально-наукове </w:t>
      </w:r>
      <w:r w:rsidRPr="002726C0">
        <w:rPr>
          <w:sz w:val="28"/>
          <w:szCs w:val="28"/>
        </w:rPr>
        <w:t>україномовн</w:t>
      </w:r>
      <w:r>
        <w:rPr>
          <w:sz w:val="28"/>
          <w:szCs w:val="28"/>
        </w:rPr>
        <w:t>е</w:t>
      </w:r>
      <w:r w:rsidRPr="002726C0">
        <w:rPr>
          <w:sz w:val="28"/>
          <w:szCs w:val="28"/>
        </w:rPr>
        <w:t xml:space="preserve"> видання з медіаграмотності для </w:t>
      </w:r>
      <w:r w:rsidR="001556F7">
        <w:rPr>
          <w:sz w:val="28"/>
          <w:szCs w:val="28"/>
        </w:rPr>
        <w:t>підлітків</w:t>
      </w:r>
      <w:r w:rsidR="005152B7" w:rsidRPr="005152B7">
        <w:rPr>
          <w:sz w:val="28"/>
          <w:szCs w:val="28"/>
        </w:rPr>
        <w:t xml:space="preserve"> 12</w:t>
      </w:r>
      <w:r w:rsidR="008978D6" w:rsidRPr="008978D6">
        <w:rPr>
          <w:sz w:val="28"/>
          <w:szCs w:val="28"/>
        </w:rPr>
        <w:t>–</w:t>
      </w:r>
      <w:r w:rsidR="005152B7" w:rsidRPr="005152B7">
        <w:rPr>
          <w:sz w:val="28"/>
          <w:szCs w:val="28"/>
        </w:rPr>
        <w:t>15 р.</w:t>
      </w:r>
    </w:p>
    <w:p w:rsidR="003A3B2A" w:rsidRDefault="003A3B2A" w:rsidP="006D0C76">
      <w:pPr>
        <w:spacing w:line="360" w:lineRule="auto"/>
        <w:ind w:firstLine="709"/>
        <w:rPr>
          <w:sz w:val="28"/>
          <w:szCs w:val="28"/>
        </w:rPr>
      </w:pPr>
    </w:p>
    <w:p w:rsidR="00757262" w:rsidRPr="002726C0" w:rsidRDefault="00757262" w:rsidP="006D0C76">
      <w:pPr>
        <w:spacing w:line="360" w:lineRule="auto"/>
        <w:ind w:firstLine="709"/>
        <w:rPr>
          <w:sz w:val="28"/>
          <w:szCs w:val="28"/>
        </w:rPr>
      </w:pPr>
      <w:r w:rsidRPr="00757262">
        <w:rPr>
          <w:b/>
          <w:sz w:val="28"/>
          <w:szCs w:val="28"/>
        </w:rPr>
        <w:t>Ключові слова:</w:t>
      </w:r>
      <w:r>
        <w:rPr>
          <w:sz w:val="28"/>
          <w:szCs w:val="28"/>
        </w:rPr>
        <w:t xml:space="preserve"> </w:t>
      </w:r>
      <w:r w:rsidR="00F54ABB">
        <w:rPr>
          <w:sz w:val="28"/>
          <w:szCs w:val="28"/>
        </w:rPr>
        <w:t xml:space="preserve">видання, </w:t>
      </w:r>
      <w:r w:rsidR="00B806A7" w:rsidRPr="00B806A7">
        <w:rPr>
          <w:sz w:val="28"/>
          <w:szCs w:val="28"/>
        </w:rPr>
        <w:t>інформаційна грамотність</w:t>
      </w:r>
      <w:r w:rsidR="00B806A7">
        <w:rPr>
          <w:sz w:val="28"/>
          <w:szCs w:val="28"/>
        </w:rPr>
        <w:t>,</w:t>
      </w:r>
      <w:r w:rsidR="00B806A7" w:rsidRPr="00B806A7">
        <w:rPr>
          <w:sz w:val="28"/>
          <w:szCs w:val="28"/>
        </w:rPr>
        <w:t xml:space="preserve"> </w:t>
      </w:r>
      <w:r>
        <w:rPr>
          <w:sz w:val="28"/>
          <w:szCs w:val="28"/>
        </w:rPr>
        <w:t xml:space="preserve">медіаграмотність, </w:t>
      </w:r>
      <w:r w:rsidR="00B806A7" w:rsidRPr="00B806A7">
        <w:rPr>
          <w:sz w:val="28"/>
          <w:szCs w:val="28"/>
        </w:rPr>
        <w:t>медіакомпетентність,</w:t>
      </w:r>
      <w:r w:rsidR="00B806A7">
        <w:rPr>
          <w:sz w:val="28"/>
          <w:szCs w:val="28"/>
        </w:rPr>
        <w:t xml:space="preserve"> медіаосвіта,</w:t>
      </w:r>
      <w:r w:rsidR="004567A6">
        <w:rPr>
          <w:sz w:val="28"/>
          <w:szCs w:val="28"/>
        </w:rPr>
        <w:t xml:space="preserve"> </w:t>
      </w:r>
      <w:r w:rsidR="006D4FBE">
        <w:rPr>
          <w:sz w:val="28"/>
          <w:szCs w:val="28"/>
        </w:rPr>
        <w:t>молодь</w:t>
      </w:r>
      <w:r w:rsidR="00B806A7">
        <w:rPr>
          <w:sz w:val="28"/>
          <w:szCs w:val="28"/>
        </w:rPr>
        <w:t>, підлітки.</w:t>
      </w:r>
    </w:p>
    <w:p w:rsidR="004811B9" w:rsidRDefault="004811B9" w:rsidP="007613DC">
      <w:pPr>
        <w:spacing w:after="200" w:line="276" w:lineRule="auto"/>
        <w:ind w:firstLine="0"/>
        <w:jc w:val="center"/>
      </w:pPr>
    </w:p>
    <w:p w:rsidR="004811B9" w:rsidRDefault="004811B9">
      <w:pPr>
        <w:spacing w:after="200" w:line="276" w:lineRule="auto"/>
        <w:ind w:firstLine="0"/>
        <w:jc w:val="left"/>
      </w:pPr>
      <w:r>
        <w:br w:type="page"/>
      </w:r>
    </w:p>
    <w:p w:rsidR="007613DC" w:rsidRPr="004811B9" w:rsidRDefault="004811B9" w:rsidP="004811B9">
      <w:pPr>
        <w:spacing w:after="200" w:line="276" w:lineRule="auto"/>
        <w:ind w:firstLine="0"/>
        <w:jc w:val="center"/>
        <w:rPr>
          <w:lang w:val="en-US"/>
        </w:rPr>
      </w:pPr>
      <w:r>
        <w:rPr>
          <w:lang w:val="en-US"/>
        </w:rPr>
        <w:lastRenderedPageBreak/>
        <w:t>ABSTRACT</w:t>
      </w:r>
    </w:p>
    <w:p w:rsidR="007613DC" w:rsidRPr="005342E7" w:rsidRDefault="005769FB" w:rsidP="00B90059">
      <w:pPr>
        <w:spacing w:line="360" w:lineRule="auto"/>
        <w:ind w:firstLine="0"/>
        <w:rPr>
          <w:sz w:val="28"/>
          <w:szCs w:val="28"/>
          <w:lang w:val="en-US"/>
        </w:rPr>
      </w:pPr>
      <w:r w:rsidRPr="005342E7">
        <w:rPr>
          <w:sz w:val="28"/>
          <w:szCs w:val="28"/>
          <w:lang w:val="en-US"/>
        </w:rPr>
        <w:t xml:space="preserve">To the diploma project of  Taisiia Vadimovna Vyshkovets on the topic “Media Literacy publication for teenagers”  Department of Publishing and </w:t>
      </w:r>
      <w:r w:rsidR="003978D6" w:rsidRPr="005342E7">
        <w:rPr>
          <w:sz w:val="28"/>
          <w:szCs w:val="28"/>
          <w:lang w:val="en-US"/>
        </w:rPr>
        <w:t>Editing of</w:t>
      </w:r>
      <w:r w:rsidRPr="005342E7">
        <w:rPr>
          <w:sz w:val="28"/>
          <w:szCs w:val="28"/>
          <w:lang w:val="en-US"/>
        </w:rPr>
        <w:t xml:space="preserve"> the </w:t>
      </w:r>
      <w:r w:rsidR="00B90059" w:rsidRPr="00B90059">
        <w:rPr>
          <w:sz w:val="28"/>
          <w:szCs w:val="28"/>
          <w:lang w:val="en-US"/>
        </w:rPr>
        <w:t xml:space="preserve">National </w:t>
      </w:r>
      <w:r w:rsidR="00B90059">
        <w:rPr>
          <w:sz w:val="28"/>
          <w:szCs w:val="28"/>
          <w:lang w:val="en-US"/>
        </w:rPr>
        <w:t>Technical University of Ukraine</w:t>
      </w:r>
      <w:r w:rsidR="00B90059">
        <w:rPr>
          <w:sz w:val="28"/>
          <w:szCs w:val="28"/>
        </w:rPr>
        <w:t xml:space="preserve"> </w:t>
      </w:r>
      <w:r w:rsidR="00B90059" w:rsidRPr="00B90059">
        <w:rPr>
          <w:sz w:val="28"/>
          <w:szCs w:val="28"/>
          <w:lang w:val="en-US"/>
        </w:rPr>
        <w:t>“Igor Sikorsky Kyiv Polytechnic Institute”</w:t>
      </w:r>
      <w:r w:rsidRPr="005342E7">
        <w:rPr>
          <w:sz w:val="28"/>
          <w:szCs w:val="28"/>
          <w:lang w:val="en-US"/>
        </w:rPr>
        <w:t>, Kyiv, 2021.</w:t>
      </w:r>
    </w:p>
    <w:p w:rsidR="005769FB" w:rsidRPr="005342E7" w:rsidRDefault="005769FB" w:rsidP="005342E7">
      <w:pPr>
        <w:spacing w:line="360" w:lineRule="auto"/>
        <w:ind w:firstLine="0"/>
        <w:rPr>
          <w:sz w:val="28"/>
          <w:szCs w:val="28"/>
          <w:lang w:val="en-US"/>
        </w:rPr>
      </w:pPr>
    </w:p>
    <w:p w:rsidR="005769FB" w:rsidRPr="005342E7" w:rsidRDefault="005769FB" w:rsidP="003978D6">
      <w:pPr>
        <w:spacing w:line="360" w:lineRule="auto"/>
        <w:ind w:firstLine="709"/>
        <w:rPr>
          <w:sz w:val="28"/>
          <w:szCs w:val="28"/>
          <w:lang w:val="en-US"/>
        </w:rPr>
      </w:pPr>
      <w:r w:rsidRPr="005342E7">
        <w:rPr>
          <w:sz w:val="28"/>
          <w:szCs w:val="28"/>
          <w:lang w:val="en-US"/>
        </w:rPr>
        <w:t>The goal of the projects is to create Media Literacy publication, which would be suited for teenagers.</w:t>
      </w:r>
    </w:p>
    <w:p w:rsidR="00790783" w:rsidRPr="005342E7" w:rsidRDefault="00790783" w:rsidP="003978D6">
      <w:pPr>
        <w:spacing w:line="360" w:lineRule="auto"/>
        <w:ind w:firstLine="709"/>
        <w:rPr>
          <w:sz w:val="28"/>
          <w:szCs w:val="28"/>
          <w:lang w:val="en-US"/>
        </w:rPr>
      </w:pPr>
      <w:r w:rsidRPr="005342E7">
        <w:rPr>
          <w:sz w:val="28"/>
          <w:szCs w:val="28"/>
          <w:lang w:val="en-US"/>
        </w:rPr>
        <w:t>For the first time,</w:t>
      </w:r>
      <w:r w:rsidRPr="005342E7">
        <w:rPr>
          <w:sz w:val="28"/>
          <w:szCs w:val="28"/>
        </w:rPr>
        <w:t xml:space="preserve"> </w:t>
      </w:r>
      <w:r w:rsidRPr="005342E7">
        <w:rPr>
          <w:sz w:val="28"/>
          <w:szCs w:val="28"/>
          <w:lang w:val="en-US"/>
        </w:rPr>
        <w:t xml:space="preserve"> the concept of a printed cognitive publication in </w:t>
      </w:r>
      <w:r w:rsidR="003978D6" w:rsidRPr="005342E7">
        <w:rPr>
          <w:sz w:val="28"/>
          <w:szCs w:val="28"/>
          <w:lang w:val="en-US"/>
        </w:rPr>
        <w:t>Ukrainian</w:t>
      </w:r>
      <w:r w:rsidRPr="005342E7">
        <w:rPr>
          <w:sz w:val="28"/>
          <w:szCs w:val="28"/>
          <w:lang w:val="en-US"/>
        </w:rPr>
        <w:t xml:space="preserve"> </w:t>
      </w:r>
      <w:r w:rsidR="003978D6" w:rsidRPr="005342E7">
        <w:rPr>
          <w:sz w:val="28"/>
          <w:szCs w:val="28"/>
          <w:lang w:val="en-US"/>
        </w:rPr>
        <w:t>language</w:t>
      </w:r>
      <w:r w:rsidRPr="005342E7">
        <w:rPr>
          <w:sz w:val="28"/>
          <w:szCs w:val="28"/>
          <w:lang w:val="en-US"/>
        </w:rPr>
        <w:t xml:space="preserve"> on media literacy for teenagers was created, which could be used for self-education.</w:t>
      </w:r>
      <w:r w:rsidRPr="005342E7">
        <w:rPr>
          <w:sz w:val="28"/>
          <w:szCs w:val="28"/>
        </w:rPr>
        <w:t xml:space="preserve"> </w:t>
      </w:r>
      <w:r w:rsidRPr="005342E7">
        <w:rPr>
          <w:sz w:val="28"/>
          <w:szCs w:val="28"/>
          <w:lang w:val="en-US"/>
        </w:rPr>
        <w:t>The book was created taking into account the tastes of teenagers, their traits of media consumption and already acquired information on the subject during their lifetime.</w:t>
      </w:r>
      <w:r w:rsidRPr="005342E7">
        <w:rPr>
          <w:sz w:val="28"/>
          <w:szCs w:val="28"/>
        </w:rPr>
        <w:t xml:space="preserve"> </w:t>
      </w:r>
      <w:r w:rsidRPr="005342E7">
        <w:rPr>
          <w:sz w:val="28"/>
          <w:szCs w:val="28"/>
          <w:lang w:val="en-US"/>
        </w:rPr>
        <w:t>All activities of teenagers are closely related to the media  –  they use them from an early age for learning and entertainment purposes.</w:t>
      </w:r>
      <w:r w:rsidR="00586F5E" w:rsidRPr="005342E7">
        <w:rPr>
          <w:sz w:val="28"/>
          <w:szCs w:val="28"/>
        </w:rPr>
        <w:t xml:space="preserve"> </w:t>
      </w:r>
      <w:r w:rsidR="00586F5E" w:rsidRPr="005342E7">
        <w:rPr>
          <w:sz w:val="28"/>
          <w:szCs w:val="28"/>
          <w:lang w:val="en-US"/>
        </w:rPr>
        <w:t>In addition to the positive aspects provided by the media, such as the need for information and communication, there are also negative factors. Media education and media literacy exists to reduce their negative impact.</w:t>
      </w:r>
      <w:r w:rsidR="004474DE" w:rsidRPr="005342E7">
        <w:rPr>
          <w:sz w:val="28"/>
          <w:szCs w:val="28"/>
        </w:rPr>
        <w:t xml:space="preserve"> </w:t>
      </w:r>
      <w:r w:rsidR="004474DE" w:rsidRPr="005342E7">
        <w:rPr>
          <w:sz w:val="28"/>
          <w:szCs w:val="28"/>
          <w:lang w:val="en-US"/>
        </w:rPr>
        <w:t>The purpose of our publication is to interest teenagers in media education, to teach them the basics of media literacy, to train responsible consumption in the media, to teach to fact-check the information and to encourage the development of critical thinking.</w:t>
      </w:r>
      <w:r w:rsidR="004474DE" w:rsidRPr="005342E7">
        <w:rPr>
          <w:sz w:val="28"/>
          <w:szCs w:val="28"/>
        </w:rPr>
        <w:t xml:space="preserve"> </w:t>
      </w:r>
      <w:r w:rsidR="004474DE" w:rsidRPr="005342E7">
        <w:rPr>
          <w:sz w:val="28"/>
          <w:szCs w:val="28"/>
          <w:lang w:val="en-US"/>
        </w:rPr>
        <w:t>The acquired skills will help them not only in school but also in professional life.</w:t>
      </w:r>
      <w:r w:rsidR="004474DE" w:rsidRPr="005342E7">
        <w:rPr>
          <w:sz w:val="28"/>
          <w:szCs w:val="28"/>
        </w:rPr>
        <w:t xml:space="preserve"> </w:t>
      </w:r>
      <w:r w:rsidR="004474DE" w:rsidRPr="005342E7">
        <w:rPr>
          <w:sz w:val="28"/>
          <w:szCs w:val="28"/>
          <w:lang w:val="en-US"/>
        </w:rPr>
        <w:t>There is a lack of teen media literacy publications on the Ukrainian market, because the most of the media literacy material is aimed at adult audiences.</w:t>
      </w:r>
    </w:p>
    <w:p w:rsidR="005342E7" w:rsidRPr="005342E7" w:rsidRDefault="005342E7" w:rsidP="003978D6">
      <w:pPr>
        <w:spacing w:line="360" w:lineRule="auto"/>
        <w:ind w:firstLine="709"/>
        <w:rPr>
          <w:sz w:val="28"/>
          <w:szCs w:val="28"/>
          <w:lang w:val="en-US"/>
        </w:rPr>
      </w:pPr>
      <w:r w:rsidRPr="005342E7">
        <w:rPr>
          <w:sz w:val="28"/>
          <w:szCs w:val="28"/>
          <w:lang w:val="en-US"/>
        </w:rPr>
        <w:t>The conception of creating</w:t>
      </w:r>
      <w:r w:rsidRPr="005342E7">
        <w:rPr>
          <w:sz w:val="28"/>
          <w:szCs w:val="28"/>
        </w:rPr>
        <w:t xml:space="preserve"> </w:t>
      </w:r>
      <w:r w:rsidRPr="005342E7">
        <w:rPr>
          <w:sz w:val="28"/>
          <w:szCs w:val="28"/>
          <w:lang w:val="en-US"/>
        </w:rPr>
        <w:t>printed Media Literacy publication is gradually presented.</w:t>
      </w:r>
      <w:r w:rsidRPr="005342E7">
        <w:rPr>
          <w:sz w:val="28"/>
          <w:szCs w:val="28"/>
        </w:rPr>
        <w:t xml:space="preserve"> </w:t>
      </w:r>
      <w:r w:rsidRPr="005342E7">
        <w:rPr>
          <w:sz w:val="28"/>
          <w:szCs w:val="28"/>
          <w:lang w:val="en-US"/>
        </w:rPr>
        <w:t>The SWOT analysis identified the strengths and weaknesses of this publication and identified the most effective ways to promote it.</w:t>
      </w:r>
    </w:p>
    <w:p w:rsidR="005342E7" w:rsidRPr="005342E7" w:rsidRDefault="008978D6" w:rsidP="003978D6">
      <w:pPr>
        <w:spacing w:line="360" w:lineRule="auto"/>
        <w:ind w:firstLine="709"/>
        <w:rPr>
          <w:sz w:val="28"/>
          <w:szCs w:val="28"/>
          <w:lang w:val="en-US"/>
        </w:rPr>
      </w:pPr>
      <w:r>
        <w:rPr>
          <w:sz w:val="28"/>
          <w:szCs w:val="28"/>
          <w:lang w:val="en-US"/>
        </w:rPr>
        <w:t>T</w:t>
      </w:r>
      <w:r w:rsidR="005342E7" w:rsidRPr="005342E7">
        <w:rPr>
          <w:sz w:val="28"/>
          <w:szCs w:val="28"/>
          <w:lang w:val="en-US"/>
        </w:rPr>
        <w:t xml:space="preserve">he printed cognitive publication in </w:t>
      </w:r>
      <w:r w:rsidR="003978D6" w:rsidRPr="005342E7">
        <w:rPr>
          <w:sz w:val="28"/>
          <w:szCs w:val="28"/>
          <w:lang w:val="en-US"/>
        </w:rPr>
        <w:t>Ukrainian</w:t>
      </w:r>
      <w:r w:rsidR="005342E7" w:rsidRPr="005342E7">
        <w:rPr>
          <w:sz w:val="28"/>
          <w:szCs w:val="28"/>
          <w:lang w:val="en-US"/>
        </w:rPr>
        <w:t xml:space="preserve"> </w:t>
      </w:r>
      <w:r w:rsidR="003978D6" w:rsidRPr="005342E7">
        <w:rPr>
          <w:sz w:val="28"/>
          <w:szCs w:val="28"/>
          <w:lang w:val="en-US"/>
        </w:rPr>
        <w:t>language</w:t>
      </w:r>
      <w:r w:rsidR="005342E7" w:rsidRPr="005342E7">
        <w:rPr>
          <w:sz w:val="28"/>
          <w:szCs w:val="28"/>
          <w:lang w:val="en-US"/>
        </w:rPr>
        <w:t xml:space="preserve"> on media literacy for teenagers </w:t>
      </w:r>
      <w:r w:rsidR="003978D6">
        <w:rPr>
          <w:sz w:val="28"/>
          <w:szCs w:val="28"/>
          <w:lang w:val="en-US"/>
        </w:rPr>
        <w:t>ag</w:t>
      </w:r>
      <w:r w:rsidR="003978D6" w:rsidRPr="005342E7">
        <w:rPr>
          <w:sz w:val="28"/>
          <w:szCs w:val="28"/>
          <w:lang w:val="en-US"/>
        </w:rPr>
        <w:t>ed</w:t>
      </w:r>
      <w:r w:rsidR="005342E7" w:rsidRPr="005342E7">
        <w:rPr>
          <w:sz w:val="28"/>
          <w:szCs w:val="28"/>
          <w:lang w:val="en-US"/>
        </w:rPr>
        <w:t xml:space="preserve"> 12-15 is created.</w:t>
      </w:r>
    </w:p>
    <w:p w:rsidR="007613DC" w:rsidRPr="005342E7" w:rsidRDefault="005342E7" w:rsidP="005342E7">
      <w:pPr>
        <w:spacing w:line="360" w:lineRule="auto"/>
        <w:ind w:firstLine="0"/>
        <w:rPr>
          <w:sz w:val="28"/>
          <w:szCs w:val="28"/>
          <w:lang w:val="en-US"/>
        </w:rPr>
      </w:pPr>
      <w:r w:rsidRPr="005342E7">
        <w:rPr>
          <w:b/>
          <w:sz w:val="28"/>
          <w:szCs w:val="28"/>
          <w:lang w:val="en-US"/>
        </w:rPr>
        <w:t>Key words:</w:t>
      </w:r>
      <w:r w:rsidRPr="005342E7">
        <w:rPr>
          <w:sz w:val="28"/>
          <w:szCs w:val="28"/>
          <w:lang w:val="en-US"/>
        </w:rPr>
        <w:t xml:space="preserve"> media competence, </w:t>
      </w:r>
      <w:r w:rsidR="00756F6A" w:rsidRPr="00756F6A">
        <w:rPr>
          <w:sz w:val="28"/>
          <w:szCs w:val="28"/>
          <w:lang w:val="en-US"/>
        </w:rPr>
        <w:t>media education</w:t>
      </w:r>
      <w:r w:rsidR="00756F6A">
        <w:rPr>
          <w:sz w:val="28"/>
          <w:szCs w:val="28"/>
        </w:rPr>
        <w:t>,</w:t>
      </w:r>
      <w:r w:rsidR="00756F6A" w:rsidRPr="00756F6A">
        <w:rPr>
          <w:sz w:val="28"/>
          <w:szCs w:val="28"/>
          <w:lang w:val="en-US"/>
        </w:rPr>
        <w:t xml:space="preserve"> media literacy</w:t>
      </w:r>
      <w:r w:rsidR="00756F6A">
        <w:rPr>
          <w:sz w:val="28"/>
          <w:szCs w:val="28"/>
          <w:lang w:val="en-US"/>
        </w:rPr>
        <w:t xml:space="preserve">, </w:t>
      </w:r>
      <w:r w:rsidRPr="005342E7">
        <w:rPr>
          <w:sz w:val="28"/>
          <w:szCs w:val="28"/>
          <w:lang w:val="en-US"/>
        </w:rPr>
        <w:t xml:space="preserve">information literacy, </w:t>
      </w:r>
      <w:r w:rsidR="00756F6A" w:rsidRPr="00756F6A">
        <w:rPr>
          <w:sz w:val="28"/>
          <w:szCs w:val="28"/>
          <w:lang w:val="en-US"/>
        </w:rPr>
        <w:t>publication,</w:t>
      </w:r>
      <w:r w:rsidR="00756F6A">
        <w:rPr>
          <w:sz w:val="28"/>
          <w:szCs w:val="28"/>
        </w:rPr>
        <w:t xml:space="preserve"> </w:t>
      </w:r>
      <w:r w:rsidR="003978D6" w:rsidRPr="005342E7">
        <w:rPr>
          <w:sz w:val="28"/>
          <w:szCs w:val="28"/>
          <w:lang w:val="en-US"/>
        </w:rPr>
        <w:t>teenagers</w:t>
      </w:r>
      <w:r w:rsidRPr="005342E7">
        <w:rPr>
          <w:sz w:val="28"/>
          <w:szCs w:val="28"/>
          <w:lang w:val="en-US"/>
        </w:rPr>
        <w:t>, youth.</w:t>
      </w:r>
      <w:r w:rsidR="007613DC">
        <w:br w:type="page"/>
      </w:r>
    </w:p>
    <w:p w:rsidR="00606D3C" w:rsidRPr="00863100" w:rsidRDefault="00606D3C"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pos="720"/>
          <w:tab w:val="left" w:pos="1440"/>
          <w:tab w:val="left" w:pos="1620"/>
        </w:tabs>
        <w:spacing w:line="240" w:lineRule="auto"/>
        <w:ind w:firstLine="0"/>
        <w:jc w:val="left"/>
      </w:pPr>
    </w:p>
    <w:p w:rsidR="008748AA" w:rsidRPr="00863100" w:rsidRDefault="008748AA" w:rsidP="008748AA">
      <w:pPr>
        <w:tabs>
          <w:tab w:val="left" w:leader="underscore" w:pos="9631"/>
        </w:tabs>
        <w:spacing w:line="240" w:lineRule="auto"/>
        <w:ind w:firstLine="0"/>
        <w:jc w:val="left"/>
        <w:rPr>
          <w:b/>
          <w:bCs/>
          <w:caps/>
        </w:rPr>
      </w:pPr>
    </w:p>
    <w:p w:rsidR="008748AA" w:rsidRPr="00863100" w:rsidRDefault="008748AA" w:rsidP="008748AA">
      <w:pPr>
        <w:tabs>
          <w:tab w:val="right" w:leader="underscore" w:pos="8903"/>
        </w:tabs>
        <w:spacing w:line="240" w:lineRule="auto"/>
        <w:ind w:firstLine="0"/>
        <w:jc w:val="center"/>
        <w:rPr>
          <w:b/>
          <w:sz w:val="40"/>
          <w:szCs w:val="40"/>
        </w:rPr>
      </w:pPr>
      <w:r w:rsidRPr="00863100">
        <w:rPr>
          <w:b/>
          <w:sz w:val="40"/>
          <w:szCs w:val="40"/>
        </w:rPr>
        <w:t>Пояснювальна записка</w:t>
      </w:r>
    </w:p>
    <w:p w:rsidR="008748AA" w:rsidRPr="00863100" w:rsidRDefault="008748AA" w:rsidP="008748AA">
      <w:pPr>
        <w:tabs>
          <w:tab w:val="right" w:leader="underscore" w:pos="8903"/>
        </w:tabs>
        <w:spacing w:line="240" w:lineRule="auto"/>
        <w:ind w:firstLine="0"/>
        <w:jc w:val="center"/>
        <w:rPr>
          <w:b/>
          <w:sz w:val="36"/>
          <w:szCs w:val="36"/>
        </w:rPr>
      </w:pPr>
      <w:r w:rsidRPr="00863100">
        <w:rPr>
          <w:b/>
          <w:sz w:val="36"/>
          <w:szCs w:val="36"/>
        </w:rPr>
        <w:t>до дипломного проєкту</w:t>
      </w:r>
    </w:p>
    <w:p w:rsidR="008748AA" w:rsidRPr="00863100" w:rsidRDefault="008748AA" w:rsidP="008748AA">
      <w:pPr>
        <w:tabs>
          <w:tab w:val="right" w:leader="underscore" w:pos="8903"/>
        </w:tabs>
        <w:spacing w:line="240" w:lineRule="auto"/>
        <w:ind w:firstLine="0"/>
        <w:jc w:val="center"/>
        <w:rPr>
          <w:b/>
          <w:sz w:val="36"/>
          <w:szCs w:val="36"/>
        </w:rPr>
      </w:pPr>
      <w:r w:rsidRPr="00863100">
        <w:rPr>
          <w:b/>
          <w:sz w:val="36"/>
          <w:szCs w:val="36"/>
        </w:rPr>
        <w:t>на тему: «Створення видання з медіаграмотності для підлітків»</w:t>
      </w: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p>
    <w:p w:rsidR="008748AA" w:rsidRPr="00863100" w:rsidRDefault="008748AA" w:rsidP="008748AA">
      <w:pPr>
        <w:spacing w:line="240" w:lineRule="auto"/>
        <w:ind w:firstLine="0"/>
        <w:jc w:val="center"/>
      </w:pPr>
      <w:r w:rsidRPr="00863100">
        <w:t>Київ – 2021 року</w:t>
      </w:r>
    </w:p>
    <w:p w:rsidR="008748AA" w:rsidRDefault="008748AA" w:rsidP="007A3B31">
      <w:pPr>
        <w:spacing w:line="240" w:lineRule="auto"/>
        <w:ind w:firstLine="0"/>
        <w:jc w:val="left"/>
      </w:pPr>
      <w:r>
        <w:br w:type="page"/>
      </w:r>
    </w:p>
    <w:p w:rsidR="0027614D" w:rsidRPr="00863100" w:rsidRDefault="0027614D" w:rsidP="008748AA">
      <w:pPr>
        <w:spacing w:line="360" w:lineRule="auto"/>
        <w:ind w:firstLine="0"/>
        <w:jc w:val="center"/>
        <w:rPr>
          <w:sz w:val="28"/>
          <w:szCs w:val="28"/>
          <w:lang w:eastAsia="uk-UA"/>
        </w:rPr>
      </w:pPr>
      <w:r w:rsidRPr="00863100">
        <w:rPr>
          <w:color w:val="000000"/>
          <w:sz w:val="28"/>
          <w:szCs w:val="28"/>
          <w:lang w:eastAsia="uk-UA"/>
        </w:rPr>
        <w:lastRenderedPageBreak/>
        <w:t>ЗМІСТ</w:t>
      </w:r>
    </w:p>
    <w:p w:rsidR="0027614D" w:rsidRPr="00863100" w:rsidRDefault="0027614D" w:rsidP="0027614D">
      <w:pPr>
        <w:tabs>
          <w:tab w:val="right" w:leader="dot" w:pos="9072"/>
        </w:tabs>
        <w:spacing w:line="360" w:lineRule="auto"/>
        <w:ind w:firstLine="0"/>
        <w:rPr>
          <w:sz w:val="28"/>
          <w:szCs w:val="28"/>
          <w:lang w:eastAsia="uk-UA"/>
        </w:rPr>
      </w:pPr>
      <w:r w:rsidRPr="00863100">
        <w:rPr>
          <w:color w:val="000000"/>
          <w:sz w:val="28"/>
          <w:szCs w:val="28"/>
          <w:lang w:eastAsia="uk-UA"/>
        </w:rPr>
        <w:t xml:space="preserve">ВСТУП </w:t>
      </w:r>
      <w:r w:rsidRPr="00863100">
        <w:rPr>
          <w:color w:val="000000"/>
          <w:sz w:val="28"/>
          <w:szCs w:val="28"/>
          <w:lang w:eastAsia="uk-UA"/>
        </w:rPr>
        <w:tab/>
      </w:r>
      <w:r w:rsidR="00B97C6B">
        <w:rPr>
          <w:color w:val="000000"/>
          <w:sz w:val="28"/>
          <w:szCs w:val="28"/>
          <w:lang w:eastAsia="uk-UA"/>
        </w:rPr>
        <w:t>9</w:t>
      </w:r>
    </w:p>
    <w:p w:rsidR="0027614D" w:rsidRPr="00863100" w:rsidRDefault="003C5342" w:rsidP="0027614D">
      <w:pPr>
        <w:tabs>
          <w:tab w:val="left" w:pos="8789"/>
        </w:tabs>
        <w:spacing w:line="360" w:lineRule="auto"/>
        <w:ind w:right="849" w:firstLine="0"/>
        <w:rPr>
          <w:sz w:val="28"/>
          <w:szCs w:val="28"/>
          <w:lang w:eastAsia="uk-UA"/>
        </w:rPr>
      </w:pPr>
      <w:r>
        <w:rPr>
          <w:color w:val="000000"/>
          <w:sz w:val="28"/>
          <w:szCs w:val="28"/>
          <w:lang w:eastAsia="uk-UA"/>
        </w:rPr>
        <w:t>Розділ 1. ТЕОРЕТИЧНІ ЗАСАДИ МЕДІАГРАМОТНОСТІ</w:t>
      </w:r>
    </w:p>
    <w:p w:rsidR="0027614D" w:rsidRPr="00863100" w:rsidRDefault="0027614D" w:rsidP="00E44E5B">
      <w:pPr>
        <w:numPr>
          <w:ilvl w:val="1"/>
          <w:numId w:val="10"/>
        </w:numPr>
        <w:tabs>
          <w:tab w:val="right" w:leader="dot" w:pos="9072"/>
        </w:tabs>
        <w:spacing w:line="360" w:lineRule="auto"/>
        <w:ind w:left="1134" w:right="566" w:hanging="283"/>
        <w:contextualSpacing/>
        <w:rPr>
          <w:color w:val="000000"/>
          <w:sz w:val="28"/>
          <w:szCs w:val="28"/>
          <w:lang w:eastAsia="uk-UA"/>
        </w:rPr>
      </w:pPr>
      <w:r w:rsidRPr="00863100">
        <w:rPr>
          <w:color w:val="000000"/>
          <w:sz w:val="28"/>
          <w:szCs w:val="28"/>
          <w:lang w:eastAsia="uk-UA"/>
        </w:rPr>
        <w:t>Поняттєвий апарат дослідження</w:t>
      </w:r>
      <w:r w:rsidRPr="00863100">
        <w:rPr>
          <w:color w:val="000000"/>
          <w:sz w:val="28"/>
          <w:szCs w:val="28"/>
          <w:lang w:eastAsia="uk-UA"/>
        </w:rPr>
        <w:tab/>
      </w:r>
      <w:r w:rsidR="00B97C6B">
        <w:rPr>
          <w:color w:val="000000"/>
          <w:sz w:val="28"/>
          <w:szCs w:val="28"/>
          <w:lang w:eastAsia="uk-UA"/>
        </w:rPr>
        <w:t>12</w:t>
      </w:r>
    </w:p>
    <w:p w:rsidR="0027614D" w:rsidRPr="00863100" w:rsidRDefault="0027614D" w:rsidP="00E44E5B">
      <w:pPr>
        <w:numPr>
          <w:ilvl w:val="1"/>
          <w:numId w:val="10"/>
        </w:numPr>
        <w:tabs>
          <w:tab w:val="right" w:leader="dot" w:pos="9072"/>
        </w:tabs>
        <w:spacing w:line="360" w:lineRule="auto"/>
        <w:ind w:left="1134" w:right="424" w:hanging="283"/>
        <w:contextualSpacing/>
        <w:rPr>
          <w:color w:val="000000"/>
          <w:sz w:val="28"/>
          <w:szCs w:val="28"/>
          <w:lang w:eastAsia="uk-UA"/>
        </w:rPr>
      </w:pPr>
      <w:r w:rsidRPr="00863100">
        <w:rPr>
          <w:color w:val="000000"/>
          <w:sz w:val="28"/>
          <w:szCs w:val="28"/>
          <w:lang w:eastAsia="uk-UA"/>
        </w:rPr>
        <w:t>Культура споживання медіапродукту</w:t>
      </w:r>
      <w:r w:rsidRPr="00863100">
        <w:rPr>
          <w:color w:val="000000"/>
          <w:sz w:val="28"/>
          <w:szCs w:val="28"/>
          <w:lang w:eastAsia="uk-UA"/>
        </w:rPr>
        <w:tab/>
      </w:r>
      <w:r w:rsidR="00B97C6B">
        <w:rPr>
          <w:color w:val="000000"/>
          <w:sz w:val="28"/>
          <w:szCs w:val="28"/>
          <w:lang w:eastAsia="uk-UA"/>
        </w:rPr>
        <w:t>20</w:t>
      </w:r>
    </w:p>
    <w:p w:rsidR="0027614D" w:rsidRPr="00863100" w:rsidRDefault="00E33D2E" w:rsidP="00E44E5B">
      <w:pPr>
        <w:numPr>
          <w:ilvl w:val="1"/>
          <w:numId w:val="10"/>
        </w:numPr>
        <w:tabs>
          <w:tab w:val="right" w:leader="dot" w:pos="9072"/>
        </w:tabs>
        <w:spacing w:line="360" w:lineRule="auto"/>
        <w:ind w:left="1134" w:hanging="283"/>
        <w:contextualSpacing/>
        <w:rPr>
          <w:color w:val="000000"/>
          <w:sz w:val="28"/>
          <w:szCs w:val="28"/>
          <w:lang w:eastAsia="uk-UA"/>
        </w:rPr>
      </w:pPr>
      <w:r w:rsidRPr="00E33D2E">
        <w:rPr>
          <w:color w:val="000000"/>
          <w:sz w:val="28"/>
          <w:szCs w:val="28"/>
          <w:lang w:eastAsia="uk-UA"/>
        </w:rPr>
        <w:t>Особливості сприйняття інформації підлітками</w:t>
      </w:r>
      <w:r w:rsidR="0027614D" w:rsidRPr="00863100">
        <w:rPr>
          <w:color w:val="000000"/>
          <w:sz w:val="28"/>
          <w:szCs w:val="28"/>
          <w:lang w:eastAsia="uk-UA"/>
        </w:rPr>
        <w:tab/>
      </w:r>
      <w:r w:rsidR="007A4803">
        <w:rPr>
          <w:color w:val="000000"/>
          <w:sz w:val="28"/>
          <w:szCs w:val="28"/>
          <w:lang w:eastAsia="uk-UA"/>
        </w:rPr>
        <w:t>27</w:t>
      </w:r>
    </w:p>
    <w:p w:rsidR="0027614D" w:rsidRPr="00863100" w:rsidRDefault="0027614D" w:rsidP="003C5342">
      <w:pPr>
        <w:spacing w:line="360" w:lineRule="auto"/>
        <w:ind w:right="283" w:firstLine="0"/>
        <w:rPr>
          <w:sz w:val="28"/>
          <w:szCs w:val="28"/>
          <w:lang w:eastAsia="uk-UA"/>
        </w:rPr>
      </w:pPr>
      <w:r w:rsidRPr="00863100">
        <w:rPr>
          <w:color w:val="000000"/>
          <w:sz w:val="28"/>
          <w:szCs w:val="28"/>
          <w:lang w:eastAsia="uk-UA"/>
        </w:rPr>
        <w:t xml:space="preserve">Розділ 2. </w:t>
      </w:r>
      <w:r w:rsidR="003C5342">
        <w:rPr>
          <w:color w:val="000000"/>
          <w:sz w:val="28"/>
          <w:szCs w:val="28"/>
          <w:lang w:eastAsia="uk-UA"/>
        </w:rPr>
        <w:t>СТВОРЕННЯ ВИДАННЯ З МЕДІАГРАМОТНОСТІ ДЛЯ ПІДЛІТКІВ</w:t>
      </w:r>
    </w:p>
    <w:p w:rsidR="004C3129" w:rsidRPr="00863100" w:rsidRDefault="00761F01" w:rsidP="00E44E5B">
      <w:pPr>
        <w:pStyle w:val="a3"/>
        <w:numPr>
          <w:ilvl w:val="0"/>
          <w:numId w:val="9"/>
        </w:numPr>
        <w:tabs>
          <w:tab w:val="right" w:leader="dot" w:pos="9072"/>
        </w:tabs>
        <w:spacing w:line="360" w:lineRule="auto"/>
        <w:ind w:left="1134" w:right="992"/>
        <w:rPr>
          <w:color w:val="000000"/>
          <w:sz w:val="28"/>
          <w:szCs w:val="28"/>
          <w:lang w:eastAsia="uk-UA"/>
        </w:rPr>
      </w:pPr>
      <w:r w:rsidRPr="00761F01">
        <w:rPr>
          <w:color w:val="000000"/>
          <w:sz w:val="28"/>
          <w:szCs w:val="28"/>
          <w:lang w:eastAsia="uk-UA"/>
        </w:rPr>
        <w:t>Медіаграмотність підлітків</w:t>
      </w:r>
      <w:r w:rsidR="00F665FB" w:rsidRPr="00863100">
        <w:rPr>
          <w:color w:val="000000"/>
          <w:sz w:val="28"/>
          <w:szCs w:val="28"/>
          <w:lang w:eastAsia="uk-UA"/>
        </w:rPr>
        <w:tab/>
      </w:r>
      <w:r w:rsidR="000C17A9">
        <w:rPr>
          <w:color w:val="000000"/>
          <w:sz w:val="28"/>
          <w:szCs w:val="28"/>
          <w:lang w:eastAsia="uk-UA"/>
        </w:rPr>
        <w:t>31</w:t>
      </w:r>
    </w:p>
    <w:p w:rsidR="0027614D" w:rsidRPr="00863100" w:rsidRDefault="008B5D86" w:rsidP="00E44E5B">
      <w:pPr>
        <w:pStyle w:val="a3"/>
        <w:numPr>
          <w:ilvl w:val="0"/>
          <w:numId w:val="9"/>
        </w:numPr>
        <w:tabs>
          <w:tab w:val="right" w:leader="dot" w:pos="9072"/>
        </w:tabs>
        <w:spacing w:line="360" w:lineRule="auto"/>
        <w:ind w:left="1134" w:right="991"/>
        <w:rPr>
          <w:color w:val="000000"/>
          <w:sz w:val="28"/>
          <w:szCs w:val="28"/>
          <w:lang w:eastAsia="uk-UA"/>
        </w:rPr>
      </w:pPr>
      <w:r w:rsidRPr="00863100">
        <w:rPr>
          <w:color w:val="000000"/>
          <w:sz w:val="28"/>
          <w:szCs w:val="28"/>
          <w:lang w:eastAsia="uk-UA"/>
        </w:rPr>
        <w:t>Українські проєкти та в</w:t>
      </w:r>
      <w:r w:rsidR="0027614D" w:rsidRPr="00863100">
        <w:rPr>
          <w:color w:val="000000"/>
          <w:sz w:val="28"/>
          <w:szCs w:val="28"/>
          <w:lang w:eastAsia="uk-UA"/>
        </w:rPr>
        <w:t xml:space="preserve">идання </w:t>
      </w:r>
      <w:r w:rsidR="00CA29FC" w:rsidRPr="00863100">
        <w:rPr>
          <w:color w:val="000000"/>
          <w:sz w:val="28"/>
          <w:szCs w:val="28"/>
          <w:lang w:eastAsia="uk-UA"/>
        </w:rPr>
        <w:t>з медіаграмотності</w:t>
      </w:r>
      <w:r w:rsidR="00A4371F" w:rsidRPr="00863100">
        <w:t xml:space="preserve"> </w:t>
      </w:r>
      <w:r w:rsidR="00A4371F" w:rsidRPr="00863100">
        <w:rPr>
          <w:color w:val="000000"/>
          <w:sz w:val="28"/>
          <w:szCs w:val="28"/>
          <w:lang w:eastAsia="uk-UA"/>
        </w:rPr>
        <w:t>для підлітків</w:t>
      </w:r>
      <w:r w:rsidR="0027614D" w:rsidRPr="00863100">
        <w:rPr>
          <w:color w:val="000000"/>
          <w:sz w:val="28"/>
          <w:szCs w:val="28"/>
          <w:lang w:eastAsia="uk-UA"/>
        </w:rPr>
        <w:tab/>
      </w:r>
      <w:r w:rsidR="00D800B0">
        <w:rPr>
          <w:color w:val="000000"/>
          <w:sz w:val="28"/>
          <w:szCs w:val="28"/>
          <w:lang w:eastAsia="uk-UA"/>
        </w:rPr>
        <w:t>37</w:t>
      </w:r>
    </w:p>
    <w:p w:rsidR="0027614D" w:rsidRDefault="00F665FB" w:rsidP="00E44E5B">
      <w:pPr>
        <w:pStyle w:val="a3"/>
        <w:numPr>
          <w:ilvl w:val="0"/>
          <w:numId w:val="9"/>
        </w:numPr>
        <w:tabs>
          <w:tab w:val="right" w:leader="dot" w:pos="9072"/>
        </w:tabs>
        <w:spacing w:line="360" w:lineRule="auto"/>
        <w:ind w:left="1134" w:right="991" w:hanging="425"/>
        <w:rPr>
          <w:color w:val="000000"/>
          <w:sz w:val="28"/>
          <w:szCs w:val="28"/>
          <w:lang w:eastAsia="uk-UA"/>
        </w:rPr>
      </w:pPr>
      <w:r w:rsidRPr="00863100">
        <w:rPr>
          <w:color w:val="000000"/>
          <w:sz w:val="28"/>
          <w:szCs w:val="28"/>
          <w:lang w:eastAsia="uk-UA"/>
        </w:rPr>
        <w:t>Методика с</w:t>
      </w:r>
      <w:r w:rsidR="0027614D" w:rsidRPr="00863100">
        <w:rPr>
          <w:color w:val="000000"/>
          <w:sz w:val="28"/>
          <w:szCs w:val="28"/>
          <w:lang w:eastAsia="uk-UA"/>
        </w:rPr>
        <w:t>творення видання з медіограмотності для підлітків</w:t>
      </w:r>
      <w:r w:rsidR="0027614D" w:rsidRPr="00863100">
        <w:rPr>
          <w:color w:val="000000"/>
          <w:sz w:val="28"/>
          <w:szCs w:val="28"/>
          <w:lang w:eastAsia="uk-UA"/>
        </w:rPr>
        <w:tab/>
      </w:r>
      <w:r w:rsidR="00965ECA">
        <w:rPr>
          <w:color w:val="000000"/>
          <w:sz w:val="28"/>
          <w:szCs w:val="28"/>
          <w:lang w:eastAsia="uk-UA"/>
        </w:rPr>
        <w:t>47</w:t>
      </w:r>
    </w:p>
    <w:p w:rsidR="00477277" w:rsidRPr="00863100" w:rsidRDefault="00477277" w:rsidP="00E44E5B">
      <w:pPr>
        <w:pStyle w:val="a3"/>
        <w:numPr>
          <w:ilvl w:val="0"/>
          <w:numId w:val="9"/>
        </w:numPr>
        <w:tabs>
          <w:tab w:val="right" w:leader="dot" w:pos="9072"/>
        </w:tabs>
        <w:spacing w:line="360" w:lineRule="auto"/>
        <w:ind w:left="1134" w:right="992" w:hanging="357"/>
        <w:rPr>
          <w:color w:val="000000"/>
          <w:sz w:val="28"/>
          <w:szCs w:val="28"/>
          <w:lang w:eastAsia="uk-UA"/>
        </w:rPr>
      </w:pPr>
      <w:r w:rsidRPr="00477277">
        <w:rPr>
          <w:color w:val="000000"/>
          <w:sz w:val="28"/>
          <w:szCs w:val="28"/>
          <w:lang w:eastAsia="uk-UA"/>
        </w:rPr>
        <w:t>Маркетингова концепція видання</w:t>
      </w:r>
      <w:r w:rsidR="00965ECA">
        <w:rPr>
          <w:color w:val="000000"/>
          <w:sz w:val="28"/>
          <w:szCs w:val="28"/>
          <w:lang w:eastAsia="uk-UA"/>
        </w:rPr>
        <w:tab/>
      </w:r>
      <w:r w:rsidR="00EA41E8">
        <w:rPr>
          <w:color w:val="000000"/>
          <w:sz w:val="28"/>
          <w:szCs w:val="28"/>
          <w:lang w:eastAsia="uk-UA"/>
        </w:rPr>
        <w:t>55</w:t>
      </w:r>
    </w:p>
    <w:p w:rsidR="0027614D" w:rsidRPr="00863100" w:rsidRDefault="0027614D" w:rsidP="0027614D">
      <w:pPr>
        <w:tabs>
          <w:tab w:val="right" w:leader="dot" w:pos="9072"/>
        </w:tabs>
        <w:spacing w:line="360" w:lineRule="auto"/>
        <w:ind w:firstLine="0"/>
        <w:rPr>
          <w:sz w:val="28"/>
          <w:szCs w:val="28"/>
          <w:lang w:eastAsia="uk-UA"/>
        </w:rPr>
      </w:pPr>
      <w:r w:rsidRPr="00863100">
        <w:rPr>
          <w:color w:val="000000"/>
          <w:sz w:val="28"/>
          <w:szCs w:val="28"/>
          <w:lang w:eastAsia="uk-UA"/>
        </w:rPr>
        <w:t>ВИСНОВКИ</w:t>
      </w:r>
      <w:r w:rsidRPr="00863100">
        <w:rPr>
          <w:color w:val="000000"/>
          <w:sz w:val="28"/>
          <w:szCs w:val="28"/>
          <w:lang w:eastAsia="uk-UA"/>
        </w:rPr>
        <w:tab/>
      </w:r>
      <w:r w:rsidR="00622B5A">
        <w:rPr>
          <w:color w:val="000000"/>
          <w:sz w:val="28"/>
          <w:szCs w:val="28"/>
          <w:lang w:eastAsia="uk-UA"/>
        </w:rPr>
        <w:t>59</w:t>
      </w:r>
    </w:p>
    <w:p w:rsidR="00B230EF" w:rsidRDefault="0027614D" w:rsidP="00C345D2">
      <w:pPr>
        <w:pStyle w:val="a4"/>
        <w:tabs>
          <w:tab w:val="right" w:leader="dot" w:pos="9072"/>
        </w:tabs>
        <w:spacing w:before="0" w:line="360" w:lineRule="auto"/>
        <w:rPr>
          <w:rFonts w:ascii="Times New Roman" w:eastAsia="Times New Roman" w:hAnsi="Times New Roman" w:cs="Times New Roman"/>
          <w:b w:val="0"/>
          <w:bCs w:val="0"/>
          <w:color w:val="000000"/>
          <w:lang w:val="uk-UA" w:eastAsia="uk-UA"/>
        </w:rPr>
      </w:pPr>
      <w:r w:rsidRPr="00863100">
        <w:rPr>
          <w:rFonts w:ascii="Times New Roman" w:eastAsia="Times New Roman" w:hAnsi="Times New Roman" w:cs="Times New Roman"/>
          <w:b w:val="0"/>
          <w:bCs w:val="0"/>
          <w:color w:val="000000"/>
          <w:lang w:val="uk-UA" w:eastAsia="uk-UA"/>
        </w:rPr>
        <w:t>СПИСОК ВИКОРИСТАНОЇ ЛІТЕРАТУРИ</w:t>
      </w:r>
      <w:r w:rsidR="00C345D2" w:rsidRPr="00863100">
        <w:rPr>
          <w:rFonts w:ascii="Times New Roman" w:eastAsia="Times New Roman" w:hAnsi="Times New Roman" w:cs="Times New Roman"/>
          <w:b w:val="0"/>
          <w:bCs w:val="0"/>
          <w:color w:val="000000"/>
          <w:lang w:val="uk-UA" w:eastAsia="uk-UA"/>
        </w:rPr>
        <w:tab/>
      </w:r>
      <w:r w:rsidR="007533A9">
        <w:rPr>
          <w:rFonts w:ascii="Times New Roman" w:eastAsia="Times New Roman" w:hAnsi="Times New Roman" w:cs="Times New Roman"/>
          <w:b w:val="0"/>
          <w:bCs w:val="0"/>
          <w:color w:val="000000"/>
          <w:lang w:val="uk-UA" w:eastAsia="uk-UA"/>
        </w:rPr>
        <w:t>61</w:t>
      </w:r>
    </w:p>
    <w:p w:rsidR="009A6C54" w:rsidRPr="009A6C54" w:rsidRDefault="009A6C54" w:rsidP="009A6C54">
      <w:pPr>
        <w:tabs>
          <w:tab w:val="right" w:leader="dot" w:pos="9072"/>
        </w:tabs>
        <w:ind w:firstLine="0"/>
        <w:rPr>
          <w:lang w:eastAsia="uk-UA"/>
        </w:rPr>
      </w:pPr>
      <w:r>
        <w:rPr>
          <w:lang w:eastAsia="uk-UA"/>
        </w:rPr>
        <w:t>ДОДАТКИ</w:t>
      </w:r>
      <w:r>
        <w:rPr>
          <w:lang w:eastAsia="uk-UA"/>
        </w:rPr>
        <w:tab/>
      </w:r>
      <w:r w:rsidR="001F62E1">
        <w:rPr>
          <w:lang w:eastAsia="uk-UA"/>
        </w:rPr>
        <w:t>66</w:t>
      </w:r>
    </w:p>
    <w:p w:rsidR="00292F00" w:rsidRPr="00863100" w:rsidRDefault="00292F00" w:rsidP="00292F00">
      <w:pPr>
        <w:spacing w:line="360" w:lineRule="auto"/>
        <w:ind w:firstLine="0"/>
        <w:rPr>
          <w:sz w:val="28"/>
          <w:szCs w:val="28"/>
          <w:lang w:eastAsia="uk-UA"/>
        </w:rPr>
      </w:pPr>
    </w:p>
    <w:p w:rsidR="00DD04BE" w:rsidRPr="00863100" w:rsidRDefault="00DD04BE" w:rsidP="00292F00">
      <w:pPr>
        <w:spacing w:line="360" w:lineRule="auto"/>
        <w:ind w:firstLine="0"/>
        <w:rPr>
          <w:sz w:val="28"/>
          <w:szCs w:val="28"/>
          <w:lang w:eastAsia="uk-UA"/>
        </w:rPr>
      </w:pPr>
      <w:r w:rsidRPr="00863100">
        <w:rPr>
          <w:sz w:val="28"/>
          <w:szCs w:val="28"/>
          <w:lang w:eastAsia="uk-UA"/>
        </w:rPr>
        <w:br w:type="page"/>
      </w:r>
    </w:p>
    <w:p w:rsidR="00AC7C6C" w:rsidRPr="00863100" w:rsidRDefault="00AC7C6C" w:rsidP="003F2EDE">
      <w:pPr>
        <w:spacing w:after="240" w:line="360" w:lineRule="auto"/>
        <w:ind w:firstLine="0"/>
        <w:jc w:val="center"/>
        <w:outlineLvl w:val="0"/>
        <w:rPr>
          <w:sz w:val="28"/>
        </w:rPr>
      </w:pPr>
      <w:bookmarkStart w:id="0" w:name="_Toc73286056"/>
      <w:r w:rsidRPr="00863100">
        <w:rPr>
          <w:sz w:val="28"/>
        </w:rPr>
        <w:lastRenderedPageBreak/>
        <w:t>ВСТУП</w:t>
      </w:r>
      <w:bookmarkEnd w:id="0"/>
    </w:p>
    <w:p w:rsidR="00151DCC" w:rsidRPr="00863100" w:rsidRDefault="00AC7C6C" w:rsidP="002A1DDD">
      <w:pPr>
        <w:spacing w:line="360" w:lineRule="auto"/>
        <w:ind w:firstLine="709"/>
        <w:rPr>
          <w:sz w:val="28"/>
        </w:rPr>
      </w:pPr>
      <w:r w:rsidRPr="00863100">
        <w:rPr>
          <w:sz w:val="28"/>
        </w:rPr>
        <w:t>Еп</w:t>
      </w:r>
      <w:r w:rsidR="00151DCC" w:rsidRPr="00863100">
        <w:rPr>
          <w:sz w:val="28"/>
        </w:rPr>
        <w:t xml:space="preserve">оха інформаційних технологій </w:t>
      </w:r>
      <w:r w:rsidRPr="00863100">
        <w:rPr>
          <w:sz w:val="28"/>
        </w:rPr>
        <w:t xml:space="preserve">XXI ст. є найпотужнішим чинником докорінної трансформації </w:t>
      </w:r>
      <w:r w:rsidR="00151DCC" w:rsidRPr="00863100">
        <w:rPr>
          <w:sz w:val="28"/>
        </w:rPr>
        <w:t xml:space="preserve">культури людства. </w:t>
      </w:r>
      <w:r w:rsidR="003A17E8">
        <w:rPr>
          <w:sz w:val="28"/>
        </w:rPr>
        <w:t>Сьогодні</w:t>
      </w:r>
      <w:r w:rsidR="00151DCC" w:rsidRPr="00863100">
        <w:rPr>
          <w:sz w:val="28"/>
        </w:rPr>
        <w:t xml:space="preserve"> </w:t>
      </w:r>
      <w:r w:rsidRPr="00863100">
        <w:rPr>
          <w:sz w:val="28"/>
        </w:rPr>
        <w:t xml:space="preserve">в один ряд з базовими біологічними потребами, такими як </w:t>
      </w:r>
      <w:r w:rsidR="00151DCC" w:rsidRPr="00863100">
        <w:rPr>
          <w:sz w:val="28"/>
        </w:rPr>
        <w:t xml:space="preserve">їжа, вода, повітря, житло, </w:t>
      </w:r>
      <w:r w:rsidRPr="00863100">
        <w:rPr>
          <w:sz w:val="28"/>
        </w:rPr>
        <w:t xml:space="preserve">відпочинок, стає інша потреба </w:t>
      </w:r>
      <w:r w:rsidR="00151DCC" w:rsidRPr="00863100">
        <w:rPr>
          <w:sz w:val="28"/>
        </w:rPr>
        <w:t>–</w:t>
      </w:r>
      <w:r w:rsidRPr="00863100">
        <w:rPr>
          <w:sz w:val="28"/>
        </w:rPr>
        <w:t xml:space="preserve"> потреба в інформації. </w:t>
      </w:r>
    </w:p>
    <w:p w:rsidR="00AE356E" w:rsidRPr="00863100" w:rsidRDefault="008E4AD2" w:rsidP="002A1DDD">
      <w:pPr>
        <w:spacing w:line="360" w:lineRule="auto"/>
        <w:ind w:firstLine="709"/>
        <w:rPr>
          <w:sz w:val="28"/>
        </w:rPr>
      </w:pPr>
      <w:r w:rsidRPr="00863100">
        <w:rPr>
          <w:sz w:val="28"/>
        </w:rPr>
        <w:t xml:space="preserve">Сучасні засоби комунікації відіграють важливу роль </w:t>
      </w:r>
      <w:r w:rsidR="003A17E8">
        <w:rPr>
          <w:sz w:val="28"/>
        </w:rPr>
        <w:t>у</w:t>
      </w:r>
      <w:r w:rsidRPr="00863100">
        <w:rPr>
          <w:sz w:val="28"/>
        </w:rPr>
        <w:t xml:space="preserve"> житті кожної людини, формуючи її цінності та моделі поведінки. Особливе значення вони мають для молоді, яка є активним користувачем  інтернету. Значну частину часу проводять в ньому  підлітки, адже саме там відбувається </w:t>
      </w:r>
      <w:r w:rsidR="00863100" w:rsidRPr="00863100">
        <w:rPr>
          <w:sz w:val="28"/>
        </w:rPr>
        <w:t>більшість</w:t>
      </w:r>
      <w:r w:rsidRPr="00863100">
        <w:rPr>
          <w:sz w:val="28"/>
        </w:rPr>
        <w:t xml:space="preserve"> їх персональних комунікацій. Такий медіапростір </w:t>
      </w:r>
      <w:r w:rsidR="003A17E8" w:rsidRPr="003A17E8">
        <w:rPr>
          <w:sz w:val="28"/>
        </w:rPr>
        <w:t xml:space="preserve">не тільки </w:t>
      </w:r>
      <w:r w:rsidRPr="00863100">
        <w:rPr>
          <w:sz w:val="28"/>
        </w:rPr>
        <w:t>слугує для комунікації з однолітками, а</w:t>
      </w:r>
      <w:r w:rsidR="00AC7C6C" w:rsidRPr="00863100">
        <w:rPr>
          <w:sz w:val="28"/>
        </w:rPr>
        <w:t xml:space="preserve"> </w:t>
      </w:r>
      <w:r w:rsidR="003A17E8">
        <w:rPr>
          <w:sz w:val="28"/>
        </w:rPr>
        <w:t>й</w:t>
      </w:r>
      <w:r w:rsidR="00AC7C6C" w:rsidRPr="00863100">
        <w:rPr>
          <w:sz w:val="28"/>
        </w:rPr>
        <w:t xml:space="preserve"> задає </w:t>
      </w:r>
      <w:r w:rsidR="00863100" w:rsidRPr="00863100">
        <w:rPr>
          <w:sz w:val="28"/>
        </w:rPr>
        <w:t>уявлення</w:t>
      </w:r>
      <w:r w:rsidRPr="00863100">
        <w:rPr>
          <w:sz w:val="28"/>
        </w:rPr>
        <w:t xml:space="preserve"> про </w:t>
      </w:r>
      <w:r w:rsidR="000B6480" w:rsidRPr="000B6480">
        <w:rPr>
          <w:sz w:val="28"/>
        </w:rPr>
        <w:t>продуктивні стратегії поведінки</w:t>
      </w:r>
      <w:r w:rsidR="000B6480">
        <w:rPr>
          <w:sz w:val="28"/>
        </w:rPr>
        <w:t xml:space="preserve">, </w:t>
      </w:r>
      <w:r w:rsidRPr="00863100">
        <w:rPr>
          <w:sz w:val="28"/>
        </w:rPr>
        <w:t>життєві</w:t>
      </w:r>
      <w:r w:rsidR="000B6480">
        <w:rPr>
          <w:sz w:val="28"/>
        </w:rPr>
        <w:t xml:space="preserve"> орієнтири</w:t>
      </w:r>
      <w:r w:rsidR="00AC7C6C" w:rsidRPr="00863100">
        <w:rPr>
          <w:sz w:val="28"/>
        </w:rPr>
        <w:t xml:space="preserve"> </w:t>
      </w:r>
      <w:r w:rsidR="000B6480">
        <w:rPr>
          <w:sz w:val="28"/>
        </w:rPr>
        <w:t>та професійне майбутнє</w:t>
      </w:r>
      <w:r w:rsidR="00AC7C6C" w:rsidRPr="00863100">
        <w:rPr>
          <w:sz w:val="28"/>
        </w:rPr>
        <w:t xml:space="preserve">. </w:t>
      </w:r>
      <w:r w:rsidR="00863100" w:rsidRPr="00863100">
        <w:rPr>
          <w:sz w:val="28"/>
        </w:rPr>
        <w:t>Враховуючи</w:t>
      </w:r>
      <w:r w:rsidR="00E0599F">
        <w:rPr>
          <w:sz w:val="28"/>
        </w:rPr>
        <w:t xml:space="preserve"> </w:t>
      </w:r>
      <w:r w:rsidR="008C2A13" w:rsidRPr="00863100">
        <w:rPr>
          <w:sz w:val="28"/>
        </w:rPr>
        <w:t xml:space="preserve">важливу </w:t>
      </w:r>
      <w:r w:rsidR="00AC7C6C" w:rsidRPr="00863100">
        <w:rPr>
          <w:sz w:val="28"/>
        </w:rPr>
        <w:t xml:space="preserve">роль </w:t>
      </w:r>
      <w:r w:rsidR="008C2A13" w:rsidRPr="00863100">
        <w:rPr>
          <w:sz w:val="28"/>
        </w:rPr>
        <w:t>медіа</w:t>
      </w:r>
      <w:r w:rsidR="00AC7C6C" w:rsidRPr="00863100">
        <w:rPr>
          <w:sz w:val="28"/>
        </w:rPr>
        <w:t xml:space="preserve"> в сучасному суспільстві</w:t>
      </w:r>
      <w:r w:rsidR="00AE356E" w:rsidRPr="00863100">
        <w:rPr>
          <w:sz w:val="28"/>
        </w:rPr>
        <w:t xml:space="preserve"> та, зокрема, </w:t>
      </w:r>
      <w:r w:rsidR="00E0599F">
        <w:rPr>
          <w:sz w:val="28"/>
        </w:rPr>
        <w:t>у</w:t>
      </w:r>
      <w:r w:rsidR="00AE356E" w:rsidRPr="00863100">
        <w:rPr>
          <w:sz w:val="28"/>
        </w:rPr>
        <w:t xml:space="preserve"> житті підлітків</w:t>
      </w:r>
      <w:r w:rsidR="00AC7C6C" w:rsidRPr="00863100">
        <w:rPr>
          <w:sz w:val="28"/>
        </w:rPr>
        <w:t xml:space="preserve">, </w:t>
      </w:r>
      <w:r w:rsidR="00AE356E" w:rsidRPr="00863100">
        <w:rPr>
          <w:sz w:val="28"/>
        </w:rPr>
        <w:t>варт</w:t>
      </w:r>
      <w:r w:rsidR="00AC7C6C" w:rsidRPr="00863100">
        <w:rPr>
          <w:sz w:val="28"/>
        </w:rPr>
        <w:t xml:space="preserve">о звернути увагу на </w:t>
      </w:r>
      <w:r w:rsidR="00AE356E" w:rsidRPr="00863100">
        <w:rPr>
          <w:sz w:val="28"/>
        </w:rPr>
        <w:t>їх негативні аспекти: маніпуляцію, дезінформацію та кібербулінг</w:t>
      </w:r>
      <w:r w:rsidR="00AC7C6C" w:rsidRPr="00863100">
        <w:rPr>
          <w:sz w:val="28"/>
        </w:rPr>
        <w:t xml:space="preserve">. </w:t>
      </w:r>
      <w:r w:rsidR="00AE356E" w:rsidRPr="00863100">
        <w:rPr>
          <w:sz w:val="28"/>
        </w:rPr>
        <w:t>Підлітки, які ще не мають достатн</w:t>
      </w:r>
      <w:r w:rsidR="00E0599F">
        <w:rPr>
          <w:sz w:val="28"/>
        </w:rPr>
        <w:t>іх</w:t>
      </w:r>
      <w:r w:rsidR="00AE356E" w:rsidRPr="00863100">
        <w:rPr>
          <w:sz w:val="28"/>
        </w:rPr>
        <w:t xml:space="preserve"> навичок аналізу інформації, особливо вразливі перед цими  явищами. </w:t>
      </w:r>
    </w:p>
    <w:p w:rsidR="00AC7C6C" w:rsidRPr="00863100" w:rsidRDefault="00AC7C6C" w:rsidP="002A1DDD">
      <w:pPr>
        <w:spacing w:line="360" w:lineRule="auto"/>
        <w:ind w:firstLine="709"/>
        <w:rPr>
          <w:sz w:val="28"/>
        </w:rPr>
      </w:pPr>
      <w:r w:rsidRPr="00863100">
        <w:rPr>
          <w:sz w:val="28"/>
        </w:rPr>
        <w:t xml:space="preserve">Зростаючий потік інформації вимагає від людини не тільки </w:t>
      </w:r>
      <w:r w:rsidR="00AE356E" w:rsidRPr="00863100">
        <w:rPr>
          <w:sz w:val="28"/>
        </w:rPr>
        <w:t xml:space="preserve">вибору </w:t>
      </w:r>
      <w:r w:rsidRPr="00863100">
        <w:rPr>
          <w:sz w:val="28"/>
        </w:rPr>
        <w:t xml:space="preserve">адекватного </w:t>
      </w:r>
      <w:r w:rsidR="00AE356E" w:rsidRPr="00863100">
        <w:rPr>
          <w:sz w:val="28"/>
        </w:rPr>
        <w:t xml:space="preserve">джерела інформації, а </w:t>
      </w:r>
      <w:r w:rsidRPr="00863100">
        <w:rPr>
          <w:sz w:val="28"/>
        </w:rPr>
        <w:t xml:space="preserve">сприйняття, </w:t>
      </w:r>
      <w:r w:rsidR="00AE356E" w:rsidRPr="00863100">
        <w:rPr>
          <w:sz w:val="28"/>
        </w:rPr>
        <w:t xml:space="preserve">осмислення і </w:t>
      </w:r>
      <w:r w:rsidRPr="00863100">
        <w:rPr>
          <w:sz w:val="28"/>
        </w:rPr>
        <w:t xml:space="preserve">критичного аналізу </w:t>
      </w:r>
      <w:r w:rsidR="00AE356E" w:rsidRPr="00863100">
        <w:rPr>
          <w:sz w:val="28"/>
        </w:rPr>
        <w:t>будь-якого медіапродукту</w:t>
      </w:r>
      <w:r w:rsidRPr="00863100">
        <w:rPr>
          <w:sz w:val="28"/>
        </w:rPr>
        <w:t>.</w:t>
      </w:r>
      <w:r w:rsidR="00AE356E" w:rsidRPr="00863100">
        <w:t xml:space="preserve"> </w:t>
      </w:r>
      <w:r w:rsidR="00CA28A1" w:rsidRPr="00863100">
        <w:t xml:space="preserve">Саме тому медіаосвіта та </w:t>
      </w:r>
      <w:r w:rsidR="00CA28A1" w:rsidRPr="00863100">
        <w:rPr>
          <w:sz w:val="28"/>
        </w:rPr>
        <w:t>медіа</w:t>
      </w:r>
      <w:r w:rsidR="00AE356E" w:rsidRPr="00863100">
        <w:rPr>
          <w:sz w:val="28"/>
        </w:rPr>
        <w:t>грамотність</w:t>
      </w:r>
      <w:r w:rsidR="005066C3" w:rsidRPr="00863100">
        <w:rPr>
          <w:sz w:val="28"/>
        </w:rPr>
        <w:t xml:space="preserve"> такі </w:t>
      </w:r>
      <w:r w:rsidR="00AE356E" w:rsidRPr="00863100">
        <w:rPr>
          <w:sz w:val="28"/>
        </w:rPr>
        <w:t>важливі.</w:t>
      </w:r>
    </w:p>
    <w:p w:rsidR="00B230EF" w:rsidRPr="00863100" w:rsidRDefault="0096227A" w:rsidP="002A1DDD">
      <w:pPr>
        <w:spacing w:line="360" w:lineRule="auto"/>
        <w:ind w:firstLine="709"/>
        <w:rPr>
          <w:sz w:val="28"/>
          <w:szCs w:val="28"/>
        </w:rPr>
      </w:pPr>
      <w:r w:rsidRPr="00863100">
        <w:rPr>
          <w:sz w:val="28"/>
          <w:szCs w:val="28"/>
        </w:rPr>
        <w:t xml:space="preserve">Тема медіаграмотності широко розглянута вітчизняними науковцями. Менше уваги </w:t>
      </w:r>
      <w:r w:rsidR="00E0599F">
        <w:rPr>
          <w:sz w:val="28"/>
          <w:szCs w:val="28"/>
        </w:rPr>
        <w:t>в</w:t>
      </w:r>
      <w:r w:rsidRPr="00863100">
        <w:rPr>
          <w:sz w:val="28"/>
          <w:szCs w:val="28"/>
        </w:rPr>
        <w:t xml:space="preserve"> науковій літературі приділено </w:t>
      </w:r>
      <w:r w:rsidR="00E0599F">
        <w:rPr>
          <w:sz w:val="28"/>
          <w:szCs w:val="28"/>
        </w:rPr>
        <w:t>визначенню</w:t>
      </w:r>
      <w:r w:rsidRPr="00863100">
        <w:rPr>
          <w:sz w:val="28"/>
          <w:szCs w:val="28"/>
        </w:rPr>
        <w:t xml:space="preserve"> рівня медіаграмотності </w:t>
      </w:r>
      <w:r w:rsidR="00E0599F">
        <w:rPr>
          <w:sz w:val="28"/>
          <w:szCs w:val="28"/>
        </w:rPr>
        <w:t>в</w:t>
      </w:r>
      <w:r w:rsidRPr="00863100">
        <w:rPr>
          <w:sz w:val="28"/>
          <w:szCs w:val="28"/>
        </w:rPr>
        <w:t xml:space="preserve"> юнацькому, а саме підлітковому віці. Також д</w:t>
      </w:r>
      <w:r w:rsidR="00DE67F2" w:rsidRPr="00863100">
        <w:rPr>
          <w:sz w:val="28"/>
          <w:szCs w:val="28"/>
        </w:rPr>
        <w:t>ослідження</w:t>
      </w:r>
      <w:r w:rsidR="0052634F" w:rsidRPr="00863100">
        <w:rPr>
          <w:sz w:val="28"/>
          <w:szCs w:val="28"/>
        </w:rPr>
        <w:t>м</w:t>
      </w:r>
      <w:r w:rsidR="00DE67F2" w:rsidRPr="00863100">
        <w:rPr>
          <w:sz w:val="28"/>
          <w:szCs w:val="28"/>
        </w:rPr>
        <w:t xml:space="preserve"> </w:t>
      </w:r>
      <w:r w:rsidR="00E0599F">
        <w:rPr>
          <w:sz w:val="28"/>
          <w:szCs w:val="28"/>
        </w:rPr>
        <w:t>й</w:t>
      </w:r>
      <w:r w:rsidR="00DE67F2" w:rsidRPr="00863100">
        <w:rPr>
          <w:sz w:val="28"/>
          <w:szCs w:val="28"/>
        </w:rPr>
        <w:t xml:space="preserve"> систематизаці</w:t>
      </w:r>
      <w:r w:rsidR="0052634F" w:rsidRPr="00863100">
        <w:rPr>
          <w:sz w:val="28"/>
          <w:szCs w:val="28"/>
        </w:rPr>
        <w:t>ї</w:t>
      </w:r>
      <w:r w:rsidR="00DE67F2" w:rsidRPr="00863100">
        <w:rPr>
          <w:sz w:val="28"/>
          <w:szCs w:val="28"/>
        </w:rPr>
        <w:t xml:space="preserve"> знань з медіаосвіти </w:t>
      </w:r>
      <w:r w:rsidR="0052634F" w:rsidRPr="00863100">
        <w:rPr>
          <w:sz w:val="28"/>
          <w:szCs w:val="28"/>
        </w:rPr>
        <w:t xml:space="preserve"> переважно займаються науковці з Америки та країн</w:t>
      </w:r>
      <w:r w:rsidR="00DE67F2" w:rsidRPr="00863100">
        <w:rPr>
          <w:sz w:val="28"/>
          <w:szCs w:val="28"/>
        </w:rPr>
        <w:t xml:space="preserve"> </w:t>
      </w:r>
      <w:r w:rsidRPr="00863100">
        <w:rPr>
          <w:sz w:val="28"/>
          <w:szCs w:val="28"/>
        </w:rPr>
        <w:t>Європи</w:t>
      </w:r>
      <w:r w:rsidR="0052634F" w:rsidRPr="00863100">
        <w:rPr>
          <w:sz w:val="28"/>
          <w:szCs w:val="28"/>
        </w:rPr>
        <w:t>, адже там медіаосвіта інтегрована в шкільну програму</w:t>
      </w:r>
      <w:r w:rsidR="00DE67F2" w:rsidRPr="00863100">
        <w:rPr>
          <w:sz w:val="28"/>
          <w:szCs w:val="28"/>
        </w:rPr>
        <w:t xml:space="preserve">. </w:t>
      </w:r>
      <w:r w:rsidR="00B230EF" w:rsidRPr="00863100">
        <w:rPr>
          <w:sz w:val="28"/>
          <w:szCs w:val="28"/>
        </w:rPr>
        <w:t>Попри це</w:t>
      </w:r>
      <w:r w:rsidR="005D3466" w:rsidRPr="00863100">
        <w:rPr>
          <w:sz w:val="28"/>
          <w:szCs w:val="28"/>
        </w:rPr>
        <w:t>,</w:t>
      </w:r>
      <w:r w:rsidR="005061B5">
        <w:rPr>
          <w:sz w:val="28"/>
          <w:szCs w:val="28"/>
        </w:rPr>
        <w:t xml:space="preserve"> мало</w:t>
      </w:r>
      <w:r w:rsidR="00E0599F">
        <w:rPr>
          <w:sz w:val="28"/>
          <w:szCs w:val="28"/>
        </w:rPr>
        <w:t>виченим</w:t>
      </w:r>
      <w:r w:rsidR="00B230EF" w:rsidRPr="00863100">
        <w:rPr>
          <w:sz w:val="28"/>
          <w:szCs w:val="28"/>
        </w:rPr>
        <w:t xml:space="preserve"> залишається </w:t>
      </w:r>
      <w:r w:rsidR="005D3466" w:rsidRPr="00863100">
        <w:rPr>
          <w:sz w:val="28"/>
          <w:szCs w:val="28"/>
        </w:rPr>
        <w:t>саме створення видання з медіа</w:t>
      </w:r>
      <w:r w:rsidR="00B230EF" w:rsidRPr="00863100">
        <w:rPr>
          <w:sz w:val="28"/>
          <w:szCs w:val="28"/>
        </w:rPr>
        <w:t>грамотності</w:t>
      </w:r>
      <w:r w:rsidR="005D3466" w:rsidRPr="00863100">
        <w:rPr>
          <w:sz w:val="28"/>
          <w:szCs w:val="28"/>
        </w:rPr>
        <w:t>.</w:t>
      </w:r>
      <w:r w:rsidR="00D86910" w:rsidRPr="00863100">
        <w:rPr>
          <w:sz w:val="28"/>
          <w:szCs w:val="28"/>
        </w:rPr>
        <w:t xml:space="preserve"> </w:t>
      </w:r>
      <w:r w:rsidR="00E0599F" w:rsidRPr="00E0599F">
        <w:rPr>
          <w:b/>
          <w:sz w:val="28"/>
          <w:szCs w:val="28"/>
        </w:rPr>
        <w:t>Т</w:t>
      </w:r>
      <w:r w:rsidR="00D86910" w:rsidRPr="00E0599F">
        <w:rPr>
          <w:b/>
          <w:sz w:val="28"/>
          <w:szCs w:val="28"/>
        </w:rPr>
        <w:t>ема</w:t>
      </w:r>
      <w:r w:rsidR="00D86910" w:rsidRPr="00863100">
        <w:rPr>
          <w:b/>
          <w:sz w:val="28"/>
          <w:szCs w:val="28"/>
        </w:rPr>
        <w:t xml:space="preserve"> є актуальною,</w:t>
      </w:r>
      <w:r w:rsidR="00D86910" w:rsidRPr="00863100">
        <w:rPr>
          <w:sz w:val="28"/>
          <w:szCs w:val="28"/>
        </w:rPr>
        <w:t xml:space="preserve"> адже в Україні не існує видання з медіаграмотності</w:t>
      </w:r>
      <w:r w:rsidRPr="00863100">
        <w:t xml:space="preserve"> </w:t>
      </w:r>
      <w:r w:rsidRPr="00863100">
        <w:rPr>
          <w:sz w:val="28"/>
          <w:szCs w:val="28"/>
        </w:rPr>
        <w:t>для підлітків</w:t>
      </w:r>
      <w:r w:rsidR="00D86910" w:rsidRPr="00863100">
        <w:rPr>
          <w:sz w:val="28"/>
          <w:szCs w:val="28"/>
        </w:rPr>
        <w:t xml:space="preserve">, яке б відповідало </w:t>
      </w:r>
      <w:r w:rsidRPr="00863100">
        <w:rPr>
          <w:sz w:val="28"/>
          <w:szCs w:val="28"/>
        </w:rPr>
        <w:t xml:space="preserve">їх </w:t>
      </w:r>
      <w:r w:rsidR="00D86910" w:rsidRPr="00863100">
        <w:rPr>
          <w:sz w:val="28"/>
          <w:szCs w:val="28"/>
        </w:rPr>
        <w:t>потребам та смакам</w:t>
      </w:r>
      <w:r w:rsidR="000A134B" w:rsidRPr="00863100">
        <w:rPr>
          <w:sz w:val="28"/>
          <w:szCs w:val="28"/>
        </w:rPr>
        <w:t xml:space="preserve">, </w:t>
      </w:r>
      <w:r w:rsidR="00B230EF" w:rsidRPr="00863100">
        <w:rPr>
          <w:sz w:val="28"/>
          <w:szCs w:val="28"/>
        </w:rPr>
        <w:t xml:space="preserve">що зумовило вибір </w:t>
      </w:r>
      <w:r w:rsidR="00E0599F">
        <w:rPr>
          <w:sz w:val="28"/>
          <w:szCs w:val="28"/>
        </w:rPr>
        <w:t xml:space="preserve">цієї </w:t>
      </w:r>
      <w:r w:rsidR="00B230EF" w:rsidRPr="00863100">
        <w:rPr>
          <w:sz w:val="28"/>
          <w:szCs w:val="28"/>
        </w:rPr>
        <w:t xml:space="preserve">теми для </w:t>
      </w:r>
      <w:r w:rsidR="000A134B" w:rsidRPr="00863100">
        <w:rPr>
          <w:sz w:val="28"/>
          <w:szCs w:val="28"/>
        </w:rPr>
        <w:t>створення проєкту</w:t>
      </w:r>
      <w:r w:rsidR="00B230EF" w:rsidRPr="00863100">
        <w:rPr>
          <w:sz w:val="28"/>
          <w:szCs w:val="28"/>
        </w:rPr>
        <w:t>.</w:t>
      </w:r>
    </w:p>
    <w:p w:rsidR="00B230EF" w:rsidRPr="00863100" w:rsidRDefault="00B230EF" w:rsidP="002A1DDD">
      <w:pPr>
        <w:spacing w:line="360" w:lineRule="auto"/>
        <w:ind w:firstLine="709"/>
        <w:rPr>
          <w:sz w:val="28"/>
          <w:szCs w:val="28"/>
        </w:rPr>
      </w:pPr>
      <w:r w:rsidRPr="00863100">
        <w:rPr>
          <w:b/>
          <w:sz w:val="28"/>
          <w:szCs w:val="28"/>
        </w:rPr>
        <w:lastRenderedPageBreak/>
        <w:t>Мет</w:t>
      </w:r>
      <w:r w:rsidR="00DA5945" w:rsidRPr="00863100">
        <w:rPr>
          <w:b/>
          <w:sz w:val="28"/>
          <w:szCs w:val="28"/>
        </w:rPr>
        <w:t>ою</w:t>
      </w:r>
      <w:r w:rsidRPr="00863100">
        <w:rPr>
          <w:b/>
          <w:sz w:val="28"/>
          <w:szCs w:val="28"/>
        </w:rPr>
        <w:t xml:space="preserve"> дослідження</w:t>
      </w:r>
      <w:r w:rsidR="00DA5945" w:rsidRPr="00863100">
        <w:rPr>
          <w:b/>
          <w:sz w:val="28"/>
          <w:szCs w:val="28"/>
        </w:rPr>
        <w:t xml:space="preserve"> </w:t>
      </w:r>
      <w:r w:rsidR="00DA5945" w:rsidRPr="00863100">
        <w:rPr>
          <w:sz w:val="28"/>
          <w:szCs w:val="28"/>
        </w:rPr>
        <w:t>є</w:t>
      </w:r>
      <w:r w:rsidRPr="00863100">
        <w:rPr>
          <w:b/>
          <w:sz w:val="28"/>
          <w:szCs w:val="28"/>
        </w:rPr>
        <w:t xml:space="preserve"> </w:t>
      </w:r>
      <w:r w:rsidR="00DA5945" w:rsidRPr="00863100">
        <w:rPr>
          <w:sz w:val="28"/>
          <w:szCs w:val="28"/>
        </w:rPr>
        <w:t>створення видання з медіа</w:t>
      </w:r>
      <w:r w:rsidRPr="00863100">
        <w:rPr>
          <w:sz w:val="28"/>
          <w:szCs w:val="28"/>
        </w:rPr>
        <w:t xml:space="preserve">грамотності </w:t>
      </w:r>
      <w:r w:rsidR="00DA5945" w:rsidRPr="00863100">
        <w:rPr>
          <w:sz w:val="28"/>
          <w:szCs w:val="28"/>
        </w:rPr>
        <w:t xml:space="preserve">для </w:t>
      </w:r>
      <w:r w:rsidRPr="00863100">
        <w:rPr>
          <w:sz w:val="28"/>
          <w:szCs w:val="28"/>
        </w:rPr>
        <w:t>підлітків.</w:t>
      </w:r>
    </w:p>
    <w:p w:rsidR="001C4F7A" w:rsidRPr="00863100" w:rsidRDefault="001C4F7A" w:rsidP="002A1DDD">
      <w:pPr>
        <w:spacing w:line="360" w:lineRule="auto"/>
        <w:ind w:firstLine="709"/>
        <w:rPr>
          <w:sz w:val="28"/>
          <w:szCs w:val="28"/>
        </w:rPr>
      </w:pPr>
      <w:r w:rsidRPr="00863100">
        <w:rPr>
          <w:sz w:val="28"/>
          <w:szCs w:val="28"/>
        </w:rPr>
        <w:t xml:space="preserve">Реалізація зазначеної мети зумовила постановку таких </w:t>
      </w:r>
      <w:r w:rsidRPr="00863100">
        <w:rPr>
          <w:b/>
          <w:sz w:val="28"/>
          <w:szCs w:val="28"/>
        </w:rPr>
        <w:t>завдань:</w:t>
      </w:r>
    </w:p>
    <w:p w:rsidR="00B230EF" w:rsidRPr="00863100" w:rsidRDefault="006C4876" w:rsidP="00E44E5B">
      <w:pPr>
        <w:pStyle w:val="a3"/>
        <w:numPr>
          <w:ilvl w:val="0"/>
          <w:numId w:val="2"/>
        </w:numPr>
        <w:spacing w:line="360" w:lineRule="auto"/>
        <w:ind w:left="426" w:firstLine="709"/>
        <w:rPr>
          <w:sz w:val="28"/>
          <w:szCs w:val="28"/>
        </w:rPr>
      </w:pPr>
      <w:r w:rsidRPr="00863100">
        <w:rPr>
          <w:sz w:val="28"/>
          <w:szCs w:val="28"/>
        </w:rPr>
        <w:t xml:space="preserve">охарактеризувати </w:t>
      </w:r>
      <w:r w:rsidR="00781CCE" w:rsidRPr="00863100">
        <w:rPr>
          <w:sz w:val="28"/>
          <w:szCs w:val="28"/>
        </w:rPr>
        <w:t>медіаграмотність</w:t>
      </w:r>
      <w:r w:rsidRPr="00863100">
        <w:rPr>
          <w:sz w:val="28"/>
          <w:szCs w:val="28"/>
        </w:rPr>
        <w:t xml:space="preserve"> та її основні положення в контексті медіаосвіти;</w:t>
      </w:r>
    </w:p>
    <w:p w:rsidR="00B230EF" w:rsidRPr="00863100" w:rsidRDefault="006C4876" w:rsidP="00E44E5B">
      <w:pPr>
        <w:pStyle w:val="a3"/>
        <w:numPr>
          <w:ilvl w:val="0"/>
          <w:numId w:val="2"/>
        </w:numPr>
        <w:spacing w:line="360" w:lineRule="auto"/>
        <w:ind w:left="1418"/>
        <w:rPr>
          <w:sz w:val="28"/>
          <w:szCs w:val="28"/>
        </w:rPr>
      </w:pPr>
      <w:r w:rsidRPr="00863100">
        <w:rPr>
          <w:sz w:val="28"/>
          <w:szCs w:val="28"/>
        </w:rPr>
        <w:t xml:space="preserve">визначити </w:t>
      </w:r>
      <w:r w:rsidR="004D0685">
        <w:rPr>
          <w:sz w:val="28"/>
          <w:szCs w:val="28"/>
        </w:rPr>
        <w:t>о</w:t>
      </w:r>
      <w:r w:rsidR="004D0685" w:rsidRPr="004D0685">
        <w:rPr>
          <w:sz w:val="28"/>
          <w:szCs w:val="28"/>
        </w:rPr>
        <w:t>собливості сприйняття інформації підлітками</w:t>
      </w:r>
      <w:r w:rsidRPr="00863100">
        <w:rPr>
          <w:sz w:val="28"/>
          <w:szCs w:val="28"/>
        </w:rPr>
        <w:t>;</w:t>
      </w:r>
    </w:p>
    <w:p w:rsidR="00501B8F" w:rsidRPr="00863100" w:rsidRDefault="006C4876" w:rsidP="00E44E5B">
      <w:pPr>
        <w:pStyle w:val="a3"/>
        <w:numPr>
          <w:ilvl w:val="0"/>
          <w:numId w:val="2"/>
        </w:numPr>
        <w:spacing w:line="360" w:lineRule="auto"/>
        <w:ind w:left="426" w:firstLine="709"/>
        <w:rPr>
          <w:sz w:val="28"/>
          <w:szCs w:val="28"/>
        </w:rPr>
      </w:pPr>
      <w:r w:rsidRPr="00863100">
        <w:rPr>
          <w:sz w:val="28"/>
          <w:szCs w:val="28"/>
        </w:rPr>
        <w:t>розробити методику створення видання з медіаграмотності для підлітків.</w:t>
      </w:r>
    </w:p>
    <w:p w:rsidR="00B230EF" w:rsidRPr="00863100" w:rsidRDefault="00B230EF" w:rsidP="002A1DDD">
      <w:pPr>
        <w:spacing w:line="360" w:lineRule="auto"/>
        <w:ind w:firstLine="709"/>
        <w:rPr>
          <w:sz w:val="28"/>
          <w:szCs w:val="28"/>
        </w:rPr>
      </w:pPr>
      <w:r w:rsidRPr="00863100">
        <w:rPr>
          <w:b/>
          <w:color w:val="000000"/>
          <w:sz w:val="28"/>
          <w:szCs w:val="28"/>
        </w:rPr>
        <w:t xml:space="preserve">Об’єктом дослідження </w:t>
      </w:r>
      <w:r w:rsidRPr="00863100">
        <w:rPr>
          <w:color w:val="000000"/>
          <w:sz w:val="28"/>
          <w:szCs w:val="28"/>
        </w:rPr>
        <w:t xml:space="preserve">є </w:t>
      </w:r>
      <w:r w:rsidR="00E0599F">
        <w:rPr>
          <w:color w:val="000000"/>
          <w:sz w:val="28"/>
          <w:szCs w:val="28"/>
        </w:rPr>
        <w:t>видання з</w:t>
      </w:r>
      <w:r w:rsidR="006C4876" w:rsidRPr="00863100">
        <w:rPr>
          <w:color w:val="000000"/>
          <w:sz w:val="28"/>
          <w:szCs w:val="28"/>
        </w:rPr>
        <w:t xml:space="preserve"> </w:t>
      </w:r>
      <w:r w:rsidR="00E0599F">
        <w:rPr>
          <w:sz w:val="28"/>
          <w:szCs w:val="28"/>
        </w:rPr>
        <w:t>медіаграмотності</w:t>
      </w:r>
      <w:r w:rsidRPr="00863100">
        <w:rPr>
          <w:sz w:val="28"/>
          <w:szCs w:val="28"/>
        </w:rPr>
        <w:t>.</w:t>
      </w:r>
    </w:p>
    <w:p w:rsidR="00B230EF" w:rsidRPr="00863100" w:rsidRDefault="00B230EF" w:rsidP="002A1DDD">
      <w:pPr>
        <w:spacing w:line="360" w:lineRule="auto"/>
        <w:ind w:firstLine="709"/>
        <w:rPr>
          <w:sz w:val="28"/>
          <w:szCs w:val="28"/>
        </w:rPr>
      </w:pPr>
      <w:r w:rsidRPr="00863100">
        <w:rPr>
          <w:b/>
          <w:color w:val="000000"/>
          <w:sz w:val="28"/>
          <w:szCs w:val="28"/>
        </w:rPr>
        <w:t>Предмет дослідження</w:t>
      </w:r>
      <w:r w:rsidR="003D4399" w:rsidRPr="00863100">
        <w:rPr>
          <w:b/>
          <w:color w:val="000000"/>
          <w:sz w:val="28"/>
          <w:szCs w:val="28"/>
        </w:rPr>
        <w:t xml:space="preserve">: </w:t>
      </w:r>
      <w:r w:rsidR="00E0599F">
        <w:rPr>
          <w:color w:val="000000"/>
          <w:sz w:val="28"/>
          <w:szCs w:val="28"/>
        </w:rPr>
        <w:t>концепція видання з медіаграмотності</w:t>
      </w:r>
      <w:r w:rsidR="001735C4" w:rsidRPr="00863100">
        <w:rPr>
          <w:color w:val="000000"/>
          <w:sz w:val="28"/>
          <w:szCs w:val="28"/>
        </w:rPr>
        <w:t>.</w:t>
      </w:r>
    </w:p>
    <w:p w:rsidR="00B71754" w:rsidRPr="00863100" w:rsidRDefault="00E0599F" w:rsidP="002A1DDD">
      <w:pPr>
        <w:spacing w:line="360" w:lineRule="auto"/>
        <w:ind w:firstLine="709"/>
        <w:rPr>
          <w:sz w:val="28"/>
          <w:szCs w:val="28"/>
        </w:rPr>
      </w:pPr>
      <w:r>
        <w:rPr>
          <w:sz w:val="28"/>
          <w:szCs w:val="28"/>
        </w:rPr>
        <w:t>М</w:t>
      </w:r>
      <w:r>
        <w:rPr>
          <w:b/>
          <w:sz w:val="28"/>
          <w:szCs w:val="28"/>
        </w:rPr>
        <w:t>етоди</w:t>
      </w:r>
      <w:r w:rsidR="00B71754" w:rsidRPr="00863100">
        <w:rPr>
          <w:b/>
          <w:sz w:val="28"/>
          <w:szCs w:val="28"/>
        </w:rPr>
        <w:t xml:space="preserve"> дослідження</w:t>
      </w:r>
      <w:r>
        <w:rPr>
          <w:b/>
          <w:sz w:val="28"/>
          <w:szCs w:val="28"/>
        </w:rPr>
        <w:t>.</w:t>
      </w:r>
      <w:r>
        <w:rPr>
          <w:sz w:val="28"/>
          <w:szCs w:val="28"/>
        </w:rPr>
        <w:t xml:space="preserve"> Д</w:t>
      </w:r>
      <w:r w:rsidR="00B71754" w:rsidRPr="00863100">
        <w:rPr>
          <w:sz w:val="28"/>
          <w:szCs w:val="28"/>
        </w:rPr>
        <w:t xml:space="preserve">ля досягнення поставленої мети </w:t>
      </w:r>
      <w:r w:rsidR="008978D6">
        <w:rPr>
          <w:sz w:val="28"/>
          <w:szCs w:val="28"/>
        </w:rPr>
        <w:t>використано такі методи</w:t>
      </w:r>
      <w:r w:rsidR="00B71754" w:rsidRPr="00863100">
        <w:rPr>
          <w:sz w:val="28"/>
          <w:szCs w:val="28"/>
        </w:rPr>
        <w:t>:</w:t>
      </w:r>
    </w:p>
    <w:p w:rsidR="00B71754" w:rsidRPr="00863100" w:rsidRDefault="00B71754" w:rsidP="00E44E5B">
      <w:pPr>
        <w:pStyle w:val="a3"/>
        <w:numPr>
          <w:ilvl w:val="0"/>
          <w:numId w:val="7"/>
        </w:numPr>
        <w:spacing w:line="360" w:lineRule="auto"/>
        <w:ind w:left="426" w:firstLine="709"/>
        <w:rPr>
          <w:sz w:val="28"/>
          <w:szCs w:val="28"/>
        </w:rPr>
      </w:pPr>
      <w:r w:rsidRPr="00863100">
        <w:rPr>
          <w:sz w:val="28"/>
          <w:szCs w:val="28"/>
        </w:rPr>
        <w:t xml:space="preserve">аналіз, синтез, порівняння, узагальнення, систематизація наукової літератури </w:t>
      </w:r>
      <w:r w:rsidR="00216458" w:rsidRPr="00863100">
        <w:rPr>
          <w:sz w:val="28"/>
          <w:szCs w:val="28"/>
        </w:rPr>
        <w:t>з медіаграмотності</w:t>
      </w:r>
      <w:r w:rsidR="005061B5">
        <w:rPr>
          <w:sz w:val="28"/>
          <w:szCs w:val="28"/>
        </w:rPr>
        <w:t>;</w:t>
      </w:r>
    </w:p>
    <w:p w:rsidR="00B71754" w:rsidRPr="00863100" w:rsidRDefault="00F75D46" w:rsidP="00E44E5B">
      <w:pPr>
        <w:pStyle w:val="a3"/>
        <w:numPr>
          <w:ilvl w:val="0"/>
          <w:numId w:val="7"/>
        </w:numPr>
        <w:spacing w:line="360" w:lineRule="auto"/>
        <w:ind w:left="426" w:firstLine="709"/>
        <w:rPr>
          <w:sz w:val="28"/>
          <w:szCs w:val="28"/>
        </w:rPr>
      </w:pPr>
      <w:r w:rsidRPr="00863100">
        <w:rPr>
          <w:sz w:val="28"/>
          <w:szCs w:val="28"/>
        </w:rPr>
        <w:t>опит</w:t>
      </w:r>
      <w:r w:rsidR="00B71754" w:rsidRPr="00863100">
        <w:rPr>
          <w:sz w:val="28"/>
          <w:szCs w:val="28"/>
        </w:rPr>
        <w:t>ування</w:t>
      </w:r>
      <w:r w:rsidR="00216458" w:rsidRPr="00863100">
        <w:rPr>
          <w:sz w:val="28"/>
          <w:szCs w:val="28"/>
        </w:rPr>
        <w:t xml:space="preserve"> з метою визначити рівень медіаграмотності підлітків</w:t>
      </w:r>
      <w:r w:rsidR="00E0599F">
        <w:rPr>
          <w:sz w:val="28"/>
          <w:szCs w:val="28"/>
        </w:rPr>
        <w:t>. Отримані да</w:t>
      </w:r>
      <w:r w:rsidR="009C7BA0" w:rsidRPr="00863100">
        <w:rPr>
          <w:sz w:val="28"/>
          <w:szCs w:val="28"/>
        </w:rPr>
        <w:t>ні було</w:t>
      </w:r>
      <w:r w:rsidR="00311FE3" w:rsidRPr="00863100">
        <w:rPr>
          <w:sz w:val="28"/>
          <w:szCs w:val="28"/>
        </w:rPr>
        <w:t xml:space="preserve"> </w:t>
      </w:r>
      <w:r w:rsidR="009C7BA0" w:rsidRPr="00863100">
        <w:rPr>
          <w:sz w:val="28"/>
          <w:szCs w:val="28"/>
        </w:rPr>
        <w:t>використано</w:t>
      </w:r>
      <w:r w:rsidR="00216458" w:rsidRPr="00863100">
        <w:rPr>
          <w:sz w:val="28"/>
          <w:szCs w:val="28"/>
        </w:rPr>
        <w:t xml:space="preserve"> аби</w:t>
      </w:r>
      <w:r w:rsidR="00E87461" w:rsidRPr="00863100">
        <w:rPr>
          <w:sz w:val="28"/>
          <w:szCs w:val="28"/>
        </w:rPr>
        <w:t>:</w:t>
      </w:r>
      <w:r w:rsidR="008F7799" w:rsidRPr="00863100">
        <w:rPr>
          <w:sz w:val="28"/>
          <w:szCs w:val="28"/>
        </w:rPr>
        <w:t xml:space="preserve"> створити рубрикацію видання</w:t>
      </w:r>
      <w:r w:rsidR="0062607F" w:rsidRPr="00863100">
        <w:rPr>
          <w:sz w:val="28"/>
          <w:szCs w:val="28"/>
        </w:rPr>
        <w:t xml:space="preserve">; </w:t>
      </w:r>
      <w:r w:rsidR="00311FE3" w:rsidRPr="00863100">
        <w:rPr>
          <w:sz w:val="28"/>
          <w:szCs w:val="28"/>
        </w:rPr>
        <w:t>дати відповідь на ті питання</w:t>
      </w:r>
      <w:r w:rsidR="00216458" w:rsidRPr="00863100">
        <w:rPr>
          <w:sz w:val="28"/>
          <w:szCs w:val="28"/>
        </w:rPr>
        <w:t xml:space="preserve"> з медіаграмотності, що цікавлять</w:t>
      </w:r>
      <w:r w:rsidR="0062607F" w:rsidRPr="00863100">
        <w:rPr>
          <w:sz w:val="28"/>
          <w:szCs w:val="28"/>
        </w:rPr>
        <w:t xml:space="preserve"> підлітків</w:t>
      </w:r>
      <w:r w:rsidR="00B71754" w:rsidRPr="00863100">
        <w:rPr>
          <w:sz w:val="28"/>
          <w:szCs w:val="28"/>
        </w:rPr>
        <w:t>.</w:t>
      </w:r>
    </w:p>
    <w:p w:rsidR="00776801" w:rsidRPr="00863100" w:rsidRDefault="00776801" w:rsidP="002A1DDD">
      <w:pPr>
        <w:spacing w:line="360" w:lineRule="auto"/>
        <w:ind w:firstLine="709"/>
        <w:rPr>
          <w:sz w:val="28"/>
          <w:szCs w:val="28"/>
        </w:rPr>
      </w:pPr>
      <w:r w:rsidRPr="00863100">
        <w:rPr>
          <w:b/>
          <w:sz w:val="28"/>
          <w:szCs w:val="28"/>
        </w:rPr>
        <w:t>Теоретичну основу дослідження становлять:</w:t>
      </w:r>
      <w:r w:rsidRPr="00863100">
        <w:rPr>
          <w:sz w:val="28"/>
          <w:szCs w:val="28"/>
        </w:rPr>
        <w:t xml:space="preserve"> </w:t>
      </w:r>
      <w:r w:rsidR="004F5379">
        <w:rPr>
          <w:sz w:val="28"/>
          <w:szCs w:val="28"/>
        </w:rPr>
        <w:t>д</w:t>
      </w:r>
      <w:r w:rsidR="004F5379" w:rsidRPr="004F5379">
        <w:rPr>
          <w:sz w:val="28"/>
          <w:szCs w:val="28"/>
        </w:rPr>
        <w:t>ержавні стандарти України</w:t>
      </w:r>
      <w:r w:rsidR="004F5379">
        <w:rPr>
          <w:sz w:val="28"/>
          <w:szCs w:val="28"/>
        </w:rPr>
        <w:t xml:space="preserve"> (</w:t>
      </w:r>
      <w:r w:rsidR="004F5379" w:rsidRPr="004F5379">
        <w:rPr>
          <w:sz w:val="28"/>
          <w:szCs w:val="28"/>
        </w:rPr>
        <w:t>ДСТУ 3017:2015. Видання. Основні вид</w:t>
      </w:r>
      <w:r w:rsidR="004F5379">
        <w:rPr>
          <w:sz w:val="28"/>
          <w:szCs w:val="28"/>
        </w:rPr>
        <w:t>и. Терміни та визначення понять)</w:t>
      </w:r>
      <w:r w:rsidR="00661864">
        <w:rPr>
          <w:sz w:val="28"/>
          <w:szCs w:val="28"/>
        </w:rPr>
        <w:t>;</w:t>
      </w:r>
      <w:r w:rsidR="004F5379">
        <w:rPr>
          <w:sz w:val="28"/>
          <w:szCs w:val="28"/>
        </w:rPr>
        <w:t xml:space="preserve"> </w:t>
      </w:r>
      <w:r w:rsidR="004F5379" w:rsidRPr="004F5379">
        <w:rPr>
          <w:sz w:val="28"/>
          <w:szCs w:val="28"/>
        </w:rPr>
        <w:t xml:space="preserve">наукові розвідки вітчизняних </w:t>
      </w:r>
      <w:r w:rsidR="00661864" w:rsidRPr="00661864">
        <w:rPr>
          <w:sz w:val="28"/>
          <w:szCs w:val="28"/>
        </w:rPr>
        <w:t>(В. Ф. Іванова, О. В. Волошенюк)</w:t>
      </w:r>
      <w:r w:rsidR="00661864">
        <w:rPr>
          <w:sz w:val="28"/>
          <w:szCs w:val="28"/>
        </w:rPr>
        <w:t xml:space="preserve"> </w:t>
      </w:r>
      <w:r w:rsidR="004F5379" w:rsidRPr="004F5379">
        <w:rPr>
          <w:sz w:val="28"/>
          <w:szCs w:val="28"/>
        </w:rPr>
        <w:t xml:space="preserve">та зарубіжних </w:t>
      </w:r>
      <w:r w:rsidR="00661864">
        <w:rPr>
          <w:sz w:val="28"/>
          <w:szCs w:val="28"/>
        </w:rPr>
        <w:t xml:space="preserve">(А. В. </w:t>
      </w:r>
      <w:r w:rsidR="00661864" w:rsidRPr="00661864">
        <w:rPr>
          <w:sz w:val="28"/>
          <w:szCs w:val="28"/>
        </w:rPr>
        <w:t>Федоров</w:t>
      </w:r>
      <w:r w:rsidR="00661864">
        <w:rPr>
          <w:sz w:val="28"/>
          <w:szCs w:val="28"/>
        </w:rPr>
        <w:t>а,</w:t>
      </w:r>
      <w:r w:rsidR="00DC48E4" w:rsidRPr="00DC48E4">
        <w:t xml:space="preserve"> </w:t>
      </w:r>
      <w:r w:rsidR="00DC48E4" w:rsidRPr="00DC48E4">
        <w:rPr>
          <w:sz w:val="28"/>
          <w:szCs w:val="28"/>
        </w:rPr>
        <w:t>Л. Мастерман</w:t>
      </w:r>
      <w:r w:rsidR="00DC48E4">
        <w:rPr>
          <w:sz w:val="28"/>
          <w:szCs w:val="28"/>
        </w:rPr>
        <w:t>а</w:t>
      </w:r>
      <w:r w:rsidR="00661864">
        <w:rPr>
          <w:sz w:val="28"/>
          <w:szCs w:val="28"/>
        </w:rPr>
        <w:t xml:space="preserve">) науковців </w:t>
      </w:r>
      <w:r w:rsidRPr="00863100">
        <w:rPr>
          <w:sz w:val="28"/>
          <w:szCs w:val="28"/>
        </w:rPr>
        <w:t xml:space="preserve">з </w:t>
      </w:r>
      <w:r w:rsidR="00A41B44" w:rsidRPr="00863100">
        <w:rPr>
          <w:sz w:val="28"/>
          <w:szCs w:val="28"/>
        </w:rPr>
        <w:t>мас</w:t>
      </w:r>
      <w:r w:rsidRPr="00863100">
        <w:rPr>
          <w:sz w:val="28"/>
          <w:szCs w:val="28"/>
        </w:rPr>
        <w:t>медіа, медіаграмотності, маніпулятивних технологій</w:t>
      </w:r>
      <w:r w:rsidR="008978D6">
        <w:rPr>
          <w:sz w:val="28"/>
          <w:szCs w:val="28"/>
        </w:rPr>
        <w:t>; література</w:t>
      </w:r>
      <w:r w:rsidR="0047115B">
        <w:rPr>
          <w:sz w:val="28"/>
          <w:szCs w:val="28"/>
        </w:rPr>
        <w:t xml:space="preserve"> з книговидавничої справи (Е.</w:t>
      </w:r>
      <w:r w:rsidR="00CA7EB9">
        <w:rPr>
          <w:sz w:val="28"/>
          <w:szCs w:val="28"/>
        </w:rPr>
        <w:t> </w:t>
      </w:r>
      <w:r w:rsidR="0047115B">
        <w:rPr>
          <w:sz w:val="28"/>
          <w:szCs w:val="28"/>
        </w:rPr>
        <w:t>І. Огар)</w:t>
      </w:r>
      <w:r w:rsidR="00661864">
        <w:rPr>
          <w:sz w:val="28"/>
          <w:szCs w:val="28"/>
        </w:rPr>
        <w:t>;</w:t>
      </w:r>
      <w:r w:rsidRPr="00863100">
        <w:rPr>
          <w:sz w:val="28"/>
          <w:szCs w:val="28"/>
        </w:rPr>
        <w:t xml:space="preserve"> </w:t>
      </w:r>
      <w:r w:rsidR="00587BE8" w:rsidRPr="00863100">
        <w:rPr>
          <w:sz w:val="28"/>
          <w:szCs w:val="28"/>
        </w:rPr>
        <w:t>дисертації</w:t>
      </w:r>
      <w:r w:rsidR="00661864">
        <w:rPr>
          <w:sz w:val="28"/>
          <w:szCs w:val="28"/>
        </w:rPr>
        <w:t xml:space="preserve"> (</w:t>
      </w:r>
      <w:r w:rsidR="00661864" w:rsidRPr="00661864">
        <w:rPr>
          <w:sz w:val="28"/>
          <w:szCs w:val="28"/>
        </w:rPr>
        <w:t>М. О.</w:t>
      </w:r>
      <w:r w:rsidR="00661864">
        <w:rPr>
          <w:sz w:val="28"/>
          <w:szCs w:val="28"/>
        </w:rPr>
        <w:t xml:space="preserve"> Осюхіної)</w:t>
      </w:r>
      <w:r w:rsidR="00587BE8" w:rsidRPr="00863100">
        <w:rPr>
          <w:sz w:val="28"/>
          <w:szCs w:val="28"/>
        </w:rPr>
        <w:t xml:space="preserve">, </w:t>
      </w:r>
      <w:r w:rsidR="004140D9">
        <w:rPr>
          <w:sz w:val="28"/>
          <w:szCs w:val="28"/>
        </w:rPr>
        <w:t>енциклопедії (</w:t>
      </w:r>
      <w:r w:rsidR="004140D9" w:rsidRPr="004140D9">
        <w:rPr>
          <w:sz w:val="28"/>
          <w:szCs w:val="28"/>
        </w:rPr>
        <w:t>Енциклопедія освіти</w:t>
      </w:r>
      <w:r w:rsidR="00754750">
        <w:rPr>
          <w:sz w:val="28"/>
          <w:szCs w:val="28"/>
        </w:rPr>
        <w:t xml:space="preserve"> та Енциклопедія </w:t>
      </w:r>
      <w:r w:rsidR="00754750" w:rsidRPr="00754750">
        <w:rPr>
          <w:sz w:val="28"/>
          <w:szCs w:val="28"/>
        </w:rPr>
        <w:t>сучасної</w:t>
      </w:r>
      <w:r w:rsidR="00754750">
        <w:rPr>
          <w:sz w:val="28"/>
          <w:szCs w:val="28"/>
        </w:rPr>
        <w:t xml:space="preserve"> України</w:t>
      </w:r>
      <w:r w:rsidR="004140D9">
        <w:rPr>
          <w:sz w:val="28"/>
          <w:szCs w:val="28"/>
        </w:rPr>
        <w:t>)</w:t>
      </w:r>
      <w:r w:rsidRPr="00863100">
        <w:rPr>
          <w:sz w:val="28"/>
          <w:szCs w:val="28"/>
        </w:rPr>
        <w:t>,</w:t>
      </w:r>
      <w:r w:rsidR="00587BE8" w:rsidRPr="00863100">
        <w:rPr>
          <w:sz w:val="28"/>
          <w:szCs w:val="28"/>
        </w:rPr>
        <w:t xml:space="preserve"> законопроєкти</w:t>
      </w:r>
      <w:r w:rsidR="00754750">
        <w:rPr>
          <w:sz w:val="28"/>
          <w:szCs w:val="28"/>
        </w:rPr>
        <w:t xml:space="preserve"> (</w:t>
      </w:r>
      <w:r w:rsidR="00754750" w:rsidRPr="00754750">
        <w:rPr>
          <w:sz w:val="28"/>
          <w:szCs w:val="28"/>
        </w:rPr>
        <w:t>Концепція впровадження медіаосвіти в Україні</w:t>
      </w:r>
      <w:r w:rsidR="00754750">
        <w:rPr>
          <w:sz w:val="28"/>
          <w:szCs w:val="28"/>
        </w:rPr>
        <w:t>)</w:t>
      </w:r>
      <w:r w:rsidR="00587BE8" w:rsidRPr="00863100">
        <w:rPr>
          <w:sz w:val="28"/>
          <w:szCs w:val="28"/>
        </w:rPr>
        <w:t>,</w:t>
      </w:r>
      <w:r w:rsidRPr="00863100">
        <w:rPr>
          <w:sz w:val="28"/>
          <w:szCs w:val="28"/>
        </w:rPr>
        <w:t xml:space="preserve"> матеріали з інтернет</w:t>
      </w:r>
      <w:r w:rsidR="005061B5">
        <w:rPr>
          <w:sz w:val="28"/>
          <w:szCs w:val="28"/>
        </w:rPr>
        <w:t>-</w:t>
      </w:r>
      <w:r w:rsidRPr="00863100">
        <w:rPr>
          <w:sz w:val="28"/>
          <w:szCs w:val="28"/>
        </w:rPr>
        <w:t xml:space="preserve">ресурсів. </w:t>
      </w:r>
      <w:r w:rsidR="000B2AF6" w:rsidRPr="00863100">
        <w:rPr>
          <w:sz w:val="28"/>
          <w:szCs w:val="28"/>
        </w:rPr>
        <w:t>Зважаючи</w:t>
      </w:r>
      <w:r w:rsidR="00E0599F">
        <w:rPr>
          <w:sz w:val="28"/>
          <w:szCs w:val="28"/>
        </w:rPr>
        <w:t xml:space="preserve"> на те, що тема дослідження </w:t>
      </w:r>
      <w:r w:rsidR="00050D3C">
        <w:rPr>
          <w:sz w:val="28"/>
          <w:szCs w:val="28"/>
        </w:rPr>
        <w:t>пов’язана</w:t>
      </w:r>
      <w:r w:rsidR="000B2AF6" w:rsidRPr="00863100">
        <w:rPr>
          <w:sz w:val="28"/>
          <w:szCs w:val="28"/>
        </w:rPr>
        <w:t xml:space="preserve"> </w:t>
      </w:r>
      <w:r w:rsidR="00E0599F">
        <w:rPr>
          <w:sz w:val="28"/>
          <w:szCs w:val="28"/>
        </w:rPr>
        <w:t>з кількома галузями</w:t>
      </w:r>
      <w:r w:rsidR="000B2AF6" w:rsidRPr="00863100">
        <w:rPr>
          <w:sz w:val="28"/>
          <w:szCs w:val="28"/>
        </w:rPr>
        <w:t xml:space="preserve"> наук, ми також використовували праці вчених з психології</w:t>
      </w:r>
      <w:r w:rsidR="007D32B7">
        <w:rPr>
          <w:sz w:val="28"/>
          <w:szCs w:val="28"/>
        </w:rPr>
        <w:t xml:space="preserve"> (</w:t>
      </w:r>
      <w:r w:rsidR="00335714">
        <w:rPr>
          <w:sz w:val="28"/>
          <w:szCs w:val="28"/>
        </w:rPr>
        <w:t>А. </w:t>
      </w:r>
      <w:r w:rsidR="00335714" w:rsidRPr="00335714">
        <w:rPr>
          <w:sz w:val="28"/>
          <w:szCs w:val="28"/>
        </w:rPr>
        <w:t>І.</w:t>
      </w:r>
      <w:r w:rsidR="00335714">
        <w:rPr>
          <w:sz w:val="28"/>
          <w:szCs w:val="28"/>
        </w:rPr>
        <w:t> Чеботарьової</w:t>
      </w:r>
      <w:r w:rsidR="007D32B7">
        <w:rPr>
          <w:sz w:val="28"/>
          <w:szCs w:val="28"/>
        </w:rPr>
        <w:t>)</w:t>
      </w:r>
      <w:r w:rsidR="000B2AF6" w:rsidRPr="00863100">
        <w:rPr>
          <w:sz w:val="28"/>
          <w:szCs w:val="28"/>
        </w:rPr>
        <w:t xml:space="preserve"> та педагогіки</w:t>
      </w:r>
      <w:r w:rsidR="00A37A70">
        <w:rPr>
          <w:sz w:val="28"/>
          <w:szCs w:val="28"/>
        </w:rPr>
        <w:t> </w:t>
      </w:r>
      <w:r w:rsidR="007D32B7">
        <w:rPr>
          <w:sz w:val="28"/>
          <w:szCs w:val="28"/>
        </w:rPr>
        <w:t>(</w:t>
      </w:r>
      <w:r w:rsidR="00A37A70" w:rsidRPr="00A37A70">
        <w:rPr>
          <w:sz w:val="28"/>
          <w:szCs w:val="28"/>
        </w:rPr>
        <w:t>Г. В.Онкович</w:t>
      </w:r>
      <w:r w:rsidR="007D32B7">
        <w:rPr>
          <w:sz w:val="28"/>
          <w:szCs w:val="28"/>
        </w:rPr>
        <w:t>)</w:t>
      </w:r>
      <w:r w:rsidR="000B2AF6" w:rsidRPr="00863100">
        <w:rPr>
          <w:sz w:val="28"/>
          <w:szCs w:val="28"/>
        </w:rPr>
        <w:t>.</w:t>
      </w:r>
    </w:p>
    <w:p w:rsidR="002F1C2B" w:rsidRPr="00863100" w:rsidRDefault="00B230EF" w:rsidP="002A1DDD">
      <w:pPr>
        <w:spacing w:line="360" w:lineRule="auto"/>
        <w:ind w:firstLine="709"/>
        <w:rPr>
          <w:sz w:val="28"/>
          <w:szCs w:val="28"/>
        </w:rPr>
      </w:pPr>
      <w:r w:rsidRPr="00863100">
        <w:rPr>
          <w:b/>
          <w:sz w:val="28"/>
          <w:szCs w:val="28"/>
        </w:rPr>
        <w:lastRenderedPageBreak/>
        <w:t>Наукова новизна дослідже</w:t>
      </w:r>
      <w:r w:rsidR="002F1C2B" w:rsidRPr="00863100">
        <w:rPr>
          <w:b/>
          <w:sz w:val="28"/>
          <w:szCs w:val="28"/>
        </w:rPr>
        <w:t>ння</w:t>
      </w:r>
      <w:r w:rsidR="00CA0C78" w:rsidRPr="00863100">
        <w:rPr>
          <w:b/>
          <w:sz w:val="28"/>
          <w:szCs w:val="28"/>
        </w:rPr>
        <w:t>.</w:t>
      </w:r>
      <w:r w:rsidRPr="00863100">
        <w:rPr>
          <w:b/>
          <w:sz w:val="28"/>
          <w:szCs w:val="28"/>
        </w:rPr>
        <w:t xml:space="preserve"> </w:t>
      </w:r>
      <w:r w:rsidR="00CA0C78" w:rsidRPr="00863100">
        <w:rPr>
          <w:sz w:val="28"/>
          <w:szCs w:val="28"/>
        </w:rPr>
        <w:t>В</w:t>
      </w:r>
      <w:r w:rsidR="002F1C2B" w:rsidRPr="00863100">
        <w:rPr>
          <w:sz w:val="28"/>
          <w:szCs w:val="28"/>
        </w:rPr>
        <w:t>перше створено концепцію україномовного пізнавально</w:t>
      </w:r>
      <w:r w:rsidR="00CF72AD">
        <w:rPr>
          <w:sz w:val="28"/>
          <w:szCs w:val="28"/>
        </w:rPr>
        <w:t>-наукового</w:t>
      </w:r>
      <w:r w:rsidR="002F1C2B" w:rsidRPr="00863100">
        <w:rPr>
          <w:sz w:val="28"/>
          <w:szCs w:val="28"/>
        </w:rPr>
        <w:t xml:space="preserve"> видання з медіаграмотності для підлітків.</w:t>
      </w:r>
    </w:p>
    <w:p w:rsidR="00B230EF" w:rsidRPr="00863100" w:rsidRDefault="00A41B44" w:rsidP="002A1DDD">
      <w:pPr>
        <w:spacing w:line="360" w:lineRule="auto"/>
        <w:ind w:firstLine="709"/>
        <w:rPr>
          <w:rStyle w:val="apple-converted-space"/>
          <w:sz w:val="28"/>
          <w:szCs w:val="28"/>
          <w:shd w:val="clear" w:color="auto" w:fill="FFFFFF"/>
        </w:rPr>
      </w:pPr>
      <w:r w:rsidRPr="00863100">
        <w:rPr>
          <w:b/>
          <w:sz w:val="28"/>
          <w:szCs w:val="28"/>
        </w:rPr>
        <w:t>Практичне значення одержаних результатів</w:t>
      </w:r>
      <w:r w:rsidR="00B230EF" w:rsidRPr="00863100">
        <w:rPr>
          <w:b/>
          <w:sz w:val="28"/>
          <w:szCs w:val="28"/>
        </w:rPr>
        <w:t xml:space="preserve">. </w:t>
      </w:r>
      <w:r w:rsidRPr="00863100">
        <w:rPr>
          <w:rStyle w:val="apple-converted-space"/>
          <w:sz w:val="28"/>
          <w:szCs w:val="28"/>
          <w:shd w:val="clear" w:color="auto" w:fill="FFFFFF"/>
        </w:rPr>
        <w:t>Проєкт</w:t>
      </w:r>
      <w:r w:rsidR="00B230EF" w:rsidRPr="00863100">
        <w:rPr>
          <w:rStyle w:val="apple-converted-space"/>
          <w:sz w:val="28"/>
          <w:szCs w:val="28"/>
          <w:shd w:val="clear" w:color="auto" w:fill="FFFFFF"/>
        </w:rPr>
        <w:t xml:space="preserve"> мо</w:t>
      </w:r>
      <w:r w:rsidRPr="00863100">
        <w:rPr>
          <w:rStyle w:val="apple-converted-space"/>
          <w:sz w:val="28"/>
          <w:szCs w:val="28"/>
          <w:shd w:val="clear" w:color="auto" w:fill="FFFFFF"/>
        </w:rPr>
        <w:t>же</w:t>
      </w:r>
      <w:r w:rsidR="00B230EF" w:rsidRPr="00863100">
        <w:rPr>
          <w:rStyle w:val="apple-converted-space"/>
          <w:sz w:val="28"/>
          <w:szCs w:val="28"/>
          <w:shd w:val="clear" w:color="auto" w:fill="FFFFFF"/>
        </w:rPr>
        <w:t xml:space="preserve"> бути </w:t>
      </w:r>
      <w:r w:rsidRPr="00863100">
        <w:rPr>
          <w:rStyle w:val="apple-converted-space"/>
          <w:sz w:val="28"/>
          <w:szCs w:val="28"/>
          <w:shd w:val="clear" w:color="auto" w:fill="FFFFFF"/>
        </w:rPr>
        <w:t xml:space="preserve">використаний як основа для створення подібного видання, яке можна буде застосовувати </w:t>
      </w:r>
      <w:r w:rsidR="006B43D0">
        <w:rPr>
          <w:rStyle w:val="apple-converted-space"/>
          <w:sz w:val="28"/>
          <w:szCs w:val="28"/>
          <w:shd w:val="clear" w:color="auto" w:fill="FFFFFF"/>
        </w:rPr>
        <w:t>в</w:t>
      </w:r>
      <w:r w:rsidRPr="00863100">
        <w:rPr>
          <w:rStyle w:val="apple-converted-space"/>
          <w:sz w:val="28"/>
          <w:szCs w:val="28"/>
          <w:shd w:val="clear" w:color="auto" w:fill="FFFFFF"/>
        </w:rPr>
        <w:t xml:space="preserve"> навчальному </w:t>
      </w:r>
      <w:r w:rsidR="00863100" w:rsidRPr="00863100">
        <w:rPr>
          <w:rStyle w:val="apple-converted-space"/>
          <w:sz w:val="28"/>
          <w:szCs w:val="28"/>
          <w:shd w:val="clear" w:color="auto" w:fill="FFFFFF"/>
        </w:rPr>
        <w:t>шкільному</w:t>
      </w:r>
      <w:r w:rsidRPr="00863100">
        <w:rPr>
          <w:rStyle w:val="apple-converted-space"/>
          <w:sz w:val="28"/>
          <w:szCs w:val="28"/>
          <w:shd w:val="clear" w:color="auto" w:fill="FFFFFF"/>
        </w:rPr>
        <w:t xml:space="preserve"> процесі.</w:t>
      </w:r>
    </w:p>
    <w:p w:rsidR="00CA0C78" w:rsidRPr="00863100" w:rsidRDefault="00CA0C78" w:rsidP="002A1DDD">
      <w:pPr>
        <w:autoSpaceDE w:val="0"/>
        <w:autoSpaceDN w:val="0"/>
        <w:adjustRightInd w:val="0"/>
        <w:spacing w:line="360" w:lineRule="auto"/>
        <w:ind w:firstLine="709"/>
        <w:rPr>
          <w:rStyle w:val="apple-converted-space"/>
          <w:sz w:val="28"/>
          <w:szCs w:val="28"/>
          <w:shd w:val="clear" w:color="auto" w:fill="FFFFFF"/>
        </w:rPr>
      </w:pPr>
      <w:r w:rsidRPr="00863100">
        <w:rPr>
          <w:rStyle w:val="apple-converted-space"/>
          <w:b/>
          <w:sz w:val="28"/>
          <w:szCs w:val="28"/>
          <w:shd w:val="clear" w:color="auto" w:fill="FFFFFF"/>
        </w:rPr>
        <w:t xml:space="preserve">Особистий внесок. </w:t>
      </w:r>
      <w:r w:rsidRPr="00863100">
        <w:rPr>
          <w:rStyle w:val="apple-converted-space"/>
          <w:sz w:val="28"/>
          <w:szCs w:val="28"/>
          <w:shd w:val="clear" w:color="auto" w:fill="FFFFFF"/>
        </w:rPr>
        <w:t>Дипломний про</w:t>
      </w:r>
      <w:r w:rsidR="00A41B44" w:rsidRPr="00863100">
        <w:rPr>
          <w:rStyle w:val="apple-converted-space"/>
          <w:sz w:val="28"/>
          <w:szCs w:val="28"/>
          <w:shd w:val="clear" w:color="auto" w:fill="FFFFFF"/>
        </w:rPr>
        <w:t>є</w:t>
      </w:r>
      <w:r w:rsidRPr="00863100">
        <w:rPr>
          <w:rStyle w:val="apple-converted-space"/>
          <w:sz w:val="28"/>
          <w:szCs w:val="28"/>
          <w:shd w:val="clear" w:color="auto" w:fill="FFFFFF"/>
        </w:rPr>
        <w:t xml:space="preserve">кт виконаний одноосібно. </w:t>
      </w:r>
      <w:r w:rsidR="00FA7486" w:rsidRPr="00863100">
        <w:rPr>
          <w:rStyle w:val="apple-converted-space"/>
          <w:sz w:val="28"/>
          <w:szCs w:val="28"/>
          <w:shd w:val="clear" w:color="auto" w:fill="FFFFFF"/>
        </w:rPr>
        <w:t>Написання матеріалів,</w:t>
      </w:r>
      <w:r w:rsidRPr="00863100">
        <w:rPr>
          <w:rStyle w:val="apple-converted-space"/>
          <w:sz w:val="28"/>
          <w:szCs w:val="28"/>
          <w:shd w:val="clear" w:color="auto" w:fill="FFFFFF"/>
        </w:rPr>
        <w:t xml:space="preserve"> ілюстрації </w:t>
      </w:r>
      <w:r w:rsidR="00FA7486" w:rsidRPr="00863100">
        <w:rPr>
          <w:rStyle w:val="apple-converted-space"/>
          <w:sz w:val="28"/>
          <w:szCs w:val="28"/>
          <w:shd w:val="clear" w:color="auto" w:fill="FFFFFF"/>
        </w:rPr>
        <w:t xml:space="preserve"> та верстка </w:t>
      </w:r>
      <w:r w:rsidRPr="00863100">
        <w:rPr>
          <w:rStyle w:val="apple-converted-space"/>
          <w:sz w:val="28"/>
          <w:szCs w:val="28"/>
          <w:shd w:val="clear" w:color="auto" w:fill="FFFFFF"/>
        </w:rPr>
        <w:t>зроблені автором самостійно.</w:t>
      </w:r>
    </w:p>
    <w:p w:rsidR="00B230EF" w:rsidRPr="00863100" w:rsidRDefault="004574EA" w:rsidP="002A1DDD">
      <w:pPr>
        <w:autoSpaceDE w:val="0"/>
        <w:autoSpaceDN w:val="0"/>
        <w:adjustRightInd w:val="0"/>
        <w:spacing w:line="360" w:lineRule="auto"/>
        <w:ind w:firstLine="709"/>
        <w:rPr>
          <w:sz w:val="28"/>
          <w:szCs w:val="28"/>
        </w:rPr>
      </w:pPr>
      <w:r w:rsidRPr="00863100">
        <w:rPr>
          <w:rStyle w:val="apple-converted-space"/>
          <w:b/>
          <w:sz w:val="28"/>
          <w:szCs w:val="28"/>
          <w:shd w:val="clear" w:color="auto" w:fill="FFFFFF"/>
        </w:rPr>
        <w:t xml:space="preserve">Структура роботи </w:t>
      </w:r>
      <w:r w:rsidRPr="00863100">
        <w:rPr>
          <w:rStyle w:val="apple-converted-space"/>
          <w:sz w:val="28"/>
          <w:szCs w:val="28"/>
          <w:shd w:val="clear" w:color="auto" w:fill="FFFFFF"/>
        </w:rPr>
        <w:t>зумовлена метою та завданнями дослідження.</w:t>
      </w:r>
      <w:r w:rsidRPr="00863100">
        <w:rPr>
          <w:rStyle w:val="apple-converted-space"/>
          <w:b/>
          <w:sz w:val="28"/>
          <w:szCs w:val="28"/>
          <w:shd w:val="clear" w:color="auto" w:fill="FFFFFF"/>
        </w:rPr>
        <w:t xml:space="preserve"> </w:t>
      </w:r>
      <w:r w:rsidR="00B60A10">
        <w:rPr>
          <w:rStyle w:val="apple-converted-space"/>
          <w:sz w:val="28"/>
          <w:szCs w:val="28"/>
          <w:shd w:val="clear" w:color="auto" w:fill="FFFFFF"/>
        </w:rPr>
        <w:t xml:space="preserve"> Дипломний</w:t>
      </w:r>
      <w:r w:rsidR="00B230EF" w:rsidRPr="00863100">
        <w:rPr>
          <w:rStyle w:val="apple-converted-space"/>
          <w:sz w:val="28"/>
          <w:szCs w:val="28"/>
          <w:shd w:val="clear" w:color="auto" w:fill="FFFFFF"/>
        </w:rPr>
        <w:t xml:space="preserve"> </w:t>
      </w:r>
      <w:r w:rsidR="006B43D0">
        <w:rPr>
          <w:rStyle w:val="apple-converted-space"/>
          <w:sz w:val="28"/>
          <w:szCs w:val="28"/>
          <w:shd w:val="clear" w:color="auto" w:fill="FFFFFF"/>
        </w:rPr>
        <w:t>проєкт</w:t>
      </w:r>
      <w:r w:rsidR="00B230EF" w:rsidRPr="00863100">
        <w:rPr>
          <w:rStyle w:val="apple-converted-space"/>
          <w:sz w:val="28"/>
          <w:szCs w:val="28"/>
          <w:shd w:val="clear" w:color="auto" w:fill="FFFFFF"/>
        </w:rPr>
        <w:t xml:space="preserve"> складається зі вступу, двох розділів, висновку, рисункі</w:t>
      </w:r>
      <w:r w:rsidRPr="00863100">
        <w:rPr>
          <w:rStyle w:val="apple-converted-space"/>
          <w:sz w:val="28"/>
          <w:szCs w:val="28"/>
          <w:shd w:val="clear" w:color="auto" w:fill="FFFFFF"/>
        </w:rPr>
        <w:t>в</w:t>
      </w:r>
      <w:r w:rsidR="002766B8">
        <w:rPr>
          <w:rStyle w:val="apple-converted-space"/>
          <w:sz w:val="28"/>
          <w:szCs w:val="28"/>
          <w:shd w:val="clear" w:color="auto" w:fill="FFFFFF"/>
        </w:rPr>
        <w:t>, додатків</w:t>
      </w:r>
      <w:r w:rsidRPr="00863100">
        <w:rPr>
          <w:rStyle w:val="apple-converted-space"/>
          <w:sz w:val="28"/>
          <w:szCs w:val="28"/>
          <w:shd w:val="clear" w:color="auto" w:fill="FFFFFF"/>
        </w:rPr>
        <w:t xml:space="preserve"> та</w:t>
      </w:r>
      <w:r w:rsidR="00B230EF" w:rsidRPr="00863100">
        <w:rPr>
          <w:rStyle w:val="apple-converted-space"/>
          <w:sz w:val="28"/>
          <w:szCs w:val="28"/>
          <w:shd w:val="clear" w:color="auto" w:fill="FFFFFF"/>
        </w:rPr>
        <w:t xml:space="preserve"> списку використаних джере</w:t>
      </w:r>
      <w:r w:rsidRPr="00863100">
        <w:rPr>
          <w:rStyle w:val="apple-converted-space"/>
          <w:sz w:val="28"/>
          <w:szCs w:val="28"/>
          <w:shd w:val="clear" w:color="auto" w:fill="FFFFFF"/>
        </w:rPr>
        <w:t>л</w:t>
      </w:r>
      <w:r w:rsidR="00B230EF" w:rsidRPr="00863100">
        <w:rPr>
          <w:rStyle w:val="apple-converted-space"/>
          <w:sz w:val="28"/>
          <w:szCs w:val="28"/>
          <w:shd w:val="clear" w:color="auto" w:fill="FFFFFF"/>
        </w:rPr>
        <w:t xml:space="preserve"> </w:t>
      </w:r>
      <w:r w:rsidR="00653CCF">
        <w:rPr>
          <w:rStyle w:val="apple-converted-space"/>
          <w:sz w:val="28"/>
          <w:szCs w:val="28"/>
          <w:shd w:val="clear" w:color="auto" w:fill="FFFFFF"/>
        </w:rPr>
        <w:t>(55</w:t>
      </w:r>
      <w:r w:rsidRPr="00863100">
        <w:rPr>
          <w:rStyle w:val="apple-converted-space"/>
          <w:sz w:val="28"/>
          <w:szCs w:val="28"/>
          <w:shd w:val="clear" w:color="auto" w:fill="FFFFFF"/>
        </w:rPr>
        <w:t xml:space="preserve"> позицій).</w:t>
      </w:r>
      <w:r w:rsidR="006B43D0">
        <w:rPr>
          <w:rStyle w:val="apple-converted-space"/>
          <w:sz w:val="28"/>
          <w:szCs w:val="28"/>
          <w:shd w:val="clear" w:color="auto" w:fill="FFFFFF"/>
        </w:rPr>
        <w:t xml:space="preserve">  Загальний обсяг дипломного</w:t>
      </w:r>
      <w:r w:rsidR="00B230EF" w:rsidRPr="00863100">
        <w:rPr>
          <w:rStyle w:val="apple-converted-space"/>
          <w:sz w:val="28"/>
          <w:szCs w:val="28"/>
          <w:shd w:val="clear" w:color="auto" w:fill="FFFFFF"/>
        </w:rPr>
        <w:t xml:space="preserve"> </w:t>
      </w:r>
      <w:r w:rsidR="006B43D0">
        <w:rPr>
          <w:rStyle w:val="apple-converted-space"/>
          <w:sz w:val="28"/>
          <w:szCs w:val="28"/>
          <w:shd w:val="clear" w:color="auto" w:fill="FFFFFF"/>
        </w:rPr>
        <w:t>проєкту</w:t>
      </w:r>
      <w:r w:rsidR="00B230EF" w:rsidRPr="00863100">
        <w:rPr>
          <w:rStyle w:val="apple-converted-space"/>
          <w:sz w:val="28"/>
          <w:szCs w:val="28"/>
          <w:shd w:val="clear" w:color="auto" w:fill="FFFFFF"/>
        </w:rPr>
        <w:t xml:space="preserve"> без </w:t>
      </w:r>
      <w:bookmarkStart w:id="1" w:name="_GoBack"/>
      <w:bookmarkEnd w:id="1"/>
      <w:r w:rsidR="00B230EF" w:rsidRPr="00863100">
        <w:rPr>
          <w:rStyle w:val="apple-converted-space"/>
          <w:sz w:val="28"/>
          <w:szCs w:val="28"/>
          <w:shd w:val="clear" w:color="auto" w:fill="FFFFFF"/>
        </w:rPr>
        <w:t xml:space="preserve">списку використаних джерел та додатків складає </w:t>
      </w:r>
      <w:r w:rsidR="0071351A">
        <w:rPr>
          <w:rStyle w:val="apple-converted-space"/>
          <w:sz w:val="28"/>
          <w:szCs w:val="28"/>
          <w:shd w:val="clear" w:color="auto" w:fill="FFFFFF"/>
        </w:rPr>
        <w:t>61 сторінку</w:t>
      </w:r>
      <w:r w:rsidR="00B230EF" w:rsidRPr="00863100">
        <w:rPr>
          <w:rStyle w:val="apple-converted-space"/>
          <w:sz w:val="28"/>
          <w:szCs w:val="28"/>
          <w:shd w:val="clear" w:color="auto" w:fill="FFFFFF"/>
        </w:rPr>
        <w:t>. Загальний обсяг дипломно</w:t>
      </w:r>
      <w:r w:rsidR="006B43D0">
        <w:rPr>
          <w:rStyle w:val="apple-converted-space"/>
          <w:sz w:val="28"/>
          <w:szCs w:val="28"/>
          <w:shd w:val="clear" w:color="auto" w:fill="FFFFFF"/>
        </w:rPr>
        <w:t>го</w:t>
      </w:r>
      <w:r w:rsidR="00B230EF" w:rsidRPr="00863100">
        <w:rPr>
          <w:rStyle w:val="apple-converted-space"/>
          <w:sz w:val="28"/>
          <w:szCs w:val="28"/>
          <w:shd w:val="clear" w:color="auto" w:fill="FFFFFF"/>
        </w:rPr>
        <w:t xml:space="preserve"> </w:t>
      </w:r>
      <w:r w:rsidR="006B43D0">
        <w:rPr>
          <w:rStyle w:val="apple-converted-space"/>
          <w:sz w:val="28"/>
          <w:szCs w:val="28"/>
          <w:shd w:val="clear" w:color="auto" w:fill="FFFFFF"/>
        </w:rPr>
        <w:t>проєкту</w:t>
      </w:r>
      <w:r w:rsidR="007E3D69">
        <w:rPr>
          <w:rStyle w:val="apple-converted-space"/>
          <w:sz w:val="28"/>
          <w:szCs w:val="28"/>
          <w:shd w:val="clear" w:color="auto" w:fill="FFFFFF"/>
        </w:rPr>
        <w:t xml:space="preserve"> разом зі списком</w:t>
      </w:r>
      <w:r w:rsidR="00B230EF" w:rsidRPr="00863100">
        <w:rPr>
          <w:rStyle w:val="apple-converted-space"/>
          <w:sz w:val="28"/>
          <w:szCs w:val="28"/>
          <w:shd w:val="clear" w:color="auto" w:fill="FFFFFF"/>
        </w:rPr>
        <w:t xml:space="preserve"> використаних джерел та додатками складає </w:t>
      </w:r>
      <w:r w:rsidR="00D42730">
        <w:rPr>
          <w:rStyle w:val="apple-converted-space"/>
          <w:sz w:val="28"/>
          <w:szCs w:val="28"/>
          <w:shd w:val="clear" w:color="auto" w:fill="FFFFFF"/>
        </w:rPr>
        <w:t>70</w:t>
      </w:r>
      <w:r w:rsidR="00934F79">
        <w:rPr>
          <w:rStyle w:val="apple-converted-space"/>
          <w:sz w:val="28"/>
          <w:szCs w:val="28"/>
          <w:shd w:val="clear" w:color="auto" w:fill="FFFFFF"/>
        </w:rPr>
        <w:t xml:space="preserve"> сторінок</w:t>
      </w:r>
      <w:r w:rsidR="00B230EF" w:rsidRPr="00863100">
        <w:rPr>
          <w:rStyle w:val="apple-converted-space"/>
          <w:sz w:val="28"/>
          <w:szCs w:val="28"/>
          <w:shd w:val="clear" w:color="auto" w:fill="FFFFFF"/>
        </w:rPr>
        <w:t>.</w:t>
      </w:r>
    </w:p>
    <w:p w:rsidR="004E4860" w:rsidRPr="00863100" w:rsidRDefault="004E4860" w:rsidP="00AC7C6C">
      <w:pPr>
        <w:spacing w:line="360" w:lineRule="auto"/>
        <w:ind w:firstLine="709"/>
        <w:rPr>
          <w:sz w:val="28"/>
        </w:rPr>
      </w:pPr>
    </w:p>
    <w:p w:rsidR="004E4860" w:rsidRPr="00863100" w:rsidRDefault="004E4860">
      <w:pPr>
        <w:spacing w:after="200" w:line="276" w:lineRule="auto"/>
        <w:ind w:firstLine="0"/>
        <w:jc w:val="left"/>
        <w:rPr>
          <w:sz w:val="28"/>
        </w:rPr>
      </w:pPr>
      <w:r w:rsidRPr="00863100">
        <w:rPr>
          <w:sz w:val="28"/>
        </w:rPr>
        <w:br w:type="page"/>
      </w:r>
    </w:p>
    <w:p w:rsidR="00A63F98" w:rsidRPr="00863100" w:rsidRDefault="00A63F98" w:rsidP="00A63F98">
      <w:pPr>
        <w:tabs>
          <w:tab w:val="left" w:pos="8789"/>
        </w:tabs>
        <w:spacing w:line="360" w:lineRule="auto"/>
        <w:ind w:firstLine="0"/>
        <w:jc w:val="center"/>
        <w:outlineLvl w:val="0"/>
        <w:rPr>
          <w:color w:val="000000"/>
          <w:sz w:val="28"/>
          <w:szCs w:val="28"/>
          <w:lang w:eastAsia="uk-UA"/>
        </w:rPr>
      </w:pPr>
      <w:bookmarkStart w:id="2" w:name="_Toc73286057"/>
      <w:bookmarkStart w:id="3" w:name="_Toc73286063"/>
      <w:r w:rsidRPr="00863100">
        <w:rPr>
          <w:color w:val="000000"/>
          <w:sz w:val="28"/>
          <w:szCs w:val="28"/>
          <w:lang w:eastAsia="uk-UA"/>
        </w:rPr>
        <w:lastRenderedPageBreak/>
        <w:t>РОЗДІЛ 1. ТЕОРЕТИЧНА ЧАСТИНА</w:t>
      </w:r>
      <w:bookmarkEnd w:id="2"/>
    </w:p>
    <w:p w:rsidR="00A63F98" w:rsidRPr="00863100" w:rsidRDefault="00A63F98" w:rsidP="00E44E5B">
      <w:pPr>
        <w:pStyle w:val="a3"/>
        <w:numPr>
          <w:ilvl w:val="1"/>
          <w:numId w:val="1"/>
        </w:numPr>
        <w:tabs>
          <w:tab w:val="right" w:leader="dot" w:pos="9072"/>
        </w:tabs>
        <w:spacing w:after="240" w:line="360" w:lineRule="auto"/>
        <w:jc w:val="center"/>
        <w:outlineLvl w:val="1"/>
        <w:rPr>
          <w:b/>
          <w:sz w:val="28"/>
          <w:szCs w:val="28"/>
          <w:lang w:eastAsia="uk-UA"/>
        </w:rPr>
      </w:pPr>
      <w:bookmarkStart w:id="4" w:name="_Toc73286058"/>
      <w:r w:rsidRPr="00863100">
        <w:rPr>
          <w:b/>
          <w:sz w:val="28"/>
          <w:szCs w:val="28"/>
          <w:lang w:eastAsia="uk-UA"/>
        </w:rPr>
        <w:t>Поняттєвий апарат дослідження</w:t>
      </w:r>
      <w:bookmarkEnd w:id="4"/>
    </w:p>
    <w:p w:rsidR="00372C4F"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Поняття «медіаграмотність» виникло недавно. </w:t>
      </w:r>
      <w:r w:rsidR="005061B5">
        <w:rPr>
          <w:sz w:val="28"/>
          <w:szCs w:val="28"/>
          <w:lang w:eastAsia="uk-UA"/>
        </w:rPr>
        <w:t>Паралельно</w:t>
      </w:r>
      <w:r w:rsidRPr="00863100">
        <w:rPr>
          <w:sz w:val="28"/>
          <w:szCs w:val="28"/>
          <w:lang w:eastAsia="uk-UA"/>
        </w:rPr>
        <w:t xml:space="preserve"> з ним вживають терміни медіаобізнаність, медіакомпетентність, медіаосвіта,  медіадидактика, медіаекологія, трансграмотність, мультиграмотність, медіа- та інформаційна грамотність. </w:t>
      </w:r>
      <w:r>
        <w:rPr>
          <w:sz w:val="28"/>
          <w:szCs w:val="28"/>
          <w:lang w:eastAsia="uk-UA"/>
        </w:rPr>
        <w:t>Б</w:t>
      </w:r>
      <w:r w:rsidRPr="00863100">
        <w:rPr>
          <w:sz w:val="28"/>
          <w:szCs w:val="28"/>
          <w:lang w:eastAsia="uk-UA"/>
        </w:rPr>
        <w:t xml:space="preserve">ільшість термінів дублюють один одного, як от «медіаобізнаність» та «медіограмотність».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Деякі науковці ототожнюють медіаграмотність з інформаційною грамотністю або медіаосвітою. Тому існують різні підходи до визначення поняття медіаграмотності: </w:t>
      </w:r>
    </w:p>
    <w:p w:rsidR="00A63F98" w:rsidRPr="00863100" w:rsidRDefault="00A63F98" w:rsidP="00A63F98">
      <w:pPr>
        <w:tabs>
          <w:tab w:val="right" w:leader="dot" w:pos="9072"/>
        </w:tabs>
        <w:spacing w:line="360" w:lineRule="auto"/>
        <w:ind w:firstLine="709"/>
        <w:rPr>
          <w:sz w:val="28"/>
          <w:szCs w:val="28"/>
          <w:lang w:eastAsia="uk-UA"/>
        </w:rPr>
      </w:pPr>
      <w:r w:rsidRPr="00863100">
        <w:rPr>
          <w:b/>
          <w:sz w:val="28"/>
          <w:szCs w:val="28"/>
          <w:lang w:eastAsia="uk-UA"/>
        </w:rPr>
        <w:t xml:space="preserve">1. </w:t>
      </w:r>
      <w:r w:rsidRPr="00165177">
        <w:rPr>
          <w:b/>
          <w:sz w:val="28"/>
          <w:szCs w:val="28"/>
          <w:lang w:eastAsia="uk-UA"/>
        </w:rPr>
        <w:t xml:space="preserve">Деякі науковці </w:t>
      </w:r>
      <w:r w:rsidRPr="00165177">
        <w:t>(</w:t>
      </w:r>
      <w:r w:rsidR="00B60A10" w:rsidRPr="00B60A10">
        <w:t>Г. В.</w:t>
      </w:r>
      <w:r w:rsidR="00B60A10">
        <w:t xml:space="preserve"> </w:t>
      </w:r>
      <w:r w:rsidR="00B60A10" w:rsidRPr="00B60A10">
        <w:t>Онкович</w:t>
      </w:r>
      <w:r w:rsidR="00B60A10">
        <w:t xml:space="preserve"> [1</w:t>
      </w:r>
      <w:r w:rsidR="00B60A10" w:rsidRPr="00B60A10">
        <w:t>]</w:t>
      </w:r>
      <w:r w:rsidR="00B60A10">
        <w:t>,</w:t>
      </w:r>
      <w:r w:rsidR="00B60A10" w:rsidRPr="00B60A10">
        <w:t xml:space="preserve"> </w:t>
      </w:r>
      <w:r w:rsidRPr="00165177">
        <w:rPr>
          <w:sz w:val="28"/>
          <w:szCs w:val="28"/>
          <w:lang w:eastAsia="uk-UA"/>
        </w:rPr>
        <w:t>М.</w:t>
      </w:r>
      <w:r w:rsidR="005F4E88">
        <w:rPr>
          <w:sz w:val="28"/>
          <w:szCs w:val="28"/>
          <w:lang w:eastAsia="uk-UA"/>
        </w:rPr>
        <w:t xml:space="preserve"> О. Осюхіна [2], М. О. Голубєва </w:t>
      </w:r>
      <w:r w:rsidRPr="00165177">
        <w:rPr>
          <w:sz w:val="28"/>
          <w:szCs w:val="28"/>
          <w:lang w:eastAsia="uk-UA"/>
        </w:rPr>
        <w:t>[3])</w:t>
      </w:r>
      <w:r>
        <w:rPr>
          <w:sz w:val="28"/>
          <w:szCs w:val="28"/>
          <w:lang w:eastAsia="uk-UA"/>
        </w:rPr>
        <w:t xml:space="preserve"> </w:t>
      </w:r>
      <w:r w:rsidRPr="00165177">
        <w:rPr>
          <w:b/>
          <w:sz w:val="28"/>
          <w:szCs w:val="28"/>
          <w:lang w:eastAsia="uk-UA"/>
        </w:rPr>
        <w:t>ототожнюють медіаграмотність з інформаційною грамотністю або медіаосвітою</w:t>
      </w:r>
      <w:r w:rsidRPr="00165177">
        <w:rPr>
          <w:sz w:val="28"/>
          <w:szCs w:val="28"/>
          <w:lang w:eastAsia="uk-UA"/>
        </w:rPr>
        <w:t>.</w:t>
      </w:r>
      <w:r w:rsidRPr="00165177">
        <w:rPr>
          <w:b/>
          <w:sz w:val="28"/>
          <w:szCs w:val="28"/>
          <w:lang w:eastAsia="uk-UA"/>
        </w:rPr>
        <w:t xml:space="preserve"> </w:t>
      </w:r>
      <w:r w:rsidRPr="00165177">
        <w:rPr>
          <w:sz w:val="28"/>
          <w:szCs w:val="28"/>
          <w:lang w:eastAsia="uk-UA"/>
        </w:rPr>
        <w:t xml:space="preserve">Термін медіа- та інформаційна грамотність є парасольковим </w:t>
      </w:r>
      <w:r w:rsidRPr="00863100">
        <w:rPr>
          <w:sz w:val="28"/>
          <w:szCs w:val="28"/>
          <w:lang w:eastAsia="uk-UA"/>
        </w:rPr>
        <w:t xml:space="preserve">(umbrella term), </w:t>
      </w:r>
      <w:r w:rsidRPr="00165177">
        <w:rPr>
          <w:sz w:val="28"/>
          <w:szCs w:val="28"/>
          <w:lang w:eastAsia="uk-UA"/>
        </w:rPr>
        <w:t>оскільки об’єднує в собі визначення та риси інформаційної та медійної грамотності</w:t>
      </w:r>
      <w:r w:rsidRPr="00863100">
        <w:rPr>
          <w:sz w:val="28"/>
          <w:szCs w:val="28"/>
          <w:lang w:eastAsia="uk-UA"/>
        </w:rPr>
        <w:t xml:space="preserve">. </w:t>
      </w:r>
    </w:p>
    <w:p w:rsidR="00A63F98" w:rsidRPr="00863100" w:rsidRDefault="00A63F98" w:rsidP="00A63F98">
      <w:pPr>
        <w:tabs>
          <w:tab w:val="right" w:leader="dot" w:pos="9072"/>
        </w:tabs>
        <w:spacing w:line="360" w:lineRule="auto"/>
        <w:ind w:firstLine="709"/>
      </w:pPr>
      <w:r w:rsidRPr="00863100">
        <w:rPr>
          <w:sz w:val="28"/>
          <w:szCs w:val="28"/>
          <w:lang w:eastAsia="uk-UA"/>
        </w:rPr>
        <w:t xml:space="preserve">За цією теорією, медіаграмотність визначається як </w:t>
      </w:r>
      <w:r>
        <w:rPr>
          <w:sz w:val="28"/>
          <w:szCs w:val="28"/>
          <w:lang w:eastAsia="uk-UA"/>
        </w:rPr>
        <w:t>«</w:t>
      </w:r>
      <w:r w:rsidRPr="00863100">
        <w:rPr>
          <w:sz w:val="28"/>
          <w:szCs w:val="28"/>
          <w:lang w:eastAsia="uk-UA"/>
        </w:rPr>
        <w:t>сукупність знань, установок, умінь і навичок, які дозволяють отримувати доступ до інформації та знань, аналізувати, оцінювати, використовувати, створювати та поширювати їх з максимальною продуктивністю відповідно до законодавчих та етични</w:t>
      </w:r>
      <w:r>
        <w:rPr>
          <w:sz w:val="28"/>
          <w:szCs w:val="28"/>
          <w:lang w:eastAsia="uk-UA"/>
        </w:rPr>
        <w:t>х норм</w:t>
      </w:r>
      <w:r w:rsidRPr="00863100">
        <w:rPr>
          <w:sz w:val="28"/>
          <w:szCs w:val="28"/>
          <w:lang w:eastAsia="uk-UA"/>
        </w:rPr>
        <w:t xml:space="preserve"> і з дотриманням прав людини</w:t>
      </w:r>
      <w:r>
        <w:rPr>
          <w:sz w:val="28"/>
          <w:szCs w:val="28"/>
          <w:lang w:eastAsia="uk-UA"/>
        </w:rPr>
        <w:t>»</w:t>
      </w:r>
      <w:r w:rsidRPr="00863100">
        <w:rPr>
          <w:sz w:val="28"/>
          <w:szCs w:val="28"/>
          <w:lang w:eastAsia="uk-UA"/>
        </w:rPr>
        <w:t xml:space="preserve"> [2, с. 5].</w:t>
      </w:r>
      <w:r w:rsidRPr="00863100">
        <w:t xml:space="preserve"> </w:t>
      </w:r>
      <w:r w:rsidRPr="00863100">
        <w:rPr>
          <w:sz w:val="28"/>
          <w:szCs w:val="28"/>
          <w:lang w:eastAsia="uk-UA"/>
        </w:rPr>
        <w:t>А медіаосвіта є процесом розвитку медіа- та інформаційної грамотності.</w:t>
      </w:r>
      <w:r w:rsidRPr="00863100">
        <w:t xml:space="preserve"> </w:t>
      </w:r>
    </w:p>
    <w:p w:rsidR="00A63F98" w:rsidRPr="00863100" w:rsidRDefault="00A63F98" w:rsidP="00A63F98">
      <w:pPr>
        <w:tabs>
          <w:tab w:val="right" w:leader="dot" w:pos="9072"/>
        </w:tabs>
        <w:spacing w:line="360" w:lineRule="auto"/>
        <w:ind w:firstLine="709"/>
        <w:rPr>
          <w:sz w:val="28"/>
          <w:szCs w:val="28"/>
          <w:lang w:eastAsia="uk-UA"/>
        </w:rPr>
      </w:pPr>
      <w:r>
        <w:rPr>
          <w:sz w:val="28"/>
          <w:szCs w:val="28"/>
          <w:lang w:eastAsia="uk-UA"/>
        </w:rPr>
        <w:t xml:space="preserve">Саме тому </w:t>
      </w:r>
      <w:r w:rsidRPr="00863100">
        <w:rPr>
          <w:sz w:val="28"/>
          <w:szCs w:val="28"/>
          <w:lang w:eastAsia="uk-UA"/>
        </w:rPr>
        <w:t>деякі науковці пропонують об’єднати медіаграмотність та інформаційну грамотність в спільний концепт «медіаінформаційна грамотність»</w:t>
      </w:r>
      <w:r w:rsidRPr="00863100">
        <w:t xml:space="preserve"> </w:t>
      </w:r>
      <w:r w:rsidRPr="00863100">
        <w:rPr>
          <w:sz w:val="28"/>
          <w:szCs w:val="28"/>
          <w:lang w:eastAsia="uk-UA"/>
        </w:rPr>
        <w:t>[3, с. 24].</w:t>
      </w:r>
      <w:r w:rsidRPr="00863100">
        <w:t xml:space="preserve"> </w:t>
      </w:r>
      <w:r w:rsidR="00050D3C" w:rsidRPr="00863100">
        <w:t xml:space="preserve">Уперше про </w:t>
      </w:r>
      <w:r w:rsidR="00050D3C">
        <w:rPr>
          <w:sz w:val="28"/>
          <w:szCs w:val="28"/>
          <w:lang w:eastAsia="uk-UA"/>
        </w:rPr>
        <w:t>медіаінформаційну грамотні</w:t>
      </w:r>
      <w:r w:rsidR="00050D3C" w:rsidRPr="00863100">
        <w:rPr>
          <w:sz w:val="28"/>
          <w:szCs w:val="28"/>
          <w:lang w:eastAsia="uk-UA"/>
        </w:rPr>
        <w:t>ст</w:t>
      </w:r>
      <w:r w:rsidR="00050D3C">
        <w:rPr>
          <w:sz w:val="28"/>
          <w:szCs w:val="28"/>
          <w:lang w:eastAsia="uk-UA"/>
        </w:rPr>
        <w:t>ь</w:t>
      </w:r>
      <w:r w:rsidR="00050D3C" w:rsidRPr="00863100">
        <w:rPr>
          <w:sz w:val="28"/>
          <w:szCs w:val="28"/>
          <w:lang w:eastAsia="uk-UA"/>
        </w:rPr>
        <w:t xml:space="preserve"> (МІГ або MIL, від media and informational literacy) почали говорити на Першому Міжнародному форумі з медійної та інформаційної грамотності в 2011 р [4]. </w:t>
      </w:r>
      <w:r w:rsidRPr="00863100">
        <w:rPr>
          <w:sz w:val="28"/>
          <w:szCs w:val="28"/>
          <w:lang w:eastAsia="uk-UA"/>
        </w:rPr>
        <w:t xml:space="preserve">У декларації, прийнятої на форумі, зазначено, що МІГ має особливе значення для соціального, економічного і культурного розвитку, адже покращує якість життя людини та виховує її громадянську позицію. Грамотність </w:t>
      </w:r>
      <w:r w:rsidR="005061B5">
        <w:rPr>
          <w:sz w:val="28"/>
          <w:szCs w:val="28"/>
          <w:lang w:eastAsia="uk-UA"/>
        </w:rPr>
        <w:t>у</w:t>
      </w:r>
      <w:r w:rsidRPr="00863100">
        <w:rPr>
          <w:sz w:val="28"/>
          <w:szCs w:val="28"/>
          <w:lang w:eastAsia="uk-UA"/>
        </w:rPr>
        <w:t xml:space="preserve"> галузі </w:t>
      </w:r>
      <w:r w:rsidRPr="00863100">
        <w:rPr>
          <w:sz w:val="28"/>
          <w:szCs w:val="28"/>
          <w:lang w:eastAsia="uk-UA"/>
        </w:rPr>
        <w:lastRenderedPageBreak/>
        <w:t>медіа та інформації відіграє ключову р</w:t>
      </w:r>
      <w:r>
        <w:rPr>
          <w:sz w:val="28"/>
          <w:szCs w:val="28"/>
          <w:lang w:eastAsia="uk-UA"/>
        </w:rPr>
        <w:t>оль у залученні всіх громадян,</w:t>
      </w:r>
      <w:r w:rsidRPr="00863100">
        <w:rPr>
          <w:sz w:val="28"/>
          <w:szCs w:val="28"/>
          <w:lang w:eastAsia="uk-UA"/>
        </w:rPr>
        <w:t xml:space="preserve"> особливо молоді, до активної участі в житті суспільства, сприяє саморозвитку, побудові толерантного громадянського суспільства [4].</w:t>
      </w:r>
    </w:p>
    <w:p w:rsidR="00A63F98" w:rsidRPr="00863100" w:rsidRDefault="00A63F98" w:rsidP="00A63F98">
      <w:pPr>
        <w:spacing w:line="360" w:lineRule="auto"/>
        <w:ind w:firstLine="709"/>
        <w:rPr>
          <w:b/>
          <w:sz w:val="28"/>
          <w:szCs w:val="28"/>
          <w:lang w:eastAsia="uk-UA"/>
        </w:rPr>
      </w:pPr>
      <w:r w:rsidRPr="00863100">
        <w:rPr>
          <w:b/>
          <w:sz w:val="28"/>
          <w:szCs w:val="28"/>
          <w:lang w:eastAsia="uk-UA"/>
        </w:rPr>
        <w:t>2. Медіаграмотність – результат медіаосвіти, яка розвивається</w:t>
      </w:r>
      <w:r w:rsidRPr="00863100">
        <w:t xml:space="preserve"> </w:t>
      </w:r>
      <w:r w:rsidRPr="00863100">
        <w:rPr>
          <w:b/>
          <w:sz w:val="28"/>
          <w:szCs w:val="28"/>
          <w:lang w:eastAsia="uk-UA"/>
        </w:rPr>
        <w:t>коли людина набуває навичок аналізу та оцін</w:t>
      </w:r>
      <w:r>
        <w:rPr>
          <w:b/>
          <w:sz w:val="28"/>
          <w:szCs w:val="28"/>
          <w:lang w:eastAsia="uk-UA"/>
        </w:rPr>
        <w:t>ювання</w:t>
      </w:r>
      <w:r w:rsidRPr="00863100">
        <w:rPr>
          <w:b/>
          <w:sz w:val="28"/>
          <w:szCs w:val="28"/>
          <w:lang w:eastAsia="uk-UA"/>
        </w:rPr>
        <w:t xml:space="preserve"> медіаматеріалів.</w:t>
      </w:r>
      <w:r w:rsidRPr="00863100">
        <w:rPr>
          <w:sz w:val="28"/>
          <w:szCs w:val="28"/>
          <w:lang w:eastAsia="uk-UA"/>
        </w:rPr>
        <w:t xml:space="preserve"> За визначеннями різних дослідників та організацій, що займаються поширенням медіаосвіти, поняття медіаграмотності часто розглядається в сукупності з медіаосвітою. Таку точку зору має ЮНЕСКО, яка відіграє важливу роль у становленні та розвитку медіаосвіти [5]. Вважається, що вперше термін «медіаосвіта» було вжито у 1973 р. на спільному засіданні Сектора інформації ЮНЕСКО та Міжнародної ради з кіно та телебачення [6, с. 41]. На думку організації, медіаграмотність – це теоретичні та практичні навички, що слугують для опанування сучасних медіа [5]. Медіаграмотність розглядається як частина медіаосвіти – автономної галузі знань у педагогічній теорії та практиці.</w:t>
      </w:r>
    </w:p>
    <w:p w:rsidR="00A63F98" w:rsidRPr="00863100" w:rsidRDefault="00A63F98" w:rsidP="00A63F98">
      <w:pPr>
        <w:spacing w:line="360" w:lineRule="auto"/>
        <w:ind w:firstLine="709"/>
        <w:rPr>
          <w:sz w:val="28"/>
          <w:szCs w:val="28"/>
          <w:lang w:eastAsia="uk-UA"/>
        </w:rPr>
      </w:pPr>
      <w:r w:rsidRPr="00863100">
        <w:rPr>
          <w:sz w:val="28"/>
          <w:szCs w:val="28"/>
          <w:lang w:eastAsia="uk-UA"/>
        </w:rPr>
        <w:t xml:space="preserve">Також цієї теорії дотримуються такі вітчизняні науковці, як </w:t>
      </w:r>
      <w:r>
        <w:rPr>
          <w:sz w:val="28"/>
          <w:szCs w:val="28"/>
          <w:lang w:eastAsia="uk-UA"/>
        </w:rPr>
        <w:t>В. Ф. </w:t>
      </w:r>
      <w:r w:rsidRPr="00863100">
        <w:rPr>
          <w:sz w:val="28"/>
          <w:szCs w:val="28"/>
          <w:lang w:eastAsia="uk-UA"/>
        </w:rPr>
        <w:t xml:space="preserve">Іванов, </w:t>
      </w:r>
      <w:r>
        <w:rPr>
          <w:sz w:val="28"/>
          <w:szCs w:val="28"/>
          <w:lang w:eastAsia="uk-UA"/>
        </w:rPr>
        <w:t xml:space="preserve">Т. В. Іванова, О. В. Волошенюк </w:t>
      </w:r>
      <w:r w:rsidRPr="00863100">
        <w:rPr>
          <w:sz w:val="28"/>
          <w:szCs w:val="28"/>
          <w:lang w:eastAsia="uk-UA"/>
        </w:rPr>
        <w:t xml:space="preserve">[7] та зарубіжні – </w:t>
      </w:r>
      <w:r>
        <w:rPr>
          <w:sz w:val="28"/>
          <w:szCs w:val="28"/>
          <w:lang w:eastAsia="uk-UA"/>
        </w:rPr>
        <w:t>С. Шейбе та </w:t>
      </w:r>
      <w:r w:rsidRPr="00863100">
        <w:rPr>
          <w:sz w:val="28"/>
          <w:szCs w:val="28"/>
          <w:lang w:eastAsia="uk-UA"/>
        </w:rPr>
        <w:t xml:space="preserve">Ф. Рогоу [8]. За визначенням С. Шейбе, медіаграмотність – це «рівень медіакультури, досягнений медіаосвітою, який стосується вміння користуватися інформаційно-комунікативною технікою, виражати себе і спілкуватися за допомогою цих медіазасобів, свідомо сприймати і критично тлумачити інформацію, відділяти реальність від її віртуальної симуляції – розуміти реальність, сконструйовану медіаджерелами, осмислювати владні стосунки, міфи і типи контролю, які вони культивують» [8, с. 22]. </w:t>
      </w:r>
    </w:p>
    <w:p w:rsidR="00A63F98" w:rsidRPr="00863100" w:rsidRDefault="00A63F98" w:rsidP="00A63F98">
      <w:pPr>
        <w:tabs>
          <w:tab w:val="right" w:leader="dot" w:pos="9072"/>
        </w:tabs>
        <w:spacing w:line="360" w:lineRule="auto"/>
        <w:ind w:firstLine="709"/>
        <w:rPr>
          <w:b/>
          <w:sz w:val="28"/>
          <w:szCs w:val="28"/>
          <w:lang w:eastAsia="uk-UA"/>
        </w:rPr>
      </w:pPr>
      <w:r w:rsidRPr="00863100">
        <w:rPr>
          <w:b/>
          <w:sz w:val="28"/>
          <w:szCs w:val="28"/>
          <w:lang w:eastAsia="uk-UA"/>
        </w:rPr>
        <w:t xml:space="preserve">3. Медіаграмотність </w:t>
      </w:r>
      <w:r>
        <w:rPr>
          <w:b/>
          <w:sz w:val="28"/>
          <w:szCs w:val="28"/>
          <w:lang w:eastAsia="uk-UA"/>
        </w:rPr>
        <w:t>і</w:t>
      </w:r>
      <w:r w:rsidRPr="00863100">
        <w:rPr>
          <w:b/>
          <w:sz w:val="28"/>
          <w:szCs w:val="28"/>
          <w:lang w:eastAsia="uk-UA"/>
        </w:rPr>
        <w:t xml:space="preserve"> медіакомпетентн</w:t>
      </w:r>
      <w:r>
        <w:rPr>
          <w:b/>
          <w:sz w:val="28"/>
          <w:szCs w:val="28"/>
          <w:lang w:eastAsia="uk-UA"/>
        </w:rPr>
        <w:t>і</w:t>
      </w:r>
      <w:r w:rsidRPr="00863100">
        <w:rPr>
          <w:b/>
          <w:sz w:val="28"/>
          <w:szCs w:val="28"/>
          <w:lang w:eastAsia="uk-UA"/>
        </w:rPr>
        <w:t xml:space="preserve">сть – самостійні явища, які навчають багатьох компетентностей.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Дослідник О. В. Федоров також дотримується думки, що медіаграмотність – результат медіаосвіти, а от медіакомпетентність він визначає як «сукупність мотивів особистості, знань, умінь, здібностей, що сприяють вибору, використанню, критичного аналізу, оцінки, створенню і </w:t>
      </w:r>
      <w:r w:rsidRPr="00863100">
        <w:rPr>
          <w:sz w:val="28"/>
          <w:szCs w:val="28"/>
          <w:lang w:eastAsia="uk-UA"/>
        </w:rPr>
        <w:lastRenderedPageBreak/>
        <w:t>передачі медіатекстів в різних видах, формах і жанрах, аналізу складних процесів функціонування медіа в соціумі»</w:t>
      </w:r>
      <w:r w:rsidRPr="00863100">
        <w:t xml:space="preserve"> </w:t>
      </w:r>
      <w:r w:rsidRPr="00863100">
        <w:rPr>
          <w:sz w:val="28"/>
          <w:szCs w:val="28"/>
          <w:lang w:eastAsia="uk-UA"/>
        </w:rPr>
        <w:t>[9, с. 22].  Г. В. Онкович теж визначає медіакомпетентність як якість медіаграмотної особистості [1, с. 83].</w:t>
      </w:r>
    </w:p>
    <w:p w:rsidR="00A63F98" w:rsidRPr="00863100" w:rsidRDefault="00A63F98" w:rsidP="00A63F98">
      <w:pPr>
        <w:tabs>
          <w:tab w:val="right" w:leader="dot" w:pos="9072"/>
        </w:tabs>
        <w:spacing w:line="360" w:lineRule="auto"/>
        <w:ind w:firstLine="709"/>
      </w:pPr>
      <w:r w:rsidRPr="00863100">
        <w:rPr>
          <w:sz w:val="28"/>
          <w:szCs w:val="28"/>
          <w:lang w:eastAsia="uk-UA"/>
        </w:rPr>
        <w:t>Визначення українських науковців тяжіють до дуалізму. Згідно</w:t>
      </w:r>
      <w:r w:rsidR="005061B5">
        <w:rPr>
          <w:sz w:val="28"/>
          <w:szCs w:val="28"/>
          <w:lang w:eastAsia="uk-UA"/>
        </w:rPr>
        <w:t xml:space="preserve"> з ними медіаграмотність  –  це</w:t>
      </w:r>
      <w:r w:rsidRPr="00863100">
        <w:rPr>
          <w:sz w:val="28"/>
          <w:szCs w:val="28"/>
          <w:lang w:eastAsia="uk-UA"/>
        </w:rPr>
        <w:t xml:space="preserve"> і наука про те</w:t>
      </w:r>
      <w:r w:rsidR="007B1B44">
        <w:rPr>
          <w:sz w:val="28"/>
          <w:szCs w:val="28"/>
          <w:lang w:eastAsia="uk-UA"/>
        </w:rPr>
        <w:t>,</w:t>
      </w:r>
      <w:r w:rsidRPr="00863100">
        <w:rPr>
          <w:sz w:val="28"/>
          <w:szCs w:val="28"/>
          <w:lang w:eastAsia="uk-UA"/>
        </w:rPr>
        <w:t xml:space="preserve"> як використовувати інформаційні</w:t>
      </w:r>
      <w:r w:rsidR="005061B5">
        <w:rPr>
          <w:sz w:val="28"/>
          <w:szCs w:val="28"/>
          <w:lang w:eastAsia="uk-UA"/>
        </w:rPr>
        <w:t xml:space="preserve"> засоби, і вчення, яке</w:t>
      </w:r>
      <w:r w:rsidRPr="00863100">
        <w:rPr>
          <w:sz w:val="28"/>
          <w:szCs w:val="28"/>
          <w:lang w:eastAsia="uk-UA"/>
        </w:rPr>
        <w:t xml:space="preserve"> надає навички критичного мислення. «Медіаграмотність – це вміння використовувати сучасну техніку комунікаційного характеру, здатність до спілкування та вільного користування медіазасобами, залучення їх для пошуку, обробки інформації, а також вміння отримані потоки інформації критично аналізувати, працювати з ними</w:t>
      </w:r>
      <w:r>
        <w:rPr>
          <w:sz w:val="28"/>
          <w:szCs w:val="28"/>
          <w:lang w:eastAsia="uk-UA"/>
        </w:rPr>
        <w:t>», – пише дослідниця А. </w:t>
      </w:r>
      <w:r w:rsidRPr="00863100">
        <w:rPr>
          <w:sz w:val="28"/>
          <w:szCs w:val="28"/>
          <w:lang w:eastAsia="uk-UA"/>
        </w:rPr>
        <w:t>С. Шманатова [10 с.  99].</w:t>
      </w:r>
      <w:r w:rsidRPr="00863100">
        <w:t xml:space="preserve">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Західні науковці рівнозначно використовують термін «медіакомпетентність» або «медіаграмотність». Їх трактув</w:t>
      </w:r>
      <w:r w:rsidR="005061B5">
        <w:rPr>
          <w:sz w:val="28"/>
          <w:szCs w:val="28"/>
          <w:lang w:eastAsia="uk-UA"/>
        </w:rPr>
        <w:t>ання розглядається як здатність</w:t>
      </w:r>
      <w:r w:rsidRPr="00863100">
        <w:rPr>
          <w:sz w:val="28"/>
          <w:szCs w:val="28"/>
          <w:lang w:eastAsia="uk-UA"/>
        </w:rPr>
        <w:t xml:space="preserve"> </w:t>
      </w:r>
      <w:r>
        <w:rPr>
          <w:sz w:val="28"/>
          <w:szCs w:val="28"/>
          <w:lang w:eastAsia="uk-UA"/>
        </w:rPr>
        <w:t>насамперед</w:t>
      </w:r>
      <w:r w:rsidRPr="00863100">
        <w:rPr>
          <w:sz w:val="28"/>
          <w:szCs w:val="28"/>
          <w:lang w:eastAsia="uk-UA"/>
        </w:rPr>
        <w:t xml:space="preserve"> використовувати, аналізувати, оцінювати й передавати повідомлення в різних формах [11 с.  47].</w:t>
      </w:r>
    </w:p>
    <w:p w:rsidR="00A63F98" w:rsidRPr="00863100" w:rsidRDefault="00A63F98" w:rsidP="00A63F98">
      <w:pPr>
        <w:tabs>
          <w:tab w:val="right" w:leader="dot" w:pos="9072"/>
        </w:tabs>
        <w:spacing w:line="360" w:lineRule="auto"/>
        <w:ind w:firstLine="709"/>
        <w:rPr>
          <w:sz w:val="28"/>
          <w:szCs w:val="28"/>
        </w:rPr>
      </w:pPr>
      <w:r w:rsidRPr="00863100">
        <w:rPr>
          <w:sz w:val="28"/>
          <w:szCs w:val="28"/>
          <w:lang w:eastAsia="uk-UA"/>
        </w:rPr>
        <w:t>Л. Мастерман зазначає, що під «</w:t>
      </w:r>
      <w:r>
        <w:rPr>
          <w:sz w:val="28"/>
          <w:szCs w:val="28"/>
          <w:lang w:eastAsia="uk-UA"/>
        </w:rPr>
        <w:t>медіаграмотніс</w:t>
      </w:r>
      <w:r w:rsidRPr="00863100">
        <w:rPr>
          <w:sz w:val="28"/>
          <w:szCs w:val="28"/>
          <w:lang w:eastAsia="uk-UA"/>
        </w:rPr>
        <w:t>тю» мається на увазі розуміння способів, якими медіа передають реальність, їх технології та ідеології, які при цьому використовуються [12 с. 30]. Також він наголошує, що медіаграмотність необхідна для всіх громадян демократичного суспільства.</w:t>
      </w:r>
      <w:r w:rsidRPr="00863100">
        <w:rPr>
          <w:sz w:val="28"/>
          <w:szCs w:val="28"/>
        </w:rPr>
        <w:t xml:space="preserve">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Дослідник П. Вінтерхофф-Шпурк під медіа</w:t>
      </w:r>
      <w:r>
        <w:rPr>
          <w:sz w:val="28"/>
          <w:szCs w:val="28"/>
          <w:lang w:eastAsia="uk-UA"/>
        </w:rPr>
        <w:t>грамотніст</w:t>
      </w:r>
      <w:r w:rsidRPr="00863100">
        <w:rPr>
          <w:sz w:val="28"/>
          <w:szCs w:val="28"/>
          <w:lang w:eastAsia="uk-UA"/>
        </w:rPr>
        <w:t>ю розуміє здатність особистості до кваліфікованих, самостійних, творчих і соціально відповідальн</w:t>
      </w:r>
      <w:r>
        <w:rPr>
          <w:sz w:val="28"/>
          <w:szCs w:val="28"/>
          <w:lang w:eastAsia="uk-UA"/>
        </w:rPr>
        <w:t>их дій</w:t>
      </w:r>
      <w:r w:rsidRPr="00863100">
        <w:rPr>
          <w:sz w:val="28"/>
          <w:szCs w:val="28"/>
          <w:lang w:eastAsia="uk-UA"/>
        </w:rPr>
        <w:t xml:space="preserve">, що стосуються медіа [13 с.  25]. Тобто, також зроблений акцент на діях суб'єкта щодо споживання медіа.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Такої ж думки і К. Тайнер. Дослідниця визначає медіаграмотність як «здатність знаходити, оцінювати та ефективно використовувати інформацію в особистій та професійній діяльності» [14, с.24]</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Цього ж принципу дотримується і О. В. Федоров.</w:t>
      </w:r>
      <w:r w:rsidRPr="00863100">
        <w:t xml:space="preserve"> </w:t>
      </w:r>
      <w:r w:rsidRPr="00863100">
        <w:rPr>
          <w:sz w:val="28"/>
          <w:szCs w:val="28"/>
          <w:lang w:eastAsia="uk-UA"/>
        </w:rPr>
        <w:t>Він зазначає, що  медіаграмотна людина має розвинену здатніст</w:t>
      </w:r>
      <w:r>
        <w:rPr>
          <w:sz w:val="28"/>
          <w:szCs w:val="28"/>
          <w:lang w:eastAsia="uk-UA"/>
        </w:rPr>
        <w:t>ь</w:t>
      </w:r>
      <w:r w:rsidRPr="00863100">
        <w:rPr>
          <w:sz w:val="28"/>
          <w:szCs w:val="28"/>
          <w:lang w:eastAsia="uk-UA"/>
        </w:rPr>
        <w:t xml:space="preserve"> до сприйнят</w:t>
      </w:r>
      <w:r>
        <w:rPr>
          <w:sz w:val="28"/>
          <w:szCs w:val="28"/>
          <w:lang w:eastAsia="uk-UA"/>
        </w:rPr>
        <w:t xml:space="preserve">тя, створення, </w:t>
      </w:r>
      <w:r>
        <w:rPr>
          <w:sz w:val="28"/>
          <w:szCs w:val="28"/>
          <w:lang w:eastAsia="uk-UA"/>
        </w:rPr>
        <w:lastRenderedPageBreak/>
        <w:t>аналізу та оцінки</w:t>
      </w:r>
      <w:r w:rsidRPr="00863100">
        <w:rPr>
          <w:sz w:val="28"/>
          <w:szCs w:val="28"/>
          <w:lang w:eastAsia="uk-UA"/>
        </w:rPr>
        <w:t xml:space="preserve"> інформації. Життя такої людини в с</w:t>
      </w:r>
      <w:r w:rsidR="005061B5">
        <w:rPr>
          <w:sz w:val="28"/>
          <w:szCs w:val="28"/>
          <w:lang w:eastAsia="uk-UA"/>
        </w:rPr>
        <w:t>успільстві і світі пов'язане</w:t>
      </w:r>
      <w:r w:rsidRPr="00863100">
        <w:rPr>
          <w:sz w:val="28"/>
          <w:szCs w:val="28"/>
          <w:lang w:eastAsia="uk-UA"/>
        </w:rPr>
        <w:t xml:space="preserve"> з громадянською відповідальністю [15 с. 26]. </w:t>
      </w:r>
    </w:p>
    <w:p w:rsidR="00A63F98" w:rsidRPr="00863100" w:rsidRDefault="00A63F98" w:rsidP="00A63F98">
      <w:pPr>
        <w:tabs>
          <w:tab w:val="right" w:leader="dot" w:pos="9072"/>
        </w:tabs>
        <w:spacing w:line="360" w:lineRule="auto"/>
        <w:ind w:firstLine="709"/>
        <w:rPr>
          <w:b/>
          <w:sz w:val="28"/>
          <w:szCs w:val="28"/>
          <w:lang w:eastAsia="uk-UA"/>
        </w:rPr>
      </w:pPr>
      <w:r w:rsidRPr="00863100">
        <w:rPr>
          <w:b/>
          <w:sz w:val="28"/>
          <w:szCs w:val="28"/>
          <w:lang w:eastAsia="uk-UA"/>
        </w:rPr>
        <w:t xml:space="preserve">4. Невнормованість </w:t>
      </w:r>
      <w:r>
        <w:rPr>
          <w:b/>
          <w:sz w:val="28"/>
          <w:szCs w:val="28"/>
          <w:lang w:eastAsia="uk-UA"/>
        </w:rPr>
        <w:t>і</w:t>
      </w:r>
      <w:r w:rsidRPr="00863100">
        <w:rPr>
          <w:b/>
          <w:sz w:val="28"/>
          <w:szCs w:val="28"/>
          <w:lang w:eastAsia="uk-UA"/>
        </w:rPr>
        <w:t xml:space="preserve"> плутанина термінів стосується і визначення поняття  «медіаосвіта», адже «медіаграмотність»,</w:t>
      </w:r>
      <w:r w:rsidRPr="00863100">
        <w:rPr>
          <w:b/>
        </w:rPr>
        <w:t xml:space="preserve"> </w:t>
      </w:r>
      <w:r w:rsidRPr="00863100">
        <w:rPr>
          <w:b/>
          <w:sz w:val="28"/>
          <w:szCs w:val="28"/>
          <w:lang w:eastAsia="uk-UA"/>
        </w:rPr>
        <w:t>«</w:t>
      </w:r>
      <w:r w:rsidR="00050D3C">
        <w:rPr>
          <w:b/>
          <w:sz w:val="28"/>
          <w:szCs w:val="28"/>
          <w:lang w:eastAsia="uk-UA"/>
        </w:rPr>
        <w:t>медіа компетентність</w:t>
      </w:r>
      <w:r w:rsidRPr="00863100">
        <w:rPr>
          <w:b/>
          <w:sz w:val="28"/>
          <w:szCs w:val="28"/>
          <w:lang w:eastAsia="uk-UA"/>
        </w:rPr>
        <w:t>» та «медіаосвіта» не є рівнозначними.</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Для розмежування понять науковці вказують саме на освітній складник медіаосвіти. Г. В. Онкович зазначає, що «медіаосвіта стосується насамперед навчальних і виховних аспектів, що свідчить про присутність педагогічного вектора розвитку медіаосвіти» [16, с. 99].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О. В. Федоров визначає медіаосвіту як «процес розвитку особистості за допомогою засобів масової комунікації, з метою формування культури спілкування з ними, творчих, комунікативних здібностей, критичного мислення, уміння якісного сприйняття, інтерпретації, аналізу та оцінювання, навчання різноманітним формам самовираження за допомогою медіатехніки» [9, с. 25].</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Л. Мастерман вважає, що </w:t>
      </w:r>
      <w:r>
        <w:rPr>
          <w:sz w:val="28"/>
          <w:szCs w:val="28"/>
          <w:lang w:eastAsia="uk-UA"/>
        </w:rPr>
        <w:t>мета медіаосвіти</w:t>
      </w:r>
      <w:r w:rsidRPr="00863100">
        <w:rPr>
          <w:sz w:val="28"/>
          <w:szCs w:val="28"/>
          <w:lang w:eastAsia="uk-UA"/>
        </w:rPr>
        <w:t xml:space="preserve"> полягає не тільки у вихованні критичного мислення, а </w:t>
      </w:r>
      <w:r>
        <w:rPr>
          <w:sz w:val="28"/>
          <w:szCs w:val="28"/>
          <w:lang w:eastAsia="uk-UA"/>
        </w:rPr>
        <w:t xml:space="preserve">й </w:t>
      </w:r>
      <w:r w:rsidRPr="00863100">
        <w:rPr>
          <w:sz w:val="28"/>
          <w:szCs w:val="28"/>
          <w:lang w:eastAsia="uk-UA"/>
        </w:rPr>
        <w:t>у «критичній автономії» [12, с.</w:t>
      </w:r>
      <w:r w:rsidRPr="00863100">
        <w:t xml:space="preserve"> </w:t>
      </w:r>
      <w:r w:rsidRPr="00863100">
        <w:rPr>
          <w:sz w:val="28"/>
          <w:szCs w:val="28"/>
          <w:lang w:eastAsia="uk-UA"/>
        </w:rPr>
        <w:t>40</w:t>
      </w:r>
      <w:r w:rsidR="00C05BA3" w:rsidRPr="00C05BA3">
        <w:rPr>
          <w:sz w:val="28"/>
          <w:szCs w:val="28"/>
          <w:lang w:eastAsia="uk-UA"/>
        </w:rPr>
        <w:t>–</w:t>
      </w:r>
      <w:r w:rsidRPr="00863100">
        <w:rPr>
          <w:sz w:val="28"/>
          <w:szCs w:val="28"/>
          <w:lang w:eastAsia="uk-UA"/>
        </w:rPr>
        <w:t>42 ]. Це значить, що, за його переконаннями, медіаосвіта має сприяти вихованню особистості, яка не тільки критично мислить, а не піддається впливу та  приймає рішення самостійно.</w:t>
      </w:r>
      <w:r w:rsidRPr="00863100">
        <w:t xml:space="preserve"> </w:t>
      </w:r>
      <w:r w:rsidRPr="00863100">
        <w:rPr>
          <w:sz w:val="28"/>
          <w:szCs w:val="28"/>
          <w:lang w:eastAsia="uk-UA"/>
        </w:rPr>
        <w:t>На думку Л. Мастермана, «центральною та об’єднуючою концепцією медіаосвіти є репрезентація [12, с. 40</w:t>
      </w:r>
      <w:r w:rsidR="00C05BA3" w:rsidRPr="00C05BA3">
        <w:rPr>
          <w:sz w:val="28"/>
          <w:szCs w:val="28"/>
          <w:lang w:eastAsia="uk-UA"/>
        </w:rPr>
        <w:t>–</w:t>
      </w:r>
      <w:r w:rsidRPr="00863100">
        <w:rPr>
          <w:sz w:val="28"/>
          <w:szCs w:val="28"/>
          <w:lang w:eastAsia="uk-UA"/>
        </w:rPr>
        <w:t xml:space="preserve">42 ]. Це означає, що медіа не відображають дійсність, а </w:t>
      </w:r>
      <w:r>
        <w:rPr>
          <w:sz w:val="28"/>
          <w:szCs w:val="28"/>
          <w:lang w:eastAsia="uk-UA"/>
        </w:rPr>
        <w:t>зображають</w:t>
      </w:r>
      <w:r w:rsidRPr="00863100">
        <w:rPr>
          <w:sz w:val="28"/>
          <w:szCs w:val="28"/>
          <w:lang w:eastAsia="uk-UA"/>
        </w:rPr>
        <w:t xml:space="preserve"> її.</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Британська дослідниця К. Базелгет упевнена, що сутність медіаосвіти полягає у вивченні шести ключових понять [17, с. 25].</w:t>
      </w:r>
    </w:p>
    <w:p w:rsidR="00A63F98" w:rsidRPr="00863100" w:rsidRDefault="000A75C0" w:rsidP="00A63F98">
      <w:pPr>
        <w:tabs>
          <w:tab w:val="right" w:leader="dot" w:pos="9072"/>
        </w:tabs>
        <w:spacing w:line="360" w:lineRule="auto"/>
        <w:ind w:firstLine="0"/>
        <w:rPr>
          <w:sz w:val="28"/>
          <w:szCs w:val="28"/>
          <w:lang w:eastAsia="uk-UA"/>
        </w:rPr>
      </w:pPr>
      <w:r>
        <w:rPr>
          <w:sz w:val="28"/>
          <w:szCs w:val="28"/>
          <w:lang w:eastAsia="uk-UA"/>
        </w:rPr>
        <w:lastRenderedPageBreak/>
        <w:pict>
          <v:roundrect id="_x0000_s1286" style="position:absolute;left:0;text-align:left;margin-left:132pt;margin-top:.85pt;width:196.55pt;height:25pt;z-index:251669504" arcsize="10923f" fillcolor="white [3201]" strokecolor="#92cddc [1944]" strokeweight="1pt">
            <v:fill color2="#b6dde8 [1304]" focusposition="1" focussize="" focus="100%" type="gradient"/>
            <v:shadow on="t" type="perspective" color="#205867 [1608]" opacity=".5" offset="1pt" offset2="-3pt"/>
            <v:textbox style="mso-next-textbox:#_x0000_s1286">
              <w:txbxContent>
                <w:p w:rsidR="00FE3AA9" w:rsidRDefault="00FE3AA9" w:rsidP="00A63F98">
                  <w:pPr>
                    <w:spacing w:line="240" w:lineRule="auto"/>
                    <w:ind w:firstLine="0"/>
                    <w:jc w:val="center"/>
                  </w:pPr>
                  <w:r>
                    <w:rPr>
                      <w:b/>
                      <w:sz w:val="28"/>
                      <w:szCs w:val="28"/>
                      <w:lang w:eastAsia="uk-UA"/>
                    </w:rPr>
                    <w:t xml:space="preserve">КЛЮЧОВІ ПОНЯТТТЯ </w:t>
                  </w:r>
                </w:p>
              </w:txbxContent>
            </v:textbox>
          </v:roundrect>
        </w:pict>
      </w:r>
      <w:r>
        <w:rPr>
          <w:sz w:val="28"/>
          <w:szCs w:val="28"/>
          <w:lang w:eastAsia="uk-UA"/>
        </w:rPr>
      </w:r>
      <w:r>
        <w:rPr>
          <w:sz w:val="28"/>
          <w:szCs w:val="28"/>
          <w:lang w:eastAsia="uk-UA"/>
        </w:rPr>
        <w:pict>
          <v:group id="_x0000_s1278" editas="canvas" style="width:467.75pt;height:232.7pt;mso-position-horizontal-relative:char;mso-position-vertical-relative:line" coordorigin="1716,1967" coordsize="9355,465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79" type="#_x0000_t75" style="position:absolute;left:1716;top:1967;width:9355;height:4654" o:preferrelative="f">
              <v:fill o:detectmouseclick="t"/>
              <v:path o:extrusionok="t" o:connecttype="none"/>
              <o:lock v:ext="edit" text="t"/>
            </v:shape>
            <v:roundrect id="_x0000_s1280" style="position:absolute;left:1716;top:2556;width:9355;height:561" arcsize="10923f" fillcolor="white [3201]" strokecolor="#c2d69b [1942]" strokeweight="1pt">
              <v:fill color2="#d6e3bc [1302]" focusposition="1" focussize="" focus="100%" type="gradient"/>
              <v:shadow on="t" type="perspective" color="#4e6128 [1606]" opacity=".5" offset="1pt" offset2="-3pt"/>
              <v:textbox>
                <w:txbxContent>
                  <w:p w:rsidR="00FE3AA9" w:rsidRPr="00CE4042" w:rsidRDefault="00FE3AA9" w:rsidP="00A63F98">
                    <w:pPr>
                      <w:ind w:firstLine="0"/>
                      <w:jc w:val="center"/>
                      <w:rPr>
                        <w:b/>
                      </w:rPr>
                    </w:pPr>
                    <w:r w:rsidRPr="001606B5">
                      <w:rPr>
                        <w:sz w:val="28"/>
                        <w:szCs w:val="28"/>
                        <w:lang w:eastAsia="uk-UA"/>
                      </w:rPr>
                      <w:t>меді</w:t>
                    </w:r>
                    <w:r>
                      <w:rPr>
                        <w:sz w:val="28"/>
                        <w:szCs w:val="28"/>
                        <w:lang w:eastAsia="uk-UA"/>
                      </w:rPr>
                      <w:t>а</w:t>
                    </w:r>
                    <w:r w:rsidRPr="001606B5">
                      <w:rPr>
                        <w:sz w:val="28"/>
                        <w:szCs w:val="28"/>
                        <w:lang w:eastAsia="uk-UA"/>
                      </w:rPr>
                      <w:t xml:space="preserve"> аген</w:t>
                    </w:r>
                    <w:r>
                      <w:rPr>
                        <w:sz w:val="28"/>
                        <w:szCs w:val="28"/>
                        <w:lang w:eastAsia="uk-UA"/>
                      </w:rPr>
                      <w:t>т</w:t>
                    </w:r>
                    <w:r w:rsidRPr="001606B5">
                      <w:rPr>
                        <w:sz w:val="28"/>
                        <w:szCs w:val="28"/>
                        <w:lang w:eastAsia="uk-UA"/>
                      </w:rPr>
                      <w:t xml:space="preserve">ство </w:t>
                    </w:r>
                    <w:r w:rsidRPr="008E20C0">
                      <w:rPr>
                        <w:sz w:val="28"/>
                        <w:szCs w:val="28"/>
                        <w:lang w:eastAsia="uk-UA"/>
                      </w:rPr>
                      <w:t>–</w:t>
                    </w:r>
                    <w:r w:rsidRPr="001606B5">
                      <w:rPr>
                        <w:sz w:val="28"/>
                        <w:szCs w:val="28"/>
                        <w:lang w:eastAsia="uk-UA"/>
                      </w:rPr>
                      <w:t xml:space="preserve"> джерело медійної інформації (media agency)</w:t>
                    </w:r>
                  </w:p>
                </w:txbxContent>
              </v:textbox>
            </v:roundrect>
            <v:roundrect id="_x0000_s1281" style="position:absolute;left:1716;top:3933;width:9355;height:586" arcsize="10923f" fillcolor="white [3201]" strokecolor="#95b3d7 [1940]" strokeweight="1pt">
              <v:fill color2="#b8cce4 [1300]" focusposition="1" focussize="" focus="100%" type="gradient"/>
              <v:shadow on="t" type="perspective" color="#243f60 [1604]" opacity=".5" offset="1pt" offset2="-3pt"/>
              <v:textbox>
                <w:txbxContent>
                  <w:p w:rsidR="00FE3AA9" w:rsidRDefault="00FE3AA9" w:rsidP="00A63F98">
                    <w:pPr>
                      <w:spacing w:line="240" w:lineRule="auto"/>
                      <w:ind w:firstLine="0"/>
                      <w:jc w:val="center"/>
                    </w:pPr>
                    <w:r>
                      <w:rPr>
                        <w:sz w:val="28"/>
                        <w:szCs w:val="28"/>
                        <w:lang w:eastAsia="uk-UA"/>
                      </w:rPr>
                      <w:t>технологія медіа</w:t>
                    </w:r>
                    <w:r w:rsidRPr="001606B5">
                      <w:rPr>
                        <w:sz w:val="28"/>
                        <w:szCs w:val="28"/>
                        <w:lang w:eastAsia="uk-UA"/>
                      </w:rPr>
                      <w:t xml:space="preserve"> (media technology)</w:t>
                    </w:r>
                  </w:p>
                </w:txbxContent>
              </v:textbox>
            </v:roundrect>
            <v:roundrect id="_x0000_s1282" style="position:absolute;left:1716;top:3237;width:9355;height:576" arcsize="10923f" fillcolor="white [3201]" strokecolor="#d99594 [1941]" strokeweight="1pt">
              <v:fill color2="#e5b8b7 [1301]" focusposition="1" focussize="" focus="100%" type="gradient"/>
              <v:shadow type="perspective" color="#622423 [1605]" opacity=".5" offset="1pt" offset2="-3pt"/>
              <v:textbox>
                <w:txbxContent>
                  <w:p w:rsidR="00FE3AA9" w:rsidRDefault="00FE3AA9" w:rsidP="00A63F98">
                    <w:pPr>
                      <w:spacing w:line="240" w:lineRule="auto"/>
                      <w:ind w:firstLine="0"/>
                      <w:jc w:val="center"/>
                    </w:pPr>
                    <w:r w:rsidRPr="001606B5">
                      <w:rPr>
                        <w:sz w:val="28"/>
                        <w:szCs w:val="28"/>
                        <w:lang w:eastAsia="uk-UA"/>
                      </w:rPr>
                      <w:t>ка</w:t>
                    </w:r>
                    <w:r>
                      <w:rPr>
                        <w:sz w:val="28"/>
                        <w:szCs w:val="28"/>
                        <w:lang w:eastAsia="uk-UA"/>
                      </w:rPr>
                      <w:t>тегорія медіа (media category)</w:t>
                    </w:r>
                  </w:p>
                </w:txbxContent>
              </v:textbox>
            </v:roundrect>
            <v:roundrect id="_x0000_s1283" style="position:absolute;left:1716;top:4677;width:9355;height:571" arcsize="10923f" fillcolor="white [3201]" strokecolor="#fabf8f [1945]" strokeweight="1pt">
              <v:fill color2="#fbd4b4 [1305]" focusposition="1" focussize="" focus="100%" type="gradient"/>
              <v:shadow on="t" type="perspective" color="#974706 [1609]" opacity=".5" offset="1pt" offset2="-3pt"/>
              <v:textbox>
                <w:txbxContent>
                  <w:p w:rsidR="00FE3AA9" w:rsidRDefault="00FE3AA9" w:rsidP="00A63F98">
                    <w:pPr>
                      <w:ind w:firstLine="0"/>
                      <w:jc w:val="center"/>
                    </w:pPr>
                    <w:r>
                      <w:rPr>
                        <w:sz w:val="28"/>
                        <w:szCs w:val="28"/>
                        <w:lang w:eastAsia="uk-UA"/>
                      </w:rPr>
                      <w:t>медіамова</w:t>
                    </w:r>
                    <w:r w:rsidRPr="001606B5">
                      <w:rPr>
                        <w:sz w:val="28"/>
                        <w:szCs w:val="28"/>
                        <w:lang w:eastAsia="uk-UA"/>
                      </w:rPr>
                      <w:t xml:space="preserve"> (media language)</w:t>
                    </w:r>
                  </w:p>
                </w:txbxContent>
              </v:textbox>
            </v:roundrect>
            <v:roundrect id="_x0000_s1284" style="position:absolute;left:1716;top:5385;width:9355;height:552" arcsize="10923f" fillcolor="white [3201]" strokecolor="#92cddc [1944]" strokeweight="1pt">
              <v:fill color2="#b6dde8 [1304]" focusposition="1" focussize="" focus="100%" type="gradient"/>
              <v:shadow on="t" type="perspective" color="#205867 [1608]" opacity=".5" offset="1pt" offset2="-3pt"/>
              <v:textbox>
                <w:txbxContent>
                  <w:p w:rsidR="00FE3AA9" w:rsidRPr="00CE4042" w:rsidRDefault="00FE3AA9" w:rsidP="00A63F98">
                    <w:pPr>
                      <w:ind w:firstLine="0"/>
                      <w:jc w:val="center"/>
                    </w:pPr>
                    <w:r>
                      <w:rPr>
                        <w:sz w:val="28"/>
                        <w:szCs w:val="28"/>
                        <w:lang w:eastAsia="uk-UA"/>
                      </w:rPr>
                      <w:t>аудиторія медіа</w:t>
                    </w:r>
                    <w:r w:rsidRPr="001606B5">
                      <w:rPr>
                        <w:sz w:val="28"/>
                        <w:szCs w:val="28"/>
                        <w:lang w:eastAsia="uk-UA"/>
                      </w:rPr>
                      <w:t xml:space="preserve"> (media audience)</w:t>
                    </w:r>
                  </w:p>
                </w:txbxContent>
              </v:textbox>
            </v:roundrect>
            <v:roundrect id="_x0000_s1285" style="position:absolute;left:1716;top:6081;width:9355;height:540" arcsize="10923f" fillcolor="white [3201]" strokecolor="#666 [1936]" strokeweight="1pt">
              <v:fill color2="#999 [1296]" focusposition="1" focussize="" focus="100%" type="gradient"/>
              <v:shadow on="t" type="perspective" color="#7f7f7f [1601]" opacity=".5" offset="1pt" offset2="-3pt"/>
              <v:textbox>
                <w:txbxContent>
                  <w:p w:rsidR="00FE3AA9" w:rsidRPr="00CE4042" w:rsidRDefault="00FE3AA9" w:rsidP="00A63F98">
                    <w:pPr>
                      <w:ind w:firstLine="0"/>
                      <w:jc w:val="center"/>
                    </w:pPr>
                    <w:r w:rsidRPr="001606B5">
                      <w:rPr>
                        <w:sz w:val="28"/>
                        <w:szCs w:val="28"/>
                        <w:lang w:eastAsia="uk-UA"/>
                      </w:rPr>
                      <w:t>медій</w:t>
                    </w:r>
                    <w:r>
                      <w:rPr>
                        <w:sz w:val="28"/>
                        <w:szCs w:val="28"/>
                        <w:lang w:eastAsia="uk-UA"/>
                      </w:rPr>
                      <w:t>не переосмислення</w:t>
                    </w:r>
                    <w:r w:rsidRPr="001606B5">
                      <w:rPr>
                        <w:sz w:val="28"/>
                        <w:szCs w:val="28"/>
                        <w:lang w:eastAsia="uk-UA"/>
                      </w:rPr>
                      <w:t xml:space="preserve"> (media representation)</w:t>
                    </w:r>
                  </w:p>
                </w:txbxContent>
              </v:textbox>
            </v:roundrect>
            <w10:wrap type="none"/>
            <w10:anchorlock/>
          </v:group>
        </w:pict>
      </w:r>
    </w:p>
    <w:p w:rsidR="00A63F98" w:rsidRPr="00863100" w:rsidRDefault="00A63F98" w:rsidP="00A63F98">
      <w:pPr>
        <w:tabs>
          <w:tab w:val="right" w:leader="dot" w:pos="9072"/>
        </w:tabs>
        <w:spacing w:line="360" w:lineRule="auto"/>
        <w:ind w:firstLine="709"/>
        <w:jc w:val="center"/>
        <w:rPr>
          <w:i/>
          <w:sz w:val="28"/>
          <w:szCs w:val="28"/>
          <w:lang w:eastAsia="uk-UA"/>
        </w:rPr>
      </w:pPr>
      <w:r w:rsidRPr="00863100">
        <w:rPr>
          <w:i/>
          <w:sz w:val="28"/>
          <w:szCs w:val="28"/>
          <w:lang w:eastAsia="uk-UA"/>
        </w:rPr>
        <w:t>Рис 1. Ключові поняття медіаосвіти за К. Базелгет</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Але така концепція є неповною, адже не включає в себе створення медіапродукту, що є важливим елементом реалізації медіаосвіти. Адже під час створення видання учні виявляють, як будується повідомлення, що інформація</w:t>
      </w:r>
      <w:r w:rsidRPr="00863100">
        <w:t xml:space="preserve"> </w:t>
      </w:r>
      <w:r w:rsidRPr="00863100">
        <w:rPr>
          <w:sz w:val="28"/>
          <w:szCs w:val="28"/>
          <w:lang w:eastAsia="uk-UA"/>
        </w:rPr>
        <w:t>– це не якась стала річ. Нею можна маніпулювати, змінювати суть повідомлення.</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Дж. Гербнер розуміє медіаосвіту як </w:t>
      </w:r>
      <w:r>
        <w:rPr>
          <w:sz w:val="28"/>
          <w:szCs w:val="28"/>
          <w:lang w:eastAsia="uk-UA"/>
        </w:rPr>
        <w:t>«</w:t>
      </w:r>
      <w:r w:rsidRPr="00863100">
        <w:rPr>
          <w:sz w:val="28"/>
          <w:szCs w:val="28"/>
          <w:lang w:eastAsia="uk-UA"/>
        </w:rPr>
        <w:t>формування широкої нової коаліції організацій з метою розширення свободи та урізноманітнення комунікації, для розвитку критичного розуміння медіа</w:t>
      </w:r>
      <w:r>
        <w:rPr>
          <w:sz w:val="28"/>
          <w:szCs w:val="28"/>
          <w:lang w:eastAsia="uk-UA"/>
        </w:rPr>
        <w:t>»</w:t>
      </w:r>
      <w:r w:rsidRPr="00863100">
        <w:rPr>
          <w:sz w:val="28"/>
          <w:szCs w:val="28"/>
          <w:lang w:eastAsia="uk-UA"/>
        </w:rPr>
        <w:t xml:space="preserve"> [18, с. 81] ,</w:t>
      </w:r>
      <w:r w:rsidRPr="00863100">
        <w:t xml:space="preserve"> </w:t>
      </w:r>
      <w:r w:rsidRPr="00863100">
        <w:rPr>
          <w:sz w:val="28"/>
          <w:szCs w:val="28"/>
          <w:lang w:eastAsia="uk-UA"/>
        </w:rPr>
        <w:t>[6, с. 42].</w:t>
      </w:r>
      <w:r w:rsidR="005061B5">
        <w:rPr>
          <w:sz w:val="28"/>
          <w:szCs w:val="28"/>
        </w:rPr>
        <w:t xml:space="preserve"> Тобто, у такий спосіб</w:t>
      </w:r>
      <w:r w:rsidRPr="00863100">
        <w:rPr>
          <w:sz w:val="28"/>
          <w:szCs w:val="28"/>
        </w:rPr>
        <w:t xml:space="preserve"> рух медіаосвіти сприяв би комунікації між освітянами та отриманню колективних знань з медіаграмотності у межах суспільства</w:t>
      </w:r>
      <w:r w:rsidRPr="00863100">
        <w:t>.</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Увагу проблемам медіаосвіти приділили й українські вчені. А. Литвин вважає, що медіаосвіта – це навчання на матеріалі та за допомогою медіа, кінцева мета якого – медіаграмотність, здатність</w:t>
      </w:r>
      <w:r w:rsidR="005061B5">
        <w:rPr>
          <w:sz w:val="28"/>
          <w:szCs w:val="28"/>
          <w:lang w:eastAsia="uk-UA"/>
        </w:rPr>
        <w:t xml:space="preserve"> до критичного сприйняття медіа</w:t>
      </w:r>
      <w:r w:rsidRPr="00863100">
        <w:rPr>
          <w:sz w:val="28"/>
          <w:szCs w:val="28"/>
          <w:lang w:eastAsia="uk-UA"/>
        </w:rPr>
        <w:t>повідомлень [19, с. 100].</w:t>
      </w:r>
      <w:r w:rsidRPr="00863100">
        <w:t xml:space="preserve"> </w:t>
      </w:r>
      <w:r w:rsidRPr="00863100">
        <w:rPr>
          <w:sz w:val="28"/>
          <w:szCs w:val="28"/>
          <w:lang w:eastAsia="uk-UA"/>
        </w:rPr>
        <w:t>Завданням медіаосвіти є формування критично мислячої, соціально активної, комунікативної особистості, яка вільно й осмислено орієнтується у медіапросторі.</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Також Г. В. Онкович вказує про необхідність розмежування термінів «журналістська освіта» та  «медіаосвіта», які й досі часто використовуються як синонімічні, адже журналіст</w:t>
      </w:r>
      <w:r>
        <w:rPr>
          <w:sz w:val="28"/>
          <w:szCs w:val="28"/>
          <w:lang w:eastAsia="uk-UA"/>
        </w:rPr>
        <w:t>сь</w:t>
      </w:r>
      <w:r w:rsidRPr="00863100">
        <w:rPr>
          <w:sz w:val="28"/>
          <w:szCs w:val="28"/>
          <w:lang w:eastAsia="uk-UA"/>
        </w:rPr>
        <w:t xml:space="preserve">ка освіта слугує саме для  працівників медіа, </w:t>
      </w:r>
      <w:r w:rsidRPr="00863100">
        <w:rPr>
          <w:sz w:val="28"/>
          <w:szCs w:val="28"/>
          <w:lang w:eastAsia="uk-UA"/>
        </w:rPr>
        <w:lastRenderedPageBreak/>
        <w:t>а медіаосвіта стосується рівня медіаобізнаності певних соціальних груп [1, с. 100].</w:t>
      </w:r>
    </w:p>
    <w:p w:rsidR="00A63F98" w:rsidRPr="00863100" w:rsidRDefault="005061B5" w:rsidP="00A63F98">
      <w:pPr>
        <w:tabs>
          <w:tab w:val="right" w:leader="dot" w:pos="9072"/>
        </w:tabs>
        <w:spacing w:line="360" w:lineRule="auto"/>
        <w:ind w:firstLine="709"/>
        <w:rPr>
          <w:sz w:val="28"/>
          <w:szCs w:val="28"/>
          <w:lang w:eastAsia="uk-UA"/>
        </w:rPr>
      </w:pPr>
      <w:r>
        <w:rPr>
          <w:sz w:val="28"/>
          <w:szCs w:val="28"/>
          <w:lang w:eastAsia="uk-UA"/>
        </w:rPr>
        <w:t>Поняття «медіаосвіта» і «медіа</w:t>
      </w:r>
      <w:r w:rsidR="00A63F98" w:rsidRPr="00863100">
        <w:rPr>
          <w:sz w:val="28"/>
          <w:szCs w:val="28"/>
          <w:lang w:eastAsia="uk-UA"/>
        </w:rPr>
        <w:t xml:space="preserve">дидактика» – це </w:t>
      </w:r>
      <w:r w:rsidR="00A63F98">
        <w:rPr>
          <w:sz w:val="28"/>
          <w:szCs w:val="28"/>
          <w:lang w:eastAsia="uk-UA"/>
        </w:rPr>
        <w:t xml:space="preserve">також </w:t>
      </w:r>
      <w:r w:rsidR="00A63F98" w:rsidRPr="00863100">
        <w:rPr>
          <w:sz w:val="28"/>
          <w:szCs w:val="28"/>
          <w:lang w:eastAsia="uk-UA"/>
        </w:rPr>
        <w:t>парасолькові терміни. «Якщо йдеться про процес збагачення знаннями, про те, чого навчати, саме медіаосвіта є парасольковим терміном, котрий об’єднує всі ці поняття. Якщо ведеться мова про те, чого і як навчати, парасольковим стає термін „медіадидактика”», – повідомляє Г. В. Онкович [4, с. 100].</w:t>
      </w:r>
    </w:p>
    <w:p w:rsidR="00A63F98" w:rsidRPr="00863100" w:rsidRDefault="00A63F98" w:rsidP="00A63F98">
      <w:pPr>
        <w:tabs>
          <w:tab w:val="right" w:leader="dot" w:pos="9072"/>
        </w:tabs>
        <w:spacing w:line="360" w:lineRule="auto"/>
        <w:ind w:firstLine="709"/>
        <w:rPr>
          <w:sz w:val="28"/>
          <w:szCs w:val="28"/>
          <w:lang w:eastAsia="uk-UA"/>
        </w:rPr>
      </w:pPr>
      <w:r>
        <w:rPr>
          <w:sz w:val="28"/>
          <w:szCs w:val="28"/>
          <w:lang w:eastAsia="uk-UA"/>
        </w:rPr>
        <w:t>В Енциклопедії</w:t>
      </w:r>
      <w:r w:rsidRPr="00863100">
        <w:rPr>
          <w:sz w:val="28"/>
          <w:szCs w:val="28"/>
          <w:lang w:eastAsia="uk-UA"/>
        </w:rPr>
        <w:t xml:space="preserve"> освіти </w:t>
      </w:r>
      <w:r>
        <w:rPr>
          <w:sz w:val="28"/>
          <w:szCs w:val="28"/>
          <w:lang w:eastAsia="uk-UA"/>
        </w:rPr>
        <w:t>зазначено</w:t>
      </w:r>
      <w:r w:rsidRPr="00863100">
        <w:rPr>
          <w:sz w:val="28"/>
          <w:szCs w:val="28"/>
          <w:lang w:eastAsia="uk-UA"/>
        </w:rPr>
        <w:t>, що медіаосвіта – це «технічні засоби створення, запису, копіювання, тиражування, зберігання, розповсюдження, сприйняття інформації та обміну її між суб’єктом (автором медіатексту) і об’єктом (масовою аудиторією)»</w:t>
      </w:r>
      <w:r w:rsidRPr="00863100">
        <w:t xml:space="preserve"> </w:t>
      </w:r>
      <w:r w:rsidRPr="00863100">
        <w:rPr>
          <w:sz w:val="28"/>
          <w:szCs w:val="28"/>
          <w:lang w:eastAsia="uk-UA"/>
        </w:rPr>
        <w:t>[20, с. 481]. Таке визначення є неправильним, адже медіаосвіта стосується саме процесу навчання, тобто набуття навичок з медіаграмотності та медіакомпетентності, а не технічних засобів відтворення інформації.</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Ще одн</w:t>
      </w:r>
      <w:r w:rsidR="005061B5">
        <w:rPr>
          <w:sz w:val="28"/>
          <w:szCs w:val="28"/>
          <w:lang w:eastAsia="uk-UA"/>
        </w:rPr>
        <w:t>а</w:t>
      </w:r>
      <w:r w:rsidRPr="00863100">
        <w:rPr>
          <w:sz w:val="28"/>
          <w:szCs w:val="28"/>
          <w:lang w:eastAsia="uk-UA"/>
        </w:rPr>
        <w:t xml:space="preserve"> поширен</w:t>
      </w:r>
      <w:r w:rsidR="005061B5">
        <w:rPr>
          <w:sz w:val="28"/>
          <w:szCs w:val="28"/>
          <w:lang w:eastAsia="uk-UA"/>
        </w:rPr>
        <w:t>а</w:t>
      </w:r>
      <w:r w:rsidRPr="00863100">
        <w:rPr>
          <w:sz w:val="28"/>
          <w:szCs w:val="28"/>
          <w:lang w:eastAsia="uk-UA"/>
        </w:rPr>
        <w:t xml:space="preserve"> помилк</w:t>
      </w:r>
      <w:r w:rsidR="005061B5">
        <w:rPr>
          <w:sz w:val="28"/>
          <w:szCs w:val="28"/>
          <w:lang w:eastAsia="uk-UA"/>
        </w:rPr>
        <w:t>а</w:t>
      </w:r>
      <w:r w:rsidRPr="00863100">
        <w:rPr>
          <w:sz w:val="28"/>
          <w:szCs w:val="28"/>
          <w:lang w:eastAsia="uk-UA"/>
        </w:rPr>
        <w:t xml:space="preserve"> трактування терміна  «</w:t>
      </w:r>
      <w:r>
        <w:rPr>
          <w:sz w:val="28"/>
          <w:szCs w:val="28"/>
          <w:lang w:eastAsia="uk-UA"/>
        </w:rPr>
        <w:t>медіа</w:t>
      </w:r>
      <w:r w:rsidRPr="00863100">
        <w:rPr>
          <w:sz w:val="28"/>
          <w:szCs w:val="28"/>
          <w:lang w:eastAsia="uk-UA"/>
        </w:rPr>
        <w:t xml:space="preserve">грамотність» </w:t>
      </w:r>
      <w:r w:rsidR="005061B5">
        <w:rPr>
          <w:sz w:val="28"/>
          <w:szCs w:val="28"/>
          <w:lang w:eastAsia="uk-UA"/>
        </w:rPr>
        <w:t>полягає втому</w:t>
      </w:r>
      <w:r w:rsidRPr="00863100">
        <w:rPr>
          <w:sz w:val="28"/>
          <w:szCs w:val="28"/>
          <w:lang w:eastAsia="uk-UA"/>
        </w:rPr>
        <w:t xml:space="preserve">, що </w:t>
      </w:r>
      <w:r w:rsidR="005061B5">
        <w:rPr>
          <w:sz w:val="28"/>
          <w:szCs w:val="28"/>
          <w:lang w:eastAsia="uk-UA"/>
        </w:rPr>
        <w:t>її</w:t>
      </w:r>
      <w:r w:rsidRPr="00863100">
        <w:rPr>
          <w:sz w:val="28"/>
          <w:szCs w:val="28"/>
          <w:lang w:eastAsia="uk-UA"/>
        </w:rPr>
        <w:t xml:space="preserve"> </w:t>
      </w:r>
      <w:r w:rsidR="005061B5">
        <w:rPr>
          <w:sz w:val="28"/>
          <w:szCs w:val="28"/>
          <w:lang w:eastAsia="uk-UA"/>
        </w:rPr>
        <w:t>завдання зводять лише до</w:t>
      </w:r>
      <w:r w:rsidRPr="00863100">
        <w:rPr>
          <w:sz w:val="28"/>
          <w:szCs w:val="28"/>
          <w:lang w:eastAsia="uk-UA"/>
        </w:rPr>
        <w:t xml:space="preserve"> запам’ятовування фактів, </w:t>
      </w:r>
      <w:r w:rsidR="005061B5">
        <w:rPr>
          <w:sz w:val="28"/>
          <w:szCs w:val="28"/>
          <w:lang w:eastAsia="uk-UA"/>
        </w:rPr>
        <w:t>які</w:t>
      </w:r>
      <w:r w:rsidRPr="00863100">
        <w:rPr>
          <w:sz w:val="28"/>
          <w:szCs w:val="28"/>
          <w:lang w:eastAsia="uk-UA"/>
        </w:rPr>
        <w:t xml:space="preserve"> стосуються меді</w:t>
      </w:r>
      <w:r w:rsidR="005061B5">
        <w:rPr>
          <w:sz w:val="28"/>
          <w:szCs w:val="28"/>
          <w:lang w:eastAsia="uk-UA"/>
        </w:rPr>
        <w:t xml:space="preserve">азасобів, </w:t>
      </w:r>
      <w:r w:rsidR="004B40B1">
        <w:rPr>
          <w:sz w:val="28"/>
          <w:szCs w:val="28"/>
          <w:lang w:eastAsia="uk-UA"/>
        </w:rPr>
        <w:t xml:space="preserve">у </w:t>
      </w:r>
      <w:r w:rsidR="005061B5">
        <w:rPr>
          <w:sz w:val="28"/>
          <w:szCs w:val="28"/>
          <w:lang w:eastAsia="uk-UA"/>
        </w:rPr>
        <w:t xml:space="preserve">той час як її </w:t>
      </w:r>
      <w:r w:rsidRPr="00863100">
        <w:rPr>
          <w:sz w:val="28"/>
          <w:szCs w:val="28"/>
          <w:lang w:eastAsia="uk-UA"/>
        </w:rPr>
        <w:t>мета полягає у вирішен</w:t>
      </w:r>
      <w:r>
        <w:rPr>
          <w:sz w:val="28"/>
          <w:szCs w:val="28"/>
          <w:lang w:eastAsia="uk-UA"/>
        </w:rPr>
        <w:t>н</w:t>
      </w:r>
      <w:r w:rsidRPr="00863100">
        <w:rPr>
          <w:sz w:val="28"/>
          <w:szCs w:val="28"/>
          <w:lang w:eastAsia="uk-UA"/>
        </w:rPr>
        <w:t>і питань, які виникають тоді, коли люди</w:t>
      </w:r>
      <w:r w:rsidR="005061B5">
        <w:rPr>
          <w:sz w:val="28"/>
          <w:szCs w:val="28"/>
          <w:lang w:eastAsia="uk-UA"/>
        </w:rPr>
        <w:t>на</w:t>
      </w:r>
      <w:r w:rsidRPr="00863100">
        <w:rPr>
          <w:sz w:val="28"/>
          <w:szCs w:val="28"/>
          <w:lang w:eastAsia="uk-UA"/>
        </w:rPr>
        <w:t xml:space="preserve"> критично підходять до медіаконтенту. </w:t>
      </w:r>
    </w:p>
    <w:p w:rsidR="00A63F98" w:rsidRPr="00863100" w:rsidRDefault="00A63F98" w:rsidP="00A63F98">
      <w:pPr>
        <w:tabs>
          <w:tab w:val="right" w:leader="dot" w:pos="9072"/>
        </w:tabs>
        <w:spacing w:line="360" w:lineRule="auto"/>
        <w:ind w:firstLine="709"/>
      </w:pPr>
      <w:r>
        <w:rPr>
          <w:sz w:val="28"/>
          <w:szCs w:val="28"/>
          <w:lang w:eastAsia="uk-UA"/>
        </w:rPr>
        <w:t>М</w:t>
      </w:r>
      <w:r w:rsidRPr="00863100">
        <w:rPr>
          <w:sz w:val="28"/>
          <w:szCs w:val="28"/>
          <w:lang w:eastAsia="uk-UA"/>
        </w:rPr>
        <w:t>и дотримуємось думки, що медіаграмотність є результатом розвитку медіаосвіти, адже саме медіаосвіта відповідає за її просування. А медіаграмотність, критичне мислення та інформаційна грамотність – самостійні, проте взаємопов’язані поняття.</w:t>
      </w:r>
      <w:r w:rsidRPr="00863100">
        <w:t xml:space="preserve"> </w:t>
      </w:r>
    </w:p>
    <w:p w:rsidR="00A63F98" w:rsidRPr="00863100" w:rsidRDefault="00050D3C" w:rsidP="00A63F98">
      <w:pPr>
        <w:tabs>
          <w:tab w:val="right" w:leader="dot" w:pos="9072"/>
        </w:tabs>
        <w:spacing w:line="360" w:lineRule="auto"/>
        <w:ind w:firstLine="709"/>
        <w:rPr>
          <w:sz w:val="28"/>
          <w:szCs w:val="28"/>
          <w:lang w:eastAsia="uk-UA"/>
        </w:rPr>
      </w:pPr>
      <w:r w:rsidRPr="00863100">
        <w:t xml:space="preserve">Щодо </w:t>
      </w:r>
      <w:r w:rsidRPr="00863100">
        <w:rPr>
          <w:sz w:val="28"/>
          <w:szCs w:val="28"/>
          <w:lang w:eastAsia="uk-UA"/>
        </w:rPr>
        <w:t>медіаграмотності та медіакомпетентності, то різниця у визначе</w:t>
      </w:r>
      <w:r>
        <w:rPr>
          <w:sz w:val="28"/>
          <w:szCs w:val="28"/>
          <w:lang w:eastAsia="uk-UA"/>
        </w:rPr>
        <w:t>н</w:t>
      </w:r>
      <w:r w:rsidRPr="00863100">
        <w:rPr>
          <w:sz w:val="28"/>
          <w:szCs w:val="28"/>
          <w:lang w:eastAsia="uk-UA"/>
        </w:rPr>
        <w:t xml:space="preserve">ні </w:t>
      </w:r>
      <w:r w:rsidR="00C40EBB">
        <w:rPr>
          <w:sz w:val="28"/>
          <w:szCs w:val="28"/>
          <w:lang w:eastAsia="uk-UA"/>
        </w:rPr>
        <w:t xml:space="preserve">цих </w:t>
      </w:r>
      <w:r w:rsidRPr="00863100">
        <w:rPr>
          <w:sz w:val="28"/>
          <w:szCs w:val="28"/>
          <w:lang w:eastAsia="uk-UA"/>
        </w:rPr>
        <w:t>понять західними науковцями</w:t>
      </w:r>
      <w:r w:rsidR="00C40EBB">
        <w:rPr>
          <w:sz w:val="28"/>
          <w:szCs w:val="28"/>
          <w:lang w:eastAsia="uk-UA"/>
        </w:rPr>
        <w:t xml:space="preserve"> є</w:t>
      </w:r>
      <w:r w:rsidRPr="00863100">
        <w:rPr>
          <w:sz w:val="28"/>
          <w:szCs w:val="28"/>
          <w:lang w:eastAsia="uk-UA"/>
        </w:rPr>
        <w:t xml:space="preserve"> мінімальна. </w:t>
      </w:r>
      <w:r w:rsidR="00A63F98" w:rsidRPr="00863100">
        <w:rPr>
          <w:sz w:val="28"/>
          <w:szCs w:val="28"/>
          <w:lang w:eastAsia="uk-UA"/>
        </w:rPr>
        <w:t>Якщо розглянути визначення</w:t>
      </w:r>
      <w:r w:rsidR="00A63F98" w:rsidRPr="00863100">
        <w:t xml:space="preserve"> </w:t>
      </w:r>
      <w:r w:rsidR="00A63F98" w:rsidRPr="00863100">
        <w:rPr>
          <w:sz w:val="28"/>
          <w:szCs w:val="28"/>
          <w:lang w:eastAsia="uk-UA"/>
        </w:rPr>
        <w:t xml:space="preserve">О. В.  Федорова </w:t>
      </w:r>
      <w:r w:rsidR="00AA1F2F" w:rsidRPr="00AA1F2F">
        <w:rPr>
          <w:sz w:val="28"/>
          <w:szCs w:val="28"/>
          <w:lang w:eastAsia="uk-UA"/>
        </w:rPr>
        <w:t>[</w:t>
      </w:r>
      <w:r w:rsidR="00AA1F2F">
        <w:rPr>
          <w:sz w:val="28"/>
          <w:szCs w:val="28"/>
          <w:lang w:eastAsia="uk-UA"/>
        </w:rPr>
        <w:t>9</w:t>
      </w:r>
      <w:r w:rsidR="00AA1F2F" w:rsidRPr="00AA1F2F">
        <w:rPr>
          <w:sz w:val="28"/>
          <w:szCs w:val="28"/>
          <w:lang w:eastAsia="uk-UA"/>
        </w:rPr>
        <w:t>, с.</w:t>
      </w:r>
      <w:r w:rsidR="00AA1F2F">
        <w:rPr>
          <w:sz w:val="28"/>
          <w:szCs w:val="28"/>
          <w:lang w:eastAsia="uk-UA"/>
        </w:rPr>
        <w:t xml:space="preserve"> 24</w:t>
      </w:r>
      <w:r w:rsidR="00AA1F2F" w:rsidRPr="00AA1F2F">
        <w:rPr>
          <w:sz w:val="28"/>
          <w:szCs w:val="28"/>
          <w:lang w:eastAsia="uk-UA"/>
        </w:rPr>
        <w:t>–</w:t>
      </w:r>
      <w:r w:rsidR="00AA1F2F">
        <w:rPr>
          <w:sz w:val="28"/>
          <w:szCs w:val="28"/>
          <w:lang w:eastAsia="uk-UA"/>
        </w:rPr>
        <w:t>25</w:t>
      </w:r>
      <w:r w:rsidR="00AA1F2F" w:rsidRPr="00AA1F2F">
        <w:rPr>
          <w:sz w:val="28"/>
          <w:szCs w:val="28"/>
          <w:lang w:eastAsia="uk-UA"/>
        </w:rPr>
        <w:t>]</w:t>
      </w:r>
      <w:r w:rsidR="00AA1F2F">
        <w:rPr>
          <w:sz w:val="28"/>
          <w:szCs w:val="28"/>
          <w:lang w:eastAsia="uk-UA"/>
        </w:rPr>
        <w:t xml:space="preserve"> </w:t>
      </w:r>
      <w:r w:rsidR="00A63F98" w:rsidRPr="00863100">
        <w:rPr>
          <w:sz w:val="28"/>
          <w:szCs w:val="28"/>
          <w:lang w:eastAsia="uk-UA"/>
        </w:rPr>
        <w:t>про те</w:t>
      </w:r>
      <w:r w:rsidR="007B1B44">
        <w:rPr>
          <w:sz w:val="28"/>
          <w:szCs w:val="28"/>
          <w:lang w:eastAsia="uk-UA"/>
        </w:rPr>
        <w:t>, що</w:t>
      </w:r>
      <w:r w:rsidR="00A63F98" w:rsidRPr="00863100">
        <w:t xml:space="preserve"> </w:t>
      </w:r>
      <w:r w:rsidR="00A63F98" w:rsidRPr="00863100">
        <w:rPr>
          <w:sz w:val="28"/>
          <w:szCs w:val="28"/>
          <w:lang w:eastAsia="uk-UA"/>
        </w:rPr>
        <w:t xml:space="preserve">медіакомпетентність – певний набір навичок, а медіаграмотність – просто звичний результат медіаосвіти, виходить, що медіаграмотність </w:t>
      </w:r>
      <w:r w:rsidR="00A63F98">
        <w:rPr>
          <w:sz w:val="28"/>
          <w:szCs w:val="28"/>
          <w:lang w:eastAsia="uk-UA"/>
        </w:rPr>
        <w:t xml:space="preserve">є </w:t>
      </w:r>
      <w:r w:rsidR="00A63F98" w:rsidRPr="00863100">
        <w:rPr>
          <w:sz w:val="28"/>
          <w:szCs w:val="28"/>
          <w:lang w:eastAsia="uk-UA"/>
        </w:rPr>
        <w:t>дуже</w:t>
      </w:r>
      <w:r w:rsidR="00A63F98">
        <w:rPr>
          <w:sz w:val="28"/>
          <w:szCs w:val="28"/>
          <w:lang w:eastAsia="uk-UA"/>
        </w:rPr>
        <w:t xml:space="preserve"> вузьким, обмеженим</w:t>
      </w:r>
      <w:r w:rsidR="00A63F98" w:rsidRPr="00863100">
        <w:rPr>
          <w:sz w:val="28"/>
          <w:szCs w:val="28"/>
          <w:lang w:eastAsia="uk-UA"/>
        </w:rPr>
        <w:t xml:space="preserve"> поняття</w:t>
      </w:r>
      <w:r w:rsidR="00A63F98">
        <w:rPr>
          <w:sz w:val="28"/>
          <w:szCs w:val="28"/>
          <w:lang w:eastAsia="uk-UA"/>
        </w:rPr>
        <w:t>м</w:t>
      </w:r>
      <w:r w:rsidR="00A63F98" w:rsidRPr="00863100">
        <w:rPr>
          <w:sz w:val="28"/>
          <w:szCs w:val="28"/>
          <w:lang w:eastAsia="uk-UA"/>
        </w:rPr>
        <w:t xml:space="preserve">. Адже результат передбачає виникнення діяльності, а в </w:t>
      </w:r>
      <w:r w:rsidR="00A63F98">
        <w:rPr>
          <w:sz w:val="28"/>
          <w:szCs w:val="28"/>
          <w:lang w:eastAsia="uk-UA"/>
        </w:rPr>
        <w:t>цьому</w:t>
      </w:r>
      <w:r w:rsidR="00C40EBB">
        <w:rPr>
          <w:sz w:val="28"/>
          <w:szCs w:val="28"/>
          <w:lang w:eastAsia="uk-UA"/>
        </w:rPr>
        <w:t xml:space="preserve"> випадку</w:t>
      </w:r>
      <w:r w:rsidR="00A63F98" w:rsidRPr="00863100">
        <w:rPr>
          <w:sz w:val="28"/>
          <w:szCs w:val="28"/>
          <w:lang w:eastAsia="uk-UA"/>
        </w:rPr>
        <w:t xml:space="preserve"> результатом є вміння особистості чи групи людей працювати з </w:t>
      </w:r>
      <w:r w:rsidR="00A63F98" w:rsidRPr="00863100">
        <w:rPr>
          <w:sz w:val="28"/>
          <w:szCs w:val="28"/>
          <w:lang w:eastAsia="uk-UA"/>
        </w:rPr>
        <w:lastRenderedPageBreak/>
        <w:t>матеріалом, аналі</w:t>
      </w:r>
      <w:r w:rsidR="00C40EBB">
        <w:rPr>
          <w:sz w:val="28"/>
          <w:szCs w:val="28"/>
          <w:lang w:eastAsia="uk-UA"/>
        </w:rPr>
        <w:t>зувати та створювати його. Тому</w:t>
      </w:r>
      <w:r w:rsidR="00A63F98" w:rsidRPr="00863100">
        <w:rPr>
          <w:sz w:val="28"/>
          <w:szCs w:val="28"/>
          <w:lang w:eastAsia="uk-UA"/>
        </w:rPr>
        <w:t xml:space="preserve"> вважаємо медіаграмотність та медіакомпетентність взаємозамінними поняттями.</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Медіаграмотність надає можливість </w:t>
      </w:r>
      <w:r>
        <w:rPr>
          <w:sz w:val="28"/>
          <w:szCs w:val="28"/>
          <w:lang w:eastAsia="uk-UA"/>
        </w:rPr>
        <w:t>працюва</w:t>
      </w:r>
      <w:r w:rsidRPr="00863100">
        <w:rPr>
          <w:sz w:val="28"/>
          <w:szCs w:val="28"/>
          <w:lang w:eastAsia="uk-UA"/>
        </w:rPr>
        <w:t>ти з кожним джерелом інформації, а також з будь-яким видом інформаційних ресурсів. На думку науковців, адекватне сприйняття і правильне ставлення до інформаційного потоку є важливою рисою медіаграмотної особистості. Основні навички, які дає медіаграмотність</w:t>
      </w:r>
      <w:r>
        <w:rPr>
          <w:sz w:val="28"/>
          <w:szCs w:val="28"/>
          <w:lang w:eastAsia="uk-UA"/>
        </w:rPr>
        <w:t>, подано</w:t>
      </w:r>
      <w:r w:rsidRPr="00863100">
        <w:rPr>
          <w:sz w:val="28"/>
          <w:szCs w:val="28"/>
          <w:lang w:eastAsia="uk-UA"/>
        </w:rPr>
        <w:t xml:space="preserve"> на рис. 2. </w:t>
      </w:r>
    </w:p>
    <w:p w:rsidR="00A63F98" w:rsidRPr="00863100" w:rsidRDefault="000A75C0" w:rsidP="00A63F98">
      <w:pPr>
        <w:tabs>
          <w:tab w:val="right" w:leader="dot" w:pos="9072"/>
        </w:tabs>
        <w:spacing w:line="360" w:lineRule="auto"/>
        <w:ind w:firstLine="0"/>
        <w:rPr>
          <w:sz w:val="28"/>
          <w:szCs w:val="28"/>
          <w:lang w:eastAsia="uk-UA"/>
        </w:rPr>
      </w:pPr>
      <w:r>
        <w:rPr>
          <w:lang w:eastAsia="uk-UA"/>
        </w:rPr>
      </w:r>
      <w:r>
        <w:rPr>
          <w:lang w:eastAsia="uk-UA"/>
        </w:rPr>
        <w:pict>
          <v:group id="_x0000_s1265" editas="canvas" style="width:467.75pt;height:253.05pt;mso-position-horizontal-relative:char;mso-position-vertical-relative:line" coordorigin="2362,3952" coordsize="7200,3895">
            <o:lock v:ext="edit" aspectratio="t"/>
            <v:shape id="_x0000_s1266" type="#_x0000_t75" style="position:absolute;left:2362;top:3952;width:7200;height:3895" o:preferrelative="f">
              <v:fill o:detectmouseclick="t"/>
              <v:path o:extrusionok="t" o:connecttype="none"/>
              <o:lock v:ext="edit" text="t"/>
            </v:shape>
            <v:oval id="_x0000_s1267" style="position:absolute;left:3777;top:5711;width:4086;height:601" fillcolor="white [3201]" strokecolor="#b2a1c7 [1943]" strokeweight="1pt">
              <v:fill color2="#ccc0d9 [1303]" focusposition="1" focussize="" focus="100%" type="gradient"/>
              <v:shadow on="t" type="perspective" color="#3f3151 [1607]" opacity=".5" offset="1pt" offset2="-3pt"/>
              <v:textbox>
                <w:txbxContent>
                  <w:p w:rsidR="00FE3AA9" w:rsidRPr="00350AA1" w:rsidRDefault="00FE3AA9" w:rsidP="00A63F98">
                    <w:pPr>
                      <w:jc w:val="center"/>
                      <w:rPr>
                        <w:b/>
                      </w:rPr>
                    </w:pPr>
                    <w:r>
                      <w:rPr>
                        <w:b/>
                        <w:sz w:val="28"/>
                        <w:szCs w:val="28"/>
                        <w:lang w:eastAsia="uk-UA"/>
                      </w:rPr>
                      <w:t>М</w:t>
                    </w:r>
                    <w:r w:rsidRPr="00350AA1">
                      <w:rPr>
                        <w:b/>
                        <w:sz w:val="28"/>
                        <w:szCs w:val="28"/>
                        <w:lang w:eastAsia="uk-UA"/>
                      </w:rPr>
                      <w:t>едіа</w:t>
                    </w:r>
                    <w:r>
                      <w:rPr>
                        <w:b/>
                        <w:sz w:val="28"/>
                        <w:szCs w:val="28"/>
                        <w:lang w:eastAsia="uk-UA"/>
                      </w:rPr>
                      <w:t>грамотність</w:t>
                    </w:r>
                  </w:p>
                </w:txbxContent>
              </v:textbox>
            </v:oval>
            <v:roundrect id="_x0000_s1268" style="position:absolute;left:2449;top:4707;width:2043;height:1004" arcsize="10923f" fillcolor="white [3201]" strokecolor="#fabf8f [1945]" strokeweight="1pt">
              <v:fill color2="#fbd4b4 [1305]" focusposition="1" focussize="" focus="100%" type="gradient"/>
              <v:shadow on="t" type="perspective" color="#974706 [1609]" opacity=".5" offset="1pt" offset2="-3pt"/>
              <v:textbox>
                <w:txbxContent>
                  <w:p w:rsidR="00FE3AA9" w:rsidRPr="00350AA1" w:rsidRDefault="00FE3AA9" w:rsidP="00A63F98">
                    <w:pPr>
                      <w:spacing w:line="240" w:lineRule="auto"/>
                      <w:ind w:firstLine="0"/>
                      <w:jc w:val="center"/>
                      <w:rPr>
                        <w:sz w:val="28"/>
                      </w:rPr>
                    </w:pPr>
                    <w:r>
                      <w:rPr>
                        <w:sz w:val="28"/>
                        <w:szCs w:val="28"/>
                        <w:lang w:eastAsia="uk-UA"/>
                      </w:rPr>
                      <w:t xml:space="preserve">допомагає </w:t>
                    </w:r>
                    <w:r w:rsidRPr="00350AA1">
                      <w:rPr>
                        <w:sz w:val="28"/>
                        <w:szCs w:val="28"/>
                        <w:lang w:eastAsia="uk-UA"/>
                      </w:rPr>
                      <w:t>усвідомлювати свої інформаційні потреби</w:t>
                    </w:r>
                  </w:p>
                </w:txbxContent>
              </v:textbox>
            </v:roundrect>
            <v:roundrect id="_x0000_s1269" style="position:absolute;left:4492;top:4119;width:2769;height:646" arcsize="10923f" fillcolor="white [3201]" strokecolor="#92cddc [1944]" strokeweight="1pt">
              <v:fill color2="#b6dde8 [1304]" focusposition="1" focussize="" focus="100%" type="gradient"/>
              <v:shadow on="t" type="perspective" color="#205867 [1608]" opacity=".5" offset="1pt" offset2="-3pt"/>
              <v:textbox>
                <w:txbxContent>
                  <w:p w:rsidR="00FE3AA9" w:rsidRPr="00350AA1" w:rsidRDefault="00FE3AA9" w:rsidP="00A63F98">
                    <w:pPr>
                      <w:spacing w:line="240" w:lineRule="auto"/>
                      <w:ind w:firstLine="0"/>
                      <w:jc w:val="center"/>
                      <w:rPr>
                        <w:sz w:val="28"/>
                      </w:rPr>
                    </w:pPr>
                    <w:r w:rsidRPr="006B6E85">
                      <w:rPr>
                        <w:sz w:val="28"/>
                        <w:szCs w:val="28"/>
                        <w:lang w:eastAsia="uk-UA"/>
                      </w:rPr>
                      <w:t xml:space="preserve">дає знання як </w:t>
                    </w:r>
                    <w:r>
                      <w:rPr>
                        <w:sz w:val="28"/>
                        <w:szCs w:val="28"/>
                        <w:lang w:eastAsia="uk-UA"/>
                      </w:rPr>
                      <w:t xml:space="preserve">і де </w:t>
                    </w:r>
                    <w:r w:rsidRPr="00350AA1">
                      <w:rPr>
                        <w:sz w:val="28"/>
                        <w:szCs w:val="28"/>
                        <w:lang w:eastAsia="uk-UA"/>
                      </w:rPr>
                      <w:t xml:space="preserve">шукати </w:t>
                    </w:r>
                    <w:r>
                      <w:rPr>
                        <w:sz w:val="28"/>
                        <w:szCs w:val="28"/>
                        <w:lang w:eastAsia="uk-UA"/>
                      </w:rPr>
                      <w:t xml:space="preserve">актуальну </w:t>
                    </w:r>
                    <w:r w:rsidRPr="00350AA1">
                      <w:rPr>
                        <w:sz w:val="28"/>
                        <w:szCs w:val="28"/>
                        <w:lang w:eastAsia="uk-UA"/>
                      </w:rPr>
                      <w:t>інформацію</w:t>
                    </w:r>
                  </w:p>
                </w:txbxContent>
              </v:textbox>
            </v:roundrect>
            <v:roundrect id="_x0000_s1270" style="position:absolute;left:7171;top:4819;width:2232;height:942" arcsize="10923f" fillcolor="white [3201]" strokecolor="#c2d69b [1942]" strokeweight="1pt">
              <v:fill color2="#d6e3bc [1302]" focusposition="1" focussize="" focus="100%" type="gradient"/>
              <v:shadow on="t" type="perspective" color="#4e6128 [1606]" opacity=".5" offset="1pt" offset2="-3pt"/>
              <v:textbox>
                <w:txbxContent>
                  <w:p w:rsidR="00FE3AA9" w:rsidRPr="00350AA1" w:rsidRDefault="00FE3AA9" w:rsidP="00A63F98">
                    <w:pPr>
                      <w:spacing w:line="240" w:lineRule="auto"/>
                      <w:ind w:firstLine="0"/>
                      <w:jc w:val="center"/>
                      <w:rPr>
                        <w:sz w:val="28"/>
                      </w:rPr>
                    </w:pPr>
                    <w:r>
                      <w:rPr>
                        <w:sz w:val="28"/>
                        <w:szCs w:val="28"/>
                        <w:lang w:eastAsia="uk-UA"/>
                      </w:rPr>
                      <w:t>вчить аналізувати та</w:t>
                    </w:r>
                    <w:r w:rsidRPr="00350AA1">
                      <w:rPr>
                        <w:sz w:val="28"/>
                        <w:szCs w:val="28"/>
                        <w:lang w:eastAsia="uk-UA"/>
                      </w:rPr>
                      <w:t xml:space="preserve"> оцінювати </w:t>
                    </w:r>
                    <w:r>
                      <w:rPr>
                        <w:sz w:val="28"/>
                        <w:szCs w:val="28"/>
                        <w:lang w:eastAsia="uk-UA"/>
                      </w:rPr>
                      <w:t>інформацію</w:t>
                    </w:r>
                  </w:p>
                </w:txbxContent>
              </v:textbox>
            </v:roundrect>
            <v:roundrect id="_x0000_s1271" style="position:absolute;left:6636;top:6786;width:2578;height:934" arcsize="10923f" fillcolor="white [3201]" strokecolor="#d99594 [1941]" strokeweight="1pt">
              <v:fill color2="#e5b8b7 [1301]" focusposition="1" focussize="" focus="100%" type="gradient"/>
              <v:shadow on="t" type="perspective" color="#622423 [1605]" opacity=".5" offset="1pt" offset2="-3pt"/>
              <v:textbox>
                <w:txbxContent>
                  <w:p w:rsidR="00FE3AA9" w:rsidRPr="00350AA1" w:rsidRDefault="00FE3AA9" w:rsidP="00A63F98">
                    <w:pPr>
                      <w:spacing w:line="240" w:lineRule="auto"/>
                      <w:ind w:firstLine="0"/>
                      <w:jc w:val="center"/>
                      <w:rPr>
                        <w:sz w:val="28"/>
                      </w:rPr>
                    </w:pPr>
                    <w:r w:rsidRPr="006B6E85">
                      <w:rPr>
                        <w:sz w:val="28"/>
                        <w:szCs w:val="28"/>
                        <w:lang w:eastAsia="uk-UA"/>
                      </w:rPr>
                      <w:t xml:space="preserve">дає знання як </w:t>
                    </w:r>
                    <w:r>
                      <w:rPr>
                        <w:sz w:val="28"/>
                        <w:szCs w:val="28"/>
                        <w:lang w:eastAsia="uk-UA"/>
                      </w:rPr>
                      <w:t>створювати свій власний медіа</w:t>
                    </w:r>
                    <w:r w:rsidRPr="00350AA1">
                      <w:rPr>
                        <w:sz w:val="28"/>
                        <w:szCs w:val="28"/>
                        <w:lang w:eastAsia="uk-UA"/>
                      </w:rPr>
                      <w:t>продукт</w:t>
                    </w:r>
                  </w:p>
                </w:txbxContent>
              </v:textbox>
            </v:roundrect>
            <v:roundrect id="_x0000_s1272" style="position:absolute;left:2761;top:6786;width:2683;height:934" arcsize="10923f" fillcolor="white [3201]" strokecolor="#95b3d7 [1940]" strokeweight="1pt">
              <v:fill color2="#b8cce4 [1300]" focusposition="1" focussize="" focus="100%" type="gradient"/>
              <v:shadow on="t" type="perspective" color="#243f60 [1604]" opacity=".5" offset="1pt" offset2="-3pt"/>
              <v:textbox>
                <w:txbxContent>
                  <w:p w:rsidR="00FE3AA9" w:rsidRPr="00350AA1" w:rsidRDefault="00FE3AA9" w:rsidP="00A63F98">
                    <w:pPr>
                      <w:spacing w:line="240" w:lineRule="auto"/>
                      <w:ind w:firstLine="0"/>
                      <w:jc w:val="center"/>
                      <w:rPr>
                        <w:sz w:val="28"/>
                      </w:rPr>
                    </w:pPr>
                    <w:r>
                      <w:rPr>
                        <w:sz w:val="28"/>
                        <w:szCs w:val="28"/>
                        <w:lang w:eastAsia="uk-UA"/>
                      </w:rPr>
                      <w:t xml:space="preserve">дає знання як </w:t>
                    </w:r>
                    <w:r w:rsidRPr="00350AA1">
                      <w:rPr>
                        <w:sz w:val="28"/>
                        <w:szCs w:val="28"/>
                        <w:lang w:eastAsia="uk-UA"/>
                      </w:rPr>
                      <w:t>безпечно</w:t>
                    </w:r>
                    <w:r>
                      <w:rPr>
                        <w:sz w:val="28"/>
                        <w:szCs w:val="28"/>
                        <w:lang w:eastAsia="uk-UA"/>
                      </w:rPr>
                      <w:t xml:space="preserve"> користуватись</w:t>
                    </w:r>
                    <w:r w:rsidRPr="00350AA1">
                      <w:rPr>
                        <w:sz w:val="28"/>
                        <w:szCs w:val="28"/>
                        <w:lang w:eastAsia="uk-UA"/>
                      </w:rPr>
                      <w:t xml:space="preserve"> інформаці</w:t>
                    </w:r>
                    <w:r>
                      <w:rPr>
                        <w:sz w:val="28"/>
                        <w:szCs w:val="28"/>
                        <w:lang w:eastAsia="uk-UA"/>
                      </w:rPr>
                      <w:t>є</w:t>
                    </w:r>
                    <w:r w:rsidRPr="00350AA1">
                      <w:rPr>
                        <w:sz w:val="28"/>
                        <w:szCs w:val="28"/>
                        <w:lang w:eastAsia="uk-UA"/>
                      </w:rPr>
                      <w:t>ю</w:t>
                    </w:r>
                  </w:p>
                </w:txbxContent>
              </v:textbox>
            </v:roundrect>
            <v:shapetype id="_x0000_t32" coordsize="21600,21600" o:spt="32" o:oned="t" path="m,l21600,21600e" filled="f">
              <v:path arrowok="t" fillok="f" o:connecttype="none"/>
              <o:lock v:ext="edit" shapetype="t"/>
            </v:shapetype>
            <v:shape id="_x0000_s1273" type="#_x0000_t32" style="position:absolute;left:4102;top:6312;width:1718;height:474;flip:x" o:connectortype="straight" strokecolor="red" strokeweight="2.5pt">
              <v:stroke endarrow="block"/>
              <v:shadow color="#868686"/>
            </v:shape>
            <v:shape id="_x0000_s1274" type="#_x0000_t32" style="position:absolute;left:5820;top:6312;width:2105;height:474" o:connectortype="straight" strokecolor="red" strokeweight="2.5pt">
              <v:stroke endarrow="block"/>
              <v:shadow color="#868686"/>
            </v:shape>
            <v:shape id="_x0000_s1275" type="#_x0000_t32" style="position:absolute;left:4492;top:5210;width:1328;height:501;flip:x y" o:connectortype="straight" strokecolor="red" strokeweight="2.5pt">
              <v:stroke endarrow="block"/>
              <v:shadow color="#868686"/>
            </v:shape>
            <v:shape id="_x0000_s1276" type="#_x0000_t32" style="position:absolute;left:5820;top:5290;width:1351;height:421;flip:y" o:connectortype="straight" strokecolor="red" strokeweight="2.5pt">
              <v:stroke endarrow="block"/>
              <v:shadow color="#868686"/>
            </v:shape>
            <v:shape id="_x0000_s1277" type="#_x0000_t32" style="position:absolute;left:5820;top:4765;width:57;height:946;flip:y" o:connectortype="straight" strokecolor="red" strokeweight="2.5pt">
              <v:stroke endarrow="block"/>
              <v:shadow color="#868686"/>
            </v:shape>
            <w10:wrap type="none"/>
            <w10:anchorlock/>
          </v:group>
        </w:pict>
      </w:r>
    </w:p>
    <w:p w:rsidR="00A63F98" w:rsidRPr="00863100" w:rsidRDefault="00A63F98" w:rsidP="00A63F98">
      <w:pPr>
        <w:tabs>
          <w:tab w:val="right" w:leader="dot" w:pos="9072"/>
        </w:tabs>
        <w:spacing w:line="360" w:lineRule="auto"/>
        <w:ind w:firstLine="0"/>
        <w:jc w:val="center"/>
        <w:rPr>
          <w:i/>
          <w:sz w:val="28"/>
          <w:szCs w:val="28"/>
          <w:lang w:eastAsia="uk-UA"/>
        </w:rPr>
      </w:pPr>
      <w:r w:rsidRPr="00863100">
        <w:rPr>
          <w:i/>
          <w:sz w:val="28"/>
          <w:szCs w:val="28"/>
          <w:lang w:eastAsia="uk-UA"/>
        </w:rPr>
        <w:t>Рис. 2. Навички медіаграмотності</w:t>
      </w:r>
    </w:p>
    <w:p w:rsidR="00A63F98" w:rsidRPr="00863100" w:rsidRDefault="00A63F98" w:rsidP="00A63F98">
      <w:pPr>
        <w:tabs>
          <w:tab w:val="right" w:leader="dot" w:pos="9072"/>
        </w:tabs>
        <w:spacing w:line="360" w:lineRule="auto"/>
        <w:ind w:firstLine="0"/>
        <w:rPr>
          <w:sz w:val="28"/>
          <w:szCs w:val="28"/>
          <w:lang w:eastAsia="uk-UA"/>
        </w:rPr>
      </w:pPr>
    </w:p>
    <w:p w:rsidR="00A63F98" w:rsidRPr="00863100" w:rsidRDefault="00A63F98" w:rsidP="00A63F98">
      <w:pPr>
        <w:tabs>
          <w:tab w:val="right" w:leader="dot" w:pos="9072"/>
        </w:tabs>
        <w:spacing w:line="360" w:lineRule="auto"/>
        <w:ind w:firstLine="709"/>
        <w:rPr>
          <w:sz w:val="28"/>
          <w:szCs w:val="28"/>
          <w:lang w:eastAsia="uk-UA"/>
        </w:rPr>
      </w:pPr>
      <w:r>
        <w:rPr>
          <w:sz w:val="28"/>
          <w:szCs w:val="28"/>
          <w:lang w:eastAsia="uk-UA"/>
        </w:rPr>
        <w:t>Отже, під «медіаосві</w:t>
      </w:r>
      <w:r w:rsidRPr="00863100">
        <w:rPr>
          <w:sz w:val="28"/>
          <w:szCs w:val="28"/>
          <w:lang w:eastAsia="uk-UA"/>
        </w:rPr>
        <w:t>тою» розумі</w:t>
      </w:r>
      <w:r>
        <w:rPr>
          <w:sz w:val="28"/>
          <w:szCs w:val="28"/>
          <w:lang w:eastAsia="uk-UA"/>
        </w:rPr>
        <w:t>ють</w:t>
      </w:r>
      <w:r w:rsidRPr="00863100">
        <w:rPr>
          <w:sz w:val="28"/>
          <w:szCs w:val="28"/>
          <w:lang w:eastAsia="uk-UA"/>
        </w:rPr>
        <w:t xml:space="preserve"> не суб’єктивні навички аналізу інформації або вміння працювати з інформаційними технологіями, а колективний освітній процес певної соціальної групи. Завдання медіаосвіти </w:t>
      </w:r>
      <w:r>
        <w:rPr>
          <w:sz w:val="28"/>
          <w:szCs w:val="28"/>
          <w:lang w:eastAsia="uk-UA"/>
        </w:rPr>
        <w:t>подано</w:t>
      </w:r>
      <w:r w:rsidRPr="00863100">
        <w:rPr>
          <w:sz w:val="28"/>
          <w:szCs w:val="28"/>
          <w:lang w:eastAsia="uk-UA"/>
        </w:rPr>
        <w:t xml:space="preserve"> на рис. 3.</w:t>
      </w:r>
    </w:p>
    <w:p w:rsidR="00A63F98" w:rsidRPr="00863100" w:rsidRDefault="000A75C0" w:rsidP="00A63F98">
      <w:pPr>
        <w:tabs>
          <w:tab w:val="right" w:leader="dot" w:pos="9072"/>
        </w:tabs>
        <w:spacing w:line="360" w:lineRule="auto"/>
        <w:ind w:firstLine="0"/>
        <w:rPr>
          <w:sz w:val="28"/>
          <w:szCs w:val="28"/>
          <w:lang w:eastAsia="uk-UA"/>
        </w:rPr>
      </w:pPr>
      <w:r>
        <w:rPr>
          <w:sz w:val="28"/>
          <w:szCs w:val="28"/>
          <w:lang w:eastAsia="uk-UA"/>
        </w:rPr>
      </w:r>
      <w:r>
        <w:rPr>
          <w:sz w:val="28"/>
          <w:szCs w:val="28"/>
          <w:lang w:eastAsia="uk-UA"/>
        </w:rPr>
        <w:pict>
          <v:group id="_x0000_s1254" editas="canvas" style="width:467.75pt;height:245.15pt;mso-position-horizontal-relative:char;mso-position-vertical-relative:line" coordorigin="2362,11865" coordsize="7200,3774">
            <o:lock v:ext="edit" aspectratio="t"/>
            <v:shape id="_x0000_s1255" type="#_x0000_t75" style="position:absolute;left:2362;top:11865;width:7200;height:3774" o:preferrelative="f">
              <v:fill o:detectmouseclick="t"/>
              <v:path o:extrusionok="t" o:connecttype="none"/>
              <o:lock v:ext="edit" text="t"/>
            </v:shape>
            <v:oval id="_x0000_s1256" style="position:absolute;left:3419;top:13688;width:4849;height:415" fillcolor="white [3201]" strokecolor="#fabf8f [1945]" strokeweight="1pt">
              <v:fill color2="#fbd4b4 [1305]" focusposition="1" focussize="" focus="100%" type="gradient"/>
              <v:shadow on="t" type="perspective" color="#974706 [1609]" opacity=".5" offset="1pt" offset2="-3pt"/>
              <v:textbox>
                <w:txbxContent>
                  <w:p w:rsidR="00FE3AA9" w:rsidRDefault="00FE3AA9" w:rsidP="00A63F98">
                    <w:pPr>
                      <w:jc w:val="center"/>
                    </w:pPr>
                    <w:r w:rsidRPr="006E4402">
                      <w:rPr>
                        <w:b/>
                        <w:sz w:val="28"/>
                        <w:szCs w:val="28"/>
                        <w:lang w:eastAsia="uk-UA"/>
                      </w:rPr>
                      <w:t>Завдання медіаосвіти</w:t>
                    </w:r>
                  </w:p>
                </w:txbxContent>
              </v:textbox>
            </v:oval>
            <v:rect id="_x0000_s1257" style="position:absolute;left:2561;top:11967;width:2724;height:1224" fillcolor="white [3201]" strokecolor="#92cddc [1944]" strokeweight="1pt">
              <v:fill color2="#b6dde8 [1304]" focusposition="1" focussize="" focus="100%" type="gradient"/>
              <v:shadow on="t" type="perspective" color="#205867 [1608]" opacity=".5" offset="1pt" offset2="-3pt"/>
              <v:textbox>
                <w:txbxContent>
                  <w:p w:rsidR="00FE3AA9" w:rsidRDefault="00FE3AA9" w:rsidP="00A63F98">
                    <w:pPr>
                      <w:spacing w:line="240" w:lineRule="auto"/>
                      <w:ind w:firstLine="0"/>
                      <w:jc w:val="center"/>
                    </w:pPr>
                    <w:r w:rsidRPr="00350AA1">
                      <w:rPr>
                        <w:sz w:val="28"/>
                        <w:szCs w:val="28"/>
                        <w:lang w:eastAsia="uk-UA"/>
                      </w:rPr>
                      <w:t>навч</w:t>
                    </w:r>
                    <w:r>
                      <w:rPr>
                        <w:sz w:val="28"/>
                        <w:szCs w:val="28"/>
                        <w:lang w:eastAsia="uk-UA"/>
                      </w:rPr>
                      <w:t xml:space="preserve">ити сприйняттю </w:t>
                    </w:r>
                    <w:r w:rsidRPr="00350AA1">
                      <w:rPr>
                        <w:sz w:val="28"/>
                        <w:szCs w:val="28"/>
                        <w:lang w:eastAsia="uk-UA"/>
                      </w:rPr>
                      <w:t xml:space="preserve">інформації, </w:t>
                    </w:r>
                    <w:r>
                      <w:rPr>
                        <w:sz w:val="28"/>
                        <w:szCs w:val="28"/>
                        <w:lang w:eastAsia="uk-UA"/>
                      </w:rPr>
                      <w:t>яка</w:t>
                    </w:r>
                    <w:r w:rsidRPr="00350AA1">
                      <w:rPr>
                        <w:sz w:val="28"/>
                        <w:szCs w:val="28"/>
                        <w:lang w:eastAsia="uk-UA"/>
                      </w:rPr>
                      <w:t xml:space="preserve"> передається </w:t>
                    </w:r>
                    <w:r>
                      <w:rPr>
                        <w:sz w:val="28"/>
                        <w:szCs w:val="28"/>
                        <w:lang w:eastAsia="uk-UA"/>
                      </w:rPr>
                      <w:t>медіаканалами</w:t>
                    </w:r>
                  </w:p>
                </w:txbxContent>
              </v:textbox>
            </v:rect>
            <v:rect id="_x0000_s1258" style="position:absolute;left:2362;top:14669;width:2724;height:900" fillcolor="white [3201]" strokecolor="#c2d69b [1942]" strokeweight="1pt">
              <v:fill color2="#d6e3bc [1302]" focusposition="1" focussize="" focus="100%" type="gradient"/>
              <v:shadow on="t" type="perspective" color="#4e6128 [1606]" opacity=".5" offset="1pt" offset2="-3pt"/>
              <v:textbox>
                <w:txbxContent>
                  <w:p w:rsidR="00FE3AA9" w:rsidRDefault="00FE3AA9" w:rsidP="00A63F98">
                    <w:pPr>
                      <w:spacing w:line="240" w:lineRule="auto"/>
                      <w:ind w:firstLine="0"/>
                      <w:jc w:val="center"/>
                    </w:pPr>
                    <w:r>
                      <w:rPr>
                        <w:sz w:val="28"/>
                        <w:szCs w:val="28"/>
                        <w:lang w:eastAsia="uk-UA"/>
                      </w:rPr>
                      <w:t>прищепити</w:t>
                    </w:r>
                    <w:r w:rsidRPr="00350AA1">
                      <w:rPr>
                        <w:sz w:val="28"/>
                        <w:szCs w:val="28"/>
                        <w:lang w:eastAsia="uk-UA"/>
                      </w:rPr>
                      <w:t xml:space="preserve"> навич</w:t>
                    </w:r>
                    <w:r>
                      <w:rPr>
                        <w:sz w:val="28"/>
                        <w:szCs w:val="28"/>
                        <w:lang w:eastAsia="uk-UA"/>
                      </w:rPr>
                      <w:t>ки</w:t>
                    </w:r>
                    <w:r w:rsidRPr="00350AA1">
                      <w:rPr>
                        <w:sz w:val="28"/>
                        <w:szCs w:val="28"/>
                        <w:lang w:eastAsia="uk-UA"/>
                      </w:rPr>
                      <w:t xml:space="preserve"> створення власних інформаційних</w:t>
                    </w:r>
                    <w:r>
                      <w:rPr>
                        <w:sz w:val="28"/>
                        <w:szCs w:val="28"/>
                        <w:lang w:eastAsia="uk-UA"/>
                      </w:rPr>
                      <w:t xml:space="preserve"> </w:t>
                    </w:r>
                    <w:r w:rsidRPr="00350AA1">
                      <w:rPr>
                        <w:sz w:val="28"/>
                        <w:szCs w:val="28"/>
                        <w:lang w:eastAsia="uk-UA"/>
                      </w:rPr>
                      <w:t>продуктів</w:t>
                    </w:r>
                  </w:p>
                </w:txbxContent>
              </v:textbox>
            </v:rect>
            <v:rect id="_x0000_s1259" style="position:absolute;left:6232;top:11865;width:3171;height:1395" fillcolor="white [3201]" strokecolor="#b2a1c7 [1943]" strokeweight="1pt">
              <v:fill color2="#ccc0d9 [1303]" focusposition="1" focussize="" focus="100%" type="gradient"/>
              <v:shadow on="t" type="perspective" color="#3f3151 [1607]" opacity=".5" offset="1pt" offset2="-3pt"/>
              <v:textbox>
                <w:txbxContent>
                  <w:p w:rsidR="00FE3AA9" w:rsidRDefault="00FE3AA9" w:rsidP="00A63F98">
                    <w:pPr>
                      <w:spacing w:line="240" w:lineRule="auto"/>
                      <w:ind w:firstLine="0"/>
                      <w:jc w:val="center"/>
                    </w:pPr>
                    <w:r w:rsidRPr="00350AA1">
                      <w:rPr>
                        <w:sz w:val="28"/>
                        <w:szCs w:val="28"/>
                        <w:lang w:eastAsia="uk-UA"/>
                      </w:rPr>
                      <w:t>розви</w:t>
                    </w:r>
                    <w:r>
                      <w:rPr>
                        <w:sz w:val="28"/>
                        <w:szCs w:val="28"/>
                        <w:lang w:eastAsia="uk-UA"/>
                      </w:rPr>
                      <w:t>вати</w:t>
                    </w:r>
                    <w:r w:rsidRPr="00350AA1">
                      <w:rPr>
                        <w:sz w:val="28"/>
                        <w:szCs w:val="28"/>
                        <w:lang w:eastAsia="uk-UA"/>
                      </w:rPr>
                      <w:t xml:space="preserve"> критичн</w:t>
                    </w:r>
                    <w:r>
                      <w:rPr>
                        <w:sz w:val="28"/>
                        <w:szCs w:val="28"/>
                        <w:lang w:eastAsia="uk-UA"/>
                      </w:rPr>
                      <w:t>е мислення, уміння</w:t>
                    </w:r>
                    <w:r w:rsidRPr="00350AA1">
                      <w:rPr>
                        <w:sz w:val="28"/>
                        <w:szCs w:val="28"/>
                        <w:lang w:eastAsia="uk-UA"/>
                      </w:rPr>
                      <w:t xml:space="preserve"> розуміти прихований</w:t>
                    </w:r>
                    <w:r>
                      <w:rPr>
                        <w:sz w:val="28"/>
                        <w:szCs w:val="28"/>
                        <w:lang w:eastAsia="uk-UA"/>
                      </w:rPr>
                      <w:t xml:space="preserve"> </w:t>
                    </w:r>
                    <w:r w:rsidRPr="00350AA1">
                      <w:rPr>
                        <w:sz w:val="28"/>
                        <w:szCs w:val="28"/>
                        <w:lang w:eastAsia="uk-UA"/>
                      </w:rPr>
                      <w:t>сенс повідомлення, протис</w:t>
                    </w:r>
                    <w:r>
                      <w:rPr>
                        <w:sz w:val="28"/>
                        <w:szCs w:val="28"/>
                        <w:lang w:eastAsia="uk-UA"/>
                      </w:rPr>
                      <w:t>тояти маніпулятивному впливу</w:t>
                    </w:r>
                  </w:p>
                </w:txbxContent>
              </v:textbox>
            </v:rect>
            <v:rect id="_x0000_s1260" style="position:absolute;left:6838;top:14669;width:2724;height:774" fillcolor="white [3201]" strokecolor="#d99594 [1941]" strokeweight="1pt">
              <v:fill color2="#e5b8b7 [1301]" focusposition="1" focussize="" focus="100%" type="gradient"/>
              <v:shadow on="t" type="perspective" color="#622423 [1605]" opacity=".5" offset="1pt" offset2="-3pt"/>
              <v:textbox>
                <w:txbxContent>
                  <w:p w:rsidR="00FE3AA9" w:rsidRDefault="00FE3AA9" w:rsidP="00A63F98">
                    <w:pPr>
                      <w:spacing w:line="240" w:lineRule="auto"/>
                      <w:ind w:firstLine="0"/>
                      <w:jc w:val="left"/>
                    </w:pPr>
                    <w:r w:rsidRPr="00350AA1">
                      <w:rPr>
                        <w:sz w:val="28"/>
                        <w:szCs w:val="28"/>
                        <w:lang w:eastAsia="uk-UA"/>
                      </w:rPr>
                      <w:t>Формува</w:t>
                    </w:r>
                    <w:r>
                      <w:rPr>
                        <w:sz w:val="28"/>
                        <w:szCs w:val="28"/>
                        <w:lang w:eastAsia="uk-UA"/>
                      </w:rPr>
                      <w:t>ти соціальну культуру</w:t>
                    </w:r>
                    <w:r w:rsidRPr="00350AA1">
                      <w:rPr>
                        <w:sz w:val="28"/>
                        <w:szCs w:val="28"/>
                        <w:lang w:eastAsia="uk-UA"/>
                      </w:rPr>
                      <w:t xml:space="preserve"> молоді</w:t>
                    </w:r>
                  </w:p>
                </w:txbxContent>
              </v:textbox>
            </v:rect>
            <v:shape id="_x0000_s1261" type="#_x0000_t32" style="position:absolute;left:3724;top:14103;width:2120;height:566;flip:x" o:connectortype="straight" strokecolor="red" strokeweight="2.5pt">
              <v:stroke endarrow="block"/>
              <v:shadow color="#868686"/>
            </v:shape>
            <v:shape id="_x0000_s1262" type="#_x0000_t32" style="position:absolute;left:5844;top:14103;width:2357;height:566" o:connectortype="straight" strokecolor="red" strokeweight="2.5pt">
              <v:stroke endarrow="block"/>
              <v:shadow color="#868686"/>
            </v:shape>
            <v:shape id="_x0000_s1263" type="#_x0000_t32" style="position:absolute;left:3924;top:13191;width:1920;height:497;flip:x y" o:connectortype="straight" strokecolor="red" strokeweight="2.5pt">
              <v:stroke endarrow="block"/>
              <v:shadow color="#868686"/>
            </v:shape>
            <v:shape id="_x0000_s1264" type="#_x0000_t32" style="position:absolute;left:5844;top:13260;width:1973;height:428;flip:y" o:connectortype="straight" strokecolor="red" strokeweight="2.5pt">
              <v:stroke endarrow="block"/>
              <v:shadow color="#868686"/>
            </v:shape>
            <w10:wrap type="none"/>
            <w10:anchorlock/>
          </v:group>
        </w:pict>
      </w:r>
    </w:p>
    <w:p w:rsidR="00A63F98" w:rsidRPr="00863100" w:rsidRDefault="00A63F98" w:rsidP="00A63F98">
      <w:pPr>
        <w:tabs>
          <w:tab w:val="right" w:leader="dot" w:pos="9072"/>
        </w:tabs>
        <w:spacing w:line="360" w:lineRule="auto"/>
        <w:ind w:firstLine="0"/>
        <w:jc w:val="center"/>
        <w:rPr>
          <w:i/>
          <w:sz w:val="28"/>
          <w:szCs w:val="28"/>
          <w:lang w:eastAsia="uk-UA"/>
        </w:rPr>
      </w:pPr>
      <w:r w:rsidRPr="00863100">
        <w:rPr>
          <w:i/>
          <w:sz w:val="28"/>
          <w:szCs w:val="28"/>
          <w:lang w:eastAsia="uk-UA"/>
        </w:rPr>
        <w:t>Рис. 3. Завдання медіаосвіти</w:t>
      </w:r>
    </w:p>
    <w:p w:rsidR="00A63F98" w:rsidRPr="00863100" w:rsidRDefault="00A63F98" w:rsidP="00A63F98">
      <w:pPr>
        <w:tabs>
          <w:tab w:val="right" w:leader="dot" w:pos="9072"/>
        </w:tabs>
        <w:spacing w:line="360" w:lineRule="auto"/>
        <w:ind w:firstLine="0"/>
        <w:rPr>
          <w:sz w:val="28"/>
          <w:szCs w:val="28"/>
          <w:lang w:eastAsia="uk-UA"/>
        </w:rPr>
      </w:pPr>
    </w:p>
    <w:p w:rsidR="00A63F98" w:rsidRPr="00863100" w:rsidRDefault="00A63F98" w:rsidP="00A63F98">
      <w:pPr>
        <w:tabs>
          <w:tab w:val="right" w:leader="dot" w:pos="9072"/>
        </w:tabs>
        <w:spacing w:line="360" w:lineRule="auto"/>
        <w:ind w:firstLine="709"/>
        <w:rPr>
          <w:sz w:val="28"/>
          <w:szCs w:val="28"/>
          <w:lang w:eastAsia="uk-UA"/>
        </w:rPr>
      </w:pPr>
      <w:r>
        <w:rPr>
          <w:sz w:val="28"/>
          <w:szCs w:val="28"/>
          <w:lang w:eastAsia="uk-UA"/>
        </w:rPr>
        <w:t>Отже</w:t>
      </w:r>
      <w:r w:rsidRPr="00863100">
        <w:rPr>
          <w:sz w:val="28"/>
          <w:szCs w:val="28"/>
          <w:lang w:eastAsia="uk-UA"/>
        </w:rPr>
        <w:t xml:space="preserve">, медіаграмотна людина здатна: </w:t>
      </w:r>
    </w:p>
    <w:p w:rsidR="00A63F98" w:rsidRPr="00863100" w:rsidRDefault="00A63F98" w:rsidP="00E44E5B">
      <w:pPr>
        <w:pStyle w:val="a3"/>
        <w:numPr>
          <w:ilvl w:val="0"/>
          <w:numId w:val="6"/>
        </w:numPr>
        <w:tabs>
          <w:tab w:val="right" w:leader="dot" w:pos="9072"/>
        </w:tabs>
        <w:spacing w:line="360" w:lineRule="auto"/>
        <w:ind w:left="709"/>
        <w:rPr>
          <w:sz w:val="28"/>
          <w:szCs w:val="28"/>
          <w:lang w:eastAsia="uk-UA"/>
        </w:rPr>
      </w:pPr>
      <w:r w:rsidRPr="00863100">
        <w:rPr>
          <w:sz w:val="28"/>
          <w:szCs w:val="28"/>
          <w:lang w:eastAsia="uk-UA"/>
        </w:rPr>
        <w:t xml:space="preserve">знаходити потрібну їй інформацію; </w:t>
      </w:r>
    </w:p>
    <w:p w:rsidR="00A63F98" w:rsidRPr="00863100" w:rsidRDefault="00C40EBB" w:rsidP="00E44E5B">
      <w:pPr>
        <w:pStyle w:val="a3"/>
        <w:numPr>
          <w:ilvl w:val="0"/>
          <w:numId w:val="6"/>
        </w:numPr>
        <w:tabs>
          <w:tab w:val="right" w:leader="dot" w:pos="9072"/>
        </w:tabs>
        <w:spacing w:line="360" w:lineRule="auto"/>
        <w:ind w:left="709"/>
        <w:rPr>
          <w:sz w:val="28"/>
          <w:szCs w:val="28"/>
          <w:lang w:eastAsia="uk-UA"/>
        </w:rPr>
      </w:pPr>
      <w:r>
        <w:rPr>
          <w:sz w:val="28"/>
          <w:szCs w:val="28"/>
          <w:lang w:eastAsia="uk-UA"/>
        </w:rPr>
        <w:t>об</w:t>
      </w:r>
      <w:r w:rsidR="00A63F98" w:rsidRPr="00863100">
        <w:rPr>
          <w:sz w:val="28"/>
          <w:szCs w:val="28"/>
          <w:lang w:eastAsia="uk-UA"/>
        </w:rPr>
        <w:t xml:space="preserve">стоювати свою точку зору; </w:t>
      </w:r>
    </w:p>
    <w:p w:rsidR="00A63F98" w:rsidRPr="00863100" w:rsidRDefault="00A63F98" w:rsidP="00E44E5B">
      <w:pPr>
        <w:pStyle w:val="a3"/>
        <w:numPr>
          <w:ilvl w:val="0"/>
          <w:numId w:val="6"/>
        </w:numPr>
        <w:tabs>
          <w:tab w:val="right" w:leader="dot" w:pos="9072"/>
        </w:tabs>
        <w:spacing w:line="360" w:lineRule="auto"/>
        <w:ind w:left="709"/>
        <w:rPr>
          <w:sz w:val="28"/>
          <w:szCs w:val="28"/>
          <w:lang w:eastAsia="uk-UA"/>
        </w:rPr>
      </w:pPr>
      <w:r w:rsidRPr="00863100">
        <w:rPr>
          <w:sz w:val="28"/>
          <w:szCs w:val="28"/>
          <w:lang w:eastAsia="uk-UA"/>
        </w:rPr>
        <w:t>мислити критично та не піддаватись маніпулятивному впливу;</w:t>
      </w:r>
    </w:p>
    <w:p w:rsidR="00A63F98" w:rsidRPr="00863100" w:rsidRDefault="00A63F98" w:rsidP="00E44E5B">
      <w:pPr>
        <w:pStyle w:val="a3"/>
        <w:numPr>
          <w:ilvl w:val="0"/>
          <w:numId w:val="6"/>
        </w:numPr>
        <w:tabs>
          <w:tab w:val="right" w:leader="dot" w:pos="9072"/>
        </w:tabs>
        <w:spacing w:line="360" w:lineRule="auto"/>
        <w:ind w:left="709"/>
        <w:rPr>
          <w:sz w:val="28"/>
          <w:szCs w:val="28"/>
          <w:lang w:eastAsia="uk-UA"/>
        </w:rPr>
      </w:pPr>
      <w:r w:rsidRPr="00863100">
        <w:rPr>
          <w:sz w:val="28"/>
          <w:szCs w:val="28"/>
          <w:lang w:eastAsia="uk-UA"/>
        </w:rPr>
        <w:t>розуміти функці</w:t>
      </w:r>
      <w:r>
        <w:rPr>
          <w:sz w:val="28"/>
          <w:szCs w:val="28"/>
          <w:lang w:eastAsia="uk-UA"/>
        </w:rPr>
        <w:t>ї</w:t>
      </w:r>
      <w:r w:rsidRPr="00863100">
        <w:rPr>
          <w:sz w:val="28"/>
          <w:szCs w:val="28"/>
          <w:lang w:eastAsia="uk-UA"/>
        </w:rPr>
        <w:t xml:space="preserve"> медіа в сучасному суспільстві;</w:t>
      </w:r>
    </w:p>
    <w:p w:rsidR="00A63F98" w:rsidRPr="00863100" w:rsidRDefault="00A63F98" w:rsidP="00E44E5B">
      <w:pPr>
        <w:pStyle w:val="a3"/>
        <w:numPr>
          <w:ilvl w:val="0"/>
          <w:numId w:val="6"/>
        </w:numPr>
        <w:tabs>
          <w:tab w:val="right" w:leader="dot" w:pos="9072"/>
        </w:tabs>
        <w:spacing w:line="360" w:lineRule="auto"/>
        <w:ind w:left="709"/>
        <w:rPr>
          <w:sz w:val="28"/>
          <w:szCs w:val="28"/>
          <w:lang w:eastAsia="uk-UA"/>
        </w:rPr>
      </w:pPr>
      <w:r w:rsidRPr="00863100">
        <w:rPr>
          <w:sz w:val="28"/>
          <w:szCs w:val="28"/>
          <w:lang w:eastAsia="uk-UA"/>
        </w:rPr>
        <w:t>оцінювати і аналізувати різножанрові повідомлення в різних видах медіа на наявність пропаганди, цензури тощо;</w:t>
      </w:r>
    </w:p>
    <w:p w:rsidR="00A63F98" w:rsidRPr="00863100" w:rsidRDefault="00A63F98" w:rsidP="00E44E5B">
      <w:pPr>
        <w:pStyle w:val="a3"/>
        <w:numPr>
          <w:ilvl w:val="0"/>
          <w:numId w:val="6"/>
        </w:numPr>
        <w:tabs>
          <w:tab w:val="right" w:leader="dot" w:pos="9072"/>
        </w:tabs>
        <w:spacing w:line="360" w:lineRule="auto"/>
        <w:ind w:left="709"/>
        <w:rPr>
          <w:sz w:val="28"/>
          <w:szCs w:val="28"/>
          <w:lang w:eastAsia="uk-UA"/>
        </w:rPr>
      </w:pPr>
      <w:r w:rsidRPr="00863100">
        <w:rPr>
          <w:sz w:val="28"/>
          <w:szCs w:val="28"/>
          <w:lang w:eastAsia="uk-UA"/>
        </w:rPr>
        <w:t>взаємодіяти з медіа та створювати власний продукт.</w:t>
      </w:r>
      <w:r w:rsidRPr="00863100">
        <w:rPr>
          <w:sz w:val="28"/>
          <w:szCs w:val="28"/>
          <w:lang w:eastAsia="uk-UA"/>
        </w:rPr>
        <w:br w:type="page"/>
      </w:r>
    </w:p>
    <w:p w:rsidR="00A63F98" w:rsidRPr="00863100" w:rsidRDefault="00A63F98" w:rsidP="00A63F98">
      <w:pPr>
        <w:tabs>
          <w:tab w:val="right" w:leader="dot" w:pos="9072"/>
        </w:tabs>
        <w:spacing w:after="240" w:line="360" w:lineRule="auto"/>
        <w:ind w:firstLine="709"/>
        <w:jc w:val="center"/>
        <w:rPr>
          <w:b/>
          <w:sz w:val="28"/>
          <w:szCs w:val="28"/>
          <w:lang w:eastAsia="uk-UA"/>
        </w:rPr>
      </w:pPr>
      <w:r w:rsidRPr="00863100">
        <w:rPr>
          <w:b/>
          <w:sz w:val="28"/>
          <w:szCs w:val="28"/>
          <w:lang w:eastAsia="uk-UA"/>
        </w:rPr>
        <w:lastRenderedPageBreak/>
        <w:t xml:space="preserve">1.2. Культура споживання медіапродукту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Щоденно ми споживаємо великі обсяги інформації, спілкуємось, отримуємо нові знання за</w:t>
      </w:r>
      <w:r>
        <w:rPr>
          <w:sz w:val="28"/>
          <w:szCs w:val="28"/>
          <w:lang w:eastAsia="uk-UA"/>
        </w:rPr>
        <w:t xml:space="preserve"> доп</w:t>
      </w:r>
      <w:r w:rsidRPr="00863100">
        <w:rPr>
          <w:sz w:val="28"/>
          <w:szCs w:val="28"/>
          <w:lang w:eastAsia="uk-UA"/>
        </w:rPr>
        <w:t xml:space="preserve">омогою нових інформаційних технологій.  Медіаграмотність має заохочувати людей замислюватись над тим, </w:t>
      </w:r>
      <w:r w:rsidR="00C40EBB">
        <w:rPr>
          <w:sz w:val="28"/>
          <w:szCs w:val="28"/>
          <w:lang w:eastAsia="uk-UA"/>
        </w:rPr>
        <w:t>що за</w:t>
      </w:r>
      <w:r w:rsidRPr="00863100">
        <w:rPr>
          <w:sz w:val="28"/>
          <w:szCs w:val="28"/>
          <w:lang w:eastAsia="uk-UA"/>
        </w:rPr>
        <w:t xml:space="preserve"> медіапродукт вони споживають. Її завдання полягає </w:t>
      </w:r>
      <w:r w:rsidR="00A807E2">
        <w:rPr>
          <w:sz w:val="28"/>
          <w:szCs w:val="28"/>
          <w:lang w:eastAsia="uk-UA"/>
        </w:rPr>
        <w:t>в</w:t>
      </w:r>
      <w:r w:rsidRPr="00863100">
        <w:rPr>
          <w:sz w:val="28"/>
          <w:szCs w:val="28"/>
          <w:lang w:eastAsia="uk-UA"/>
        </w:rPr>
        <w:t xml:space="preserve"> тому, щоб допомагати людям краще усвідомити роль медіа у формуванні громадської думки, а також розпізнавати маніпуляцію. Тобто трансформувати споживання медіа в активний та критичний процес.</w:t>
      </w:r>
    </w:p>
    <w:p w:rsidR="00A63F98" w:rsidRPr="00863100" w:rsidRDefault="00CC00D6" w:rsidP="00A63F98">
      <w:pPr>
        <w:tabs>
          <w:tab w:val="right" w:leader="dot" w:pos="9072"/>
        </w:tabs>
        <w:spacing w:line="360" w:lineRule="auto"/>
        <w:ind w:firstLine="709"/>
        <w:rPr>
          <w:sz w:val="28"/>
          <w:szCs w:val="28"/>
          <w:lang w:eastAsia="uk-UA"/>
        </w:rPr>
      </w:pPr>
      <w:r>
        <w:rPr>
          <w:sz w:val="28"/>
          <w:szCs w:val="28"/>
          <w:lang w:eastAsia="uk-UA"/>
        </w:rPr>
        <w:t xml:space="preserve">Як зазначає </w:t>
      </w:r>
      <w:r w:rsidRPr="00CC00D6">
        <w:rPr>
          <w:sz w:val="28"/>
          <w:szCs w:val="28"/>
          <w:lang w:eastAsia="uk-UA"/>
        </w:rPr>
        <w:t>М. О.</w:t>
      </w:r>
      <w:r>
        <w:rPr>
          <w:sz w:val="28"/>
          <w:szCs w:val="28"/>
          <w:lang w:eastAsia="uk-UA"/>
        </w:rPr>
        <w:t xml:space="preserve"> </w:t>
      </w:r>
      <w:r w:rsidRPr="00CC00D6">
        <w:rPr>
          <w:sz w:val="28"/>
          <w:szCs w:val="28"/>
          <w:lang w:eastAsia="uk-UA"/>
        </w:rPr>
        <w:tab/>
        <w:t>Осюхіна</w:t>
      </w:r>
      <w:r>
        <w:rPr>
          <w:sz w:val="28"/>
          <w:szCs w:val="28"/>
          <w:lang w:eastAsia="uk-UA"/>
        </w:rPr>
        <w:t>, р</w:t>
      </w:r>
      <w:r w:rsidR="00A63F98" w:rsidRPr="00863100">
        <w:rPr>
          <w:sz w:val="28"/>
          <w:szCs w:val="28"/>
          <w:lang w:eastAsia="uk-UA"/>
        </w:rPr>
        <w:t>азом із поняттями «медіаосвіта», «медіакомпетентність» та</w:t>
      </w:r>
      <w:r>
        <w:rPr>
          <w:sz w:val="28"/>
          <w:szCs w:val="28"/>
          <w:lang w:eastAsia="uk-UA"/>
        </w:rPr>
        <w:t xml:space="preserve"> «медіаграмотність» дослідники</w:t>
      </w:r>
      <w:r w:rsidR="00A63F98" w:rsidRPr="00863100">
        <w:rPr>
          <w:sz w:val="28"/>
          <w:szCs w:val="28"/>
          <w:lang w:eastAsia="uk-UA"/>
        </w:rPr>
        <w:t xml:space="preserve"> використовують поняття «медіакультура»</w:t>
      </w:r>
      <w:r w:rsidRPr="00CC00D6">
        <w:t xml:space="preserve"> </w:t>
      </w:r>
      <w:r w:rsidRPr="00CC00D6">
        <w:rPr>
          <w:sz w:val="28"/>
          <w:szCs w:val="28"/>
          <w:lang w:eastAsia="uk-UA"/>
        </w:rPr>
        <w:t>[2, с. 49]</w:t>
      </w:r>
      <w:r w:rsidR="00A63F98" w:rsidRPr="00863100">
        <w:rPr>
          <w:sz w:val="28"/>
          <w:szCs w:val="28"/>
          <w:lang w:eastAsia="uk-UA"/>
        </w:rPr>
        <w:t>. Медіакульту</w:t>
      </w:r>
      <w:r w:rsidR="00A63F98">
        <w:rPr>
          <w:sz w:val="28"/>
          <w:szCs w:val="28"/>
          <w:lang w:eastAsia="uk-UA"/>
        </w:rPr>
        <w:t>ру</w:t>
      </w:r>
      <w:r w:rsidR="00A63F98" w:rsidRPr="00863100">
        <w:rPr>
          <w:sz w:val="28"/>
          <w:szCs w:val="28"/>
          <w:lang w:eastAsia="uk-UA"/>
        </w:rPr>
        <w:t xml:space="preserve"> визначають як: 1) систему потреб, орієнтацій, знань, умінь, навичок та інших соціальних характеристик особистості, сформованих і розвинених у процесі перебування в медіасередовищі; 2) сукупність інформаційно-комунікаційних засобів, матеріальних та інтелектуальних цінностей, здобутих людством у процесі культурного</w:t>
      </w:r>
      <w:r w:rsidR="00A63F98" w:rsidRPr="00863100">
        <w:t xml:space="preserve"> </w:t>
      </w:r>
      <w:r w:rsidR="00A63F98" w:rsidRPr="00863100">
        <w:rPr>
          <w:sz w:val="28"/>
          <w:szCs w:val="28"/>
          <w:lang w:eastAsia="uk-UA"/>
        </w:rPr>
        <w:t>розвитку; 3)</w:t>
      </w:r>
      <w:r w:rsidR="00A63F98" w:rsidRPr="00863100">
        <w:t xml:space="preserve"> </w:t>
      </w:r>
      <w:r w:rsidR="00A63F98" w:rsidRPr="00863100">
        <w:rPr>
          <w:sz w:val="28"/>
          <w:szCs w:val="28"/>
          <w:lang w:eastAsia="uk-UA"/>
        </w:rPr>
        <w:t>суспільний феномен виробництва та споживання медіапродукції</w:t>
      </w:r>
      <w:r w:rsidR="00A63F98">
        <w:rPr>
          <w:sz w:val="28"/>
          <w:szCs w:val="28"/>
          <w:lang w:eastAsia="uk-UA"/>
        </w:rPr>
        <w:t xml:space="preserve"> </w:t>
      </w:r>
      <w:r>
        <w:rPr>
          <w:sz w:val="28"/>
          <w:szCs w:val="28"/>
          <w:lang w:eastAsia="uk-UA"/>
        </w:rPr>
        <w:t>[2</w:t>
      </w:r>
      <w:r w:rsidR="00A63F98" w:rsidRPr="00863100">
        <w:rPr>
          <w:sz w:val="28"/>
          <w:szCs w:val="28"/>
          <w:lang w:eastAsia="uk-UA"/>
        </w:rPr>
        <w:t>, с. 49]. Отже</w:t>
      </w:r>
      <w:r w:rsidR="00C40EBB">
        <w:rPr>
          <w:sz w:val="28"/>
          <w:szCs w:val="28"/>
          <w:lang w:eastAsia="uk-UA"/>
        </w:rPr>
        <w:t>,</w:t>
      </w:r>
      <w:r w:rsidR="00A63F98" w:rsidRPr="00863100">
        <w:rPr>
          <w:sz w:val="28"/>
          <w:szCs w:val="28"/>
          <w:lang w:eastAsia="uk-UA"/>
        </w:rPr>
        <w:t xml:space="preserve"> поняття «медіакультура» є парасольковим терміном, який включає в себе поняття медіаграмотності та інформаційної грамотності.</w:t>
      </w:r>
    </w:p>
    <w:p w:rsidR="00A63F98" w:rsidRPr="00863100" w:rsidRDefault="00A63F98" w:rsidP="00A63F98">
      <w:pPr>
        <w:tabs>
          <w:tab w:val="right" w:leader="dot" w:pos="9072"/>
        </w:tabs>
        <w:spacing w:line="360" w:lineRule="auto"/>
        <w:ind w:firstLine="709"/>
      </w:pPr>
      <w:r w:rsidRPr="00863100">
        <w:rPr>
          <w:sz w:val="28"/>
          <w:szCs w:val="28"/>
          <w:lang w:eastAsia="uk-UA"/>
        </w:rPr>
        <w:t xml:space="preserve">Також </w:t>
      </w:r>
      <w:r>
        <w:rPr>
          <w:sz w:val="28"/>
          <w:szCs w:val="28"/>
          <w:lang w:eastAsia="uk-UA"/>
        </w:rPr>
        <w:t>розрізняють</w:t>
      </w:r>
      <w:r w:rsidRPr="00863100">
        <w:rPr>
          <w:sz w:val="28"/>
          <w:szCs w:val="28"/>
          <w:lang w:eastAsia="uk-UA"/>
        </w:rPr>
        <w:t xml:space="preserve"> загальну медіакультуру та медіакультуру особистості. Медіакультура особистості –</w:t>
      </w:r>
      <w:r w:rsidRPr="00863100">
        <w:rPr>
          <w:sz w:val="28"/>
          <w:szCs w:val="28"/>
        </w:rPr>
        <w:t xml:space="preserve"> система інформаційних потреб, знань, умінь, навичок користування засобами медіа та інших соціальних характеристик особистості, сформованих у процесі соціалізації [21, с. 49].</w:t>
      </w:r>
      <w:r w:rsidRPr="00863100">
        <w:t xml:space="preserve"> </w:t>
      </w:r>
      <w:r w:rsidRPr="00863100">
        <w:rPr>
          <w:sz w:val="28"/>
          <w:szCs w:val="28"/>
          <w:lang w:eastAsia="uk-UA"/>
        </w:rPr>
        <w:t>Її головними механізмами розвитку є соціальні потреби в інформації та її споживання.</w:t>
      </w:r>
      <w:r w:rsidRPr="00863100">
        <w:t xml:space="preserve">  </w:t>
      </w:r>
      <w:r w:rsidRPr="00863100">
        <w:rPr>
          <w:sz w:val="28"/>
          <w:szCs w:val="28"/>
          <w:lang w:eastAsia="uk-UA"/>
        </w:rPr>
        <w:t>Вона також базується на медіа</w:t>
      </w:r>
      <w:r>
        <w:rPr>
          <w:sz w:val="28"/>
          <w:szCs w:val="28"/>
          <w:lang w:eastAsia="uk-UA"/>
        </w:rPr>
        <w:t>компетентності, медіаграмотності</w:t>
      </w:r>
      <w:r w:rsidRPr="00863100">
        <w:rPr>
          <w:sz w:val="28"/>
          <w:szCs w:val="28"/>
          <w:lang w:eastAsia="uk-UA"/>
        </w:rPr>
        <w:t xml:space="preserve"> та медіаосвіченості.</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Європейським парламентом у 2008 р. було ухвалено резолюцію з медіаграмотності </w:t>
      </w:r>
      <w:r w:rsidR="00407608">
        <w:rPr>
          <w:sz w:val="28"/>
          <w:szCs w:val="28"/>
          <w:lang w:eastAsia="uk-UA"/>
        </w:rPr>
        <w:t>у</w:t>
      </w:r>
      <w:r w:rsidRPr="00863100">
        <w:rPr>
          <w:sz w:val="28"/>
          <w:szCs w:val="28"/>
          <w:lang w:eastAsia="uk-UA"/>
        </w:rPr>
        <w:t xml:space="preserve"> світі цифрових технологій, в якій підкреслено, що медіаграмотність є базовим елементом політики в сфері споживання </w:t>
      </w:r>
      <w:r w:rsidR="00C40EBB">
        <w:rPr>
          <w:sz w:val="28"/>
          <w:szCs w:val="28"/>
          <w:lang w:eastAsia="uk-UA"/>
        </w:rPr>
        <w:lastRenderedPageBreak/>
        <w:t>інформації</w:t>
      </w:r>
      <w:r w:rsidRPr="00863100">
        <w:rPr>
          <w:sz w:val="28"/>
          <w:szCs w:val="28"/>
          <w:lang w:eastAsia="uk-UA"/>
        </w:rPr>
        <w:t xml:space="preserve"> й вона має охоплювати всі категорії людей, аби допомогти їм практично та творчо використовувати медіа [21]. Це і задало о</w:t>
      </w:r>
      <w:r w:rsidR="00C40EBB">
        <w:rPr>
          <w:sz w:val="28"/>
          <w:szCs w:val="28"/>
          <w:lang w:eastAsia="uk-UA"/>
        </w:rPr>
        <w:t>сновні вектори медіаграмотності</w:t>
      </w:r>
      <w:r w:rsidRPr="00863100">
        <w:rPr>
          <w:sz w:val="28"/>
          <w:szCs w:val="28"/>
          <w:lang w:eastAsia="uk-UA"/>
        </w:rPr>
        <w:t xml:space="preserve"> щодо культури споживання інформації.</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Міжнародна організація ЮНЕСКО є основоположником та рушієм медіаосвіти в Україні та світі. ЮНЕСКО також розглядає поняття медійної та інформаційної грамотності як взаємопов’язаний рух. МІГ (меді</w:t>
      </w:r>
      <w:r>
        <w:rPr>
          <w:sz w:val="28"/>
          <w:szCs w:val="28"/>
          <w:lang w:eastAsia="uk-UA"/>
        </w:rPr>
        <w:t xml:space="preserve">а- </w:t>
      </w:r>
      <w:r w:rsidRPr="00863100">
        <w:rPr>
          <w:sz w:val="28"/>
          <w:szCs w:val="28"/>
          <w:lang w:eastAsia="uk-UA"/>
        </w:rPr>
        <w:t>інформаційна грамотність), за концепцією організації, об’єднує три взаємопов’язані комплекси компетенцій [5]:</w:t>
      </w:r>
    </w:p>
    <w:p w:rsidR="00A63F98" w:rsidRPr="00863100" w:rsidRDefault="00A63F98" w:rsidP="00E44E5B">
      <w:pPr>
        <w:pStyle w:val="a3"/>
        <w:numPr>
          <w:ilvl w:val="0"/>
          <w:numId w:val="3"/>
        </w:numPr>
        <w:tabs>
          <w:tab w:val="right" w:leader="dot" w:pos="9072"/>
        </w:tabs>
        <w:spacing w:line="360" w:lineRule="auto"/>
        <w:ind w:left="709"/>
        <w:rPr>
          <w:sz w:val="28"/>
          <w:szCs w:val="28"/>
          <w:lang w:eastAsia="uk-UA"/>
        </w:rPr>
      </w:pPr>
      <w:r w:rsidRPr="00863100">
        <w:rPr>
          <w:sz w:val="28"/>
          <w:szCs w:val="28"/>
          <w:lang w:eastAsia="uk-UA"/>
        </w:rPr>
        <w:t>інформаційну грамотність – вміння знаходити, аналізувати, використовувати інформацію;</w:t>
      </w:r>
    </w:p>
    <w:p w:rsidR="00A63F98" w:rsidRPr="00863100" w:rsidRDefault="00A63F98" w:rsidP="00E44E5B">
      <w:pPr>
        <w:pStyle w:val="a3"/>
        <w:numPr>
          <w:ilvl w:val="0"/>
          <w:numId w:val="3"/>
        </w:numPr>
        <w:tabs>
          <w:tab w:val="right" w:leader="dot" w:pos="9072"/>
        </w:tabs>
        <w:spacing w:line="360" w:lineRule="auto"/>
        <w:ind w:left="709"/>
        <w:rPr>
          <w:sz w:val="28"/>
          <w:szCs w:val="28"/>
          <w:lang w:eastAsia="uk-UA"/>
        </w:rPr>
      </w:pPr>
      <w:r w:rsidRPr="00863100">
        <w:rPr>
          <w:sz w:val="28"/>
          <w:szCs w:val="28"/>
          <w:lang w:eastAsia="uk-UA"/>
        </w:rPr>
        <w:t>медіаграмотність – вміння отримувати доступ до медіа, а також створювати контент для самовираження та спілкування;</w:t>
      </w:r>
    </w:p>
    <w:p w:rsidR="00A63F98" w:rsidRPr="00863100" w:rsidRDefault="00A63F98" w:rsidP="00E44E5B">
      <w:pPr>
        <w:pStyle w:val="a3"/>
        <w:numPr>
          <w:ilvl w:val="0"/>
          <w:numId w:val="3"/>
        </w:numPr>
        <w:tabs>
          <w:tab w:val="right" w:leader="dot" w:pos="9072"/>
        </w:tabs>
        <w:spacing w:line="360" w:lineRule="auto"/>
        <w:ind w:left="709"/>
        <w:rPr>
          <w:sz w:val="28"/>
          <w:szCs w:val="28"/>
          <w:lang w:eastAsia="uk-UA"/>
        </w:rPr>
      </w:pPr>
      <w:r>
        <w:rPr>
          <w:sz w:val="28"/>
          <w:szCs w:val="28"/>
          <w:lang w:eastAsia="uk-UA"/>
        </w:rPr>
        <w:t>технологічну (</w:t>
      </w:r>
      <w:r w:rsidRPr="00863100">
        <w:rPr>
          <w:sz w:val="28"/>
          <w:szCs w:val="28"/>
          <w:lang w:eastAsia="uk-UA"/>
        </w:rPr>
        <w:t>цифрову</w:t>
      </w:r>
      <w:r>
        <w:rPr>
          <w:sz w:val="28"/>
          <w:szCs w:val="28"/>
          <w:lang w:eastAsia="uk-UA"/>
        </w:rPr>
        <w:t>)</w:t>
      </w:r>
      <w:r w:rsidRPr="00863100">
        <w:rPr>
          <w:sz w:val="28"/>
          <w:szCs w:val="28"/>
          <w:lang w:eastAsia="uk-UA"/>
        </w:rPr>
        <w:t xml:space="preserve"> грамотність</w:t>
      </w:r>
      <w:r>
        <w:rPr>
          <w:sz w:val="28"/>
          <w:szCs w:val="28"/>
          <w:lang w:eastAsia="uk-UA"/>
        </w:rPr>
        <w:t>,</w:t>
      </w:r>
      <w:r w:rsidRPr="00863100">
        <w:rPr>
          <w:sz w:val="28"/>
          <w:szCs w:val="28"/>
          <w:lang w:eastAsia="uk-UA"/>
        </w:rPr>
        <w:t xml:space="preserve"> </w:t>
      </w:r>
      <w:r>
        <w:rPr>
          <w:sz w:val="28"/>
          <w:szCs w:val="28"/>
          <w:lang w:eastAsia="uk-UA"/>
        </w:rPr>
        <w:t>яка</w:t>
      </w:r>
      <w:r w:rsidRPr="00863100">
        <w:rPr>
          <w:sz w:val="28"/>
          <w:szCs w:val="28"/>
          <w:lang w:eastAsia="uk-UA"/>
        </w:rPr>
        <w:t xml:space="preserve"> передбачає вміння користуватись сучасними інформаційними технологіями та програмним забезпеченням.</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А медіаосвіта є частиною основних прав кожного громадянина будь-якої країни світу</w:t>
      </w:r>
      <w:r w:rsidRPr="00863100">
        <w:t xml:space="preserve"> </w:t>
      </w:r>
      <w:r w:rsidRPr="00863100">
        <w:rPr>
          <w:sz w:val="28"/>
          <w:szCs w:val="28"/>
          <w:lang w:eastAsia="uk-UA"/>
        </w:rPr>
        <w:t>та інструментом підтримки демократії, як і свобода самовираження чи право на інформацію [5].</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За визначенням організації</w:t>
      </w:r>
      <w:r w:rsidR="00C40EBB">
        <w:rPr>
          <w:sz w:val="28"/>
          <w:szCs w:val="28"/>
          <w:lang w:eastAsia="uk-UA"/>
        </w:rPr>
        <w:t>,</w:t>
      </w:r>
      <w:r w:rsidRPr="00863100">
        <w:rPr>
          <w:sz w:val="28"/>
          <w:szCs w:val="28"/>
          <w:lang w:eastAsia="uk-UA"/>
        </w:rPr>
        <w:t xml:space="preserve"> інформаційна грамотність фокусується саме на процесі споживання людиною інформації та набуття нею стану поінформованості, що</w:t>
      </w:r>
      <w:r w:rsidRPr="00863100">
        <w:t xml:space="preserve"> </w:t>
      </w:r>
      <w:r w:rsidRPr="00863100">
        <w:rPr>
          <w:sz w:val="28"/>
          <w:szCs w:val="28"/>
          <w:lang w:eastAsia="uk-UA"/>
        </w:rPr>
        <w:t>означає «здатність користувача визначати і формулювати власні інформаційні потреби, знаходити доступ до інформації, володіти навичками критичної оцінки інформації, використовувати інформаційні технології для обробки інформації та етично ставитися до інформації» [2, с. 40].</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Згідно з опублікованими принципами ЮНЕСКО</w:t>
      </w:r>
      <w:r w:rsidR="00C40EBB">
        <w:rPr>
          <w:sz w:val="28"/>
          <w:szCs w:val="28"/>
          <w:lang w:eastAsia="uk-UA"/>
        </w:rPr>
        <w:t>,</w:t>
      </w:r>
      <w:r w:rsidRPr="00863100">
        <w:rPr>
          <w:sz w:val="28"/>
          <w:szCs w:val="28"/>
          <w:lang w:eastAsia="uk-UA"/>
        </w:rPr>
        <w:t xml:space="preserve"> «кожен громадянин є творцем інформації та знань. Кожен має право на доступ до інформації та право на самовираження» [21]. Також організація зазначає, що «інформація, комунікація, бібліотеки, медіа, технології, інтернет мають використовуватися суспільством критично. Вони рівні за статусом, і жодне з цих джерел не </w:t>
      </w:r>
      <w:r w:rsidRPr="00863100">
        <w:rPr>
          <w:sz w:val="28"/>
          <w:szCs w:val="28"/>
          <w:lang w:eastAsia="uk-UA"/>
        </w:rPr>
        <w:lastRenderedPageBreak/>
        <w:t xml:space="preserve">варто вважати більш значущим, ніж інші». Це означає, що інформацію потрібно черпати з різних джерел, адже лише так можна </w:t>
      </w:r>
      <w:r w:rsidR="00C40EBB">
        <w:rPr>
          <w:sz w:val="28"/>
          <w:szCs w:val="28"/>
          <w:lang w:eastAsia="uk-UA"/>
        </w:rPr>
        <w:t>мати об’єктивну точку зору. Але</w:t>
      </w:r>
      <w:r w:rsidRPr="00863100">
        <w:rPr>
          <w:sz w:val="28"/>
          <w:szCs w:val="28"/>
          <w:lang w:eastAsia="uk-UA"/>
        </w:rPr>
        <w:t xml:space="preserve"> при цьому варто перевіряти отримані повідомлення, адже, наприклад, інформація</w:t>
      </w:r>
      <w:r w:rsidR="00C40EBB">
        <w:rPr>
          <w:sz w:val="28"/>
          <w:szCs w:val="28"/>
          <w:lang w:eastAsia="uk-UA"/>
        </w:rPr>
        <w:t>,</w:t>
      </w:r>
      <w:r w:rsidRPr="00863100">
        <w:rPr>
          <w:sz w:val="28"/>
          <w:szCs w:val="28"/>
          <w:lang w:eastAsia="uk-UA"/>
        </w:rPr>
        <w:t xml:space="preserve"> отримана з усного спілкування не завжди буде достовірною. </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Ще одним принципом споживання медіаконтенту, на який вказує ЮНЕСКО, є те, що «інформація, знання та повідомлення не завжди є нейтральними, незалежними чи неупередженими [21]». Такий принцип споживання медіаконтенту є особливо актуальний в українських реаліях, адже більшість медіа мають власників, які пропагують власні ідеї. Також Україна знаходиться у стані реальної та інформаційної війни.</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Медіаосвіта та медіаграмотність, </w:t>
      </w:r>
      <w:r>
        <w:rPr>
          <w:sz w:val="28"/>
          <w:szCs w:val="28"/>
          <w:lang w:eastAsia="uk-UA"/>
        </w:rPr>
        <w:t>у</w:t>
      </w:r>
      <w:r w:rsidRPr="00863100">
        <w:rPr>
          <w:sz w:val="28"/>
          <w:szCs w:val="28"/>
          <w:lang w:eastAsia="uk-UA"/>
        </w:rPr>
        <w:t xml:space="preserve"> свою чергу, дають людям розуміння того, як медіатексти, які є частиною щоден</w:t>
      </w:r>
      <w:r>
        <w:rPr>
          <w:sz w:val="28"/>
          <w:szCs w:val="28"/>
          <w:lang w:eastAsia="uk-UA"/>
        </w:rPr>
        <w:t>ного життя, допомагають пізнавати світ</w:t>
      </w:r>
      <w:r w:rsidRPr="00863100">
        <w:rPr>
          <w:sz w:val="28"/>
          <w:szCs w:val="28"/>
          <w:lang w:eastAsia="uk-UA"/>
        </w:rPr>
        <w:t xml:space="preserve"> </w:t>
      </w:r>
      <w:r>
        <w:rPr>
          <w:sz w:val="28"/>
          <w:szCs w:val="28"/>
          <w:lang w:eastAsia="uk-UA"/>
        </w:rPr>
        <w:t>у</w:t>
      </w:r>
      <w:r w:rsidRPr="00863100">
        <w:rPr>
          <w:sz w:val="28"/>
          <w:szCs w:val="28"/>
          <w:lang w:eastAsia="uk-UA"/>
        </w:rPr>
        <w:t xml:space="preserve"> різноманітних соціальних, економічних і політичних ситуаціях. Л. Мастерман виокремив та обґрунтував сім причин актуальності медіаосвіти у сучасному світі [12, с.</w:t>
      </w:r>
      <w:r>
        <w:rPr>
          <w:sz w:val="28"/>
          <w:szCs w:val="28"/>
          <w:lang w:eastAsia="uk-UA"/>
        </w:rPr>
        <w:t xml:space="preserve"> </w:t>
      </w:r>
      <w:r w:rsidRPr="00863100">
        <w:rPr>
          <w:sz w:val="28"/>
          <w:szCs w:val="28"/>
          <w:lang w:eastAsia="uk-UA"/>
        </w:rPr>
        <w:t xml:space="preserve">22]: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 xml:space="preserve">високий рівень споживання медіа та насиченість сучасних суспільств їх продуктами;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 xml:space="preserve">ідеологічна важливість медіа та їх вплив на свідомість аудиторії;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швид</w:t>
      </w:r>
      <w:r>
        <w:rPr>
          <w:sz w:val="28"/>
          <w:szCs w:val="28"/>
          <w:lang w:eastAsia="uk-UA"/>
        </w:rPr>
        <w:t>ке зростання кількості медіа</w:t>
      </w:r>
      <w:r w:rsidRPr="00863100">
        <w:rPr>
          <w:sz w:val="28"/>
          <w:szCs w:val="28"/>
          <w:lang w:eastAsia="uk-UA"/>
        </w:rPr>
        <w:t xml:space="preserve">інформації, посилення механізмів управління нею та її розповсюдження;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 xml:space="preserve">інтенсивність проникнення медіа в основні демократичні процеси;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 xml:space="preserve">зростання значущості візуальної комунікації та інформації в усіх галузях;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Pr>
          <w:sz w:val="28"/>
          <w:szCs w:val="28"/>
          <w:lang w:eastAsia="uk-UA"/>
        </w:rPr>
        <w:t>необхідність навчання школярів або студентів відповідно</w:t>
      </w:r>
      <w:r w:rsidRPr="00863100">
        <w:rPr>
          <w:sz w:val="28"/>
          <w:szCs w:val="28"/>
          <w:lang w:eastAsia="uk-UA"/>
        </w:rPr>
        <w:t xml:space="preserve"> </w:t>
      </w:r>
      <w:r>
        <w:rPr>
          <w:sz w:val="28"/>
          <w:szCs w:val="28"/>
          <w:lang w:eastAsia="uk-UA"/>
        </w:rPr>
        <w:t>до сучасних</w:t>
      </w:r>
      <w:r w:rsidR="00C40EBB">
        <w:rPr>
          <w:sz w:val="28"/>
          <w:szCs w:val="28"/>
          <w:lang w:eastAsia="uk-UA"/>
        </w:rPr>
        <w:t xml:space="preserve"> вимог</w:t>
      </w:r>
      <w:r w:rsidRPr="00863100">
        <w:rPr>
          <w:sz w:val="28"/>
          <w:szCs w:val="28"/>
          <w:lang w:eastAsia="uk-UA"/>
        </w:rPr>
        <w:t xml:space="preserve">; </w:t>
      </w:r>
    </w:p>
    <w:p w:rsidR="00A63F98" w:rsidRPr="00863100" w:rsidRDefault="00A63F98" w:rsidP="00E44E5B">
      <w:pPr>
        <w:numPr>
          <w:ilvl w:val="0"/>
          <w:numId w:val="11"/>
        </w:numPr>
        <w:tabs>
          <w:tab w:val="right" w:leader="dot" w:pos="9072"/>
        </w:tabs>
        <w:spacing w:line="360" w:lineRule="auto"/>
        <w:ind w:left="709"/>
        <w:contextualSpacing/>
        <w:rPr>
          <w:sz w:val="28"/>
          <w:szCs w:val="28"/>
          <w:lang w:eastAsia="uk-UA"/>
        </w:rPr>
      </w:pPr>
      <w:r w:rsidRPr="00863100">
        <w:rPr>
          <w:sz w:val="28"/>
          <w:szCs w:val="28"/>
          <w:lang w:eastAsia="uk-UA"/>
        </w:rPr>
        <w:t xml:space="preserve">національні та міжнародні процеси приватизації інформації, </w:t>
      </w:r>
      <w:r>
        <w:rPr>
          <w:sz w:val="28"/>
          <w:szCs w:val="28"/>
          <w:lang w:eastAsia="uk-UA"/>
        </w:rPr>
        <w:t>які продовжують</w:t>
      </w:r>
      <w:r w:rsidRPr="00863100">
        <w:rPr>
          <w:sz w:val="28"/>
          <w:szCs w:val="28"/>
          <w:lang w:eastAsia="uk-UA"/>
        </w:rPr>
        <w:t xml:space="preserve"> пришвидшу</w:t>
      </w:r>
      <w:r>
        <w:rPr>
          <w:sz w:val="28"/>
          <w:szCs w:val="28"/>
          <w:lang w:eastAsia="uk-UA"/>
        </w:rPr>
        <w:t>ватись</w:t>
      </w:r>
      <w:r w:rsidRPr="00863100">
        <w:rPr>
          <w:sz w:val="28"/>
          <w:szCs w:val="28"/>
          <w:lang w:eastAsia="uk-UA"/>
        </w:rPr>
        <w:t>.</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 xml:space="preserve">Також ЮНЕСКО зазначає, що «медійна та інформаційна грамотність не </w:t>
      </w:r>
      <w:r>
        <w:rPr>
          <w:sz w:val="28"/>
          <w:szCs w:val="28"/>
          <w:lang w:eastAsia="uk-UA"/>
        </w:rPr>
        <w:t>засвоюється одразу</w:t>
      </w:r>
      <w:r w:rsidRPr="00863100">
        <w:rPr>
          <w:sz w:val="28"/>
          <w:szCs w:val="28"/>
          <w:lang w:eastAsia="uk-UA"/>
        </w:rPr>
        <w:t xml:space="preserve">. Це постійний та динамічний досвід і процес. Його </w:t>
      </w:r>
      <w:r w:rsidRPr="00863100">
        <w:rPr>
          <w:sz w:val="28"/>
          <w:szCs w:val="28"/>
          <w:lang w:eastAsia="uk-UA"/>
        </w:rPr>
        <w:lastRenderedPageBreak/>
        <w:t xml:space="preserve">можна вважати завершеним, якщо він включає в себе знання, вміння та </w:t>
      </w:r>
      <w:r w:rsidR="00C40EBB">
        <w:rPr>
          <w:sz w:val="28"/>
          <w:szCs w:val="28"/>
          <w:lang w:eastAsia="uk-UA"/>
        </w:rPr>
        <w:t>на</w:t>
      </w:r>
      <w:r w:rsidRPr="00863100">
        <w:rPr>
          <w:sz w:val="28"/>
          <w:szCs w:val="28"/>
          <w:lang w:eastAsia="uk-UA"/>
        </w:rPr>
        <w:t>становки щодо використання, створення та передачі інформації, щодо медіа та технологічного контенту [21]». Справді медіаграмотність, це навичка, яку можна розвивати протягом життя. Тому ЮНЕСКО опікується не тільки медіаосвітою дітей, а й будь-яких громадян.</w:t>
      </w:r>
    </w:p>
    <w:p w:rsidR="00A63F98" w:rsidRPr="00863100" w:rsidRDefault="00A63F98" w:rsidP="00A63F98">
      <w:pPr>
        <w:tabs>
          <w:tab w:val="right" w:leader="dot" w:pos="9072"/>
        </w:tabs>
        <w:spacing w:line="360" w:lineRule="auto"/>
        <w:ind w:firstLine="709"/>
        <w:rPr>
          <w:color w:val="000000"/>
          <w:sz w:val="28"/>
          <w:szCs w:val="28"/>
        </w:rPr>
      </w:pPr>
      <w:r w:rsidRPr="00863100">
        <w:rPr>
          <w:color w:val="000000"/>
          <w:sz w:val="28"/>
          <w:szCs w:val="28"/>
        </w:rPr>
        <w:t>Власну концепцію споживання контенту</w:t>
      </w:r>
      <w:r w:rsidRPr="00863100">
        <w:t xml:space="preserve">, яка </w:t>
      </w:r>
      <w:r w:rsidRPr="00863100">
        <w:rPr>
          <w:color w:val="000000"/>
          <w:sz w:val="28"/>
          <w:szCs w:val="28"/>
        </w:rPr>
        <w:t>дає змогу краще вивчати медіапродукти</w:t>
      </w:r>
      <w:r w:rsidR="00407608">
        <w:rPr>
          <w:color w:val="000000"/>
          <w:sz w:val="28"/>
          <w:szCs w:val="28"/>
        </w:rPr>
        <w:t>,</w:t>
      </w:r>
      <w:r w:rsidRPr="00863100">
        <w:rPr>
          <w:color w:val="000000"/>
          <w:sz w:val="28"/>
          <w:szCs w:val="28"/>
        </w:rPr>
        <w:t xml:space="preserve"> виробив</w:t>
      </w:r>
      <w:r w:rsidRPr="00863100">
        <w:t xml:space="preserve"> </w:t>
      </w:r>
      <w:r w:rsidRPr="00863100">
        <w:rPr>
          <w:color w:val="000000"/>
          <w:sz w:val="28"/>
          <w:szCs w:val="28"/>
        </w:rPr>
        <w:t>Дж. Пандженте [7, с. 11</w:t>
      </w:r>
      <w:r w:rsidR="00407608" w:rsidRPr="00407608">
        <w:rPr>
          <w:color w:val="000000"/>
          <w:sz w:val="28"/>
          <w:szCs w:val="28"/>
        </w:rPr>
        <w:t>–</w:t>
      </w:r>
      <w:r w:rsidRPr="00863100">
        <w:rPr>
          <w:color w:val="000000"/>
          <w:sz w:val="28"/>
          <w:szCs w:val="28"/>
        </w:rPr>
        <w:t>12]:</w:t>
      </w:r>
    </w:p>
    <w:p w:rsidR="00A63F98" w:rsidRPr="00863100"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 xml:space="preserve">1. Будь-який медіапродукт – </w:t>
      </w:r>
      <w:r w:rsidR="00050D3C">
        <w:rPr>
          <w:rFonts w:ascii="Times New Roman" w:hAnsi="Times New Roman" w:cs="Times New Roman"/>
          <w:color w:val="000000"/>
          <w:sz w:val="28"/>
          <w:szCs w:val="28"/>
        </w:rPr>
        <w:t>штучний</w:t>
      </w:r>
      <w:r w:rsidRPr="0086310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Він передає не справжню реальність, а лише ту її частину, яку вважає за потрібне показувати автор повідомлення.</w:t>
      </w:r>
    </w:p>
    <w:p w:rsidR="00A63F98"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 xml:space="preserve">2. Медіа конструюють реальність. Саме вони формують більшість  уявлень про навколишнє середовище й особисте ставлення до того, що відбувається. Ставлення до об’єктів реального світу формується </w:t>
      </w:r>
      <w:r>
        <w:rPr>
          <w:rFonts w:ascii="Times New Roman" w:hAnsi="Times New Roman" w:cs="Times New Roman"/>
          <w:color w:val="000000"/>
          <w:sz w:val="28"/>
          <w:szCs w:val="28"/>
        </w:rPr>
        <w:t xml:space="preserve">завдяки медіаповідомленням, які мають певну мету </w:t>
      </w:r>
      <w:r w:rsidRPr="00D471FE">
        <w:rPr>
          <w:rFonts w:ascii="Times New Roman" w:hAnsi="Times New Roman" w:cs="Times New Roman"/>
          <w:color w:val="000000"/>
          <w:sz w:val="28"/>
          <w:szCs w:val="28"/>
        </w:rPr>
        <w:t>–</w:t>
      </w:r>
      <w:r>
        <w:rPr>
          <w:rFonts w:ascii="Times New Roman" w:hAnsi="Times New Roman" w:cs="Times New Roman"/>
          <w:color w:val="000000"/>
          <w:sz w:val="28"/>
          <w:szCs w:val="28"/>
        </w:rPr>
        <w:t xml:space="preserve"> переконати, прорекламувати, зманіпулювати. Такі повідомлення </w:t>
      </w:r>
      <w:r w:rsidRPr="00863100">
        <w:rPr>
          <w:rFonts w:ascii="Times New Roman" w:hAnsi="Times New Roman" w:cs="Times New Roman"/>
          <w:color w:val="000000"/>
          <w:sz w:val="28"/>
          <w:szCs w:val="28"/>
        </w:rPr>
        <w:t>сконструювали фахівці</w:t>
      </w:r>
      <w:r>
        <w:rPr>
          <w:rFonts w:ascii="Times New Roman" w:hAnsi="Times New Roman" w:cs="Times New Roman"/>
          <w:color w:val="000000"/>
          <w:sz w:val="28"/>
          <w:szCs w:val="28"/>
        </w:rPr>
        <w:t>, знавці людської психології.</w:t>
      </w:r>
    </w:p>
    <w:p w:rsidR="00A63F98" w:rsidRPr="00863100"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 xml:space="preserve">3. </w:t>
      </w:r>
      <w:r>
        <w:rPr>
          <w:rFonts w:ascii="Times New Roman" w:hAnsi="Times New Roman" w:cs="Times New Roman"/>
          <w:color w:val="000000"/>
          <w:sz w:val="28"/>
          <w:szCs w:val="28"/>
        </w:rPr>
        <w:t>Адресати</w:t>
      </w:r>
      <w:r w:rsidRPr="00863100">
        <w:rPr>
          <w:rFonts w:ascii="Times New Roman" w:hAnsi="Times New Roman" w:cs="Times New Roman"/>
          <w:color w:val="000000"/>
          <w:sz w:val="28"/>
          <w:szCs w:val="28"/>
        </w:rPr>
        <w:t xml:space="preserve"> медіаповідомлення інтерпретують його зміст</w:t>
      </w:r>
      <w:r>
        <w:rPr>
          <w:rFonts w:ascii="Times New Roman" w:hAnsi="Times New Roman" w:cs="Times New Roman"/>
          <w:color w:val="000000"/>
          <w:sz w:val="28"/>
          <w:szCs w:val="28"/>
        </w:rPr>
        <w:t xml:space="preserve">, згідно </w:t>
      </w:r>
      <w:r w:rsidR="009711F3">
        <w:rPr>
          <w:rFonts w:ascii="Times New Roman" w:hAnsi="Times New Roman" w:cs="Times New Roman"/>
          <w:color w:val="000000"/>
          <w:sz w:val="28"/>
          <w:szCs w:val="28"/>
        </w:rPr>
        <w:t xml:space="preserve">зі </w:t>
      </w:r>
      <w:r>
        <w:rPr>
          <w:rFonts w:ascii="Times New Roman" w:hAnsi="Times New Roman" w:cs="Times New Roman"/>
          <w:color w:val="000000"/>
          <w:sz w:val="28"/>
          <w:szCs w:val="28"/>
        </w:rPr>
        <w:t>сво</w:t>
      </w:r>
      <w:r w:rsidR="009711F3">
        <w:rPr>
          <w:rFonts w:ascii="Times New Roman" w:hAnsi="Times New Roman" w:cs="Times New Roman"/>
          <w:color w:val="000000"/>
          <w:sz w:val="28"/>
          <w:szCs w:val="28"/>
        </w:rPr>
        <w:t>їм знанням, досвідом</w:t>
      </w:r>
      <w:r>
        <w:rPr>
          <w:rFonts w:ascii="Times New Roman" w:hAnsi="Times New Roman" w:cs="Times New Roman"/>
          <w:color w:val="000000"/>
          <w:sz w:val="28"/>
          <w:szCs w:val="28"/>
        </w:rPr>
        <w:t>, переконанням</w:t>
      </w:r>
      <w:r w:rsidR="009711F3">
        <w:rPr>
          <w:rFonts w:ascii="Times New Roman" w:hAnsi="Times New Roman" w:cs="Times New Roman"/>
          <w:color w:val="000000"/>
          <w:sz w:val="28"/>
          <w:szCs w:val="28"/>
        </w:rPr>
        <w:t>и</w:t>
      </w:r>
      <w:r w:rsidRPr="00863100">
        <w:rPr>
          <w:rFonts w:ascii="Times New Roman" w:hAnsi="Times New Roman" w:cs="Times New Roman"/>
          <w:color w:val="000000"/>
          <w:sz w:val="28"/>
          <w:szCs w:val="28"/>
        </w:rPr>
        <w:t xml:space="preserve">. Медіа забезпечують свою аудиторію інформацією, яка на її основі будує </w:t>
      </w:r>
      <w:r>
        <w:rPr>
          <w:rFonts w:ascii="Times New Roman" w:hAnsi="Times New Roman" w:cs="Times New Roman"/>
          <w:color w:val="000000"/>
          <w:sz w:val="28"/>
          <w:szCs w:val="28"/>
        </w:rPr>
        <w:t xml:space="preserve">власне </w:t>
      </w:r>
      <w:r w:rsidRPr="00863100">
        <w:rPr>
          <w:rFonts w:ascii="Times New Roman" w:hAnsi="Times New Roman" w:cs="Times New Roman"/>
          <w:color w:val="000000"/>
          <w:sz w:val="28"/>
          <w:szCs w:val="28"/>
        </w:rPr>
        <w:t xml:space="preserve">уявлення про реальність. </w:t>
      </w:r>
    </w:p>
    <w:p w:rsidR="00A63F98" w:rsidRPr="00863100"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4. Медіа мають комерційну підтримку. Медіаграмот</w:t>
      </w:r>
      <w:r w:rsidRPr="00863100">
        <w:rPr>
          <w:rFonts w:ascii="Times New Roman" w:hAnsi="Times New Roman" w:cs="Times New Roman"/>
          <w:color w:val="000000"/>
          <w:sz w:val="28"/>
          <w:szCs w:val="28"/>
        </w:rPr>
        <w:softHyphen/>
        <w:t>ність дає уявлення</w:t>
      </w:r>
      <w:r>
        <w:rPr>
          <w:rFonts w:ascii="Times New Roman" w:hAnsi="Times New Roman" w:cs="Times New Roman"/>
          <w:color w:val="000000"/>
          <w:sz w:val="28"/>
          <w:szCs w:val="28"/>
        </w:rPr>
        <w:t>:</w:t>
      </w:r>
      <w:r w:rsidRPr="00863100">
        <w:rPr>
          <w:rFonts w:ascii="Times New Roman" w:hAnsi="Times New Roman" w:cs="Times New Roman"/>
          <w:color w:val="000000"/>
          <w:sz w:val="28"/>
          <w:szCs w:val="28"/>
        </w:rPr>
        <w:t xml:space="preserve"> </w:t>
      </w:r>
      <w:r>
        <w:rPr>
          <w:rFonts w:ascii="Times New Roman" w:hAnsi="Times New Roman" w:cs="Times New Roman"/>
          <w:color w:val="000000"/>
          <w:sz w:val="28"/>
          <w:szCs w:val="28"/>
        </w:rPr>
        <w:t>1) </w:t>
      </w:r>
      <w:r w:rsidR="00127488">
        <w:rPr>
          <w:rFonts w:ascii="Times New Roman" w:hAnsi="Times New Roman" w:cs="Times New Roman"/>
          <w:color w:val="000000"/>
          <w:sz w:val="28"/>
          <w:szCs w:val="28"/>
        </w:rPr>
        <w:t>про те,</w:t>
      </w:r>
      <w:r w:rsidRPr="00863100">
        <w:rPr>
          <w:rFonts w:ascii="Times New Roman" w:hAnsi="Times New Roman" w:cs="Times New Roman"/>
          <w:color w:val="000000"/>
          <w:sz w:val="28"/>
          <w:szCs w:val="28"/>
        </w:rPr>
        <w:t xml:space="preserve"> хто </w:t>
      </w:r>
      <w:r>
        <w:rPr>
          <w:rFonts w:ascii="Times New Roman" w:hAnsi="Times New Roman" w:cs="Times New Roman"/>
          <w:color w:val="000000"/>
          <w:sz w:val="28"/>
          <w:szCs w:val="28"/>
        </w:rPr>
        <w:t>володіє тією чи іншою</w:t>
      </w:r>
      <w:r w:rsidRPr="00863100">
        <w:rPr>
          <w:rFonts w:ascii="Times New Roman" w:hAnsi="Times New Roman" w:cs="Times New Roman"/>
          <w:color w:val="000000"/>
          <w:sz w:val="28"/>
          <w:szCs w:val="28"/>
        </w:rPr>
        <w:t xml:space="preserve"> медіа</w:t>
      </w:r>
      <w:r>
        <w:rPr>
          <w:rFonts w:ascii="Times New Roman" w:hAnsi="Times New Roman" w:cs="Times New Roman"/>
          <w:color w:val="000000"/>
          <w:sz w:val="28"/>
          <w:szCs w:val="28"/>
        </w:rPr>
        <w:t>організацією; 2)</w:t>
      </w:r>
      <w:r w:rsidRPr="00863100">
        <w:rPr>
          <w:rFonts w:ascii="Times New Roman" w:hAnsi="Times New Roman" w:cs="Times New Roman"/>
          <w:color w:val="000000"/>
          <w:sz w:val="28"/>
          <w:szCs w:val="28"/>
        </w:rPr>
        <w:t xml:space="preserve"> як </w:t>
      </w:r>
      <w:r w:rsidR="009711F3">
        <w:rPr>
          <w:rFonts w:ascii="Times New Roman" w:hAnsi="Times New Roman" w:cs="Times New Roman"/>
          <w:color w:val="000000"/>
          <w:sz w:val="28"/>
          <w:szCs w:val="28"/>
        </w:rPr>
        <w:t xml:space="preserve">саме </w:t>
      </w:r>
      <w:r>
        <w:rPr>
          <w:rFonts w:ascii="Times New Roman" w:hAnsi="Times New Roman" w:cs="Times New Roman"/>
          <w:color w:val="000000"/>
          <w:sz w:val="28"/>
          <w:szCs w:val="28"/>
        </w:rPr>
        <w:t>власники медіа</w:t>
      </w:r>
      <w:r w:rsidRPr="00863100">
        <w:rPr>
          <w:rFonts w:ascii="Times New Roman" w:hAnsi="Times New Roman" w:cs="Times New Roman"/>
          <w:color w:val="000000"/>
          <w:sz w:val="28"/>
          <w:szCs w:val="28"/>
        </w:rPr>
        <w:t xml:space="preserve"> вплива</w:t>
      </w:r>
      <w:r>
        <w:rPr>
          <w:rFonts w:ascii="Times New Roman" w:hAnsi="Times New Roman" w:cs="Times New Roman"/>
          <w:color w:val="000000"/>
          <w:sz w:val="28"/>
          <w:szCs w:val="28"/>
        </w:rPr>
        <w:t>ють</w:t>
      </w:r>
      <w:r w:rsidRPr="00863100">
        <w:rPr>
          <w:rFonts w:ascii="Times New Roman" w:hAnsi="Times New Roman" w:cs="Times New Roman"/>
          <w:color w:val="000000"/>
          <w:sz w:val="28"/>
          <w:szCs w:val="28"/>
        </w:rPr>
        <w:t xml:space="preserve"> на зміст медіапродукту та його якість. За будь-яким медіабізнесом стоять люди зі своїми інтересами, які й визначають </w:t>
      </w:r>
      <w:r w:rsidR="009711F3">
        <w:rPr>
          <w:rFonts w:ascii="Times New Roman" w:hAnsi="Times New Roman" w:cs="Times New Roman"/>
          <w:color w:val="000000"/>
          <w:sz w:val="28"/>
          <w:szCs w:val="28"/>
        </w:rPr>
        <w:t>що за</w:t>
      </w:r>
      <w:r w:rsidRPr="00863100">
        <w:rPr>
          <w:rFonts w:ascii="Times New Roman" w:hAnsi="Times New Roman" w:cs="Times New Roman"/>
          <w:color w:val="000000"/>
          <w:sz w:val="28"/>
          <w:szCs w:val="28"/>
        </w:rPr>
        <w:t xml:space="preserve"> повідомлення </w:t>
      </w:r>
      <w:r>
        <w:rPr>
          <w:rFonts w:ascii="Times New Roman" w:hAnsi="Times New Roman" w:cs="Times New Roman"/>
          <w:color w:val="000000"/>
          <w:sz w:val="28"/>
          <w:szCs w:val="28"/>
        </w:rPr>
        <w:t>буде отримувати</w:t>
      </w:r>
      <w:r w:rsidRPr="00863100">
        <w:rPr>
          <w:rFonts w:ascii="Times New Roman" w:hAnsi="Times New Roman" w:cs="Times New Roman"/>
          <w:color w:val="000000"/>
          <w:sz w:val="28"/>
          <w:szCs w:val="28"/>
        </w:rPr>
        <w:t xml:space="preserve"> аудиторія. </w:t>
      </w:r>
    </w:p>
    <w:p w:rsidR="00A63F98" w:rsidRPr="00863100"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 xml:space="preserve">5. Будь-яке медіаповідомлення </w:t>
      </w:r>
      <w:r>
        <w:rPr>
          <w:rFonts w:ascii="Times New Roman" w:hAnsi="Times New Roman" w:cs="Times New Roman"/>
          <w:color w:val="000000"/>
          <w:sz w:val="28"/>
          <w:szCs w:val="28"/>
        </w:rPr>
        <w:t>передає</w:t>
      </w:r>
      <w:r w:rsidRPr="0086310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певну </w:t>
      </w:r>
      <w:r w:rsidRPr="00863100">
        <w:rPr>
          <w:rFonts w:ascii="Times New Roman" w:hAnsi="Times New Roman" w:cs="Times New Roman"/>
          <w:color w:val="000000"/>
          <w:sz w:val="28"/>
          <w:szCs w:val="28"/>
        </w:rPr>
        <w:t>ідеологію</w:t>
      </w:r>
      <w:r w:rsidR="00127488">
        <w:rPr>
          <w:rFonts w:ascii="Times New Roman" w:hAnsi="Times New Roman" w:cs="Times New Roman"/>
          <w:color w:val="000000"/>
          <w:sz w:val="28"/>
          <w:szCs w:val="28"/>
        </w:rPr>
        <w:t>.</w:t>
      </w:r>
      <w:r w:rsidRPr="00863100">
        <w:rPr>
          <w:rFonts w:ascii="Times New Roman" w:hAnsi="Times New Roman" w:cs="Times New Roman"/>
          <w:color w:val="000000"/>
          <w:sz w:val="28"/>
          <w:szCs w:val="28"/>
        </w:rPr>
        <w:t xml:space="preserve"> </w:t>
      </w:r>
      <w:r w:rsidR="00C05BA3">
        <w:rPr>
          <w:rFonts w:ascii="Times New Roman" w:hAnsi="Times New Roman" w:cs="Times New Roman"/>
          <w:color w:val="000000"/>
          <w:sz w:val="28"/>
          <w:szCs w:val="28"/>
        </w:rPr>
        <w:t>Усі</w:t>
      </w:r>
      <w:r>
        <w:rPr>
          <w:rFonts w:ascii="Times New Roman" w:hAnsi="Times New Roman" w:cs="Times New Roman"/>
          <w:color w:val="000000"/>
          <w:sz w:val="28"/>
          <w:szCs w:val="28"/>
        </w:rPr>
        <w:t xml:space="preserve"> медіа</w:t>
      </w:r>
      <w:r w:rsidRPr="00863100">
        <w:rPr>
          <w:rFonts w:ascii="Times New Roman" w:hAnsi="Times New Roman" w:cs="Times New Roman"/>
          <w:color w:val="000000"/>
          <w:sz w:val="28"/>
          <w:szCs w:val="28"/>
        </w:rPr>
        <w:t>про</w:t>
      </w:r>
      <w:r w:rsidRPr="00863100">
        <w:rPr>
          <w:rFonts w:ascii="Times New Roman" w:hAnsi="Times New Roman" w:cs="Times New Roman"/>
          <w:color w:val="000000"/>
          <w:sz w:val="28"/>
          <w:szCs w:val="28"/>
        </w:rPr>
        <w:softHyphen/>
        <w:t>дукт</w:t>
      </w:r>
      <w:r w:rsidR="00C05BA3">
        <w:rPr>
          <w:rFonts w:ascii="Times New Roman" w:hAnsi="Times New Roman" w:cs="Times New Roman"/>
          <w:color w:val="000000"/>
          <w:sz w:val="28"/>
          <w:szCs w:val="28"/>
        </w:rPr>
        <w:t>и</w:t>
      </w:r>
      <w:r w:rsidRPr="00863100">
        <w:rPr>
          <w:rFonts w:ascii="Times New Roman" w:hAnsi="Times New Roman" w:cs="Times New Roman"/>
          <w:color w:val="000000"/>
          <w:sz w:val="28"/>
          <w:szCs w:val="28"/>
        </w:rPr>
        <w:t xml:space="preserve"> – це реклама способу життя </w:t>
      </w:r>
      <w:r>
        <w:rPr>
          <w:rFonts w:ascii="Times New Roman" w:hAnsi="Times New Roman" w:cs="Times New Roman"/>
          <w:color w:val="000000"/>
          <w:sz w:val="28"/>
          <w:szCs w:val="28"/>
        </w:rPr>
        <w:t>та</w:t>
      </w:r>
      <w:r w:rsidRPr="00863100">
        <w:rPr>
          <w:rFonts w:ascii="Times New Roman" w:hAnsi="Times New Roman" w:cs="Times New Roman"/>
          <w:color w:val="000000"/>
          <w:sz w:val="28"/>
          <w:szCs w:val="28"/>
        </w:rPr>
        <w:t xml:space="preserve"> чи інших цінностей. </w:t>
      </w:r>
    </w:p>
    <w:p w:rsidR="00A63F98"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 xml:space="preserve">6. Медіа </w:t>
      </w:r>
      <w:r>
        <w:rPr>
          <w:rFonts w:ascii="Times New Roman" w:hAnsi="Times New Roman" w:cs="Times New Roman"/>
          <w:color w:val="000000"/>
          <w:sz w:val="28"/>
          <w:szCs w:val="28"/>
        </w:rPr>
        <w:t xml:space="preserve">впливають на суспільство </w:t>
      </w:r>
      <w:r w:rsidR="009711F3">
        <w:rPr>
          <w:rFonts w:ascii="Times New Roman" w:hAnsi="Times New Roman" w:cs="Times New Roman"/>
          <w:color w:val="000000"/>
          <w:sz w:val="28"/>
          <w:szCs w:val="28"/>
        </w:rPr>
        <w:t>та на політичні процеси в ньому</w:t>
      </w:r>
      <w:r>
        <w:rPr>
          <w:rFonts w:ascii="Times New Roman" w:hAnsi="Times New Roman" w:cs="Times New Roman"/>
          <w:color w:val="000000"/>
          <w:sz w:val="28"/>
          <w:szCs w:val="28"/>
        </w:rPr>
        <w:t xml:space="preserve"> за</w:t>
      </w:r>
      <w:r w:rsidR="0012748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допомогою інформації, </w:t>
      </w:r>
      <w:r w:rsidR="00127488">
        <w:rPr>
          <w:rFonts w:ascii="Times New Roman" w:hAnsi="Times New Roman" w:cs="Times New Roman"/>
          <w:color w:val="000000"/>
          <w:sz w:val="28"/>
          <w:szCs w:val="28"/>
        </w:rPr>
        <w:t>яку</w:t>
      </w:r>
      <w:r>
        <w:rPr>
          <w:rFonts w:ascii="Times New Roman" w:hAnsi="Times New Roman" w:cs="Times New Roman"/>
          <w:color w:val="000000"/>
          <w:sz w:val="28"/>
          <w:szCs w:val="28"/>
        </w:rPr>
        <w:t xml:space="preserve"> вони передають. </w:t>
      </w:r>
    </w:p>
    <w:p w:rsidR="00A63F98" w:rsidRPr="00863100" w:rsidRDefault="00A63F98" w:rsidP="00A63F98">
      <w:pPr>
        <w:pStyle w:val="Pa3"/>
        <w:spacing w:line="360" w:lineRule="auto"/>
        <w:ind w:firstLine="280"/>
        <w:jc w:val="both"/>
        <w:rPr>
          <w:rFonts w:ascii="Times New Roman" w:hAnsi="Times New Roman" w:cs="Times New Roman"/>
          <w:color w:val="000000"/>
          <w:sz w:val="28"/>
          <w:szCs w:val="28"/>
        </w:rPr>
      </w:pPr>
      <w:r w:rsidRPr="00863100">
        <w:rPr>
          <w:rFonts w:ascii="Times New Roman" w:hAnsi="Times New Roman" w:cs="Times New Roman"/>
          <w:color w:val="000000"/>
          <w:sz w:val="28"/>
          <w:szCs w:val="28"/>
        </w:rPr>
        <w:t>7. Зміст повідомлення залежить від виду медіа. Різні ме</w:t>
      </w:r>
      <w:r w:rsidRPr="00863100">
        <w:rPr>
          <w:rFonts w:ascii="Times New Roman" w:hAnsi="Times New Roman" w:cs="Times New Roman"/>
          <w:color w:val="000000"/>
          <w:sz w:val="28"/>
          <w:szCs w:val="28"/>
        </w:rPr>
        <w:softHyphen/>
        <w:t>діа передають повідомлення про одну подію, наголошуючи на різних аспектах.</w:t>
      </w:r>
      <w:r>
        <w:rPr>
          <w:rFonts w:ascii="Times New Roman" w:hAnsi="Times New Roman" w:cs="Times New Roman"/>
          <w:color w:val="000000"/>
          <w:sz w:val="28"/>
          <w:szCs w:val="28"/>
        </w:rPr>
        <w:t xml:space="preserve"> Наприклад</w:t>
      </w:r>
      <w:r w:rsidR="009711F3">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lastRenderedPageBreak/>
        <w:t>одна й та сама інформація</w:t>
      </w:r>
      <w:r w:rsidR="009711F3">
        <w:rPr>
          <w:rFonts w:ascii="Times New Roman" w:hAnsi="Times New Roman" w:cs="Times New Roman"/>
          <w:color w:val="000000"/>
          <w:sz w:val="28"/>
          <w:szCs w:val="28"/>
        </w:rPr>
        <w:t>,</w:t>
      </w:r>
      <w:r>
        <w:rPr>
          <w:rFonts w:ascii="Times New Roman" w:hAnsi="Times New Roman" w:cs="Times New Roman"/>
          <w:color w:val="000000"/>
          <w:sz w:val="28"/>
          <w:szCs w:val="28"/>
        </w:rPr>
        <w:t xml:space="preserve"> опублікована в місцевій та </w:t>
      </w:r>
      <w:r w:rsidR="00050D3C">
        <w:rPr>
          <w:rFonts w:ascii="Times New Roman" w:hAnsi="Times New Roman" w:cs="Times New Roman"/>
          <w:color w:val="000000"/>
          <w:sz w:val="28"/>
          <w:szCs w:val="28"/>
        </w:rPr>
        <w:t>районній</w:t>
      </w:r>
      <w:r>
        <w:rPr>
          <w:rFonts w:ascii="Times New Roman" w:hAnsi="Times New Roman" w:cs="Times New Roman"/>
          <w:color w:val="000000"/>
          <w:sz w:val="28"/>
          <w:szCs w:val="28"/>
        </w:rPr>
        <w:t xml:space="preserve"> газеті</w:t>
      </w:r>
      <w:r w:rsidR="009711F3">
        <w:rPr>
          <w:rFonts w:ascii="Times New Roman" w:hAnsi="Times New Roman" w:cs="Times New Roman"/>
          <w:color w:val="000000"/>
          <w:sz w:val="28"/>
          <w:szCs w:val="28"/>
        </w:rPr>
        <w:t>,</w:t>
      </w:r>
      <w:r>
        <w:rPr>
          <w:rFonts w:ascii="Times New Roman" w:hAnsi="Times New Roman" w:cs="Times New Roman"/>
          <w:color w:val="000000"/>
          <w:sz w:val="28"/>
          <w:szCs w:val="28"/>
        </w:rPr>
        <w:t xml:space="preserve"> буде </w:t>
      </w:r>
      <w:r w:rsidR="00050D3C">
        <w:rPr>
          <w:rFonts w:ascii="Times New Roman" w:hAnsi="Times New Roman" w:cs="Times New Roman"/>
          <w:color w:val="000000"/>
          <w:sz w:val="28"/>
          <w:szCs w:val="28"/>
        </w:rPr>
        <w:t>відрізнятися</w:t>
      </w:r>
      <w:r>
        <w:rPr>
          <w:rFonts w:ascii="Times New Roman" w:hAnsi="Times New Roman" w:cs="Times New Roman"/>
          <w:color w:val="000000"/>
          <w:sz w:val="28"/>
          <w:szCs w:val="28"/>
        </w:rPr>
        <w:t xml:space="preserve"> за обсягом, розставленими акцентами, формою та змістом.</w:t>
      </w:r>
      <w:r w:rsidRPr="00863100">
        <w:rPr>
          <w:rFonts w:ascii="Times New Roman" w:hAnsi="Times New Roman" w:cs="Times New Roman"/>
          <w:color w:val="000000"/>
          <w:sz w:val="28"/>
          <w:szCs w:val="28"/>
        </w:rPr>
        <w:t xml:space="preserve"> Отже, аудиторія має змогу ознайомити</w:t>
      </w:r>
      <w:r w:rsidRPr="00863100">
        <w:rPr>
          <w:rFonts w:ascii="Times New Roman" w:hAnsi="Times New Roman" w:cs="Times New Roman"/>
          <w:color w:val="000000"/>
          <w:sz w:val="28"/>
          <w:szCs w:val="28"/>
        </w:rPr>
        <w:softHyphen/>
        <w:t xml:space="preserve">ся з різними поглядами та сформувати власну позицію. </w:t>
      </w:r>
    </w:p>
    <w:p w:rsidR="00A63F98" w:rsidRPr="00863100" w:rsidRDefault="00A63F98" w:rsidP="00A63F98">
      <w:pPr>
        <w:tabs>
          <w:tab w:val="right" w:leader="dot" w:pos="9072"/>
        </w:tabs>
        <w:spacing w:line="360" w:lineRule="auto"/>
        <w:ind w:firstLine="284"/>
        <w:rPr>
          <w:color w:val="000000"/>
          <w:sz w:val="28"/>
          <w:szCs w:val="28"/>
        </w:rPr>
      </w:pPr>
      <w:r w:rsidRPr="00863100">
        <w:rPr>
          <w:color w:val="000000"/>
          <w:sz w:val="28"/>
          <w:szCs w:val="28"/>
        </w:rPr>
        <w:t xml:space="preserve">8. Кожен медіаресурс має власну унікальну естетичну форму, мета якої не тільки естетично </w:t>
      </w:r>
      <w:r>
        <w:rPr>
          <w:color w:val="000000"/>
          <w:sz w:val="28"/>
          <w:szCs w:val="28"/>
        </w:rPr>
        <w:t>зобраз</w:t>
      </w:r>
      <w:r w:rsidRPr="00863100">
        <w:rPr>
          <w:color w:val="000000"/>
          <w:sz w:val="28"/>
          <w:szCs w:val="28"/>
        </w:rPr>
        <w:t>ити матеріал</w:t>
      </w:r>
      <w:r w:rsidR="009711F3">
        <w:rPr>
          <w:color w:val="000000"/>
          <w:sz w:val="28"/>
          <w:szCs w:val="28"/>
        </w:rPr>
        <w:t>,</w:t>
      </w:r>
      <w:r w:rsidRPr="00863100">
        <w:rPr>
          <w:color w:val="000000"/>
          <w:sz w:val="28"/>
          <w:szCs w:val="28"/>
        </w:rPr>
        <w:t xml:space="preserve"> а й переконати. Форма подачі інформації може мати вирішальну роль для її сприймання.</w:t>
      </w:r>
    </w:p>
    <w:p w:rsidR="00A63F98" w:rsidRPr="00863100" w:rsidRDefault="00A63F98" w:rsidP="00A63F98">
      <w:pPr>
        <w:tabs>
          <w:tab w:val="right" w:leader="dot" w:pos="9072"/>
        </w:tabs>
        <w:spacing w:line="360" w:lineRule="auto"/>
        <w:ind w:firstLine="284"/>
        <w:rPr>
          <w:color w:val="000000"/>
          <w:sz w:val="28"/>
          <w:szCs w:val="28"/>
        </w:rPr>
      </w:pPr>
      <w:r w:rsidRPr="00863100">
        <w:rPr>
          <w:color w:val="000000"/>
          <w:sz w:val="28"/>
          <w:szCs w:val="28"/>
        </w:rPr>
        <w:t xml:space="preserve">О. В. Федоров зазначає, що </w:t>
      </w:r>
      <w:r>
        <w:rPr>
          <w:color w:val="000000"/>
          <w:sz w:val="28"/>
          <w:szCs w:val="28"/>
        </w:rPr>
        <w:t>існують такі показники розвитку</w:t>
      </w:r>
      <w:r w:rsidRPr="00863100">
        <w:rPr>
          <w:color w:val="000000"/>
          <w:sz w:val="28"/>
          <w:szCs w:val="28"/>
        </w:rPr>
        <w:t xml:space="preserve"> медіакомпетентності </w:t>
      </w:r>
      <w:r w:rsidRPr="00863100">
        <w:rPr>
          <w:sz w:val="28"/>
          <w:szCs w:val="28"/>
          <w:lang w:eastAsia="uk-UA"/>
        </w:rPr>
        <w:t xml:space="preserve">[6, </w:t>
      </w:r>
      <w:r w:rsidRPr="00863100">
        <w:rPr>
          <w:color w:val="000000"/>
          <w:sz w:val="28"/>
          <w:szCs w:val="28"/>
        </w:rPr>
        <w:t>с. </w:t>
      </w:r>
      <w:r>
        <w:rPr>
          <w:color w:val="000000"/>
          <w:sz w:val="28"/>
          <w:szCs w:val="28"/>
        </w:rPr>
        <w:t>34</w:t>
      </w:r>
      <w:r w:rsidRPr="00863100">
        <w:rPr>
          <w:color w:val="000000"/>
          <w:sz w:val="28"/>
          <w:szCs w:val="28"/>
        </w:rPr>
        <w:t xml:space="preserve">]: </w:t>
      </w:r>
    </w:p>
    <w:p w:rsidR="00A63F98" w:rsidRPr="00863100" w:rsidRDefault="000A75C0" w:rsidP="00A63F98">
      <w:pPr>
        <w:tabs>
          <w:tab w:val="right" w:leader="dot" w:pos="9072"/>
        </w:tabs>
        <w:spacing w:line="360" w:lineRule="auto"/>
        <w:ind w:firstLine="0"/>
        <w:rPr>
          <w:sz w:val="28"/>
          <w:szCs w:val="28"/>
          <w:lang w:eastAsia="uk-UA"/>
        </w:rPr>
      </w:pPr>
      <w:r>
        <w:rPr>
          <w:sz w:val="28"/>
          <w:szCs w:val="28"/>
          <w:lang w:eastAsia="uk-UA"/>
        </w:rPr>
      </w:r>
      <w:r>
        <w:rPr>
          <w:sz w:val="28"/>
          <w:szCs w:val="28"/>
          <w:lang w:eastAsia="uk-UA"/>
        </w:rPr>
        <w:pict>
          <v:group id="_x0000_s1244" editas="canvas" style="width:467.75pt;height:380.75pt;mso-position-horizontal-relative:char;mso-position-vertical-relative:line" coordorigin="1716,1557" coordsize="9355,7615">
            <o:lock v:ext="edit" aspectratio="t"/>
            <v:shape id="_x0000_s1245" type="#_x0000_t75" style="position:absolute;left:1716;top:1557;width:9355;height:7615" o:preferrelative="f">
              <v:fill o:detectmouseclick="t"/>
              <v:path o:extrusionok="t" o:connecttype="none"/>
              <o:lock v:ext="edit" text="t"/>
            </v:shape>
            <v:roundrect id="_x0000_s1246" style="position:absolute;left:1716;top:2556;width:9355;height:876" arcsize="10923f" fillcolor="white [3201]" strokecolor="#c2d69b [1942]" strokeweight="1pt">
              <v:fill color2="#d6e3bc [1302]" focusposition="1" focussize="" focus="100%" type="gradient"/>
              <v:shadow on="t" type="perspective" color="#4e6128 [1606]" opacity=".5" offset="1pt" offset2="-3pt"/>
              <v:textbox>
                <w:txbxContent>
                  <w:p w:rsidR="00FE3AA9" w:rsidRPr="00CE4042" w:rsidRDefault="00FE3AA9" w:rsidP="00A63F98">
                    <w:pPr>
                      <w:ind w:firstLine="0"/>
                      <w:rPr>
                        <w:b/>
                      </w:rPr>
                    </w:pPr>
                    <w:r w:rsidRPr="006A49C2">
                      <w:rPr>
                        <w:sz w:val="28"/>
                        <w:szCs w:val="28"/>
                        <w:lang w:eastAsia="uk-UA"/>
                      </w:rPr>
                      <w:t>мотивацій</w:t>
                    </w:r>
                    <w:r>
                      <w:rPr>
                        <w:sz w:val="28"/>
                        <w:szCs w:val="28"/>
                        <w:lang w:eastAsia="uk-UA"/>
                      </w:rPr>
                      <w:t>ний складник (тематичні, емоційні, гносе</w:t>
                    </w:r>
                    <w:r w:rsidRPr="006A49C2">
                      <w:rPr>
                        <w:sz w:val="28"/>
                        <w:szCs w:val="28"/>
                        <w:lang w:eastAsia="uk-UA"/>
                      </w:rPr>
                      <w:t>ологічні, інтелектуальні, естетичні, психологічні мотиви контакту з медіа)</w:t>
                    </w:r>
                  </w:p>
                </w:txbxContent>
              </v:textbox>
            </v:roundrect>
            <v:roundrect id="_x0000_s1247" style="position:absolute;left:1716;top:4595;width:9355;height:586" arcsize="10923f" fillcolor="white [3201]" strokecolor="#95b3d7 [1940]" strokeweight="1pt">
              <v:fill color2="#b8cce4 [1300]" focusposition="1" focussize="" focus="100%" type="gradient"/>
              <v:shadow on="t" type="perspective" color="#243f60 [1604]" opacity=".5" offset="1pt" offset2="-3pt"/>
              <v:textbox>
                <w:txbxContent>
                  <w:p w:rsidR="00FE3AA9" w:rsidRDefault="00FE3AA9" w:rsidP="00A63F98">
                    <w:pPr>
                      <w:spacing w:line="240" w:lineRule="auto"/>
                      <w:ind w:firstLine="0"/>
                    </w:pPr>
                    <w:r w:rsidRPr="006A49C2">
                      <w:rPr>
                        <w:sz w:val="28"/>
                        <w:szCs w:val="28"/>
                        <w:lang w:eastAsia="uk-UA"/>
                      </w:rPr>
                      <w:t xml:space="preserve">контактний складник </w:t>
                    </w:r>
                    <w:r>
                      <w:rPr>
                        <w:sz w:val="28"/>
                        <w:szCs w:val="28"/>
                        <w:lang w:eastAsia="uk-UA"/>
                      </w:rPr>
                      <w:t>(частота спілкування з медіатек</w:t>
                    </w:r>
                    <w:r w:rsidRPr="006A49C2">
                      <w:rPr>
                        <w:sz w:val="28"/>
                        <w:szCs w:val="28"/>
                        <w:lang w:eastAsia="uk-UA"/>
                      </w:rPr>
                      <w:t>стами)</w:t>
                    </w:r>
                  </w:p>
                </w:txbxContent>
              </v:textbox>
            </v:roundrect>
            <v:roundrect id="_x0000_s1248" style="position:absolute;left:1716;top:3559;width:9355;height:900" arcsize="10923f" fillcolor="white [3201]" strokecolor="#d99594 [1941]" strokeweight="1pt">
              <v:fill color2="#e5b8b7 [1301]" focusposition="1" focussize="" focus="100%" type="gradient"/>
              <v:shadow on="t" type="perspective" color="#622423 [1605]" opacity=".5" offset="1pt" offset2="-3pt"/>
              <v:textbox>
                <w:txbxContent>
                  <w:p w:rsidR="00FE3AA9" w:rsidRDefault="00FE3AA9" w:rsidP="00A63F98">
                    <w:pPr>
                      <w:spacing w:line="240" w:lineRule="auto"/>
                      <w:ind w:firstLine="0"/>
                    </w:pPr>
                    <w:r w:rsidRPr="006A49C2">
                      <w:rPr>
                        <w:sz w:val="28"/>
                        <w:szCs w:val="28"/>
                        <w:lang w:eastAsia="uk-UA"/>
                      </w:rPr>
                      <w:t>інформаційний складник (знання термінології, теорії та історії медіакультури, особливостей процесу масової комунікації)</w:t>
                    </w:r>
                  </w:p>
                </w:txbxContent>
              </v:textbox>
            </v:roundrect>
            <v:roundrect id="_x0000_s1249" style="position:absolute;left:1716;top:5319;width:9355;height:571" arcsize="10923f" fillcolor="white [3201]" strokecolor="#fabf8f [1945]" strokeweight="1pt">
              <v:fill color2="#fbd4b4 [1305]" focusposition="1" focussize="" focus="100%" type="gradient"/>
              <v:shadow on="t" type="perspective" color="#974706 [1609]" opacity=".5" offset="1pt" offset2="-3pt"/>
              <v:textbox>
                <w:txbxContent>
                  <w:p w:rsidR="00FE3AA9" w:rsidRDefault="00FE3AA9" w:rsidP="00A63F98">
                    <w:pPr>
                      <w:ind w:firstLine="0"/>
                    </w:pPr>
                    <w:r w:rsidRPr="006A49C2">
                      <w:rPr>
                        <w:sz w:val="28"/>
                        <w:szCs w:val="28"/>
                        <w:lang w:eastAsia="uk-UA"/>
                      </w:rPr>
                      <w:t>перцептивний складник (здатність до сприйняття медіатекстів)</w:t>
                    </w:r>
                  </w:p>
                </w:txbxContent>
              </v:textbox>
            </v:roundrect>
            <v:roundrect id="_x0000_s1250" style="position:absolute;left:1716;top:6009;width:9355;height:1368" arcsize="10923f" fillcolor="white [3201]" strokecolor="#92cddc [1944]" strokeweight="1pt">
              <v:fill color2="#b6dde8 [1304]" focusposition="1" focussize="" focus="100%" type="gradient"/>
              <v:shadow on="t" type="perspective" color="#205867 [1608]" opacity=".5" offset="1pt" offset2="-3pt"/>
              <v:textbox>
                <w:txbxContent>
                  <w:p w:rsidR="00FE3AA9" w:rsidRPr="00CE4042" w:rsidRDefault="00FE3AA9" w:rsidP="00A63F98">
                    <w:pPr>
                      <w:ind w:firstLine="0"/>
                    </w:pPr>
                    <w:r w:rsidRPr="006A49C2">
                      <w:rPr>
                        <w:sz w:val="28"/>
                        <w:szCs w:val="28"/>
                        <w:lang w:eastAsia="uk-UA"/>
                      </w:rPr>
                      <w:t>інтерпре</w:t>
                    </w:r>
                    <w:r>
                      <w:rPr>
                        <w:sz w:val="28"/>
                        <w:szCs w:val="28"/>
                        <w:lang w:eastAsia="uk-UA"/>
                      </w:rPr>
                      <w:t xml:space="preserve">таційний (оцінний) </w:t>
                    </w:r>
                    <w:r w:rsidRPr="006A49C2">
                      <w:rPr>
                        <w:sz w:val="28"/>
                        <w:szCs w:val="28"/>
                        <w:lang w:eastAsia="uk-UA"/>
                      </w:rPr>
                      <w:t xml:space="preserve">складник </w:t>
                    </w:r>
                    <w:r>
                      <w:rPr>
                        <w:sz w:val="28"/>
                        <w:szCs w:val="28"/>
                        <w:lang w:eastAsia="uk-UA"/>
                      </w:rPr>
                      <w:t>– вміння кри</w:t>
                    </w:r>
                    <w:r w:rsidRPr="006A49C2">
                      <w:rPr>
                        <w:sz w:val="28"/>
                        <w:szCs w:val="28"/>
                        <w:lang w:eastAsia="uk-UA"/>
                      </w:rPr>
                      <w:t>тично аналізувати процес функціонування медіа</w:t>
                    </w:r>
                    <w:r>
                      <w:rPr>
                        <w:sz w:val="28"/>
                        <w:szCs w:val="28"/>
                        <w:lang w:eastAsia="uk-UA"/>
                      </w:rPr>
                      <w:t xml:space="preserve"> </w:t>
                    </w:r>
                    <w:r w:rsidRPr="006A49C2">
                      <w:rPr>
                        <w:sz w:val="28"/>
                        <w:szCs w:val="28"/>
                        <w:lang w:eastAsia="uk-UA"/>
                      </w:rPr>
                      <w:t xml:space="preserve">в соціумі </w:t>
                    </w:r>
                    <w:r>
                      <w:rPr>
                        <w:sz w:val="28"/>
                        <w:szCs w:val="28"/>
                        <w:lang w:eastAsia="uk-UA"/>
                      </w:rPr>
                      <w:t>та</w:t>
                    </w:r>
                    <w:r w:rsidRPr="006A49C2">
                      <w:rPr>
                        <w:sz w:val="28"/>
                        <w:szCs w:val="28"/>
                        <w:lang w:eastAsia="uk-UA"/>
                      </w:rPr>
                      <w:t xml:space="preserve"> медіатексти різних видів і жанрів</w:t>
                    </w:r>
                    <w:r>
                      <w:rPr>
                        <w:sz w:val="28"/>
                        <w:szCs w:val="28"/>
                        <w:lang w:eastAsia="uk-UA"/>
                      </w:rPr>
                      <w:t xml:space="preserve"> за допомогою</w:t>
                    </w:r>
                    <w:r w:rsidRPr="006A49C2">
                      <w:rPr>
                        <w:sz w:val="28"/>
                        <w:szCs w:val="28"/>
                        <w:lang w:eastAsia="uk-UA"/>
                      </w:rPr>
                      <w:t xml:space="preserve"> </w:t>
                    </w:r>
                    <w:r>
                      <w:rPr>
                        <w:sz w:val="28"/>
                        <w:szCs w:val="28"/>
                        <w:lang w:eastAsia="uk-UA"/>
                      </w:rPr>
                      <w:t>критич</w:t>
                    </w:r>
                    <w:r w:rsidRPr="006A49C2">
                      <w:rPr>
                        <w:sz w:val="28"/>
                        <w:szCs w:val="28"/>
                        <w:lang w:eastAsia="uk-UA"/>
                      </w:rPr>
                      <w:t>ного мислення</w:t>
                    </w:r>
                  </w:p>
                </w:txbxContent>
              </v:textbox>
            </v:roundrect>
            <v:roundrect id="_x0000_s1251" style="position:absolute;left:1716;top:7503;width:9355;height:900" arcsize="10923f" fillcolor="white [3201]" strokecolor="#666 [1936]" strokeweight="1pt">
              <v:fill color2="#999 [1296]" focusposition="1" focussize="" focus="100%" type="gradient"/>
              <v:shadow on="t" type="perspective" color="#7f7f7f [1601]" opacity=".5" offset="1pt" offset2="-3pt"/>
              <v:textbox>
                <w:txbxContent>
                  <w:p w:rsidR="00FE3AA9" w:rsidRPr="00CE4042" w:rsidRDefault="00FE3AA9" w:rsidP="00A63F98">
                    <w:pPr>
                      <w:ind w:firstLine="0"/>
                    </w:pPr>
                    <w:r w:rsidRPr="006A49C2">
                      <w:rPr>
                        <w:sz w:val="28"/>
                        <w:szCs w:val="28"/>
                        <w:lang w:eastAsia="uk-UA"/>
                      </w:rPr>
                      <w:t>практико-опе</w:t>
                    </w:r>
                    <w:r>
                      <w:rPr>
                        <w:sz w:val="28"/>
                        <w:szCs w:val="28"/>
                        <w:lang w:eastAsia="uk-UA"/>
                      </w:rPr>
                      <w:t xml:space="preserve">раційний (діяльнісний) </w:t>
                    </w:r>
                    <w:r w:rsidRPr="006A49C2">
                      <w:rPr>
                        <w:sz w:val="28"/>
                        <w:szCs w:val="28"/>
                        <w:lang w:eastAsia="uk-UA"/>
                      </w:rPr>
                      <w:t xml:space="preserve">складник </w:t>
                    </w:r>
                    <w:r>
                      <w:rPr>
                        <w:sz w:val="28"/>
                        <w:szCs w:val="28"/>
                        <w:lang w:eastAsia="uk-UA"/>
                      </w:rPr>
                      <w:t>– вміння створювати та</w:t>
                    </w:r>
                    <w:r w:rsidRPr="006A49C2">
                      <w:rPr>
                        <w:sz w:val="28"/>
                        <w:szCs w:val="28"/>
                        <w:lang w:eastAsia="uk-UA"/>
                      </w:rPr>
                      <w:t xml:space="preserve"> поширювати вла</w:t>
                    </w:r>
                    <w:r>
                      <w:rPr>
                        <w:sz w:val="28"/>
                        <w:szCs w:val="28"/>
                        <w:lang w:eastAsia="uk-UA"/>
                      </w:rPr>
                      <w:t>сні медіапродукти; навички само</w:t>
                    </w:r>
                    <w:r w:rsidRPr="006A49C2">
                      <w:rPr>
                        <w:sz w:val="28"/>
                        <w:szCs w:val="28"/>
                        <w:lang w:eastAsia="uk-UA"/>
                      </w:rPr>
                      <w:t>освіти в медіасфері</w:t>
                    </w:r>
                  </w:p>
                </w:txbxContent>
              </v:textbox>
            </v:roundrect>
            <v:roundrect id="_x0000_s1252" style="position:absolute;left:1716;top:8505;width:9355;height:667" arcsize="10923f" fillcolor="white [3201]" strokecolor="#b2a1c7 [1943]" strokeweight="1pt">
              <v:fill color2="#ccc0d9 [1303]" focusposition="1" focussize="" focus="100%" type="gradient"/>
              <v:shadow on="t" type="perspective" color="#3f3151 [1607]" opacity=".5" offset="1pt" offset2="-3pt"/>
              <v:textbox>
                <w:txbxContent>
                  <w:p w:rsidR="00FE3AA9" w:rsidRPr="00CE4042" w:rsidRDefault="00FE3AA9" w:rsidP="00A63F98">
                    <w:pPr>
                      <w:spacing w:line="240" w:lineRule="auto"/>
                      <w:ind w:firstLine="0"/>
                    </w:pPr>
                    <w:r w:rsidRPr="006A49C2">
                      <w:rPr>
                        <w:sz w:val="28"/>
                        <w:szCs w:val="28"/>
                        <w:lang w:eastAsia="uk-UA"/>
                      </w:rPr>
                      <w:t>креативний складник (творчий підхід до різних видів медіадіяльності)</w:t>
                    </w:r>
                  </w:p>
                </w:txbxContent>
              </v:textbox>
            </v:roundrect>
            <v:roundrect id="_x0000_s1253" style="position:absolute;left:4263;top:1557;width:4183;height:910" arcsize="10923f" fillcolor="white [3201]" strokecolor="#92cddc [1944]" strokeweight="1pt">
              <v:fill color2="#b6dde8 [1304]" focusposition="1" focussize="" focus="100%" type="gradient"/>
              <v:shadow on="t" type="perspective" color="#205867 [1608]" opacity=".5" offset="1pt" offset2="-3pt"/>
              <v:textbox style="mso-next-textbox:#_x0000_s1253">
                <w:txbxContent>
                  <w:p w:rsidR="00FE3AA9" w:rsidRDefault="00FE3AA9" w:rsidP="00A63F98">
                    <w:pPr>
                      <w:spacing w:line="240" w:lineRule="auto"/>
                      <w:ind w:firstLine="0"/>
                      <w:jc w:val="center"/>
                    </w:pPr>
                    <w:r>
                      <w:rPr>
                        <w:b/>
                        <w:sz w:val="28"/>
                        <w:szCs w:val="28"/>
                        <w:lang w:eastAsia="uk-UA"/>
                      </w:rPr>
                      <w:t>ПОКАЗНИКИ</w:t>
                    </w:r>
                    <w:r w:rsidRPr="00AA333C">
                      <w:rPr>
                        <w:b/>
                        <w:sz w:val="28"/>
                        <w:szCs w:val="28"/>
                        <w:lang w:eastAsia="uk-UA"/>
                      </w:rPr>
                      <w:t xml:space="preserve"> </w:t>
                    </w:r>
                    <w:r w:rsidRPr="00CE5E1C">
                      <w:rPr>
                        <w:b/>
                        <w:sz w:val="28"/>
                        <w:szCs w:val="28"/>
                        <w:lang w:eastAsia="uk-UA"/>
                      </w:rPr>
                      <w:t>МЕДІАКОМПЕТЕНТНОСТІ</w:t>
                    </w:r>
                  </w:p>
                </w:txbxContent>
              </v:textbox>
            </v:roundrect>
            <w10:wrap type="none"/>
            <w10:anchorlock/>
          </v:group>
        </w:pict>
      </w:r>
    </w:p>
    <w:p w:rsidR="00A63F98" w:rsidRPr="00863100" w:rsidRDefault="00A63F98" w:rsidP="00A63F98">
      <w:pPr>
        <w:tabs>
          <w:tab w:val="left" w:pos="7176"/>
        </w:tabs>
        <w:spacing w:line="360" w:lineRule="auto"/>
        <w:ind w:firstLine="709"/>
        <w:jc w:val="center"/>
        <w:rPr>
          <w:i/>
          <w:sz w:val="28"/>
          <w:szCs w:val="28"/>
          <w:lang w:eastAsia="uk-UA"/>
        </w:rPr>
      </w:pPr>
      <w:r w:rsidRPr="00863100">
        <w:rPr>
          <w:i/>
          <w:sz w:val="28"/>
          <w:szCs w:val="28"/>
          <w:lang w:eastAsia="uk-UA"/>
        </w:rPr>
        <w:t>Рис. 4</w:t>
      </w:r>
      <w:r w:rsidRPr="00863100">
        <w:rPr>
          <w:i/>
        </w:rPr>
        <w:t xml:space="preserve"> </w:t>
      </w:r>
      <w:r w:rsidRPr="00863100">
        <w:rPr>
          <w:i/>
          <w:sz w:val="28"/>
          <w:szCs w:val="28"/>
          <w:lang w:eastAsia="uk-UA"/>
        </w:rPr>
        <w:t>Показники медіакомпетентності О. В. Федорова.</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Як бачимо, така концепція перегукується з концепцією ЮНЕСКО, але</w:t>
      </w:r>
      <w:r w:rsidR="009711F3">
        <w:rPr>
          <w:sz w:val="28"/>
          <w:szCs w:val="28"/>
          <w:lang w:eastAsia="uk-UA"/>
        </w:rPr>
        <w:t>,</w:t>
      </w:r>
      <w:r w:rsidRPr="00863100">
        <w:rPr>
          <w:sz w:val="28"/>
          <w:szCs w:val="28"/>
          <w:lang w:eastAsia="uk-UA"/>
        </w:rPr>
        <w:t xml:space="preserve"> на відмінн</w:t>
      </w:r>
      <w:r>
        <w:rPr>
          <w:sz w:val="28"/>
          <w:szCs w:val="28"/>
          <w:lang w:eastAsia="uk-UA"/>
        </w:rPr>
        <w:t>у</w:t>
      </w:r>
      <w:r w:rsidRPr="00863100">
        <w:rPr>
          <w:sz w:val="28"/>
          <w:szCs w:val="28"/>
          <w:lang w:eastAsia="uk-UA"/>
        </w:rPr>
        <w:t xml:space="preserve"> від неї, включає в себе мотиваційний</w:t>
      </w:r>
      <w:r w:rsidRPr="00863100">
        <w:t xml:space="preserve"> та </w:t>
      </w:r>
      <w:r w:rsidRPr="00863100">
        <w:rPr>
          <w:sz w:val="28"/>
          <w:szCs w:val="28"/>
          <w:lang w:eastAsia="uk-UA"/>
        </w:rPr>
        <w:t>креативний складник.</w:t>
      </w:r>
    </w:p>
    <w:p w:rsidR="00A63F98" w:rsidRPr="00863100" w:rsidRDefault="00A63F98" w:rsidP="00A63F98">
      <w:pPr>
        <w:tabs>
          <w:tab w:val="right" w:leader="dot" w:pos="9072"/>
        </w:tabs>
        <w:spacing w:line="360" w:lineRule="auto"/>
        <w:ind w:firstLine="709"/>
        <w:rPr>
          <w:sz w:val="28"/>
          <w:szCs w:val="28"/>
          <w:lang w:eastAsia="uk-UA"/>
        </w:rPr>
      </w:pPr>
      <w:r>
        <w:rPr>
          <w:sz w:val="28"/>
          <w:szCs w:val="28"/>
          <w:lang w:eastAsia="uk-UA"/>
        </w:rPr>
        <w:lastRenderedPageBreak/>
        <w:t>Л. Мастерман [12 с. 30]</w:t>
      </w:r>
      <w:r w:rsidRPr="00863100">
        <w:rPr>
          <w:sz w:val="28"/>
          <w:szCs w:val="28"/>
          <w:lang w:eastAsia="uk-UA"/>
        </w:rPr>
        <w:t xml:space="preserve"> відносить вироблення масового відповідаль</w:t>
      </w:r>
      <w:r>
        <w:rPr>
          <w:sz w:val="28"/>
          <w:szCs w:val="28"/>
          <w:lang w:eastAsia="uk-UA"/>
        </w:rPr>
        <w:t>ного ставлення до медіапродукту</w:t>
      </w:r>
      <w:r w:rsidRPr="00863100">
        <w:rPr>
          <w:sz w:val="28"/>
          <w:szCs w:val="28"/>
          <w:lang w:eastAsia="uk-UA"/>
        </w:rPr>
        <w:t xml:space="preserve"> до потенційних позитивних результатів розвитку медіаграмотності. </w:t>
      </w:r>
      <w:r>
        <w:rPr>
          <w:sz w:val="28"/>
          <w:szCs w:val="28"/>
          <w:lang w:eastAsia="uk-UA"/>
        </w:rPr>
        <w:t>Н</w:t>
      </w:r>
      <w:r w:rsidRPr="00863100">
        <w:rPr>
          <w:sz w:val="28"/>
          <w:szCs w:val="28"/>
          <w:lang w:eastAsia="uk-UA"/>
        </w:rPr>
        <w:t>ауковець Дж. Поттер розробив схему того, як споживати медіапродукт відповідально, яка, на його думку, визначає характеристику високого рівня медіаграмотності [23,</w:t>
      </w:r>
      <w:r w:rsidRPr="00863100">
        <w:t xml:space="preserve"> </w:t>
      </w:r>
      <w:r w:rsidRPr="00863100">
        <w:rPr>
          <w:sz w:val="28"/>
          <w:szCs w:val="28"/>
          <w:lang w:eastAsia="uk-UA"/>
        </w:rPr>
        <w:t>с.38]:</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sidRPr="00863100">
        <w:rPr>
          <w:sz w:val="28"/>
          <w:szCs w:val="28"/>
          <w:lang w:eastAsia="uk-UA"/>
        </w:rPr>
        <w:t>виділення головно</w:t>
      </w:r>
      <w:r>
        <w:rPr>
          <w:sz w:val="28"/>
          <w:szCs w:val="28"/>
          <w:lang w:eastAsia="uk-UA"/>
        </w:rPr>
        <w:t>ї</w:t>
      </w:r>
      <w:r w:rsidRPr="00863100">
        <w:rPr>
          <w:sz w:val="28"/>
          <w:szCs w:val="28"/>
          <w:lang w:eastAsia="uk-UA"/>
        </w:rPr>
        <w:t xml:space="preserve"> </w:t>
      </w:r>
      <w:r>
        <w:rPr>
          <w:sz w:val="28"/>
          <w:szCs w:val="28"/>
          <w:lang w:eastAsia="uk-UA"/>
        </w:rPr>
        <w:t>ідеї</w:t>
      </w:r>
      <w:r w:rsidRPr="00863100">
        <w:rPr>
          <w:sz w:val="28"/>
          <w:szCs w:val="28"/>
          <w:lang w:eastAsia="uk-UA"/>
        </w:rPr>
        <w:t xml:space="preserve"> медіатексту;</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Pr>
          <w:sz w:val="28"/>
          <w:szCs w:val="28"/>
          <w:lang w:eastAsia="uk-UA"/>
        </w:rPr>
        <w:t xml:space="preserve">аналіз </w:t>
      </w:r>
      <w:r w:rsidRPr="00863100">
        <w:rPr>
          <w:sz w:val="28"/>
          <w:szCs w:val="28"/>
          <w:lang w:eastAsia="uk-UA"/>
        </w:rPr>
        <w:t xml:space="preserve">основних елементів </w:t>
      </w:r>
      <w:r>
        <w:rPr>
          <w:sz w:val="28"/>
          <w:szCs w:val="28"/>
          <w:lang w:eastAsia="uk-UA"/>
        </w:rPr>
        <w:t>медіатексту</w:t>
      </w:r>
      <w:r w:rsidRPr="00863100">
        <w:rPr>
          <w:sz w:val="28"/>
          <w:szCs w:val="28"/>
          <w:lang w:eastAsia="uk-UA"/>
        </w:rPr>
        <w:t>;</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sidRPr="00863100">
        <w:rPr>
          <w:sz w:val="28"/>
          <w:szCs w:val="28"/>
          <w:lang w:eastAsia="uk-UA"/>
        </w:rPr>
        <w:t>порівняння</w:t>
      </w:r>
      <w:r>
        <w:rPr>
          <w:sz w:val="28"/>
          <w:szCs w:val="28"/>
          <w:lang w:eastAsia="uk-UA"/>
        </w:rPr>
        <w:t xml:space="preserve"> медіатексту</w:t>
      </w:r>
      <w:r w:rsidRPr="00863100">
        <w:rPr>
          <w:sz w:val="28"/>
          <w:szCs w:val="28"/>
          <w:lang w:eastAsia="uk-UA"/>
        </w:rPr>
        <w:t xml:space="preserve">: визначення </w:t>
      </w:r>
      <w:r>
        <w:rPr>
          <w:sz w:val="28"/>
          <w:szCs w:val="28"/>
          <w:lang w:eastAsia="uk-UA"/>
        </w:rPr>
        <w:t xml:space="preserve">його </w:t>
      </w:r>
      <w:r w:rsidRPr="00863100">
        <w:rPr>
          <w:sz w:val="28"/>
          <w:szCs w:val="28"/>
          <w:lang w:eastAsia="uk-UA"/>
        </w:rPr>
        <w:t>унікальних фрагментів;</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sidRPr="00863100">
        <w:rPr>
          <w:sz w:val="28"/>
          <w:szCs w:val="28"/>
          <w:lang w:eastAsia="uk-UA"/>
        </w:rPr>
        <w:t>оцінка цінностей медіатекс</w:t>
      </w:r>
      <w:r>
        <w:rPr>
          <w:sz w:val="28"/>
          <w:szCs w:val="28"/>
          <w:lang w:eastAsia="uk-UA"/>
        </w:rPr>
        <w:t>ту</w:t>
      </w:r>
      <w:r w:rsidRPr="00863100">
        <w:rPr>
          <w:sz w:val="28"/>
          <w:szCs w:val="28"/>
          <w:lang w:eastAsia="uk-UA"/>
        </w:rPr>
        <w:t>;</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Pr>
          <w:sz w:val="28"/>
          <w:szCs w:val="28"/>
          <w:lang w:eastAsia="uk-UA"/>
        </w:rPr>
        <w:t xml:space="preserve">висловлення </w:t>
      </w:r>
      <w:r w:rsidRPr="00863100">
        <w:rPr>
          <w:sz w:val="28"/>
          <w:szCs w:val="28"/>
          <w:lang w:eastAsia="uk-UA"/>
        </w:rPr>
        <w:t xml:space="preserve">судження на основі </w:t>
      </w:r>
      <w:r>
        <w:rPr>
          <w:sz w:val="28"/>
          <w:szCs w:val="28"/>
          <w:lang w:eastAsia="uk-UA"/>
        </w:rPr>
        <w:t xml:space="preserve">виконаного </w:t>
      </w:r>
      <w:r w:rsidRPr="00863100">
        <w:rPr>
          <w:sz w:val="28"/>
          <w:szCs w:val="28"/>
          <w:lang w:eastAsia="uk-UA"/>
        </w:rPr>
        <w:t>порівняння;</w:t>
      </w:r>
    </w:p>
    <w:p w:rsidR="00A63F98" w:rsidRPr="00863100" w:rsidRDefault="00A63F98" w:rsidP="00E44E5B">
      <w:pPr>
        <w:pStyle w:val="a3"/>
        <w:numPr>
          <w:ilvl w:val="0"/>
          <w:numId w:val="12"/>
        </w:numPr>
        <w:tabs>
          <w:tab w:val="right" w:leader="dot" w:pos="9072"/>
        </w:tabs>
        <w:spacing w:line="360" w:lineRule="auto"/>
        <w:ind w:left="1134"/>
        <w:rPr>
          <w:sz w:val="28"/>
          <w:szCs w:val="28"/>
          <w:lang w:eastAsia="uk-UA"/>
        </w:rPr>
      </w:pPr>
      <w:r w:rsidRPr="00863100">
        <w:rPr>
          <w:sz w:val="28"/>
          <w:szCs w:val="28"/>
          <w:lang w:eastAsia="uk-UA"/>
        </w:rPr>
        <w:t>реферування</w:t>
      </w:r>
      <w:r>
        <w:rPr>
          <w:sz w:val="28"/>
          <w:szCs w:val="28"/>
          <w:lang w:eastAsia="uk-UA"/>
        </w:rPr>
        <w:t xml:space="preserve"> </w:t>
      </w:r>
      <w:r w:rsidRPr="00F932FC">
        <w:rPr>
          <w:sz w:val="28"/>
          <w:szCs w:val="28"/>
          <w:lang w:eastAsia="uk-UA"/>
        </w:rPr>
        <w:t>–</w:t>
      </w:r>
      <w:r w:rsidRPr="00863100">
        <w:rPr>
          <w:sz w:val="28"/>
          <w:szCs w:val="28"/>
          <w:lang w:eastAsia="uk-UA"/>
        </w:rPr>
        <w:t xml:space="preserve"> здатність створювати короткий, ясний та точний опис медіатексту;</w:t>
      </w:r>
    </w:p>
    <w:p w:rsidR="00A63F98" w:rsidRPr="00863100" w:rsidRDefault="00A63F98" w:rsidP="00E44E5B">
      <w:pPr>
        <w:pStyle w:val="a3"/>
        <w:numPr>
          <w:ilvl w:val="0"/>
          <w:numId w:val="12"/>
        </w:numPr>
        <w:spacing w:line="360" w:lineRule="auto"/>
        <w:ind w:left="1134" w:hanging="357"/>
        <w:rPr>
          <w:sz w:val="28"/>
          <w:szCs w:val="28"/>
          <w:lang w:eastAsia="uk-UA"/>
        </w:rPr>
      </w:pPr>
      <w:r w:rsidRPr="00863100">
        <w:rPr>
          <w:sz w:val="28"/>
          <w:szCs w:val="28"/>
          <w:lang w:eastAsia="uk-UA"/>
        </w:rPr>
        <w:t>узагальнення.</w:t>
      </w:r>
    </w:p>
    <w:p w:rsidR="00A63F98" w:rsidRPr="00863100" w:rsidRDefault="00A63F98" w:rsidP="00A63F98">
      <w:pPr>
        <w:tabs>
          <w:tab w:val="right" w:leader="dot" w:pos="9072"/>
        </w:tabs>
        <w:spacing w:line="360" w:lineRule="auto"/>
        <w:ind w:firstLine="709"/>
        <w:rPr>
          <w:sz w:val="28"/>
          <w:szCs w:val="28"/>
          <w:lang w:eastAsia="uk-UA"/>
        </w:rPr>
      </w:pP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Науковці усвідомлюють, що медіаосвіта повинна бути не лише предметом теоретичного обговорення. Варто винаходити практичні способи її впровадження у навчальний процес, стимулювати зацікавленість з боку широкої громадськості, адже важливість медіаосвіти повинні розуміти не лише фахівці, а й пересічні громадяни, які живуть в інформаційну епоху</w:t>
      </w:r>
      <w:r w:rsidR="00127488">
        <w:rPr>
          <w:sz w:val="28"/>
          <w:szCs w:val="28"/>
          <w:lang w:eastAsia="uk-UA"/>
        </w:rPr>
        <w:t> [2, с. </w:t>
      </w:r>
      <w:r w:rsidR="00127488" w:rsidRPr="00127488">
        <w:rPr>
          <w:sz w:val="28"/>
          <w:szCs w:val="28"/>
          <w:lang w:eastAsia="uk-UA"/>
        </w:rPr>
        <w:t>49]</w:t>
      </w:r>
      <w:r w:rsidRPr="00863100">
        <w:rPr>
          <w:sz w:val="28"/>
          <w:szCs w:val="28"/>
          <w:lang w:eastAsia="uk-UA"/>
        </w:rPr>
        <w:t>.</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Отже, ЮНЕСКО та чис</w:t>
      </w:r>
      <w:r w:rsidR="009711F3">
        <w:rPr>
          <w:sz w:val="28"/>
          <w:szCs w:val="28"/>
          <w:lang w:eastAsia="uk-UA"/>
        </w:rPr>
        <w:t>ленні науковці</w:t>
      </w:r>
      <w:r w:rsidRPr="00863100">
        <w:rPr>
          <w:sz w:val="28"/>
          <w:szCs w:val="28"/>
          <w:lang w:eastAsia="uk-UA"/>
        </w:rPr>
        <w:t xml:space="preserve"> наголошують на тому, що головне завдання медіаграмотності, МІГ та медіаосвіти – створити культуру відповідального споживання медіапродукту. Можна узагальнити, що вона має складатись з таких складників</w:t>
      </w:r>
      <w:r w:rsidRPr="00863100">
        <w:t xml:space="preserve"> (</w:t>
      </w:r>
      <w:r w:rsidRPr="00863100">
        <w:rPr>
          <w:sz w:val="28"/>
          <w:szCs w:val="28"/>
          <w:lang w:eastAsia="uk-UA"/>
        </w:rPr>
        <w:t>рис. 5):</w:t>
      </w:r>
    </w:p>
    <w:p w:rsidR="00A63F98" w:rsidRPr="00863100" w:rsidRDefault="000A75C0" w:rsidP="00A63F98">
      <w:pPr>
        <w:tabs>
          <w:tab w:val="right" w:leader="dot" w:pos="9072"/>
        </w:tabs>
        <w:spacing w:line="360" w:lineRule="auto"/>
        <w:ind w:firstLine="0"/>
        <w:rPr>
          <w:sz w:val="28"/>
          <w:szCs w:val="28"/>
          <w:lang w:eastAsia="uk-UA"/>
        </w:rPr>
      </w:pPr>
      <w:r>
        <w:rPr>
          <w:sz w:val="28"/>
          <w:szCs w:val="28"/>
          <w:lang w:eastAsia="uk-UA"/>
        </w:rPr>
      </w:r>
      <w:r>
        <w:rPr>
          <w:sz w:val="28"/>
          <w:szCs w:val="28"/>
          <w:lang w:eastAsia="uk-UA"/>
        </w:rPr>
        <w:pict>
          <v:group id="_x0000_s1235" editas="canvas" style="width:467.75pt;height:308.95pt;mso-position-horizontal-relative:char;mso-position-vertical-relative:line" coordorigin="2362,8947" coordsize="7200,4756">
            <o:lock v:ext="edit" aspectratio="t"/>
            <v:shape id="_x0000_s1236" type="#_x0000_t75" style="position:absolute;left:2362;top:8947;width:7200;height:4756" o:preferrelative="f">
              <v:fill o:detectmouseclick="t"/>
              <v:path o:extrusionok="t" o:connecttype="none"/>
              <o:lock v:ext="edit" text="t"/>
            </v:shape>
            <v:oval id="_x0000_s1237" style="position:absolute;left:2866;top:9254;width:6245;height:600" fillcolor="white [3201]" strokecolor="#b2a1c7 [1943]" strokeweight="1pt">
              <v:fill color2="#ccc0d9 [1303]" focusposition="1" focussize="" focus="100%" type="gradient"/>
              <v:shadow on="t" type="perspective" color="#3f3151 [1607]" opacity=".5" offset="1pt" offset2="-3pt"/>
              <v:textbox>
                <w:txbxContent>
                  <w:p w:rsidR="00FE3AA9" w:rsidRDefault="00FE3AA9" w:rsidP="00A63F98">
                    <w:pPr>
                      <w:spacing w:line="240" w:lineRule="auto"/>
                      <w:ind w:firstLine="0"/>
                      <w:jc w:val="center"/>
                    </w:pPr>
                    <w:r w:rsidRPr="00C154BA">
                      <w:rPr>
                        <w:b/>
                        <w:sz w:val="28"/>
                        <w:szCs w:val="28"/>
                        <w:lang w:eastAsia="uk-UA"/>
                      </w:rPr>
                      <w:t>Культура споживання медіапродукту</w:t>
                    </w:r>
                  </w:p>
                </w:txbxContent>
              </v:textbox>
            </v:oval>
            <v:roundrect id="_x0000_s1238" style="position:absolute;left:2362;top:10158;width:7200;height:404" arcsize="10923f" fillcolor="white [3201]" strokecolor="#c2d69b [1942]" strokeweight="1pt">
              <v:fill color2="#d6e3bc [1302]" focusposition="1" focussize="" focus="100%" type="gradient"/>
              <v:shadow on="t" type="perspective" color="#4e6128 [1606]" opacity=".5" offset="1pt" offset2="-3pt"/>
              <v:textbox>
                <w:txbxContent>
                  <w:p w:rsidR="00FE3AA9" w:rsidRPr="00CE4042" w:rsidRDefault="00FE3AA9" w:rsidP="00A63F98">
                    <w:pPr>
                      <w:ind w:firstLine="0"/>
                      <w:jc w:val="center"/>
                      <w:rPr>
                        <w:b/>
                      </w:rPr>
                    </w:pPr>
                    <w:r>
                      <w:rPr>
                        <w:sz w:val="28"/>
                        <w:szCs w:val="28"/>
                        <w:lang w:eastAsia="uk-UA"/>
                      </w:rPr>
                      <w:t>Поінформованість у</w:t>
                    </w:r>
                    <w:r w:rsidRPr="003D3007">
                      <w:rPr>
                        <w:sz w:val="28"/>
                        <w:szCs w:val="28"/>
                        <w:lang w:eastAsia="uk-UA"/>
                      </w:rPr>
                      <w:t xml:space="preserve"> питанні трактувань</w:t>
                    </w:r>
                    <w:r w:rsidRPr="008F1FAC">
                      <w:t xml:space="preserve"> </w:t>
                    </w:r>
                    <w:r>
                      <w:rPr>
                        <w:sz w:val="28"/>
                        <w:szCs w:val="28"/>
                        <w:lang w:eastAsia="uk-UA"/>
                      </w:rPr>
                      <w:t>медіаповідомлень</w:t>
                    </w:r>
                  </w:p>
                </w:txbxContent>
              </v:textbox>
            </v:roundrect>
            <v:roundrect id="_x0000_s1239" style="position:absolute;left:2362;top:11274;width:7200;height:657" arcsize="10923f" fillcolor="white [3201]" strokecolor="#95b3d7 [1940]" strokeweight="1pt">
              <v:fill color2="#b8cce4 [1300]" focusposition="1" focussize="" focus="100%" type="gradient"/>
              <v:shadow on="t" type="perspective" color="#243f60 [1604]" opacity=".5" offset="1pt" offset2="-3pt"/>
              <v:textbox>
                <w:txbxContent>
                  <w:p w:rsidR="00FE3AA9" w:rsidRDefault="00FE3AA9" w:rsidP="00A63F98">
                    <w:pPr>
                      <w:spacing w:line="240" w:lineRule="auto"/>
                      <w:ind w:firstLine="0"/>
                      <w:jc w:val="center"/>
                    </w:pPr>
                    <w:r w:rsidRPr="003D3007">
                      <w:rPr>
                        <w:sz w:val="28"/>
                        <w:szCs w:val="28"/>
                        <w:lang w:eastAsia="uk-UA"/>
                      </w:rPr>
                      <w:t>Уміння застосовувати ключові ко</w:t>
                    </w:r>
                    <w:r>
                      <w:rPr>
                        <w:sz w:val="28"/>
                        <w:szCs w:val="28"/>
                        <w:lang w:eastAsia="uk-UA"/>
                      </w:rPr>
                      <w:t>нцепції медіаосвіти для аналізу медіатекстів</w:t>
                    </w:r>
                  </w:p>
                </w:txbxContent>
              </v:textbox>
            </v:roundrect>
            <v:roundrect id="_x0000_s1240" style="position:absolute;left:2362;top:10678;width:7200;height:485" arcsize="10923f" fillcolor="white [3201]" strokecolor="#d99594 [1941]" strokeweight="1pt">
              <v:fill color2="#e5b8b7 [1301]" focusposition="1" focussize="" focus="100%" type="gradient"/>
              <v:shadow on="t" type="perspective" color="#622423 [1605]" opacity=".5" offset="1pt" offset2="-3pt"/>
              <v:textbox>
                <w:txbxContent>
                  <w:p w:rsidR="00FE3AA9" w:rsidRDefault="00FE3AA9" w:rsidP="00A63F98">
                    <w:pPr>
                      <w:spacing w:line="240" w:lineRule="auto"/>
                      <w:ind w:firstLine="0"/>
                      <w:jc w:val="center"/>
                    </w:pPr>
                    <w:r w:rsidRPr="003D3007">
                      <w:rPr>
                        <w:sz w:val="28"/>
                        <w:szCs w:val="28"/>
                        <w:lang w:eastAsia="uk-UA"/>
                      </w:rPr>
                      <w:t xml:space="preserve">Знання того, як медіа </w:t>
                    </w:r>
                    <w:r w:rsidRPr="008F1FAC">
                      <w:rPr>
                        <w:sz w:val="28"/>
                        <w:szCs w:val="28"/>
                        <w:lang w:eastAsia="uk-UA"/>
                      </w:rPr>
                      <w:t xml:space="preserve">впливають </w:t>
                    </w:r>
                    <w:r>
                      <w:rPr>
                        <w:sz w:val="28"/>
                        <w:szCs w:val="28"/>
                        <w:lang w:eastAsia="uk-UA"/>
                      </w:rPr>
                      <w:t>на наш спосіб життя та цінності</w:t>
                    </w:r>
                  </w:p>
                </w:txbxContent>
              </v:textbox>
            </v:roundrect>
            <v:roundrect id="_x0000_s1241" style="position:absolute;left:2362;top:12050;width:7200;height:439" arcsize="10923f" fillcolor="white [3201]" strokecolor="#fabf8f [1945]" strokeweight="1pt">
              <v:fill color2="#fbd4b4 [1305]" focusposition="1" focussize="" focus="100%" type="gradient"/>
              <v:shadow on="t" type="perspective" color="#974706 [1609]" opacity=".5" offset="1pt" offset2="-3pt"/>
              <v:textbox style="mso-next-textbox:#_x0000_s1241">
                <w:txbxContent>
                  <w:p w:rsidR="00FE3AA9" w:rsidRDefault="00FE3AA9" w:rsidP="00A63F98">
                    <w:pPr>
                      <w:jc w:val="center"/>
                    </w:pPr>
                    <w:r w:rsidRPr="00C154BA">
                      <w:rPr>
                        <w:sz w:val="28"/>
                        <w:szCs w:val="28"/>
                        <w:lang w:eastAsia="uk-UA"/>
                      </w:rPr>
                      <w:t>Знання законів, що регулюють медіапростір</w:t>
                    </w:r>
                  </w:p>
                </w:txbxContent>
              </v:textbox>
            </v:roundrect>
            <v:roundrect id="_x0000_s1242" style="position:absolute;left:2362;top:12615;width:7200;height:440" arcsize="10923f" fillcolor="white [3201]" strokecolor="#92cddc [1944]" strokeweight="1pt">
              <v:fill color2="#b6dde8 [1304]" focusposition="1" focussize="" focus="100%" type="gradient"/>
              <v:shadow on="t" type="perspective" color="#205867 [1608]" opacity=".5" offset="1pt" offset2="-3pt"/>
              <v:textbox style="mso-next-textbox:#_x0000_s1242">
                <w:txbxContent>
                  <w:p w:rsidR="00FE3AA9" w:rsidRPr="003D3007" w:rsidRDefault="00FE3AA9" w:rsidP="00A63F98">
                    <w:pPr>
                      <w:tabs>
                        <w:tab w:val="right" w:leader="dot" w:pos="9072"/>
                      </w:tabs>
                      <w:spacing w:line="360" w:lineRule="auto"/>
                      <w:ind w:firstLine="0"/>
                      <w:jc w:val="center"/>
                      <w:rPr>
                        <w:sz w:val="28"/>
                        <w:szCs w:val="28"/>
                        <w:lang w:eastAsia="uk-UA"/>
                      </w:rPr>
                    </w:pPr>
                    <w:r w:rsidRPr="003D3007">
                      <w:rPr>
                        <w:sz w:val="28"/>
                        <w:szCs w:val="28"/>
                        <w:lang w:eastAsia="uk-UA"/>
                      </w:rPr>
                      <w:t xml:space="preserve">Знання </w:t>
                    </w:r>
                    <w:r>
                      <w:rPr>
                        <w:sz w:val="28"/>
                        <w:szCs w:val="28"/>
                        <w:lang w:eastAsia="uk-UA"/>
                      </w:rPr>
                      <w:t>маніпулятивних технологій, які застосовують медіа</w:t>
                    </w:r>
                  </w:p>
                  <w:p w:rsidR="00FE3AA9" w:rsidRPr="00CE4042" w:rsidRDefault="00FE3AA9" w:rsidP="00A63F98"/>
                </w:txbxContent>
              </v:textbox>
            </v:roundrect>
            <v:roundrect id="_x0000_s1243" style="position:absolute;left:2362;top:13186;width:7200;height:439" arcsize="10923f" fillcolor="white [3201]" strokecolor="#666 [1936]" strokeweight="1pt">
              <v:fill color2="#999 [1296]" focusposition="1" focussize="" focus="100%" type="gradient"/>
              <v:shadow on="t" type="perspective" color="#7f7f7f [1601]" opacity=".5" offset="1pt" offset2="-3pt"/>
              <v:textbox>
                <w:txbxContent>
                  <w:p w:rsidR="00FE3AA9" w:rsidRPr="00CE4042" w:rsidRDefault="00FE3AA9" w:rsidP="00A63F98">
                    <w:pPr>
                      <w:ind w:firstLine="0"/>
                      <w:jc w:val="center"/>
                    </w:pPr>
                    <w:r>
                      <w:rPr>
                        <w:sz w:val="28"/>
                        <w:szCs w:val="28"/>
                        <w:lang w:eastAsia="uk-UA"/>
                      </w:rPr>
                      <w:t>Розуміння впливу медіа щодо прийняття індивідуальних рішень в</w:t>
                    </w:r>
                    <w:r w:rsidRPr="003D3007">
                      <w:rPr>
                        <w:sz w:val="28"/>
                        <w:szCs w:val="28"/>
                        <w:lang w:eastAsia="uk-UA"/>
                      </w:rPr>
                      <w:t>індивідуальних ухваленнях рішень</w:t>
                    </w:r>
                  </w:p>
                </w:txbxContent>
              </v:textbox>
            </v:roundrect>
            <w10:wrap type="none"/>
            <w10:anchorlock/>
          </v:group>
        </w:pict>
      </w:r>
    </w:p>
    <w:p w:rsidR="00A63F98" w:rsidRPr="00863100" w:rsidRDefault="00A63F98" w:rsidP="00A63F98">
      <w:pPr>
        <w:tabs>
          <w:tab w:val="right" w:leader="dot" w:pos="9072"/>
        </w:tabs>
        <w:spacing w:line="360" w:lineRule="auto"/>
        <w:ind w:firstLine="709"/>
        <w:jc w:val="center"/>
        <w:rPr>
          <w:i/>
          <w:sz w:val="28"/>
          <w:szCs w:val="28"/>
          <w:lang w:eastAsia="uk-UA"/>
        </w:rPr>
      </w:pPr>
      <w:r w:rsidRPr="00863100">
        <w:rPr>
          <w:i/>
          <w:sz w:val="28"/>
          <w:szCs w:val="28"/>
          <w:lang w:eastAsia="uk-UA"/>
        </w:rPr>
        <w:t>Рис. 5. Складники відповідальної культури споживання медіапродукту</w:t>
      </w:r>
    </w:p>
    <w:p w:rsidR="00A63F98" w:rsidRPr="00863100" w:rsidRDefault="00A63F98" w:rsidP="00A63F98">
      <w:pPr>
        <w:tabs>
          <w:tab w:val="right" w:leader="dot" w:pos="9072"/>
        </w:tabs>
        <w:spacing w:line="360" w:lineRule="auto"/>
        <w:ind w:firstLine="709"/>
        <w:rPr>
          <w:sz w:val="28"/>
          <w:szCs w:val="28"/>
          <w:lang w:eastAsia="uk-UA"/>
        </w:rPr>
      </w:pPr>
      <w:r w:rsidRPr="00863100">
        <w:rPr>
          <w:sz w:val="28"/>
          <w:szCs w:val="28"/>
          <w:lang w:eastAsia="uk-UA"/>
        </w:rPr>
        <w:t>А медіа</w:t>
      </w:r>
      <w:r>
        <w:rPr>
          <w:sz w:val="28"/>
          <w:szCs w:val="28"/>
          <w:lang w:eastAsia="uk-UA"/>
        </w:rPr>
        <w:t>грамотність</w:t>
      </w:r>
      <w:r w:rsidR="009711F3">
        <w:rPr>
          <w:sz w:val="28"/>
          <w:szCs w:val="28"/>
          <w:lang w:eastAsia="uk-UA"/>
        </w:rPr>
        <w:t xml:space="preserve"> в системі медіаосвіти</w:t>
      </w:r>
      <w:r w:rsidRPr="00863100">
        <w:rPr>
          <w:sz w:val="28"/>
          <w:szCs w:val="28"/>
          <w:lang w:eastAsia="uk-UA"/>
        </w:rPr>
        <w:t xml:space="preserve"> має надавати знання щодо того, як:</w:t>
      </w:r>
    </w:p>
    <w:p w:rsidR="00A63F98" w:rsidRPr="00863100" w:rsidRDefault="00A63F98" w:rsidP="00E44E5B">
      <w:pPr>
        <w:pStyle w:val="a3"/>
        <w:numPr>
          <w:ilvl w:val="0"/>
          <w:numId w:val="4"/>
        </w:numPr>
        <w:tabs>
          <w:tab w:val="right" w:leader="dot" w:pos="9072"/>
        </w:tabs>
        <w:spacing w:line="360" w:lineRule="auto"/>
        <w:rPr>
          <w:sz w:val="28"/>
          <w:szCs w:val="28"/>
          <w:lang w:eastAsia="uk-UA"/>
        </w:rPr>
      </w:pPr>
      <w:r w:rsidRPr="00863100">
        <w:rPr>
          <w:sz w:val="28"/>
          <w:szCs w:val="28"/>
          <w:lang w:eastAsia="uk-UA"/>
        </w:rPr>
        <w:t xml:space="preserve">аналізувати, критично осмислювати і створювати медіатексти; </w:t>
      </w:r>
    </w:p>
    <w:p w:rsidR="00A63F98" w:rsidRPr="00863100" w:rsidRDefault="00A63F98" w:rsidP="00E44E5B">
      <w:pPr>
        <w:pStyle w:val="a3"/>
        <w:numPr>
          <w:ilvl w:val="0"/>
          <w:numId w:val="4"/>
        </w:numPr>
        <w:tabs>
          <w:tab w:val="right" w:leader="dot" w:pos="9072"/>
        </w:tabs>
        <w:spacing w:line="360" w:lineRule="auto"/>
        <w:rPr>
          <w:sz w:val="28"/>
          <w:szCs w:val="28"/>
          <w:lang w:eastAsia="uk-UA"/>
        </w:rPr>
      </w:pPr>
      <w:r w:rsidRPr="00863100">
        <w:rPr>
          <w:sz w:val="28"/>
          <w:szCs w:val="28"/>
          <w:lang w:eastAsia="uk-UA"/>
        </w:rPr>
        <w:t xml:space="preserve">визначати джерела інформації, їх політичні, соціальні, комерційні, культурні інтереси й контекст; </w:t>
      </w:r>
    </w:p>
    <w:p w:rsidR="00A63F98" w:rsidRPr="00863100" w:rsidRDefault="00A63F98" w:rsidP="00E44E5B">
      <w:pPr>
        <w:pStyle w:val="a3"/>
        <w:numPr>
          <w:ilvl w:val="0"/>
          <w:numId w:val="4"/>
        </w:numPr>
        <w:tabs>
          <w:tab w:val="right" w:leader="dot" w:pos="9072"/>
        </w:tabs>
        <w:spacing w:line="360" w:lineRule="auto"/>
        <w:rPr>
          <w:sz w:val="28"/>
          <w:szCs w:val="28"/>
          <w:lang w:eastAsia="uk-UA"/>
        </w:rPr>
      </w:pPr>
      <w:r w:rsidRPr="00863100">
        <w:rPr>
          <w:sz w:val="28"/>
          <w:szCs w:val="28"/>
          <w:lang w:eastAsia="uk-UA"/>
        </w:rPr>
        <w:t xml:space="preserve">інтерпретувати </w:t>
      </w:r>
      <w:r w:rsidR="00C40EBB">
        <w:rPr>
          <w:sz w:val="28"/>
          <w:szCs w:val="28"/>
          <w:lang w:eastAsia="uk-UA"/>
        </w:rPr>
        <w:t>на</w:t>
      </w:r>
      <w:r w:rsidRPr="00863100">
        <w:rPr>
          <w:sz w:val="28"/>
          <w:szCs w:val="28"/>
          <w:lang w:eastAsia="uk-UA"/>
        </w:rPr>
        <w:t xml:space="preserve">становки, які передають медіа; </w:t>
      </w:r>
    </w:p>
    <w:p w:rsidR="00A63F98" w:rsidRPr="00863100" w:rsidRDefault="00A63F98" w:rsidP="00E44E5B">
      <w:pPr>
        <w:pStyle w:val="a3"/>
        <w:numPr>
          <w:ilvl w:val="0"/>
          <w:numId w:val="4"/>
        </w:numPr>
        <w:tabs>
          <w:tab w:val="right" w:leader="dot" w:pos="9072"/>
        </w:tabs>
        <w:spacing w:line="360" w:lineRule="auto"/>
        <w:rPr>
          <w:sz w:val="28"/>
          <w:szCs w:val="28"/>
          <w:lang w:eastAsia="uk-UA"/>
        </w:rPr>
      </w:pPr>
      <w:r w:rsidRPr="00863100">
        <w:rPr>
          <w:sz w:val="28"/>
          <w:szCs w:val="28"/>
          <w:lang w:eastAsia="uk-UA"/>
        </w:rPr>
        <w:t>добирати відповідні медіа для створення та розповсюдження власних медіатекстів;</w:t>
      </w:r>
    </w:p>
    <w:p w:rsidR="00A63F98" w:rsidRPr="00863100" w:rsidRDefault="00A63F98" w:rsidP="00E44E5B">
      <w:pPr>
        <w:pStyle w:val="a3"/>
        <w:numPr>
          <w:ilvl w:val="0"/>
          <w:numId w:val="4"/>
        </w:numPr>
        <w:tabs>
          <w:tab w:val="right" w:leader="dot" w:pos="9072"/>
        </w:tabs>
        <w:spacing w:line="360" w:lineRule="auto"/>
        <w:rPr>
          <w:sz w:val="28"/>
          <w:szCs w:val="28"/>
          <w:lang w:eastAsia="uk-UA"/>
        </w:rPr>
      </w:pPr>
      <w:r w:rsidRPr="00863100">
        <w:rPr>
          <w:sz w:val="28"/>
          <w:szCs w:val="28"/>
          <w:lang w:eastAsia="uk-UA"/>
        </w:rPr>
        <w:t xml:space="preserve">уможливлювати вільний доступ до медіа для споживання та виробництва власної медіапродукції. </w:t>
      </w:r>
      <w:r w:rsidRPr="00863100">
        <w:rPr>
          <w:sz w:val="28"/>
          <w:szCs w:val="28"/>
          <w:lang w:eastAsia="uk-UA"/>
        </w:rPr>
        <w:br w:type="page"/>
      </w:r>
    </w:p>
    <w:p w:rsidR="00A63F98" w:rsidRPr="00F7124D" w:rsidRDefault="00A63F98" w:rsidP="00A63F98">
      <w:pPr>
        <w:spacing w:after="240" w:line="276" w:lineRule="auto"/>
        <w:ind w:firstLine="0"/>
        <w:jc w:val="center"/>
        <w:rPr>
          <w:b/>
          <w:sz w:val="28"/>
        </w:rPr>
      </w:pPr>
      <w:r w:rsidRPr="00863100">
        <w:rPr>
          <w:b/>
          <w:sz w:val="28"/>
        </w:rPr>
        <w:lastRenderedPageBreak/>
        <w:t>1.3</w:t>
      </w:r>
      <w:r w:rsidR="00D86B3F">
        <w:rPr>
          <w:b/>
          <w:sz w:val="28"/>
        </w:rPr>
        <w:t>.</w:t>
      </w:r>
      <w:r w:rsidRPr="00863100">
        <w:rPr>
          <w:b/>
          <w:sz w:val="28"/>
        </w:rPr>
        <w:tab/>
        <w:t xml:space="preserve">Особливості </w:t>
      </w:r>
      <w:r>
        <w:rPr>
          <w:b/>
          <w:sz w:val="28"/>
        </w:rPr>
        <w:t>сприйняття</w:t>
      </w:r>
      <w:r w:rsidRPr="00863100">
        <w:rPr>
          <w:b/>
          <w:sz w:val="28"/>
        </w:rPr>
        <w:t xml:space="preserve"> інформації підлітк</w:t>
      </w:r>
      <w:r>
        <w:rPr>
          <w:b/>
          <w:sz w:val="28"/>
        </w:rPr>
        <w:t>ами</w:t>
      </w:r>
    </w:p>
    <w:p w:rsidR="00A63F98" w:rsidRDefault="00A63F98" w:rsidP="00A63F98">
      <w:pPr>
        <w:spacing w:line="360" w:lineRule="auto"/>
        <w:ind w:firstLine="709"/>
        <w:rPr>
          <w:sz w:val="28"/>
        </w:rPr>
      </w:pPr>
      <w:r>
        <w:rPr>
          <w:sz w:val="28"/>
        </w:rPr>
        <w:t>Медіаосвіта</w:t>
      </w:r>
      <w:r w:rsidRPr="00BE504D">
        <w:rPr>
          <w:sz w:val="28"/>
        </w:rPr>
        <w:t xml:space="preserve"> </w:t>
      </w:r>
      <w:r>
        <w:rPr>
          <w:sz w:val="28"/>
        </w:rPr>
        <w:t xml:space="preserve">є певною системою розвитку </w:t>
      </w:r>
      <w:r w:rsidRPr="00BE504D">
        <w:rPr>
          <w:sz w:val="28"/>
        </w:rPr>
        <w:t xml:space="preserve">особистості, </w:t>
      </w:r>
      <w:r>
        <w:rPr>
          <w:sz w:val="28"/>
        </w:rPr>
        <w:t xml:space="preserve">яка визначає її ставлення до інформації: </w:t>
      </w:r>
      <w:r w:rsidRPr="00BE504D">
        <w:rPr>
          <w:sz w:val="28"/>
        </w:rPr>
        <w:t>детермін</w:t>
      </w:r>
      <w:r>
        <w:rPr>
          <w:sz w:val="28"/>
        </w:rPr>
        <w:t>ує</w:t>
      </w:r>
      <w:r w:rsidRPr="00BE504D">
        <w:rPr>
          <w:sz w:val="28"/>
        </w:rPr>
        <w:t xml:space="preserve"> особливост</w:t>
      </w:r>
      <w:r>
        <w:rPr>
          <w:sz w:val="28"/>
        </w:rPr>
        <w:t>і</w:t>
      </w:r>
      <w:r w:rsidRPr="00BE504D">
        <w:rPr>
          <w:sz w:val="28"/>
        </w:rPr>
        <w:t xml:space="preserve"> її сприйняття, аналізу, </w:t>
      </w:r>
      <w:r w:rsidRPr="00F930DD">
        <w:rPr>
          <w:sz w:val="28"/>
        </w:rPr>
        <w:t>критичного осмислення, прийняття рішення,</w:t>
      </w:r>
      <w:r>
        <w:rPr>
          <w:sz w:val="28"/>
        </w:rPr>
        <w:t xml:space="preserve"> оцінювання та</w:t>
      </w:r>
      <w:r w:rsidRPr="00BE504D">
        <w:rPr>
          <w:sz w:val="28"/>
        </w:rPr>
        <w:t xml:space="preserve"> засвоєння медіаконтенту, вибору шляхів реагування тощо</w:t>
      </w:r>
      <w:r>
        <w:rPr>
          <w:sz w:val="28"/>
        </w:rPr>
        <w:t>.</w:t>
      </w:r>
    </w:p>
    <w:p w:rsidR="00A63F98" w:rsidRDefault="00A63F98" w:rsidP="00A63F98">
      <w:pPr>
        <w:spacing w:line="360" w:lineRule="auto"/>
        <w:ind w:firstLine="709"/>
        <w:rPr>
          <w:sz w:val="28"/>
        </w:rPr>
      </w:pPr>
      <w:r>
        <w:rPr>
          <w:sz w:val="28"/>
        </w:rPr>
        <w:t>Визначають такі способи декодування та розуміння інформації </w:t>
      </w:r>
      <w:r w:rsidRPr="00B008C1">
        <w:rPr>
          <w:sz w:val="28"/>
        </w:rPr>
        <w:t>[</w:t>
      </w:r>
      <w:r>
        <w:rPr>
          <w:sz w:val="28"/>
        </w:rPr>
        <w:t>24 с. 264</w:t>
      </w:r>
      <w:r w:rsidR="00AD07A2" w:rsidRPr="00AD07A2">
        <w:rPr>
          <w:sz w:val="28"/>
        </w:rPr>
        <w:t>–</w:t>
      </w:r>
      <w:r>
        <w:rPr>
          <w:sz w:val="28"/>
        </w:rPr>
        <w:t>265</w:t>
      </w:r>
      <w:r w:rsidRPr="00B008C1">
        <w:rPr>
          <w:sz w:val="28"/>
        </w:rPr>
        <w:t>]</w:t>
      </w:r>
      <w:r>
        <w:rPr>
          <w:sz w:val="28"/>
        </w:rPr>
        <w:t>:</w:t>
      </w:r>
    </w:p>
    <w:p w:rsidR="00A63F98" w:rsidRDefault="00A63F98" w:rsidP="00A63F98">
      <w:pPr>
        <w:spacing w:line="360" w:lineRule="auto"/>
        <w:ind w:firstLine="709"/>
        <w:rPr>
          <w:sz w:val="28"/>
        </w:rPr>
      </w:pPr>
      <w:r w:rsidRPr="00B008C1">
        <w:rPr>
          <w:sz w:val="28"/>
          <w:szCs w:val="28"/>
        </w:rPr>
        <w:t xml:space="preserve">1. Розуміння як декодування авторського смислу. В основі будь-якого контенту лежить код, створений автором. Аби зрозуміти його суть, читач має декодувати повідомлення. Цей процес </w:t>
      </w:r>
      <w:r w:rsidRPr="00617D60">
        <w:rPr>
          <w:sz w:val="28"/>
          <w:szCs w:val="28"/>
        </w:rPr>
        <w:t>не є автоматичним, а</w:t>
      </w:r>
      <w:r>
        <w:rPr>
          <w:sz w:val="28"/>
          <w:szCs w:val="28"/>
        </w:rPr>
        <w:t xml:space="preserve"> можливий лише після осмислення матеріалу. Він </w:t>
      </w:r>
      <w:r w:rsidRPr="00B008C1">
        <w:rPr>
          <w:sz w:val="28"/>
          <w:szCs w:val="28"/>
        </w:rPr>
        <w:t>є евристичним та творчим.</w:t>
      </w:r>
      <w:r>
        <w:rPr>
          <w:sz w:val="28"/>
          <w:szCs w:val="28"/>
        </w:rPr>
        <w:t xml:space="preserve"> </w:t>
      </w:r>
      <w:r w:rsidRPr="00151593">
        <w:rPr>
          <w:sz w:val="28"/>
        </w:rPr>
        <w:t>Тому перехід від тексту до роз</w:t>
      </w:r>
      <w:r>
        <w:rPr>
          <w:sz w:val="28"/>
        </w:rPr>
        <w:t>уміння відбувається не безпосе</w:t>
      </w:r>
      <w:r w:rsidRPr="00151593">
        <w:rPr>
          <w:sz w:val="28"/>
        </w:rPr>
        <w:t>редньо, а через здогадку про ситуацію</w:t>
      </w:r>
      <w:r w:rsidR="007B1B44">
        <w:rPr>
          <w:sz w:val="28"/>
        </w:rPr>
        <w:t>, про яку йде мова в тексті</w:t>
      </w:r>
      <w:r w:rsidRPr="00151593">
        <w:rPr>
          <w:sz w:val="28"/>
        </w:rPr>
        <w:t>.</w:t>
      </w:r>
    </w:p>
    <w:p w:rsidR="00A63F98" w:rsidRDefault="00A63F98" w:rsidP="00A63F98">
      <w:pPr>
        <w:spacing w:line="360" w:lineRule="auto"/>
        <w:ind w:firstLine="709"/>
        <w:rPr>
          <w:sz w:val="28"/>
          <w:szCs w:val="28"/>
        </w:rPr>
      </w:pPr>
      <w:r>
        <w:rPr>
          <w:sz w:val="28"/>
          <w:szCs w:val="28"/>
        </w:rPr>
        <w:t xml:space="preserve">2. </w:t>
      </w:r>
      <w:r w:rsidRPr="00DC34AB">
        <w:rPr>
          <w:sz w:val="28"/>
          <w:szCs w:val="28"/>
        </w:rPr>
        <w:t>Розуміння як інтерпретація. У цьому ви</w:t>
      </w:r>
      <w:r>
        <w:rPr>
          <w:sz w:val="28"/>
          <w:szCs w:val="28"/>
        </w:rPr>
        <w:t>падку, аби зрозуміти смисл, читач повинен залучити свій життєвий досвід.</w:t>
      </w:r>
    </w:p>
    <w:p w:rsidR="00A63F98" w:rsidRDefault="00A63F98" w:rsidP="00A63F98">
      <w:pPr>
        <w:spacing w:line="360" w:lineRule="auto"/>
        <w:ind w:firstLine="709"/>
        <w:rPr>
          <w:sz w:val="28"/>
          <w:szCs w:val="28"/>
        </w:rPr>
      </w:pPr>
      <w:r>
        <w:rPr>
          <w:sz w:val="28"/>
          <w:szCs w:val="28"/>
        </w:rPr>
        <w:t xml:space="preserve">3. </w:t>
      </w:r>
      <w:r w:rsidRPr="00DC34AB">
        <w:rPr>
          <w:sz w:val="28"/>
          <w:szCs w:val="28"/>
        </w:rPr>
        <w:t>Розуміння як переклад на рідну мову.</w:t>
      </w:r>
      <w:r>
        <w:rPr>
          <w:sz w:val="28"/>
          <w:szCs w:val="28"/>
        </w:rPr>
        <w:t xml:space="preserve"> Це, власне, не переклад з іноземної мови, а наближення читачем тексту до себе, до своїх мовних образів.</w:t>
      </w:r>
    </w:p>
    <w:p w:rsidR="00A63F98" w:rsidRDefault="00A63F98" w:rsidP="00A63F98">
      <w:pPr>
        <w:spacing w:line="360" w:lineRule="auto"/>
        <w:ind w:firstLine="709"/>
        <w:rPr>
          <w:sz w:val="28"/>
          <w:szCs w:val="28"/>
        </w:rPr>
      </w:pPr>
      <w:r>
        <w:rPr>
          <w:sz w:val="28"/>
          <w:szCs w:val="28"/>
        </w:rPr>
        <w:t xml:space="preserve">4. </w:t>
      </w:r>
      <w:r w:rsidRPr="00DC34AB">
        <w:rPr>
          <w:sz w:val="28"/>
          <w:szCs w:val="28"/>
        </w:rPr>
        <w:t>Розуміння як результат пояснення. Розумін</w:t>
      </w:r>
      <w:r>
        <w:rPr>
          <w:sz w:val="28"/>
          <w:szCs w:val="28"/>
        </w:rPr>
        <w:t xml:space="preserve">ня є результатом цілеспрямовано </w:t>
      </w:r>
      <w:r w:rsidRPr="00DC34AB">
        <w:rPr>
          <w:sz w:val="28"/>
          <w:szCs w:val="28"/>
        </w:rPr>
        <w:t>пояснення</w:t>
      </w:r>
      <w:r>
        <w:rPr>
          <w:sz w:val="28"/>
          <w:szCs w:val="28"/>
        </w:rPr>
        <w:t>, яке</w:t>
      </w:r>
      <w:r w:rsidRPr="00DC34AB">
        <w:rPr>
          <w:sz w:val="28"/>
          <w:szCs w:val="28"/>
        </w:rPr>
        <w:t xml:space="preserve"> має забезпечити </w:t>
      </w:r>
      <w:r>
        <w:rPr>
          <w:sz w:val="28"/>
          <w:szCs w:val="28"/>
        </w:rPr>
        <w:t>осмислення інтерпре</w:t>
      </w:r>
      <w:r w:rsidRPr="00DC34AB">
        <w:rPr>
          <w:sz w:val="28"/>
          <w:szCs w:val="28"/>
        </w:rPr>
        <w:t>тованого матеріалу.</w:t>
      </w:r>
    </w:p>
    <w:p w:rsidR="00A63F98" w:rsidRDefault="00A63F98" w:rsidP="00A63F98">
      <w:pPr>
        <w:spacing w:line="360" w:lineRule="auto"/>
        <w:ind w:firstLine="709"/>
        <w:rPr>
          <w:sz w:val="28"/>
          <w:szCs w:val="28"/>
        </w:rPr>
      </w:pPr>
      <w:r>
        <w:rPr>
          <w:sz w:val="28"/>
          <w:szCs w:val="28"/>
        </w:rPr>
        <w:t xml:space="preserve">5. </w:t>
      </w:r>
      <w:r w:rsidRPr="00220644">
        <w:rPr>
          <w:sz w:val="28"/>
          <w:szCs w:val="28"/>
        </w:rPr>
        <w:t xml:space="preserve">Розуміння як оцінка. </w:t>
      </w:r>
      <w:r>
        <w:rPr>
          <w:sz w:val="28"/>
          <w:szCs w:val="28"/>
        </w:rPr>
        <w:t xml:space="preserve">Оцінювання інформації можливе </w:t>
      </w:r>
      <w:r w:rsidRPr="00220644">
        <w:rPr>
          <w:sz w:val="28"/>
          <w:szCs w:val="28"/>
        </w:rPr>
        <w:t>лише в разі її розуміння</w:t>
      </w:r>
      <w:r>
        <w:rPr>
          <w:sz w:val="28"/>
          <w:szCs w:val="28"/>
        </w:rPr>
        <w:t>.</w:t>
      </w:r>
    </w:p>
    <w:p w:rsidR="00A63F98" w:rsidRDefault="00050D3C" w:rsidP="00A63F98">
      <w:pPr>
        <w:spacing w:line="360" w:lineRule="auto"/>
        <w:ind w:firstLine="709"/>
        <w:rPr>
          <w:sz w:val="28"/>
          <w:szCs w:val="28"/>
        </w:rPr>
      </w:pPr>
      <w:r>
        <w:rPr>
          <w:sz w:val="28"/>
          <w:szCs w:val="28"/>
        </w:rPr>
        <w:t>6.</w:t>
      </w:r>
      <w:r w:rsidRPr="00220644">
        <w:rPr>
          <w:sz w:val="28"/>
          <w:szCs w:val="28"/>
        </w:rPr>
        <w:t xml:space="preserve"> Розуміння</w:t>
      </w:r>
      <w:r w:rsidR="00A63F98" w:rsidRPr="00220644">
        <w:rPr>
          <w:sz w:val="28"/>
          <w:szCs w:val="28"/>
        </w:rPr>
        <w:t xml:space="preserve"> як побудова моделей</w:t>
      </w:r>
      <w:r w:rsidR="00A63F98">
        <w:rPr>
          <w:sz w:val="28"/>
          <w:szCs w:val="28"/>
        </w:rPr>
        <w:t>.</w:t>
      </w:r>
      <w:r w:rsidR="00A63F98" w:rsidRPr="00220644">
        <w:t xml:space="preserve"> </w:t>
      </w:r>
      <w:r w:rsidR="00A63F98">
        <w:rPr>
          <w:sz w:val="28"/>
          <w:szCs w:val="28"/>
        </w:rPr>
        <w:t>П</w:t>
      </w:r>
      <w:r w:rsidR="00A63F98" w:rsidRPr="00220644">
        <w:rPr>
          <w:sz w:val="28"/>
          <w:szCs w:val="28"/>
        </w:rPr>
        <w:t>еренос структурного відображення</w:t>
      </w:r>
      <w:r w:rsidR="00A63F98">
        <w:rPr>
          <w:sz w:val="28"/>
          <w:szCs w:val="28"/>
        </w:rPr>
        <w:t>, побудова аналогій.</w:t>
      </w:r>
    </w:p>
    <w:p w:rsidR="00A63F98" w:rsidRDefault="00A63F98" w:rsidP="00A63F98">
      <w:pPr>
        <w:spacing w:line="360" w:lineRule="auto"/>
        <w:ind w:firstLine="709"/>
        <w:rPr>
          <w:sz w:val="28"/>
          <w:szCs w:val="28"/>
        </w:rPr>
      </w:pPr>
      <w:r>
        <w:rPr>
          <w:sz w:val="28"/>
          <w:szCs w:val="28"/>
        </w:rPr>
        <w:t xml:space="preserve">7. </w:t>
      </w:r>
      <w:r w:rsidRPr="00220644">
        <w:rPr>
          <w:sz w:val="28"/>
          <w:szCs w:val="28"/>
        </w:rPr>
        <w:t>Розуміння як вільне з</w:t>
      </w:r>
      <w:r w:rsidR="009711F3">
        <w:rPr>
          <w:sz w:val="28"/>
          <w:szCs w:val="28"/>
        </w:rPr>
        <w:t>астосування в буденному досвіді</w:t>
      </w:r>
      <w:r>
        <w:rPr>
          <w:sz w:val="28"/>
          <w:szCs w:val="28"/>
        </w:rPr>
        <w:t xml:space="preserve"> відбувається коли людина достатньо розуміє повідомлення</w:t>
      </w:r>
      <w:r w:rsidR="009711F3">
        <w:rPr>
          <w:sz w:val="28"/>
          <w:szCs w:val="28"/>
        </w:rPr>
        <w:t>,</w:t>
      </w:r>
      <w:r>
        <w:rPr>
          <w:sz w:val="28"/>
          <w:szCs w:val="28"/>
        </w:rPr>
        <w:t xml:space="preserve"> аби відтворити та пояснити його іншим.</w:t>
      </w:r>
    </w:p>
    <w:p w:rsidR="00A63F98" w:rsidRPr="00617D60" w:rsidRDefault="00A63F98" w:rsidP="00A63F98">
      <w:pPr>
        <w:spacing w:line="360" w:lineRule="auto"/>
        <w:ind w:firstLine="709"/>
        <w:rPr>
          <w:sz w:val="28"/>
          <w:szCs w:val="28"/>
        </w:rPr>
      </w:pPr>
      <w:r>
        <w:rPr>
          <w:sz w:val="28"/>
          <w:szCs w:val="28"/>
        </w:rPr>
        <w:lastRenderedPageBreak/>
        <w:t>Ця концепція буде важливою для створення видання для підлітків, а саме для написання теоретичного матеріалу, аби визначати</w:t>
      </w:r>
      <w:r w:rsidR="009711F3">
        <w:rPr>
          <w:sz w:val="28"/>
          <w:szCs w:val="28"/>
        </w:rPr>
        <w:t>,</w:t>
      </w:r>
      <w:r>
        <w:rPr>
          <w:sz w:val="28"/>
          <w:szCs w:val="28"/>
        </w:rPr>
        <w:t xml:space="preserve"> на якому рівні пояснювати матеріал та </w:t>
      </w:r>
      <w:r w:rsidR="009711F3">
        <w:rPr>
          <w:sz w:val="28"/>
          <w:szCs w:val="28"/>
        </w:rPr>
        <w:t xml:space="preserve">якими </w:t>
      </w:r>
      <w:r>
        <w:rPr>
          <w:sz w:val="28"/>
          <w:szCs w:val="28"/>
        </w:rPr>
        <w:t>підкріплювати прикладами.</w:t>
      </w:r>
    </w:p>
    <w:p w:rsidR="00A63F98" w:rsidRDefault="00A63F98" w:rsidP="00A63F98">
      <w:pPr>
        <w:spacing w:line="360" w:lineRule="auto"/>
        <w:ind w:firstLine="709"/>
        <w:rPr>
          <w:sz w:val="28"/>
        </w:rPr>
      </w:pPr>
      <w:r w:rsidRPr="000D1FC9">
        <w:rPr>
          <w:sz w:val="28"/>
        </w:rPr>
        <w:t>Підліт</w:t>
      </w:r>
      <w:r>
        <w:rPr>
          <w:sz w:val="28"/>
        </w:rPr>
        <w:t>ки</w:t>
      </w:r>
      <w:r w:rsidRPr="000D1FC9">
        <w:rPr>
          <w:sz w:val="28"/>
        </w:rPr>
        <w:t xml:space="preserve"> засвою</w:t>
      </w:r>
      <w:r>
        <w:rPr>
          <w:sz w:val="28"/>
        </w:rPr>
        <w:t>ють</w:t>
      </w:r>
      <w:r w:rsidRPr="000D1FC9">
        <w:rPr>
          <w:sz w:val="28"/>
        </w:rPr>
        <w:t xml:space="preserve"> інформацію </w:t>
      </w:r>
      <w:r>
        <w:rPr>
          <w:sz w:val="28"/>
        </w:rPr>
        <w:t>невимушено</w:t>
      </w:r>
      <w:r w:rsidRPr="000D1FC9">
        <w:rPr>
          <w:sz w:val="28"/>
        </w:rPr>
        <w:t xml:space="preserve"> та некритично</w:t>
      </w:r>
      <w:r>
        <w:rPr>
          <w:sz w:val="28"/>
        </w:rPr>
        <w:t xml:space="preserve"> </w:t>
      </w:r>
      <w:r w:rsidRPr="004D08B6">
        <w:rPr>
          <w:sz w:val="28"/>
        </w:rPr>
        <w:t>–</w:t>
      </w:r>
      <w:r>
        <w:rPr>
          <w:sz w:val="28"/>
        </w:rPr>
        <w:t xml:space="preserve"> зазначає науковиця Т. Г. </w:t>
      </w:r>
      <w:r w:rsidRPr="004D08B6">
        <w:rPr>
          <w:sz w:val="28"/>
        </w:rPr>
        <w:t xml:space="preserve">Веретенко </w:t>
      </w:r>
      <w:r>
        <w:rPr>
          <w:sz w:val="28"/>
        </w:rPr>
        <w:t>[25 с. 30]</w:t>
      </w:r>
      <w:r w:rsidRPr="000D1FC9">
        <w:rPr>
          <w:sz w:val="28"/>
        </w:rPr>
        <w:t xml:space="preserve">. </w:t>
      </w:r>
      <w:r>
        <w:rPr>
          <w:sz w:val="28"/>
        </w:rPr>
        <w:t>То</w:t>
      </w:r>
      <w:r w:rsidR="009711F3">
        <w:rPr>
          <w:sz w:val="28"/>
        </w:rPr>
        <w:t>му медіа, а найбільше соцмережі</w:t>
      </w:r>
      <w:r>
        <w:rPr>
          <w:sz w:val="28"/>
        </w:rPr>
        <w:t xml:space="preserve"> мають великий вплив на підлітків, адже вони </w:t>
      </w:r>
      <w:r w:rsidRPr="000D1FC9">
        <w:rPr>
          <w:sz w:val="28"/>
        </w:rPr>
        <w:t>форму</w:t>
      </w:r>
      <w:r>
        <w:rPr>
          <w:sz w:val="28"/>
        </w:rPr>
        <w:t>ють</w:t>
      </w:r>
      <w:r w:rsidRPr="000D1FC9">
        <w:rPr>
          <w:sz w:val="28"/>
        </w:rPr>
        <w:t xml:space="preserve"> </w:t>
      </w:r>
      <w:r>
        <w:rPr>
          <w:sz w:val="28"/>
        </w:rPr>
        <w:t xml:space="preserve">їх </w:t>
      </w:r>
      <w:r w:rsidRPr="000D1FC9">
        <w:rPr>
          <w:sz w:val="28"/>
        </w:rPr>
        <w:t>картин</w:t>
      </w:r>
      <w:r>
        <w:rPr>
          <w:sz w:val="28"/>
        </w:rPr>
        <w:t>у</w:t>
      </w:r>
      <w:r w:rsidRPr="000D1FC9">
        <w:rPr>
          <w:sz w:val="28"/>
        </w:rPr>
        <w:t xml:space="preserve"> </w:t>
      </w:r>
      <w:r>
        <w:rPr>
          <w:sz w:val="28"/>
        </w:rPr>
        <w:t xml:space="preserve">навколишнього світу. </w:t>
      </w:r>
    </w:p>
    <w:p w:rsidR="00A63F98" w:rsidRDefault="00A63F98" w:rsidP="00A63F98">
      <w:pPr>
        <w:spacing w:line="360" w:lineRule="auto"/>
        <w:ind w:firstLine="709"/>
        <w:rPr>
          <w:sz w:val="28"/>
        </w:rPr>
      </w:pPr>
      <w:r>
        <w:rPr>
          <w:sz w:val="28"/>
        </w:rPr>
        <w:t>Медіапростір може нести багато небезпек для підлітка: від дезінформації до кібербулінгу. Особливо підлітки вразливі, коли починають по</w:t>
      </w:r>
      <w:r w:rsidR="009711F3">
        <w:rPr>
          <w:sz w:val="28"/>
        </w:rPr>
        <w:t>-</w:t>
      </w:r>
      <w:r>
        <w:rPr>
          <w:sz w:val="28"/>
        </w:rPr>
        <w:t>справжньому використовувати гаджети та з</w:t>
      </w:r>
      <w:r w:rsidR="009711F3">
        <w:rPr>
          <w:sz w:val="28"/>
        </w:rPr>
        <w:t>устрічаються з великою кількіст</w:t>
      </w:r>
      <w:r>
        <w:rPr>
          <w:sz w:val="28"/>
        </w:rPr>
        <w:t xml:space="preserve">ю інформації, яку не можуть фільтрувати, адже їм не пояснили (батьки, навчальні заклади), що це варто робити, або як це робити. Але таке явище </w:t>
      </w:r>
      <w:r w:rsidRPr="002D4B75">
        <w:rPr>
          <w:sz w:val="28"/>
        </w:rPr>
        <w:t>–</w:t>
      </w:r>
      <w:r w:rsidR="009711F3">
        <w:rPr>
          <w:sz w:val="28"/>
        </w:rPr>
        <w:t xml:space="preserve"> власне, не вина усіх медіа</w:t>
      </w:r>
      <w:r>
        <w:rPr>
          <w:sz w:val="28"/>
        </w:rPr>
        <w:t xml:space="preserve"> чи конкретного підлітка, який з</w:t>
      </w:r>
      <w:r w:rsidR="009711F3">
        <w:rPr>
          <w:sz w:val="28"/>
        </w:rPr>
        <w:t>іткнувся з ним. Батьки</w:t>
      </w:r>
      <w:r>
        <w:rPr>
          <w:sz w:val="28"/>
        </w:rPr>
        <w:t xml:space="preserve"> чи школи не повинні моніторити та фільтрувати контент, який споживають їхні діти, бо це  не навчить підлітків самостійності та критичного мислення, а навпаки</w:t>
      </w:r>
      <w:r w:rsidR="009711F3">
        <w:rPr>
          <w:sz w:val="28"/>
        </w:rPr>
        <w:t>,</w:t>
      </w:r>
      <w:r>
        <w:rPr>
          <w:sz w:val="28"/>
        </w:rPr>
        <w:t xml:space="preserve"> створить відчуття меншовартості та залежності від чийогось впливу. Для вироблення колективного «імунітету» від негативного впливу медіа і слугує медіаосвіта. Вивчення медіаграмотності та виховання відповідального ставлення до медіаконтенту допоможе підліткам не тільки зменшити ризики, пов’язані з медіа, а й аналізувати та знаходити потрібну для себе інформацію.</w:t>
      </w:r>
    </w:p>
    <w:p w:rsidR="00A63F98" w:rsidRDefault="00A63F98" w:rsidP="00A63F98">
      <w:pPr>
        <w:spacing w:line="360" w:lineRule="auto"/>
        <w:ind w:firstLine="709"/>
        <w:rPr>
          <w:sz w:val="28"/>
        </w:rPr>
      </w:pPr>
      <w:r>
        <w:rPr>
          <w:sz w:val="28"/>
        </w:rPr>
        <w:t>Але</w:t>
      </w:r>
      <w:r w:rsidR="009711F3">
        <w:rPr>
          <w:sz w:val="28"/>
        </w:rPr>
        <w:t>,</w:t>
      </w:r>
      <w:r>
        <w:rPr>
          <w:sz w:val="28"/>
        </w:rPr>
        <w:t xml:space="preserve"> крім негативних аспектів впливу медіа, є багато позитивних  чинників, які у першу чергу пов’язані з потребою людини у спілкуванні. Це висока контактність</w:t>
      </w:r>
      <w:r w:rsidRPr="009D2B25">
        <w:rPr>
          <w:sz w:val="28"/>
        </w:rPr>
        <w:t xml:space="preserve">, </w:t>
      </w:r>
      <w:r>
        <w:rPr>
          <w:sz w:val="28"/>
        </w:rPr>
        <w:t xml:space="preserve">яка можлива завдяки сучасним технологіям; </w:t>
      </w:r>
      <w:r w:rsidRPr="009D2B25">
        <w:rPr>
          <w:sz w:val="28"/>
        </w:rPr>
        <w:t>можливість спілкування з друзями з усього світу</w:t>
      </w:r>
      <w:r>
        <w:rPr>
          <w:sz w:val="28"/>
        </w:rPr>
        <w:t>;</w:t>
      </w:r>
      <w:r w:rsidRPr="009D2B25">
        <w:rPr>
          <w:sz w:val="28"/>
        </w:rPr>
        <w:t xml:space="preserve"> обмін пізнавальною інформацією</w:t>
      </w:r>
      <w:r>
        <w:rPr>
          <w:sz w:val="28"/>
        </w:rPr>
        <w:t>;</w:t>
      </w:r>
      <w:r w:rsidRPr="009D2B25">
        <w:rPr>
          <w:sz w:val="28"/>
        </w:rPr>
        <w:t xml:space="preserve"> </w:t>
      </w:r>
      <w:r>
        <w:rPr>
          <w:sz w:val="28"/>
        </w:rPr>
        <w:t xml:space="preserve">самоосвіта, самореалізація та самовдосконалення; </w:t>
      </w:r>
      <w:r w:rsidRPr="009D2B25">
        <w:rPr>
          <w:sz w:val="28"/>
        </w:rPr>
        <w:t>бажання анонімно отримати допомогу, моральну підтримку</w:t>
      </w:r>
      <w:r>
        <w:rPr>
          <w:sz w:val="28"/>
        </w:rPr>
        <w:t xml:space="preserve"> тощо.</w:t>
      </w:r>
    </w:p>
    <w:p w:rsidR="00A63F98" w:rsidRDefault="00A63F98" w:rsidP="00A63F98">
      <w:pPr>
        <w:spacing w:line="360" w:lineRule="auto"/>
        <w:ind w:firstLine="709"/>
        <w:rPr>
          <w:sz w:val="28"/>
        </w:rPr>
      </w:pPr>
      <w:r>
        <w:rPr>
          <w:sz w:val="28"/>
        </w:rPr>
        <w:t>«</w:t>
      </w:r>
      <w:r w:rsidRPr="006524D4">
        <w:rPr>
          <w:sz w:val="28"/>
        </w:rPr>
        <w:t>Підлітковий період – це період інтенсивного ф</w:t>
      </w:r>
      <w:r>
        <w:rPr>
          <w:sz w:val="28"/>
        </w:rPr>
        <w:t>ор</w:t>
      </w:r>
      <w:r w:rsidRPr="006524D4">
        <w:rPr>
          <w:sz w:val="28"/>
        </w:rPr>
        <w:t xml:space="preserve">мування самооцінки, </w:t>
      </w:r>
      <w:r>
        <w:rPr>
          <w:sz w:val="28"/>
        </w:rPr>
        <w:t>бурхливого розвитку самосвідомо</w:t>
      </w:r>
      <w:r w:rsidRPr="006524D4">
        <w:rPr>
          <w:sz w:val="28"/>
        </w:rPr>
        <w:t xml:space="preserve">сті як здатності спрямовувати свідомість на </w:t>
      </w:r>
      <w:r>
        <w:rPr>
          <w:sz w:val="28"/>
        </w:rPr>
        <w:lastRenderedPageBreak/>
        <w:t>власні пси</w:t>
      </w:r>
      <w:r w:rsidRPr="006524D4">
        <w:rPr>
          <w:sz w:val="28"/>
        </w:rPr>
        <w:t>хічні процеси, включаю</w:t>
      </w:r>
      <w:r>
        <w:rPr>
          <w:sz w:val="28"/>
        </w:rPr>
        <w:t>чи і складний світ своїх пережи</w:t>
      </w:r>
      <w:r w:rsidRPr="006524D4">
        <w:rPr>
          <w:sz w:val="28"/>
        </w:rPr>
        <w:t>вань, потреби пізнати себе як особистість</w:t>
      </w:r>
      <w:r>
        <w:rPr>
          <w:sz w:val="28"/>
        </w:rPr>
        <w:t xml:space="preserve">», </w:t>
      </w:r>
      <w:r w:rsidRPr="00E333A6">
        <w:rPr>
          <w:sz w:val="28"/>
        </w:rPr>
        <w:t>–</w:t>
      </w:r>
      <w:r>
        <w:rPr>
          <w:sz w:val="28"/>
        </w:rPr>
        <w:t xml:space="preserve"> зазначає </w:t>
      </w:r>
      <w:r w:rsidRPr="00C21F3B">
        <w:rPr>
          <w:sz w:val="28"/>
        </w:rPr>
        <w:t>В. І. Січка</w:t>
      </w:r>
      <w:r>
        <w:rPr>
          <w:sz w:val="28"/>
        </w:rPr>
        <w:t xml:space="preserve"> </w:t>
      </w:r>
      <w:r w:rsidRPr="00000384">
        <w:rPr>
          <w:sz w:val="28"/>
        </w:rPr>
        <w:t>[</w:t>
      </w:r>
      <w:r>
        <w:rPr>
          <w:sz w:val="28"/>
        </w:rPr>
        <w:t>26</w:t>
      </w:r>
      <w:r w:rsidRPr="00000384">
        <w:rPr>
          <w:sz w:val="28"/>
        </w:rPr>
        <w:t xml:space="preserve"> с. </w:t>
      </w:r>
      <w:r>
        <w:rPr>
          <w:sz w:val="28"/>
        </w:rPr>
        <w:t>196</w:t>
      </w:r>
      <w:r w:rsidRPr="00000384">
        <w:rPr>
          <w:sz w:val="28"/>
        </w:rPr>
        <w:t>]</w:t>
      </w:r>
      <w:r w:rsidRPr="006524D4">
        <w:rPr>
          <w:sz w:val="28"/>
        </w:rPr>
        <w:t>.</w:t>
      </w:r>
    </w:p>
    <w:p w:rsidR="00A63F98" w:rsidRPr="00863100" w:rsidRDefault="00A63F98" w:rsidP="00A63F98">
      <w:pPr>
        <w:spacing w:line="360" w:lineRule="auto"/>
        <w:ind w:firstLine="709"/>
        <w:rPr>
          <w:sz w:val="28"/>
        </w:rPr>
      </w:pPr>
      <w:r w:rsidRPr="003F0A75">
        <w:rPr>
          <w:sz w:val="28"/>
        </w:rPr>
        <w:t>О.</w:t>
      </w:r>
      <w:r>
        <w:rPr>
          <w:sz w:val="28"/>
        </w:rPr>
        <w:t xml:space="preserve"> </w:t>
      </w:r>
      <w:r w:rsidRPr="003F0A75">
        <w:rPr>
          <w:sz w:val="28"/>
        </w:rPr>
        <w:t>В. Плохотніченко</w:t>
      </w:r>
      <w:r>
        <w:rPr>
          <w:sz w:val="28"/>
        </w:rPr>
        <w:t xml:space="preserve"> зазначає, що с</w:t>
      </w:r>
      <w:r w:rsidRPr="00863100">
        <w:rPr>
          <w:sz w:val="28"/>
        </w:rPr>
        <w:t>приймання медіа відбувається у таких аспектах</w:t>
      </w:r>
      <w:r>
        <w:rPr>
          <w:sz w:val="28"/>
        </w:rPr>
        <w:t xml:space="preserve"> </w:t>
      </w:r>
      <w:r w:rsidRPr="003F0A75">
        <w:rPr>
          <w:sz w:val="28"/>
        </w:rPr>
        <w:t>[</w:t>
      </w:r>
      <w:r>
        <w:rPr>
          <w:sz w:val="28"/>
        </w:rPr>
        <w:t>27</w:t>
      </w:r>
      <w:r w:rsidRPr="003F0A75">
        <w:rPr>
          <w:sz w:val="28"/>
        </w:rPr>
        <w:t>]</w:t>
      </w:r>
      <w:r w:rsidRPr="00863100">
        <w:rPr>
          <w:sz w:val="28"/>
        </w:rPr>
        <w:t>:</w:t>
      </w:r>
    </w:p>
    <w:p w:rsidR="00A63F98" w:rsidRPr="003C48FA" w:rsidRDefault="00A63F98" w:rsidP="00E44E5B">
      <w:pPr>
        <w:pStyle w:val="a3"/>
        <w:numPr>
          <w:ilvl w:val="0"/>
          <w:numId w:val="19"/>
        </w:numPr>
        <w:spacing w:after="200" w:line="360" w:lineRule="auto"/>
        <w:rPr>
          <w:sz w:val="28"/>
        </w:rPr>
      </w:pPr>
      <w:r w:rsidRPr="003C48FA">
        <w:rPr>
          <w:sz w:val="28"/>
        </w:rPr>
        <w:t xml:space="preserve">Когнітивний – </w:t>
      </w:r>
      <w:r>
        <w:rPr>
          <w:sz w:val="28"/>
        </w:rPr>
        <w:t xml:space="preserve">аспект, який </w:t>
      </w:r>
      <w:r w:rsidRPr="003C48FA">
        <w:rPr>
          <w:sz w:val="28"/>
        </w:rPr>
        <w:t xml:space="preserve">пов'язаний з отриманням інформації про </w:t>
      </w:r>
      <w:r>
        <w:rPr>
          <w:sz w:val="28"/>
        </w:rPr>
        <w:t>навколишній світ, аналіз</w:t>
      </w:r>
      <w:r w:rsidRPr="003C48FA">
        <w:rPr>
          <w:sz w:val="28"/>
        </w:rPr>
        <w:t xml:space="preserve"> </w:t>
      </w:r>
      <w:r>
        <w:rPr>
          <w:sz w:val="28"/>
        </w:rPr>
        <w:t>життєвих ситуації та формування уявлення про себе як особистість.</w:t>
      </w:r>
    </w:p>
    <w:p w:rsidR="00A63F98" w:rsidRDefault="00A63F98" w:rsidP="00E44E5B">
      <w:pPr>
        <w:pStyle w:val="a3"/>
        <w:numPr>
          <w:ilvl w:val="0"/>
          <w:numId w:val="19"/>
        </w:numPr>
        <w:spacing w:line="360" w:lineRule="auto"/>
        <w:rPr>
          <w:sz w:val="28"/>
        </w:rPr>
      </w:pPr>
      <w:r w:rsidRPr="003C48FA">
        <w:rPr>
          <w:sz w:val="28"/>
        </w:rPr>
        <w:t xml:space="preserve">Емоційний аспект </w:t>
      </w:r>
      <w:r>
        <w:rPr>
          <w:sz w:val="28"/>
        </w:rPr>
        <w:t>передба</w:t>
      </w:r>
      <w:r w:rsidRPr="003C48FA">
        <w:rPr>
          <w:sz w:val="28"/>
        </w:rPr>
        <w:t xml:space="preserve">чає </w:t>
      </w:r>
      <w:r>
        <w:rPr>
          <w:sz w:val="28"/>
        </w:rPr>
        <w:t>отримання вражень при споживані медіапродукту.</w:t>
      </w:r>
    </w:p>
    <w:p w:rsidR="00A63F98" w:rsidRPr="003C48FA" w:rsidRDefault="00A63F98" w:rsidP="00E44E5B">
      <w:pPr>
        <w:pStyle w:val="a3"/>
        <w:numPr>
          <w:ilvl w:val="0"/>
          <w:numId w:val="19"/>
        </w:numPr>
        <w:spacing w:line="360" w:lineRule="auto"/>
        <w:rPr>
          <w:sz w:val="28"/>
        </w:rPr>
      </w:pPr>
      <w:r>
        <w:rPr>
          <w:sz w:val="28"/>
        </w:rPr>
        <w:t>Конативний (</w:t>
      </w:r>
      <w:r w:rsidRPr="003C48FA">
        <w:rPr>
          <w:sz w:val="28"/>
        </w:rPr>
        <w:t>поведінковий</w:t>
      </w:r>
      <w:r>
        <w:rPr>
          <w:sz w:val="28"/>
        </w:rPr>
        <w:t>)</w:t>
      </w:r>
      <w:r w:rsidRPr="003C48FA">
        <w:rPr>
          <w:sz w:val="28"/>
        </w:rPr>
        <w:t xml:space="preserve"> аспект проявля</w:t>
      </w:r>
      <w:r>
        <w:rPr>
          <w:sz w:val="28"/>
        </w:rPr>
        <w:t>ється</w:t>
      </w:r>
      <w:r w:rsidRPr="003C48FA">
        <w:rPr>
          <w:sz w:val="28"/>
        </w:rPr>
        <w:t xml:space="preserve"> у розширенні поведінкових ролей, </w:t>
      </w:r>
      <w:r>
        <w:rPr>
          <w:sz w:val="28"/>
        </w:rPr>
        <w:t xml:space="preserve">тобто у </w:t>
      </w:r>
      <w:r w:rsidR="00050D3C">
        <w:rPr>
          <w:sz w:val="28"/>
        </w:rPr>
        <w:t>побудові</w:t>
      </w:r>
      <w:r w:rsidRPr="003C48FA">
        <w:rPr>
          <w:sz w:val="28"/>
        </w:rPr>
        <w:t xml:space="preserve"> форм поведінки </w:t>
      </w:r>
      <w:r>
        <w:rPr>
          <w:sz w:val="28"/>
        </w:rPr>
        <w:t>відповідно настановам медіа.</w:t>
      </w:r>
    </w:p>
    <w:p w:rsidR="00A63F98" w:rsidRDefault="00A63F98" w:rsidP="00A63F98">
      <w:pPr>
        <w:spacing w:line="360" w:lineRule="auto"/>
        <w:ind w:firstLine="709"/>
        <w:rPr>
          <w:sz w:val="28"/>
        </w:rPr>
      </w:pPr>
      <w:r w:rsidRPr="004276EC">
        <w:rPr>
          <w:sz w:val="28"/>
        </w:rPr>
        <w:t xml:space="preserve">Взаємодія підлітків з </w:t>
      </w:r>
      <w:r w:rsidR="00050D3C">
        <w:rPr>
          <w:sz w:val="28"/>
        </w:rPr>
        <w:t>медіа</w:t>
      </w:r>
      <w:r w:rsidRPr="004276EC">
        <w:rPr>
          <w:sz w:val="28"/>
        </w:rPr>
        <w:t xml:space="preserve"> включає в себе компоненти</w:t>
      </w:r>
      <w:r>
        <w:rPr>
          <w:sz w:val="28"/>
        </w:rPr>
        <w:t xml:space="preserve">, </w:t>
      </w:r>
      <w:r w:rsidR="00050D3C">
        <w:rPr>
          <w:sz w:val="28"/>
        </w:rPr>
        <w:t>зазначені</w:t>
      </w:r>
      <w:r>
        <w:rPr>
          <w:sz w:val="28"/>
        </w:rPr>
        <w:t xml:space="preserve"> на рис. 6 [25</w:t>
      </w:r>
      <w:r w:rsidRPr="004276EC">
        <w:rPr>
          <w:sz w:val="28"/>
        </w:rPr>
        <w:t xml:space="preserve"> с. 30].</w:t>
      </w:r>
    </w:p>
    <w:p w:rsidR="00A63F98" w:rsidRDefault="000A75C0" w:rsidP="00A63F98">
      <w:pPr>
        <w:tabs>
          <w:tab w:val="right" w:leader="dot" w:pos="9072"/>
        </w:tabs>
        <w:spacing w:line="360" w:lineRule="auto"/>
        <w:ind w:firstLine="0"/>
        <w:rPr>
          <w:sz w:val="28"/>
          <w:szCs w:val="28"/>
          <w:lang w:eastAsia="uk-UA"/>
        </w:rPr>
      </w:pPr>
      <w:r>
        <w:rPr>
          <w:sz w:val="28"/>
          <w:szCs w:val="28"/>
          <w:lang w:eastAsia="uk-UA"/>
        </w:rPr>
      </w:r>
      <w:r>
        <w:rPr>
          <w:sz w:val="28"/>
          <w:szCs w:val="28"/>
          <w:lang w:eastAsia="uk-UA"/>
        </w:rPr>
        <w:pict>
          <v:group id="_x0000_s1228" editas="canvas" style="width:467.75pt;height:248.75pt;mso-position-horizontal-relative:char;mso-position-vertical-relative:line" coordorigin="2362,8947" coordsize="7200,3829">
            <o:lock v:ext="edit" aspectratio="t"/>
            <v:shape id="_x0000_s1229" type="#_x0000_t75" style="position:absolute;left:2362;top:8947;width:7200;height:3829" o:preferrelative="f">
              <v:fill o:detectmouseclick="t"/>
              <v:path o:extrusionok="t" o:connecttype="none"/>
              <o:lock v:ext="edit" text="t"/>
            </v:shape>
            <v:oval id="_x0000_s1230" style="position:absolute;left:2866;top:9254;width:6245;height:600" fillcolor="white [3201]" strokecolor="#b2a1c7 [1943]" strokeweight="1pt">
              <v:fill color2="#ccc0d9 [1303]" focusposition="1" focussize="" focus="100%" type="gradient"/>
              <v:shadow on="t" type="perspective" color="#3f3151 [1607]" opacity=".5" offset="1pt" offset2="-3pt"/>
              <v:textbox>
                <w:txbxContent>
                  <w:p w:rsidR="00FE3AA9" w:rsidRDefault="00FE3AA9" w:rsidP="00A63F98">
                    <w:pPr>
                      <w:spacing w:line="240" w:lineRule="auto"/>
                      <w:ind w:firstLine="0"/>
                      <w:jc w:val="center"/>
                    </w:pPr>
                    <w:r>
                      <w:rPr>
                        <w:b/>
                        <w:sz w:val="28"/>
                        <w:szCs w:val="28"/>
                        <w:lang w:eastAsia="uk-UA"/>
                      </w:rPr>
                      <w:t>К</w:t>
                    </w:r>
                    <w:r w:rsidRPr="003A5527">
                      <w:rPr>
                        <w:b/>
                        <w:sz w:val="28"/>
                        <w:szCs w:val="28"/>
                        <w:lang w:eastAsia="uk-UA"/>
                      </w:rPr>
                      <w:t>омпонент</w:t>
                    </w:r>
                    <w:r>
                      <w:rPr>
                        <w:b/>
                        <w:sz w:val="28"/>
                        <w:szCs w:val="28"/>
                        <w:lang w:eastAsia="uk-UA"/>
                      </w:rPr>
                      <w:t xml:space="preserve">и взаємодії підлітків </w:t>
                    </w:r>
                    <w:r w:rsidRPr="003A5527">
                      <w:rPr>
                        <w:b/>
                        <w:sz w:val="28"/>
                        <w:szCs w:val="28"/>
                        <w:lang w:eastAsia="uk-UA"/>
                      </w:rPr>
                      <w:t>з меді</w:t>
                    </w:r>
                  </w:p>
                </w:txbxContent>
              </v:textbox>
            </v:oval>
            <v:roundrect id="_x0000_s1231" style="position:absolute;left:2362;top:10158;width:7200;height:404" arcsize="10923f" fillcolor="white [3201]" strokecolor="#c2d69b [1942]" strokeweight="1pt">
              <v:fill color2="#d6e3bc [1302]" focusposition="1" focussize="" focus="100%" type="gradient"/>
              <v:shadow on="t" type="perspective" color="#4e6128 [1606]" opacity=".5" offset="1pt" offset2="-3pt"/>
              <v:textbox>
                <w:txbxContent>
                  <w:p w:rsidR="00FE3AA9" w:rsidRPr="00CE4042" w:rsidRDefault="00FE3AA9" w:rsidP="00A63F98">
                    <w:pPr>
                      <w:ind w:firstLine="0"/>
                      <w:jc w:val="center"/>
                      <w:rPr>
                        <w:b/>
                      </w:rPr>
                    </w:pPr>
                    <w:r w:rsidRPr="003A5527">
                      <w:rPr>
                        <w:sz w:val="28"/>
                        <w:szCs w:val="28"/>
                        <w:lang w:eastAsia="uk-UA"/>
                      </w:rPr>
                      <w:t>Комунікаційний</w:t>
                    </w:r>
                    <w:r>
                      <w:rPr>
                        <w:sz w:val="28"/>
                        <w:szCs w:val="28"/>
                        <w:lang w:eastAsia="uk-UA"/>
                      </w:rPr>
                      <w:t xml:space="preserve"> </w:t>
                    </w:r>
                    <w:r w:rsidRPr="006A255E">
                      <w:rPr>
                        <w:sz w:val="28"/>
                        <w:szCs w:val="28"/>
                        <w:lang w:eastAsia="uk-UA"/>
                      </w:rPr>
                      <w:t>–</w:t>
                    </w:r>
                    <w:r>
                      <w:rPr>
                        <w:sz w:val="28"/>
                        <w:szCs w:val="28"/>
                        <w:lang w:eastAsia="uk-UA"/>
                      </w:rPr>
                      <w:t xml:space="preserve"> бажання спілкуватися</w:t>
                    </w:r>
                  </w:p>
                </w:txbxContent>
              </v:textbox>
            </v:roundrect>
            <v:roundrect id="_x0000_s1232" style="position:absolute;left:2362;top:11274;width:7200;height:657" arcsize="10923f" fillcolor="white [3201]" strokecolor="#95b3d7 [1940]" strokeweight="1pt">
              <v:fill color2="#b8cce4 [1300]" focusposition="1" focussize="" focus="100%" type="gradient"/>
              <v:shadow on="t" type="perspective" color="#243f60 [1604]" opacity=".5" offset="1pt" offset2="-3pt"/>
              <v:textbox>
                <w:txbxContent>
                  <w:p w:rsidR="00FE3AA9" w:rsidRPr="006A255E" w:rsidRDefault="00FE3AA9" w:rsidP="00A63F98">
                    <w:pPr>
                      <w:spacing w:line="240" w:lineRule="auto"/>
                      <w:ind w:firstLine="0"/>
                      <w:jc w:val="center"/>
                      <w:rPr>
                        <w:sz w:val="28"/>
                      </w:rPr>
                    </w:pPr>
                    <w:r>
                      <w:rPr>
                        <w:sz w:val="28"/>
                      </w:rPr>
                      <w:t>П</w:t>
                    </w:r>
                    <w:r w:rsidRPr="004276EC">
                      <w:rPr>
                        <w:sz w:val="28"/>
                      </w:rPr>
                      <w:t>оведінковий</w:t>
                    </w:r>
                    <w:r>
                      <w:rPr>
                        <w:sz w:val="28"/>
                      </w:rPr>
                      <w:t xml:space="preserve"> </w:t>
                    </w:r>
                    <w:r w:rsidRPr="00C05BA3">
                      <w:rPr>
                        <w:sz w:val="28"/>
                      </w:rPr>
                      <w:t>–</w:t>
                    </w:r>
                    <w:r>
                      <w:rPr>
                        <w:sz w:val="28"/>
                      </w:rPr>
                      <w:t xml:space="preserve"> </w:t>
                    </w:r>
                    <w:r w:rsidRPr="006A255E">
                      <w:rPr>
                        <w:sz w:val="28"/>
                      </w:rPr>
                      <w:t>засво</w:t>
                    </w:r>
                    <w:r>
                      <w:rPr>
                        <w:sz w:val="28"/>
                      </w:rPr>
                      <w:t>єння</w:t>
                    </w:r>
                    <w:r w:rsidRPr="006A255E">
                      <w:rPr>
                        <w:sz w:val="28"/>
                      </w:rPr>
                      <w:t xml:space="preserve"> певн</w:t>
                    </w:r>
                    <w:r>
                      <w:rPr>
                        <w:sz w:val="28"/>
                      </w:rPr>
                      <w:t>их</w:t>
                    </w:r>
                    <w:r w:rsidRPr="006A255E">
                      <w:rPr>
                        <w:sz w:val="28"/>
                      </w:rPr>
                      <w:t xml:space="preserve"> модел</w:t>
                    </w:r>
                    <w:r>
                      <w:rPr>
                        <w:sz w:val="28"/>
                      </w:rPr>
                      <w:t>ей п</w:t>
                    </w:r>
                    <w:r w:rsidRPr="006A255E">
                      <w:rPr>
                        <w:sz w:val="28"/>
                      </w:rPr>
                      <w:t>оведінки</w:t>
                    </w:r>
                    <w:r>
                      <w:rPr>
                        <w:sz w:val="28"/>
                      </w:rPr>
                      <w:t xml:space="preserve"> та перенесення їх у життя</w:t>
                    </w:r>
                  </w:p>
                </w:txbxContent>
              </v:textbox>
            </v:roundrect>
            <v:roundrect id="_x0000_s1233" style="position:absolute;left:2362;top:10678;width:7200;height:405" arcsize="10923f" fillcolor="white [3201]" strokecolor="#d99594 [1941]" strokeweight="1pt">
              <v:fill color2="#e5b8b7 [1301]" focusposition="1" focussize="" focus="100%" type="gradient"/>
              <v:shadow on="t" type="perspective" color="#622423 [1605]" opacity=".5" offset="1pt" offset2="-3pt"/>
              <v:textbox>
                <w:txbxContent>
                  <w:p w:rsidR="00FE3AA9" w:rsidRDefault="00FE3AA9" w:rsidP="00A63F98">
                    <w:pPr>
                      <w:spacing w:line="240" w:lineRule="auto"/>
                      <w:ind w:firstLine="0"/>
                      <w:jc w:val="center"/>
                    </w:pPr>
                    <w:r>
                      <w:rPr>
                        <w:sz w:val="28"/>
                      </w:rPr>
                      <w:t>П</w:t>
                    </w:r>
                    <w:r w:rsidRPr="004276EC">
                      <w:rPr>
                        <w:sz w:val="28"/>
                      </w:rPr>
                      <w:t>ізнавальний</w:t>
                    </w:r>
                    <w:r>
                      <w:rPr>
                        <w:sz w:val="28"/>
                      </w:rPr>
                      <w:t xml:space="preserve"> </w:t>
                    </w:r>
                    <w:r w:rsidRPr="006A255E">
                      <w:rPr>
                        <w:sz w:val="28"/>
                      </w:rPr>
                      <w:t>–</w:t>
                    </w:r>
                    <w:r>
                      <w:rPr>
                        <w:sz w:val="28"/>
                      </w:rPr>
                      <w:t xml:space="preserve"> </w:t>
                    </w:r>
                    <w:r w:rsidRPr="006A255E">
                      <w:rPr>
                        <w:sz w:val="28"/>
                      </w:rPr>
                      <w:t xml:space="preserve"> </w:t>
                    </w:r>
                    <w:r>
                      <w:rPr>
                        <w:sz w:val="28"/>
                      </w:rPr>
                      <w:t xml:space="preserve">можливість </w:t>
                    </w:r>
                    <w:r w:rsidRPr="006A255E">
                      <w:rPr>
                        <w:sz w:val="28"/>
                      </w:rPr>
                      <w:t>пошуку та засвоєння інформації</w:t>
                    </w:r>
                  </w:p>
                </w:txbxContent>
              </v:textbox>
            </v:roundrect>
            <v:roundrect id="_x0000_s1234" style="position:absolute;left:2362;top:12050;width:7200;height:726" arcsize="10923f" fillcolor="white [3201]" strokecolor="#fabf8f [1945]" strokeweight="1pt">
              <v:fill color2="#fbd4b4 [1305]" focusposition="1" focussize="" focus="100%" type="gradient"/>
              <v:shadow on="t" type="perspective" color="#974706 [1609]" opacity=".5" offset="1pt" offset2="-3pt"/>
              <v:textbox style="mso-next-textbox:#_x0000_s1234">
                <w:txbxContent>
                  <w:p w:rsidR="00FE3AA9" w:rsidRPr="006A255E" w:rsidRDefault="00FE3AA9" w:rsidP="00A63F98">
                    <w:pPr>
                      <w:jc w:val="center"/>
                      <w:rPr>
                        <w:sz w:val="28"/>
                      </w:rPr>
                    </w:pPr>
                    <w:r>
                      <w:rPr>
                        <w:sz w:val="28"/>
                      </w:rPr>
                      <w:t>Ц</w:t>
                    </w:r>
                    <w:r w:rsidRPr="004276EC">
                      <w:rPr>
                        <w:sz w:val="28"/>
                      </w:rPr>
                      <w:t>іннісний</w:t>
                    </w:r>
                    <w:r>
                      <w:rPr>
                        <w:sz w:val="28"/>
                      </w:rPr>
                      <w:t xml:space="preserve"> </w:t>
                    </w:r>
                    <w:r w:rsidRPr="006A255E">
                      <w:rPr>
                        <w:sz w:val="28"/>
                      </w:rPr>
                      <w:t>–</w:t>
                    </w:r>
                    <w:r>
                      <w:rPr>
                        <w:sz w:val="28"/>
                      </w:rPr>
                      <w:t xml:space="preserve"> п</w:t>
                    </w:r>
                    <w:r w:rsidRPr="006A255E">
                      <w:rPr>
                        <w:sz w:val="28"/>
                      </w:rPr>
                      <w:t>о</w:t>
                    </w:r>
                    <w:r>
                      <w:rPr>
                        <w:sz w:val="28"/>
                      </w:rPr>
                      <w:t xml:space="preserve">треба у визначенні особистісних </w:t>
                    </w:r>
                    <w:r w:rsidRPr="006A255E">
                      <w:rPr>
                        <w:sz w:val="28"/>
                      </w:rPr>
                      <w:t>цінностей, пріоритетів та сенсу життя</w:t>
                    </w:r>
                  </w:p>
                </w:txbxContent>
              </v:textbox>
            </v:roundrect>
            <w10:wrap type="none"/>
            <w10:anchorlock/>
          </v:group>
        </w:pict>
      </w:r>
    </w:p>
    <w:p w:rsidR="00A63F98" w:rsidRPr="00F748F5" w:rsidRDefault="00A63F98" w:rsidP="00A63F98">
      <w:pPr>
        <w:tabs>
          <w:tab w:val="right" w:leader="dot" w:pos="9072"/>
        </w:tabs>
        <w:spacing w:line="360" w:lineRule="auto"/>
        <w:ind w:firstLine="0"/>
        <w:jc w:val="center"/>
        <w:rPr>
          <w:i/>
          <w:sz w:val="28"/>
          <w:szCs w:val="28"/>
          <w:lang w:eastAsia="uk-UA"/>
        </w:rPr>
      </w:pPr>
      <w:r>
        <w:rPr>
          <w:i/>
          <w:sz w:val="28"/>
          <w:szCs w:val="28"/>
          <w:lang w:eastAsia="uk-UA"/>
        </w:rPr>
        <w:t>Рис. 6.</w:t>
      </w:r>
      <w:r w:rsidRPr="00F748F5">
        <w:rPr>
          <w:i/>
          <w:sz w:val="28"/>
          <w:szCs w:val="28"/>
          <w:lang w:eastAsia="uk-UA"/>
        </w:rPr>
        <w:t xml:space="preserve"> Компоненти взаємодії підлітків з меді</w:t>
      </w:r>
      <w:r>
        <w:rPr>
          <w:i/>
          <w:sz w:val="28"/>
          <w:szCs w:val="28"/>
          <w:lang w:eastAsia="uk-UA"/>
        </w:rPr>
        <w:t>а</w:t>
      </w:r>
    </w:p>
    <w:p w:rsidR="00A63F98" w:rsidRDefault="00A63F98" w:rsidP="00A63F98">
      <w:pPr>
        <w:spacing w:after="200" w:line="360" w:lineRule="auto"/>
        <w:ind w:firstLine="709"/>
        <w:jc w:val="left"/>
        <w:rPr>
          <w:sz w:val="28"/>
        </w:rPr>
      </w:pPr>
    </w:p>
    <w:p w:rsidR="00A63F98" w:rsidRDefault="00A63F98" w:rsidP="00A63F98">
      <w:pPr>
        <w:spacing w:line="360" w:lineRule="auto"/>
        <w:ind w:firstLine="709"/>
        <w:rPr>
          <w:sz w:val="28"/>
        </w:rPr>
      </w:pPr>
    </w:p>
    <w:p w:rsidR="00A63F98" w:rsidRDefault="00A63F98" w:rsidP="00A63F98">
      <w:pPr>
        <w:spacing w:line="360" w:lineRule="auto"/>
        <w:ind w:firstLine="709"/>
        <w:rPr>
          <w:sz w:val="28"/>
        </w:rPr>
      </w:pPr>
      <w:r>
        <w:rPr>
          <w:sz w:val="28"/>
        </w:rPr>
        <w:lastRenderedPageBreak/>
        <w:t>Варто зазначити, що дія цих компонентів відбувається в двох напрямках: 1) підлітки звертаються до медіа з метою вдоволення своїх інформаційних потреб; 2) інформація, отримана з медіа</w:t>
      </w:r>
      <w:r w:rsidR="009711F3">
        <w:rPr>
          <w:sz w:val="28"/>
        </w:rPr>
        <w:t>,</w:t>
      </w:r>
      <w:r>
        <w:rPr>
          <w:sz w:val="28"/>
        </w:rPr>
        <w:t xml:space="preserve"> впливає та провокує зміни в </w:t>
      </w:r>
      <w:r w:rsidRPr="00D325DA">
        <w:rPr>
          <w:sz w:val="28"/>
        </w:rPr>
        <w:t>комунікаційному, поведінковому та ціннісному компонентах</w:t>
      </w:r>
      <w:r>
        <w:rPr>
          <w:sz w:val="28"/>
        </w:rPr>
        <w:t xml:space="preserve"> розвитку особистості.</w:t>
      </w:r>
    </w:p>
    <w:p w:rsidR="00A63F98" w:rsidRDefault="00A63F98" w:rsidP="00A63F98">
      <w:pPr>
        <w:spacing w:line="360" w:lineRule="auto"/>
        <w:ind w:firstLine="709"/>
        <w:rPr>
          <w:sz w:val="28"/>
        </w:rPr>
      </w:pPr>
      <w:r>
        <w:rPr>
          <w:sz w:val="28"/>
        </w:rPr>
        <w:t xml:space="preserve">Також з причин звернення підлітків до медіа К. Стецюк виокремлює такі </w:t>
      </w:r>
      <w:r w:rsidRPr="006524D4">
        <w:rPr>
          <w:sz w:val="28"/>
        </w:rPr>
        <w:t>[</w:t>
      </w:r>
      <w:r>
        <w:rPr>
          <w:sz w:val="28"/>
        </w:rPr>
        <w:t>28</w:t>
      </w:r>
      <w:r w:rsidRPr="006524D4">
        <w:rPr>
          <w:sz w:val="28"/>
        </w:rPr>
        <w:t xml:space="preserve"> с. </w:t>
      </w:r>
      <w:r>
        <w:rPr>
          <w:sz w:val="28"/>
        </w:rPr>
        <w:t>421</w:t>
      </w:r>
      <w:r w:rsidR="00AD07A2" w:rsidRPr="00AD07A2">
        <w:rPr>
          <w:sz w:val="28"/>
        </w:rPr>
        <w:t>–</w:t>
      </w:r>
      <w:r>
        <w:rPr>
          <w:sz w:val="28"/>
        </w:rPr>
        <w:t>422</w:t>
      </w:r>
      <w:r w:rsidRPr="006524D4">
        <w:rPr>
          <w:sz w:val="28"/>
        </w:rPr>
        <w:t>]</w:t>
      </w:r>
      <w:r>
        <w:rPr>
          <w:sz w:val="28"/>
        </w:rPr>
        <w:t>:</w:t>
      </w:r>
    </w:p>
    <w:p w:rsidR="00A63F98" w:rsidRPr="00E40F9C" w:rsidRDefault="00A63F98" w:rsidP="00E44E5B">
      <w:pPr>
        <w:pStyle w:val="a3"/>
        <w:numPr>
          <w:ilvl w:val="0"/>
          <w:numId w:val="20"/>
        </w:numPr>
        <w:spacing w:line="360" w:lineRule="auto"/>
        <w:ind w:left="993"/>
        <w:rPr>
          <w:sz w:val="28"/>
        </w:rPr>
      </w:pPr>
      <w:r w:rsidRPr="00E40F9C">
        <w:rPr>
          <w:sz w:val="28"/>
        </w:rPr>
        <w:t>естетична, емоційна, душевна – можливість дати волю почуттям, емоціям;</w:t>
      </w:r>
    </w:p>
    <w:p w:rsidR="00A63F98" w:rsidRPr="00E40F9C" w:rsidRDefault="00A63F98" w:rsidP="00E44E5B">
      <w:pPr>
        <w:pStyle w:val="a3"/>
        <w:numPr>
          <w:ilvl w:val="0"/>
          <w:numId w:val="20"/>
        </w:numPr>
        <w:spacing w:line="360" w:lineRule="auto"/>
        <w:ind w:left="993"/>
        <w:rPr>
          <w:sz w:val="28"/>
        </w:rPr>
      </w:pPr>
      <w:r w:rsidRPr="00E40F9C">
        <w:rPr>
          <w:sz w:val="28"/>
        </w:rPr>
        <w:t>гедоністична – можливість отримати задоволення;</w:t>
      </w:r>
    </w:p>
    <w:p w:rsidR="00A63F98" w:rsidRPr="00E40F9C" w:rsidRDefault="00A63F98" w:rsidP="00E44E5B">
      <w:pPr>
        <w:pStyle w:val="a3"/>
        <w:numPr>
          <w:ilvl w:val="0"/>
          <w:numId w:val="20"/>
        </w:numPr>
        <w:spacing w:line="360" w:lineRule="auto"/>
        <w:ind w:left="993"/>
        <w:rPr>
          <w:sz w:val="28"/>
        </w:rPr>
      </w:pPr>
      <w:r w:rsidRPr="00E40F9C">
        <w:rPr>
          <w:sz w:val="28"/>
        </w:rPr>
        <w:t xml:space="preserve">інтелектуальна – можливість поглибити знання; </w:t>
      </w:r>
    </w:p>
    <w:p w:rsidR="00A63F98" w:rsidRPr="00E40F9C" w:rsidRDefault="00A63F98" w:rsidP="00E44E5B">
      <w:pPr>
        <w:pStyle w:val="a3"/>
        <w:numPr>
          <w:ilvl w:val="0"/>
          <w:numId w:val="20"/>
        </w:numPr>
        <w:spacing w:line="360" w:lineRule="auto"/>
        <w:ind w:left="993"/>
        <w:rPr>
          <w:sz w:val="28"/>
        </w:rPr>
      </w:pPr>
      <w:r w:rsidRPr="00E40F9C">
        <w:rPr>
          <w:sz w:val="28"/>
        </w:rPr>
        <w:t>рекреаційна – відпочинок;</w:t>
      </w:r>
    </w:p>
    <w:p w:rsidR="00A63F98" w:rsidRDefault="00A63F98" w:rsidP="00E44E5B">
      <w:pPr>
        <w:pStyle w:val="a3"/>
        <w:numPr>
          <w:ilvl w:val="0"/>
          <w:numId w:val="20"/>
        </w:numPr>
        <w:spacing w:line="360" w:lineRule="auto"/>
        <w:ind w:left="993"/>
        <w:rPr>
          <w:sz w:val="28"/>
        </w:rPr>
      </w:pPr>
      <w:r w:rsidRPr="00E40F9C">
        <w:rPr>
          <w:sz w:val="28"/>
        </w:rPr>
        <w:t>засіб соціалізації – дає можливість завоювати повагу друзів, авторитет.</w:t>
      </w:r>
    </w:p>
    <w:p w:rsidR="00A63F98" w:rsidRPr="00B23325" w:rsidRDefault="00A63F98" w:rsidP="00A63F98">
      <w:pPr>
        <w:spacing w:line="360" w:lineRule="auto"/>
        <w:ind w:firstLine="709"/>
        <w:rPr>
          <w:sz w:val="28"/>
        </w:rPr>
      </w:pPr>
      <w:r>
        <w:rPr>
          <w:sz w:val="28"/>
        </w:rPr>
        <w:t xml:space="preserve">Отже, будь-яке сприйняття інформації відбувається за схемою </w:t>
      </w:r>
      <w:r w:rsidRPr="00B23325">
        <w:rPr>
          <w:sz w:val="28"/>
        </w:rPr>
        <w:t>«повідомлення → комунікація → інтерпретація»</w:t>
      </w:r>
      <w:r>
        <w:rPr>
          <w:sz w:val="28"/>
        </w:rPr>
        <w:t xml:space="preserve">. Для підлітків, які не мають достатньо знань та умінь з медіа- та інформаційної грамотності, питання інтерпретації є більш гострим. Не вміючи фільтрувати інформацію, підлітки отримані </w:t>
      </w:r>
      <w:r w:rsidR="00C40EBB">
        <w:rPr>
          <w:sz w:val="28"/>
        </w:rPr>
        <w:t>на</w:t>
      </w:r>
      <w:r>
        <w:rPr>
          <w:sz w:val="28"/>
        </w:rPr>
        <w:t>становки приймають на себе, що може викликати зміни у комунікаційному, поведінковому та ціннісному компонентах.</w:t>
      </w:r>
    </w:p>
    <w:p w:rsidR="00A63F98" w:rsidRPr="00863100" w:rsidRDefault="00A63F98" w:rsidP="00A63F98">
      <w:pPr>
        <w:spacing w:after="200" w:line="360" w:lineRule="auto"/>
        <w:ind w:firstLine="0"/>
        <w:jc w:val="left"/>
        <w:rPr>
          <w:sz w:val="28"/>
        </w:rPr>
      </w:pPr>
      <w:r w:rsidRPr="00863100">
        <w:rPr>
          <w:sz w:val="28"/>
        </w:rPr>
        <w:br w:type="page"/>
      </w:r>
    </w:p>
    <w:p w:rsidR="00A63F98" w:rsidRPr="00863100" w:rsidRDefault="00A63F98" w:rsidP="00A63F98">
      <w:pPr>
        <w:spacing w:line="360" w:lineRule="auto"/>
        <w:ind w:firstLine="0"/>
        <w:jc w:val="center"/>
        <w:outlineLvl w:val="0"/>
        <w:rPr>
          <w:sz w:val="28"/>
        </w:rPr>
      </w:pPr>
      <w:r w:rsidRPr="00863100">
        <w:rPr>
          <w:sz w:val="28"/>
        </w:rPr>
        <w:lastRenderedPageBreak/>
        <w:t>РОЗДІЛ 2</w:t>
      </w:r>
    </w:p>
    <w:p w:rsidR="00A63F98" w:rsidRPr="00863100" w:rsidRDefault="00A63F98" w:rsidP="00A63F98">
      <w:pPr>
        <w:spacing w:after="240" w:line="360" w:lineRule="auto"/>
        <w:ind w:firstLine="0"/>
        <w:jc w:val="center"/>
        <w:outlineLvl w:val="0"/>
        <w:rPr>
          <w:b/>
          <w:sz w:val="28"/>
        </w:rPr>
      </w:pPr>
      <w:r w:rsidRPr="00863100">
        <w:rPr>
          <w:b/>
          <w:sz w:val="28"/>
        </w:rPr>
        <w:t>2.1</w:t>
      </w:r>
      <w:r w:rsidR="00D86B3F">
        <w:rPr>
          <w:b/>
          <w:sz w:val="28"/>
        </w:rPr>
        <w:t>.</w:t>
      </w:r>
      <w:r w:rsidRPr="00863100">
        <w:t xml:space="preserve"> </w:t>
      </w:r>
      <w:r>
        <w:rPr>
          <w:b/>
          <w:sz w:val="28"/>
        </w:rPr>
        <w:t>Медіаграмотність</w:t>
      </w:r>
      <w:r w:rsidRPr="00863100">
        <w:rPr>
          <w:b/>
          <w:sz w:val="28"/>
        </w:rPr>
        <w:t xml:space="preserve"> підлітків</w:t>
      </w:r>
    </w:p>
    <w:p w:rsidR="00A63F98" w:rsidRDefault="00A63F98" w:rsidP="00A63F98">
      <w:pPr>
        <w:spacing w:line="360" w:lineRule="auto"/>
        <w:ind w:firstLine="709"/>
        <w:outlineLvl w:val="0"/>
        <w:rPr>
          <w:sz w:val="28"/>
        </w:rPr>
      </w:pPr>
      <w:r w:rsidRPr="00ED2BB3">
        <w:rPr>
          <w:b/>
          <w:sz w:val="28"/>
        </w:rPr>
        <w:t>1. Шкільна медіаосвіта в Україні.</w:t>
      </w:r>
      <w:r>
        <w:rPr>
          <w:sz w:val="28"/>
        </w:rPr>
        <w:t xml:space="preserve"> </w:t>
      </w:r>
    </w:p>
    <w:p w:rsidR="00A63F98" w:rsidRPr="00863100" w:rsidRDefault="00A63F98" w:rsidP="00A63F98">
      <w:pPr>
        <w:spacing w:line="360" w:lineRule="auto"/>
        <w:ind w:firstLine="709"/>
        <w:outlineLvl w:val="0"/>
        <w:rPr>
          <w:sz w:val="28"/>
        </w:rPr>
      </w:pPr>
      <w:r w:rsidRPr="00863100">
        <w:rPr>
          <w:sz w:val="28"/>
        </w:rPr>
        <w:t>Сьогодні відбувається інтенсивний пошук інноваційних технологій і методик та їх ефективного поєднання, яке дозволить учням успішно здійснюв</w:t>
      </w:r>
      <w:r w:rsidR="000E6BCB">
        <w:rPr>
          <w:sz w:val="28"/>
        </w:rPr>
        <w:t>ати навчальну, а в майбутньому</w:t>
      </w:r>
      <w:r w:rsidRPr="00863100">
        <w:rPr>
          <w:sz w:val="28"/>
        </w:rPr>
        <w:t xml:space="preserve"> професійну діяльність. </w:t>
      </w:r>
      <w:r>
        <w:rPr>
          <w:sz w:val="28"/>
        </w:rPr>
        <w:t>У</w:t>
      </w:r>
      <w:r w:rsidRPr="00863100">
        <w:rPr>
          <w:sz w:val="28"/>
        </w:rPr>
        <w:t xml:space="preserve"> західних кра</w:t>
      </w:r>
      <w:r>
        <w:rPr>
          <w:sz w:val="28"/>
        </w:rPr>
        <w:t>їнах давно вже є сталою шкільна медіаосвіта</w:t>
      </w:r>
      <w:r w:rsidRPr="00863100">
        <w:rPr>
          <w:sz w:val="28"/>
        </w:rPr>
        <w:t xml:space="preserve">. Багато науковців </w:t>
      </w:r>
      <w:r w:rsidR="000E6BCB">
        <w:rPr>
          <w:sz w:val="28"/>
        </w:rPr>
        <w:t>зазначають</w:t>
      </w:r>
      <w:r w:rsidRPr="00863100">
        <w:rPr>
          <w:sz w:val="28"/>
        </w:rPr>
        <w:t>, що необхідно орієнтувати українську систему медіаос</w:t>
      </w:r>
      <w:r>
        <w:rPr>
          <w:sz w:val="28"/>
        </w:rPr>
        <w:t>віти саме за західними моделями.</w:t>
      </w:r>
      <w:r w:rsidRPr="00863100">
        <w:rPr>
          <w:sz w:val="28"/>
        </w:rPr>
        <w:t xml:space="preserve"> </w:t>
      </w:r>
      <w:r>
        <w:rPr>
          <w:sz w:val="28"/>
        </w:rPr>
        <w:t>В</w:t>
      </w:r>
      <w:r w:rsidRPr="00863100">
        <w:rPr>
          <w:sz w:val="28"/>
        </w:rPr>
        <w:t>ітчизняні напрацювання спрямовані на технічне опанування медіаобладнанням та використання можливостей медіа в навчальному процесі, а не на формуванн</w:t>
      </w:r>
      <w:r>
        <w:rPr>
          <w:sz w:val="28"/>
        </w:rPr>
        <w:t>і</w:t>
      </w:r>
      <w:r w:rsidRPr="00863100">
        <w:rPr>
          <w:sz w:val="28"/>
        </w:rPr>
        <w:t xml:space="preserve"> критичного мислення учнів, які будуть автономні від медіа та будуть менше піддаватись їх впливу [6 с. 51].</w:t>
      </w:r>
    </w:p>
    <w:p w:rsidR="00A63F98" w:rsidRPr="00863100" w:rsidRDefault="00A63F98" w:rsidP="00A63F98">
      <w:pPr>
        <w:spacing w:line="360" w:lineRule="auto"/>
        <w:ind w:firstLine="709"/>
        <w:outlineLvl w:val="0"/>
        <w:rPr>
          <w:sz w:val="28"/>
        </w:rPr>
      </w:pPr>
      <w:r w:rsidRPr="00863100">
        <w:rPr>
          <w:sz w:val="28"/>
        </w:rPr>
        <w:t>Система вищої освіти України знаходиться на етапі реформування, відповідно до Болонської декларації. Закон України «Про вищу освіту» від 2014</w:t>
      </w:r>
      <w:r>
        <w:rPr>
          <w:sz w:val="28"/>
        </w:rPr>
        <w:t xml:space="preserve"> р.</w:t>
      </w:r>
      <w:r w:rsidRPr="00863100">
        <w:rPr>
          <w:sz w:val="28"/>
        </w:rPr>
        <w:t xml:space="preserve"> сприяє входженню України в європейський освітній простір, а отже передбачає обов’язкове запровадження медіаосвіти [</w:t>
      </w:r>
      <w:r>
        <w:rPr>
          <w:sz w:val="28"/>
        </w:rPr>
        <w:t>29</w:t>
      </w:r>
      <w:r w:rsidRPr="00863100">
        <w:rPr>
          <w:sz w:val="28"/>
        </w:rPr>
        <w:t>].</w:t>
      </w:r>
    </w:p>
    <w:p w:rsidR="00A63F98" w:rsidRPr="00863100" w:rsidRDefault="00A63F98" w:rsidP="00A63F98">
      <w:pPr>
        <w:spacing w:line="360" w:lineRule="auto"/>
        <w:ind w:firstLine="709"/>
        <w:outlineLvl w:val="0"/>
        <w:rPr>
          <w:sz w:val="28"/>
        </w:rPr>
      </w:pPr>
      <w:r w:rsidRPr="00863100">
        <w:rPr>
          <w:sz w:val="28"/>
        </w:rPr>
        <w:t>В Україні медіаосвіта активно почала розвиватися з 2009 р. і здебільшого у формальній системі освіти. Першим кроком на загальнодержавному рівні з упровадження медіаосвіти в Україні було ухвалення «Концепції впровадження медіаосвіти в Україні», яку розробила ЮНЕСКО.</w:t>
      </w:r>
      <w:r w:rsidRPr="00863100">
        <w:t xml:space="preserve"> З</w:t>
      </w:r>
      <w:r w:rsidR="000E6BCB">
        <w:t>а цією</w:t>
      </w:r>
      <w:r w:rsidRPr="00863100">
        <w:t xml:space="preserve"> </w:t>
      </w:r>
      <w:r w:rsidR="000E6BCB">
        <w:t>концепцією</w:t>
      </w:r>
      <w:r w:rsidRPr="00863100">
        <w:t xml:space="preserve">, </w:t>
      </w:r>
      <w:r w:rsidRPr="00863100">
        <w:rPr>
          <w:sz w:val="28"/>
        </w:rPr>
        <w:t>медіаосвіту, на думку фахівців організації, слід увести до національних навчальних планів державної системи. За концепцією запровадження мало відбутись у три етапи [</w:t>
      </w:r>
      <w:r>
        <w:rPr>
          <w:sz w:val="28"/>
        </w:rPr>
        <w:t>29</w:t>
      </w:r>
      <w:r w:rsidRPr="00863100">
        <w:rPr>
          <w:sz w:val="28"/>
        </w:rPr>
        <w:t>]:</w:t>
      </w:r>
    </w:p>
    <w:p w:rsidR="00A63F98" w:rsidRPr="00863100" w:rsidRDefault="00A63F98" w:rsidP="00E44E5B">
      <w:pPr>
        <w:pStyle w:val="a3"/>
        <w:numPr>
          <w:ilvl w:val="0"/>
          <w:numId w:val="8"/>
        </w:numPr>
        <w:spacing w:line="360" w:lineRule="auto"/>
        <w:outlineLvl w:val="0"/>
        <w:rPr>
          <w:sz w:val="28"/>
        </w:rPr>
      </w:pPr>
      <w:r w:rsidRPr="00863100">
        <w:rPr>
          <w:sz w:val="28"/>
        </w:rPr>
        <w:t>експериментальний етап (2010</w:t>
      </w:r>
      <w:r w:rsidR="00C05BA3" w:rsidRPr="00C05BA3">
        <w:rPr>
          <w:sz w:val="28"/>
        </w:rPr>
        <w:t>–</w:t>
      </w:r>
      <w:r w:rsidRPr="00863100">
        <w:rPr>
          <w:sz w:val="28"/>
        </w:rPr>
        <w:t>2013р.) – поступове вкорінення медіаосвіти та стандартизація вимог до неї;</w:t>
      </w:r>
    </w:p>
    <w:p w:rsidR="00A63F98" w:rsidRPr="00863100" w:rsidRDefault="00A63F98" w:rsidP="00E44E5B">
      <w:pPr>
        <w:pStyle w:val="a3"/>
        <w:numPr>
          <w:ilvl w:val="0"/>
          <w:numId w:val="8"/>
        </w:numPr>
        <w:spacing w:line="360" w:lineRule="auto"/>
        <w:outlineLvl w:val="0"/>
        <w:rPr>
          <w:sz w:val="28"/>
        </w:rPr>
      </w:pPr>
      <w:r w:rsidRPr="00863100">
        <w:rPr>
          <w:sz w:val="28"/>
        </w:rPr>
        <w:t>розвиток медіаосвіти (2014</w:t>
      </w:r>
      <w:r w:rsidR="00C05BA3" w:rsidRPr="00C05BA3">
        <w:rPr>
          <w:sz w:val="28"/>
        </w:rPr>
        <w:t>–</w:t>
      </w:r>
      <w:r w:rsidRPr="00863100">
        <w:rPr>
          <w:sz w:val="28"/>
        </w:rPr>
        <w:t>2016 р.);</w:t>
      </w:r>
    </w:p>
    <w:p w:rsidR="00A63F98" w:rsidRPr="00863100" w:rsidRDefault="00A63F98" w:rsidP="00E44E5B">
      <w:pPr>
        <w:pStyle w:val="a3"/>
        <w:numPr>
          <w:ilvl w:val="0"/>
          <w:numId w:val="8"/>
        </w:numPr>
        <w:spacing w:line="360" w:lineRule="auto"/>
        <w:outlineLvl w:val="0"/>
        <w:rPr>
          <w:sz w:val="28"/>
        </w:rPr>
      </w:pPr>
      <w:r w:rsidRPr="00863100">
        <w:rPr>
          <w:sz w:val="28"/>
        </w:rPr>
        <w:t>завершення масового запровадження (2017</w:t>
      </w:r>
      <w:r w:rsidR="00C05BA3" w:rsidRPr="00C05BA3">
        <w:rPr>
          <w:sz w:val="28"/>
        </w:rPr>
        <w:t>–</w:t>
      </w:r>
      <w:r w:rsidRPr="00863100">
        <w:rPr>
          <w:sz w:val="28"/>
        </w:rPr>
        <w:t>2020 р.).</w:t>
      </w:r>
    </w:p>
    <w:p w:rsidR="00A63F98" w:rsidRDefault="00A63F98" w:rsidP="00A63F98">
      <w:pPr>
        <w:spacing w:line="360" w:lineRule="auto"/>
        <w:ind w:firstLine="709"/>
        <w:outlineLvl w:val="0"/>
        <w:rPr>
          <w:sz w:val="28"/>
        </w:rPr>
      </w:pPr>
      <w:r w:rsidRPr="00863100">
        <w:rPr>
          <w:sz w:val="28"/>
        </w:rPr>
        <w:t xml:space="preserve">Як бачимо, впровадження медіаосвіти відбувається із запізненням. Наразі процес знаходиться на етапі визначення та аналізу умов, які його </w:t>
      </w:r>
      <w:r w:rsidRPr="00863100">
        <w:rPr>
          <w:sz w:val="28"/>
        </w:rPr>
        <w:lastRenderedPageBreak/>
        <w:t>гальмують [3</w:t>
      </w:r>
      <w:r>
        <w:rPr>
          <w:sz w:val="28"/>
        </w:rPr>
        <w:t>,</w:t>
      </w:r>
      <w:r w:rsidRPr="00863100">
        <w:rPr>
          <w:sz w:val="28"/>
        </w:rPr>
        <w:t xml:space="preserve"> с. 21].</w:t>
      </w:r>
      <w:r w:rsidRPr="00863100">
        <w:t xml:space="preserve"> Активно відбуваються </w:t>
      </w:r>
      <w:r w:rsidRPr="00863100">
        <w:rPr>
          <w:sz w:val="28"/>
        </w:rPr>
        <w:t xml:space="preserve">тренінги з медіаосвіти для педагогів. </w:t>
      </w:r>
      <w:r>
        <w:rPr>
          <w:sz w:val="28"/>
        </w:rPr>
        <w:t xml:space="preserve">А повноцінні уроки з </w:t>
      </w:r>
      <w:r w:rsidRPr="00863100">
        <w:rPr>
          <w:sz w:val="28"/>
        </w:rPr>
        <w:t>медіаграмотності є факультативом або гуртком і його вивчення триває лише рік. В Україні працює лише кілька навчальних закладів, де медіаосвіта була інтегрованою в навчальний план, тобто охоплювала всі класи з 1 по 11 [3</w:t>
      </w:r>
      <w:r>
        <w:rPr>
          <w:sz w:val="28"/>
        </w:rPr>
        <w:t>,</w:t>
      </w:r>
      <w:r w:rsidRPr="00863100">
        <w:rPr>
          <w:sz w:val="28"/>
        </w:rPr>
        <w:t xml:space="preserve"> с. 21]. </w:t>
      </w:r>
    </w:p>
    <w:p w:rsidR="00A63F98" w:rsidRDefault="00A63F98" w:rsidP="00A63F98">
      <w:pPr>
        <w:spacing w:line="360" w:lineRule="auto"/>
        <w:ind w:firstLine="709"/>
        <w:outlineLvl w:val="0"/>
        <w:rPr>
          <w:sz w:val="28"/>
        </w:rPr>
      </w:pPr>
      <w:r w:rsidRPr="00863100">
        <w:rPr>
          <w:sz w:val="28"/>
        </w:rPr>
        <w:t>Так у межах концепції діють громадські організації, які проводять численні тренінги, курси, вебінари, воркшопи. Неформальна медіаосвіта (позашкільна, батьківська медіаосвіта та освіта для дорослих) має стихійний характер. Нею опікуються лише ентузіасти – це переважно медіа, громадські організації, фонди, які створюють</w:t>
      </w:r>
      <w:r w:rsidRPr="00863100">
        <w:t xml:space="preserve"> </w:t>
      </w:r>
      <w:r w:rsidRPr="00863100">
        <w:rPr>
          <w:sz w:val="28"/>
        </w:rPr>
        <w:t>окремі про</w:t>
      </w:r>
      <w:r>
        <w:rPr>
          <w:sz w:val="28"/>
        </w:rPr>
        <w:t>є</w:t>
      </w:r>
      <w:r w:rsidRPr="00863100">
        <w:rPr>
          <w:sz w:val="28"/>
        </w:rPr>
        <w:t>кти. Проте, гостро стоїть проблема системності та узгодженості цих організацій: вони бажають об’єднати існуючі програми з медіаграмотності та узгодити єдиний план розвитку, адже системна державна політика розвитку неформальної медіаосвіти в Україні наразі відсутня</w:t>
      </w:r>
      <w:r>
        <w:rPr>
          <w:sz w:val="28"/>
        </w:rPr>
        <w:t xml:space="preserve"> [30</w:t>
      </w:r>
      <w:r w:rsidRPr="00863100">
        <w:rPr>
          <w:sz w:val="28"/>
        </w:rPr>
        <w:t>].</w:t>
      </w:r>
    </w:p>
    <w:p w:rsidR="00A63F98" w:rsidRPr="00863100" w:rsidRDefault="00A63F98" w:rsidP="00A63F98">
      <w:pPr>
        <w:spacing w:line="360" w:lineRule="auto"/>
        <w:ind w:firstLine="709"/>
        <w:outlineLvl w:val="0"/>
        <w:rPr>
          <w:sz w:val="28"/>
        </w:rPr>
      </w:pPr>
      <w:r w:rsidRPr="00D82B76">
        <w:rPr>
          <w:sz w:val="28"/>
        </w:rPr>
        <w:t xml:space="preserve">З 2022 р. вивчення елементів з медіаграмотності </w:t>
      </w:r>
      <w:r>
        <w:rPr>
          <w:sz w:val="28"/>
        </w:rPr>
        <w:t xml:space="preserve">буде </w:t>
      </w:r>
      <w:r w:rsidRPr="00D82B76">
        <w:rPr>
          <w:sz w:val="28"/>
        </w:rPr>
        <w:t>присутнє у шкільних курсах «Громадянська освіта» (для учнів 10</w:t>
      </w:r>
      <w:r w:rsidR="00C05BA3" w:rsidRPr="00C05BA3">
        <w:rPr>
          <w:sz w:val="28"/>
        </w:rPr>
        <w:t>–</w:t>
      </w:r>
      <w:r w:rsidRPr="00D82B76">
        <w:rPr>
          <w:sz w:val="28"/>
        </w:rPr>
        <w:t>х класів) і «Культура добросусідс</w:t>
      </w:r>
      <w:r>
        <w:rPr>
          <w:sz w:val="28"/>
        </w:rPr>
        <w:t>тва»  (для учнів 1</w:t>
      </w:r>
      <w:r w:rsidR="00AD07A2" w:rsidRPr="00AD07A2">
        <w:rPr>
          <w:sz w:val="28"/>
        </w:rPr>
        <w:t>–</w:t>
      </w:r>
      <w:r>
        <w:rPr>
          <w:sz w:val="28"/>
        </w:rPr>
        <w:t>4 класів) [31</w:t>
      </w:r>
      <w:r w:rsidRPr="00D82B76">
        <w:rPr>
          <w:sz w:val="28"/>
        </w:rPr>
        <w:t>].</w:t>
      </w:r>
      <w:r w:rsidRPr="006856D7">
        <w:t xml:space="preserve"> </w:t>
      </w:r>
      <w:r>
        <w:t xml:space="preserve">В основу курсу </w:t>
      </w:r>
      <w:r w:rsidRPr="006856D7">
        <w:rPr>
          <w:sz w:val="28"/>
        </w:rPr>
        <w:t>«Громадянська освіта»</w:t>
      </w:r>
      <w:r>
        <w:rPr>
          <w:sz w:val="28"/>
        </w:rPr>
        <w:t xml:space="preserve"> </w:t>
      </w:r>
      <w:r w:rsidRPr="006856D7">
        <w:rPr>
          <w:sz w:val="28"/>
        </w:rPr>
        <w:t>покладено Глобальні цілі ООН, Декларацію ООН з освіти та виховання в області прав людини</w:t>
      </w:r>
      <w:r>
        <w:rPr>
          <w:sz w:val="28"/>
        </w:rPr>
        <w:t>. Проте елементів з медіаграмотно</w:t>
      </w:r>
      <w:r w:rsidR="000E6BCB">
        <w:rPr>
          <w:sz w:val="28"/>
        </w:rPr>
        <w:t>сті у курсі міститься дуже мало</w:t>
      </w:r>
      <w:r>
        <w:rPr>
          <w:sz w:val="28"/>
        </w:rPr>
        <w:t xml:space="preserve"> аби бути на одному рівні з іншими шкільними предметами, адже він </w:t>
      </w:r>
      <w:r w:rsidR="00050D3C">
        <w:rPr>
          <w:sz w:val="28"/>
        </w:rPr>
        <w:t>містить</w:t>
      </w:r>
      <w:r>
        <w:rPr>
          <w:sz w:val="28"/>
        </w:rPr>
        <w:t xml:space="preserve"> інформацію с</w:t>
      </w:r>
      <w:r w:rsidR="000E6BCB">
        <w:rPr>
          <w:sz w:val="28"/>
        </w:rPr>
        <w:t>аме про політичні процеси. Тому обговорення питання</w:t>
      </w:r>
      <w:r>
        <w:rPr>
          <w:sz w:val="28"/>
        </w:rPr>
        <w:t xml:space="preserve"> щодо того</w:t>
      </w:r>
      <w:r w:rsidR="000E6BCB">
        <w:rPr>
          <w:sz w:val="28"/>
        </w:rPr>
        <w:t>,</w:t>
      </w:r>
      <w:r>
        <w:rPr>
          <w:sz w:val="28"/>
        </w:rPr>
        <w:t xml:space="preserve"> як надати підліткам інформацію з медіаграмотності у повному обсязі залишається актуальним.</w:t>
      </w:r>
    </w:p>
    <w:p w:rsidR="00A63F98" w:rsidRPr="00863100" w:rsidRDefault="00A63F98" w:rsidP="00A63F98">
      <w:pPr>
        <w:spacing w:line="360" w:lineRule="auto"/>
        <w:ind w:firstLine="709"/>
        <w:outlineLvl w:val="0"/>
        <w:rPr>
          <w:sz w:val="28"/>
        </w:rPr>
      </w:pPr>
      <w:r w:rsidRPr="00863100">
        <w:rPr>
          <w:sz w:val="28"/>
        </w:rPr>
        <w:t xml:space="preserve">Існує багато теорії </w:t>
      </w:r>
      <w:r w:rsidR="000E6BCB">
        <w:rPr>
          <w:sz w:val="28"/>
        </w:rPr>
        <w:t>про те</w:t>
      </w:r>
      <w:r w:rsidRPr="00863100">
        <w:rPr>
          <w:sz w:val="28"/>
        </w:rPr>
        <w:t xml:space="preserve">, як саме має відбуватись внормована шкільна медіаосвіта. Г. В. Онкович зазначає, що медіаосвіта не тільки може, а й має бути самостійною дисципліною, цікавою для учнів та студентів будь-якого фаху [4, с. 100]. На її думку, слід впроваджувати професійно-орієнтовану медіаосвіту у шкільних старших класах та у вищій школі. Знання з медіа- та інформаційної грамотності, отримані у такий спосіб, мають давати </w:t>
      </w:r>
      <w:r w:rsidRPr="00863100">
        <w:rPr>
          <w:sz w:val="28"/>
        </w:rPr>
        <w:lastRenderedPageBreak/>
        <w:t xml:space="preserve">можливість учням самостійно розвиватись. Вони мають </w:t>
      </w:r>
      <w:r>
        <w:rPr>
          <w:sz w:val="28"/>
        </w:rPr>
        <w:t>користуватись отриманими</w:t>
      </w:r>
      <w:r w:rsidRPr="00863100">
        <w:rPr>
          <w:sz w:val="28"/>
        </w:rPr>
        <w:t xml:space="preserve"> знаннями не тільки на заняттях, а й упродовж усього життя. </w:t>
      </w:r>
    </w:p>
    <w:p w:rsidR="00A63F98" w:rsidRPr="00863100" w:rsidRDefault="00A63F98" w:rsidP="00A63F98">
      <w:pPr>
        <w:spacing w:line="360" w:lineRule="auto"/>
        <w:ind w:firstLine="709"/>
        <w:outlineLvl w:val="0"/>
        <w:rPr>
          <w:sz w:val="28"/>
        </w:rPr>
      </w:pPr>
      <w:r w:rsidRPr="00863100">
        <w:rPr>
          <w:sz w:val="28"/>
        </w:rPr>
        <w:t xml:space="preserve">«На сьогодні дитина починає працювати з комп’ютером як споживач та користувач інформаційних технологій із 6 років, а інколи – й раніше. В Україні понад 600 тис. дітей у віці від 5 до 18 років використовують інтернет, а кількість молодих </w:t>
      </w:r>
      <w:r w:rsidR="00C05BA3">
        <w:rPr>
          <w:sz w:val="28"/>
        </w:rPr>
        <w:t>онлайн-</w:t>
      </w:r>
      <w:r w:rsidRPr="00863100">
        <w:rPr>
          <w:sz w:val="28"/>
        </w:rPr>
        <w:t xml:space="preserve">користувачів із кожним роком зростає більш ніж на 30%. У той же час школа відстає із запровадженням ІКТ, що не сприяє мотивації учнів до навчання.», – зазначає </w:t>
      </w:r>
      <w:r>
        <w:rPr>
          <w:sz w:val="28"/>
        </w:rPr>
        <w:t>українська дослідниця А. Гуріна </w:t>
      </w:r>
      <w:r w:rsidRPr="00863100">
        <w:rPr>
          <w:sz w:val="28"/>
        </w:rPr>
        <w:t>[</w:t>
      </w:r>
      <w:r>
        <w:rPr>
          <w:sz w:val="28"/>
        </w:rPr>
        <w:t>32, с. 24].</w:t>
      </w:r>
    </w:p>
    <w:p w:rsidR="00A63F98" w:rsidRPr="00863100" w:rsidRDefault="00A63F98" w:rsidP="00A63F98">
      <w:pPr>
        <w:spacing w:line="360" w:lineRule="auto"/>
        <w:ind w:firstLine="709"/>
        <w:outlineLvl w:val="0"/>
        <w:rPr>
          <w:sz w:val="28"/>
        </w:rPr>
      </w:pPr>
      <w:r w:rsidRPr="00863100">
        <w:rPr>
          <w:sz w:val="28"/>
        </w:rPr>
        <w:t>Тому, дослідниця М. В. Жижина, зазначає, що при створенні об’єднаної програми з медіаграмотності варто зробити акцент на ризико-орієнтованому підході, тобто розробити програму захисту від негативного впливу медіатехнологій</w:t>
      </w:r>
      <w:r>
        <w:rPr>
          <w:sz w:val="28"/>
        </w:rPr>
        <w:t xml:space="preserve"> [33</w:t>
      </w:r>
      <w:r w:rsidRPr="00863100">
        <w:rPr>
          <w:sz w:val="28"/>
        </w:rPr>
        <w:t xml:space="preserve">, с. 24]. </w:t>
      </w:r>
    </w:p>
    <w:p w:rsidR="00A63F98" w:rsidRPr="00863100" w:rsidRDefault="00A63F98" w:rsidP="00A63F98">
      <w:pPr>
        <w:spacing w:line="360" w:lineRule="auto"/>
        <w:ind w:firstLine="709"/>
        <w:outlineLvl w:val="0"/>
        <w:rPr>
          <w:sz w:val="28"/>
        </w:rPr>
      </w:pPr>
      <w:r w:rsidRPr="00863100">
        <w:rPr>
          <w:sz w:val="28"/>
        </w:rPr>
        <w:t>Захист від негативного впливу медіа та небажаного контенту передбачає М</w:t>
      </w:r>
      <w:r w:rsidR="00CC529B">
        <w:rPr>
          <w:sz w:val="28"/>
        </w:rPr>
        <w:t>ІГ, адже дає всі можливі засоби</w:t>
      </w:r>
      <w:r w:rsidRPr="00863100">
        <w:rPr>
          <w:sz w:val="28"/>
        </w:rPr>
        <w:t xml:space="preserve"> аби такий контент виявити.</w:t>
      </w:r>
      <w:r>
        <w:rPr>
          <w:sz w:val="28"/>
        </w:rPr>
        <w:t xml:space="preserve"> </w:t>
      </w:r>
      <w:r w:rsidRPr="0043386F">
        <w:rPr>
          <w:sz w:val="28"/>
        </w:rPr>
        <w:t>За результатами</w:t>
      </w:r>
      <w:r>
        <w:rPr>
          <w:sz w:val="28"/>
        </w:rPr>
        <w:t xml:space="preserve"> </w:t>
      </w:r>
      <w:r w:rsidRPr="001E6C87">
        <w:rPr>
          <w:sz w:val="28"/>
        </w:rPr>
        <w:t>Рад</w:t>
      </w:r>
      <w:r>
        <w:rPr>
          <w:sz w:val="28"/>
        </w:rPr>
        <w:t>и</w:t>
      </w:r>
      <w:r w:rsidRPr="001E6C87">
        <w:rPr>
          <w:sz w:val="28"/>
        </w:rPr>
        <w:t xml:space="preserve"> міжнародних наукових досліджень та обмінів</w:t>
      </w:r>
      <w:r>
        <w:rPr>
          <w:sz w:val="28"/>
        </w:rPr>
        <w:t xml:space="preserve"> (</w:t>
      </w:r>
      <w:r w:rsidRPr="0043386F">
        <w:rPr>
          <w:sz w:val="28"/>
        </w:rPr>
        <w:t>IREX</w:t>
      </w:r>
      <w:r>
        <w:rPr>
          <w:sz w:val="28"/>
        </w:rPr>
        <w:t xml:space="preserve">),  </w:t>
      </w:r>
      <w:r w:rsidRPr="0043386F">
        <w:rPr>
          <w:sz w:val="28"/>
        </w:rPr>
        <w:t>після трьох семестрів уроків з вправами з медіаграмотності 38% учнів краще визначають неправдиві новини, 39% краще розрізняють факти і судження, 12% краще відповідають на запитан</w:t>
      </w:r>
      <w:r>
        <w:rPr>
          <w:sz w:val="28"/>
        </w:rPr>
        <w:t>н</w:t>
      </w:r>
      <w:r w:rsidRPr="0043386F">
        <w:rPr>
          <w:sz w:val="28"/>
        </w:rPr>
        <w:t>я індексу знання медіаструктур, а також удвічі краще вирізняють мову ворожнечі</w:t>
      </w:r>
      <w:r>
        <w:rPr>
          <w:sz w:val="28"/>
        </w:rPr>
        <w:t xml:space="preserve"> [34</w:t>
      </w:r>
      <w:r w:rsidRPr="001A2258">
        <w:rPr>
          <w:sz w:val="28"/>
        </w:rPr>
        <w:t>]</w:t>
      </w:r>
      <w:r w:rsidRPr="0043386F">
        <w:rPr>
          <w:sz w:val="28"/>
        </w:rPr>
        <w:t>.</w:t>
      </w:r>
    </w:p>
    <w:p w:rsidR="00A63F98" w:rsidRPr="00863100" w:rsidRDefault="00A63F98" w:rsidP="00A63F98">
      <w:pPr>
        <w:spacing w:line="360" w:lineRule="auto"/>
        <w:ind w:firstLine="709"/>
        <w:outlineLvl w:val="0"/>
        <w:rPr>
          <w:sz w:val="28"/>
        </w:rPr>
      </w:pPr>
      <w:r w:rsidRPr="00863100">
        <w:rPr>
          <w:sz w:val="28"/>
        </w:rPr>
        <w:t xml:space="preserve"> «Зі стрімким розвитком інформаційно-комунікаційних технологій виникла величезна кількість проблем щодо розуміння прав і свобод громадянина в інформаційній сфері. Відсутність у користувачів Інтернету культури та елементарних навичок правильної роботи в мережі створює проблеми психологічного і соціального характеру. Навіть на найбезневинніших Інтернет ресурсах на молоду несформовану особистість очіку</w:t>
      </w:r>
      <w:r>
        <w:rPr>
          <w:sz w:val="28"/>
        </w:rPr>
        <w:t>є</w:t>
      </w:r>
      <w:r w:rsidRPr="00863100">
        <w:rPr>
          <w:sz w:val="28"/>
        </w:rPr>
        <w:t xml:space="preserve"> безліч загроз», – повідомляє А. Литвин</w:t>
      </w:r>
      <w:r>
        <w:rPr>
          <w:sz w:val="28"/>
        </w:rPr>
        <w:t xml:space="preserve"> [35</w:t>
      </w:r>
      <w:r w:rsidRPr="00863100">
        <w:rPr>
          <w:sz w:val="28"/>
        </w:rPr>
        <w:t>].</w:t>
      </w:r>
    </w:p>
    <w:p w:rsidR="00A63F98" w:rsidRPr="00863100" w:rsidRDefault="00A63F98" w:rsidP="00A63F98">
      <w:pPr>
        <w:spacing w:line="360" w:lineRule="auto"/>
        <w:ind w:firstLine="709"/>
        <w:outlineLvl w:val="0"/>
        <w:rPr>
          <w:sz w:val="28"/>
        </w:rPr>
      </w:pPr>
      <w:r w:rsidRPr="00863100">
        <w:rPr>
          <w:sz w:val="28"/>
        </w:rPr>
        <w:t>На нашу думку, науковец</w:t>
      </w:r>
      <w:r w:rsidR="001A0B07">
        <w:rPr>
          <w:sz w:val="28"/>
        </w:rPr>
        <w:t>ь дещо перебільшує, адже молодь</w:t>
      </w:r>
      <w:r w:rsidRPr="00863100">
        <w:rPr>
          <w:sz w:val="28"/>
        </w:rPr>
        <w:t xml:space="preserve"> та й</w:t>
      </w:r>
      <w:r w:rsidR="001A0B07">
        <w:rPr>
          <w:sz w:val="28"/>
        </w:rPr>
        <w:t>,</w:t>
      </w:r>
      <w:r w:rsidRPr="00863100">
        <w:rPr>
          <w:sz w:val="28"/>
        </w:rPr>
        <w:t xml:space="preserve"> навіть</w:t>
      </w:r>
      <w:r w:rsidR="001A0B07">
        <w:rPr>
          <w:sz w:val="28"/>
        </w:rPr>
        <w:t>,</w:t>
      </w:r>
      <w:r w:rsidRPr="00863100">
        <w:rPr>
          <w:sz w:val="28"/>
        </w:rPr>
        <w:t xml:space="preserve"> молодші школярі, не такі беззахисні. У них є висока здатність до навчання та засвоєння нової інформації, а це означає, що навіть мінімальну інформацію </w:t>
      </w:r>
      <w:r w:rsidRPr="00863100">
        <w:rPr>
          <w:sz w:val="28"/>
        </w:rPr>
        <w:lastRenderedPageBreak/>
        <w:t>про медіаграмотність,</w:t>
      </w:r>
      <w:r w:rsidRPr="00863100">
        <w:t xml:space="preserve"> </w:t>
      </w:r>
      <w:r w:rsidRPr="00863100">
        <w:rPr>
          <w:sz w:val="28"/>
        </w:rPr>
        <w:t xml:space="preserve">отриману на уроках, вони запам’ятовують та застосовують при перегляді контенту. Контент вони фільтрують відповідно до своїх знань, настанов батьків та естетичних смаків. Також вони є більш вправними користувачами інформаційних засобів, ніж </w:t>
      </w:r>
      <w:r w:rsidR="001A0B07">
        <w:rPr>
          <w:sz w:val="28"/>
        </w:rPr>
        <w:t>старше покоління</w:t>
      </w:r>
      <w:r w:rsidRPr="00863100">
        <w:rPr>
          <w:sz w:val="28"/>
        </w:rPr>
        <w:t xml:space="preserve"> </w:t>
      </w:r>
      <w:r w:rsidR="001A0B07" w:rsidRPr="001A0B07">
        <w:rPr>
          <w:sz w:val="28"/>
        </w:rPr>
        <w:t>–</w:t>
      </w:r>
      <w:r w:rsidRPr="00863100">
        <w:rPr>
          <w:sz w:val="28"/>
        </w:rPr>
        <w:t>наприклад</w:t>
      </w:r>
      <w:r w:rsidR="001A0B07">
        <w:rPr>
          <w:sz w:val="28"/>
        </w:rPr>
        <w:t>,</w:t>
      </w:r>
      <w:r w:rsidRPr="00863100">
        <w:rPr>
          <w:sz w:val="28"/>
        </w:rPr>
        <w:t xml:space="preserve"> їхні батьки, адже користуються ними з раннього віку.</w:t>
      </w:r>
      <w:r w:rsidRPr="00863100">
        <w:t xml:space="preserve"> </w:t>
      </w:r>
      <w:r w:rsidRPr="00863100">
        <w:rPr>
          <w:sz w:val="28"/>
        </w:rPr>
        <w:t xml:space="preserve">Це вже означає, що вони </w:t>
      </w:r>
      <w:r w:rsidR="001A0B07" w:rsidRPr="001A0B07">
        <w:rPr>
          <w:sz w:val="28"/>
        </w:rPr>
        <w:t xml:space="preserve">уже </w:t>
      </w:r>
      <w:r w:rsidRPr="00863100">
        <w:rPr>
          <w:sz w:val="28"/>
        </w:rPr>
        <w:t xml:space="preserve">мають певні навички медіаграмотності, здобуті протягом життя. </w:t>
      </w:r>
    </w:p>
    <w:p w:rsidR="00A63F98" w:rsidRPr="00863100" w:rsidRDefault="00A63F98" w:rsidP="00A63F98">
      <w:pPr>
        <w:spacing w:line="360" w:lineRule="auto"/>
        <w:ind w:firstLine="709"/>
        <w:outlineLvl w:val="0"/>
        <w:rPr>
          <w:sz w:val="28"/>
        </w:rPr>
      </w:pPr>
      <w:r w:rsidRPr="00863100">
        <w:rPr>
          <w:sz w:val="28"/>
        </w:rPr>
        <w:t xml:space="preserve">Так, існують окремі випадки, коли безвідповідальне ставлення до медіа справді зашкоджувало школярам (кібербулінг, залежність від відеоігор та соцмереж), але це ситуація не великого масштабу, а локальна. </w:t>
      </w:r>
      <w:r>
        <w:rPr>
          <w:sz w:val="28"/>
        </w:rPr>
        <w:t>Але</w:t>
      </w:r>
      <w:r w:rsidRPr="00863100">
        <w:rPr>
          <w:sz w:val="28"/>
        </w:rPr>
        <w:t xml:space="preserve"> подібні явища, </w:t>
      </w:r>
      <w:r>
        <w:rPr>
          <w:sz w:val="28"/>
        </w:rPr>
        <w:t>«</w:t>
      </w:r>
      <w:r w:rsidRPr="00863100">
        <w:rPr>
          <w:sz w:val="28"/>
        </w:rPr>
        <w:t>заслуга</w:t>
      </w:r>
      <w:r>
        <w:rPr>
          <w:sz w:val="28"/>
        </w:rPr>
        <w:t>»</w:t>
      </w:r>
      <w:r w:rsidRPr="00863100">
        <w:rPr>
          <w:sz w:val="28"/>
        </w:rPr>
        <w:t xml:space="preserve"> не тільки медіа, а комплексних процесів, що стосуються виховання, соціалізації, педагогіки та психології.  </w:t>
      </w:r>
    </w:p>
    <w:p w:rsidR="00A63F98" w:rsidRPr="00863100" w:rsidRDefault="00A63F98" w:rsidP="00A63F98">
      <w:pPr>
        <w:spacing w:line="360" w:lineRule="auto"/>
        <w:ind w:firstLine="709"/>
        <w:outlineLvl w:val="0"/>
        <w:rPr>
          <w:sz w:val="28"/>
        </w:rPr>
      </w:pPr>
      <w:r w:rsidRPr="00863100">
        <w:rPr>
          <w:sz w:val="28"/>
        </w:rPr>
        <w:t>Звісно, масове запровадження медіаосвіти необхідне, хоча теоретики медіаосвіти не мають єдиної думки, коли воно стає вкрай необхідне: у початковій, середній, старшій школі чи у закладах вищої освіти.</w:t>
      </w:r>
    </w:p>
    <w:p w:rsidR="00A63F98" w:rsidRPr="00863100" w:rsidRDefault="00A63F98" w:rsidP="00A63F98">
      <w:pPr>
        <w:spacing w:line="360" w:lineRule="auto"/>
        <w:ind w:firstLine="709"/>
        <w:outlineLvl w:val="0"/>
        <w:rPr>
          <w:sz w:val="28"/>
        </w:rPr>
      </w:pPr>
      <w:r w:rsidRPr="00863100">
        <w:rPr>
          <w:sz w:val="28"/>
        </w:rPr>
        <w:t>Ми вважаємо, що уроки з медіаосвіти, хоча б рік, мають відбуватись у  середніх класах, бо, по-перше, у цей час діти починають дорослішати, виробляють певні естетичні смаки, вперше зустрічаються з великим обсягом завдань та проєктів, для виконання яких потрібно вільно орієнтуватись в інформації та критично мислити. Також у 12</w:t>
      </w:r>
      <w:r w:rsidR="00AD07A2" w:rsidRPr="00AD07A2">
        <w:rPr>
          <w:sz w:val="28"/>
        </w:rPr>
        <w:t>–</w:t>
      </w:r>
      <w:r w:rsidRPr="00863100">
        <w:rPr>
          <w:sz w:val="28"/>
        </w:rPr>
        <w:t>14 років відбувається активний пошук себе, підлітки починають думати про кар’єру.</w:t>
      </w:r>
    </w:p>
    <w:p w:rsidR="00A63F98" w:rsidRPr="00863100" w:rsidRDefault="00A63F98" w:rsidP="00A63F98">
      <w:pPr>
        <w:spacing w:line="360" w:lineRule="auto"/>
        <w:ind w:firstLine="709"/>
        <w:outlineLvl w:val="0"/>
        <w:rPr>
          <w:sz w:val="28"/>
        </w:rPr>
      </w:pPr>
      <w:r w:rsidRPr="00863100">
        <w:rPr>
          <w:sz w:val="28"/>
        </w:rPr>
        <w:t>По-друге,  молодші школярі не є активними користувачами медіа, тому більшість інформації вони сприймати не будуть, а учні старших класів, і без додаткових уроків мають велике навантаження.</w:t>
      </w:r>
    </w:p>
    <w:p w:rsidR="00A63F98" w:rsidRPr="00863100" w:rsidRDefault="00A63F98" w:rsidP="00A63F98">
      <w:pPr>
        <w:spacing w:line="360" w:lineRule="auto"/>
        <w:ind w:firstLine="709"/>
        <w:outlineLvl w:val="0"/>
        <w:rPr>
          <w:sz w:val="28"/>
        </w:rPr>
      </w:pPr>
      <w:r w:rsidRPr="00863100">
        <w:rPr>
          <w:sz w:val="28"/>
        </w:rPr>
        <w:t xml:space="preserve">Про необхідність розвитку медіаграмотності саме в підлітковому віці зазначає О. В. Плохотніченко. «Учні підліткового віку, які стикаються зі зростаючим потоком інформації (навчальної, медійної), можуть мати значні труднощі, коли їм необхідно самостійно критично оцінити отриману інформацію, виявити не тільки інтелектуальну і пізнавальну активність, але й </w:t>
      </w:r>
      <w:r w:rsidRPr="00863100">
        <w:rPr>
          <w:sz w:val="28"/>
        </w:rPr>
        <w:lastRenderedPageBreak/>
        <w:t>особистісну, суб’єктивну позицію, творчу індивідуальність», –  пише дослідниця</w:t>
      </w:r>
      <w:r>
        <w:rPr>
          <w:sz w:val="28"/>
        </w:rPr>
        <w:t xml:space="preserve"> [27</w:t>
      </w:r>
      <w:r w:rsidRPr="00313AED">
        <w:rPr>
          <w:sz w:val="28"/>
        </w:rPr>
        <w:t>]</w:t>
      </w:r>
      <w:r w:rsidRPr="00863100">
        <w:rPr>
          <w:sz w:val="28"/>
        </w:rPr>
        <w:t>.</w:t>
      </w:r>
    </w:p>
    <w:p w:rsidR="00A63F98" w:rsidRPr="00863100" w:rsidRDefault="00A63F98" w:rsidP="00A63F98">
      <w:pPr>
        <w:spacing w:line="360" w:lineRule="auto"/>
        <w:ind w:firstLine="709"/>
        <w:outlineLvl w:val="0"/>
        <w:rPr>
          <w:sz w:val="28"/>
        </w:rPr>
      </w:pPr>
      <w:r w:rsidRPr="00863100">
        <w:rPr>
          <w:sz w:val="28"/>
        </w:rPr>
        <w:t>На початку 2016 р. Київський міжнародний інститут соціології (КМІС) на замовлення ГО «Детектор медіа» провів соціологічне опитування про те, наскільки критично громадяни України оцінюють медіа</w:t>
      </w:r>
      <w:r>
        <w:rPr>
          <w:sz w:val="28"/>
        </w:rPr>
        <w:t xml:space="preserve"> [36</w:t>
      </w:r>
      <w:r w:rsidRPr="00313AED">
        <w:rPr>
          <w:sz w:val="28"/>
        </w:rPr>
        <w:t>]</w:t>
      </w:r>
      <w:r w:rsidRPr="00863100">
        <w:rPr>
          <w:sz w:val="28"/>
        </w:rPr>
        <w:t xml:space="preserve">. На запитання «Чи вважаєте ви, що потрібно запровадити навчання з медіаграмотності?» 45% громадян відповіли, що курс має бути запроваджений у школах, 40% </w:t>
      </w:r>
      <w:r w:rsidR="00AD07A2" w:rsidRPr="00AD07A2">
        <w:rPr>
          <w:sz w:val="28"/>
        </w:rPr>
        <w:t>–</w:t>
      </w:r>
      <w:r w:rsidRPr="00863100">
        <w:rPr>
          <w:sz w:val="28"/>
        </w:rPr>
        <w:t xml:space="preserve"> вважають, що він необхідний у вишах, </w:t>
      </w:r>
      <w:r w:rsidRPr="000A44DA">
        <w:rPr>
          <w:sz w:val="28"/>
        </w:rPr>
        <w:t>27,8%</w:t>
      </w:r>
      <w:r w:rsidRPr="00863100">
        <w:rPr>
          <w:sz w:val="28"/>
        </w:rPr>
        <w:t xml:space="preserve"> відповіли, що потрібні широкі просвітницькі кампанії з медіаграмотності для дорослих, </w:t>
      </w:r>
      <w:r w:rsidRPr="000A44DA">
        <w:rPr>
          <w:sz w:val="28"/>
        </w:rPr>
        <w:t>12,1%</w:t>
      </w:r>
      <w:r w:rsidRPr="00863100">
        <w:rPr>
          <w:sz w:val="28"/>
        </w:rPr>
        <w:t xml:space="preserve"> не вважає, що потрібне навчання з медіаграмотності</w:t>
      </w:r>
      <w:r>
        <w:rPr>
          <w:sz w:val="28"/>
        </w:rPr>
        <w:t xml:space="preserve"> [36</w:t>
      </w:r>
      <w:r w:rsidRPr="003F7D72">
        <w:rPr>
          <w:sz w:val="28"/>
        </w:rPr>
        <w:t>]</w:t>
      </w:r>
      <w:r w:rsidRPr="00863100">
        <w:rPr>
          <w:sz w:val="28"/>
        </w:rPr>
        <w:t>.</w:t>
      </w:r>
    </w:p>
    <w:p w:rsidR="00A63F98" w:rsidRPr="000E75ED" w:rsidRDefault="00A63F98" w:rsidP="00E44E5B">
      <w:pPr>
        <w:pStyle w:val="a3"/>
        <w:numPr>
          <w:ilvl w:val="0"/>
          <w:numId w:val="1"/>
        </w:numPr>
        <w:spacing w:line="360" w:lineRule="auto"/>
        <w:outlineLvl w:val="0"/>
        <w:rPr>
          <w:b/>
          <w:sz w:val="28"/>
        </w:rPr>
      </w:pPr>
      <w:r w:rsidRPr="000E75ED">
        <w:rPr>
          <w:b/>
          <w:sz w:val="28"/>
        </w:rPr>
        <w:t xml:space="preserve">Опитування </w:t>
      </w:r>
      <w:r>
        <w:rPr>
          <w:b/>
          <w:sz w:val="28"/>
        </w:rPr>
        <w:t xml:space="preserve">підлітків </w:t>
      </w:r>
    </w:p>
    <w:p w:rsidR="00A63F98" w:rsidRDefault="00A63F98" w:rsidP="00A63F98">
      <w:pPr>
        <w:spacing w:line="360" w:lineRule="auto"/>
        <w:ind w:firstLine="709"/>
        <w:outlineLvl w:val="0"/>
        <w:rPr>
          <w:sz w:val="28"/>
        </w:rPr>
      </w:pPr>
      <w:r>
        <w:rPr>
          <w:sz w:val="28"/>
        </w:rPr>
        <w:t>Нами б</w:t>
      </w:r>
      <w:r w:rsidRPr="000E75ED">
        <w:rPr>
          <w:sz w:val="28"/>
        </w:rPr>
        <w:t>уло проведено опитування</w:t>
      </w:r>
      <w:r>
        <w:rPr>
          <w:sz w:val="28"/>
        </w:rPr>
        <w:t xml:space="preserve">, яке </w:t>
      </w:r>
      <w:r w:rsidRPr="006635F0">
        <w:rPr>
          <w:sz w:val="28"/>
        </w:rPr>
        <w:t>було орієнтоване на учнів дев’ятих класів (А</w:t>
      </w:r>
      <w:r w:rsidR="00AD07A2" w:rsidRPr="00AD07A2">
        <w:rPr>
          <w:sz w:val="28"/>
        </w:rPr>
        <w:t>–</w:t>
      </w:r>
      <w:r w:rsidRPr="006635F0">
        <w:rPr>
          <w:sz w:val="28"/>
        </w:rPr>
        <w:t>Б) 14</w:t>
      </w:r>
      <w:r w:rsidR="00AD07A2" w:rsidRPr="00AD07A2">
        <w:rPr>
          <w:sz w:val="28"/>
        </w:rPr>
        <w:t>–</w:t>
      </w:r>
      <w:r w:rsidRPr="006635F0">
        <w:rPr>
          <w:sz w:val="28"/>
        </w:rPr>
        <w:t>15 років київського ліцею «ЕКО» №198. З них, на питання відповіли 38 учнів.</w:t>
      </w:r>
      <w:r w:rsidRPr="000E75ED">
        <w:rPr>
          <w:sz w:val="28"/>
        </w:rPr>
        <w:t xml:space="preserve"> </w:t>
      </w:r>
    </w:p>
    <w:p w:rsidR="00A63F98" w:rsidRDefault="00AD07A2" w:rsidP="00A63F98">
      <w:pPr>
        <w:spacing w:line="360" w:lineRule="auto"/>
        <w:ind w:firstLine="709"/>
        <w:outlineLvl w:val="0"/>
        <w:rPr>
          <w:sz w:val="28"/>
        </w:rPr>
      </w:pPr>
      <w:r>
        <w:rPr>
          <w:sz w:val="28"/>
        </w:rPr>
        <w:t>Отримані дан</w:t>
      </w:r>
      <w:r w:rsidR="00A63F98" w:rsidRPr="000E75ED">
        <w:rPr>
          <w:sz w:val="28"/>
        </w:rPr>
        <w:t xml:space="preserve">і було використано аби: </w:t>
      </w:r>
      <w:r w:rsidR="00A63F98">
        <w:rPr>
          <w:sz w:val="28"/>
        </w:rPr>
        <w:t>дізнатись, які знання з медіаграмотності мають опитувані підлітки</w:t>
      </w:r>
      <w:r w:rsidR="00A63F98" w:rsidRPr="000E75ED">
        <w:rPr>
          <w:sz w:val="28"/>
        </w:rPr>
        <w:t>; у власному виданні дати відповідь на ті питання з медіаграмотності, що цікавлять підлітків</w:t>
      </w:r>
      <w:r w:rsidR="00A63F98">
        <w:rPr>
          <w:sz w:val="28"/>
        </w:rPr>
        <w:t>;</w:t>
      </w:r>
      <w:r w:rsidR="00A63F98" w:rsidRPr="006523CF">
        <w:t xml:space="preserve"> </w:t>
      </w:r>
      <w:r w:rsidR="00A63F98" w:rsidRPr="006523CF">
        <w:rPr>
          <w:sz w:val="28"/>
        </w:rPr>
        <w:t>створити відповідну рубрикацію видання</w:t>
      </w:r>
      <w:r w:rsidR="00A63F98" w:rsidRPr="000E75ED">
        <w:rPr>
          <w:sz w:val="28"/>
        </w:rPr>
        <w:t>.</w:t>
      </w:r>
    </w:p>
    <w:p w:rsidR="00A63F98" w:rsidRDefault="00985ED7" w:rsidP="00A63F98">
      <w:pPr>
        <w:spacing w:line="360" w:lineRule="auto"/>
        <w:ind w:firstLine="709"/>
        <w:outlineLvl w:val="0"/>
        <w:rPr>
          <w:sz w:val="28"/>
        </w:rPr>
      </w:pPr>
      <w:r>
        <w:rPr>
          <w:sz w:val="28"/>
        </w:rPr>
        <w:t xml:space="preserve">Питання </w:t>
      </w:r>
      <w:r w:rsidR="00486A9B">
        <w:rPr>
          <w:sz w:val="28"/>
        </w:rPr>
        <w:t xml:space="preserve">тематично </w:t>
      </w:r>
      <w:r>
        <w:rPr>
          <w:sz w:val="28"/>
        </w:rPr>
        <w:t xml:space="preserve">можна поділити на чотири </w:t>
      </w:r>
      <w:r w:rsidR="00050D3C">
        <w:rPr>
          <w:sz w:val="28"/>
        </w:rPr>
        <w:t>групи</w:t>
      </w:r>
      <w:r w:rsidR="00A63F98">
        <w:rPr>
          <w:sz w:val="28"/>
        </w:rPr>
        <w:t>:</w:t>
      </w:r>
    </w:p>
    <w:p w:rsidR="00A63F98" w:rsidRDefault="00A63F98" w:rsidP="00E44E5B">
      <w:pPr>
        <w:pStyle w:val="a3"/>
        <w:numPr>
          <w:ilvl w:val="0"/>
          <w:numId w:val="14"/>
        </w:numPr>
        <w:spacing w:line="360" w:lineRule="auto"/>
        <w:outlineLvl w:val="0"/>
        <w:rPr>
          <w:sz w:val="28"/>
        </w:rPr>
      </w:pPr>
      <w:r w:rsidRPr="00CB2C70">
        <w:rPr>
          <w:sz w:val="28"/>
        </w:rPr>
        <w:t>чи знають</w:t>
      </w:r>
      <w:r>
        <w:rPr>
          <w:sz w:val="28"/>
        </w:rPr>
        <w:t xml:space="preserve"> учні, що таке медіаграмотність; </w:t>
      </w:r>
    </w:p>
    <w:p w:rsidR="00A63F98" w:rsidRDefault="00A63F98" w:rsidP="00E44E5B">
      <w:pPr>
        <w:pStyle w:val="a3"/>
        <w:numPr>
          <w:ilvl w:val="0"/>
          <w:numId w:val="14"/>
        </w:numPr>
        <w:spacing w:line="360" w:lineRule="auto"/>
        <w:outlineLvl w:val="0"/>
        <w:rPr>
          <w:sz w:val="28"/>
        </w:rPr>
      </w:pPr>
      <w:r w:rsidRPr="00B7317C">
        <w:rPr>
          <w:sz w:val="28"/>
        </w:rPr>
        <w:t>чи знають учні</w:t>
      </w:r>
      <w:r>
        <w:rPr>
          <w:sz w:val="28"/>
        </w:rPr>
        <w:t xml:space="preserve"> її основні поняття;</w:t>
      </w:r>
    </w:p>
    <w:p w:rsidR="00A63F98" w:rsidRDefault="00A63F98" w:rsidP="00E44E5B">
      <w:pPr>
        <w:pStyle w:val="a3"/>
        <w:numPr>
          <w:ilvl w:val="0"/>
          <w:numId w:val="14"/>
        </w:numPr>
        <w:spacing w:line="360" w:lineRule="auto"/>
        <w:outlineLvl w:val="0"/>
        <w:rPr>
          <w:sz w:val="28"/>
        </w:rPr>
      </w:pPr>
      <w:r w:rsidRPr="00CB2C70">
        <w:rPr>
          <w:sz w:val="28"/>
        </w:rPr>
        <w:t>чи відповідально вони споживають контент</w:t>
      </w:r>
      <w:r>
        <w:rPr>
          <w:sz w:val="28"/>
        </w:rPr>
        <w:t>;</w:t>
      </w:r>
    </w:p>
    <w:p w:rsidR="00A63F98" w:rsidRPr="00FC3F73" w:rsidRDefault="00A63F98" w:rsidP="00E44E5B">
      <w:pPr>
        <w:pStyle w:val="a3"/>
        <w:numPr>
          <w:ilvl w:val="0"/>
          <w:numId w:val="14"/>
        </w:numPr>
        <w:spacing w:line="360" w:lineRule="auto"/>
        <w:outlineLvl w:val="0"/>
        <w:rPr>
          <w:sz w:val="28"/>
        </w:rPr>
      </w:pPr>
      <w:r>
        <w:rPr>
          <w:sz w:val="28"/>
        </w:rPr>
        <w:t>чи бажають вони вивчати медіаграмотність та про що б хотіли дізнатись більше.</w:t>
      </w:r>
    </w:p>
    <w:p w:rsidR="00A63F98" w:rsidRDefault="00A63F98" w:rsidP="00A63F98">
      <w:pPr>
        <w:spacing w:line="360" w:lineRule="auto"/>
        <w:ind w:firstLine="709"/>
        <w:outlineLvl w:val="0"/>
        <w:rPr>
          <w:sz w:val="28"/>
        </w:rPr>
      </w:pPr>
      <w:r>
        <w:rPr>
          <w:sz w:val="28"/>
        </w:rPr>
        <w:t xml:space="preserve">Питання та результати опитування надано у Таблиці 1, яку розміщено в додатках. </w:t>
      </w:r>
      <w:r w:rsidRPr="009C2E51">
        <w:rPr>
          <w:sz w:val="28"/>
        </w:rPr>
        <w:t xml:space="preserve">Результати нашого опитування показали, що 25 школярів </w:t>
      </w:r>
      <w:r>
        <w:rPr>
          <w:sz w:val="28"/>
        </w:rPr>
        <w:t>хочуть мати уроки з медіаосвіти,</w:t>
      </w:r>
      <w:r w:rsidRPr="009C2E51">
        <w:rPr>
          <w:sz w:val="28"/>
        </w:rPr>
        <w:t xml:space="preserve"> але 18 з них бажає, щоб вони відбувались у формі факультативу.</w:t>
      </w:r>
      <w:r>
        <w:rPr>
          <w:sz w:val="28"/>
        </w:rPr>
        <w:t xml:space="preserve"> </w:t>
      </w:r>
    </w:p>
    <w:p w:rsidR="00A63F98" w:rsidRDefault="00A63F98" w:rsidP="00A63F98">
      <w:pPr>
        <w:spacing w:line="360" w:lineRule="auto"/>
        <w:ind w:firstLine="709"/>
        <w:outlineLvl w:val="0"/>
        <w:rPr>
          <w:sz w:val="28"/>
        </w:rPr>
      </w:pPr>
    </w:p>
    <w:p w:rsidR="00A63F98" w:rsidRPr="00863100" w:rsidRDefault="00A63F98" w:rsidP="00A63F98">
      <w:pPr>
        <w:spacing w:line="360" w:lineRule="auto"/>
        <w:ind w:firstLine="709"/>
        <w:outlineLvl w:val="0"/>
        <w:rPr>
          <w:sz w:val="28"/>
        </w:rPr>
      </w:pPr>
      <w:r>
        <w:rPr>
          <w:sz w:val="28"/>
        </w:rPr>
        <w:lastRenderedPageBreak/>
        <w:t>Учні розуміють, що медіа не завжди поширюють якісну та правдиву інформацію, тому її належить перевіряти. Проте, приблизно половина учнів губиться у значені таких понять як «медіа», «</w:t>
      </w:r>
      <w:r w:rsidRPr="00741ABF">
        <w:rPr>
          <w:sz w:val="28"/>
        </w:rPr>
        <w:t>медіаграмотність</w:t>
      </w:r>
      <w:r>
        <w:rPr>
          <w:sz w:val="28"/>
        </w:rPr>
        <w:t>», «</w:t>
      </w:r>
      <w:r w:rsidR="00050D3C">
        <w:rPr>
          <w:sz w:val="28"/>
        </w:rPr>
        <w:t>маніпуляція</w:t>
      </w:r>
      <w:r>
        <w:rPr>
          <w:sz w:val="28"/>
        </w:rPr>
        <w:t>» та</w:t>
      </w:r>
      <w:r w:rsidRPr="00741ABF">
        <w:t xml:space="preserve"> </w:t>
      </w:r>
      <w:r>
        <w:t>«</w:t>
      </w:r>
      <w:r w:rsidRPr="00741ABF">
        <w:rPr>
          <w:sz w:val="28"/>
        </w:rPr>
        <w:t>дезінформація</w:t>
      </w:r>
      <w:r>
        <w:rPr>
          <w:sz w:val="28"/>
        </w:rPr>
        <w:t>». Це означає, що поясненню цих понять у виданні варто наділити особливу увагу.</w:t>
      </w:r>
      <w:r w:rsidRPr="00A20082">
        <w:t xml:space="preserve"> </w:t>
      </w:r>
      <w:r w:rsidRPr="00A20082">
        <w:rPr>
          <w:sz w:val="28"/>
        </w:rPr>
        <w:t>Також більшість</w:t>
      </w:r>
      <w:r>
        <w:rPr>
          <w:sz w:val="28"/>
        </w:rPr>
        <w:t xml:space="preserve"> учнів бажає дізнатись більше про соцмережі, тому їх теж варто розглянути у виданні.</w:t>
      </w:r>
    </w:p>
    <w:p w:rsidR="00A63F98" w:rsidRPr="00863100" w:rsidRDefault="00A63F98" w:rsidP="00A63F98">
      <w:pPr>
        <w:spacing w:line="360" w:lineRule="auto"/>
        <w:outlineLvl w:val="0"/>
        <w:rPr>
          <w:i/>
          <w:sz w:val="28"/>
        </w:rPr>
      </w:pPr>
      <w:r w:rsidRPr="00863100">
        <w:rPr>
          <w:sz w:val="28"/>
        </w:rPr>
        <w:t xml:space="preserve"> </w:t>
      </w:r>
    </w:p>
    <w:p w:rsidR="00A63F98" w:rsidRPr="00863100" w:rsidRDefault="00A63F98" w:rsidP="00A63F98">
      <w:pPr>
        <w:spacing w:line="360" w:lineRule="auto"/>
        <w:outlineLvl w:val="0"/>
        <w:rPr>
          <w:i/>
          <w:sz w:val="28"/>
        </w:rPr>
      </w:pPr>
    </w:p>
    <w:p w:rsidR="00A63F98" w:rsidRPr="00863100" w:rsidRDefault="00A63F98" w:rsidP="00A63F98">
      <w:pPr>
        <w:spacing w:line="360" w:lineRule="auto"/>
        <w:outlineLvl w:val="0"/>
        <w:rPr>
          <w:sz w:val="28"/>
        </w:rPr>
      </w:pPr>
      <w:r w:rsidRPr="00863100">
        <w:rPr>
          <w:sz w:val="28"/>
        </w:rPr>
        <w:br w:type="page"/>
      </w:r>
    </w:p>
    <w:p w:rsidR="00A63F98" w:rsidRPr="00863100" w:rsidRDefault="00A63F98" w:rsidP="00A63F98">
      <w:pPr>
        <w:spacing w:after="240" w:line="360" w:lineRule="auto"/>
        <w:jc w:val="center"/>
        <w:outlineLvl w:val="0"/>
        <w:rPr>
          <w:b/>
          <w:sz w:val="28"/>
        </w:rPr>
      </w:pPr>
      <w:r w:rsidRPr="00863100">
        <w:rPr>
          <w:b/>
          <w:sz w:val="28"/>
        </w:rPr>
        <w:lastRenderedPageBreak/>
        <w:t>2.2</w:t>
      </w:r>
      <w:r w:rsidRPr="00863100">
        <w:rPr>
          <w:b/>
          <w:sz w:val="28"/>
        </w:rPr>
        <w:tab/>
        <w:t>. Українські проєкти та видання з медіаграмотності для підлітків</w:t>
      </w:r>
    </w:p>
    <w:p w:rsidR="00A63F98" w:rsidRPr="00863100" w:rsidRDefault="00A63F98" w:rsidP="00A63F98">
      <w:pPr>
        <w:spacing w:line="360" w:lineRule="auto"/>
        <w:ind w:firstLine="709"/>
        <w:outlineLvl w:val="0"/>
        <w:rPr>
          <w:sz w:val="28"/>
        </w:rPr>
      </w:pPr>
      <w:r w:rsidRPr="00863100">
        <w:rPr>
          <w:sz w:val="28"/>
        </w:rPr>
        <w:t>Медіаосвіта та медіаграмотність є необхідними складниками загальної інформаційної культури особистості. Особливо це стосується підлітків</w:t>
      </w:r>
      <w:r>
        <w:rPr>
          <w:sz w:val="28"/>
        </w:rPr>
        <w:t>.</w:t>
      </w:r>
    </w:p>
    <w:p w:rsidR="00A63F98" w:rsidRPr="00863100" w:rsidRDefault="00A63F98" w:rsidP="00A63F98">
      <w:pPr>
        <w:spacing w:line="360" w:lineRule="auto"/>
        <w:ind w:firstLine="709"/>
        <w:outlineLvl w:val="0"/>
        <w:rPr>
          <w:sz w:val="28"/>
        </w:rPr>
      </w:pPr>
      <w:r w:rsidRPr="00863100">
        <w:rPr>
          <w:sz w:val="28"/>
        </w:rPr>
        <w:t>Поки щ</w:t>
      </w:r>
      <w:r>
        <w:rPr>
          <w:sz w:val="28"/>
        </w:rPr>
        <w:t>о</w:t>
      </w:r>
      <w:r w:rsidRPr="00863100">
        <w:rPr>
          <w:sz w:val="28"/>
        </w:rPr>
        <w:t xml:space="preserve"> не відбулось повноцінного внесення в шкільну програму медіаосвіти</w:t>
      </w:r>
      <w:r>
        <w:rPr>
          <w:sz w:val="28"/>
        </w:rPr>
        <w:t>.</w:t>
      </w:r>
      <w:r w:rsidRPr="00863100">
        <w:rPr>
          <w:sz w:val="28"/>
        </w:rPr>
        <w:t xml:space="preserve"> </w:t>
      </w:r>
      <w:r>
        <w:rPr>
          <w:sz w:val="28"/>
        </w:rPr>
        <w:t>О</w:t>
      </w:r>
      <w:r w:rsidRPr="00863100">
        <w:rPr>
          <w:sz w:val="28"/>
        </w:rPr>
        <w:t xml:space="preserve">дним із ефективних шляхів набуття навичок медіаграмотності є самоосвіта, яка сприяє формуванню критичного мислення, умінь перевіряти й аналізувати інформацію. </w:t>
      </w:r>
    </w:p>
    <w:p w:rsidR="00A63F98" w:rsidRDefault="00A63F98" w:rsidP="00A63F98">
      <w:pPr>
        <w:spacing w:line="360" w:lineRule="auto"/>
        <w:ind w:firstLine="709"/>
        <w:outlineLvl w:val="0"/>
        <w:rPr>
          <w:sz w:val="28"/>
        </w:rPr>
      </w:pPr>
      <w:r w:rsidRPr="00863100">
        <w:rPr>
          <w:sz w:val="28"/>
        </w:rPr>
        <w:t>Проте</w:t>
      </w:r>
      <w:r>
        <w:rPr>
          <w:sz w:val="28"/>
        </w:rPr>
        <w:t>,</w:t>
      </w:r>
      <w:r w:rsidRPr="00863100">
        <w:rPr>
          <w:sz w:val="28"/>
        </w:rPr>
        <w:t xml:space="preserve"> на теренах України </w:t>
      </w:r>
      <w:r>
        <w:rPr>
          <w:sz w:val="28"/>
        </w:rPr>
        <w:t xml:space="preserve">ще немає </w:t>
      </w:r>
      <w:r w:rsidRPr="00863100">
        <w:rPr>
          <w:sz w:val="28"/>
        </w:rPr>
        <w:t xml:space="preserve">пізнавального видання з медіаграмотності для дітей або підлітків. Наразі, найбільш поширеними є тренінги та підручники </w:t>
      </w:r>
      <w:r w:rsidRPr="00813BE5">
        <w:rPr>
          <w:sz w:val="28"/>
        </w:rPr>
        <w:t xml:space="preserve">з медіограмотності </w:t>
      </w:r>
      <w:r w:rsidRPr="00863100">
        <w:rPr>
          <w:sz w:val="28"/>
        </w:rPr>
        <w:t xml:space="preserve">для вчителів. Їх розглядати </w:t>
      </w:r>
      <w:r>
        <w:rPr>
          <w:sz w:val="28"/>
        </w:rPr>
        <w:t xml:space="preserve">детально </w:t>
      </w:r>
      <w:r w:rsidRPr="00863100">
        <w:rPr>
          <w:sz w:val="28"/>
        </w:rPr>
        <w:t xml:space="preserve">не будемо, адже для </w:t>
      </w:r>
      <w:r>
        <w:rPr>
          <w:sz w:val="28"/>
        </w:rPr>
        <w:t>самоо</w:t>
      </w:r>
      <w:r w:rsidRPr="00863100">
        <w:rPr>
          <w:sz w:val="28"/>
        </w:rPr>
        <w:t xml:space="preserve">світи підлітків вони не актуальні. </w:t>
      </w:r>
      <w:r>
        <w:rPr>
          <w:sz w:val="28"/>
        </w:rPr>
        <w:t>Натомість, розг</w:t>
      </w:r>
      <w:r w:rsidR="00CB178A">
        <w:rPr>
          <w:sz w:val="28"/>
        </w:rPr>
        <w:t>л</w:t>
      </w:r>
      <w:r>
        <w:rPr>
          <w:sz w:val="28"/>
        </w:rPr>
        <w:t>янемо ті, які мають практичні рекомендації, щодо впровадження медіаосвіти.</w:t>
      </w:r>
    </w:p>
    <w:p w:rsidR="00A63F98" w:rsidRDefault="00A63F98" w:rsidP="00A63F98">
      <w:pPr>
        <w:spacing w:line="360" w:lineRule="auto"/>
        <w:ind w:firstLine="709"/>
        <w:outlineLvl w:val="0"/>
        <w:rPr>
          <w:sz w:val="28"/>
        </w:rPr>
      </w:pPr>
      <w:r>
        <w:rPr>
          <w:sz w:val="28"/>
        </w:rPr>
        <w:t>Наприклад, у п</w:t>
      </w:r>
      <w:r w:rsidRPr="009A67D5">
        <w:rPr>
          <w:sz w:val="28"/>
        </w:rPr>
        <w:t>осібник</w:t>
      </w:r>
      <w:r>
        <w:rPr>
          <w:sz w:val="28"/>
        </w:rPr>
        <w:t>у</w:t>
      </w:r>
      <w:r w:rsidRPr="009A67D5">
        <w:rPr>
          <w:sz w:val="28"/>
        </w:rPr>
        <w:t xml:space="preserve"> </w:t>
      </w:r>
      <w:r>
        <w:rPr>
          <w:sz w:val="28"/>
        </w:rPr>
        <w:t xml:space="preserve">для вчителя </w:t>
      </w:r>
      <w:r w:rsidRPr="009A67D5">
        <w:rPr>
          <w:b/>
          <w:sz w:val="28"/>
        </w:rPr>
        <w:t>«Освітні практики із запобігання інфодемії, аб</w:t>
      </w:r>
      <w:r>
        <w:rPr>
          <w:b/>
          <w:sz w:val="28"/>
        </w:rPr>
        <w:t>о Як не ізолюватися від правди»</w:t>
      </w:r>
      <w:r w:rsidRPr="00005CF6">
        <w:t xml:space="preserve"> </w:t>
      </w:r>
      <w:r>
        <w:rPr>
          <w:sz w:val="28"/>
        </w:rPr>
        <w:t>[37</w:t>
      </w:r>
      <w:r w:rsidRPr="00005CF6">
        <w:rPr>
          <w:sz w:val="28"/>
        </w:rPr>
        <w:t>]</w:t>
      </w:r>
      <w:r>
        <w:rPr>
          <w:b/>
          <w:sz w:val="28"/>
        </w:rPr>
        <w:t xml:space="preserve"> </w:t>
      </w:r>
      <w:r>
        <w:rPr>
          <w:sz w:val="28"/>
        </w:rPr>
        <w:t xml:space="preserve">розписано як можна впровадити елементи з медіаграмотності на звичайних уроках з біології. Навчання складається зі знаннєвого (володіння термінологічною базою), діяльного (виконання завдань), поведінкового (активне обговорення) та цілісного </w:t>
      </w:r>
      <w:r w:rsidRPr="001E35F4">
        <w:rPr>
          <w:sz w:val="28"/>
        </w:rPr>
        <w:t xml:space="preserve"> компонент</w:t>
      </w:r>
      <w:r w:rsidR="00CB178A">
        <w:rPr>
          <w:sz w:val="28"/>
        </w:rPr>
        <w:t>ів. Відповідно, во</w:t>
      </w:r>
      <w:r>
        <w:rPr>
          <w:sz w:val="28"/>
        </w:rPr>
        <w:t>н</w:t>
      </w:r>
      <w:r w:rsidR="00CB178A">
        <w:rPr>
          <w:sz w:val="28"/>
        </w:rPr>
        <w:t>о</w:t>
      </w:r>
      <w:r>
        <w:rPr>
          <w:sz w:val="28"/>
        </w:rPr>
        <w:t xml:space="preserve"> включає вивчення термінів</w:t>
      </w:r>
      <w:r w:rsidR="00CB178A">
        <w:rPr>
          <w:sz w:val="28"/>
        </w:rPr>
        <w:t xml:space="preserve"> та аналіз прикладів. Приклади у виданні</w:t>
      </w:r>
      <w:r>
        <w:rPr>
          <w:sz w:val="28"/>
        </w:rPr>
        <w:t xml:space="preserve"> </w:t>
      </w:r>
      <w:r w:rsidR="00CB178A" w:rsidRPr="00CB178A">
        <w:rPr>
          <w:sz w:val="28"/>
        </w:rPr>
        <w:t>–</w:t>
      </w:r>
      <w:r w:rsidR="00CB178A">
        <w:rPr>
          <w:sz w:val="28"/>
        </w:rPr>
        <w:t xml:space="preserve"> це</w:t>
      </w:r>
      <w:r>
        <w:rPr>
          <w:sz w:val="28"/>
        </w:rPr>
        <w:t xml:space="preserve"> опублікований матеріал медіа щодо COVID</w:t>
      </w:r>
      <w:r w:rsidR="00CB178A" w:rsidRPr="00CB178A">
        <w:rPr>
          <w:sz w:val="28"/>
        </w:rPr>
        <w:t>–</w:t>
      </w:r>
      <w:r>
        <w:rPr>
          <w:sz w:val="28"/>
        </w:rPr>
        <w:t xml:space="preserve">19, які треба проаналізувати та знайти помилки, фейки та неправдивий матеріал. </w:t>
      </w:r>
      <w:r w:rsidRPr="00005CF6">
        <w:rPr>
          <w:sz w:val="28"/>
        </w:rPr>
        <w:t>Але обсяг одного уроку дуже великий (більше 45 хв), тому не відомо як його проводити цілком на одному занятті, коли ще за планом потрібно розглянути програму з біології.</w:t>
      </w:r>
    </w:p>
    <w:p w:rsidR="00A63F98" w:rsidRDefault="00A63F98" w:rsidP="00A63F98">
      <w:pPr>
        <w:spacing w:line="360" w:lineRule="auto"/>
        <w:ind w:firstLine="709"/>
        <w:outlineLvl w:val="0"/>
        <w:rPr>
          <w:sz w:val="28"/>
        </w:rPr>
      </w:pPr>
      <w:r>
        <w:rPr>
          <w:sz w:val="28"/>
        </w:rPr>
        <w:t>Ще одним виданням</w:t>
      </w:r>
      <w:r w:rsidR="00CB178A">
        <w:rPr>
          <w:sz w:val="28"/>
        </w:rPr>
        <w:t>,</w:t>
      </w:r>
      <w:r>
        <w:rPr>
          <w:sz w:val="28"/>
        </w:rPr>
        <w:t xml:space="preserve"> яке варто розглянути є </w:t>
      </w:r>
      <w:r w:rsidRPr="008268C2">
        <w:rPr>
          <w:b/>
          <w:sz w:val="28"/>
        </w:rPr>
        <w:t>«Основи медіаграмотності: навчально-методичний посібник для вчителя</w:t>
      </w:r>
      <w:r>
        <w:rPr>
          <w:b/>
          <w:sz w:val="28"/>
        </w:rPr>
        <w:t>.</w:t>
      </w:r>
      <w:r w:rsidRPr="008268C2">
        <w:rPr>
          <w:b/>
          <w:sz w:val="28"/>
        </w:rPr>
        <w:t xml:space="preserve"> 8 (9) клас»</w:t>
      </w:r>
      <w:r>
        <w:rPr>
          <w:sz w:val="28"/>
        </w:rPr>
        <w:t xml:space="preserve"> [38</w:t>
      </w:r>
      <w:r w:rsidRPr="00DF6817">
        <w:rPr>
          <w:sz w:val="28"/>
        </w:rPr>
        <w:t>]</w:t>
      </w:r>
      <w:r>
        <w:rPr>
          <w:sz w:val="28"/>
        </w:rPr>
        <w:t xml:space="preserve">. Його програма різножанрова: від основних відомостей про медіа, кіно, ТБ, фотографію та відеоігри до таких практичних робіт, як написання синопсису чи аналіз медіатексту. Програма, яку пропонує підручник </w:t>
      </w:r>
      <w:r>
        <w:rPr>
          <w:sz w:val="28"/>
        </w:rPr>
        <w:lastRenderedPageBreak/>
        <w:t>відповідає вказаній віковій категорії, хоча, можливо, дещо застаріла, адже є посилання на такі російські сайти як «Кинопоиск» та  «Киномания».</w:t>
      </w:r>
    </w:p>
    <w:p w:rsidR="00A63F98" w:rsidRDefault="00A63F98" w:rsidP="00A63F98">
      <w:pPr>
        <w:spacing w:line="360" w:lineRule="auto"/>
        <w:ind w:firstLine="709"/>
        <w:outlineLvl w:val="0"/>
        <w:rPr>
          <w:sz w:val="28"/>
        </w:rPr>
      </w:pPr>
      <w:r w:rsidRPr="00863100">
        <w:rPr>
          <w:sz w:val="28"/>
        </w:rPr>
        <w:t xml:space="preserve">Підручником, який </w:t>
      </w:r>
      <w:r>
        <w:rPr>
          <w:sz w:val="28"/>
        </w:rPr>
        <w:t xml:space="preserve">також </w:t>
      </w:r>
      <w:r w:rsidRPr="00863100">
        <w:rPr>
          <w:sz w:val="28"/>
        </w:rPr>
        <w:t>пропону</w:t>
      </w:r>
      <w:r>
        <w:rPr>
          <w:sz w:val="28"/>
        </w:rPr>
        <w:t>ють</w:t>
      </w:r>
      <w:r w:rsidRPr="00863100">
        <w:rPr>
          <w:sz w:val="28"/>
        </w:rPr>
        <w:t xml:space="preserve"> застосовувати у системі шкільної освіти</w:t>
      </w:r>
      <w:r w:rsidR="00CB178A">
        <w:rPr>
          <w:sz w:val="28"/>
        </w:rPr>
        <w:t>,</w:t>
      </w:r>
      <w:r w:rsidRPr="00863100">
        <w:rPr>
          <w:sz w:val="28"/>
        </w:rPr>
        <w:t xml:space="preserve"> є «Медіаосвіта та медіа</w:t>
      </w:r>
      <w:r>
        <w:rPr>
          <w:sz w:val="28"/>
        </w:rPr>
        <w:t>грамотність» за редакцією В. Ф. </w:t>
      </w:r>
      <w:r w:rsidRPr="00863100">
        <w:rPr>
          <w:sz w:val="28"/>
        </w:rPr>
        <w:t>Іванова</w:t>
      </w:r>
      <w:r>
        <w:rPr>
          <w:sz w:val="28"/>
        </w:rPr>
        <w:t xml:space="preserve"> [39</w:t>
      </w:r>
      <w:r w:rsidRPr="007D00D4">
        <w:rPr>
          <w:sz w:val="28"/>
        </w:rPr>
        <w:t>]</w:t>
      </w:r>
      <w:r>
        <w:rPr>
          <w:sz w:val="28"/>
        </w:rPr>
        <w:t>.</w:t>
      </w:r>
      <w:r w:rsidRPr="00863100">
        <w:rPr>
          <w:sz w:val="28"/>
        </w:rPr>
        <w:t xml:space="preserve"> </w:t>
      </w:r>
      <w:r>
        <w:rPr>
          <w:sz w:val="28"/>
        </w:rPr>
        <w:t>А</w:t>
      </w:r>
      <w:r w:rsidRPr="00863100">
        <w:rPr>
          <w:sz w:val="28"/>
        </w:rPr>
        <w:t>ле він створений для студен</w:t>
      </w:r>
      <w:r>
        <w:rPr>
          <w:sz w:val="28"/>
        </w:rPr>
        <w:t>тів педагогічних спеціальнос</w:t>
      </w:r>
      <w:r w:rsidR="00CB178A">
        <w:rPr>
          <w:sz w:val="28"/>
        </w:rPr>
        <w:t>тей, тому для підлітків буде не</w:t>
      </w:r>
      <w:r>
        <w:rPr>
          <w:sz w:val="28"/>
        </w:rPr>
        <w:t>актуальний через свій науковий погляд на медіаосвіту.</w:t>
      </w:r>
    </w:p>
    <w:p w:rsidR="00A63F98" w:rsidRPr="00863100" w:rsidRDefault="00A63F98" w:rsidP="00A63F98">
      <w:pPr>
        <w:spacing w:line="360" w:lineRule="auto"/>
        <w:ind w:firstLine="709"/>
        <w:outlineLvl w:val="0"/>
        <w:rPr>
          <w:sz w:val="28"/>
        </w:rPr>
      </w:pPr>
      <w:r>
        <w:rPr>
          <w:sz w:val="28"/>
        </w:rPr>
        <w:t xml:space="preserve">Інші </w:t>
      </w:r>
      <w:r w:rsidRPr="00863100">
        <w:rPr>
          <w:sz w:val="28"/>
        </w:rPr>
        <w:t xml:space="preserve">матеріали </w:t>
      </w:r>
      <w:r>
        <w:rPr>
          <w:sz w:val="28"/>
        </w:rPr>
        <w:t xml:space="preserve">з медіаосвіти </w:t>
      </w:r>
      <w:r w:rsidRPr="00863100">
        <w:rPr>
          <w:sz w:val="28"/>
        </w:rPr>
        <w:t>призначені для дор</w:t>
      </w:r>
      <w:r>
        <w:rPr>
          <w:sz w:val="28"/>
        </w:rPr>
        <w:t xml:space="preserve">ослої аудиторії: це, </w:t>
      </w:r>
      <w:r w:rsidRPr="00863100">
        <w:rPr>
          <w:sz w:val="28"/>
        </w:rPr>
        <w:t>або література для студентів, або професійна література</w:t>
      </w:r>
      <w:r>
        <w:rPr>
          <w:sz w:val="28"/>
        </w:rPr>
        <w:t>, або література з розвитку критичного мислення</w:t>
      </w:r>
      <w:r w:rsidRPr="00863100">
        <w:rPr>
          <w:sz w:val="28"/>
        </w:rPr>
        <w:t>. Так</w:t>
      </w:r>
      <w:r>
        <w:rPr>
          <w:sz w:val="28"/>
        </w:rPr>
        <w:t>ож</w:t>
      </w:r>
      <w:r w:rsidRPr="00863100">
        <w:rPr>
          <w:sz w:val="28"/>
        </w:rPr>
        <w:t xml:space="preserve"> існують підручники з кібербезпеки, інформаційні видання різних організацій, але для самостійного опрацювання їх підлітками вони не підходять.</w:t>
      </w:r>
    </w:p>
    <w:p w:rsidR="00A63F98" w:rsidRPr="00863100" w:rsidRDefault="00A63F98" w:rsidP="00A63F98">
      <w:pPr>
        <w:spacing w:line="360" w:lineRule="auto"/>
        <w:ind w:firstLine="709"/>
        <w:outlineLvl w:val="0"/>
        <w:rPr>
          <w:sz w:val="28"/>
        </w:rPr>
      </w:pPr>
      <w:r w:rsidRPr="00863100">
        <w:rPr>
          <w:sz w:val="28"/>
        </w:rPr>
        <w:t xml:space="preserve">Тому основним засобом для медіаосвіти підлітків є відкриті </w:t>
      </w:r>
      <w:r w:rsidR="00C05BA3">
        <w:rPr>
          <w:sz w:val="28"/>
        </w:rPr>
        <w:t>матеріали в інтернеті та онлайн-курси. Існує декілька онлайн-</w:t>
      </w:r>
      <w:r w:rsidRPr="00863100">
        <w:rPr>
          <w:sz w:val="28"/>
        </w:rPr>
        <w:t>ресурсів з медіаграмотності – це дистанційні, електроні курси та незалежні проєкти. Серед них:</w:t>
      </w:r>
    </w:p>
    <w:p w:rsidR="00A63F98" w:rsidRPr="00863100" w:rsidRDefault="00A63F98" w:rsidP="00E44E5B">
      <w:pPr>
        <w:pStyle w:val="a3"/>
        <w:numPr>
          <w:ilvl w:val="0"/>
          <w:numId w:val="13"/>
        </w:numPr>
        <w:spacing w:before="240" w:after="240" w:line="360" w:lineRule="auto"/>
        <w:outlineLvl w:val="0"/>
        <w:rPr>
          <w:sz w:val="28"/>
        </w:rPr>
      </w:pPr>
      <w:r w:rsidRPr="00863100">
        <w:rPr>
          <w:b/>
          <w:sz w:val="28"/>
        </w:rPr>
        <w:t>«МедіаДрайвер</w:t>
      </w:r>
      <w:r w:rsidRPr="00863100">
        <w:rPr>
          <w:sz w:val="28"/>
        </w:rPr>
        <w:t>»</w:t>
      </w:r>
    </w:p>
    <w:p w:rsidR="00A63F98" w:rsidRPr="00863100" w:rsidRDefault="00A63F98" w:rsidP="00A63F98">
      <w:pPr>
        <w:spacing w:line="360" w:lineRule="auto"/>
        <w:ind w:firstLine="0"/>
        <w:outlineLvl w:val="0"/>
        <w:rPr>
          <w:sz w:val="28"/>
        </w:rPr>
      </w:pPr>
      <w:r w:rsidRPr="00863100">
        <w:rPr>
          <w:noProof/>
          <w:lang w:eastAsia="uk-UA"/>
        </w:rPr>
        <w:drawing>
          <wp:inline distT="0" distB="0" distL="0" distR="0" wp14:anchorId="1F7B219D" wp14:editId="51C559AE">
            <wp:extent cx="5935980" cy="309372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t="11910" b="4707"/>
                    <a:stretch/>
                  </pic:blipFill>
                  <pic:spPr bwMode="auto">
                    <a:xfrm>
                      <a:off x="0" y="0"/>
                      <a:ext cx="5940425" cy="3096037"/>
                    </a:xfrm>
                    <a:prstGeom prst="rect">
                      <a:avLst/>
                    </a:prstGeom>
                    <a:ln>
                      <a:noFill/>
                    </a:ln>
                    <a:extLst>
                      <a:ext uri="{53640926-AAD7-44D8-BBD7-CCE9431645EC}">
                        <a14:shadowObscured xmlns:a14="http://schemas.microsoft.com/office/drawing/2010/main"/>
                      </a:ext>
                    </a:extLst>
                  </pic:spPr>
                </pic:pic>
              </a:graphicData>
            </a:graphic>
          </wp:inline>
        </w:drawing>
      </w:r>
    </w:p>
    <w:p w:rsidR="00A63F98" w:rsidRPr="00863100" w:rsidRDefault="00A63F98" w:rsidP="00A63F98">
      <w:pPr>
        <w:spacing w:line="360" w:lineRule="auto"/>
        <w:ind w:firstLine="0"/>
        <w:jc w:val="center"/>
        <w:outlineLvl w:val="0"/>
        <w:rPr>
          <w:i/>
          <w:sz w:val="28"/>
        </w:rPr>
      </w:pPr>
      <w:r>
        <w:rPr>
          <w:i/>
          <w:sz w:val="28"/>
        </w:rPr>
        <w:t>Рис 7</w:t>
      </w:r>
      <w:r w:rsidRPr="00863100">
        <w:rPr>
          <w:i/>
          <w:sz w:val="28"/>
        </w:rPr>
        <w:t>. Головна сторінка онлайн-посібника «МедіаДрайвер»</w:t>
      </w:r>
    </w:p>
    <w:p w:rsidR="00A63F98" w:rsidRDefault="00A63F98" w:rsidP="00A63F98">
      <w:pPr>
        <w:spacing w:line="360" w:lineRule="auto"/>
        <w:ind w:firstLine="0"/>
        <w:outlineLvl w:val="0"/>
        <w:rPr>
          <w:sz w:val="28"/>
        </w:rPr>
      </w:pPr>
      <w:r>
        <w:rPr>
          <w:noProof/>
          <w:lang w:eastAsia="uk-UA"/>
        </w:rPr>
        <w:lastRenderedPageBreak/>
        <w:drawing>
          <wp:inline distT="0" distB="0" distL="0" distR="0" wp14:anchorId="1B0E41AE" wp14:editId="0CFA5F0B">
            <wp:extent cx="5935134" cy="524678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1795" t="17321" r="22934" b="4507"/>
                    <a:stretch/>
                  </pic:blipFill>
                  <pic:spPr bwMode="auto">
                    <a:xfrm>
                      <a:off x="0" y="0"/>
                      <a:ext cx="5931964" cy="5243980"/>
                    </a:xfrm>
                    <a:prstGeom prst="rect">
                      <a:avLst/>
                    </a:prstGeom>
                    <a:ln>
                      <a:noFill/>
                    </a:ln>
                    <a:extLst>
                      <a:ext uri="{53640926-AAD7-44D8-BBD7-CCE9431645EC}">
                        <a14:shadowObscured xmlns:a14="http://schemas.microsoft.com/office/drawing/2010/main"/>
                      </a:ext>
                    </a:extLst>
                  </pic:spPr>
                </pic:pic>
              </a:graphicData>
            </a:graphic>
          </wp:inline>
        </w:drawing>
      </w:r>
    </w:p>
    <w:p w:rsidR="00A63F98" w:rsidRPr="00184006" w:rsidRDefault="00A63F98" w:rsidP="00A63F98">
      <w:pPr>
        <w:spacing w:after="240" w:line="360" w:lineRule="auto"/>
        <w:ind w:firstLine="0"/>
        <w:jc w:val="center"/>
        <w:outlineLvl w:val="0"/>
        <w:rPr>
          <w:i/>
          <w:sz w:val="28"/>
        </w:rPr>
      </w:pPr>
      <w:r>
        <w:rPr>
          <w:i/>
          <w:sz w:val="28"/>
        </w:rPr>
        <w:t>Рис 8</w:t>
      </w:r>
      <w:r w:rsidRPr="00184006">
        <w:rPr>
          <w:i/>
          <w:sz w:val="28"/>
        </w:rPr>
        <w:t xml:space="preserve">. </w:t>
      </w:r>
      <w:r>
        <w:rPr>
          <w:i/>
          <w:sz w:val="28"/>
        </w:rPr>
        <w:t>Сторінки сайту</w:t>
      </w:r>
      <w:r w:rsidRPr="00184006">
        <w:rPr>
          <w:i/>
          <w:sz w:val="28"/>
        </w:rPr>
        <w:t xml:space="preserve"> «МедіаДрайвер»</w:t>
      </w:r>
    </w:p>
    <w:p w:rsidR="00A63F98" w:rsidRPr="00207E9A" w:rsidRDefault="00A63F98" w:rsidP="00A63F98">
      <w:pPr>
        <w:spacing w:line="360" w:lineRule="auto"/>
        <w:ind w:firstLine="709"/>
        <w:outlineLvl w:val="0"/>
        <w:rPr>
          <w:sz w:val="28"/>
          <w:szCs w:val="28"/>
        </w:rPr>
      </w:pPr>
      <w:r w:rsidRPr="00863100">
        <w:rPr>
          <w:sz w:val="28"/>
        </w:rPr>
        <w:t>«</w:t>
      </w:r>
      <w:r w:rsidRPr="00207E9A">
        <w:rPr>
          <w:sz w:val="28"/>
          <w:szCs w:val="28"/>
        </w:rPr>
        <w:t>МедіаДрай</w:t>
      </w:r>
      <w:r w:rsidR="00C05BA3">
        <w:rPr>
          <w:sz w:val="28"/>
          <w:szCs w:val="28"/>
        </w:rPr>
        <w:t>вер» – це мультимедійний онлайн-</w:t>
      </w:r>
      <w:r w:rsidRPr="00207E9A">
        <w:rPr>
          <w:sz w:val="28"/>
          <w:szCs w:val="28"/>
        </w:rPr>
        <w:t>посібник від Детектор Медіа</w:t>
      </w:r>
      <w:r>
        <w:rPr>
          <w:sz w:val="28"/>
          <w:szCs w:val="28"/>
        </w:rPr>
        <w:t xml:space="preserve"> </w:t>
      </w:r>
      <w:r>
        <w:rPr>
          <w:sz w:val="28"/>
        </w:rPr>
        <w:t>[40</w:t>
      </w:r>
      <w:r w:rsidRPr="00DF6817">
        <w:rPr>
          <w:sz w:val="28"/>
        </w:rPr>
        <w:t>]</w:t>
      </w:r>
      <w:r w:rsidRPr="00207E9A">
        <w:rPr>
          <w:sz w:val="28"/>
          <w:szCs w:val="28"/>
        </w:rPr>
        <w:t xml:space="preserve">. </w:t>
      </w:r>
      <w:r>
        <w:rPr>
          <w:sz w:val="28"/>
          <w:szCs w:val="28"/>
        </w:rPr>
        <w:t xml:space="preserve">Він </w:t>
      </w:r>
      <w:r w:rsidR="00835277">
        <w:rPr>
          <w:sz w:val="28"/>
          <w:szCs w:val="28"/>
        </w:rPr>
        <w:t>містить</w:t>
      </w:r>
      <w:r>
        <w:rPr>
          <w:sz w:val="28"/>
          <w:szCs w:val="28"/>
        </w:rPr>
        <w:t xml:space="preserve"> актуальну інформацію про </w:t>
      </w:r>
      <w:r w:rsidRPr="00207E9A">
        <w:rPr>
          <w:sz w:val="28"/>
          <w:szCs w:val="28"/>
        </w:rPr>
        <w:t>різні типи медіа</w:t>
      </w:r>
      <w:r>
        <w:rPr>
          <w:sz w:val="28"/>
          <w:szCs w:val="28"/>
        </w:rPr>
        <w:t xml:space="preserve"> (кіномистецтво, фотографії), інтернет, соцмережі,</w:t>
      </w:r>
      <w:r w:rsidRPr="00207E9A">
        <w:rPr>
          <w:sz w:val="28"/>
          <w:szCs w:val="28"/>
        </w:rPr>
        <w:t xml:space="preserve"> </w:t>
      </w:r>
      <w:r>
        <w:rPr>
          <w:sz w:val="28"/>
          <w:szCs w:val="28"/>
        </w:rPr>
        <w:t>фейки та засоби захисту від стереотипів, пропаганди, маніпуляцій та інших психологічних впливів. Матеріал подано не тільки у текстовому варіанті, а й у вигляді інфографік</w:t>
      </w:r>
      <w:r w:rsidRPr="00207E9A">
        <w:rPr>
          <w:sz w:val="28"/>
          <w:szCs w:val="28"/>
        </w:rPr>
        <w:t xml:space="preserve">, </w:t>
      </w:r>
      <w:r w:rsidRPr="007039B6">
        <w:rPr>
          <w:sz w:val="28"/>
          <w:szCs w:val="28"/>
        </w:rPr>
        <w:t>пізнавальних відео з Youtube</w:t>
      </w:r>
      <w:r>
        <w:rPr>
          <w:sz w:val="28"/>
          <w:szCs w:val="28"/>
        </w:rPr>
        <w:t xml:space="preserve"> та мультфільмів</w:t>
      </w:r>
      <w:r w:rsidRPr="00207E9A">
        <w:rPr>
          <w:sz w:val="28"/>
          <w:szCs w:val="28"/>
        </w:rPr>
        <w:t xml:space="preserve">. </w:t>
      </w:r>
      <w:r>
        <w:rPr>
          <w:sz w:val="28"/>
          <w:szCs w:val="28"/>
        </w:rPr>
        <w:t>Окрема тема складається з п’яти розділів та короткого тесту</w:t>
      </w:r>
      <w:r w:rsidRPr="00207E9A">
        <w:rPr>
          <w:sz w:val="28"/>
          <w:szCs w:val="28"/>
        </w:rPr>
        <w:t>,</w:t>
      </w:r>
      <w:r>
        <w:rPr>
          <w:sz w:val="28"/>
          <w:szCs w:val="28"/>
        </w:rPr>
        <w:t xml:space="preserve"> а </w:t>
      </w:r>
      <w:r w:rsidRPr="001A6B2D">
        <w:rPr>
          <w:sz w:val="28"/>
          <w:szCs w:val="28"/>
        </w:rPr>
        <w:t xml:space="preserve">проходження </w:t>
      </w:r>
      <w:r>
        <w:rPr>
          <w:sz w:val="28"/>
          <w:szCs w:val="28"/>
        </w:rPr>
        <w:t xml:space="preserve">усіх тестів </w:t>
      </w:r>
      <w:r w:rsidRPr="00207E9A">
        <w:rPr>
          <w:sz w:val="28"/>
          <w:szCs w:val="28"/>
        </w:rPr>
        <w:t xml:space="preserve">дозволяє отримати «Посвідчення медіадрайвера». </w:t>
      </w:r>
      <w:r>
        <w:rPr>
          <w:sz w:val="28"/>
          <w:szCs w:val="28"/>
        </w:rPr>
        <w:t>Також на ньому зазначено корисні посилання, літературу та словник (який не працює).</w:t>
      </w:r>
    </w:p>
    <w:p w:rsidR="00A63F98" w:rsidRPr="00863100" w:rsidRDefault="00A63F98" w:rsidP="00A63F98">
      <w:pPr>
        <w:spacing w:line="360" w:lineRule="auto"/>
        <w:ind w:firstLine="709"/>
        <w:outlineLvl w:val="0"/>
        <w:rPr>
          <w:sz w:val="28"/>
        </w:rPr>
      </w:pPr>
      <w:r w:rsidRPr="00207E9A">
        <w:rPr>
          <w:sz w:val="28"/>
          <w:szCs w:val="28"/>
        </w:rPr>
        <w:t xml:space="preserve">Розробники  зазначають, що посібник створювався спеціально для підлітків. </w:t>
      </w:r>
      <w:r w:rsidRPr="00863100">
        <w:rPr>
          <w:sz w:val="28"/>
        </w:rPr>
        <w:t xml:space="preserve">«Медіадрайвер» – це чудовий, сучасний проєкт візуалізації даних, </w:t>
      </w:r>
      <w:r w:rsidRPr="00863100">
        <w:rPr>
          <w:sz w:val="28"/>
        </w:rPr>
        <w:lastRenderedPageBreak/>
        <w:t>який буде цікавий не тільки підліткам, а й дорослим. П</w:t>
      </w:r>
      <w:r>
        <w:rPr>
          <w:sz w:val="28"/>
        </w:rPr>
        <w:t>осібник</w:t>
      </w:r>
      <w:r w:rsidRPr="00863100">
        <w:rPr>
          <w:sz w:val="28"/>
        </w:rPr>
        <w:t xml:space="preserve"> цілком будується на історичних або життєвих прикладах та пізнавальних відео з Youtube. Хоча, на нашу думку</w:t>
      </w:r>
      <w:r>
        <w:rPr>
          <w:sz w:val="28"/>
        </w:rPr>
        <w:t>,</w:t>
      </w:r>
      <w:r w:rsidRPr="00863100">
        <w:rPr>
          <w:sz w:val="28"/>
        </w:rPr>
        <w:t xml:space="preserve"> він трохи недопрацьований: подекуди невідформатований текст та відсутні визначення ключових понять. </w:t>
      </w:r>
    </w:p>
    <w:p w:rsidR="00A63F98" w:rsidRDefault="00A63F98" w:rsidP="00A63F98">
      <w:pPr>
        <w:spacing w:line="360" w:lineRule="auto"/>
        <w:ind w:firstLine="709"/>
        <w:outlineLvl w:val="0"/>
        <w:rPr>
          <w:sz w:val="28"/>
        </w:rPr>
      </w:pPr>
      <w:r w:rsidRPr="00863100">
        <w:rPr>
          <w:sz w:val="28"/>
        </w:rPr>
        <w:t>Основна  проблема п</w:t>
      </w:r>
      <w:r>
        <w:rPr>
          <w:sz w:val="28"/>
        </w:rPr>
        <w:t>осібника</w:t>
      </w:r>
      <w:r w:rsidRPr="00863100">
        <w:rPr>
          <w:sz w:val="28"/>
        </w:rPr>
        <w:t xml:space="preserve"> полягає в тому, що</w:t>
      </w:r>
      <w:r>
        <w:rPr>
          <w:sz w:val="28"/>
        </w:rPr>
        <w:t>,</w:t>
      </w:r>
      <w:r w:rsidRPr="00863100">
        <w:rPr>
          <w:sz w:val="28"/>
        </w:rPr>
        <w:t xml:space="preserve"> оскільки він побудований на прикладах та не</w:t>
      </w:r>
      <w:r>
        <w:rPr>
          <w:sz w:val="28"/>
        </w:rPr>
        <w:t xml:space="preserve"> </w:t>
      </w:r>
      <w:r w:rsidRPr="00863100">
        <w:rPr>
          <w:sz w:val="28"/>
        </w:rPr>
        <w:t xml:space="preserve">має дефініцій, </w:t>
      </w:r>
      <w:r>
        <w:rPr>
          <w:sz w:val="28"/>
        </w:rPr>
        <w:t xml:space="preserve">юні </w:t>
      </w:r>
      <w:r w:rsidRPr="00863100">
        <w:rPr>
          <w:sz w:val="28"/>
        </w:rPr>
        <w:t xml:space="preserve">читачі будуть формулювати визначення понять не за схемою «фейки – це неправдиві повідомлення», а «фейки, ну, це коли відбулась атака марсіян в США». Тому він скоріше підходить для поглиблення вже існуючих знань, ніж для отримання нових. </w:t>
      </w:r>
      <w:r>
        <w:rPr>
          <w:sz w:val="28"/>
        </w:rPr>
        <w:t>Але, це проєкт, який вартий того, щоб про нього знало якомога більше людей. Найкраще він підходить для підлітків 12</w:t>
      </w:r>
      <w:r w:rsidR="008C536B" w:rsidRPr="008C536B">
        <w:rPr>
          <w:sz w:val="28"/>
        </w:rPr>
        <w:t>–</w:t>
      </w:r>
      <w:r>
        <w:rPr>
          <w:sz w:val="28"/>
        </w:rPr>
        <w:t>16 років. Та й варто зазначити, що для них, більш цікавого інтерактивного вивчення з медіаосвіти поки не існує.</w:t>
      </w:r>
    </w:p>
    <w:p w:rsidR="00A63F98" w:rsidRPr="00863100" w:rsidRDefault="00A63F98" w:rsidP="00E44E5B">
      <w:pPr>
        <w:pStyle w:val="a3"/>
        <w:numPr>
          <w:ilvl w:val="0"/>
          <w:numId w:val="13"/>
        </w:numPr>
        <w:spacing w:before="240" w:after="240" w:line="360" w:lineRule="auto"/>
        <w:jc w:val="left"/>
        <w:outlineLvl w:val="0"/>
        <w:rPr>
          <w:b/>
          <w:sz w:val="28"/>
        </w:rPr>
      </w:pPr>
      <w:r w:rsidRPr="00863100">
        <w:rPr>
          <w:b/>
          <w:sz w:val="28"/>
        </w:rPr>
        <w:t xml:space="preserve"> «Медіазнайко»</w:t>
      </w:r>
    </w:p>
    <w:p w:rsidR="00A63F98" w:rsidRPr="00863100" w:rsidRDefault="00A63F98" w:rsidP="00A63F98">
      <w:pPr>
        <w:spacing w:line="360" w:lineRule="auto"/>
        <w:ind w:firstLine="0"/>
        <w:outlineLvl w:val="0"/>
        <w:rPr>
          <w:sz w:val="28"/>
        </w:rPr>
      </w:pPr>
      <w:r w:rsidRPr="00863100">
        <w:rPr>
          <w:noProof/>
          <w:lang w:eastAsia="uk-UA"/>
        </w:rPr>
        <w:drawing>
          <wp:inline distT="0" distB="0" distL="0" distR="0" wp14:anchorId="7C1CF0A0" wp14:editId="7D481CD6">
            <wp:extent cx="5935980" cy="306324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t="12526" b="4912"/>
                    <a:stretch/>
                  </pic:blipFill>
                  <pic:spPr bwMode="auto">
                    <a:xfrm>
                      <a:off x="0" y="0"/>
                      <a:ext cx="5940425" cy="3065534"/>
                    </a:xfrm>
                    <a:prstGeom prst="rect">
                      <a:avLst/>
                    </a:prstGeom>
                    <a:ln>
                      <a:noFill/>
                    </a:ln>
                    <a:extLst>
                      <a:ext uri="{53640926-AAD7-44D8-BBD7-CCE9431645EC}">
                        <a14:shadowObscured xmlns:a14="http://schemas.microsoft.com/office/drawing/2010/main"/>
                      </a:ext>
                    </a:extLst>
                  </pic:spPr>
                </pic:pic>
              </a:graphicData>
            </a:graphic>
          </wp:inline>
        </w:drawing>
      </w:r>
    </w:p>
    <w:p w:rsidR="00A63F98" w:rsidRPr="00863100" w:rsidRDefault="00A63F98" w:rsidP="00A63F98">
      <w:pPr>
        <w:spacing w:after="240" w:line="360" w:lineRule="auto"/>
        <w:ind w:firstLine="0"/>
        <w:jc w:val="center"/>
        <w:outlineLvl w:val="0"/>
        <w:rPr>
          <w:i/>
          <w:sz w:val="28"/>
        </w:rPr>
      </w:pPr>
      <w:r>
        <w:rPr>
          <w:i/>
          <w:sz w:val="28"/>
        </w:rPr>
        <w:t>Рис 9</w:t>
      </w:r>
      <w:r w:rsidRPr="00863100">
        <w:rPr>
          <w:i/>
          <w:sz w:val="28"/>
        </w:rPr>
        <w:t>. Головна сторінка гри «Медіазнайко»</w:t>
      </w:r>
    </w:p>
    <w:p w:rsidR="00A63F98" w:rsidRDefault="00C05BA3" w:rsidP="00A63F98">
      <w:pPr>
        <w:spacing w:line="360" w:lineRule="auto"/>
        <w:ind w:firstLine="709"/>
        <w:outlineLvl w:val="0"/>
        <w:rPr>
          <w:sz w:val="28"/>
        </w:rPr>
      </w:pPr>
      <w:r>
        <w:rPr>
          <w:sz w:val="28"/>
        </w:rPr>
        <w:t>Онлайн-</w:t>
      </w:r>
      <w:r w:rsidR="00A63F98" w:rsidRPr="00863100">
        <w:rPr>
          <w:sz w:val="28"/>
        </w:rPr>
        <w:t xml:space="preserve">гра «Медіазнайко», розроблена як частина курсу медіаграмотності для загальноосвітніх шкіл </w:t>
      </w:r>
      <w:r w:rsidR="00A63F98">
        <w:rPr>
          <w:sz w:val="28"/>
        </w:rPr>
        <w:t>«Основи медіаграмотності» 8 (9) класи та розміщена на П</w:t>
      </w:r>
      <w:r w:rsidR="00A63F98" w:rsidRPr="00863100">
        <w:rPr>
          <w:sz w:val="28"/>
        </w:rPr>
        <w:t xml:space="preserve">орталі </w:t>
      </w:r>
      <w:r w:rsidR="00A63F98">
        <w:rPr>
          <w:sz w:val="28"/>
        </w:rPr>
        <w:t>медіаосвіти і медіаграмотності (</w:t>
      </w:r>
      <w:r w:rsidR="00A63F98" w:rsidRPr="00863100">
        <w:rPr>
          <w:sz w:val="28"/>
        </w:rPr>
        <w:t xml:space="preserve">Media </w:t>
      </w:r>
      <w:r w:rsidR="00A63F98" w:rsidRPr="00863100">
        <w:rPr>
          <w:sz w:val="28"/>
        </w:rPr>
        <w:lastRenderedPageBreak/>
        <w:t>Literacy</w:t>
      </w:r>
      <w:r w:rsidR="00A63F98">
        <w:rPr>
          <w:sz w:val="28"/>
        </w:rPr>
        <w:t>) [41</w:t>
      </w:r>
      <w:r w:rsidR="00A63F98" w:rsidRPr="00DF6817">
        <w:rPr>
          <w:sz w:val="28"/>
        </w:rPr>
        <w:t>]</w:t>
      </w:r>
      <w:r w:rsidR="00A63F98" w:rsidRPr="00863100">
        <w:rPr>
          <w:sz w:val="28"/>
        </w:rPr>
        <w:t xml:space="preserve">. </w:t>
      </w:r>
      <w:r w:rsidR="00A63F98">
        <w:rPr>
          <w:sz w:val="28"/>
        </w:rPr>
        <w:t>Портал</w:t>
      </w:r>
      <w:r w:rsidR="00A63F98" w:rsidRPr="00D95D6B">
        <w:rPr>
          <w:sz w:val="28"/>
        </w:rPr>
        <w:t xml:space="preserve"> медіаосвіти і медіаграмотності </w:t>
      </w:r>
      <w:r w:rsidR="00A63F98">
        <w:rPr>
          <w:sz w:val="28"/>
        </w:rPr>
        <w:t>та Академія Української преси є основними поширювачами медіаосвіти у школах [42</w:t>
      </w:r>
      <w:r w:rsidR="00A63F98" w:rsidRPr="009937C3">
        <w:rPr>
          <w:sz w:val="28"/>
        </w:rPr>
        <w:t>]</w:t>
      </w:r>
      <w:r w:rsidR="00A63F98">
        <w:rPr>
          <w:sz w:val="28"/>
        </w:rPr>
        <w:t xml:space="preserve">. Завдяки їм виникли посібники, які були розглянуті раніше. </w:t>
      </w:r>
      <w:r w:rsidR="00A63F98" w:rsidRPr="00863100">
        <w:rPr>
          <w:sz w:val="28"/>
        </w:rPr>
        <w:t>Гра створена Центром медіаініціатив Вірменії за фінансової підтримки Всесвітнього банку в рамках програми «Альтернативні ресурси для медіа» та USAID.</w:t>
      </w:r>
    </w:p>
    <w:p w:rsidR="00A63F98" w:rsidRDefault="00A63F98" w:rsidP="00A63F98">
      <w:pPr>
        <w:spacing w:line="360" w:lineRule="auto"/>
        <w:ind w:firstLine="709"/>
        <w:outlineLvl w:val="0"/>
        <w:rPr>
          <w:sz w:val="28"/>
        </w:rPr>
      </w:pPr>
      <w:r w:rsidRPr="005D19E2">
        <w:rPr>
          <w:sz w:val="28"/>
        </w:rPr>
        <w:t>Гра передбачає отримання практичних знань та повторення теорії із зазначеного курсу.</w:t>
      </w:r>
      <w:r>
        <w:rPr>
          <w:sz w:val="28"/>
        </w:rPr>
        <w:t xml:space="preserve"> На нашу думку, в</w:t>
      </w:r>
      <w:r w:rsidRPr="00863100">
        <w:rPr>
          <w:sz w:val="28"/>
        </w:rPr>
        <w:t xml:space="preserve">она буде </w:t>
      </w:r>
      <w:r>
        <w:rPr>
          <w:sz w:val="28"/>
        </w:rPr>
        <w:t>актуальною для</w:t>
      </w:r>
      <w:r w:rsidRPr="00863100">
        <w:rPr>
          <w:sz w:val="28"/>
        </w:rPr>
        <w:t xml:space="preserve"> молодши</w:t>
      </w:r>
      <w:r>
        <w:rPr>
          <w:sz w:val="28"/>
        </w:rPr>
        <w:t>х школярів</w:t>
      </w:r>
      <w:r w:rsidRPr="00863100">
        <w:rPr>
          <w:sz w:val="28"/>
        </w:rPr>
        <w:t xml:space="preserve"> та, можливо, </w:t>
      </w:r>
      <w:r>
        <w:rPr>
          <w:sz w:val="28"/>
        </w:rPr>
        <w:t xml:space="preserve">для п’ятикласників та семикласників, але не для учнів </w:t>
      </w:r>
      <w:r w:rsidR="008C536B">
        <w:rPr>
          <w:sz w:val="28"/>
        </w:rPr>
        <w:t>дев’ятого</w:t>
      </w:r>
      <w:r>
        <w:rPr>
          <w:sz w:val="28"/>
        </w:rPr>
        <w:t xml:space="preserve"> класу</w:t>
      </w:r>
      <w:r w:rsidRPr="00863100">
        <w:rPr>
          <w:sz w:val="28"/>
        </w:rPr>
        <w:t>.</w:t>
      </w:r>
      <w:r>
        <w:rPr>
          <w:sz w:val="28"/>
        </w:rPr>
        <w:t xml:space="preserve"> Також, якщо школа не має можливості повноцінного викладання медіаосвіти, то цю гру можна запропонувати на додаткове опрацювання у молодших класах, наприклад, на уроках з інформатики.</w:t>
      </w:r>
    </w:p>
    <w:p w:rsidR="00A63F98" w:rsidRPr="00C16219" w:rsidRDefault="00A63F98" w:rsidP="00E44E5B">
      <w:pPr>
        <w:pStyle w:val="a3"/>
        <w:numPr>
          <w:ilvl w:val="0"/>
          <w:numId w:val="13"/>
        </w:numPr>
        <w:spacing w:before="240" w:after="240" w:line="360" w:lineRule="auto"/>
        <w:outlineLvl w:val="0"/>
        <w:rPr>
          <w:b/>
          <w:sz w:val="28"/>
        </w:rPr>
      </w:pPr>
      <w:r w:rsidRPr="00C16219">
        <w:rPr>
          <w:b/>
          <w:sz w:val="28"/>
        </w:rPr>
        <w:t>«Пригоди Літератуса»</w:t>
      </w:r>
    </w:p>
    <w:p w:rsidR="00A63F98" w:rsidRDefault="00A63F98" w:rsidP="00A63F98">
      <w:pPr>
        <w:spacing w:line="360" w:lineRule="auto"/>
        <w:ind w:firstLine="0"/>
        <w:jc w:val="center"/>
        <w:outlineLvl w:val="0"/>
        <w:rPr>
          <w:sz w:val="28"/>
        </w:rPr>
      </w:pPr>
      <w:r>
        <w:rPr>
          <w:noProof/>
          <w:lang w:eastAsia="uk-UA"/>
        </w:rPr>
        <w:drawing>
          <wp:inline distT="0" distB="0" distL="0" distR="0" wp14:anchorId="5287418A" wp14:editId="29EA3874">
            <wp:extent cx="5765800" cy="445759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5641" t="22791" r="23505" b="14308"/>
                    <a:stretch/>
                  </pic:blipFill>
                  <pic:spPr bwMode="auto">
                    <a:xfrm>
                      <a:off x="0" y="0"/>
                      <a:ext cx="5762719" cy="4455211"/>
                    </a:xfrm>
                    <a:prstGeom prst="rect">
                      <a:avLst/>
                    </a:prstGeom>
                    <a:ln>
                      <a:noFill/>
                    </a:ln>
                    <a:extLst>
                      <a:ext uri="{53640926-AAD7-44D8-BBD7-CCE9431645EC}">
                        <a14:shadowObscured xmlns:a14="http://schemas.microsoft.com/office/drawing/2010/main"/>
                      </a:ext>
                    </a:extLst>
                  </pic:spPr>
                </pic:pic>
              </a:graphicData>
            </a:graphic>
          </wp:inline>
        </w:drawing>
      </w:r>
    </w:p>
    <w:p w:rsidR="00A63F98" w:rsidRPr="009D0D0F" w:rsidRDefault="00A63F98" w:rsidP="00A63F98">
      <w:pPr>
        <w:spacing w:line="360" w:lineRule="auto"/>
        <w:ind w:firstLine="0"/>
        <w:jc w:val="center"/>
        <w:outlineLvl w:val="0"/>
        <w:rPr>
          <w:i/>
          <w:sz w:val="28"/>
        </w:rPr>
      </w:pPr>
      <w:r>
        <w:rPr>
          <w:i/>
          <w:sz w:val="28"/>
        </w:rPr>
        <w:t>Рис 10</w:t>
      </w:r>
      <w:r w:rsidRPr="00C16219">
        <w:rPr>
          <w:i/>
          <w:sz w:val="28"/>
        </w:rPr>
        <w:t>. Правила користування онлайн</w:t>
      </w:r>
      <w:r w:rsidR="00C05BA3">
        <w:rPr>
          <w:i/>
          <w:sz w:val="28"/>
        </w:rPr>
        <w:t>-</w:t>
      </w:r>
      <w:r w:rsidRPr="00C16219">
        <w:rPr>
          <w:i/>
          <w:sz w:val="28"/>
        </w:rPr>
        <w:t>грою «Пригоди Літератуса»</w:t>
      </w:r>
    </w:p>
    <w:p w:rsidR="00A63F98" w:rsidRDefault="00A63F98" w:rsidP="00A63F98">
      <w:pPr>
        <w:spacing w:line="360" w:lineRule="auto"/>
        <w:ind w:firstLine="0"/>
        <w:outlineLvl w:val="0"/>
        <w:rPr>
          <w:sz w:val="28"/>
        </w:rPr>
      </w:pPr>
    </w:p>
    <w:p w:rsidR="00A63F98" w:rsidRDefault="00A63F98" w:rsidP="00A63F98">
      <w:pPr>
        <w:spacing w:line="360" w:lineRule="auto"/>
        <w:ind w:firstLine="709"/>
        <w:outlineLvl w:val="0"/>
        <w:rPr>
          <w:sz w:val="28"/>
        </w:rPr>
      </w:pPr>
      <w:r w:rsidRPr="00805592">
        <w:rPr>
          <w:sz w:val="28"/>
        </w:rPr>
        <w:lastRenderedPageBreak/>
        <w:t xml:space="preserve"> «Пригоди Літератуса»</w:t>
      </w:r>
      <w:r>
        <w:rPr>
          <w:sz w:val="28"/>
        </w:rPr>
        <w:t xml:space="preserve"> автори підручника пропонують пройти у межах курсу </w:t>
      </w:r>
      <w:r w:rsidRPr="00805592">
        <w:rPr>
          <w:sz w:val="28"/>
        </w:rPr>
        <w:t>«Основи медіаграмотності»</w:t>
      </w:r>
      <w:r>
        <w:rPr>
          <w:sz w:val="28"/>
        </w:rPr>
        <w:t xml:space="preserve"> для восьмих та дев’ятих класів [43</w:t>
      </w:r>
      <w:r w:rsidRPr="009937C3">
        <w:rPr>
          <w:sz w:val="28"/>
        </w:rPr>
        <w:t>]</w:t>
      </w:r>
      <w:r>
        <w:rPr>
          <w:sz w:val="28"/>
        </w:rPr>
        <w:t xml:space="preserve">. Мета гри – навчити учнів робити фактчекінг інформації, зокрема, дописів у соцмережах, розпізнавати рекламу та маніпуляції в медіа. Подекуди текст гри має стилістичні помилки. Вона розрахована на більш дорослу аудиторію, ніж </w:t>
      </w:r>
      <w:r w:rsidRPr="00474DF0">
        <w:rPr>
          <w:sz w:val="28"/>
        </w:rPr>
        <w:t>«Медіазнайко»</w:t>
      </w:r>
      <w:r>
        <w:rPr>
          <w:sz w:val="28"/>
        </w:rPr>
        <w:t xml:space="preserve">, тому буде цікава і учням </w:t>
      </w:r>
      <w:r w:rsidRPr="008265EA">
        <w:rPr>
          <w:sz w:val="28"/>
        </w:rPr>
        <w:t xml:space="preserve">дев’ятих </w:t>
      </w:r>
      <w:r>
        <w:rPr>
          <w:sz w:val="28"/>
        </w:rPr>
        <w:t>класів.</w:t>
      </w:r>
    </w:p>
    <w:p w:rsidR="00A63F98" w:rsidRDefault="00A63F98" w:rsidP="00E44E5B">
      <w:pPr>
        <w:pStyle w:val="a3"/>
        <w:numPr>
          <w:ilvl w:val="0"/>
          <w:numId w:val="13"/>
        </w:numPr>
        <w:spacing w:before="240" w:line="360" w:lineRule="auto"/>
        <w:outlineLvl w:val="0"/>
        <w:rPr>
          <w:b/>
          <w:sz w:val="28"/>
        </w:rPr>
      </w:pPr>
      <w:r>
        <w:rPr>
          <w:b/>
          <w:sz w:val="28"/>
        </w:rPr>
        <w:t xml:space="preserve"> «</w:t>
      </w:r>
      <w:r w:rsidRPr="00325843">
        <w:rPr>
          <w:b/>
          <w:sz w:val="28"/>
        </w:rPr>
        <w:t>Довіряй, але перевіряй. Медіаграмотн</w:t>
      </w:r>
      <w:r>
        <w:rPr>
          <w:b/>
          <w:sz w:val="28"/>
        </w:rPr>
        <w:t>ість в українському суспільстві»</w:t>
      </w:r>
      <w:r w:rsidRPr="00325843">
        <w:rPr>
          <w:b/>
          <w:sz w:val="28"/>
        </w:rPr>
        <w:t xml:space="preserve"> </w:t>
      </w:r>
    </w:p>
    <w:p w:rsidR="00A63F98" w:rsidRDefault="00A63F98" w:rsidP="00A63F98">
      <w:pPr>
        <w:spacing w:line="360" w:lineRule="auto"/>
        <w:ind w:firstLine="0"/>
        <w:jc w:val="center"/>
        <w:outlineLvl w:val="0"/>
        <w:rPr>
          <w:sz w:val="28"/>
        </w:rPr>
      </w:pPr>
      <w:r>
        <w:rPr>
          <w:noProof/>
          <w:lang w:eastAsia="uk-UA"/>
        </w:rPr>
        <w:drawing>
          <wp:inline distT="0" distB="0" distL="0" distR="0" wp14:anchorId="19849482" wp14:editId="0E41F4F4">
            <wp:extent cx="5367866" cy="3766550"/>
            <wp:effectExtent l="19050" t="19050" r="4445"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14815" t="27210" r="42023" b="24335"/>
                    <a:stretch/>
                  </pic:blipFill>
                  <pic:spPr bwMode="auto">
                    <a:xfrm>
                      <a:off x="0" y="0"/>
                      <a:ext cx="5366570" cy="3765641"/>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A63F98" w:rsidRPr="00BC23CE" w:rsidRDefault="00A63F98" w:rsidP="00A63F98">
      <w:pPr>
        <w:spacing w:after="240" w:line="360" w:lineRule="auto"/>
        <w:ind w:firstLine="709"/>
        <w:jc w:val="center"/>
        <w:outlineLvl w:val="0"/>
        <w:rPr>
          <w:i/>
          <w:sz w:val="28"/>
        </w:rPr>
      </w:pPr>
      <w:r>
        <w:rPr>
          <w:i/>
          <w:sz w:val="28"/>
        </w:rPr>
        <w:t>Рис 11</w:t>
      </w:r>
      <w:r w:rsidRPr="00BC23CE">
        <w:rPr>
          <w:i/>
          <w:sz w:val="28"/>
        </w:rPr>
        <w:t>. Сторінки видання «Довіряй, але перевіряй. Медіаграмотність в українському суспільстві»</w:t>
      </w:r>
    </w:p>
    <w:p w:rsidR="00A63F98" w:rsidRDefault="00A63F98" w:rsidP="00A63F98">
      <w:pPr>
        <w:spacing w:line="360" w:lineRule="auto"/>
        <w:ind w:firstLine="709"/>
        <w:outlineLvl w:val="0"/>
        <w:rPr>
          <w:sz w:val="28"/>
        </w:rPr>
      </w:pPr>
      <w:r>
        <w:rPr>
          <w:sz w:val="28"/>
        </w:rPr>
        <w:t>Книжка виникла завдяки проє</w:t>
      </w:r>
      <w:r w:rsidRPr="0047291C">
        <w:rPr>
          <w:sz w:val="28"/>
        </w:rPr>
        <w:t>кту «Довіряй, але перевіряй. Медіаграмотність в українському суспільстві»</w:t>
      </w:r>
      <w:r>
        <w:rPr>
          <w:sz w:val="28"/>
        </w:rPr>
        <w:t>,</w:t>
      </w:r>
      <w:r w:rsidRPr="0047291C">
        <w:rPr>
          <w:sz w:val="28"/>
        </w:rPr>
        <w:t xml:space="preserve"> </w:t>
      </w:r>
      <w:r>
        <w:rPr>
          <w:sz w:val="28"/>
        </w:rPr>
        <w:t xml:space="preserve">у межах якого 2017 року в Києві відбувалась виставка плакатів </w:t>
      </w:r>
      <w:r w:rsidRPr="0047291C">
        <w:rPr>
          <w:sz w:val="28"/>
        </w:rPr>
        <w:t>худо</w:t>
      </w:r>
      <w:r>
        <w:rPr>
          <w:sz w:val="28"/>
        </w:rPr>
        <w:t xml:space="preserve">жників </w:t>
      </w:r>
      <w:r w:rsidRPr="0047291C">
        <w:rPr>
          <w:sz w:val="28"/>
        </w:rPr>
        <w:t xml:space="preserve">з клубу Pictoric </w:t>
      </w:r>
      <w:r>
        <w:rPr>
          <w:sz w:val="28"/>
        </w:rPr>
        <w:t>на тему медіаграмотності [44</w:t>
      </w:r>
      <w:r w:rsidRPr="00AC32EE">
        <w:rPr>
          <w:sz w:val="28"/>
        </w:rPr>
        <w:t>]</w:t>
      </w:r>
      <w:r>
        <w:rPr>
          <w:sz w:val="28"/>
        </w:rPr>
        <w:t>. Після виставки</w:t>
      </w:r>
      <w:r w:rsidRPr="009A5EBF">
        <w:rPr>
          <w:sz w:val="28"/>
        </w:rPr>
        <w:t xml:space="preserve"> роботи </w:t>
      </w:r>
      <w:r>
        <w:rPr>
          <w:sz w:val="28"/>
        </w:rPr>
        <w:t xml:space="preserve">зібрали в одному виданні та додали журналістський текст, який висвітлює основні положення медіаграмотності. Видання складається з таких розділів як «Що таке </w:t>
      </w:r>
      <w:r>
        <w:rPr>
          <w:sz w:val="28"/>
        </w:rPr>
        <w:lastRenderedPageBreak/>
        <w:t>медіаграмотність», «Критичний аналіз повідомлень», «Суспільне значення медіаосвіти», «Медіаосвіта в західних країнах», «Медіаграмотність та історія» та ін.</w:t>
      </w:r>
    </w:p>
    <w:p w:rsidR="00A63F98" w:rsidRDefault="00A63F98" w:rsidP="00A63F98">
      <w:pPr>
        <w:spacing w:line="360" w:lineRule="auto"/>
        <w:ind w:firstLine="709"/>
        <w:outlineLvl w:val="0"/>
        <w:rPr>
          <w:sz w:val="28"/>
        </w:rPr>
      </w:pPr>
      <w:r>
        <w:rPr>
          <w:sz w:val="28"/>
        </w:rPr>
        <w:t xml:space="preserve">Своє головне завдання </w:t>
      </w:r>
      <w:r w:rsidRPr="00B26FF4">
        <w:rPr>
          <w:sz w:val="28"/>
        </w:rPr>
        <w:t>–</w:t>
      </w:r>
      <w:r>
        <w:rPr>
          <w:sz w:val="28"/>
        </w:rPr>
        <w:t xml:space="preserve"> привернути увагу читача до проблеми медіаграмотності в Україні, видання виконує добре. Ілюстрації яскраві, а текстове наповнення чітко розкриває тему. Книжка буде цікава не тільки тим, хто чує про медіаграмотність уперше, а й тим, хто знає </w:t>
      </w:r>
      <w:r w:rsidRPr="007D5AC5">
        <w:rPr>
          <w:sz w:val="28"/>
        </w:rPr>
        <w:t xml:space="preserve">про неї </w:t>
      </w:r>
      <w:r>
        <w:rPr>
          <w:sz w:val="28"/>
        </w:rPr>
        <w:t>вже чимало. Також це стосується молоді та підлітків, приблизно 16 років, для яких вона може дати базові знання та стати основним засобом зацікавлення темою.</w:t>
      </w:r>
    </w:p>
    <w:p w:rsidR="00A63F98" w:rsidRDefault="00A63F98" w:rsidP="00A63F98">
      <w:pPr>
        <w:spacing w:line="360" w:lineRule="auto"/>
        <w:ind w:firstLine="709"/>
        <w:outlineLvl w:val="0"/>
        <w:rPr>
          <w:sz w:val="28"/>
        </w:rPr>
      </w:pPr>
      <w:r>
        <w:rPr>
          <w:sz w:val="28"/>
        </w:rPr>
        <w:t>На нашу думку, таке видання-експеримент подекуди вийшло не дуже вдале, адже графічне оформлення переважає на сторінці та заважає читати текст. Приклад зображено на рис. 12.</w:t>
      </w:r>
    </w:p>
    <w:p w:rsidR="00A63F98" w:rsidRDefault="00A63F98" w:rsidP="00A63F98">
      <w:pPr>
        <w:spacing w:line="360" w:lineRule="auto"/>
        <w:ind w:firstLine="0"/>
        <w:jc w:val="center"/>
        <w:outlineLvl w:val="0"/>
        <w:rPr>
          <w:sz w:val="28"/>
        </w:rPr>
      </w:pPr>
      <w:r>
        <w:rPr>
          <w:noProof/>
          <w:lang w:eastAsia="uk-UA"/>
        </w:rPr>
        <w:drawing>
          <wp:inline distT="0" distB="0" distL="0" distR="0" wp14:anchorId="135EF130" wp14:editId="3C5768EC">
            <wp:extent cx="5178746" cy="3657600"/>
            <wp:effectExtent l="19050" t="1905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14815" t="38972" r="42023" b="12256"/>
                    <a:stretch/>
                  </pic:blipFill>
                  <pic:spPr bwMode="auto">
                    <a:xfrm>
                      <a:off x="0" y="0"/>
                      <a:ext cx="5203862" cy="3675339"/>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A63F98" w:rsidRDefault="00A63F98" w:rsidP="00A63F98">
      <w:pPr>
        <w:spacing w:line="360" w:lineRule="auto"/>
        <w:ind w:firstLine="709"/>
        <w:jc w:val="center"/>
        <w:outlineLvl w:val="0"/>
        <w:rPr>
          <w:i/>
          <w:sz w:val="28"/>
        </w:rPr>
      </w:pPr>
      <w:r>
        <w:rPr>
          <w:i/>
          <w:sz w:val="28"/>
        </w:rPr>
        <w:t>Рис 12</w:t>
      </w:r>
      <w:r w:rsidRPr="00720D12">
        <w:rPr>
          <w:i/>
          <w:sz w:val="28"/>
        </w:rPr>
        <w:t>. Приклад невдало</w:t>
      </w:r>
      <w:r>
        <w:rPr>
          <w:i/>
          <w:sz w:val="28"/>
        </w:rPr>
        <w:t>го</w:t>
      </w:r>
      <w:r w:rsidRPr="00720D12">
        <w:rPr>
          <w:i/>
          <w:sz w:val="28"/>
        </w:rPr>
        <w:t xml:space="preserve"> </w:t>
      </w:r>
      <w:r>
        <w:rPr>
          <w:i/>
          <w:sz w:val="28"/>
        </w:rPr>
        <w:t>розвороту</w:t>
      </w:r>
      <w:r w:rsidRPr="00720D12">
        <w:rPr>
          <w:i/>
          <w:sz w:val="28"/>
        </w:rPr>
        <w:t xml:space="preserve"> у виданні</w:t>
      </w:r>
    </w:p>
    <w:p w:rsidR="00A63F98" w:rsidRDefault="00A63F98" w:rsidP="00A63F98">
      <w:pPr>
        <w:spacing w:line="360" w:lineRule="auto"/>
        <w:ind w:firstLine="709"/>
        <w:jc w:val="center"/>
        <w:outlineLvl w:val="0"/>
        <w:rPr>
          <w:i/>
          <w:sz w:val="28"/>
        </w:rPr>
      </w:pPr>
    </w:p>
    <w:p w:rsidR="00A63F98" w:rsidRDefault="00A63F98" w:rsidP="00A63F98">
      <w:pPr>
        <w:spacing w:line="360" w:lineRule="auto"/>
        <w:ind w:firstLine="709"/>
        <w:jc w:val="center"/>
        <w:outlineLvl w:val="0"/>
        <w:rPr>
          <w:i/>
          <w:sz w:val="28"/>
        </w:rPr>
      </w:pPr>
    </w:p>
    <w:p w:rsidR="00A63F98" w:rsidRDefault="00A63F98" w:rsidP="00A63F98">
      <w:pPr>
        <w:spacing w:line="360" w:lineRule="auto"/>
        <w:ind w:firstLine="709"/>
        <w:jc w:val="center"/>
        <w:outlineLvl w:val="0"/>
        <w:rPr>
          <w:i/>
          <w:sz w:val="28"/>
        </w:rPr>
      </w:pPr>
    </w:p>
    <w:p w:rsidR="00A63F98" w:rsidRPr="00872BCC" w:rsidRDefault="00A63F98" w:rsidP="00A63F98">
      <w:pPr>
        <w:spacing w:line="360" w:lineRule="auto"/>
        <w:ind w:firstLine="0"/>
        <w:outlineLvl w:val="0"/>
        <w:rPr>
          <w:i/>
          <w:sz w:val="28"/>
        </w:rPr>
      </w:pPr>
    </w:p>
    <w:p w:rsidR="00A63F98" w:rsidRPr="007609A7" w:rsidRDefault="00A63F98" w:rsidP="00A63F98">
      <w:pPr>
        <w:pStyle w:val="a3"/>
        <w:spacing w:after="240" w:line="360" w:lineRule="auto"/>
        <w:ind w:left="284" w:firstLine="425"/>
        <w:outlineLvl w:val="0"/>
        <w:rPr>
          <w:b/>
          <w:sz w:val="28"/>
        </w:rPr>
      </w:pPr>
      <w:r w:rsidRPr="005E5452">
        <w:rPr>
          <w:b/>
          <w:sz w:val="28"/>
        </w:rPr>
        <w:lastRenderedPageBreak/>
        <w:t xml:space="preserve">6.Very Verified: онлайн-курс з медіаграмотності </w:t>
      </w:r>
    </w:p>
    <w:p w:rsidR="00A63F98" w:rsidRDefault="00A63F98" w:rsidP="00A63F98">
      <w:pPr>
        <w:spacing w:before="240" w:after="240" w:line="360" w:lineRule="auto"/>
        <w:ind w:firstLine="0"/>
        <w:jc w:val="center"/>
        <w:outlineLvl w:val="0"/>
        <w:rPr>
          <w:sz w:val="28"/>
        </w:rPr>
      </w:pPr>
      <w:r>
        <w:rPr>
          <w:noProof/>
          <w:lang w:eastAsia="uk-UA"/>
        </w:rPr>
        <w:drawing>
          <wp:inline distT="0" distB="0" distL="0" distR="0" wp14:anchorId="0060FF34" wp14:editId="242B1CB9">
            <wp:extent cx="5850467" cy="2878667"/>
            <wp:effectExtent l="19050" t="1905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t="12307" r="1567" b="10205"/>
                    <a:stretch/>
                  </pic:blipFill>
                  <pic:spPr bwMode="auto">
                    <a:xfrm>
                      <a:off x="0" y="0"/>
                      <a:ext cx="5850467" cy="2878667"/>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Pr>
          <w:i/>
          <w:sz w:val="28"/>
        </w:rPr>
        <w:t>Рис. 13</w:t>
      </w:r>
      <w:r w:rsidRPr="00D81C1C">
        <w:rPr>
          <w:i/>
          <w:sz w:val="28"/>
        </w:rPr>
        <w:t>. Сторінка онлайн</w:t>
      </w:r>
      <w:r w:rsidR="00C05BA3">
        <w:rPr>
          <w:i/>
          <w:sz w:val="28"/>
        </w:rPr>
        <w:t>-</w:t>
      </w:r>
      <w:r w:rsidRPr="00D81C1C">
        <w:rPr>
          <w:i/>
          <w:sz w:val="28"/>
        </w:rPr>
        <w:t>курсу  з медіаграмотності  від Very Verified</w:t>
      </w:r>
    </w:p>
    <w:p w:rsidR="00A63F98" w:rsidRDefault="00A63F98" w:rsidP="00A63F98">
      <w:pPr>
        <w:spacing w:line="360" w:lineRule="auto"/>
        <w:ind w:firstLine="709"/>
        <w:outlineLvl w:val="0"/>
        <w:rPr>
          <w:sz w:val="28"/>
        </w:rPr>
      </w:pPr>
      <w:r w:rsidRPr="00216D0F">
        <w:rPr>
          <w:sz w:val="28"/>
        </w:rPr>
        <w:t>Very Verified є частиною проєкту «Вивчай та розрізняй: інфо-медійна грамотність», який впроваджується IREX за підтримки Посольства США та Посольства Великої Бри</w:t>
      </w:r>
      <w:r>
        <w:rPr>
          <w:sz w:val="28"/>
        </w:rPr>
        <w:t>танії в Україні [45</w:t>
      </w:r>
      <w:r w:rsidRPr="00AC32EE">
        <w:rPr>
          <w:sz w:val="28"/>
        </w:rPr>
        <w:t>]</w:t>
      </w:r>
      <w:r>
        <w:rPr>
          <w:sz w:val="28"/>
        </w:rPr>
        <w:t xml:space="preserve">. Курс розташований  безпосередньо на порталі </w:t>
      </w:r>
      <w:r>
        <w:rPr>
          <w:sz w:val="28"/>
          <w:lang w:val="en-US"/>
        </w:rPr>
        <w:t>V</w:t>
      </w:r>
      <w:r w:rsidRPr="0031465D">
        <w:rPr>
          <w:sz w:val="28"/>
        </w:rPr>
        <w:t>erified</w:t>
      </w:r>
      <w:r>
        <w:rPr>
          <w:sz w:val="28"/>
        </w:rPr>
        <w:t xml:space="preserve"> та у межах Цифрової освіти у категорії освітніх серіалів.</w:t>
      </w:r>
      <w:r w:rsidRPr="003114F0">
        <w:t xml:space="preserve"> </w:t>
      </w:r>
      <w:r>
        <w:rPr>
          <w:sz w:val="28"/>
        </w:rPr>
        <w:t>Він</w:t>
      </w:r>
      <w:r w:rsidRPr="003114F0">
        <w:rPr>
          <w:sz w:val="28"/>
        </w:rPr>
        <w:t xml:space="preserve"> складається з п’яти </w:t>
      </w:r>
      <w:r>
        <w:rPr>
          <w:sz w:val="28"/>
        </w:rPr>
        <w:t xml:space="preserve">частин: «Медіапростір», «Соціальні медіа», «Традиційні медіа», «Дезіфінформація та </w:t>
      </w:r>
      <w:r w:rsidR="00835277">
        <w:rPr>
          <w:sz w:val="28"/>
        </w:rPr>
        <w:t>маніпуляції</w:t>
      </w:r>
      <w:r>
        <w:rPr>
          <w:sz w:val="28"/>
        </w:rPr>
        <w:t xml:space="preserve">», «Підсумки» та фінального тесту. </w:t>
      </w:r>
      <w:r w:rsidRPr="00BD2A03">
        <w:rPr>
          <w:sz w:val="28"/>
        </w:rPr>
        <w:t>Кожен розділ м</w:t>
      </w:r>
      <w:r w:rsidR="008C536B">
        <w:rPr>
          <w:sz w:val="28"/>
        </w:rPr>
        <w:t>ає</w:t>
      </w:r>
      <w:r w:rsidRPr="00BD2A03">
        <w:rPr>
          <w:sz w:val="28"/>
        </w:rPr>
        <w:t xml:space="preserve"> </w:t>
      </w:r>
      <w:r>
        <w:rPr>
          <w:sz w:val="28"/>
        </w:rPr>
        <w:t xml:space="preserve">цікавий дизайн, </w:t>
      </w:r>
      <w:r w:rsidRPr="00BD2A03">
        <w:rPr>
          <w:sz w:val="28"/>
        </w:rPr>
        <w:t>інформативні зображення, навчальні відео у форматі освітн</w:t>
      </w:r>
      <w:r>
        <w:rPr>
          <w:sz w:val="28"/>
        </w:rPr>
        <w:t>іх серіалів, статті та інтерв’ю, і</w:t>
      </w:r>
      <w:r w:rsidRPr="003114F0">
        <w:rPr>
          <w:sz w:val="28"/>
        </w:rPr>
        <w:t>нтерактивні завдання, тести та додаткові матеріали</w:t>
      </w:r>
      <w:r>
        <w:rPr>
          <w:sz w:val="28"/>
        </w:rPr>
        <w:t>.</w:t>
      </w:r>
      <w:r w:rsidRPr="00B8013B">
        <w:t xml:space="preserve"> </w:t>
      </w:r>
      <w:r>
        <w:t xml:space="preserve">Курс </w:t>
      </w:r>
      <w:r w:rsidRPr="00B8013B">
        <w:rPr>
          <w:sz w:val="28"/>
        </w:rPr>
        <w:t>зосередж</w:t>
      </w:r>
      <w:r>
        <w:rPr>
          <w:sz w:val="28"/>
        </w:rPr>
        <w:t>ений</w:t>
      </w:r>
      <w:r w:rsidRPr="00B8013B">
        <w:rPr>
          <w:sz w:val="28"/>
        </w:rPr>
        <w:t xml:space="preserve"> на головних викликах </w:t>
      </w:r>
      <w:r w:rsidR="008C536B">
        <w:rPr>
          <w:sz w:val="28"/>
        </w:rPr>
        <w:t xml:space="preserve">для </w:t>
      </w:r>
      <w:r w:rsidRPr="00B8013B">
        <w:rPr>
          <w:sz w:val="28"/>
        </w:rPr>
        <w:t>сучасно</w:t>
      </w:r>
      <w:r w:rsidR="008C536B">
        <w:rPr>
          <w:sz w:val="28"/>
        </w:rPr>
        <w:t>ї</w:t>
      </w:r>
      <w:r w:rsidRPr="00B8013B">
        <w:rPr>
          <w:sz w:val="28"/>
        </w:rPr>
        <w:t xml:space="preserve"> </w:t>
      </w:r>
      <w:r>
        <w:rPr>
          <w:sz w:val="28"/>
        </w:rPr>
        <w:t>медіа</w:t>
      </w:r>
      <w:r w:rsidR="008C536B">
        <w:rPr>
          <w:sz w:val="28"/>
        </w:rPr>
        <w:t>освіти</w:t>
      </w:r>
      <w:r w:rsidRPr="00B8013B">
        <w:rPr>
          <w:sz w:val="28"/>
        </w:rPr>
        <w:t xml:space="preserve"> – дезінформації та фейках. Він дає базов</w:t>
      </w:r>
      <w:r>
        <w:rPr>
          <w:sz w:val="28"/>
        </w:rPr>
        <w:t xml:space="preserve">і знання </w:t>
      </w:r>
      <w:r w:rsidRPr="00B8013B">
        <w:rPr>
          <w:sz w:val="28"/>
        </w:rPr>
        <w:t xml:space="preserve">з медіаграмотності, </w:t>
      </w:r>
      <w:r>
        <w:rPr>
          <w:sz w:val="28"/>
        </w:rPr>
        <w:t>а ч</w:t>
      </w:r>
      <w:r w:rsidRPr="00B8013B">
        <w:rPr>
          <w:sz w:val="28"/>
        </w:rPr>
        <w:t xml:space="preserve">ітка структура робить </w:t>
      </w:r>
      <w:r>
        <w:rPr>
          <w:sz w:val="28"/>
        </w:rPr>
        <w:t>його легким для засвоєння, тому він добре підходить для самоосвіти підлітків буд</w:t>
      </w:r>
      <w:r w:rsidR="008C536B">
        <w:rPr>
          <w:sz w:val="28"/>
        </w:rPr>
        <w:t>ь</w:t>
      </w:r>
      <w:r>
        <w:rPr>
          <w:sz w:val="28"/>
        </w:rPr>
        <w:t xml:space="preserve">-якого віку. Курс суттєвих недоліків не має, але, можливо, через приклади, зі сфери  </w:t>
      </w:r>
      <w:r w:rsidRPr="00EB5F25">
        <w:rPr>
          <w:sz w:val="28"/>
        </w:rPr>
        <w:t>політи</w:t>
      </w:r>
      <w:r>
        <w:rPr>
          <w:sz w:val="28"/>
        </w:rPr>
        <w:t>ки,</w:t>
      </w:r>
      <w:r w:rsidRPr="00EB5F25">
        <w:rPr>
          <w:sz w:val="28"/>
        </w:rPr>
        <w:t xml:space="preserve"> </w:t>
      </w:r>
      <w:r>
        <w:rPr>
          <w:sz w:val="28"/>
        </w:rPr>
        <w:t>буде не такий цікавий молодшим підліткам.</w:t>
      </w:r>
    </w:p>
    <w:p w:rsidR="00A63F98" w:rsidRDefault="00A63F98" w:rsidP="00A63F98">
      <w:pPr>
        <w:spacing w:line="360" w:lineRule="auto"/>
        <w:ind w:firstLine="709"/>
        <w:outlineLvl w:val="0"/>
        <w:rPr>
          <w:sz w:val="28"/>
        </w:rPr>
      </w:pPr>
    </w:p>
    <w:p w:rsidR="00A63F98" w:rsidRDefault="00A63F98" w:rsidP="00A63F98">
      <w:pPr>
        <w:spacing w:line="360" w:lineRule="auto"/>
        <w:ind w:firstLine="709"/>
        <w:outlineLvl w:val="0"/>
        <w:rPr>
          <w:sz w:val="28"/>
        </w:rPr>
      </w:pPr>
    </w:p>
    <w:p w:rsidR="00A63F98" w:rsidRDefault="00A63F98" w:rsidP="00A63F98">
      <w:pPr>
        <w:spacing w:line="360" w:lineRule="auto"/>
        <w:ind w:firstLine="709"/>
        <w:outlineLvl w:val="0"/>
        <w:rPr>
          <w:sz w:val="28"/>
        </w:rPr>
      </w:pPr>
    </w:p>
    <w:p w:rsidR="00A63F98" w:rsidRDefault="00A63F98" w:rsidP="00A63F98">
      <w:pPr>
        <w:spacing w:before="120" w:after="240" w:line="360" w:lineRule="auto"/>
        <w:ind w:firstLine="709"/>
        <w:outlineLvl w:val="0"/>
        <w:rPr>
          <w:b/>
          <w:sz w:val="28"/>
        </w:rPr>
      </w:pPr>
      <w:r>
        <w:rPr>
          <w:sz w:val="28"/>
        </w:rPr>
        <w:lastRenderedPageBreak/>
        <w:t>7. «</w:t>
      </w:r>
      <w:r w:rsidRPr="006C45CF">
        <w:rPr>
          <w:b/>
          <w:sz w:val="28"/>
        </w:rPr>
        <w:t>Медіаграмотність у часи пандемії</w:t>
      </w:r>
      <w:r>
        <w:rPr>
          <w:b/>
          <w:sz w:val="28"/>
        </w:rPr>
        <w:t>»</w:t>
      </w:r>
    </w:p>
    <w:p w:rsidR="00A63F98" w:rsidRDefault="00A63F98" w:rsidP="00A63F98">
      <w:pPr>
        <w:spacing w:line="360" w:lineRule="auto"/>
        <w:ind w:firstLine="0"/>
        <w:outlineLvl w:val="0"/>
        <w:rPr>
          <w:sz w:val="28"/>
        </w:rPr>
      </w:pPr>
      <w:r>
        <w:rPr>
          <w:noProof/>
          <w:lang w:eastAsia="uk-UA"/>
        </w:rPr>
        <w:drawing>
          <wp:inline distT="0" distB="0" distL="0" distR="0" wp14:anchorId="24F9ACD8" wp14:editId="19688ED9">
            <wp:extent cx="5808133" cy="2540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t="17549" r="2279" b="14079"/>
                    <a:stretch/>
                  </pic:blipFill>
                  <pic:spPr bwMode="auto">
                    <a:xfrm>
                      <a:off x="0" y="0"/>
                      <a:ext cx="5805030" cy="2538643"/>
                    </a:xfrm>
                    <a:prstGeom prst="rect">
                      <a:avLst/>
                    </a:prstGeom>
                    <a:ln>
                      <a:noFill/>
                    </a:ln>
                    <a:extLst>
                      <a:ext uri="{53640926-AAD7-44D8-BBD7-CCE9431645EC}">
                        <a14:shadowObscured xmlns:a14="http://schemas.microsoft.com/office/drawing/2010/main"/>
                      </a:ext>
                    </a:extLst>
                  </pic:spPr>
                </pic:pic>
              </a:graphicData>
            </a:graphic>
          </wp:inline>
        </w:drawing>
      </w:r>
    </w:p>
    <w:p w:rsidR="00A63F98" w:rsidRPr="004772CF" w:rsidRDefault="00A63F98" w:rsidP="00A63F98">
      <w:pPr>
        <w:spacing w:line="360" w:lineRule="auto"/>
        <w:ind w:firstLine="0"/>
        <w:jc w:val="center"/>
        <w:outlineLvl w:val="0"/>
        <w:rPr>
          <w:i/>
          <w:sz w:val="28"/>
        </w:rPr>
      </w:pPr>
      <w:r w:rsidRPr="004772CF">
        <w:rPr>
          <w:i/>
          <w:sz w:val="28"/>
        </w:rPr>
        <w:t>Рис. 14. Сторінка онлайн</w:t>
      </w:r>
      <w:r w:rsidR="00C05BA3">
        <w:rPr>
          <w:i/>
          <w:sz w:val="28"/>
        </w:rPr>
        <w:t>-</w:t>
      </w:r>
      <w:r w:rsidRPr="004772CF">
        <w:rPr>
          <w:i/>
          <w:sz w:val="28"/>
        </w:rPr>
        <w:t>курсу  «Медіаграмотність у часи пандемії»</w:t>
      </w:r>
    </w:p>
    <w:p w:rsidR="00A63F98" w:rsidRPr="006C45CF" w:rsidRDefault="00A63F98" w:rsidP="00A63F98">
      <w:pPr>
        <w:spacing w:line="360" w:lineRule="auto"/>
        <w:ind w:firstLine="709"/>
        <w:outlineLvl w:val="0"/>
        <w:rPr>
          <w:sz w:val="28"/>
        </w:rPr>
      </w:pPr>
      <w:r>
        <w:rPr>
          <w:sz w:val="28"/>
        </w:rPr>
        <w:t>Цей к</w:t>
      </w:r>
      <w:r w:rsidRPr="004431C1">
        <w:rPr>
          <w:sz w:val="28"/>
        </w:rPr>
        <w:t xml:space="preserve">урс Міністерства цифрової трансформації України створений спільно з Дитячим фондом ООН </w:t>
      </w:r>
      <w:r>
        <w:rPr>
          <w:sz w:val="28"/>
        </w:rPr>
        <w:t>та розміщується на платформі</w:t>
      </w:r>
      <w:r w:rsidRPr="00933162">
        <w:t xml:space="preserve"> </w:t>
      </w:r>
      <w:r w:rsidRPr="00933162">
        <w:rPr>
          <w:sz w:val="28"/>
        </w:rPr>
        <w:t>Цифрової освіти</w:t>
      </w:r>
      <w:r>
        <w:rPr>
          <w:sz w:val="28"/>
        </w:rPr>
        <w:t xml:space="preserve"> [46</w:t>
      </w:r>
      <w:r w:rsidRPr="00394A99">
        <w:rPr>
          <w:sz w:val="28"/>
        </w:rPr>
        <w:t>]</w:t>
      </w:r>
      <w:r w:rsidRPr="004431C1">
        <w:rPr>
          <w:sz w:val="28"/>
        </w:rPr>
        <w:t>.</w:t>
      </w:r>
      <w:r w:rsidR="008C536B">
        <w:rPr>
          <w:sz w:val="28"/>
        </w:rPr>
        <w:t xml:space="preserve"> Він пояснює</w:t>
      </w:r>
      <w:r>
        <w:rPr>
          <w:sz w:val="28"/>
        </w:rPr>
        <w:t xml:space="preserve"> що таке дезінформація, фейки та інформаційна </w:t>
      </w:r>
      <w:r w:rsidR="00835277">
        <w:rPr>
          <w:sz w:val="28"/>
        </w:rPr>
        <w:t>гігієна</w:t>
      </w:r>
      <w:r>
        <w:rPr>
          <w:sz w:val="28"/>
        </w:rPr>
        <w:t xml:space="preserve">. Проте </w:t>
      </w:r>
      <w:r w:rsidR="008C536B">
        <w:rPr>
          <w:sz w:val="28"/>
        </w:rPr>
        <w:t>курс</w:t>
      </w:r>
      <w:r>
        <w:rPr>
          <w:sz w:val="28"/>
        </w:rPr>
        <w:t xml:space="preserve"> розрахований на людей, які вже мають знання з медіаграмотності, адже не дає базові поняття, а пояснює ситуації інформаційного маніпулювання на прикладах.</w:t>
      </w:r>
    </w:p>
    <w:p w:rsidR="00A63F98" w:rsidRDefault="00A63F98" w:rsidP="00A63F98">
      <w:pPr>
        <w:spacing w:line="360" w:lineRule="auto"/>
        <w:ind w:firstLine="709"/>
        <w:outlineLvl w:val="0"/>
        <w:rPr>
          <w:sz w:val="28"/>
        </w:rPr>
      </w:pPr>
      <w:r w:rsidRPr="00866665">
        <w:rPr>
          <w:sz w:val="28"/>
        </w:rPr>
        <w:t>Ще існу</w:t>
      </w:r>
      <w:r>
        <w:rPr>
          <w:sz w:val="28"/>
        </w:rPr>
        <w:t>ють такі курси:</w:t>
      </w:r>
      <w:r w:rsidRPr="00866665">
        <w:rPr>
          <w:sz w:val="28"/>
        </w:rPr>
        <w:t xml:space="preserve"> </w:t>
      </w:r>
      <w:r w:rsidRPr="008552B9">
        <w:rPr>
          <w:sz w:val="28"/>
        </w:rPr>
        <w:t>«Медіагра</w:t>
      </w:r>
      <w:r>
        <w:rPr>
          <w:sz w:val="28"/>
        </w:rPr>
        <w:t xml:space="preserve">мотність для громадян» від IREX,  </w:t>
      </w:r>
      <w:r w:rsidRPr="008552B9">
        <w:rPr>
          <w:sz w:val="28"/>
        </w:rPr>
        <w:t xml:space="preserve">«Медіаграмотність </w:t>
      </w:r>
      <w:r>
        <w:rPr>
          <w:sz w:val="28"/>
        </w:rPr>
        <w:t>для освітян», «</w:t>
      </w:r>
      <w:r w:rsidRPr="008552B9">
        <w:rPr>
          <w:sz w:val="28"/>
        </w:rPr>
        <w:t>Медіаграмотність: практичні навички</w:t>
      </w:r>
      <w:r>
        <w:rPr>
          <w:sz w:val="28"/>
        </w:rPr>
        <w:t xml:space="preserve">» на </w:t>
      </w:r>
      <w:r>
        <w:rPr>
          <w:sz w:val="28"/>
          <w:lang w:val="en-US"/>
        </w:rPr>
        <w:t>Prometeus</w:t>
      </w:r>
      <w:r>
        <w:rPr>
          <w:sz w:val="28"/>
        </w:rPr>
        <w:t xml:space="preserve"> та</w:t>
      </w:r>
      <w:r w:rsidRPr="008552B9">
        <w:rPr>
          <w:sz w:val="28"/>
        </w:rPr>
        <w:t xml:space="preserve"> </w:t>
      </w:r>
      <w:r>
        <w:rPr>
          <w:sz w:val="28"/>
        </w:rPr>
        <w:t>гра</w:t>
      </w:r>
      <w:r w:rsidRPr="00866665">
        <w:rPr>
          <w:sz w:val="28"/>
        </w:rPr>
        <w:t xml:space="preserve"> «Медіаграмотна місія»</w:t>
      </w:r>
      <w:r>
        <w:rPr>
          <w:sz w:val="28"/>
        </w:rPr>
        <w:t xml:space="preserve"> </w:t>
      </w:r>
      <w:r w:rsidRPr="008552B9">
        <w:rPr>
          <w:sz w:val="28"/>
        </w:rPr>
        <w:t>від IREX</w:t>
      </w:r>
      <w:r>
        <w:rPr>
          <w:sz w:val="28"/>
        </w:rPr>
        <w:t xml:space="preserve">, </w:t>
      </w:r>
      <w:r w:rsidR="008C536B">
        <w:rPr>
          <w:sz w:val="28"/>
        </w:rPr>
        <w:t>прот</w:t>
      </w:r>
      <w:r w:rsidRPr="00866665">
        <w:rPr>
          <w:sz w:val="28"/>
        </w:rPr>
        <w:t>е їх навчальна програма розрахована на дорослу аудиторію.</w:t>
      </w:r>
    </w:p>
    <w:p w:rsidR="00A63F98" w:rsidRDefault="00A63F98" w:rsidP="00A63F98">
      <w:pPr>
        <w:spacing w:line="360" w:lineRule="auto"/>
        <w:ind w:firstLine="709"/>
        <w:outlineLvl w:val="0"/>
        <w:rPr>
          <w:sz w:val="28"/>
        </w:rPr>
      </w:pPr>
    </w:p>
    <w:p w:rsidR="00A63F98" w:rsidRPr="00866665" w:rsidRDefault="00A63F98" w:rsidP="00A63F98">
      <w:pPr>
        <w:spacing w:line="360" w:lineRule="auto"/>
        <w:ind w:firstLine="709"/>
        <w:outlineLvl w:val="0"/>
        <w:rPr>
          <w:sz w:val="28"/>
        </w:rPr>
      </w:pPr>
      <w:r>
        <w:rPr>
          <w:sz w:val="28"/>
        </w:rPr>
        <w:t>Отже, матеріал, який найбільше підходить для самостійного опрацювання підлітками – це онлайн</w:t>
      </w:r>
      <w:r w:rsidR="00C05BA3">
        <w:rPr>
          <w:sz w:val="28"/>
        </w:rPr>
        <w:t>-</w:t>
      </w:r>
      <w:r>
        <w:rPr>
          <w:sz w:val="28"/>
        </w:rPr>
        <w:t xml:space="preserve">курси, адже вони сучасні та дають змогу ознайомитись з матеріалом у форматі освітніх серіалів. Проте, вони мають великий недолік – неможливість повернутися та переглянути інформацію, з якою ознайомились, у текстовому або графічному вигляді. Це важливо, адже деякі підлітки краще запам’ятовують саме прочитану, а не почуту інформацію. Також завдання та тести, які надають курси, не настільки різноманітні та наближені </w:t>
      </w:r>
      <w:r w:rsidR="00C05BA3">
        <w:rPr>
          <w:sz w:val="28"/>
        </w:rPr>
        <w:t>до життя, як в іграх, чи онлайн-</w:t>
      </w:r>
      <w:r>
        <w:rPr>
          <w:sz w:val="28"/>
        </w:rPr>
        <w:t xml:space="preserve">посібниках, таких </w:t>
      </w:r>
      <w:r>
        <w:rPr>
          <w:sz w:val="28"/>
        </w:rPr>
        <w:lastRenderedPageBreak/>
        <w:t xml:space="preserve">як </w:t>
      </w:r>
      <w:r w:rsidRPr="00E94B05">
        <w:rPr>
          <w:sz w:val="28"/>
        </w:rPr>
        <w:t>«Медіадрайвер»</w:t>
      </w:r>
      <w:r>
        <w:rPr>
          <w:sz w:val="28"/>
        </w:rPr>
        <w:t>. Тому, оптимальним засобом для ознайомл</w:t>
      </w:r>
      <w:r w:rsidR="007B2E48">
        <w:rPr>
          <w:sz w:val="28"/>
        </w:rPr>
        <w:t>ення підлітків з медіаграмотніс</w:t>
      </w:r>
      <w:r>
        <w:rPr>
          <w:sz w:val="28"/>
        </w:rPr>
        <w:t>тю, було б друковане видання.</w:t>
      </w:r>
      <w:r w:rsidRPr="00866665">
        <w:rPr>
          <w:sz w:val="28"/>
        </w:rPr>
        <w:br w:type="page"/>
      </w:r>
    </w:p>
    <w:p w:rsidR="00A63F98" w:rsidRDefault="00D86B3F" w:rsidP="00FB3164">
      <w:pPr>
        <w:pStyle w:val="a3"/>
        <w:numPr>
          <w:ilvl w:val="1"/>
          <w:numId w:val="28"/>
        </w:numPr>
        <w:spacing w:after="240" w:line="360" w:lineRule="auto"/>
        <w:jc w:val="center"/>
        <w:outlineLvl w:val="0"/>
        <w:rPr>
          <w:b/>
          <w:sz w:val="28"/>
        </w:rPr>
      </w:pPr>
      <w:r>
        <w:rPr>
          <w:b/>
          <w:sz w:val="28"/>
        </w:rPr>
        <w:lastRenderedPageBreak/>
        <w:t xml:space="preserve">. </w:t>
      </w:r>
      <w:r w:rsidR="00A63F98" w:rsidRPr="00672FDA">
        <w:rPr>
          <w:b/>
          <w:sz w:val="28"/>
        </w:rPr>
        <w:t>Методика створення видання з</w:t>
      </w:r>
      <w:r w:rsidR="00A63F98">
        <w:rPr>
          <w:b/>
          <w:sz w:val="28"/>
        </w:rPr>
        <w:t xml:space="preserve"> медіаграмотності для підлітків</w:t>
      </w:r>
    </w:p>
    <w:p w:rsidR="00A63F98" w:rsidRPr="00B20627" w:rsidRDefault="00A63F98" w:rsidP="00A63F98">
      <w:pPr>
        <w:spacing w:line="360" w:lineRule="auto"/>
        <w:ind w:firstLine="709"/>
        <w:outlineLvl w:val="0"/>
        <w:rPr>
          <w:sz w:val="28"/>
        </w:rPr>
      </w:pPr>
      <w:r>
        <w:rPr>
          <w:sz w:val="28"/>
        </w:rPr>
        <w:t>Проанал</w:t>
      </w:r>
      <w:r w:rsidRPr="00B20627">
        <w:rPr>
          <w:sz w:val="28"/>
        </w:rPr>
        <w:t>ізувавши асортимент видань з медіаграмотності для підлітків,</w:t>
      </w:r>
      <w:r>
        <w:rPr>
          <w:sz w:val="28"/>
        </w:rPr>
        <w:t xml:space="preserve"> ми дійшли висно</w:t>
      </w:r>
      <w:r w:rsidRPr="00B20627">
        <w:rPr>
          <w:sz w:val="28"/>
        </w:rPr>
        <w:t xml:space="preserve">вку, що </w:t>
      </w:r>
      <w:r>
        <w:rPr>
          <w:sz w:val="28"/>
        </w:rPr>
        <w:t xml:space="preserve">на українському ринку </w:t>
      </w:r>
      <w:r w:rsidRPr="00B20627">
        <w:rPr>
          <w:sz w:val="28"/>
        </w:rPr>
        <w:t>не вистачає видання яке б</w:t>
      </w:r>
      <w:r w:rsidR="00E971C7">
        <w:rPr>
          <w:sz w:val="28"/>
        </w:rPr>
        <w:t>и</w:t>
      </w:r>
      <w:r w:rsidRPr="00B20627">
        <w:rPr>
          <w:sz w:val="28"/>
        </w:rPr>
        <w:t>:</w:t>
      </w:r>
    </w:p>
    <w:p w:rsidR="00A63F98" w:rsidRDefault="00E971C7" w:rsidP="00E44E5B">
      <w:pPr>
        <w:pStyle w:val="a3"/>
        <w:numPr>
          <w:ilvl w:val="0"/>
          <w:numId w:val="16"/>
        </w:numPr>
        <w:spacing w:line="360" w:lineRule="auto"/>
        <w:outlineLvl w:val="0"/>
        <w:rPr>
          <w:sz w:val="28"/>
        </w:rPr>
      </w:pPr>
      <w:r>
        <w:rPr>
          <w:sz w:val="28"/>
        </w:rPr>
        <w:t>Було друковане</w:t>
      </w:r>
      <w:r w:rsidR="00A63F98" w:rsidRPr="00071FC4">
        <w:rPr>
          <w:sz w:val="28"/>
        </w:rPr>
        <w:t xml:space="preserve">, адже </w:t>
      </w:r>
      <w:r>
        <w:rPr>
          <w:sz w:val="28"/>
        </w:rPr>
        <w:t>в більшості випадків</w:t>
      </w:r>
      <w:r w:rsidR="00A63F98" w:rsidRPr="00071FC4">
        <w:rPr>
          <w:sz w:val="28"/>
        </w:rPr>
        <w:t xml:space="preserve"> навчання та спілкування підлі</w:t>
      </w:r>
      <w:r w:rsidR="00A63F98">
        <w:rPr>
          <w:sz w:val="28"/>
        </w:rPr>
        <w:t>тків відбувається через гаджети. Тому корисно</w:t>
      </w:r>
      <w:r w:rsidR="00A63F98" w:rsidRPr="00071FC4">
        <w:rPr>
          <w:sz w:val="28"/>
        </w:rPr>
        <w:t xml:space="preserve"> </w:t>
      </w:r>
      <w:r w:rsidR="00A63F98">
        <w:rPr>
          <w:sz w:val="28"/>
        </w:rPr>
        <w:t xml:space="preserve">час від часу змінювати </w:t>
      </w:r>
      <w:r w:rsidR="00835277">
        <w:rPr>
          <w:sz w:val="28"/>
        </w:rPr>
        <w:t>електронне</w:t>
      </w:r>
      <w:r w:rsidR="00A63F98">
        <w:rPr>
          <w:sz w:val="28"/>
        </w:rPr>
        <w:t xml:space="preserve"> джерело інформації на друковане, аби </w:t>
      </w:r>
      <w:r w:rsidR="00A63F98" w:rsidRPr="00071FC4">
        <w:rPr>
          <w:sz w:val="28"/>
        </w:rPr>
        <w:t xml:space="preserve">від </w:t>
      </w:r>
      <w:r w:rsidR="00A63F98">
        <w:rPr>
          <w:sz w:val="28"/>
        </w:rPr>
        <w:t>гаджетів</w:t>
      </w:r>
      <w:r w:rsidR="00A63F98" w:rsidRPr="00071FC4">
        <w:rPr>
          <w:sz w:val="28"/>
        </w:rPr>
        <w:t xml:space="preserve"> відпочити. До того ж, засвоєння друкованого тексту відбув</w:t>
      </w:r>
      <w:r w:rsidR="00A63F98">
        <w:rPr>
          <w:sz w:val="28"/>
        </w:rPr>
        <w:t>ається краще, ніж електронного. А гортати та переглядати друковане видання також зручніше, ніж електронне.</w:t>
      </w:r>
    </w:p>
    <w:p w:rsidR="00A63F98" w:rsidRPr="00071FC4" w:rsidRDefault="00A63F98" w:rsidP="00E44E5B">
      <w:pPr>
        <w:pStyle w:val="a3"/>
        <w:numPr>
          <w:ilvl w:val="0"/>
          <w:numId w:val="16"/>
        </w:numPr>
        <w:spacing w:line="360" w:lineRule="auto"/>
        <w:outlineLvl w:val="0"/>
        <w:rPr>
          <w:sz w:val="28"/>
        </w:rPr>
      </w:pPr>
      <w:r>
        <w:rPr>
          <w:sz w:val="28"/>
        </w:rPr>
        <w:t>Міс</w:t>
      </w:r>
      <w:r w:rsidR="00E971C7">
        <w:rPr>
          <w:sz w:val="28"/>
        </w:rPr>
        <w:t>тило</w:t>
      </w:r>
      <w:r>
        <w:rPr>
          <w:sz w:val="28"/>
        </w:rPr>
        <w:t xml:space="preserve"> базові речі з медіаграмотності та медіаосвіти в одному виданні, щоб їх могли осягнути не тільки ті підлітки, які вивчають елементи цих наук на уроках, а й ті, які чують про них</w:t>
      </w:r>
      <w:r w:rsidRPr="007310B9">
        <w:rPr>
          <w:sz w:val="28"/>
        </w:rPr>
        <w:t xml:space="preserve"> </w:t>
      </w:r>
      <w:r>
        <w:rPr>
          <w:sz w:val="28"/>
        </w:rPr>
        <w:t>уперше.</w:t>
      </w:r>
    </w:p>
    <w:p w:rsidR="00A63F98" w:rsidRDefault="00E971C7" w:rsidP="00E44E5B">
      <w:pPr>
        <w:pStyle w:val="a3"/>
        <w:numPr>
          <w:ilvl w:val="0"/>
          <w:numId w:val="16"/>
        </w:numPr>
        <w:spacing w:line="360" w:lineRule="auto"/>
        <w:outlineLvl w:val="0"/>
        <w:rPr>
          <w:sz w:val="28"/>
        </w:rPr>
      </w:pPr>
      <w:r>
        <w:rPr>
          <w:sz w:val="28"/>
        </w:rPr>
        <w:t>Мало</w:t>
      </w:r>
      <w:r w:rsidR="00A63F98" w:rsidRPr="00071FC4">
        <w:rPr>
          <w:sz w:val="28"/>
        </w:rPr>
        <w:t xml:space="preserve"> ун</w:t>
      </w:r>
      <w:r w:rsidR="00A63F98">
        <w:rPr>
          <w:sz w:val="28"/>
        </w:rPr>
        <w:t>і</w:t>
      </w:r>
      <w:r w:rsidR="00A63F98" w:rsidRPr="00071FC4">
        <w:rPr>
          <w:sz w:val="28"/>
        </w:rPr>
        <w:t>фікований сучасний дизайн</w:t>
      </w:r>
      <w:r w:rsidR="00A63F98">
        <w:rPr>
          <w:sz w:val="28"/>
        </w:rPr>
        <w:t xml:space="preserve"> та ілюстрації, адже форма повідомлення безпосередньо впливає на його сприйняття.</w:t>
      </w:r>
    </w:p>
    <w:p w:rsidR="00A63F98" w:rsidRDefault="00A63F98" w:rsidP="00A63F98">
      <w:pPr>
        <w:spacing w:line="360" w:lineRule="auto"/>
        <w:ind w:firstLine="709"/>
        <w:outlineLvl w:val="0"/>
        <w:rPr>
          <w:sz w:val="28"/>
        </w:rPr>
      </w:pPr>
      <w:r>
        <w:rPr>
          <w:sz w:val="28"/>
        </w:rPr>
        <w:t xml:space="preserve">Відповідно, за матеріальною конструкцією, таким виданням може бути книжкове </w:t>
      </w:r>
      <w:r w:rsidRPr="00C80746">
        <w:rPr>
          <w:sz w:val="28"/>
        </w:rPr>
        <w:t>–</w:t>
      </w:r>
      <w:r>
        <w:rPr>
          <w:sz w:val="28"/>
        </w:rPr>
        <w:t xml:space="preserve"> б</w:t>
      </w:r>
      <w:r w:rsidRPr="00C80746">
        <w:rPr>
          <w:sz w:val="28"/>
        </w:rPr>
        <w:t>лочне видання в обкладинці чи палітурці</w:t>
      </w:r>
      <w:r>
        <w:rPr>
          <w:sz w:val="28"/>
        </w:rPr>
        <w:t xml:space="preserve"> [47</w:t>
      </w:r>
      <w:r w:rsidRPr="002478F3">
        <w:rPr>
          <w:sz w:val="28"/>
        </w:rPr>
        <w:t>]</w:t>
      </w:r>
      <w:r>
        <w:rPr>
          <w:sz w:val="28"/>
        </w:rPr>
        <w:t>, а</w:t>
      </w:r>
      <w:r w:rsidRPr="00C80746">
        <w:t xml:space="preserve"> </w:t>
      </w:r>
      <w:r w:rsidRPr="00C80746">
        <w:rPr>
          <w:sz w:val="28"/>
        </w:rPr>
        <w:t>за цільовим призначенням</w:t>
      </w:r>
      <w:r>
        <w:rPr>
          <w:sz w:val="28"/>
        </w:rPr>
        <w:t xml:space="preserve"> </w:t>
      </w:r>
      <w:r w:rsidRPr="00C80746">
        <w:rPr>
          <w:sz w:val="28"/>
        </w:rPr>
        <w:t>–</w:t>
      </w:r>
      <w:r>
        <w:rPr>
          <w:sz w:val="28"/>
        </w:rPr>
        <w:t xml:space="preserve"> </w:t>
      </w:r>
      <w:r w:rsidRPr="0031034C">
        <w:rPr>
          <w:sz w:val="28"/>
        </w:rPr>
        <w:t>пізнавальн</w:t>
      </w:r>
      <w:r>
        <w:rPr>
          <w:sz w:val="28"/>
        </w:rPr>
        <w:t>о-навчальне, тобто література</w:t>
      </w:r>
      <w:r w:rsidRPr="002B3DC5">
        <w:t xml:space="preserve"> </w:t>
      </w:r>
      <w:r w:rsidRPr="002B3DC5">
        <w:rPr>
          <w:sz w:val="28"/>
        </w:rPr>
        <w:t>нон-фікшн</w:t>
      </w:r>
      <w:r>
        <w:rPr>
          <w:sz w:val="28"/>
        </w:rPr>
        <w:t>.</w:t>
      </w:r>
    </w:p>
    <w:p w:rsidR="00A63F98" w:rsidRDefault="00A63F98" w:rsidP="00A63F98">
      <w:pPr>
        <w:spacing w:line="360" w:lineRule="auto"/>
        <w:ind w:firstLine="709"/>
        <w:outlineLvl w:val="0"/>
        <w:rPr>
          <w:sz w:val="28"/>
        </w:rPr>
      </w:pPr>
      <w:r>
        <w:rPr>
          <w:sz w:val="28"/>
        </w:rPr>
        <w:t>П</w:t>
      </w:r>
      <w:r w:rsidRPr="0031034C">
        <w:rPr>
          <w:sz w:val="28"/>
        </w:rPr>
        <w:t xml:space="preserve">ізнавально-навчальне </w:t>
      </w:r>
      <w:r>
        <w:rPr>
          <w:sz w:val="28"/>
        </w:rPr>
        <w:t xml:space="preserve">видання </w:t>
      </w:r>
      <w:r w:rsidRPr="0031034C">
        <w:rPr>
          <w:sz w:val="28"/>
        </w:rPr>
        <w:t>–</w:t>
      </w:r>
      <w:r>
        <w:rPr>
          <w:sz w:val="28"/>
        </w:rPr>
        <w:t xml:space="preserve"> </w:t>
      </w:r>
      <w:r w:rsidRPr="0031034C">
        <w:rPr>
          <w:sz w:val="28"/>
        </w:rPr>
        <w:t xml:space="preserve">підвид книжкового видання, </w:t>
      </w:r>
      <w:r>
        <w:rPr>
          <w:sz w:val="28"/>
        </w:rPr>
        <w:t>який</w:t>
      </w:r>
      <w:r w:rsidRPr="0031034C">
        <w:rPr>
          <w:sz w:val="28"/>
        </w:rPr>
        <w:t xml:space="preserve"> охоплює п</w:t>
      </w:r>
      <w:r>
        <w:rPr>
          <w:sz w:val="28"/>
        </w:rPr>
        <w:t xml:space="preserve">итання організації продуктивної </w:t>
      </w:r>
      <w:r w:rsidRPr="0031034C">
        <w:rPr>
          <w:sz w:val="28"/>
        </w:rPr>
        <w:t>навчальної діяльності</w:t>
      </w:r>
      <w:r>
        <w:rPr>
          <w:sz w:val="28"/>
        </w:rPr>
        <w:t xml:space="preserve"> [48, с. 143</w:t>
      </w:r>
      <w:r w:rsidRPr="0048252A">
        <w:rPr>
          <w:sz w:val="28"/>
        </w:rPr>
        <w:t>]</w:t>
      </w:r>
      <w:r w:rsidRPr="0031034C">
        <w:rPr>
          <w:sz w:val="28"/>
        </w:rPr>
        <w:t xml:space="preserve">. </w:t>
      </w:r>
      <w:r>
        <w:rPr>
          <w:sz w:val="28"/>
        </w:rPr>
        <w:t>Воно має чітко виражений пізнавальний елемент</w:t>
      </w:r>
      <w:r w:rsidRPr="0031034C">
        <w:rPr>
          <w:sz w:val="28"/>
        </w:rPr>
        <w:t xml:space="preserve"> </w:t>
      </w:r>
      <w:r>
        <w:rPr>
          <w:sz w:val="28"/>
        </w:rPr>
        <w:t xml:space="preserve">та </w:t>
      </w:r>
      <w:r w:rsidRPr="0031034C">
        <w:rPr>
          <w:sz w:val="28"/>
        </w:rPr>
        <w:t>поступово</w:t>
      </w:r>
      <w:r>
        <w:rPr>
          <w:sz w:val="28"/>
        </w:rPr>
        <w:t xml:space="preserve"> </w:t>
      </w:r>
      <w:r w:rsidRPr="0031034C">
        <w:rPr>
          <w:sz w:val="28"/>
        </w:rPr>
        <w:t>ускладню</w:t>
      </w:r>
      <w:r>
        <w:rPr>
          <w:sz w:val="28"/>
        </w:rPr>
        <w:t>ється у процесі подання інформації. Такий тип видання є найбільш актуальним для підлітків, адже підручник чи посібник не здатен достатньо зацікавити їх опановувати незнайому тему самостійно.</w:t>
      </w:r>
      <w:r w:rsidRPr="00AC76FE">
        <w:t xml:space="preserve"> </w:t>
      </w:r>
      <w:r>
        <w:t>«</w:t>
      </w:r>
      <w:r w:rsidRPr="00AC76FE">
        <w:rPr>
          <w:sz w:val="28"/>
        </w:rPr>
        <w:t xml:space="preserve">Практика </w:t>
      </w:r>
      <w:r>
        <w:rPr>
          <w:sz w:val="28"/>
        </w:rPr>
        <w:t xml:space="preserve">користування пізнавальними </w:t>
      </w:r>
      <w:r w:rsidRPr="00AC76FE">
        <w:rPr>
          <w:sz w:val="28"/>
        </w:rPr>
        <w:t>виданнями виробляє в читача звичку отримувати знання не лише зі шкільних</w:t>
      </w:r>
      <w:r>
        <w:rPr>
          <w:sz w:val="28"/>
        </w:rPr>
        <w:t xml:space="preserve"> </w:t>
      </w:r>
      <w:r w:rsidRPr="00AC76FE">
        <w:rPr>
          <w:sz w:val="28"/>
        </w:rPr>
        <w:t>підручників, а з інших джерел, тобто орієнт</w:t>
      </w:r>
      <w:r>
        <w:rPr>
          <w:sz w:val="28"/>
        </w:rPr>
        <w:t>ує дитину на позашкільне навчан</w:t>
      </w:r>
      <w:r w:rsidRPr="00AC76FE">
        <w:rPr>
          <w:sz w:val="28"/>
        </w:rPr>
        <w:t>ня, на самоосвіту та самовдосконалення</w:t>
      </w:r>
      <w:r>
        <w:rPr>
          <w:sz w:val="28"/>
        </w:rPr>
        <w:t xml:space="preserve">», </w:t>
      </w:r>
      <w:r w:rsidRPr="00E654D8">
        <w:rPr>
          <w:sz w:val="28"/>
        </w:rPr>
        <w:t>–</w:t>
      </w:r>
      <w:r>
        <w:rPr>
          <w:sz w:val="28"/>
        </w:rPr>
        <w:t xml:space="preserve"> зазначає науковиця </w:t>
      </w:r>
      <w:r w:rsidRPr="009A2026">
        <w:rPr>
          <w:sz w:val="28"/>
        </w:rPr>
        <w:t>Е. І. Огар</w:t>
      </w:r>
      <w:r>
        <w:rPr>
          <w:sz w:val="28"/>
        </w:rPr>
        <w:t xml:space="preserve"> [49, с. 41</w:t>
      </w:r>
      <w:r w:rsidRPr="009A2026">
        <w:rPr>
          <w:sz w:val="28"/>
        </w:rPr>
        <w:t>]</w:t>
      </w:r>
      <w:r>
        <w:rPr>
          <w:sz w:val="28"/>
        </w:rPr>
        <w:t>.</w:t>
      </w:r>
    </w:p>
    <w:p w:rsidR="00A63F98" w:rsidRDefault="00A63F98" w:rsidP="00A63F98">
      <w:pPr>
        <w:spacing w:line="360" w:lineRule="auto"/>
        <w:ind w:firstLine="709"/>
        <w:outlineLvl w:val="0"/>
        <w:rPr>
          <w:sz w:val="28"/>
        </w:rPr>
      </w:pPr>
    </w:p>
    <w:p w:rsidR="00650A2D" w:rsidRDefault="00650A2D" w:rsidP="00A63F98">
      <w:pPr>
        <w:spacing w:line="360" w:lineRule="auto"/>
        <w:ind w:firstLine="709"/>
        <w:outlineLvl w:val="0"/>
        <w:rPr>
          <w:sz w:val="28"/>
        </w:rPr>
      </w:pPr>
    </w:p>
    <w:p w:rsidR="00A63F98" w:rsidRDefault="00A63F98" w:rsidP="00A63F98">
      <w:pPr>
        <w:spacing w:line="360" w:lineRule="auto"/>
        <w:ind w:firstLine="709"/>
        <w:outlineLvl w:val="0"/>
        <w:rPr>
          <w:sz w:val="28"/>
        </w:rPr>
      </w:pPr>
      <w:r w:rsidRPr="00BF3357">
        <w:rPr>
          <w:sz w:val="28"/>
        </w:rPr>
        <w:lastRenderedPageBreak/>
        <w:t>Для створення видання спочатку варто виділити його:</w:t>
      </w:r>
    </w:p>
    <w:p w:rsidR="00A63F98" w:rsidRPr="00BF3357" w:rsidRDefault="00BC7CA1" w:rsidP="00E44E5B">
      <w:pPr>
        <w:pStyle w:val="a3"/>
        <w:numPr>
          <w:ilvl w:val="0"/>
          <w:numId w:val="27"/>
        </w:numPr>
        <w:spacing w:line="360" w:lineRule="auto"/>
        <w:outlineLvl w:val="0"/>
        <w:rPr>
          <w:sz w:val="28"/>
        </w:rPr>
      </w:pPr>
      <w:r>
        <w:rPr>
          <w:sz w:val="28"/>
        </w:rPr>
        <w:t>с</w:t>
      </w:r>
      <w:r w:rsidR="00A63F98" w:rsidRPr="00BF3357">
        <w:rPr>
          <w:sz w:val="28"/>
        </w:rPr>
        <w:t>успільну місію і головне завдання.</w:t>
      </w:r>
    </w:p>
    <w:p w:rsidR="00A63F98" w:rsidRPr="00BF3357" w:rsidRDefault="00BC7CA1" w:rsidP="00E44E5B">
      <w:pPr>
        <w:pStyle w:val="a3"/>
        <w:numPr>
          <w:ilvl w:val="0"/>
          <w:numId w:val="27"/>
        </w:numPr>
        <w:spacing w:line="360" w:lineRule="auto"/>
        <w:outlineLvl w:val="0"/>
        <w:rPr>
          <w:sz w:val="28"/>
        </w:rPr>
      </w:pPr>
      <w:r>
        <w:rPr>
          <w:sz w:val="28"/>
        </w:rPr>
        <w:t>т</w:t>
      </w:r>
      <w:r w:rsidR="00A63F98" w:rsidRPr="00BF3357">
        <w:rPr>
          <w:sz w:val="28"/>
        </w:rPr>
        <w:t xml:space="preserve">ипологічну концепцію (зміст та літературно художні форми). </w:t>
      </w:r>
    </w:p>
    <w:p w:rsidR="00A63F98" w:rsidRPr="00BF3357" w:rsidRDefault="00BC7CA1" w:rsidP="00E44E5B">
      <w:pPr>
        <w:pStyle w:val="a3"/>
        <w:numPr>
          <w:ilvl w:val="0"/>
          <w:numId w:val="27"/>
        </w:numPr>
        <w:spacing w:line="360" w:lineRule="auto"/>
        <w:outlineLvl w:val="0"/>
        <w:rPr>
          <w:sz w:val="28"/>
        </w:rPr>
      </w:pPr>
      <w:r>
        <w:rPr>
          <w:sz w:val="28"/>
        </w:rPr>
        <w:t>г</w:t>
      </w:r>
      <w:r w:rsidR="00A63F98" w:rsidRPr="00BF3357">
        <w:rPr>
          <w:sz w:val="28"/>
        </w:rPr>
        <w:t>рафічну концепцію (структура, графічне оформлення)</w:t>
      </w:r>
    </w:p>
    <w:p w:rsidR="00A63F98" w:rsidRDefault="00BC7CA1" w:rsidP="00E44E5B">
      <w:pPr>
        <w:pStyle w:val="a3"/>
        <w:numPr>
          <w:ilvl w:val="0"/>
          <w:numId w:val="27"/>
        </w:numPr>
        <w:spacing w:line="360" w:lineRule="auto"/>
        <w:outlineLvl w:val="0"/>
        <w:rPr>
          <w:sz w:val="28"/>
        </w:rPr>
      </w:pPr>
      <w:r>
        <w:rPr>
          <w:sz w:val="28"/>
        </w:rPr>
        <w:t>о</w:t>
      </w:r>
      <w:r w:rsidR="00A63F98" w:rsidRPr="00BF3357">
        <w:rPr>
          <w:sz w:val="28"/>
        </w:rPr>
        <w:t>рганізаційну концепцію (організація редакційної роботи)</w:t>
      </w:r>
      <w:r w:rsidR="00E971C7" w:rsidRPr="00E971C7">
        <w:t xml:space="preserve"> </w:t>
      </w:r>
      <w:r w:rsidR="00E971C7" w:rsidRPr="00E971C7">
        <w:rPr>
          <w:sz w:val="28"/>
        </w:rPr>
        <w:t>[50]</w:t>
      </w:r>
      <w:r w:rsidR="00A63F98" w:rsidRPr="00BF3357">
        <w:rPr>
          <w:sz w:val="28"/>
        </w:rPr>
        <w:t xml:space="preserve">. </w:t>
      </w:r>
    </w:p>
    <w:p w:rsidR="00191B56" w:rsidRPr="00191B56" w:rsidRDefault="00191B56" w:rsidP="00191B56">
      <w:pPr>
        <w:spacing w:line="360" w:lineRule="auto"/>
        <w:ind w:firstLine="709"/>
        <w:outlineLvl w:val="0"/>
        <w:rPr>
          <w:sz w:val="28"/>
        </w:rPr>
      </w:pPr>
      <w:r>
        <w:rPr>
          <w:sz w:val="28"/>
        </w:rPr>
        <w:t>Тому послідовність створення видання з медіаграмотності буде такою:</w:t>
      </w:r>
    </w:p>
    <w:p w:rsidR="00A63F98" w:rsidRDefault="00A63F98" w:rsidP="00A63F98">
      <w:pPr>
        <w:spacing w:line="360" w:lineRule="auto"/>
        <w:ind w:firstLine="709"/>
        <w:outlineLvl w:val="0"/>
        <w:rPr>
          <w:b/>
          <w:sz w:val="28"/>
        </w:rPr>
      </w:pPr>
      <w:r w:rsidRPr="00637458">
        <w:rPr>
          <w:b/>
          <w:sz w:val="28"/>
        </w:rPr>
        <w:t xml:space="preserve">1. </w:t>
      </w:r>
      <w:r>
        <w:rPr>
          <w:b/>
          <w:sz w:val="28"/>
        </w:rPr>
        <w:t>В</w:t>
      </w:r>
      <w:r w:rsidRPr="00637458">
        <w:rPr>
          <w:b/>
          <w:sz w:val="28"/>
        </w:rPr>
        <w:t>изначення цільової аудиторії</w:t>
      </w:r>
      <w:r>
        <w:rPr>
          <w:b/>
          <w:sz w:val="28"/>
        </w:rPr>
        <w:t xml:space="preserve">. </w:t>
      </w:r>
    </w:p>
    <w:p w:rsidR="00A63F98" w:rsidRDefault="00A63F98" w:rsidP="00A63F98">
      <w:pPr>
        <w:spacing w:line="360" w:lineRule="auto"/>
        <w:ind w:firstLine="709"/>
        <w:outlineLvl w:val="0"/>
        <w:rPr>
          <w:sz w:val="28"/>
        </w:rPr>
      </w:pPr>
      <w:r>
        <w:rPr>
          <w:sz w:val="28"/>
        </w:rPr>
        <w:t>За у</w:t>
      </w:r>
      <w:r w:rsidRPr="009A683C">
        <w:rPr>
          <w:sz w:val="28"/>
        </w:rPr>
        <w:t>загальненим підходом до вікових категорій</w:t>
      </w:r>
      <w:r>
        <w:rPr>
          <w:sz w:val="28"/>
        </w:rPr>
        <w:t xml:space="preserve">, </w:t>
      </w:r>
      <w:r w:rsidRPr="009A683C">
        <w:rPr>
          <w:sz w:val="28"/>
        </w:rPr>
        <w:t>виділяють чотири категорії</w:t>
      </w:r>
      <w:r>
        <w:rPr>
          <w:sz w:val="28"/>
        </w:rPr>
        <w:t xml:space="preserve"> юних читачів [51, с. 89</w:t>
      </w:r>
      <w:r w:rsidR="00FE5629" w:rsidRPr="00FE5629">
        <w:rPr>
          <w:sz w:val="28"/>
        </w:rPr>
        <w:t>–</w:t>
      </w:r>
      <w:r>
        <w:rPr>
          <w:sz w:val="28"/>
        </w:rPr>
        <w:t>90</w:t>
      </w:r>
      <w:r w:rsidRPr="00CF4370">
        <w:rPr>
          <w:sz w:val="28"/>
        </w:rPr>
        <w:t>]</w:t>
      </w:r>
      <w:r w:rsidRPr="009A683C">
        <w:rPr>
          <w:sz w:val="28"/>
        </w:rPr>
        <w:t xml:space="preserve">: </w:t>
      </w:r>
    </w:p>
    <w:p w:rsidR="00A63F98" w:rsidRDefault="00A63F98" w:rsidP="00E44E5B">
      <w:pPr>
        <w:pStyle w:val="a3"/>
        <w:numPr>
          <w:ilvl w:val="0"/>
          <w:numId w:val="15"/>
        </w:numPr>
        <w:spacing w:line="360" w:lineRule="auto"/>
        <w:outlineLvl w:val="0"/>
        <w:rPr>
          <w:sz w:val="28"/>
        </w:rPr>
      </w:pPr>
      <w:r w:rsidRPr="00F26AB6">
        <w:rPr>
          <w:sz w:val="28"/>
        </w:rPr>
        <w:t>діти дошкільного віку (3</w:t>
      </w:r>
      <w:r w:rsidR="00FE5629" w:rsidRPr="00FE5629">
        <w:rPr>
          <w:sz w:val="28"/>
        </w:rPr>
        <w:t>–</w:t>
      </w:r>
      <w:r w:rsidRPr="00F26AB6">
        <w:rPr>
          <w:sz w:val="28"/>
        </w:rPr>
        <w:t>7 р.);</w:t>
      </w:r>
    </w:p>
    <w:p w:rsidR="00A63F98" w:rsidRDefault="00A63F98" w:rsidP="00E44E5B">
      <w:pPr>
        <w:pStyle w:val="a3"/>
        <w:numPr>
          <w:ilvl w:val="0"/>
          <w:numId w:val="15"/>
        </w:numPr>
        <w:spacing w:line="360" w:lineRule="auto"/>
        <w:outlineLvl w:val="0"/>
        <w:rPr>
          <w:sz w:val="28"/>
        </w:rPr>
      </w:pPr>
      <w:r w:rsidRPr="00F26AB6">
        <w:rPr>
          <w:sz w:val="28"/>
        </w:rPr>
        <w:t>діти молодшого шкільного віку (8</w:t>
      </w:r>
      <w:r w:rsidR="00FE5629" w:rsidRPr="00FE5629">
        <w:rPr>
          <w:sz w:val="28"/>
        </w:rPr>
        <w:t>–</w:t>
      </w:r>
      <w:r w:rsidRPr="00F26AB6">
        <w:rPr>
          <w:sz w:val="28"/>
        </w:rPr>
        <w:t xml:space="preserve">11 р.); </w:t>
      </w:r>
    </w:p>
    <w:p w:rsidR="00A63F98" w:rsidRDefault="00A63F98" w:rsidP="00E44E5B">
      <w:pPr>
        <w:pStyle w:val="a3"/>
        <w:numPr>
          <w:ilvl w:val="0"/>
          <w:numId w:val="15"/>
        </w:numPr>
        <w:spacing w:line="360" w:lineRule="auto"/>
        <w:outlineLvl w:val="0"/>
        <w:rPr>
          <w:sz w:val="28"/>
        </w:rPr>
      </w:pPr>
      <w:r w:rsidRPr="00F26AB6">
        <w:rPr>
          <w:sz w:val="28"/>
        </w:rPr>
        <w:t>діти середнього шкільного віку (11</w:t>
      </w:r>
      <w:r w:rsidR="00FE5629" w:rsidRPr="00FE5629">
        <w:rPr>
          <w:sz w:val="28"/>
        </w:rPr>
        <w:t>–</w:t>
      </w:r>
      <w:r w:rsidRPr="00F26AB6">
        <w:rPr>
          <w:sz w:val="28"/>
        </w:rPr>
        <w:t xml:space="preserve">14 р.); </w:t>
      </w:r>
    </w:p>
    <w:p w:rsidR="00A63F98" w:rsidRPr="00F26AB6" w:rsidRDefault="00A63F98" w:rsidP="00E44E5B">
      <w:pPr>
        <w:pStyle w:val="a3"/>
        <w:numPr>
          <w:ilvl w:val="0"/>
          <w:numId w:val="15"/>
        </w:numPr>
        <w:spacing w:line="360" w:lineRule="auto"/>
        <w:outlineLvl w:val="0"/>
        <w:rPr>
          <w:sz w:val="28"/>
        </w:rPr>
      </w:pPr>
      <w:r w:rsidRPr="00F26AB6">
        <w:rPr>
          <w:sz w:val="28"/>
        </w:rPr>
        <w:t>діти старшого шкільного віку (14</w:t>
      </w:r>
      <w:r w:rsidR="00FE5629" w:rsidRPr="00FE5629">
        <w:rPr>
          <w:sz w:val="28"/>
        </w:rPr>
        <w:t>–</w:t>
      </w:r>
      <w:r w:rsidRPr="00F26AB6">
        <w:rPr>
          <w:sz w:val="28"/>
        </w:rPr>
        <w:t>18 р.).</w:t>
      </w:r>
    </w:p>
    <w:p w:rsidR="00A63F98" w:rsidRDefault="00A63F98" w:rsidP="00A63F98">
      <w:pPr>
        <w:spacing w:line="360" w:lineRule="auto"/>
        <w:ind w:firstLine="709"/>
        <w:outlineLvl w:val="0"/>
        <w:rPr>
          <w:sz w:val="28"/>
        </w:rPr>
      </w:pPr>
      <w:r>
        <w:rPr>
          <w:sz w:val="28"/>
        </w:rPr>
        <w:t xml:space="preserve">За концепцією </w:t>
      </w:r>
      <w:r w:rsidRPr="00B04ACE">
        <w:rPr>
          <w:sz w:val="28"/>
        </w:rPr>
        <w:t>Е.</w:t>
      </w:r>
      <w:r>
        <w:rPr>
          <w:sz w:val="28"/>
        </w:rPr>
        <w:t xml:space="preserve"> </w:t>
      </w:r>
      <w:r w:rsidRPr="00B04ACE">
        <w:rPr>
          <w:sz w:val="28"/>
        </w:rPr>
        <w:t>І. Огар</w:t>
      </w:r>
      <w:r>
        <w:rPr>
          <w:sz w:val="28"/>
        </w:rPr>
        <w:t xml:space="preserve">, групою читачів, яка нас цікавить є: учні середньої </w:t>
      </w:r>
      <w:r w:rsidRPr="00D01ACE">
        <w:rPr>
          <w:sz w:val="28"/>
        </w:rPr>
        <w:t>школи передпідліткового віку (11</w:t>
      </w:r>
      <w:r w:rsidR="00FE5629" w:rsidRPr="00FE5629">
        <w:rPr>
          <w:sz w:val="28"/>
        </w:rPr>
        <w:t>–</w:t>
      </w:r>
      <w:r w:rsidRPr="00D01ACE">
        <w:rPr>
          <w:sz w:val="28"/>
        </w:rPr>
        <w:t>12 років), влас</w:t>
      </w:r>
      <w:r>
        <w:rPr>
          <w:sz w:val="28"/>
        </w:rPr>
        <w:t>не підліткового (12</w:t>
      </w:r>
      <w:r w:rsidR="00FE5629" w:rsidRPr="00FE5629">
        <w:rPr>
          <w:sz w:val="28"/>
        </w:rPr>
        <w:t>–</w:t>
      </w:r>
      <w:r>
        <w:rPr>
          <w:sz w:val="28"/>
        </w:rPr>
        <w:t xml:space="preserve">13 років) і </w:t>
      </w:r>
      <w:r w:rsidRPr="00D01ACE">
        <w:rPr>
          <w:sz w:val="28"/>
        </w:rPr>
        <w:t>передюнацького віку (від 13 до 15)</w:t>
      </w:r>
      <w:r>
        <w:rPr>
          <w:sz w:val="28"/>
        </w:rPr>
        <w:t xml:space="preserve"> [51</w:t>
      </w:r>
      <w:r w:rsidRPr="007D0171">
        <w:rPr>
          <w:sz w:val="28"/>
        </w:rPr>
        <w:t>, с. 90]</w:t>
      </w:r>
      <w:r>
        <w:rPr>
          <w:sz w:val="28"/>
        </w:rPr>
        <w:t>.</w:t>
      </w:r>
    </w:p>
    <w:p w:rsidR="00A63F98" w:rsidRDefault="00A63F98" w:rsidP="00A63F98">
      <w:pPr>
        <w:spacing w:line="360" w:lineRule="auto"/>
        <w:ind w:firstLine="709"/>
        <w:outlineLvl w:val="0"/>
        <w:rPr>
          <w:sz w:val="28"/>
        </w:rPr>
      </w:pPr>
      <w:r>
        <w:rPr>
          <w:sz w:val="28"/>
        </w:rPr>
        <w:t>Тобто цільовою аудиторією нашого видання є підлітки</w:t>
      </w:r>
      <w:r w:rsidRPr="009A683C">
        <w:rPr>
          <w:sz w:val="28"/>
        </w:rPr>
        <w:t xml:space="preserve"> </w:t>
      </w:r>
      <w:r>
        <w:rPr>
          <w:sz w:val="28"/>
        </w:rPr>
        <w:t>12</w:t>
      </w:r>
      <w:r w:rsidR="00FE5629" w:rsidRPr="00FE5629">
        <w:rPr>
          <w:sz w:val="28"/>
        </w:rPr>
        <w:t>–</w:t>
      </w:r>
      <w:r>
        <w:rPr>
          <w:sz w:val="28"/>
        </w:rPr>
        <w:t xml:space="preserve">15 </w:t>
      </w:r>
      <w:r w:rsidRPr="009A683C">
        <w:rPr>
          <w:sz w:val="28"/>
        </w:rPr>
        <w:t>р</w:t>
      </w:r>
      <w:r>
        <w:rPr>
          <w:sz w:val="28"/>
        </w:rPr>
        <w:t xml:space="preserve">. У такому віці отримана інформація формує життєві </w:t>
      </w:r>
      <w:r w:rsidR="00C40EBB">
        <w:rPr>
          <w:sz w:val="28"/>
        </w:rPr>
        <w:t>на</w:t>
      </w:r>
      <w:r>
        <w:rPr>
          <w:sz w:val="28"/>
        </w:rPr>
        <w:t xml:space="preserve">становки та бачення навколишнього світу, тому вважливо прищепити культуру вдумливого споживання медіа. </w:t>
      </w:r>
    </w:p>
    <w:p w:rsidR="00A63F98" w:rsidRPr="00321BAC" w:rsidRDefault="00650A2D" w:rsidP="00A63F98">
      <w:pPr>
        <w:spacing w:line="360" w:lineRule="auto"/>
        <w:ind w:firstLine="709"/>
        <w:outlineLvl w:val="0"/>
        <w:rPr>
          <w:b/>
          <w:sz w:val="28"/>
        </w:rPr>
      </w:pPr>
      <w:r>
        <w:rPr>
          <w:b/>
          <w:sz w:val="28"/>
        </w:rPr>
        <w:t xml:space="preserve">2. </w:t>
      </w:r>
      <w:r w:rsidR="00A63F98" w:rsidRPr="00321BAC">
        <w:rPr>
          <w:b/>
          <w:sz w:val="28"/>
        </w:rPr>
        <w:t>Обрання назви видання</w:t>
      </w:r>
    </w:p>
    <w:p w:rsidR="00A63F98" w:rsidRPr="007244AA" w:rsidRDefault="00A63F98" w:rsidP="00A63F98">
      <w:pPr>
        <w:spacing w:line="360" w:lineRule="auto"/>
        <w:ind w:firstLine="709"/>
        <w:outlineLvl w:val="0"/>
        <w:rPr>
          <w:sz w:val="28"/>
        </w:rPr>
      </w:pPr>
      <w:r>
        <w:rPr>
          <w:sz w:val="28"/>
        </w:rPr>
        <w:t xml:space="preserve">Назва має відображати зміст видання. Для пізнавально-навчального видання вживання абстрактних, художніх назв є </w:t>
      </w:r>
      <w:r w:rsidR="00835277">
        <w:rPr>
          <w:sz w:val="28"/>
        </w:rPr>
        <w:t>недоречним</w:t>
      </w:r>
      <w:r>
        <w:rPr>
          <w:sz w:val="28"/>
        </w:rPr>
        <w:t>, тому</w:t>
      </w:r>
      <w:r w:rsidRPr="00C4148B">
        <w:t xml:space="preserve"> </w:t>
      </w:r>
      <w:r>
        <w:rPr>
          <w:sz w:val="28"/>
        </w:rPr>
        <w:t>т</w:t>
      </w:r>
      <w:r w:rsidRPr="00C4148B">
        <w:rPr>
          <w:sz w:val="28"/>
        </w:rPr>
        <w:t>аке правило стосується</w:t>
      </w:r>
      <w:r>
        <w:rPr>
          <w:sz w:val="28"/>
        </w:rPr>
        <w:t xml:space="preserve"> і нашої книжки. Назвою видання є «Основи медіаграмотності».</w:t>
      </w:r>
    </w:p>
    <w:p w:rsidR="00A63F98" w:rsidRDefault="00650A2D" w:rsidP="00A63F98">
      <w:pPr>
        <w:spacing w:line="360" w:lineRule="auto"/>
        <w:ind w:firstLine="709"/>
        <w:jc w:val="left"/>
        <w:outlineLvl w:val="0"/>
        <w:rPr>
          <w:b/>
          <w:sz w:val="28"/>
        </w:rPr>
      </w:pPr>
      <w:r>
        <w:rPr>
          <w:b/>
          <w:sz w:val="28"/>
        </w:rPr>
        <w:t xml:space="preserve">3. </w:t>
      </w:r>
      <w:r w:rsidR="00A63F98">
        <w:rPr>
          <w:b/>
          <w:sz w:val="28"/>
        </w:rPr>
        <w:t xml:space="preserve">Функціональні особливості </w:t>
      </w:r>
      <w:r w:rsidR="00A63F98" w:rsidRPr="00D64206">
        <w:rPr>
          <w:b/>
          <w:sz w:val="28"/>
        </w:rPr>
        <w:t>видання</w:t>
      </w:r>
      <w:r w:rsidR="00A63F98">
        <w:rPr>
          <w:b/>
          <w:sz w:val="28"/>
        </w:rPr>
        <w:t xml:space="preserve"> </w:t>
      </w:r>
    </w:p>
    <w:p w:rsidR="00A63F98" w:rsidRDefault="00A63F98" w:rsidP="00A63F98">
      <w:pPr>
        <w:spacing w:line="360" w:lineRule="auto"/>
        <w:ind w:firstLine="709"/>
        <w:outlineLvl w:val="0"/>
        <w:rPr>
          <w:sz w:val="28"/>
        </w:rPr>
      </w:pPr>
      <w:r>
        <w:rPr>
          <w:sz w:val="28"/>
        </w:rPr>
        <w:t xml:space="preserve">Наше пізнавально-навчальне видання має спонукати підлітків до самоосвіти з медіаграмотності, адже у багатьох школах немає можливості викладати основи медіаграмотності на уроках, або навіть у межах факультативу. </w:t>
      </w:r>
    </w:p>
    <w:p w:rsidR="00A63F98" w:rsidRPr="004F2054" w:rsidRDefault="00650A2D" w:rsidP="00650A2D">
      <w:pPr>
        <w:pStyle w:val="a3"/>
        <w:spacing w:line="360" w:lineRule="auto"/>
        <w:ind w:left="709" w:firstLine="0"/>
        <w:outlineLvl w:val="0"/>
        <w:rPr>
          <w:b/>
          <w:sz w:val="28"/>
        </w:rPr>
      </w:pPr>
      <w:r>
        <w:rPr>
          <w:b/>
          <w:sz w:val="28"/>
        </w:rPr>
        <w:lastRenderedPageBreak/>
        <w:t xml:space="preserve">4. </w:t>
      </w:r>
      <w:r w:rsidR="00A63F98" w:rsidRPr="004F2054">
        <w:rPr>
          <w:b/>
          <w:sz w:val="28"/>
        </w:rPr>
        <w:t xml:space="preserve">Рубрикація та тематичне наповнення  </w:t>
      </w:r>
    </w:p>
    <w:p w:rsidR="00A63F98" w:rsidRDefault="00A63F98" w:rsidP="00A63F98">
      <w:pPr>
        <w:spacing w:line="360" w:lineRule="auto"/>
        <w:ind w:firstLine="709"/>
        <w:outlineLvl w:val="0"/>
        <w:rPr>
          <w:sz w:val="28"/>
        </w:rPr>
      </w:pPr>
      <w:r w:rsidRPr="004F2054">
        <w:rPr>
          <w:sz w:val="28"/>
        </w:rPr>
        <w:t xml:space="preserve">Для </w:t>
      </w:r>
      <w:r>
        <w:rPr>
          <w:sz w:val="28"/>
        </w:rPr>
        <w:t>адекват</w:t>
      </w:r>
      <w:r w:rsidRPr="004F2054">
        <w:rPr>
          <w:sz w:val="28"/>
        </w:rPr>
        <w:t xml:space="preserve">ного </w:t>
      </w:r>
      <w:r>
        <w:rPr>
          <w:sz w:val="28"/>
        </w:rPr>
        <w:t>викладу інформації та засвоєння матеріалу</w:t>
      </w:r>
      <w:r w:rsidRPr="00ED63F8">
        <w:t xml:space="preserve"> </w:t>
      </w:r>
      <w:r w:rsidRPr="00ED63F8">
        <w:rPr>
          <w:sz w:val="28"/>
        </w:rPr>
        <w:t>читачами</w:t>
      </w:r>
      <w:r w:rsidR="00C45A00">
        <w:rPr>
          <w:sz w:val="28"/>
        </w:rPr>
        <w:t>,</w:t>
      </w:r>
      <w:r>
        <w:rPr>
          <w:sz w:val="28"/>
        </w:rPr>
        <w:t xml:space="preserve"> необхід</w:t>
      </w:r>
      <w:r w:rsidRPr="004F2054">
        <w:rPr>
          <w:sz w:val="28"/>
        </w:rPr>
        <w:t xml:space="preserve">но </w:t>
      </w:r>
      <w:r>
        <w:rPr>
          <w:sz w:val="28"/>
        </w:rPr>
        <w:t xml:space="preserve">розробити відповідну рубрикацію видання. Для цього варто </w:t>
      </w:r>
      <w:r w:rsidRPr="004F2054">
        <w:rPr>
          <w:sz w:val="28"/>
        </w:rPr>
        <w:t>систематизувати відомості про медіаграмотність</w:t>
      </w:r>
      <w:r>
        <w:rPr>
          <w:sz w:val="28"/>
        </w:rPr>
        <w:t xml:space="preserve">. </w:t>
      </w:r>
      <w:r w:rsidR="00C45A00">
        <w:rPr>
          <w:sz w:val="28"/>
        </w:rPr>
        <w:t>В</w:t>
      </w:r>
      <w:r>
        <w:rPr>
          <w:sz w:val="28"/>
        </w:rPr>
        <w:t xml:space="preserve"> опитуванні ми визначили які поняття з медіаграмотності потребують особливої уваги.</w:t>
      </w:r>
    </w:p>
    <w:p w:rsidR="00A63F98" w:rsidRDefault="00C45A00" w:rsidP="00A63F98">
      <w:pPr>
        <w:spacing w:line="360" w:lineRule="auto"/>
        <w:ind w:firstLine="709"/>
        <w:outlineLvl w:val="0"/>
        <w:rPr>
          <w:sz w:val="28"/>
        </w:rPr>
      </w:pPr>
      <w:r>
        <w:rPr>
          <w:sz w:val="28"/>
        </w:rPr>
        <w:t xml:space="preserve">Також важливим є </w:t>
      </w:r>
      <w:r w:rsidR="00A63F98">
        <w:rPr>
          <w:sz w:val="28"/>
        </w:rPr>
        <w:t>поступовий виклад матеріалу: від пояснення базових понять про те</w:t>
      </w:r>
      <w:r>
        <w:rPr>
          <w:sz w:val="28"/>
        </w:rPr>
        <w:t>,</w:t>
      </w:r>
      <w:r w:rsidR="00A63F98">
        <w:rPr>
          <w:sz w:val="28"/>
        </w:rPr>
        <w:t xml:space="preserve"> що таке медіа та медіаграмотність, як вони працюють, до більш складних </w:t>
      </w:r>
      <w:r w:rsidR="00835277">
        <w:rPr>
          <w:sz w:val="28"/>
        </w:rPr>
        <w:t>процесів</w:t>
      </w:r>
      <w:r w:rsidR="00A63F98">
        <w:rPr>
          <w:sz w:val="28"/>
        </w:rPr>
        <w:t xml:space="preserve"> – дезінформації, маніпуляції, взаємопов’язаних процесів у медіапросторі, як от соцмережі чи кібершахрайство. Звідси і відповідна рубрикація видання, яку зображено на рис. 11.</w:t>
      </w:r>
    </w:p>
    <w:p w:rsidR="00A63F98" w:rsidRDefault="00A63F98" w:rsidP="00A63F98">
      <w:pPr>
        <w:spacing w:line="360" w:lineRule="auto"/>
        <w:ind w:firstLine="0"/>
        <w:jc w:val="center"/>
        <w:outlineLvl w:val="0"/>
        <w:rPr>
          <w:sz w:val="28"/>
        </w:rPr>
      </w:pPr>
      <w:r>
        <w:rPr>
          <w:noProof/>
          <w:lang w:eastAsia="uk-UA"/>
        </w:rPr>
        <w:drawing>
          <wp:inline distT="0" distB="0" distL="0" distR="0" wp14:anchorId="468E6AAA" wp14:editId="609EE328">
            <wp:extent cx="3326591" cy="4072466"/>
            <wp:effectExtent l="19050" t="19050" r="762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1458" t="26432" r="47841" b="13436"/>
                    <a:stretch/>
                  </pic:blipFill>
                  <pic:spPr bwMode="auto">
                    <a:xfrm>
                      <a:off x="0" y="0"/>
                      <a:ext cx="3327632" cy="4073741"/>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A63F98" w:rsidRDefault="00A63F98" w:rsidP="00A63F98">
      <w:pPr>
        <w:spacing w:line="360" w:lineRule="auto"/>
        <w:ind w:firstLine="0"/>
        <w:jc w:val="center"/>
        <w:outlineLvl w:val="0"/>
        <w:rPr>
          <w:i/>
          <w:sz w:val="28"/>
        </w:rPr>
      </w:pPr>
      <w:r>
        <w:rPr>
          <w:i/>
          <w:sz w:val="28"/>
        </w:rPr>
        <w:t>Рис 15</w:t>
      </w:r>
      <w:r w:rsidRPr="004D3AEA">
        <w:rPr>
          <w:i/>
          <w:sz w:val="28"/>
        </w:rPr>
        <w:t>. Зміст нашого видання «Основи медіаграмотності»</w:t>
      </w:r>
    </w:p>
    <w:p w:rsidR="00A63F98" w:rsidRDefault="00A63F98" w:rsidP="00A63F98">
      <w:pPr>
        <w:spacing w:line="360" w:lineRule="auto"/>
        <w:ind w:firstLine="709"/>
        <w:outlineLvl w:val="0"/>
        <w:rPr>
          <w:sz w:val="28"/>
        </w:rPr>
      </w:pPr>
      <w:r>
        <w:rPr>
          <w:sz w:val="28"/>
        </w:rPr>
        <w:t xml:space="preserve">Пізнавальним елементом у виданні є рубрики «Це цікаво» та «Поміркуйте», які у книжці виділені відповідними позначками. У рубриці </w:t>
      </w:r>
      <w:r w:rsidRPr="009B7CDB">
        <w:rPr>
          <w:sz w:val="28"/>
        </w:rPr>
        <w:t>«Це цікаво»</w:t>
      </w:r>
      <w:r>
        <w:rPr>
          <w:sz w:val="28"/>
        </w:rPr>
        <w:t xml:space="preserve"> розміщується коротка історична довідка, приклади з життя або інформація, яку варто знати</w:t>
      </w:r>
      <w:r w:rsidR="007B1B44">
        <w:rPr>
          <w:sz w:val="28"/>
        </w:rPr>
        <w:t>, проте</w:t>
      </w:r>
      <w:r>
        <w:rPr>
          <w:sz w:val="28"/>
        </w:rPr>
        <w:t xml:space="preserve"> неможливо надати у виданні окремим розділом. </w:t>
      </w:r>
      <w:r w:rsidRPr="00FB614B">
        <w:rPr>
          <w:sz w:val="28"/>
        </w:rPr>
        <w:t>У рубриці «Поміркуйте»</w:t>
      </w:r>
      <w:r>
        <w:rPr>
          <w:sz w:val="28"/>
        </w:rPr>
        <w:t xml:space="preserve"> подані риторичні питання до певного </w:t>
      </w:r>
      <w:r>
        <w:rPr>
          <w:sz w:val="28"/>
        </w:rPr>
        <w:lastRenderedPageBreak/>
        <w:t>матеріалу, які мають покращувати засвоєння матеріалу. Адже читаючи питання, навіть остаточно не сформулювавши відповідь на них, читач підсвідомо пригадує раніше вивчену інформацію та свій життєвий досвід [24 </w:t>
      </w:r>
      <w:r w:rsidRPr="0093599F">
        <w:rPr>
          <w:sz w:val="28"/>
        </w:rPr>
        <w:t>с. 264</w:t>
      </w:r>
      <w:r w:rsidR="007B1B44">
        <w:rPr>
          <w:sz w:val="28"/>
        </w:rPr>
        <w:t>–</w:t>
      </w:r>
      <w:r w:rsidRPr="0093599F">
        <w:rPr>
          <w:sz w:val="28"/>
        </w:rPr>
        <w:t>265]</w:t>
      </w:r>
      <w:r>
        <w:rPr>
          <w:sz w:val="28"/>
        </w:rPr>
        <w:t>. Ця рубрика є майже у кожному розділі.</w:t>
      </w:r>
    </w:p>
    <w:p w:rsidR="00A63F98" w:rsidRDefault="00A63F98" w:rsidP="00A63F98">
      <w:pPr>
        <w:spacing w:line="360" w:lineRule="auto"/>
        <w:jc w:val="center"/>
        <w:outlineLvl w:val="0"/>
        <w:rPr>
          <w:sz w:val="28"/>
        </w:rPr>
      </w:pPr>
      <w:r>
        <w:rPr>
          <w:noProof/>
          <w:lang w:eastAsia="uk-UA"/>
        </w:rPr>
        <w:drawing>
          <wp:inline distT="0" distB="0" distL="0" distR="0" wp14:anchorId="4A7D68D8" wp14:editId="482C1536">
            <wp:extent cx="4310000" cy="1955800"/>
            <wp:effectExtent l="19050" t="1905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9800" t="57433" r="46297" b="17953"/>
                    <a:stretch/>
                  </pic:blipFill>
                  <pic:spPr bwMode="auto">
                    <a:xfrm>
                      <a:off x="0" y="0"/>
                      <a:ext cx="4307700" cy="195475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A63F98" w:rsidRPr="00AA3491" w:rsidRDefault="00A63F98" w:rsidP="00A63F98">
      <w:pPr>
        <w:spacing w:line="360" w:lineRule="auto"/>
        <w:ind w:firstLine="709"/>
        <w:jc w:val="center"/>
        <w:outlineLvl w:val="0"/>
        <w:rPr>
          <w:i/>
          <w:sz w:val="28"/>
        </w:rPr>
      </w:pPr>
      <w:r>
        <w:rPr>
          <w:i/>
          <w:sz w:val="28"/>
        </w:rPr>
        <w:t>Рис 16</w:t>
      </w:r>
      <w:r w:rsidRPr="00AA3491">
        <w:rPr>
          <w:i/>
          <w:sz w:val="28"/>
        </w:rPr>
        <w:t>. «Основи медіаграмотності», с 5. Позначення</w:t>
      </w:r>
    </w:p>
    <w:p w:rsidR="00A63F98" w:rsidRPr="00650A2D" w:rsidRDefault="00A63F98" w:rsidP="00E44E5B">
      <w:pPr>
        <w:pStyle w:val="a3"/>
        <w:numPr>
          <w:ilvl w:val="0"/>
          <w:numId w:val="17"/>
        </w:numPr>
        <w:spacing w:line="360" w:lineRule="auto"/>
        <w:outlineLvl w:val="0"/>
        <w:rPr>
          <w:b/>
          <w:sz w:val="28"/>
        </w:rPr>
      </w:pPr>
      <w:r w:rsidRPr="00650A2D">
        <w:rPr>
          <w:b/>
          <w:sz w:val="28"/>
        </w:rPr>
        <w:t>Формат та шрифтове оформлення видання</w:t>
      </w:r>
    </w:p>
    <w:p w:rsidR="00A63F98" w:rsidRDefault="00A63F98" w:rsidP="00A63F98">
      <w:pPr>
        <w:spacing w:line="360" w:lineRule="auto"/>
        <w:ind w:firstLine="709"/>
        <w:outlineLvl w:val="0"/>
        <w:rPr>
          <w:sz w:val="28"/>
        </w:rPr>
      </w:pPr>
      <w:r w:rsidRPr="00036072">
        <w:rPr>
          <w:sz w:val="28"/>
        </w:rPr>
        <w:t>Було о</w:t>
      </w:r>
      <w:r>
        <w:rPr>
          <w:sz w:val="28"/>
        </w:rPr>
        <w:t>б</w:t>
      </w:r>
      <w:r w:rsidRPr="00036072">
        <w:rPr>
          <w:sz w:val="28"/>
        </w:rPr>
        <w:t>рано формат видання 60х90/16. Він є одним із найбільш поширених</w:t>
      </w:r>
      <w:r>
        <w:rPr>
          <w:sz w:val="28"/>
        </w:rPr>
        <w:t>. Також він</w:t>
      </w:r>
      <w:r w:rsidRPr="00036072">
        <w:rPr>
          <w:sz w:val="28"/>
        </w:rPr>
        <w:t xml:space="preserve"> відповідає форматам, які призначені для підліткових </w:t>
      </w:r>
      <w:r w:rsidR="00835277" w:rsidRPr="00036072">
        <w:rPr>
          <w:sz w:val="28"/>
        </w:rPr>
        <w:t>видань</w:t>
      </w:r>
      <w:r>
        <w:rPr>
          <w:sz w:val="28"/>
        </w:rPr>
        <w:t xml:space="preserve"> [52</w:t>
      </w:r>
      <w:r w:rsidRPr="00927DA3">
        <w:rPr>
          <w:sz w:val="28"/>
        </w:rPr>
        <w:t>]</w:t>
      </w:r>
      <w:r w:rsidRPr="00036072">
        <w:rPr>
          <w:sz w:val="28"/>
        </w:rPr>
        <w:t>.</w:t>
      </w:r>
      <w:r>
        <w:rPr>
          <w:sz w:val="28"/>
        </w:rPr>
        <w:t xml:space="preserve"> </w:t>
      </w:r>
    </w:p>
    <w:p w:rsidR="00A63F98" w:rsidRDefault="00A63F98" w:rsidP="00A63F98">
      <w:pPr>
        <w:spacing w:line="360" w:lineRule="auto"/>
        <w:ind w:firstLine="709"/>
        <w:outlineLvl w:val="0"/>
        <w:rPr>
          <w:sz w:val="28"/>
        </w:rPr>
      </w:pPr>
      <w:r>
        <w:rPr>
          <w:sz w:val="28"/>
        </w:rPr>
        <w:t xml:space="preserve">Для шрифтового оформлення важливо </w:t>
      </w:r>
      <w:r w:rsidRPr="00CA536F">
        <w:rPr>
          <w:sz w:val="28"/>
        </w:rPr>
        <w:t xml:space="preserve">було </w:t>
      </w:r>
      <w:r w:rsidRPr="00902872">
        <w:rPr>
          <w:sz w:val="28"/>
        </w:rPr>
        <w:t xml:space="preserve">обрати </w:t>
      </w:r>
      <w:r w:rsidR="00835277">
        <w:rPr>
          <w:sz w:val="28"/>
        </w:rPr>
        <w:t>висококо</w:t>
      </w:r>
      <w:r w:rsidR="00835277" w:rsidRPr="00902872">
        <w:rPr>
          <w:sz w:val="28"/>
        </w:rPr>
        <w:t>нтрасні</w:t>
      </w:r>
      <w:r w:rsidRPr="00902872">
        <w:rPr>
          <w:sz w:val="28"/>
        </w:rPr>
        <w:t xml:space="preserve"> </w:t>
      </w:r>
      <w:r>
        <w:rPr>
          <w:sz w:val="28"/>
        </w:rPr>
        <w:t>р</w:t>
      </w:r>
      <w:r w:rsidRPr="00CA536F">
        <w:rPr>
          <w:sz w:val="28"/>
        </w:rPr>
        <w:t xml:space="preserve">убані </w:t>
      </w:r>
      <w:r w:rsidR="00835277">
        <w:rPr>
          <w:sz w:val="28"/>
        </w:rPr>
        <w:t>шрифти</w:t>
      </w:r>
      <w:r>
        <w:rPr>
          <w:sz w:val="28"/>
        </w:rPr>
        <w:t xml:space="preserve"> без «зачісок», які були б не важкі для читання людьми з різноманітними вадами зору чи розладами читання, наприклад такими як дислексія. Це такі шрифти як Arial, </w:t>
      </w:r>
      <w:r w:rsidRPr="00CA536F">
        <w:rPr>
          <w:sz w:val="28"/>
        </w:rPr>
        <w:t>Comic Sans</w:t>
      </w:r>
      <w:r>
        <w:rPr>
          <w:sz w:val="28"/>
        </w:rPr>
        <w:t>,</w:t>
      </w:r>
      <w:r w:rsidRPr="00CA536F">
        <w:rPr>
          <w:sz w:val="28"/>
        </w:rPr>
        <w:t xml:space="preserve"> Verdana, Tahoma, Calibri, Open Sans</w:t>
      </w:r>
      <w:r>
        <w:rPr>
          <w:sz w:val="28"/>
        </w:rPr>
        <w:t xml:space="preserve"> [53</w:t>
      </w:r>
      <w:r w:rsidRPr="00AE13F6">
        <w:rPr>
          <w:sz w:val="28"/>
        </w:rPr>
        <w:t>]</w:t>
      </w:r>
      <w:r w:rsidRPr="00CA536F">
        <w:rPr>
          <w:sz w:val="28"/>
        </w:rPr>
        <w:t>.</w:t>
      </w:r>
      <w:r>
        <w:rPr>
          <w:sz w:val="28"/>
        </w:rPr>
        <w:t xml:space="preserve"> </w:t>
      </w:r>
    </w:p>
    <w:p w:rsidR="00A63F98" w:rsidRDefault="00A63F98" w:rsidP="00A63F98">
      <w:pPr>
        <w:spacing w:line="360" w:lineRule="auto"/>
        <w:ind w:firstLine="709"/>
        <w:outlineLvl w:val="0"/>
        <w:rPr>
          <w:sz w:val="28"/>
        </w:rPr>
      </w:pPr>
      <w:r>
        <w:rPr>
          <w:sz w:val="28"/>
        </w:rPr>
        <w:t>Також для підліткових видань р</w:t>
      </w:r>
      <w:r w:rsidRPr="00CA536F">
        <w:rPr>
          <w:sz w:val="28"/>
        </w:rPr>
        <w:t xml:space="preserve">озмір шрифту повинен становити </w:t>
      </w:r>
      <w:r>
        <w:rPr>
          <w:sz w:val="28"/>
        </w:rPr>
        <w:t xml:space="preserve">не менше </w:t>
      </w:r>
      <w:r w:rsidRPr="00CA536F">
        <w:rPr>
          <w:sz w:val="28"/>
        </w:rPr>
        <w:t>12</w:t>
      </w:r>
      <w:r w:rsidR="007B1B44">
        <w:rPr>
          <w:sz w:val="28"/>
        </w:rPr>
        <w:t>–</w:t>
      </w:r>
      <w:r w:rsidRPr="00CA536F">
        <w:rPr>
          <w:sz w:val="28"/>
        </w:rPr>
        <w:t>14 пунктів</w:t>
      </w:r>
      <w:r>
        <w:rPr>
          <w:sz w:val="28"/>
        </w:rPr>
        <w:t xml:space="preserve">. Нами було обрано Century Gothic, звичайного накреслення, </w:t>
      </w:r>
      <w:r w:rsidRPr="00CA536F">
        <w:rPr>
          <w:sz w:val="28"/>
        </w:rPr>
        <w:t>12</w:t>
      </w:r>
      <w:r w:rsidRPr="00CA536F">
        <w:t xml:space="preserve"> </w:t>
      </w:r>
      <w:r w:rsidRPr="00CA536F">
        <w:rPr>
          <w:sz w:val="28"/>
        </w:rPr>
        <w:t>пунктів</w:t>
      </w:r>
      <w:r>
        <w:rPr>
          <w:sz w:val="28"/>
        </w:rPr>
        <w:t xml:space="preserve">, а виділення важливих моментів чи визначень робилось напівжирним. Для заголовків також використовувався </w:t>
      </w:r>
      <w:r w:rsidRPr="00FB2D30">
        <w:rPr>
          <w:sz w:val="28"/>
        </w:rPr>
        <w:t>Century Gothic</w:t>
      </w:r>
      <w:r>
        <w:rPr>
          <w:sz w:val="28"/>
        </w:rPr>
        <w:t>, проте він був 18 пунктів та мав різні варіанти накреслення.</w:t>
      </w:r>
    </w:p>
    <w:p w:rsidR="006D7885" w:rsidRDefault="00A63F98" w:rsidP="007B1B44">
      <w:pPr>
        <w:spacing w:line="360" w:lineRule="auto"/>
        <w:ind w:firstLine="709"/>
        <w:outlineLvl w:val="0"/>
        <w:rPr>
          <w:sz w:val="28"/>
          <w:lang w:val="ru-RU"/>
        </w:rPr>
      </w:pPr>
      <w:r>
        <w:rPr>
          <w:sz w:val="28"/>
        </w:rPr>
        <w:t xml:space="preserve">Верстка видання відбувалась в </w:t>
      </w:r>
      <w:r>
        <w:rPr>
          <w:sz w:val="28"/>
          <w:lang w:val="en-US"/>
        </w:rPr>
        <w:t>Adobe</w:t>
      </w:r>
      <w:r w:rsidRPr="00F749BE">
        <w:rPr>
          <w:sz w:val="28"/>
          <w:lang w:val="ru-RU"/>
        </w:rPr>
        <w:t xml:space="preserve"> </w:t>
      </w:r>
      <w:r>
        <w:rPr>
          <w:sz w:val="28"/>
          <w:lang w:val="en-US"/>
        </w:rPr>
        <w:t>Indesign</w:t>
      </w:r>
      <w:r w:rsidRPr="00F749BE">
        <w:rPr>
          <w:sz w:val="28"/>
          <w:lang w:val="ru-RU"/>
        </w:rPr>
        <w:t>.</w:t>
      </w:r>
    </w:p>
    <w:p w:rsidR="009B1053" w:rsidRDefault="009B1053" w:rsidP="007B1B44">
      <w:pPr>
        <w:spacing w:line="360" w:lineRule="auto"/>
        <w:ind w:firstLine="709"/>
        <w:outlineLvl w:val="0"/>
        <w:rPr>
          <w:sz w:val="28"/>
          <w:lang w:val="ru-RU"/>
        </w:rPr>
      </w:pPr>
    </w:p>
    <w:p w:rsidR="009B1053" w:rsidRDefault="009B1053" w:rsidP="007B1B44">
      <w:pPr>
        <w:spacing w:line="360" w:lineRule="auto"/>
        <w:ind w:firstLine="709"/>
        <w:outlineLvl w:val="0"/>
        <w:rPr>
          <w:sz w:val="28"/>
          <w:lang w:val="ru-RU"/>
        </w:rPr>
      </w:pPr>
    </w:p>
    <w:p w:rsidR="009B1053" w:rsidRPr="00DC29EB" w:rsidRDefault="009B1053" w:rsidP="007B1B44">
      <w:pPr>
        <w:spacing w:line="360" w:lineRule="auto"/>
        <w:ind w:firstLine="709"/>
        <w:outlineLvl w:val="0"/>
        <w:rPr>
          <w:sz w:val="28"/>
          <w:lang w:val="ru-RU"/>
        </w:rPr>
      </w:pPr>
    </w:p>
    <w:p w:rsidR="00A63F98" w:rsidRDefault="00A63F98" w:rsidP="00E44E5B">
      <w:pPr>
        <w:pStyle w:val="a3"/>
        <w:numPr>
          <w:ilvl w:val="0"/>
          <w:numId w:val="17"/>
        </w:numPr>
        <w:spacing w:line="360" w:lineRule="auto"/>
        <w:ind w:left="1276"/>
        <w:outlineLvl w:val="0"/>
        <w:rPr>
          <w:b/>
          <w:sz w:val="28"/>
        </w:rPr>
      </w:pPr>
      <w:r>
        <w:rPr>
          <w:b/>
          <w:sz w:val="28"/>
        </w:rPr>
        <w:lastRenderedPageBreak/>
        <w:t>Обкладинка та г</w:t>
      </w:r>
      <w:r w:rsidRPr="001E3C5F">
        <w:rPr>
          <w:b/>
          <w:sz w:val="28"/>
        </w:rPr>
        <w:t>рафічне оформлення видання</w:t>
      </w:r>
    </w:p>
    <w:p w:rsidR="00A63F98" w:rsidRDefault="00A63F98" w:rsidP="00A63F98">
      <w:pPr>
        <w:spacing w:line="360" w:lineRule="auto"/>
        <w:ind w:firstLine="709"/>
        <w:outlineLvl w:val="0"/>
        <w:rPr>
          <w:sz w:val="28"/>
        </w:rPr>
      </w:pPr>
      <w:r>
        <w:rPr>
          <w:sz w:val="28"/>
        </w:rPr>
        <w:t xml:space="preserve">Робити пізнавльно-наукове видання без </w:t>
      </w:r>
      <w:r w:rsidRPr="0078688F">
        <w:rPr>
          <w:sz w:val="28"/>
        </w:rPr>
        <w:t>ілюстративн</w:t>
      </w:r>
      <w:r>
        <w:rPr>
          <w:sz w:val="28"/>
        </w:rPr>
        <w:t xml:space="preserve">ого </w:t>
      </w:r>
      <w:r w:rsidRPr="0078688F">
        <w:rPr>
          <w:sz w:val="28"/>
        </w:rPr>
        <w:t>матеріал</w:t>
      </w:r>
      <w:r>
        <w:rPr>
          <w:sz w:val="28"/>
        </w:rPr>
        <w:t>у нема сенсу, адже воно буде нецікаве цільовій аудиторії. Тому ще одним завданням було цей матеріал створити.</w:t>
      </w:r>
    </w:p>
    <w:p w:rsidR="00A63F98" w:rsidRDefault="00A63F98" w:rsidP="00A63F98">
      <w:pPr>
        <w:spacing w:line="360" w:lineRule="auto"/>
        <w:ind w:firstLine="709"/>
        <w:outlineLvl w:val="0"/>
        <w:rPr>
          <w:sz w:val="28"/>
        </w:rPr>
      </w:pPr>
      <w:r>
        <w:rPr>
          <w:sz w:val="28"/>
        </w:rPr>
        <w:t xml:space="preserve">У виданні широко використовуються ілюстрації, адже вони допомагають надати приклади, візуалізувати дані та встановити певні асоціації між текстовим матеріалом та зображенням. </w:t>
      </w:r>
    </w:p>
    <w:p w:rsidR="00A63F98" w:rsidRDefault="00A63F98" w:rsidP="00A63F98">
      <w:pPr>
        <w:spacing w:line="360" w:lineRule="auto"/>
        <w:ind w:firstLine="0"/>
        <w:jc w:val="center"/>
        <w:outlineLvl w:val="0"/>
        <w:rPr>
          <w:noProof/>
          <w:sz w:val="28"/>
          <w:lang w:eastAsia="uk-UA"/>
        </w:rPr>
      </w:pPr>
      <w:r>
        <w:rPr>
          <w:noProof/>
          <w:sz w:val="28"/>
          <w:lang w:eastAsia="uk-UA"/>
        </w:rPr>
        <w:drawing>
          <wp:inline distT="0" distB="0" distL="0" distR="0" wp14:anchorId="046B0D40" wp14:editId="19E812CA">
            <wp:extent cx="2472253" cy="3496492"/>
            <wp:effectExtent l="0" t="0" r="0" b="0"/>
            <wp:docPr id="26" name="Рисунок 26" descr="E:\!!!\ДИП\книга\ілюсрації\Замітк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ДИП\книга\ілюсрації\Замітки.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74932" cy="3500281"/>
                    </a:xfrm>
                    <a:prstGeom prst="rect">
                      <a:avLst/>
                    </a:prstGeom>
                    <a:noFill/>
                    <a:ln>
                      <a:noFill/>
                    </a:ln>
                  </pic:spPr>
                </pic:pic>
              </a:graphicData>
            </a:graphic>
          </wp:inline>
        </w:drawing>
      </w:r>
      <w:r>
        <w:rPr>
          <w:noProof/>
          <w:sz w:val="28"/>
          <w:lang w:eastAsia="uk-UA"/>
        </w:rPr>
        <w:t xml:space="preserve"> </w:t>
      </w:r>
      <w:r>
        <w:rPr>
          <w:noProof/>
          <w:sz w:val="28"/>
          <w:lang w:eastAsia="uk-UA"/>
        </w:rPr>
        <w:drawing>
          <wp:inline distT="0" distB="0" distL="0" distR="0" wp14:anchorId="77258E3F" wp14:editId="76CEEFEF">
            <wp:extent cx="2463800" cy="3484539"/>
            <wp:effectExtent l="0" t="0" r="0" b="0"/>
            <wp:docPr id="27" name="Рисунок 27" descr="E:\!!!\ДИП\книга\ілюсрації\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ДИП\книга\ілюсрації\2.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70727" cy="3494335"/>
                    </a:xfrm>
                    <a:prstGeom prst="rect">
                      <a:avLst/>
                    </a:prstGeom>
                    <a:noFill/>
                    <a:ln>
                      <a:noFill/>
                    </a:ln>
                  </pic:spPr>
                </pic:pic>
              </a:graphicData>
            </a:graphic>
          </wp:inline>
        </w:drawing>
      </w:r>
    </w:p>
    <w:p w:rsidR="00A63F98" w:rsidRPr="00822B95" w:rsidRDefault="00A63F98" w:rsidP="00A63F98">
      <w:pPr>
        <w:spacing w:line="360" w:lineRule="auto"/>
        <w:ind w:firstLine="709"/>
        <w:jc w:val="center"/>
        <w:outlineLvl w:val="0"/>
        <w:rPr>
          <w:i/>
          <w:noProof/>
          <w:sz w:val="28"/>
          <w:lang w:eastAsia="uk-UA"/>
        </w:rPr>
      </w:pPr>
      <w:r w:rsidRPr="00822B95">
        <w:rPr>
          <w:i/>
          <w:noProof/>
          <w:sz w:val="28"/>
          <w:lang w:eastAsia="uk-UA"/>
        </w:rPr>
        <w:t xml:space="preserve">Рис 17. </w:t>
      </w:r>
      <w:r>
        <w:rPr>
          <w:i/>
          <w:noProof/>
          <w:sz w:val="28"/>
          <w:lang w:eastAsia="uk-UA"/>
        </w:rPr>
        <w:t>Обкладинка видання</w:t>
      </w:r>
    </w:p>
    <w:p w:rsidR="00A63F98" w:rsidRDefault="00A63F98" w:rsidP="00A63F98">
      <w:pPr>
        <w:spacing w:line="360" w:lineRule="auto"/>
        <w:ind w:firstLine="709"/>
        <w:outlineLvl w:val="0"/>
        <w:rPr>
          <w:noProof/>
          <w:sz w:val="28"/>
          <w:lang w:eastAsia="uk-UA"/>
        </w:rPr>
      </w:pPr>
      <w:r w:rsidRPr="00822B95">
        <w:rPr>
          <w:noProof/>
          <w:sz w:val="28"/>
          <w:lang w:eastAsia="uk-UA"/>
        </w:rPr>
        <w:t xml:space="preserve">Обкладинку та </w:t>
      </w:r>
      <w:r>
        <w:rPr>
          <w:noProof/>
          <w:sz w:val="28"/>
          <w:lang w:eastAsia="uk-UA"/>
        </w:rPr>
        <w:t>більшість зображеннь</w:t>
      </w:r>
      <w:r w:rsidRPr="00822B95">
        <w:rPr>
          <w:noProof/>
          <w:sz w:val="28"/>
          <w:lang w:eastAsia="uk-UA"/>
        </w:rPr>
        <w:t xml:space="preserve"> було виконано у сервісі Canva.</w:t>
      </w:r>
      <w:r>
        <w:rPr>
          <w:noProof/>
          <w:sz w:val="28"/>
          <w:lang w:eastAsia="uk-UA"/>
        </w:rPr>
        <w:t xml:space="preserve"> Деякі зображення було взято з таких відкритих джерел</w:t>
      </w:r>
      <w:r w:rsidRPr="00FF1277">
        <w:t xml:space="preserve"> </w:t>
      </w:r>
      <w:r>
        <w:t xml:space="preserve">як </w:t>
      </w:r>
      <w:r w:rsidRPr="00FF1277">
        <w:rPr>
          <w:noProof/>
          <w:sz w:val="28"/>
          <w:lang w:eastAsia="uk-UA"/>
        </w:rPr>
        <w:t>Pixabay</w:t>
      </w:r>
      <w:r>
        <w:rPr>
          <w:noProof/>
          <w:sz w:val="28"/>
          <w:lang w:eastAsia="uk-UA"/>
        </w:rPr>
        <w:t xml:space="preserve">. Кольорова гама зображень контрасна та нагадує </w:t>
      </w:r>
      <w:r w:rsidRPr="00103D20">
        <w:rPr>
          <w:noProof/>
          <w:sz w:val="28"/>
          <w:lang w:eastAsia="uk-UA"/>
        </w:rPr>
        <w:t xml:space="preserve">початкові кольори </w:t>
      </w:r>
      <w:r w:rsidRPr="004F55B7">
        <w:rPr>
          <w:noProof/>
          <w:sz w:val="28"/>
          <w:lang w:eastAsia="uk-UA"/>
        </w:rPr>
        <w:t>C</w:t>
      </w:r>
      <w:r>
        <w:rPr>
          <w:noProof/>
          <w:sz w:val="28"/>
          <w:lang w:eastAsia="uk-UA"/>
        </w:rPr>
        <w:t xml:space="preserve">MYK (Cyan, Magenta, Yellow, </w:t>
      </w:r>
      <w:r w:rsidRPr="004F55B7">
        <w:rPr>
          <w:noProof/>
          <w:sz w:val="28"/>
          <w:lang w:eastAsia="uk-UA"/>
        </w:rPr>
        <w:t>Black)</w:t>
      </w:r>
      <w:r>
        <w:rPr>
          <w:noProof/>
          <w:sz w:val="28"/>
          <w:lang w:eastAsia="uk-UA"/>
        </w:rPr>
        <w:t>. Також в ілюстраціях домінує рожевий колір, який є скрізь у виданні та яким зроблені виділення важливих моментів у тексті.</w:t>
      </w:r>
    </w:p>
    <w:p w:rsidR="00A63F98" w:rsidRDefault="00A63F98" w:rsidP="00A63F98">
      <w:pPr>
        <w:spacing w:line="360" w:lineRule="auto"/>
        <w:ind w:firstLine="709"/>
        <w:outlineLvl w:val="0"/>
        <w:rPr>
          <w:noProof/>
          <w:sz w:val="28"/>
          <w:lang w:eastAsia="uk-UA"/>
        </w:rPr>
      </w:pPr>
      <w:r>
        <w:rPr>
          <w:noProof/>
          <w:sz w:val="28"/>
          <w:lang w:eastAsia="uk-UA"/>
        </w:rPr>
        <w:t>Також ілюстративним матеріалом у виданні є схеми, комікси та інфографіка.</w:t>
      </w:r>
      <w:r w:rsidRPr="005D0E0D">
        <w:t xml:space="preserve"> </w:t>
      </w:r>
      <w:r>
        <w:rPr>
          <w:noProof/>
          <w:sz w:val="28"/>
          <w:lang w:eastAsia="uk-UA"/>
        </w:rPr>
        <w:t>І</w:t>
      </w:r>
      <w:r w:rsidRPr="005D0E0D">
        <w:rPr>
          <w:noProof/>
          <w:sz w:val="28"/>
          <w:lang w:eastAsia="uk-UA"/>
        </w:rPr>
        <w:t>нфографіка</w:t>
      </w:r>
      <w:r>
        <w:rPr>
          <w:noProof/>
          <w:sz w:val="28"/>
          <w:lang w:eastAsia="uk-UA"/>
        </w:rPr>
        <w:t xml:space="preserve"> – це </w:t>
      </w:r>
      <w:r w:rsidRPr="00E05831">
        <w:rPr>
          <w:noProof/>
          <w:sz w:val="28"/>
          <w:lang w:eastAsia="uk-UA"/>
        </w:rPr>
        <w:t xml:space="preserve">універсальний засіб для поширення концептуальної інформації, просте та наочне графічне подання інформації про предмети, </w:t>
      </w:r>
      <w:r>
        <w:rPr>
          <w:noProof/>
          <w:sz w:val="28"/>
          <w:lang w:eastAsia="uk-UA"/>
        </w:rPr>
        <w:t xml:space="preserve">що </w:t>
      </w:r>
      <w:r w:rsidRPr="00E05831">
        <w:rPr>
          <w:noProof/>
          <w:sz w:val="28"/>
          <w:lang w:eastAsia="uk-UA"/>
        </w:rPr>
        <w:t>включа</w:t>
      </w:r>
      <w:r>
        <w:rPr>
          <w:noProof/>
          <w:sz w:val="28"/>
          <w:lang w:eastAsia="uk-UA"/>
        </w:rPr>
        <w:t>є</w:t>
      </w:r>
      <w:r w:rsidRPr="00E05831">
        <w:rPr>
          <w:noProof/>
          <w:sz w:val="28"/>
          <w:lang w:eastAsia="uk-UA"/>
        </w:rPr>
        <w:t xml:space="preserve"> взаємозв’язки між ними</w:t>
      </w:r>
      <w:r>
        <w:rPr>
          <w:noProof/>
          <w:sz w:val="28"/>
          <w:lang w:eastAsia="uk-UA"/>
        </w:rPr>
        <w:t xml:space="preserve"> [54, с. 58</w:t>
      </w:r>
      <w:r w:rsidRPr="00C56757">
        <w:rPr>
          <w:noProof/>
          <w:sz w:val="28"/>
          <w:lang w:eastAsia="uk-UA"/>
        </w:rPr>
        <w:t>]</w:t>
      </w:r>
      <w:r>
        <w:rPr>
          <w:noProof/>
          <w:sz w:val="28"/>
          <w:lang w:eastAsia="uk-UA"/>
        </w:rPr>
        <w:t xml:space="preserve">.  Такий засіб передачі інформації має декілька переваг, адже </w:t>
      </w:r>
      <w:r w:rsidRPr="00E05831">
        <w:rPr>
          <w:noProof/>
          <w:sz w:val="28"/>
          <w:lang w:eastAsia="uk-UA"/>
        </w:rPr>
        <w:t>замінює довгий текст;</w:t>
      </w:r>
      <w:r>
        <w:rPr>
          <w:noProof/>
          <w:sz w:val="28"/>
          <w:lang w:eastAsia="uk-UA"/>
        </w:rPr>
        <w:t xml:space="preserve"> </w:t>
      </w:r>
      <w:r w:rsidRPr="00E05831">
        <w:rPr>
          <w:noProof/>
          <w:sz w:val="28"/>
          <w:lang w:eastAsia="uk-UA"/>
        </w:rPr>
        <w:lastRenderedPageBreak/>
        <w:t>швидко сп</w:t>
      </w:r>
      <w:r>
        <w:rPr>
          <w:noProof/>
          <w:sz w:val="28"/>
          <w:lang w:eastAsia="uk-UA"/>
        </w:rPr>
        <w:t xml:space="preserve">риймається та запам’ятовується; </w:t>
      </w:r>
      <w:r w:rsidRPr="00E05831">
        <w:rPr>
          <w:noProof/>
          <w:sz w:val="28"/>
          <w:lang w:eastAsia="uk-UA"/>
        </w:rPr>
        <w:t>ро</w:t>
      </w:r>
      <w:r>
        <w:rPr>
          <w:noProof/>
          <w:sz w:val="28"/>
          <w:lang w:eastAsia="uk-UA"/>
        </w:rPr>
        <w:t xml:space="preserve">бить повідомлення зрозумілішим; </w:t>
      </w:r>
      <w:r w:rsidRPr="00E05831">
        <w:rPr>
          <w:noProof/>
          <w:sz w:val="28"/>
          <w:lang w:eastAsia="uk-UA"/>
        </w:rPr>
        <w:t>показує деталі й виокремлює висновки.</w:t>
      </w:r>
      <w:r>
        <w:rPr>
          <w:noProof/>
          <w:sz w:val="28"/>
          <w:lang w:eastAsia="uk-UA"/>
        </w:rPr>
        <w:t xml:space="preserve">  У видані інфографіка існує у вигляді схем, при цьому вона не перенасичена текстом та пояснює певні процеси. </w:t>
      </w:r>
    </w:p>
    <w:p w:rsidR="00A63F98" w:rsidRDefault="00A63F98" w:rsidP="00A63F98">
      <w:pPr>
        <w:spacing w:line="360" w:lineRule="auto"/>
        <w:ind w:firstLine="0"/>
        <w:jc w:val="center"/>
        <w:outlineLvl w:val="0"/>
        <w:rPr>
          <w:noProof/>
          <w:lang w:eastAsia="uk-UA"/>
        </w:rPr>
      </w:pPr>
      <w:r>
        <w:rPr>
          <w:noProof/>
          <w:lang w:eastAsia="uk-UA"/>
        </w:rPr>
        <w:t xml:space="preserve">А) </w:t>
      </w:r>
      <w:r>
        <w:rPr>
          <w:noProof/>
          <w:lang w:eastAsia="uk-UA"/>
        </w:rPr>
        <w:drawing>
          <wp:inline distT="0" distB="0" distL="0" distR="0" wp14:anchorId="7BD79723" wp14:editId="18CE0889">
            <wp:extent cx="2396066" cy="23200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9658" t="32818" r="62393" b="39377"/>
                    <a:stretch/>
                  </pic:blipFill>
                  <pic:spPr bwMode="auto">
                    <a:xfrm>
                      <a:off x="0" y="0"/>
                      <a:ext cx="2395839" cy="2319781"/>
                    </a:xfrm>
                    <a:prstGeom prst="rect">
                      <a:avLst/>
                    </a:prstGeom>
                    <a:ln>
                      <a:noFill/>
                    </a:ln>
                    <a:extLst>
                      <a:ext uri="{53640926-AAD7-44D8-BBD7-CCE9431645EC}">
                        <a14:shadowObscured xmlns:a14="http://schemas.microsoft.com/office/drawing/2010/main"/>
                      </a:ext>
                    </a:extLst>
                  </pic:spPr>
                </pic:pic>
              </a:graphicData>
            </a:graphic>
          </wp:inline>
        </w:drawing>
      </w:r>
      <w:r w:rsidRPr="00897B0A">
        <w:rPr>
          <w:noProof/>
          <w:lang w:eastAsia="uk-UA"/>
        </w:rPr>
        <w:t xml:space="preserve"> </w:t>
      </w:r>
    </w:p>
    <w:p w:rsidR="00A63F98" w:rsidRDefault="00A63F98" w:rsidP="00A63F98">
      <w:pPr>
        <w:spacing w:line="360" w:lineRule="auto"/>
        <w:ind w:firstLine="0"/>
        <w:jc w:val="center"/>
        <w:outlineLvl w:val="0"/>
        <w:rPr>
          <w:noProof/>
          <w:sz w:val="28"/>
          <w:lang w:eastAsia="uk-UA"/>
        </w:rPr>
      </w:pPr>
      <w:r>
        <w:rPr>
          <w:noProof/>
          <w:lang w:eastAsia="uk-UA"/>
        </w:rPr>
        <w:t xml:space="preserve">Б) </w:t>
      </w:r>
      <w:r>
        <w:rPr>
          <w:noProof/>
          <w:lang w:eastAsia="uk-UA"/>
        </w:rPr>
        <w:drawing>
          <wp:inline distT="0" distB="0" distL="0" distR="0" wp14:anchorId="332A3C1F" wp14:editId="76514E9F">
            <wp:extent cx="3671104" cy="1464732"/>
            <wp:effectExtent l="19050" t="19050" r="5715"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3505" t="34641" r="48290" b="47354"/>
                    <a:stretch/>
                  </pic:blipFill>
                  <pic:spPr bwMode="auto">
                    <a:xfrm>
                      <a:off x="0" y="0"/>
                      <a:ext cx="3669142" cy="1463949"/>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rsidR="00A63F98" w:rsidRPr="00131516" w:rsidRDefault="00A63F98" w:rsidP="00A63F98">
      <w:pPr>
        <w:spacing w:line="360" w:lineRule="auto"/>
        <w:ind w:firstLine="0"/>
        <w:jc w:val="center"/>
        <w:outlineLvl w:val="0"/>
        <w:rPr>
          <w:i/>
          <w:noProof/>
          <w:sz w:val="28"/>
          <w:lang w:eastAsia="uk-UA"/>
        </w:rPr>
      </w:pPr>
      <w:r w:rsidRPr="00131516">
        <w:rPr>
          <w:i/>
          <w:noProof/>
          <w:sz w:val="28"/>
          <w:lang w:eastAsia="uk-UA"/>
        </w:rPr>
        <w:t xml:space="preserve">Рис 18. Приклад </w:t>
      </w:r>
      <w:r>
        <w:rPr>
          <w:i/>
          <w:noProof/>
          <w:sz w:val="28"/>
          <w:lang w:eastAsia="uk-UA"/>
        </w:rPr>
        <w:t>А)</w:t>
      </w:r>
      <w:r w:rsidRPr="00897B0A">
        <w:t xml:space="preserve"> </w:t>
      </w:r>
      <w:r w:rsidRPr="00897B0A">
        <w:rPr>
          <w:i/>
          <w:noProof/>
          <w:sz w:val="28"/>
          <w:lang w:eastAsia="uk-UA"/>
        </w:rPr>
        <w:t>–</w:t>
      </w:r>
      <w:r w:rsidRPr="00131516">
        <w:rPr>
          <w:i/>
          <w:noProof/>
          <w:sz w:val="28"/>
          <w:lang w:eastAsia="uk-UA"/>
        </w:rPr>
        <w:t xml:space="preserve">інфографіки </w:t>
      </w:r>
      <w:r>
        <w:rPr>
          <w:i/>
          <w:noProof/>
          <w:sz w:val="28"/>
          <w:lang w:eastAsia="uk-UA"/>
        </w:rPr>
        <w:t xml:space="preserve">та Б </w:t>
      </w:r>
      <w:r w:rsidRPr="00897B0A">
        <w:rPr>
          <w:i/>
          <w:noProof/>
          <w:sz w:val="28"/>
          <w:lang w:eastAsia="uk-UA"/>
        </w:rPr>
        <w:t>–</w:t>
      </w:r>
      <w:r>
        <w:rPr>
          <w:i/>
          <w:noProof/>
          <w:sz w:val="28"/>
          <w:lang w:eastAsia="uk-UA"/>
        </w:rPr>
        <w:t xml:space="preserve">схеми </w:t>
      </w:r>
      <w:r w:rsidRPr="00131516">
        <w:rPr>
          <w:i/>
          <w:noProof/>
          <w:sz w:val="28"/>
          <w:lang w:eastAsia="uk-UA"/>
        </w:rPr>
        <w:t>у виданні</w:t>
      </w:r>
    </w:p>
    <w:p w:rsidR="00A63F98" w:rsidRDefault="00A63F98" w:rsidP="00A63F98">
      <w:pPr>
        <w:spacing w:line="360" w:lineRule="auto"/>
        <w:ind w:firstLine="709"/>
        <w:outlineLvl w:val="0"/>
        <w:rPr>
          <w:noProof/>
          <w:sz w:val="28"/>
          <w:lang w:eastAsia="uk-UA"/>
        </w:rPr>
      </w:pPr>
      <w:r>
        <w:rPr>
          <w:noProof/>
          <w:sz w:val="28"/>
          <w:lang w:eastAsia="uk-UA"/>
        </w:rPr>
        <w:t>Комікс</w:t>
      </w:r>
      <w:r w:rsidRPr="00131516">
        <w:rPr>
          <w:noProof/>
          <w:sz w:val="28"/>
          <w:lang w:eastAsia="uk-UA"/>
        </w:rPr>
        <w:t xml:space="preserve"> –</w:t>
      </w:r>
      <w:r>
        <w:rPr>
          <w:noProof/>
          <w:sz w:val="28"/>
          <w:lang w:eastAsia="uk-UA"/>
        </w:rPr>
        <w:t xml:space="preserve"> </w:t>
      </w:r>
      <w:r w:rsidRPr="00BE6CE8">
        <w:rPr>
          <w:noProof/>
          <w:sz w:val="28"/>
          <w:lang w:eastAsia="uk-UA"/>
        </w:rPr>
        <w:t xml:space="preserve">графічно-оповідний жанр, у якому поєднано </w:t>
      </w:r>
      <w:r>
        <w:rPr>
          <w:noProof/>
          <w:sz w:val="28"/>
          <w:lang w:eastAsia="uk-UA"/>
        </w:rPr>
        <w:t>малюнки</w:t>
      </w:r>
      <w:r w:rsidRPr="00BE6CE8">
        <w:rPr>
          <w:noProof/>
          <w:sz w:val="28"/>
          <w:lang w:eastAsia="uk-UA"/>
        </w:rPr>
        <w:t xml:space="preserve"> </w:t>
      </w:r>
      <w:r>
        <w:rPr>
          <w:noProof/>
          <w:sz w:val="28"/>
          <w:lang w:eastAsia="uk-UA"/>
        </w:rPr>
        <w:t xml:space="preserve">і </w:t>
      </w:r>
      <w:r w:rsidRPr="00BE6CE8">
        <w:rPr>
          <w:noProof/>
          <w:sz w:val="28"/>
          <w:lang w:eastAsia="uk-UA"/>
        </w:rPr>
        <w:t>короткі тексти у вигл</w:t>
      </w:r>
      <w:r>
        <w:rPr>
          <w:noProof/>
          <w:sz w:val="28"/>
          <w:lang w:eastAsia="uk-UA"/>
        </w:rPr>
        <w:t xml:space="preserve">яді «мовної бульки» чи «хмарки», які </w:t>
      </w:r>
      <w:r w:rsidRPr="00BE6CE8">
        <w:rPr>
          <w:noProof/>
          <w:sz w:val="28"/>
          <w:lang w:eastAsia="uk-UA"/>
        </w:rPr>
        <w:t xml:space="preserve">становлять </w:t>
      </w:r>
      <w:r>
        <w:rPr>
          <w:noProof/>
          <w:sz w:val="28"/>
          <w:lang w:eastAsia="uk-UA"/>
        </w:rPr>
        <w:t xml:space="preserve">певну </w:t>
      </w:r>
      <w:r w:rsidRPr="00BE6CE8">
        <w:rPr>
          <w:noProof/>
          <w:sz w:val="28"/>
          <w:lang w:eastAsia="uk-UA"/>
        </w:rPr>
        <w:t>історію</w:t>
      </w:r>
      <w:r>
        <w:rPr>
          <w:noProof/>
          <w:sz w:val="28"/>
          <w:lang w:eastAsia="uk-UA"/>
        </w:rPr>
        <w:t xml:space="preserve"> [55</w:t>
      </w:r>
      <w:r w:rsidRPr="00AC7BF6">
        <w:rPr>
          <w:noProof/>
          <w:sz w:val="28"/>
          <w:lang w:eastAsia="uk-UA"/>
        </w:rPr>
        <w:t>]</w:t>
      </w:r>
      <w:r>
        <w:rPr>
          <w:noProof/>
          <w:sz w:val="28"/>
          <w:lang w:eastAsia="uk-UA"/>
        </w:rPr>
        <w:t xml:space="preserve">. </w:t>
      </w:r>
      <w:r w:rsidRPr="00884797">
        <w:rPr>
          <w:noProof/>
          <w:sz w:val="28"/>
          <w:lang w:eastAsia="uk-UA"/>
        </w:rPr>
        <w:t>Використання коміксів ста</w:t>
      </w:r>
      <w:r>
        <w:rPr>
          <w:noProof/>
          <w:sz w:val="28"/>
          <w:lang w:eastAsia="uk-UA"/>
        </w:rPr>
        <w:t>є актуальним, коли мова йде про поясне</w:t>
      </w:r>
      <w:r w:rsidRPr="00884797">
        <w:rPr>
          <w:noProof/>
          <w:sz w:val="28"/>
          <w:lang w:eastAsia="uk-UA"/>
        </w:rPr>
        <w:t xml:space="preserve">ння </w:t>
      </w:r>
      <w:r>
        <w:rPr>
          <w:noProof/>
          <w:sz w:val="28"/>
          <w:lang w:eastAsia="uk-UA"/>
        </w:rPr>
        <w:t>більш складного навчального матеріалу. У випадку нашого видання, комікси застосовуємо аби передати основну різницю між такими поняттями як факт і судження, чутки і плітки.</w:t>
      </w:r>
    </w:p>
    <w:p w:rsidR="00A63F98" w:rsidRDefault="00A63F98" w:rsidP="00A63F98">
      <w:pPr>
        <w:spacing w:line="360" w:lineRule="auto"/>
        <w:ind w:firstLine="709"/>
        <w:outlineLvl w:val="0"/>
        <w:rPr>
          <w:noProof/>
          <w:sz w:val="28"/>
          <w:lang w:eastAsia="uk-UA"/>
        </w:rPr>
      </w:pPr>
      <w:r w:rsidRPr="00131516">
        <w:rPr>
          <w:noProof/>
          <w:sz w:val="28"/>
          <w:lang w:eastAsia="uk-UA"/>
        </w:rPr>
        <w:t>Інфографіка</w:t>
      </w:r>
      <w:r>
        <w:rPr>
          <w:noProof/>
          <w:sz w:val="28"/>
          <w:lang w:eastAsia="uk-UA"/>
        </w:rPr>
        <w:t>, схеми</w:t>
      </w:r>
      <w:r w:rsidRPr="00131516">
        <w:rPr>
          <w:noProof/>
          <w:sz w:val="28"/>
          <w:lang w:eastAsia="uk-UA"/>
        </w:rPr>
        <w:t xml:space="preserve"> та комікси також були виконан</w:t>
      </w:r>
      <w:r>
        <w:rPr>
          <w:noProof/>
          <w:sz w:val="28"/>
          <w:lang w:eastAsia="uk-UA"/>
        </w:rPr>
        <w:t>і</w:t>
      </w:r>
      <w:r w:rsidRPr="00131516">
        <w:rPr>
          <w:noProof/>
          <w:sz w:val="28"/>
          <w:lang w:eastAsia="uk-UA"/>
        </w:rPr>
        <w:t xml:space="preserve"> у сервісі Canva.</w:t>
      </w:r>
    </w:p>
    <w:p w:rsidR="00A63F98" w:rsidRDefault="00A63F98" w:rsidP="00A63F98">
      <w:pPr>
        <w:spacing w:line="360" w:lineRule="auto"/>
        <w:ind w:firstLine="0"/>
        <w:jc w:val="center"/>
        <w:outlineLvl w:val="0"/>
        <w:rPr>
          <w:noProof/>
          <w:sz w:val="28"/>
          <w:lang w:eastAsia="uk-UA"/>
        </w:rPr>
      </w:pPr>
      <w:r>
        <w:rPr>
          <w:noProof/>
          <w:lang w:eastAsia="uk-UA"/>
        </w:rPr>
        <w:lastRenderedPageBreak/>
        <w:drawing>
          <wp:inline distT="0" distB="0" distL="0" distR="0" wp14:anchorId="2842100A" wp14:editId="096E273A">
            <wp:extent cx="2895600" cy="2298948"/>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34758" t="36356" r="48290" b="42112"/>
                    <a:stretch/>
                  </pic:blipFill>
                  <pic:spPr bwMode="auto">
                    <a:xfrm>
                      <a:off x="0" y="0"/>
                      <a:ext cx="2894057" cy="2297723"/>
                    </a:xfrm>
                    <a:prstGeom prst="rect">
                      <a:avLst/>
                    </a:prstGeom>
                    <a:ln>
                      <a:noFill/>
                    </a:ln>
                    <a:extLst>
                      <a:ext uri="{53640926-AAD7-44D8-BBD7-CCE9431645EC}">
                        <a14:shadowObscured xmlns:a14="http://schemas.microsoft.com/office/drawing/2010/main"/>
                      </a:ext>
                    </a:extLst>
                  </pic:spPr>
                </pic:pic>
              </a:graphicData>
            </a:graphic>
          </wp:inline>
        </w:drawing>
      </w:r>
    </w:p>
    <w:p w:rsidR="00A63F98" w:rsidRDefault="00A63F98" w:rsidP="00A63F98">
      <w:pPr>
        <w:spacing w:line="360" w:lineRule="auto"/>
        <w:ind w:firstLine="0"/>
        <w:jc w:val="center"/>
        <w:outlineLvl w:val="0"/>
        <w:rPr>
          <w:noProof/>
          <w:sz w:val="28"/>
          <w:lang w:eastAsia="uk-UA"/>
        </w:rPr>
      </w:pPr>
      <w:r w:rsidRPr="00131516">
        <w:rPr>
          <w:i/>
          <w:noProof/>
          <w:sz w:val="28"/>
          <w:lang w:eastAsia="uk-UA"/>
        </w:rPr>
        <w:t>Рис 1</w:t>
      </w:r>
      <w:r>
        <w:rPr>
          <w:i/>
          <w:noProof/>
          <w:sz w:val="28"/>
          <w:lang w:eastAsia="uk-UA"/>
        </w:rPr>
        <w:t>9</w:t>
      </w:r>
      <w:r w:rsidRPr="00131516">
        <w:rPr>
          <w:i/>
          <w:noProof/>
          <w:sz w:val="28"/>
          <w:lang w:eastAsia="uk-UA"/>
        </w:rPr>
        <w:t xml:space="preserve">. Приклад </w:t>
      </w:r>
      <w:r>
        <w:rPr>
          <w:i/>
          <w:noProof/>
          <w:sz w:val="28"/>
          <w:lang w:eastAsia="uk-UA"/>
        </w:rPr>
        <w:t xml:space="preserve">коміксу </w:t>
      </w:r>
      <w:r w:rsidRPr="00131516">
        <w:rPr>
          <w:i/>
          <w:noProof/>
          <w:sz w:val="28"/>
          <w:lang w:eastAsia="uk-UA"/>
        </w:rPr>
        <w:t>у виданні</w:t>
      </w:r>
    </w:p>
    <w:p w:rsidR="00A63F98" w:rsidRDefault="00A63F98" w:rsidP="00E44E5B">
      <w:pPr>
        <w:pStyle w:val="a3"/>
        <w:numPr>
          <w:ilvl w:val="0"/>
          <w:numId w:val="17"/>
        </w:numPr>
        <w:spacing w:line="360" w:lineRule="auto"/>
        <w:outlineLvl w:val="0"/>
        <w:rPr>
          <w:b/>
          <w:noProof/>
          <w:sz w:val="28"/>
          <w:lang w:eastAsia="uk-UA"/>
        </w:rPr>
      </w:pPr>
      <w:r w:rsidRPr="001812A1">
        <w:rPr>
          <w:b/>
          <w:noProof/>
          <w:sz w:val="28"/>
          <w:lang w:eastAsia="uk-UA"/>
        </w:rPr>
        <w:t>Особливості редакторської роботи над матеріалом</w:t>
      </w:r>
    </w:p>
    <w:p w:rsidR="00705A84" w:rsidRDefault="00A63F98" w:rsidP="00705A84">
      <w:pPr>
        <w:spacing w:line="360" w:lineRule="auto"/>
        <w:ind w:firstLine="709"/>
        <w:outlineLvl w:val="0"/>
        <w:rPr>
          <w:noProof/>
          <w:sz w:val="28"/>
          <w:lang w:eastAsia="uk-UA"/>
        </w:rPr>
      </w:pPr>
      <w:r w:rsidRPr="0085440E">
        <w:rPr>
          <w:noProof/>
          <w:sz w:val="28"/>
          <w:lang w:eastAsia="uk-UA"/>
        </w:rPr>
        <w:t>Редагування видання відбувалось у два етапи: спочатку редагування рукопису, потім читання матеріалу після верстки. Виявлені помилки були: граматичними, лексичними, пунктуаційними, машинальними одруківками або порушенням тексту при верстці.</w:t>
      </w:r>
    </w:p>
    <w:p w:rsidR="00705A84" w:rsidRDefault="00705A84" w:rsidP="00705A84">
      <w:pPr>
        <w:spacing w:line="360" w:lineRule="auto"/>
        <w:ind w:firstLine="709"/>
        <w:outlineLvl w:val="0"/>
        <w:rPr>
          <w:noProof/>
          <w:sz w:val="28"/>
          <w:lang w:eastAsia="uk-UA"/>
        </w:rPr>
      </w:pPr>
    </w:p>
    <w:p w:rsidR="00E9350D" w:rsidRPr="004C58F4" w:rsidRDefault="00705A84" w:rsidP="00E9350D">
      <w:pPr>
        <w:spacing w:line="360" w:lineRule="auto"/>
        <w:ind w:firstLine="709"/>
        <w:outlineLvl w:val="0"/>
        <w:rPr>
          <w:sz w:val="28"/>
        </w:rPr>
      </w:pPr>
      <w:r>
        <w:rPr>
          <w:noProof/>
          <w:sz w:val="28"/>
          <w:lang w:eastAsia="uk-UA"/>
        </w:rPr>
        <w:t xml:space="preserve">Отже, виконання видання – це складний багатолетапний процес, для виконання якого варто чітко бачити ідею видання та мати відповідні технічні засоби. До ідеї видання можна виокремити: його мету та завдання; </w:t>
      </w:r>
      <w:r w:rsidR="00AB7491" w:rsidRPr="00AB7491">
        <w:rPr>
          <w:noProof/>
          <w:sz w:val="28"/>
          <w:lang w:eastAsia="uk-UA"/>
        </w:rPr>
        <w:t xml:space="preserve">цільову аудиторію, </w:t>
      </w:r>
      <w:r>
        <w:rPr>
          <w:noProof/>
          <w:sz w:val="28"/>
          <w:lang w:eastAsia="uk-UA"/>
        </w:rPr>
        <w:t xml:space="preserve">особливості тематичного наповнення; чітку рубрикацію; єдиний графічний стиль. </w:t>
      </w:r>
      <w:r w:rsidR="00E9350D">
        <w:rPr>
          <w:sz w:val="28"/>
        </w:rPr>
        <w:t>Тому створення видання має відбуватись у такій послідовності</w:t>
      </w:r>
      <w:r w:rsidR="00E9350D" w:rsidRPr="004C58F4">
        <w:rPr>
          <w:sz w:val="28"/>
        </w:rPr>
        <w:t>:</w:t>
      </w:r>
    </w:p>
    <w:p w:rsidR="00E9350D" w:rsidRPr="00062A08" w:rsidRDefault="00E9350D" w:rsidP="00E44E5B">
      <w:pPr>
        <w:pStyle w:val="a3"/>
        <w:numPr>
          <w:ilvl w:val="0"/>
          <w:numId w:val="18"/>
        </w:numPr>
        <w:spacing w:line="360" w:lineRule="auto"/>
        <w:outlineLvl w:val="0"/>
        <w:rPr>
          <w:sz w:val="28"/>
        </w:rPr>
      </w:pPr>
      <w:r w:rsidRPr="00062A08">
        <w:rPr>
          <w:sz w:val="28"/>
        </w:rPr>
        <w:t>визначення цільової аудиторії</w:t>
      </w:r>
      <w:r>
        <w:rPr>
          <w:sz w:val="28"/>
        </w:rPr>
        <w:t>;</w:t>
      </w:r>
    </w:p>
    <w:p w:rsidR="00E9350D" w:rsidRPr="00062A08" w:rsidRDefault="00E9350D" w:rsidP="00E44E5B">
      <w:pPr>
        <w:pStyle w:val="a3"/>
        <w:numPr>
          <w:ilvl w:val="0"/>
          <w:numId w:val="18"/>
        </w:numPr>
        <w:spacing w:line="360" w:lineRule="auto"/>
        <w:outlineLvl w:val="0"/>
        <w:rPr>
          <w:sz w:val="28"/>
        </w:rPr>
      </w:pPr>
      <w:r w:rsidRPr="00062A08">
        <w:rPr>
          <w:sz w:val="28"/>
        </w:rPr>
        <w:t xml:space="preserve">обрання назви </w:t>
      </w:r>
      <w:r>
        <w:rPr>
          <w:sz w:val="28"/>
        </w:rPr>
        <w:t>видання</w:t>
      </w:r>
      <w:r w:rsidRPr="00062A08">
        <w:rPr>
          <w:sz w:val="28"/>
        </w:rPr>
        <w:t>;</w:t>
      </w:r>
    </w:p>
    <w:p w:rsidR="00D816AD" w:rsidRDefault="00D816AD" w:rsidP="00E44E5B">
      <w:pPr>
        <w:pStyle w:val="a3"/>
        <w:numPr>
          <w:ilvl w:val="0"/>
          <w:numId w:val="18"/>
        </w:numPr>
        <w:spacing w:line="360" w:lineRule="auto"/>
        <w:outlineLvl w:val="0"/>
        <w:rPr>
          <w:sz w:val="28"/>
        </w:rPr>
      </w:pPr>
      <w:r>
        <w:rPr>
          <w:sz w:val="28"/>
        </w:rPr>
        <w:t>визначення функціональні особливостей</w:t>
      </w:r>
      <w:r w:rsidRPr="00D816AD">
        <w:rPr>
          <w:sz w:val="28"/>
        </w:rPr>
        <w:t xml:space="preserve"> видання</w:t>
      </w:r>
      <w:r>
        <w:rPr>
          <w:sz w:val="28"/>
        </w:rPr>
        <w:t>;</w:t>
      </w:r>
    </w:p>
    <w:p w:rsidR="00E9350D" w:rsidRPr="00062A08" w:rsidRDefault="00E9350D" w:rsidP="00E44E5B">
      <w:pPr>
        <w:pStyle w:val="a3"/>
        <w:numPr>
          <w:ilvl w:val="0"/>
          <w:numId w:val="18"/>
        </w:numPr>
        <w:spacing w:line="360" w:lineRule="auto"/>
        <w:outlineLvl w:val="0"/>
        <w:rPr>
          <w:sz w:val="28"/>
        </w:rPr>
      </w:pPr>
      <w:r w:rsidRPr="00062A08">
        <w:rPr>
          <w:sz w:val="28"/>
        </w:rPr>
        <w:t>розроблення структури видання;</w:t>
      </w:r>
    </w:p>
    <w:p w:rsidR="00E9350D" w:rsidRPr="00062A08" w:rsidRDefault="00E9350D" w:rsidP="00E44E5B">
      <w:pPr>
        <w:pStyle w:val="a3"/>
        <w:numPr>
          <w:ilvl w:val="0"/>
          <w:numId w:val="18"/>
        </w:numPr>
        <w:spacing w:line="360" w:lineRule="auto"/>
        <w:outlineLvl w:val="0"/>
        <w:rPr>
          <w:sz w:val="28"/>
        </w:rPr>
      </w:pPr>
      <w:r w:rsidRPr="00062A08">
        <w:rPr>
          <w:sz w:val="28"/>
        </w:rPr>
        <w:t>написання матеріалу;</w:t>
      </w:r>
    </w:p>
    <w:p w:rsidR="00E9350D" w:rsidRPr="00062A08" w:rsidRDefault="00E9350D" w:rsidP="00E44E5B">
      <w:pPr>
        <w:pStyle w:val="a3"/>
        <w:numPr>
          <w:ilvl w:val="0"/>
          <w:numId w:val="18"/>
        </w:numPr>
        <w:spacing w:line="360" w:lineRule="auto"/>
        <w:outlineLvl w:val="0"/>
        <w:rPr>
          <w:sz w:val="28"/>
        </w:rPr>
      </w:pPr>
      <w:r w:rsidRPr="00062A08">
        <w:rPr>
          <w:sz w:val="28"/>
        </w:rPr>
        <w:t>обрання формату видання;</w:t>
      </w:r>
    </w:p>
    <w:p w:rsidR="00E9350D" w:rsidRPr="00062A08" w:rsidRDefault="00E9350D" w:rsidP="00E44E5B">
      <w:pPr>
        <w:pStyle w:val="a3"/>
        <w:numPr>
          <w:ilvl w:val="0"/>
          <w:numId w:val="18"/>
        </w:numPr>
        <w:spacing w:line="360" w:lineRule="auto"/>
        <w:outlineLvl w:val="0"/>
        <w:rPr>
          <w:sz w:val="28"/>
        </w:rPr>
      </w:pPr>
      <w:r w:rsidRPr="00062A08">
        <w:rPr>
          <w:sz w:val="28"/>
        </w:rPr>
        <w:t>створення обкладинки;</w:t>
      </w:r>
    </w:p>
    <w:p w:rsidR="00E9350D" w:rsidRPr="00062A08" w:rsidRDefault="00E9350D" w:rsidP="00E44E5B">
      <w:pPr>
        <w:pStyle w:val="a3"/>
        <w:numPr>
          <w:ilvl w:val="0"/>
          <w:numId w:val="18"/>
        </w:numPr>
        <w:spacing w:line="360" w:lineRule="auto"/>
        <w:outlineLvl w:val="0"/>
        <w:rPr>
          <w:sz w:val="28"/>
        </w:rPr>
      </w:pPr>
      <w:r w:rsidRPr="00062A08">
        <w:rPr>
          <w:sz w:val="28"/>
        </w:rPr>
        <w:t>визначення  стильових рішень видання;</w:t>
      </w:r>
    </w:p>
    <w:p w:rsidR="00E9350D" w:rsidRDefault="00E9350D" w:rsidP="00E44E5B">
      <w:pPr>
        <w:pStyle w:val="a3"/>
        <w:numPr>
          <w:ilvl w:val="0"/>
          <w:numId w:val="18"/>
        </w:numPr>
        <w:spacing w:line="360" w:lineRule="auto"/>
        <w:outlineLvl w:val="0"/>
        <w:rPr>
          <w:sz w:val="28"/>
        </w:rPr>
      </w:pPr>
      <w:r w:rsidRPr="00062A08">
        <w:rPr>
          <w:sz w:val="28"/>
        </w:rPr>
        <w:t>обрання кольорової гамми;</w:t>
      </w:r>
    </w:p>
    <w:p w:rsidR="00E9350D" w:rsidRPr="00E9350D" w:rsidRDefault="00E9350D" w:rsidP="00E44E5B">
      <w:pPr>
        <w:pStyle w:val="a3"/>
        <w:numPr>
          <w:ilvl w:val="0"/>
          <w:numId w:val="18"/>
        </w:numPr>
        <w:rPr>
          <w:sz w:val="28"/>
        </w:rPr>
      </w:pPr>
      <w:r w:rsidRPr="00E9350D">
        <w:rPr>
          <w:sz w:val="28"/>
        </w:rPr>
        <w:lastRenderedPageBreak/>
        <w:t>створення зображувального матеріалу;</w:t>
      </w:r>
    </w:p>
    <w:p w:rsidR="00E9350D" w:rsidRPr="00E9350D" w:rsidRDefault="00E9350D" w:rsidP="00E44E5B">
      <w:pPr>
        <w:pStyle w:val="a3"/>
        <w:numPr>
          <w:ilvl w:val="0"/>
          <w:numId w:val="18"/>
        </w:numPr>
        <w:spacing w:line="360" w:lineRule="auto"/>
        <w:outlineLvl w:val="0"/>
        <w:rPr>
          <w:sz w:val="28"/>
        </w:rPr>
      </w:pPr>
      <w:r w:rsidRPr="00062A08">
        <w:rPr>
          <w:sz w:val="28"/>
        </w:rPr>
        <w:t>обрання шрифтів;</w:t>
      </w:r>
    </w:p>
    <w:p w:rsidR="00E9350D" w:rsidRDefault="00E9350D" w:rsidP="00E44E5B">
      <w:pPr>
        <w:pStyle w:val="a3"/>
        <w:numPr>
          <w:ilvl w:val="0"/>
          <w:numId w:val="18"/>
        </w:numPr>
        <w:spacing w:line="360" w:lineRule="auto"/>
        <w:outlineLvl w:val="0"/>
        <w:rPr>
          <w:sz w:val="28"/>
        </w:rPr>
      </w:pPr>
      <w:r w:rsidRPr="00D96334">
        <w:rPr>
          <w:sz w:val="28"/>
        </w:rPr>
        <w:t>верстка видання;</w:t>
      </w:r>
    </w:p>
    <w:p w:rsidR="00E9350D" w:rsidRDefault="00E9350D" w:rsidP="00E44E5B">
      <w:pPr>
        <w:pStyle w:val="a3"/>
        <w:numPr>
          <w:ilvl w:val="0"/>
          <w:numId w:val="18"/>
        </w:numPr>
        <w:spacing w:line="360" w:lineRule="auto"/>
        <w:outlineLvl w:val="0"/>
        <w:rPr>
          <w:sz w:val="28"/>
        </w:rPr>
      </w:pPr>
      <w:r>
        <w:rPr>
          <w:sz w:val="28"/>
        </w:rPr>
        <w:t>друге</w:t>
      </w:r>
      <w:r w:rsidRPr="00E9350D">
        <w:rPr>
          <w:sz w:val="28"/>
        </w:rPr>
        <w:t xml:space="preserve"> редагування видання;</w:t>
      </w:r>
    </w:p>
    <w:p w:rsidR="00E9350D" w:rsidRPr="00D96334" w:rsidRDefault="00E9350D" w:rsidP="00E44E5B">
      <w:pPr>
        <w:pStyle w:val="a3"/>
        <w:numPr>
          <w:ilvl w:val="0"/>
          <w:numId w:val="18"/>
        </w:numPr>
        <w:spacing w:line="360" w:lineRule="auto"/>
        <w:outlineLvl w:val="0"/>
        <w:rPr>
          <w:sz w:val="28"/>
        </w:rPr>
      </w:pPr>
      <w:r>
        <w:rPr>
          <w:sz w:val="28"/>
        </w:rPr>
        <w:t xml:space="preserve">виправлення помилок і друга </w:t>
      </w:r>
      <w:r w:rsidR="00835277">
        <w:rPr>
          <w:sz w:val="28"/>
        </w:rPr>
        <w:t>верстка</w:t>
      </w:r>
      <w:r>
        <w:rPr>
          <w:sz w:val="28"/>
        </w:rPr>
        <w:t>.</w:t>
      </w:r>
    </w:p>
    <w:p w:rsidR="00A63F98" w:rsidRDefault="00A63F98" w:rsidP="00705A84">
      <w:pPr>
        <w:spacing w:line="360" w:lineRule="auto"/>
        <w:ind w:firstLine="709"/>
        <w:outlineLvl w:val="0"/>
        <w:rPr>
          <w:noProof/>
          <w:sz w:val="28"/>
          <w:lang w:eastAsia="uk-UA"/>
        </w:rPr>
      </w:pPr>
    </w:p>
    <w:p w:rsidR="00A63F98" w:rsidRPr="0085440E" w:rsidRDefault="00A63F98" w:rsidP="00A63F98">
      <w:pPr>
        <w:spacing w:line="360" w:lineRule="auto"/>
        <w:ind w:firstLine="709"/>
        <w:outlineLvl w:val="0"/>
        <w:rPr>
          <w:noProof/>
          <w:sz w:val="28"/>
          <w:lang w:eastAsia="uk-UA"/>
        </w:rPr>
      </w:pPr>
      <w:r>
        <w:rPr>
          <w:noProof/>
          <w:sz w:val="28"/>
          <w:lang w:eastAsia="uk-UA"/>
        </w:rPr>
        <w:br w:type="page"/>
      </w:r>
    </w:p>
    <w:p w:rsidR="00A63F98" w:rsidRPr="003E2458" w:rsidRDefault="00106FE2" w:rsidP="00106FE2">
      <w:pPr>
        <w:pStyle w:val="a3"/>
        <w:spacing w:line="360" w:lineRule="auto"/>
        <w:ind w:left="709" w:firstLine="0"/>
        <w:jc w:val="center"/>
        <w:rPr>
          <w:rFonts w:eastAsia="Calibri"/>
          <w:b/>
          <w:sz w:val="28"/>
          <w:szCs w:val="28"/>
          <w:lang w:eastAsia="en-US"/>
        </w:rPr>
      </w:pPr>
      <w:r>
        <w:rPr>
          <w:rFonts w:eastAsia="Calibri"/>
          <w:b/>
          <w:sz w:val="28"/>
          <w:szCs w:val="28"/>
          <w:lang w:eastAsia="en-US"/>
        </w:rPr>
        <w:lastRenderedPageBreak/>
        <w:t>2.4</w:t>
      </w:r>
      <w:r w:rsidR="00D86B3F">
        <w:rPr>
          <w:rFonts w:eastAsia="Calibri"/>
          <w:b/>
          <w:sz w:val="28"/>
          <w:szCs w:val="28"/>
          <w:lang w:eastAsia="en-US"/>
        </w:rPr>
        <w:t>.</w:t>
      </w:r>
      <w:r>
        <w:rPr>
          <w:rFonts w:eastAsia="Calibri"/>
          <w:b/>
          <w:sz w:val="28"/>
          <w:szCs w:val="28"/>
          <w:lang w:eastAsia="en-US"/>
        </w:rPr>
        <w:t xml:space="preserve"> </w:t>
      </w:r>
      <w:r w:rsidR="00A63F98" w:rsidRPr="003E2458">
        <w:rPr>
          <w:rFonts w:eastAsia="Calibri"/>
          <w:b/>
          <w:sz w:val="28"/>
          <w:szCs w:val="28"/>
          <w:lang w:eastAsia="en-US"/>
        </w:rPr>
        <w:t>Маркетингова концепція видання</w:t>
      </w:r>
    </w:p>
    <w:p w:rsidR="00A63F98" w:rsidRPr="003749E4" w:rsidRDefault="00A63F98" w:rsidP="00A63F98">
      <w:pPr>
        <w:spacing w:line="360" w:lineRule="auto"/>
        <w:ind w:firstLine="709"/>
        <w:rPr>
          <w:rFonts w:eastAsia="Calibri"/>
          <w:sz w:val="28"/>
          <w:szCs w:val="28"/>
          <w:lang w:eastAsia="en-US"/>
        </w:rPr>
      </w:pPr>
      <w:r>
        <w:rPr>
          <w:rFonts w:eastAsia="Calibri"/>
          <w:sz w:val="28"/>
          <w:szCs w:val="28"/>
          <w:lang w:eastAsia="en-US"/>
        </w:rPr>
        <w:t>Пізнавально-навчальне в</w:t>
      </w:r>
      <w:r w:rsidRPr="003749E4">
        <w:rPr>
          <w:rFonts w:eastAsia="Calibri"/>
          <w:sz w:val="28"/>
          <w:szCs w:val="28"/>
          <w:lang w:eastAsia="en-US"/>
        </w:rPr>
        <w:t>идання «</w:t>
      </w:r>
      <w:r>
        <w:rPr>
          <w:rFonts w:eastAsia="Calibri"/>
          <w:sz w:val="28"/>
          <w:szCs w:val="28"/>
          <w:lang w:eastAsia="en-US"/>
        </w:rPr>
        <w:t>Основи медіаграмотності</w:t>
      </w:r>
      <w:r w:rsidRPr="003749E4">
        <w:rPr>
          <w:rFonts w:eastAsia="Calibri"/>
          <w:sz w:val="28"/>
          <w:szCs w:val="28"/>
          <w:lang w:eastAsia="en-US"/>
        </w:rPr>
        <w:t xml:space="preserve">» </w:t>
      </w:r>
      <w:r>
        <w:rPr>
          <w:rFonts w:eastAsia="Calibri"/>
          <w:sz w:val="28"/>
          <w:szCs w:val="28"/>
          <w:lang w:eastAsia="en-US"/>
        </w:rPr>
        <w:t xml:space="preserve">для дітей середнього шкільного віку </w:t>
      </w:r>
      <w:r w:rsidRPr="003749E4">
        <w:rPr>
          <w:rFonts w:eastAsia="Calibri"/>
          <w:sz w:val="28"/>
          <w:szCs w:val="28"/>
          <w:lang w:eastAsia="en-US"/>
        </w:rPr>
        <w:t>створене</w:t>
      </w:r>
      <w:r w:rsidR="007B1B44">
        <w:rPr>
          <w:rFonts w:eastAsia="Calibri"/>
          <w:sz w:val="28"/>
          <w:szCs w:val="28"/>
          <w:lang w:eastAsia="en-US"/>
        </w:rPr>
        <w:t>,</w:t>
      </w:r>
      <w:r w:rsidRPr="003749E4">
        <w:rPr>
          <w:rFonts w:eastAsia="Calibri"/>
          <w:sz w:val="28"/>
          <w:szCs w:val="28"/>
          <w:lang w:eastAsia="en-US"/>
        </w:rPr>
        <w:t xml:space="preserve"> аби пояснити </w:t>
      </w:r>
      <w:r>
        <w:rPr>
          <w:rFonts w:eastAsia="Calibri"/>
          <w:sz w:val="28"/>
          <w:szCs w:val="28"/>
          <w:lang w:eastAsia="en-US"/>
        </w:rPr>
        <w:t>базові поняття з</w:t>
      </w:r>
      <w:r w:rsidRPr="003749E4">
        <w:rPr>
          <w:rFonts w:eastAsia="Calibri"/>
          <w:sz w:val="28"/>
          <w:szCs w:val="28"/>
          <w:lang w:eastAsia="en-US"/>
        </w:rPr>
        <w:t xml:space="preserve"> медіаграмотності, </w:t>
      </w:r>
      <w:r>
        <w:rPr>
          <w:rFonts w:eastAsia="Calibri"/>
          <w:sz w:val="28"/>
          <w:szCs w:val="28"/>
          <w:lang w:eastAsia="en-US"/>
        </w:rPr>
        <w:t xml:space="preserve">підказати </w:t>
      </w:r>
      <w:r w:rsidRPr="003749E4">
        <w:rPr>
          <w:rFonts w:eastAsia="Calibri"/>
          <w:sz w:val="28"/>
          <w:szCs w:val="28"/>
          <w:lang w:eastAsia="en-US"/>
        </w:rPr>
        <w:t>як орієнтуватись в сучасному інформаційному середовищі та надати навички критичного мислення.</w:t>
      </w:r>
      <w:r w:rsidRPr="003749E4">
        <w:rPr>
          <w:rFonts w:eastAsia="Calibri"/>
          <w:sz w:val="28"/>
          <w:szCs w:val="22"/>
          <w:lang w:eastAsia="en-US"/>
        </w:rPr>
        <w:t xml:space="preserve"> Завдяки</w:t>
      </w:r>
      <w:r>
        <w:rPr>
          <w:rFonts w:eastAsia="Calibri"/>
          <w:sz w:val="28"/>
          <w:szCs w:val="22"/>
          <w:lang w:eastAsia="en-US"/>
        </w:rPr>
        <w:t xml:space="preserve"> візуалізації, а саме інфографіці та коміксам</w:t>
      </w:r>
      <w:r w:rsidRPr="003749E4">
        <w:rPr>
          <w:rFonts w:eastAsia="Calibri"/>
          <w:sz w:val="28"/>
          <w:szCs w:val="22"/>
          <w:lang w:eastAsia="en-US"/>
        </w:rPr>
        <w:t xml:space="preserve">, це можна зробити </w:t>
      </w:r>
      <w:r w:rsidRPr="003749E4">
        <w:rPr>
          <w:rFonts w:eastAsia="Calibri"/>
          <w:sz w:val="28"/>
          <w:szCs w:val="28"/>
          <w:lang w:eastAsia="en-US"/>
        </w:rPr>
        <w:t>максимально доступно та зрозуміло.</w:t>
      </w:r>
      <w:r>
        <w:rPr>
          <w:rFonts w:eastAsia="Calibri"/>
          <w:sz w:val="28"/>
          <w:szCs w:val="28"/>
          <w:lang w:eastAsia="en-US"/>
        </w:rPr>
        <w:t xml:space="preserve"> </w:t>
      </w:r>
    </w:p>
    <w:p w:rsidR="00A63F98" w:rsidRPr="003749E4" w:rsidRDefault="00A63F98" w:rsidP="00A63F98">
      <w:pPr>
        <w:spacing w:line="360" w:lineRule="auto"/>
        <w:ind w:firstLine="709"/>
        <w:rPr>
          <w:rFonts w:eastAsia="Calibri"/>
          <w:sz w:val="28"/>
          <w:szCs w:val="28"/>
          <w:lang w:eastAsia="en-US"/>
        </w:rPr>
      </w:pPr>
      <w:r w:rsidRPr="003749E4">
        <w:rPr>
          <w:rFonts w:eastAsia="Calibri"/>
          <w:sz w:val="28"/>
          <w:szCs w:val="28"/>
          <w:lang w:eastAsia="en-US"/>
        </w:rPr>
        <w:t>Цільову аудиторію розрізняють за такими соціально-демографічними характеристиками:</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 xml:space="preserve">Вікова категорія. </w:t>
      </w:r>
    </w:p>
    <w:p w:rsidR="00A63F98" w:rsidRPr="003749E4" w:rsidRDefault="00A63F98" w:rsidP="00A63F98">
      <w:pPr>
        <w:spacing w:line="360" w:lineRule="auto"/>
        <w:ind w:left="709" w:firstLine="0"/>
        <w:contextualSpacing/>
        <w:rPr>
          <w:rFonts w:eastAsia="Calibri"/>
          <w:sz w:val="28"/>
          <w:szCs w:val="28"/>
          <w:lang w:eastAsia="en-US"/>
        </w:rPr>
      </w:pPr>
      <w:r>
        <w:rPr>
          <w:rFonts w:eastAsia="Calibri"/>
          <w:sz w:val="28"/>
          <w:szCs w:val="28"/>
          <w:lang w:val="en-US" w:eastAsia="en-US"/>
        </w:rPr>
        <w:t>I</w:t>
      </w:r>
      <w:r w:rsidRPr="008D6993">
        <w:rPr>
          <w:rFonts w:eastAsia="Calibri"/>
          <w:sz w:val="28"/>
          <w:szCs w:val="28"/>
          <w:lang w:eastAsia="en-US"/>
        </w:rPr>
        <w:t xml:space="preserve"> </w:t>
      </w:r>
      <w:r>
        <w:rPr>
          <w:rFonts w:eastAsia="Calibri"/>
          <w:sz w:val="28"/>
          <w:szCs w:val="28"/>
          <w:lang w:eastAsia="en-US"/>
        </w:rPr>
        <w:t xml:space="preserve">. </w:t>
      </w:r>
      <w:r w:rsidRPr="003749E4">
        <w:rPr>
          <w:rFonts w:eastAsia="Calibri"/>
          <w:sz w:val="28"/>
          <w:szCs w:val="28"/>
          <w:lang w:eastAsia="en-US"/>
        </w:rPr>
        <w:t>Первинна</w:t>
      </w:r>
      <w:r w:rsidRPr="003749E4">
        <w:rPr>
          <w:rFonts w:eastAsia="Calibri"/>
          <w:sz w:val="28"/>
          <w:szCs w:val="22"/>
          <w:lang w:eastAsia="en-US"/>
        </w:rPr>
        <w:t xml:space="preserve"> </w:t>
      </w:r>
      <w:r w:rsidRPr="003749E4">
        <w:rPr>
          <w:rFonts w:eastAsia="Calibri"/>
          <w:sz w:val="28"/>
          <w:szCs w:val="28"/>
          <w:lang w:eastAsia="en-US"/>
        </w:rPr>
        <w:t xml:space="preserve">аудиторія: </w:t>
      </w:r>
    </w:p>
    <w:p w:rsidR="00A63F98" w:rsidRPr="008D6993" w:rsidRDefault="00A63F98" w:rsidP="00E44E5B">
      <w:pPr>
        <w:pStyle w:val="a3"/>
        <w:numPr>
          <w:ilvl w:val="0"/>
          <w:numId w:val="26"/>
        </w:numPr>
        <w:spacing w:line="360" w:lineRule="auto"/>
        <w:rPr>
          <w:rFonts w:eastAsia="Calibri"/>
          <w:sz w:val="28"/>
          <w:szCs w:val="28"/>
          <w:lang w:eastAsia="en-US"/>
        </w:rPr>
      </w:pPr>
      <w:r w:rsidRPr="008D6993">
        <w:rPr>
          <w:rFonts w:eastAsia="Calibri"/>
          <w:sz w:val="28"/>
          <w:szCs w:val="28"/>
          <w:lang w:eastAsia="en-US"/>
        </w:rPr>
        <w:t>учні середньої школи передпідліткового віку (11</w:t>
      </w:r>
      <w:r w:rsidR="007B1B44" w:rsidRPr="007B1B44">
        <w:rPr>
          <w:rFonts w:eastAsia="Calibri"/>
          <w:sz w:val="28"/>
          <w:szCs w:val="28"/>
          <w:lang w:eastAsia="en-US"/>
        </w:rPr>
        <w:t>–</w:t>
      </w:r>
      <w:r w:rsidRPr="008D6993">
        <w:rPr>
          <w:rFonts w:eastAsia="Calibri"/>
          <w:sz w:val="28"/>
          <w:szCs w:val="28"/>
          <w:lang w:eastAsia="en-US"/>
        </w:rPr>
        <w:t xml:space="preserve">12 років), </w:t>
      </w:r>
    </w:p>
    <w:p w:rsidR="00A63F98" w:rsidRPr="008D6993" w:rsidRDefault="00A63F98" w:rsidP="00E44E5B">
      <w:pPr>
        <w:pStyle w:val="a3"/>
        <w:numPr>
          <w:ilvl w:val="0"/>
          <w:numId w:val="26"/>
        </w:numPr>
        <w:spacing w:line="360" w:lineRule="auto"/>
        <w:rPr>
          <w:rFonts w:eastAsia="Calibri"/>
          <w:sz w:val="28"/>
          <w:szCs w:val="28"/>
          <w:lang w:eastAsia="en-US"/>
        </w:rPr>
      </w:pPr>
      <w:r w:rsidRPr="008D6993">
        <w:rPr>
          <w:rFonts w:eastAsia="Calibri"/>
          <w:sz w:val="28"/>
          <w:szCs w:val="28"/>
          <w:lang w:eastAsia="en-US"/>
        </w:rPr>
        <w:t>власне підліткового (12</w:t>
      </w:r>
      <w:r w:rsidR="007B1B44" w:rsidRPr="007B1B44">
        <w:rPr>
          <w:rFonts w:eastAsia="Calibri"/>
          <w:sz w:val="28"/>
          <w:szCs w:val="28"/>
          <w:lang w:eastAsia="en-US"/>
        </w:rPr>
        <w:t>–</w:t>
      </w:r>
      <w:r w:rsidRPr="008D6993">
        <w:rPr>
          <w:rFonts w:eastAsia="Calibri"/>
          <w:sz w:val="28"/>
          <w:szCs w:val="28"/>
          <w:lang w:eastAsia="en-US"/>
        </w:rPr>
        <w:t xml:space="preserve">13 років) </w:t>
      </w:r>
    </w:p>
    <w:p w:rsidR="00A63F98" w:rsidRPr="008D6993" w:rsidRDefault="00A63F98" w:rsidP="00E44E5B">
      <w:pPr>
        <w:pStyle w:val="a3"/>
        <w:numPr>
          <w:ilvl w:val="0"/>
          <w:numId w:val="26"/>
        </w:numPr>
        <w:spacing w:line="360" w:lineRule="auto"/>
        <w:rPr>
          <w:rFonts w:eastAsia="Calibri"/>
          <w:sz w:val="28"/>
          <w:szCs w:val="28"/>
          <w:lang w:eastAsia="en-US"/>
        </w:rPr>
      </w:pPr>
      <w:r w:rsidRPr="008D6993">
        <w:rPr>
          <w:rFonts w:eastAsia="Calibri"/>
          <w:sz w:val="28"/>
          <w:szCs w:val="28"/>
          <w:lang w:eastAsia="en-US"/>
        </w:rPr>
        <w:t>передюнацького віку (від 13 до 15)</w:t>
      </w:r>
    </w:p>
    <w:p w:rsidR="00A63F98" w:rsidRPr="003749E4" w:rsidRDefault="00A63F98" w:rsidP="00A63F98">
      <w:pPr>
        <w:spacing w:line="360" w:lineRule="auto"/>
        <w:ind w:left="709" w:firstLine="0"/>
        <w:contextualSpacing/>
        <w:rPr>
          <w:rFonts w:eastAsia="Calibri"/>
          <w:sz w:val="28"/>
          <w:szCs w:val="28"/>
          <w:lang w:eastAsia="en-US"/>
        </w:rPr>
      </w:pPr>
      <w:r>
        <w:rPr>
          <w:rFonts w:eastAsia="Calibri"/>
          <w:sz w:val="28"/>
          <w:szCs w:val="28"/>
          <w:lang w:val="en-US" w:eastAsia="en-US"/>
        </w:rPr>
        <w:t>II</w:t>
      </w:r>
      <w:r w:rsidRPr="008D6993">
        <w:rPr>
          <w:rFonts w:eastAsia="Calibri"/>
          <w:sz w:val="28"/>
          <w:szCs w:val="28"/>
          <w:lang w:val="ru-RU" w:eastAsia="en-US"/>
        </w:rPr>
        <w:t xml:space="preserve"> </w:t>
      </w:r>
      <w:r>
        <w:rPr>
          <w:rFonts w:eastAsia="Calibri"/>
          <w:sz w:val="28"/>
          <w:szCs w:val="28"/>
          <w:lang w:eastAsia="en-US"/>
        </w:rPr>
        <w:t xml:space="preserve">. </w:t>
      </w:r>
      <w:r w:rsidRPr="008D6993">
        <w:rPr>
          <w:rFonts w:eastAsia="Calibri"/>
          <w:sz w:val="28"/>
          <w:szCs w:val="28"/>
          <w:lang w:val="ru-RU" w:eastAsia="en-US"/>
        </w:rPr>
        <w:t>Вторинна</w:t>
      </w:r>
      <w:r>
        <w:rPr>
          <w:rFonts w:eastAsia="Calibri"/>
          <w:sz w:val="28"/>
          <w:szCs w:val="28"/>
          <w:lang w:eastAsia="en-US"/>
        </w:rPr>
        <w:t xml:space="preserve"> </w:t>
      </w:r>
      <w:r w:rsidRPr="008D6993">
        <w:rPr>
          <w:rFonts w:eastAsia="Calibri"/>
          <w:sz w:val="28"/>
          <w:szCs w:val="28"/>
          <w:lang w:eastAsia="en-US"/>
        </w:rPr>
        <w:t>аудиторія</w:t>
      </w:r>
      <w:r w:rsidRPr="008D6993">
        <w:rPr>
          <w:rFonts w:eastAsia="Calibri"/>
          <w:sz w:val="28"/>
          <w:szCs w:val="28"/>
          <w:lang w:val="ru-RU" w:eastAsia="en-US"/>
        </w:rPr>
        <w:t>:</w:t>
      </w:r>
    </w:p>
    <w:p w:rsidR="00A63F98" w:rsidRPr="008D6993" w:rsidRDefault="00A63F98" w:rsidP="00E44E5B">
      <w:pPr>
        <w:pStyle w:val="a3"/>
        <w:numPr>
          <w:ilvl w:val="0"/>
          <w:numId w:val="21"/>
        </w:numPr>
        <w:spacing w:line="360" w:lineRule="auto"/>
        <w:ind w:left="1418"/>
        <w:rPr>
          <w:rFonts w:eastAsia="Calibri"/>
          <w:sz w:val="28"/>
          <w:szCs w:val="28"/>
          <w:lang w:eastAsia="en-US"/>
        </w:rPr>
      </w:pPr>
      <w:r w:rsidRPr="008D6993">
        <w:rPr>
          <w:rFonts w:eastAsia="Calibri"/>
          <w:sz w:val="28"/>
          <w:szCs w:val="28"/>
          <w:lang w:eastAsia="en-US"/>
        </w:rPr>
        <w:t>молодь (18</w:t>
      </w:r>
      <w:r w:rsidR="007B1B44" w:rsidRPr="007B1B44">
        <w:rPr>
          <w:rFonts w:eastAsia="Calibri"/>
          <w:sz w:val="28"/>
          <w:szCs w:val="28"/>
          <w:lang w:eastAsia="en-US"/>
        </w:rPr>
        <w:t>–</w:t>
      </w:r>
      <w:r w:rsidRPr="008D6993">
        <w:rPr>
          <w:rFonts w:eastAsia="Calibri"/>
          <w:sz w:val="28"/>
          <w:szCs w:val="28"/>
          <w:lang w:eastAsia="en-US"/>
        </w:rPr>
        <w:t xml:space="preserve">30 років); </w:t>
      </w:r>
    </w:p>
    <w:p w:rsidR="00A63F98" w:rsidRPr="008D6993" w:rsidRDefault="00A63F98" w:rsidP="00E44E5B">
      <w:pPr>
        <w:pStyle w:val="a3"/>
        <w:numPr>
          <w:ilvl w:val="0"/>
          <w:numId w:val="21"/>
        </w:numPr>
        <w:spacing w:line="360" w:lineRule="auto"/>
        <w:ind w:left="1418"/>
        <w:rPr>
          <w:rFonts w:eastAsia="Calibri"/>
          <w:sz w:val="28"/>
          <w:szCs w:val="28"/>
          <w:lang w:eastAsia="en-US"/>
        </w:rPr>
      </w:pPr>
      <w:r w:rsidRPr="008D6993">
        <w:rPr>
          <w:rFonts w:eastAsia="Calibri"/>
          <w:sz w:val="28"/>
          <w:szCs w:val="28"/>
          <w:lang w:eastAsia="en-US"/>
        </w:rPr>
        <w:t xml:space="preserve">люди від 30 років, які хочуть поглибити свої знання; </w:t>
      </w:r>
    </w:p>
    <w:p w:rsidR="00A63F98" w:rsidRPr="008D6993" w:rsidRDefault="00A63F98" w:rsidP="00E44E5B">
      <w:pPr>
        <w:pStyle w:val="a3"/>
        <w:numPr>
          <w:ilvl w:val="0"/>
          <w:numId w:val="21"/>
        </w:numPr>
        <w:spacing w:line="360" w:lineRule="auto"/>
        <w:ind w:left="1418"/>
        <w:rPr>
          <w:rFonts w:eastAsia="Calibri"/>
          <w:sz w:val="28"/>
          <w:szCs w:val="28"/>
          <w:lang w:eastAsia="en-US"/>
        </w:rPr>
      </w:pPr>
      <w:r w:rsidRPr="008D6993">
        <w:rPr>
          <w:rFonts w:eastAsia="Calibri"/>
          <w:sz w:val="28"/>
          <w:szCs w:val="28"/>
          <w:lang w:eastAsia="en-US"/>
        </w:rPr>
        <w:t>батьки підлітків, які обирають подарунок</w:t>
      </w:r>
      <w:r>
        <w:rPr>
          <w:rFonts w:eastAsia="Calibri"/>
          <w:sz w:val="28"/>
          <w:szCs w:val="28"/>
          <w:lang w:eastAsia="en-US"/>
        </w:rPr>
        <w:t xml:space="preserve"> своїм дітям</w:t>
      </w:r>
      <w:r w:rsidRPr="008D6993">
        <w:rPr>
          <w:rFonts w:eastAsia="Calibri"/>
          <w:sz w:val="28"/>
          <w:szCs w:val="28"/>
          <w:lang w:eastAsia="en-US"/>
        </w:rPr>
        <w:t xml:space="preserve">, чи хочуть прищепити їм відповідні навички; </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Рівень освіти: від середньої до вищої.</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Соціальний статус: учні шкіл, ліцеїв, гімназій тощо</w:t>
      </w:r>
      <w:r>
        <w:rPr>
          <w:rFonts w:eastAsia="Calibri"/>
          <w:sz w:val="28"/>
          <w:szCs w:val="28"/>
          <w:lang w:eastAsia="en-US"/>
        </w:rPr>
        <w:t>;</w:t>
      </w:r>
      <w:r w:rsidRPr="003749E4">
        <w:rPr>
          <w:rFonts w:eastAsia="Calibri"/>
          <w:sz w:val="28"/>
          <w:szCs w:val="28"/>
          <w:lang w:eastAsia="en-US"/>
        </w:rPr>
        <w:t xml:space="preserve"> </w:t>
      </w:r>
      <w:r>
        <w:rPr>
          <w:rFonts w:eastAsia="Calibri"/>
          <w:sz w:val="28"/>
          <w:szCs w:val="28"/>
          <w:lang w:eastAsia="en-US"/>
        </w:rPr>
        <w:t xml:space="preserve">можливо, </w:t>
      </w:r>
      <w:r w:rsidRPr="003749E4">
        <w:rPr>
          <w:rFonts w:eastAsia="Calibri"/>
          <w:sz w:val="28"/>
          <w:szCs w:val="28"/>
          <w:lang w:eastAsia="en-US"/>
        </w:rPr>
        <w:t>студенти вищих навчальних закладів.</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 xml:space="preserve">Сімейний статус: </w:t>
      </w:r>
      <w:r>
        <w:rPr>
          <w:rFonts w:eastAsia="Calibri"/>
          <w:sz w:val="28"/>
          <w:szCs w:val="28"/>
          <w:lang w:eastAsia="en-US"/>
        </w:rPr>
        <w:t xml:space="preserve">основна аудиторія – це діти; для дорослих читачів, яких ми зараховуємо до вторинної аудиторії, сімейний статус значення не </w:t>
      </w:r>
      <w:r w:rsidRPr="003749E4">
        <w:rPr>
          <w:rFonts w:eastAsia="Calibri"/>
          <w:sz w:val="28"/>
          <w:szCs w:val="28"/>
          <w:lang w:eastAsia="en-US"/>
        </w:rPr>
        <w:t>має.</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 xml:space="preserve">Професія та місце роботи: </w:t>
      </w:r>
      <w:r>
        <w:rPr>
          <w:rFonts w:eastAsia="Calibri"/>
          <w:sz w:val="28"/>
          <w:szCs w:val="28"/>
          <w:lang w:eastAsia="en-US"/>
        </w:rPr>
        <w:t>школярі.</w:t>
      </w:r>
    </w:p>
    <w:p w:rsidR="00A63F98" w:rsidRPr="003749E4"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Національна та расова приналежність: не впливають.</w:t>
      </w:r>
    </w:p>
    <w:p w:rsidR="00A63F98" w:rsidRPr="009E3F06" w:rsidRDefault="00A63F98" w:rsidP="00E44E5B">
      <w:pPr>
        <w:numPr>
          <w:ilvl w:val="0"/>
          <w:numId w:val="21"/>
        </w:numPr>
        <w:spacing w:after="160" w:line="360" w:lineRule="auto"/>
        <w:ind w:left="709"/>
        <w:contextualSpacing/>
        <w:rPr>
          <w:rFonts w:eastAsia="Calibri"/>
          <w:sz w:val="28"/>
          <w:szCs w:val="28"/>
          <w:lang w:eastAsia="en-US"/>
        </w:rPr>
      </w:pPr>
      <w:r w:rsidRPr="003749E4">
        <w:rPr>
          <w:rFonts w:eastAsia="Calibri"/>
          <w:sz w:val="28"/>
          <w:szCs w:val="28"/>
          <w:lang w:eastAsia="en-US"/>
        </w:rPr>
        <w:t>Географія проживання: Україна.</w:t>
      </w:r>
    </w:p>
    <w:p w:rsidR="00A63F98" w:rsidRDefault="00A63F98" w:rsidP="00A63F98">
      <w:pPr>
        <w:spacing w:line="360" w:lineRule="auto"/>
        <w:ind w:firstLine="709"/>
        <w:rPr>
          <w:rFonts w:eastAsia="Calibri"/>
          <w:sz w:val="28"/>
          <w:szCs w:val="28"/>
          <w:lang w:eastAsia="en-US"/>
        </w:rPr>
      </w:pPr>
    </w:p>
    <w:p w:rsidR="00A63F98" w:rsidRPr="003749E4" w:rsidRDefault="00A63F98" w:rsidP="00A63F98">
      <w:pPr>
        <w:spacing w:line="360" w:lineRule="auto"/>
        <w:ind w:firstLine="709"/>
        <w:rPr>
          <w:rFonts w:eastAsia="Calibri"/>
          <w:sz w:val="28"/>
          <w:szCs w:val="28"/>
          <w:lang w:eastAsia="en-US"/>
        </w:rPr>
      </w:pPr>
      <w:r w:rsidRPr="003749E4">
        <w:rPr>
          <w:rFonts w:eastAsia="Calibri"/>
          <w:sz w:val="28"/>
          <w:szCs w:val="28"/>
          <w:lang w:eastAsia="en-US"/>
        </w:rPr>
        <w:lastRenderedPageBreak/>
        <w:t xml:space="preserve">При розробці маркетингової стратегії також потрібно визначити </w:t>
      </w:r>
      <w:r w:rsidRPr="003749E4">
        <w:rPr>
          <w:rFonts w:eastAsia="Calibri"/>
          <w:b/>
          <w:sz w:val="28"/>
          <w:szCs w:val="28"/>
          <w:lang w:eastAsia="en-US"/>
        </w:rPr>
        <w:t>психографічні фактори:</w:t>
      </w:r>
    </w:p>
    <w:p w:rsidR="00A63F98" w:rsidRPr="003749E4" w:rsidRDefault="00A63F98" w:rsidP="00E44E5B">
      <w:pPr>
        <w:numPr>
          <w:ilvl w:val="0"/>
          <w:numId w:val="22"/>
        </w:numPr>
        <w:spacing w:after="160" w:line="360" w:lineRule="auto"/>
        <w:ind w:left="709"/>
        <w:contextualSpacing/>
        <w:rPr>
          <w:rFonts w:eastAsia="Calibri"/>
          <w:sz w:val="28"/>
          <w:szCs w:val="28"/>
          <w:lang w:eastAsia="en-US"/>
        </w:rPr>
      </w:pPr>
      <w:r w:rsidRPr="003749E4">
        <w:rPr>
          <w:rFonts w:eastAsia="Calibri"/>
          <w:sz w:val="28"/>
          <w:szCs w:val="28"/>
          <w:lang w:eastAsia="en-US"/>
        </w:rPr>
        <w:t>Зацікавлення тематикою та бажання отримати нові знання.</w:t>
      </w:r>
    </w:p>
    <w:p w:rsidR="00A63F98" w:rsidRPr="003749E4" w:rsidRDefault="00A63F98" w:rsidP="00E44E5B">
      <w:pPr>
        <w:numPr>
          <w:ilvl w:val="0"/>
          <w:numId w:val="22"/>
        </w:numPr>
        <w:spacing w:after="160" w:line="360" w:lineRule="auto"/>
        <w:ind w:left="709"/>
        <w:contextualSpacing/>
        <w:rPr>
          <w:rFonts w:eastAsia="Calibri"/>
          <w:sz w:val="28"/>
          <w:szCs w:val="28"/>
          <w:lang w:eastAsia="en-US"/>
        </w:rPr>
      </w:pPr>
      <w:r w:rsidRPr="003749E4">
        <w:rPr>
          <w:rFonts w:eastAsia="Calibri"/>
          <w:sz w:val="28"/>
          <w:szCs w:val="28"/>
          <w:lang w:eastAsia="en-US"/>
        </w:rPr>
        <w:t>Бажання перевірити себе та свої знання</w:t>
      </w:r>
      <w:r>
        <w:rPr>
          <w:rFonts w:eastAsia="Calibri"/>
          <w:sz w:val="28"/>
          <w:szCs w:val="28"/>
          <w:lang w:eastAsia="en-US"/>
        </w:rPr>
        <w:t xml:space="preserve"> з</w:t>
      </w:r>
      <w:r w:rsidRPr="003749E4">
        <w:rPr>
          <w:rFonts w:eastAsia="Calibri"/>
          <w:sz w:val="28"/>
          <w:szCs w:val="28"/>
          <w:lang w:eastAsia="en-US"/>
        </w:rPr>
        <w:t xml:space="preserve"> медіаобізнаності.</w:t>
      </w:r>
    </w:p>
    <w:p w:rsidR="00A63F98" w:rsidRPr="003749E4" w:rsidRDefault="00A63F98" w:rsidP="00E44E5B">
      <w:pPr>
        <w:numPr>
          <w:ilvl w:val="0"/>
          <w:numId w:val="22"/>
        </w:numPr>
        <w:spacing w:after="160" w:line="360" w:lineRule="auto"/>
        <w:ind w:left="709"/>
        <w:contextualSpacing/>
        <w:rPr>
          <w:rFonts w:eastAsia="Calibri"/>
          <w:sz w:val="28"/>
          <w:szCs w:val="28"/>
          <w:lang w:eastAsia="en-US"/>
        </w:rPr>
      </w:pPr>
      <w:r w:rsidRPr="003749E4">
        <w:rPr>
          <w:rFonts w:eastAsia="Calibri"/>
          <w:sz w:val="28"/>
          <w:szCs w:val="28"/>
          <w:lang w:eastAsia="en-US"/>
        </w:rPr>
        <w:t>Життєві позиції, ставлення до соціальних проблем, сп</w:t>
      </w:r>
      <w:r>
        <w:rPr>
          <w:rFonts w:eastAsia="Calibri"/>
          <w:sz w:val="28"/>
          <w:szCs w:val="28"/>
          <w:lang w:eastAsia="en-US"/>
        </w:rPr>
        <w:t xml:space="preserve">осіб життя </w:t>
      </w:r>
      <w:r w:rsidRPr="003749E4">
        <w:rPr>
          <w:rFonts w:eastAsia="Calibri"/>
          <w:sz w:val="28"/>
          <w:szCs w:val="28"/>
          <w:lang w:eastAsia="en-US"/>
        </w:rPr>
        <w:t>не мають значення.</w:t>
      </w:r>
    </w:p>
    <w:p w:rsidR="00A63F98" w:rsidRPr="003749E4" w:rsidRDefault="00A63F98" w:rsidP="00A63F98">
      <w:pPr>
        <w:spacing w:line="360" w:lineRule="auto"/>
        <w:ind w:firstLine="709"/>
        <w:rPr>
          <w:rFonts w:eastAsia="Calibri"/>
          <w:b/>
          <w:sz w:val="28"/>
          <w:szCs w:val="28"/>
          <w:lang w:eastAsia="en-US"/>
        </w:rPr>
      </w:pPr>
      <w:r w:rsidRPr="003749E4">
        <w:rPr>
          <w:rFonts w:eastAsia="Calibri"/>
          <w:b/>
          <w:sz w:val="28"/>
          <w:szCs w:val="28"/>
          <w:lang w:eastAsia="en-US"/>
        </w:rPr>
        <w:t>Модель купівельної поведінки:</w:t>
      </w:r>
    </w:p>
    <w:p w:rsidR="00A63F98" w:rsidRPr="003749E4" w:rsidRDefault="00A63F98" w:rsidP="00E44E5B">
      <w:pPr>
        <w:numPr>
          <w:ilvl w:val="0"/>
          <w:numId w:val="23"/>
        </w:numPr>
        <w:spacing w:after="160" w:line="360" w:lineRule="auto"/>
        <w:contextualSpacing/>
        <w:rPr>
          <w:rFonts w:eastAsia="Calibri"/>
          <w:sz w:val="28"/>
          <w:szCs w:val="28"/>
          <w:lang w:eastAsia="en-US"/>
        </w:rPr>
      </w:pPr>
      <w:r>
        <w:rPr>
          <w:rFonts w:eastAsia="Calibri"/>
          <w:sz w:val="28"/>
          <w:szCs w:val="28"/>
          <w:lang w:eastAsia="en-US"/>
        </w:rPr>
        <w:t xml:space="preserve">Зараз видання існує у межах дипломного проєкту. Теоретично, для виведення видання на український ринок, друкована версія </w:t>
      </w:r>
      <w:r w:rsidRPr="003749E4">
        <w:rPr>
          <w:rFonts w:eastAsia="Calibri"/>
          <w:sz w:val="28"/>
          <w:szCs w:val="28"/>
          <w:lang w:eastAsia="en-US"/>
        </w:rPr>
        <w:t>буде розповсюджуватись через книжкові магазини</w:t>
      </w:r>
      <w:r>
        <w:rPr>
          <w:rFonts w:eastAsia="Calibri"/>
          <w:sz w:val="28"/>
          <w:szCs w:val="28"/>
          <w:lang w:eastAsia="en-US"/>
        </w:rPr>
        <w:t>, але</w:t>
      </w:r>
      <w:r w:rsidRPr="003749E4">
        <w:rPr>
          <w:rFonts w:eastAsia="Calibri"/>
          <w:sz w:val="28"/>
          <w:szCs w:val="28"/>
          <w:lang w:eastAsia="en-US"/>
        </w:rPr>
        <w:t xml:space="preserve"> </w:t>
      </w:r>
      <w:r>
        <w:rPr>
          <w:rFonts w:eastAsia="Calibri"/>
          <w:sz w:val="28"/>
          <w:szCs w:val="28"/>
          <w:lang w:eastAsia="en-US"/>
        </w:rPr>
        <w:t xml:space="preserve">продукт також </w:t>
      </w:r>
      <w:r w:rsidRPr="003749E4">
        <w:rPr>
          <w:rFonts w:eastAsia="Calibri"/>
          <w:sz w:val="28"/>
          <w:szCs w:val="28"/>
          <w:lang w:eastAsia="en-US"/>
        </w:rPr>
        <w:t>буде і в електронному доступі</w:t>
      </w:r>
      <w:r>
        <w:rPr>
          <w:rFonts w:eastAsia="Calibri"/>
          <w:sz w:val="28"/>
          <w:szCs w:val="28"/>
          <w:lang w:eastAsia="en-US"/>
        </w:rPr>
        <w:t xml:space="preserve"> за меншою вартістю</w:t>
      </w:r>
      <w:r w:rsidRPr="003749E4">
        <w:rPr>
          <w:rFonts w:eastAsia="Calibri"/>
          <w:sz w:val="28"/>
          <w:szCs w:val="28"/>
          <w:lang w:eastAsia="en-US"/>
        </w:rPr>
        <w:t>.</w:t>
      </w: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Щоб розробити ефективну маркетингову концепцію, потрібно визначити переваги та недоліки продукту. Для цього застосуємо SWOT-аналіз – виявлення сильних і слабких сторін, можливостей і загроз продукту. Видання «</w:t>
      </w:r>
      <w:r>
        <w:rPr>
          <w:rFonts w:eastAsia="Calibri"/>
          <w:sz w:val="28"/>
          <w:szCs w:val="28"/>
          <w:lang w:eastAsia="en-US"/>
        </w:rPr>
        <w:t>Основи  медіаграмотності</w:t>
      </w:r>
      <w:r w:rsidRPr="003749E4">
        <w:rPr>
          <w:rFonts w:eastAsia="Calibri"/>
          <w:sz w:val="28"/>
          <w:szCs w:val="28"/>
          <w:lang w:eastAsia="en-US"/>
        </w:rPr>
        <w:t>» має такі переваги:</w:t>
      </w:r>
    </w:p>
    <w:p w:rsidR="00A63F98" w:rsidRPr="003749E4"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Містить загальну інформацію про медіаграмотність.</w:t>
      </w:r>
    </w:p>
    <w:p w:rsidR="00A63F98" w:rsidRPr="003749E4"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Інформацію можна використовувати в навчальному процесі</w:t>
      </w:r>
      <w:r>
        <w:rPr>
          <w:rFonts w:eastAsia="Calibri"/>
          <w:sz w:val="28"/>
          <w:szCs w:val="28"/>
          <w:lang w:eastAsia="en-US"/>
        </w:rPr>
        <w:t xml:space="preserve"> та для самоосвіти</w:t>
      </w:r>
      <w:r w:rsidRPr="003749E4">
        <w:rPr>
          <w:rFonts w:eastAsia="Calibri"/>
          <w:sz w:val="28"/>
          <w:szCs w:val="28"/>
          <w:lang w:eastAsia="en-US"/>
        </w:rPr>
        <w:t>.</w:t>
      </w:r>
    </w:p>
    <w:p w:rsidR="00A63F98" w:rsidRPr="003749E4"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 xml:space="preserve">На ринку не існує україномовного видання з медіаграмотності, яке </w:t>
      </w:r>
      <w:r>
        <w:rPr>
          <w:rFonts w:eastAsia="Calibri"/>
          <w:sz w:val="28"/>
          <w:szCs w:val="28"/>
          <w:lang w:eastAsia="en-US"/>
        </w:rPr>
        <w:t xml:space="preserve">було б </w:t>
      </w:r>
      <w:r w:rsidRPr="003749E4">
        <w:rPr>
          <w:rFonts w:eastAsia="Calibri"/>
          <w:sz w:val="28"/>
          <w:szCs w:val="28"/>
          <w:lang w:eastAsia="en-US"/>
        </w:rPr>
        <w:t xml:space="preserve">орієнтоване на підлітків та молодь. Є </w:t>
      </w:r>
      <w:r w:rsidR="00C05BA3">
        <w:rPr>
          <w:rFonts w:eastAsia="Calibri"/>
          <w:sz w:val="28"/>
          <w:szCs w:val="28"/>
          <w:lang w:eastAsia="en-US"/>
        </w:rPr>
        <w:t>онлайн-</w:t>
      </w:r>
      <w:r>
        <w:rPr>
          <w:rFonts w:eastAsia="Calibri"/>
          <w:sz w:val="28"/>
          <w:szCs w:val="28"/>
          <w:lang w:eastAsia="en-US"/>
        </w:rPr>
        <w:t>курси,</w:t>
      </w:r>
      <w:r w:rsidR="00C05BA3">
        <w:rPr>
          <w:rFonts w:eastAsia="Calibri"/>
          <w:sz w:val="28"/>
          <w:szCs w:val="28"/>
          <w:lang w:eastAsia="en-US"/>
        </w:rPr>
        <w:t xml:space="preserve"> онлайн-</w:t>
      </w:r>
      <w:r>
        <w:rPr>
          <w:rFonts w:eastAsia="Calibri"/>
          <w:sz w:val="28"/>
          <w:szCs w:val="28"/>
          <w:lang w:eastAsia="en-US"/>
        </w:rPr>
        <w:t xml:space="preserve">посібники, </w:t>
      </w:r>
      <w:r w:rsidRPr="003749E4">
        <w:rPr>
          <w:rFonts w:eastAsia="Calibri"/>
          <w:sz w:val="28"/>
          <w:szCs w:val="28"/>
          <w:lang w:eastAsia="en-US"/>
        </w:rPr>
        <w:t>підручники для студентів (де інформація надається в іншому ключі) та книги для вчителя.</w:t>
      </w:r>
      <w:r>
        <w:rPr>
          <w:rFonts w:eastAsia="Calibri"/>
          <w:sz w:val="28"/>
          <w:szCs w:val="28"/>
          <w:lang w:eastAsia="en-US"/>
        </w:rPr>
        <w:t xml:space="preserve"> Переваги та недоліки таких видань ми описували у попередніх розділах.</w:t>
      </w:r>
    </w:p>
    <w:p w:rsidR="00A63F98"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 xml:space="preserve">Головна особливість видання – </w:t>
      </w:r>
      <w:r>
        <w:rPr>
          <w:rFonts w:eastAsia="Calibri"/>
          <w:sz w:val="28"/>
          <w:szCs w:val="28"/>
          <w:lang w:eastAsia="en-US"/>
        </w:rPr>
        <w:t xml:space="preserve">систематизація базової інформації про медіаграмотність, </w:t>
      </w:r>
      <w:r w:rsidRPr="003749E4">
        <w:rPr>
          <w:rFonts w:eastAsia="Calibri"/>
          <w:sz w:val="28"/>
          <w:szCs w:val="28"/>
          <w:lang w:eastAsia="en-US"/>
        </w:rPr>
        <w:t xml:space="preserve">візуалізація та графічне подання інформації, що робить процес пізнавання та засвоєння нової інформації зрозумілішим та цікавішим. Такі складники відсутні або зведені до мінімуму в існуючих </w:t>
      </w:r>
      <w:r>
        <w:rPr>
          <w:rFonts w:eastAsia="Calibri"/>
          <w:sz w:val="28"/>
          <w:szCs w:val="28"/>
          <w:lang w:eastAsia="en-US"/>
        </w:rPr>
        <w:t>виданнях</w:t>
      </w:r>
      <w:r w:rsidRPr="003749E4">
        <w:rPr>
          <w:rFonts w:eastAsia="Calibri"/>
          <w:sz w:val="28"/>
          <w:szCs w:val="28"/>
          <w:lang w:eastAsia="en-US"/>
        </w:rPr>
        <w:t>.</w:t>
      </w:r>
    </w:p>
    <w:p w:rsidR="00A63F98" w:rsidRPr="003749E4" w:rsidRDefault="00A63F98" w:rsidP="00A63F98">
      <w:pPr>
        <w:spacing w:after="160" w:line="360" w:lineRule="auto"/>
        <w:ind w:left="360" w:firstLine="0"/>
        <w:contextualSpacing/>
        <w:rPr>
          <w:rFonts w:eastAsia="Calibri"/>
          <w:sz w:val="28"/>
          <w:szCs w:val="28"/>
          <w:lang w:eastAsia="en-US"/>
        </w:rPr>
      </w:pPr>
    </w:p>
    <w:p w:rsidR="00A63F98" w:rsidRPr="003749E4" w:rsidRDefault="00A63F98" w:rsidP="00A63F98">
      <w:pPr>
        <w:spacing w:line="360" w:lineRule="auto"/>
        <w:ind w:left="720" w:firstLine="0"/>
        <w:contextualSpacing/>
        <w:rPr>
          <w:rFonts w:eastAsia="Calibri"/>
          <w:b/>
          <w:sz w:val="28"/>
          <w:szCs w:val="28"/>
          <w:lang w:eastAsia="en-US"/>
        </w:rPr>
      </w:pPr>
      <w:r w:rsidRPr="003749E4">
        <w:rPr>
          <w:rFonts w:eastAsia="Calibri"/>
          <w:b/>
          <w:sz w:val="28"/>
          <w:szCs w:val="28"/>
          <w:lang w:eastAsia="en-US"/>
        </w:rPr>
        <w:lastRenderedPageBreak/>
        <w:t>Недоліки видання:</w:t>
      </w:r>
    </w:p>
    <w:p w:rsidR="00A63F98" w:rsidRPr="003749E4"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 xml:space="preserve">Незацікавленість </w:t>
      </w:r>
      <w:r>
        <w:rPr>
          <w:rFonts w:eastAsia="Calibri"/>
          <w:sz w:val="28"/>
          <w:szCs w:val="28"/>
          <w:lang w:eastAsia="en-US"/>
        </w:rPr>
        <w:t xml:space="preserve">цільової та </w:t>
      </w:r>
      <w:r w:rsidRPr="003749E4">
        <w:rPr>
          <w:rFonts w:eastAsia="Calibri"/>
          <w:sz w:val="28"/>
          <w:szCs w:val="28"/>
          <w:lang w:eastAsia="en-US"/>
        </w:rPr>
        <w:t>широкої аудиторії медіао</w:t>
      </w:r>
      <w:r>
        <w:rPr>
          <w:rFonts w:eastAsia="Calibri"/>
          <w:sz w:val="28"/>
          <w:szCs w:val="28"/>
          <w:lang w:eastAsia="en-US"/>
        </w:rPr>
        <w:t>світою</w:t>
      </w:r>
      <w:r w:rsidRPr="003749E4">
        <w:rPr>
          <w:rFonts w:eastAsia="Calibri"/>
          <w:sz w:val="28"/>
          <w:szCs w:val="28"/>
          <w:lang w:eastAsia="en-US"/>
        </w:rPr>
        <w:t>, небажання витрачати кошти.</w:t>
      </w:r>
    </w:p>
    <w:p w:rsidR="00A63F98" w:rsidRPr="003749E4" w:rsidRDefault="00A63F98" w:rsidP="00E44E5B">
      <w:pPr>
        <w:numPr>
          <w:ilvl w:val="0"/>
          <w:numId w:val="23"/>
        </w:numPr>
        <w:spacing w:after="160" w:line="360" w:lineRule="auto"/>
        <w:contextualSpacing/>
        <w:rPr>
          <w:rFonts w:eastAsia="Calibri"/>
          <w:sz w:val="28"/>
          <w:szCs w:val="28"/>
          <w:lang w:eastAsia="en-US"/>
        </w:rPr>
      </w:pPr>
      <w:r w:rsidRPr="003749E4">
        <w:rPr>
          <w:rFonts w:eastAsia="Calibri"/>
          <w:sz w:val="28"/>
          <w:szCs w:val="28"/>
          <w:lang w:eastAsia="en-US"/>
        </w:rPr>
        <w:t xml:space="preserve">Існують курси та освітні серіали </w:t>
      </w:r>
      <w:r>
        <w:rPr>
          <w:rFonts w:eastAsia="Calibri"/>
          <w:sz w:val="28"/>
          <w:szCs w:val="28"/>
          <w:lang w:eastAsia="en-US"/>
        </w:rPr>
        <w:t xml:space="preserve">з медіаграмотності. </w:t>
      </w:r>
      <w:r w:rsidRPr="003749E4">
        <w:rPr>
          <w:rFonts w:eastAsia="Calibri"/>
          <w:sz w:val="28"/>
          <w:szCs w:val="28"/>
          <w:lang w:eastAsia="en-US"/>
        </w:rPr>
        <w:t>Зацікавлені люди, які бажають отримати інформацію в такий спосіб, будуть в першу чергу звертатись туди.</w:t>
      </w:r>
    </w:p>
    <w:p w:rsidR="00A63F98" w:rsidRPr="003749E4" w:rsidRDefault="00A63F98" w:rsidP="00A63F98">
      <w:pPr>
        <w:spacing w:line="360" w:lineRule="auto"/>
        <w:ind w:firstLine="709"/>
        <w:rPr>
          <w:rFonts w:eastAsia="Calibri"/>
          <w:b/>
          <w:sz w:val="28"/>
          <w:szCs w:val="28"/>
          <w:lang w:eastAsia="en-US"/>
        </w:rPr>
      </w:pPr>
      <w:r w:rsidRPr="003749E4">
        <w:rPr>
          <w:rFonts w:eastAsia="Calibri"/>
          <w:b/>
          <w:sz w:val="28"/>
          <w:szCs w:val="28"/>
          <w:lang w:eastAsia="en-US"/>
        </w:rPr>
        <w:t>Можливості:</w:t>
      </w:r>
    </w:p>
    <w:p w:rsidR="00A63F98" w:rsidRPr="006A47B2" w:rsidRDefault="00A63F98" w:rsidP="00E44E5B">
      <w:pPr>
        <w:numPr>
          <w:ilvl w:val="0"/>
          <w:numId w:val="25"/>
        </w:numPr>
        <w:spacing w:after="160" w:line="360" w:lineRule="auto"/>
        <w:ind w:left="0" w:firstLine="357"/>
        <w:contextualSpacing/>
        <w:rPr>
          <w:rFonts w:eastAsia="Calibri"/>
          <w:sz w:val="28"/>
          <w:szCs w:val="28"/>
          <w:lang w:eastAsia="en-US"/>
        </w:rPr>
      </w:pPr>
      <w:r w:rsidRPr="006A47B2">
        <w:rPr>
          <w:rFonts w:eastAsia="Calibri"/>
          <w:sz w:val="28"/>
          <w:szCs w:val="28"/>
          <w:lang w:eastAsia="en-US"/>
        </w:rPr>
        <w:t>Використання видання як бази для створення повноцінного освітнього видання з медіаграмотності для підлітків.</w:t>
      </w:r>
    </w:p>
    <w:p w:rsidR="00A63F98" w:rsidRDefault="00A63F98" w:rsidP="00E44E5B">
      <w:pPr>
        <w:numPr>
          <w:ilvl w:val="0"/>
          <w:numId w:val="25"/>
        </w:numPr>
        <w:spacing w:after="160" w:line="360" w:lineRule="auto"/>
        <w:ind w:left="0" w:firstLine="357"/>
        <w:contextualSpacing/>
        <w:rPr>
          <w:rFonts w:eastAsia="Calibri"/>
          <w:sz w:val="28"/>
          <w:szCs w:val="28"/>
          <w:lang w:eastAsia="en-US"/>
        </w:rPr>
      </w:pPr>
      <w:r w:rsidRPr="003749E4">
        <w:rPr>
          <w:rFonts w:eastAsia="Calibri"/>
          <w:sz w:val="28"/>
          <w:szCs w:val="28"/>
          <w:lang w:eastAsia="en-US"/>
        </w:rPr>
        <w:t>Зацікавленість видавництв і можлива співпраця в майбутньому.</w:t>
      </w:r>
    </w:p>
    <w:p w:rsidR="00A63F98" w:rsidRPr="00E1131B" w:rsidRDefault="00203146" w:rsidP="00E44E5B">
      <w:pPr>
        <w:numPr>
          <w:ilvl w:val="0"/>
          <w:numId w:val="25"/>
        </w:numPr>
        <w:spacing w:after="160" w:line="360" w:lineRule="auto"/>
        <w:ind w:left="0" w:firstLine="357"/>
        <w:contextualSpacing/>
        <w:rPr>
          <w:rFonts w:eastAsia="Calibri"/>
          <w:sz w:val="28"/>
          <w:szCs w:val="28"/>
          <w:lang w:eastAsia="en-US"/>
        </w:rPr>
      </w:pPr>
      <w:r w:rsidRPr="00266F74">
        <w:rPr>
          <w:sz w:val="28"/>
        </w:rPr>
        <w:t xml:space="preserve">Якщо видання стане популярним в Україні, то його можна </w:t>
      </w:r>
      <w:r>
        <w:rPr>
          <w:sz w:val="28"/>
        </w:rPr>
        <w:t xml:space="preserve">просувати </w:t>
      </w:r>
      <w:r w:rsidRPr="00266F74">
        <w:rPr>
          <w:sz w:val="28"/>
        </w:rPr>
        <w:t>за кордон з відповідним перекладом</w:t>
      </w:r>
      <w:r w:rsidR="00A63F98" w:rsidRPr="003749E4">
        <w:rPr>
          <w:rFonts w:eastAsia="Calibri"/>
          <w:sz w:val="28"/>
          <w:szCs w:val="28"/>
          <w:lang w:eastAsia="en-US"/>
        </w:rPr>
        <w:t>.</w:t>
      </w:r>
    </w:p>
    <w:p w:rsidR="00A63F98" w:rsidRPr="003749E4" w:rsidRDefault="00A63F98" w:rsidP="00E44E5B">
      <w:pPr>
        <w:numPr>
          <w:ilvl w:val="0"/>
          <w:numId w:val="25"/>
        </w:numPr>
        <w:spacing w:after="160" w:line="360" w:lineRule="auto"/>
        <w:ind w:left="0" w:firstLine="357"/>
        <w:contextualSpacing/>
        <w:rPr>
          <w:rFonts w:eastAsia="Calibri"/>
          <w:sz w:val="28"/>
          <w:szCs w:val="28"/>
          <w:lang w:eastAsia="en-US"/>
        </w:rPr>
      </w:pPr>
      <w:r w:rsidRPr="003749E4">
        <w:rPr>
          <w:rFonts w:eastAsia="Calibri"/>
          <w:sz w:val="28"/>
          <w:szCs w:val="28"/>
          <w:lang w:eastAsia="en-US"/>
        </w:rPr>
        <w:t>Створення другого подібного видання, схожого за тематикою.</w:t>
      </w:r>
    </w:p>
    <w:p w:rsidR="00A63F98" w:rsidRPr="003749E4" w:rsidRDefault="00A63F98" w:rsidP="00A63F98">
      <w:pPr>
        <w:spacing w:line="360" w:lineRule="auto"/>
        <w:ind w:firstLine="709"/>
        <w:rPr>
          <w:rFonts w:eastAsia="Calibri"/>
          <w:b/>
          <w:sz w:val="28"/>
          <w:szCs w:val="28"/>
          <w:lang w:eastAsia="en-US"/>
        </w:rPr>
      </w:pPr>
      <w:r w:rsidRPr="003749E4">
        <w:rPr>
          <w:rFonts w:eastAsia="Calibri"/>
          <w:b/>
          <w:sz w:val="28"/>
          <w:szCs w:val="28"/>
          <w:lang w:eastAsia="en-US"/>
        </w:rPr>
        <w:t>Загрози:</w:t>
      </w:r>
    </w:p>
    <w:p w:rsidR="00A63F98" w:rsidRPr="003749E4" w:rsidRDefault="00A63F98" w:rsidP="00E44E5B">
      <w:pPr>
        <w:numPr>
          <w:ilvl w:val="0"/>
          <w:numId w:val="24"/>
        </w:numPr>
        <w:spacing w:after="160" w:line="360" w:lineRule="auto"/>
        <w:ind w:left="0" w:firstLine="357"/>
        <w:contextualSpacing/>
        <w:rPr>
          <w:rFonts w:eastAsia="Calibri"/>
          <w:sz w:val="28"/>
          <w:szCs w:val="28"/>
          <w:lang w:eastAsia="en-US"/>
        </w:rPr>
      </w:pPr>
      <w:r w:rsidRPr="003749E4">
        <w:rPr>
          <w:rFonts w:eastAsia="Calibri"/>
          <w:sz w:val="28"/>
          <w:szCs w:val="28"/>
          <w:lang w:eastAsia="en-US"/>
        </w:rPr>
        <w:t>Відмова людей платити за видання, піратство;</w:t>
      </w:r>
    </w:p>
    <w:p w:rsidR="00A63F98" w:rsidRPr="003749E4" w:rsidRDefault="00A63F98" w:rsidP="00E44E5B">
      <w:pPr>
        <w:numPr>
          <w:ilvl w:val="0"/>
          <w:numId w:val="24"/>
        </w:numPr>
        <w:spacing w:after="160" w:line="360" w:lineRule="auto"/>
        <w:ind w:left="0" w:firstLine="357"/>
        <w:contextualSpacing/>
        <w:rPr>
          <w:rFonts w:eastAsia="Calibri"/>
          <w:sz w:val="28"/>
          <w:szCs w:val="28"/>
          <w:lang w:eastAsia="en-US"/>
        </w:rPr>
      </w:pPr>
      <w:r w:rsidRPr="003749E4">
        <w:rPr>
          <w:rFonts w:eastAsia="Calibri"/>
          <w:sz w:val="28"/>
          <w:szCs w:val="28"/>
          <w:lang w:eastAsia="en-US"/>
        </w:rPr>
        <w:t>Поява конкурентів, плагіат;</w:t>
      </w:r>
    </w:p>
    <w:p w:rsidR="00A63F98" w:rsidRPr="003749E4" w:rsidRDefault="00A63F98" w:rsidP="00E44E5B">
      <w:pPr>
        <w:numPr>
          <w:ilvl w:val="0"/>
          <w:numId w:val="24"/>
        </w:numPr>
        <w:spacing w:after="160" w:line="360" w:lineRule="auto"/>
        <w:ind w:left="0" w:firstLine="357"/>
        <w:contextualSpacing/>
        <w:rPr>
          <w:rFonts w:eastAsia="Calibri"/>
          <w:sz w:val="28"/>
          <w:szCs w:val="28"/>
          <w:lang w:eastAsia="en-US"/>
        </w:rPr>
      </w:pPr>
      <w:r w:rsidRPr="003749E4">
        <w:rPr>
          <w:rFonts w:eastAsia="Calibri"/>
          <w:sz w:val="28"/>
          <w:szCs w:val="28"/>
          <w:lang w:eastAsia="en-US"/>
        </w:rPr>
        <w:t>Інфляція, соціальна, економічна і політична нестабільність.</w:t>
      </w:r>
    </w:p>
    <w:p w:rsidR="00A63F98" w:rsidRPr="003749E4" w:rsidRDefault="00A63F98" w:rsidP="00A63F98">
      <w:pPr>
        <w:spacing w:line="360" w:lineRule="auto"/>
        <w:ind w:firstLine="0"/>
        <w:contextualSpacing/>
        <w:rPr>
          <w:rFonts w:eastAsia="Calibri"/>
          <w:sz w:val="28"/>
          <w:szCs w:val="28"/>
          <w:lang w:eastAsia="en-US"/>
        </w:rPr>
      </w:pP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 xml:space="preserve">З урахуванням аналізу аудиторії і SWOT-аналізу, варто визначити засоби просування видання. Цільова аудиторія активно користується соціальними мережами, тому вони будуть </w:t>
      </w:r>
      <w:r>
        <w:rPr>
          <w:rFonts w:eastAsia="Calibri"/>
          <w:sz w:val="28"/>
          <w:szCs w:val="28"/>
          <w:lang w:eastAsia="en-US"/>
        </w:rPr>
        <w:t xml:space="preserve">мають стати </w:t>
      </w:r>
      <w:r w:rsidRPr="003749E4">
        <w:rPr>
          <w:rFonts w:eastAsia="Calibri"/>
          <w:sz w:val="28"/>
          <w:szCs w:val="28"/>
          <w:lang w:eastAsia="en-US"/>
        </w:rPr>
        <w:t xml:space="preserve">основним засобом просування. Це такі соцмережі як Instagram (первинна аудиторія) та Facebook (вторинна). </w:t>
      </w: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Також доцільне просування в Telegram: власний канал, реклама та співпраця з відомим каналами (напр. «UkrLiteratura», «Українська журналістика», «Комікси Українською», «Корректаріум», «Почни Щось!»).</w:t>
      </w:r>
      <w:r w:rsidRPr="003749E4">
        <w:rPr>
          <w:rFonts w:eastAsia="Calibri"/>
          <w:sz w:val="28"/>
          <w:szCs w:val="22"/>
          <w:lang w:eastAsia="en-US"/>
        </w:rPr>
        <w:t xml:space="preserve"> </w:t>
      </w:r>
      <w:r w:rsidRPr="003749E4">
        <w:rPr>
          <w:rFonts w:eastAsia="Calibri"/>
          <w:sz w:val="28"/>
          <w:szCs w:val="28"/>
          <w:lang w:eastAsia="en-US"/>
        </w:rPr>
        <w:t xml:space="preserve">Просування в Інтернет буде відбуватись за допомогою Google Ads, відповідно до цільової аудиторії та її смаків. Також через банерну та контекстну рекламу на сайтах за схожою тематикою, на освітніх та новинних </w:t>
      </w:r>
      <w:r w:rsidRPr="003749E4">
        <w:rPr>
          <w:rFonts w:eastAsia="Calibri"/>
          <w:sz w:val="28"/>
          <w:szCs w:val="28"/>
          <w:lang w:eastAsia="en-US"/>
        </w:rPr>
        <w:lastRenderedPageBreak/>
        <w:t>сайтах</w:t>
      </w:r>
      <w:r w:rsidRPr="003749E4">
        <w:rPr>
          <w:rFonts w:eastAsia="Calibri"/>
          <w:sz w:val="28"/>
          <w:szCs w:val="22"/>
          <w:lang w:eastAsia="en-US"/>
        </w:rPr>
        <w:t xml:space="preserve"> </w:t>
      </w:r>
      <w:r w:rsidRPr="003749E4">
        <w:rPr>
          <w:rFonts w:eastAsia="Calibri"/>
          <w:sz w:val="28"/>
          <w:szCs w:val="28"/>
          <w:lang w:eastAsia="en-US"/>
        </w:rPr>
        <w:t>(«Detector Media», «Prometeus», «The Village», «Osvita.ua», «Читомо», «Буквоїд»).</w:t>
      </w:r>
      <w:r w:rsidRPr="003749E4">
        <w:rPr>
          <w:rFonts w:eastAsia="Calibri"/>
          <w:sz w:val="28"/>
          <w:szCs w:val="22"/>
          <w:lang w:eastAsia="en-US"/>
        </w:rPr>
        <w:t xml:space="preserve"> </w:t>
      </w:r>
      <w:r w:rsidRPr="003749E4">
        <w:rPr>
          <w:rFonts w:eastAsia="Calibri"/>
          <w:sz w:val="28"/>
          <w:szCs w:val="28"/>
          <w:lang w:eastAsia="en-US"/>
        </w:rPr>
        <w:t xml:space="preserve">Можна домовитись з рецензентами, на сайтах «Читомо», «Буквоїд» щодо написання рецензій на видання. </w:t>
      </w: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Варто рекламувати видання на фестивалях та подіях (Київський міжнародний книжковий ярмарок, Iforum та ін.) та створювати друковану рекламу. Вона буде у вигляді емоційної інфографіки, що у дусі видання, та буде мотивувати придбати нашу книгу. Таку рекламу можна розміщувати в журналах.</w:t>
      </w: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Такі канали просування, як телебачення і радіо, вважаємо недоцільними, оскільки рекламувати продукт через них буде дорого. Можливо, це буде актуально в майбутньому, коли вид</w:t>
      </w:r>
      <w:r>
        <w:rPr>
          <w:rFonts w:eastAsia="Calibri"/>
          <w:sz w:val="28"/>
          <w:szCs w:val="28"/>
          <w:lang w:eastAsia="en-US"/>
        </w:rPr>
        <w:t xml:space="preserve">ання буде продаватись, </w:t>
      </w:r>
      <w:r w:rsidRPr="003749E4">
        <w:rPr>
          <w:rFonts w:eastAsia="Calibri"/>
          <w:sz w:val="28"/>
          <w:szCs w:val="28"/>
          <w:lang w:eastAsia="en-US"/>
        </w:rPr>
        <w:t xml:space="preserve"> Тоді</w:t>
      </w:r>
      <w:r>
        <w:rPr>
          <w:rFonts w:eastAsia="Calibri"/>
          <w:sz w:val="28"/>
          <w:szCs w:val="28"/>
          <w:lang w:eastAsia="en-US"/>
        </w:rPr>
        <w:t>, напевно,</w:t>
      </w:r>
      <w:r w:rsidRPr="003749E4">
        <w:rPr>
          <w:rFonts w:eastAsia="Calibri"/>
          <w:sz w:val="28"/>
          <w:szCs w:val="28"/>
          <w:lang w:eastAsia="en-US"/>
        </w:rPr>
        <w:t xml:space="preserve"> варто звернутись до радіореклами.</w:t>
      </w:r>
    </w:p>
    <w:p w:rsidR="00A63F98" w:rsidRPr="003749E4" w:rsidRDefault="00A63F98" w:rsidP="00A63F98">
      <w:pPr>
        <w:spacing w:line="360" w:lineRule="auto"/>
        <w:ind w:firstLine="709"/>
        <w:contextualSpacing/>
        <w:rPr>
          <w:rFonts w:eastAsia="Calibri"/>
          <w:sz w:val="28"/>
          <w:szCs w:val="28"/>
          <w:lang w:eastAsia="en-US"/>
        </w:rPr>
      </w:pPr>
    </w:p>
    <w:p w:rsidR="00A63F98" w:rsidRPr="003749E4" w:rsidRDefault="00A63F98" w:rsidP="00A63F98">
      <w:pPr>
        <w:spacing w:line="360" w:lineRule="auto"/>
        <w:ind w:firstLine="709"/>
        <w:contextualSpacing/>
        <w:rPr>
          <w:rFonts w:eastAsia="Calibri"/>
          <w:sz w:val="28"/>
          <w:szCs w:val="28"/>
          <w:lang w:eastAsia="en-US"/>
        </w:rPr>
      </w:pPr>
      <w:r w:rsidRPr="003749E4">
        <w:rPr>
          <w:rFonts w:eastAsia="Calibri"/>
          <w:sz w:val="28"/>
          <w:szCs w:val="28"/>
          <w:lang w:eastAsia="en-US"/>
        </w:rPr>
        <w:t xml:space="preserve">Отже, маркетингова концепція вміщує інформацію про аудиторію, потенційні можливості й загрози, модель купівельної поведінки, недоліки та переваги видання, на яких базується реклама </w:t>
      </w:r>
      <w:r w:rsidR="00835277" w:rsidRPr="003749E4">
        <w:rPr>
          <w:rFonts w:eastAsia="Calibri"/>
          <w:sz w:val="28"/>
          <w:szCs w:val="28"/>
          <w:lang w:eastAsia="en-US"/>
        </w:rPr>
        <w:t>кампанія</w:t>
      </w:r>
      <w:r w:rsidRPr="003749E4">
        <w:rPr>
          <w:rFonts w:eastAsia="Calibri"/>
          <w:sz w:val="28"/>
          <w:szCs w:val="28"/>
          <w:lang w:eastAsia="en-US"/>
        </w:rPr>
        <w:t>. Основним</w:t>
      </w:r>
      <w:r>
        <w:rPr>
          <w:rFonts w:eastAsia="Calibri"/>
          <w:sz w:val="28"/>
          <w:szCs w:val="28"/>
          <w:lang w:eastAsia="en-US"/>
        </w:rPr>
        <w:t>и</w:t>
      </w:r>
      <w:r w:rsidRPr="003749E4">
        <w:rPr>
          <w:rFonts w:eastAsia="Calibri"/>
          <w:sz w:val="28"/>
          <w:szCs w:val="28"/>
          <w:lang w:eastAsia="en-US"/>
        </w:rPr>
        <w:t xml:space="preserve"> засоб</w:t>
      </w:r>
      <w:r>
        <w:rPr>
          <w:rFonts w:eastAsia="Calibri"/>
          <w:sz w:val="28"/>
          <w:szCs w:val="28"/>
          <w:lang w:eastAsia="en-US"/>
        </w:rPr>
        <w:t>ами</w:t>
      </w:r>
      <w:r w:rsidRPr="003749E4">
        <w:rPr>
          <w:rFonts w:eastAsia="Calibri"/>
          <w:sz w:val="28"/>
          <w:szCs w:val="28"/>
          <w:lang w:eastAsia="en-US"/>
        </w:rPr>
        <w:t xml:space="preserve"> просування видання </w:t>
      </w:r>
      <w:r>
        <w:rPr>
          <w:rFonts w:eastAsia="Calibri"/>
          <w:sz w:val="28"/>
          <w:szCs w:val="28"/>
          <w:lang w:eastAsia="en-US"/>
        </w:rPr>
        <w:t xml:space="preserve">мають бути </w:t>
      </w:r>
      <w:r w:rsidR="007B1B44">
        <w:rPr>
          <w:rFonts w:eastAsia="Calibri"/>
          <w:sz w:val="28"/>
          <w:szCs w:val="28"/>
          <w:lang w:eastAsia="en-US"/>
        </w:rPr>
        <w:t>і</w:t>
      </w:r>
      <w:r w:rsidRPr="003749E4">
        <w:rPr>
          <w:rFonts w:eastAsia="Calibri"/>
          <w:sz w:val="28"/>
          <w:szCs w:val="28"/>
          <w:lang w:eastAsia="en-US"/>
        </w:rPr>
        <w:t>нтернет та соцмережі.</w:t>
      </w:r>
      <w:r w:rsidRPr="003749E4">
        <w:rPr>
          <w:rFonts w:eastAsia="Calibri"/>
          <w:sz w:val="28"/>
          <w:szCs w:val="22"/>
          <w:lang w:eastAsia="en-US"/>
        </w:rPr>
        <w:t xml:space="preserve"> </w:t>
      </w:r>
      <w:r w:rsidRPr="003749E4">
        <w:rPr>
          <w:rFonts w:eastAsia="Calibri"/>
          <w:sz w:val="28"/>
          <w:szCs w:val="28"/>
          <w:lang w:eastAsia="en-US"/>
        </w:rPr>
        <w:t>Однак, в майбутньому,</w:t>
      </w:r>
      <w:r w:rsidRPr="003749E4">
        <w:rPr>
          <w:rFonts w:eastAsia="Calibri"/>
          <w:sz w:val="28"/>
          <w:szCs w:val="22"/>
          <w:lang w:eastAsia="en-US"/>
        </w:rPr>
        <w:t xml:space="preserve"> </w:t>
      </w:r>
      <w:r w:rsidRPr="003749E4">
        <w:rPr>
          <w:rFonts w:eastAsia="Calibri"/>
          <w:sz w:val="28"/>
          <w:szCs w:val="28"/>
          <w:lang w:eastAsia="en-US"/>
        </w:rPr>
        <w:t>варто більш детально прораховувати варіанти просування та інформаційний потік, через який інформація дійде до аудиторії.</w:t>
      </w:r>
    </w:p>
    <w:p w:rsidR="00A63F98" w:rsidRDefault="00A63F98" w:rsidP="00A63F98">
      <w:pPr>
        <w:spacing w:line="360" w:lineRule="auto"/>
        <w:ind w:firstLine="709"/>
        <w:outlineLvl w:val="0"/>
        <w:rPr>
          <w:sz w:val="28"/>
        </w:rPr>
      </w:pPr>
    </w:p>
    <w:p w:rsidR="00A63F98" w:rsidRPr="00BB32BF" w:rsidRDefault="00A63F98" w:rsidP="00A63F98">
      <w:pPr>
        <w:spacing w:line="360" w:lineRule="auto"/>
        <w:ind w:firstLine="709"/>
        <w:outlineLvl w:val="0"/>
        <w:rPr>
          <w:sz w:val="28"/>
        </w:rPr>
      </w:pPr>
    </w:p>
    <w:p w:rsidR="00A63F98" w:rsidRPr="00BB32BF" w:rsidRDefault="00A63F98" w:rsidP="00A63F98">
      <w:pPr>
        <w:spacing w:line="360" w:lineRule="auto"/>
        <w:ind w:firstLine="0"/>
        <w:outlineLvl w:val="0"/>
        <w:rPr>
          <w:sz w:val="28"/>
        </w:rPr>
      </w:pPr>
      <w:r w:rsidRPr="00720ECB">
        <w:rPr>
          <w:i/>
          <w:sz w:val="28"/>
        </w:rPr>
        <w:br w:type="page"/>
      </w:r>
    </w:p>
    <w:p w:rsidR="00A63F98" w:rsidRDefault="00A63F98" w:rsidP="00A63F98">
      <w:pPr>
        <w:spacing w:after="240" w:line="360" w:lineRule="auto"/>
        <w:ind w:left="1" w:firstLine="0"/>
        <w:jc w:val="center"/>
        <w:outlineLvl w:val="0"/>
        <w:rPr>
          <w:b/>
          <w:sz w:val="28"/>
        </w:rPr>
      </w:pPr>
      <w:r w:rsidRPr="00672FDA">
        <w:rPr>
          <w:sz w:val="28"/>
        </w:rPr>
        <w:lastRenderedPageBreak/>
        <w:t>ВИСНОВКИ</w:t>
      </w:r>
    </w:p>
    <w:p w:rsidR="00A63F98" w:rsidRDefault="0056207C" w:rsidP="00DF3221">
      <w:pPr>
        <w:spacing w:line="360" w:lineRule="auto"/>
        <w:ind w:firstLine="709"/>
        <w:outlineLvl w:val="0"/>
        <w:rPr>
          <w:sz w:val="28"/>
        </w:rPr>
      </w:pPr>
      <w:r w:rsidRPr="003D1961">
        <w:rPr>
          <w:b/>
          <w:sz w:val="28"/>
        </w:rPr>
        <w:t>У дипломному проєкті було охарактеризовано медіаграмотність та її основні положення в контексті медіаосвіти.</w:t>
      </w:r>
      <w:r w:rsidRPr="0056207C">
        <w:rPr>
          <w:sz w:val="28"/>
        </w:rPr>
        <w:t xml:space="preserve"> </w:t>
      </w:r>
      <w:r w:rsidR="00DF3221">
        <w:rPr>
          <w:sz w:val="28"/>
        </w:rPr>
        <w:t>Західні та</w:t>
      </w:r>
      <w:r w:rsidR="00A63F98">
        <w:rPr>
          <w:sz w:val="28"/>
        </w:rPr>
        <w:t xml:space="preserve"> деякі українські науковці вважають, що медіаграмотність є результатом медіаосвіти. Медіаосвіта – це навчальна діяльність, спрямована на </w:t>
      </w:r>
      <w:r w:rsidR="00DF3221" w:rsidRPr="00DF3221">
        <w:rPr>
          <w:sz w:val="28"/>
        </w:rPr>
        <w:t>формування в суспільстві м</w:t>
      </w:r>
      <w:r w:rsidR="007B1B44">
        <w:rPr>
          <w:sz w:val="28"/>
        </w:rPr>
        <w:t>едіакультури та</w:t>
      </w:r>
      <w:r w:rsidR="00DF3221" w:rsidRPr="00DF3221">
        <w:rPr>
          <w:sz w:val="28"/>
        </w:rPr>
        <w:t xml:space="preserve"> підгот</w:t>
      </w:r>
      <w:r w:rsidR="007B1B44">
        <w:rPr>
          <w:sz w:val="28"/>
        </w:rPr>
        <w:t>ування</w:t>
      </w:r>
      <w:r w:rsidR="00DF3221" w:rsidRPr="00DF3221">
        <w:rPr>
          <w:sz w:val="28"/>
        </w:rPr>
        <w:t xml:space="preserve"> особи до безпеч</w:t>
      </w:r>
      <w:r w:rsidR="007B1B44">
        <w:rPr>
          <w:sz w:val="28"/>
        </w:rPr>
        <w:t>ної</w:t>
      </w:r>
      <w:r w:rsidR="00DF3221" w:rsidRPr="00DF3221">
        <w:rPr>
          <w:sz w:val="28"/>
        </w:rPr>
        <w:t xml:space="preserve"> та ефективної взаємодії</w:t>
      </w:r>
      <w:r w:rsidR="00DF3221">
        <w:rPr>
          <w:sz w:val="28"/>
        </w:rPr>
        <w:t xml:space="preserve"> з</w:t>
      </w:r>
      <w:r w:rsidR="00DF3221" w:rsidRPr="00DF3221">
        <w:rPr>
          <w:sz w:val="28"/>
        </w:rPr>
        <w:t xml:space="preserve"> </w:t>
      </w:r>
      <w:r w:rsidR="00DF3221">
        <w:rPr>
          <w:sz w:val="28"/>
        </w:rPr>
        <w:t>медіа.</w:t>
      </w:r>
      <w:r w:rsidR="00DF3221" w:rsidRPr="00DF3221">
        <w:rPr>
          <w:sz w:val="28"/>
        </w:rPr>
        <w:t xml:space="preserve"> </w:t>
      </w:r>
      <w:r w:rsidR="00A63F98">
        <w:rPr>
          <w:sz w:val="28"/>
        </w:rPr>
        <w:t xml:space="preserve">Вона є результатом процесу навчання, що базується не тільки на вивченні теорії та ознайомлені з принципом дії медіа, а й </w:t>
      </w:r>
      <w:r w:rsidR="003D4A54">
        <w:rPr>
          <w:sz w:val="28"/>
        </w:rPr>
        <w:t xml:space="preserve">на </w:t>
      </w:r>
      <w:r w:rsidR="00A63F98">
        <w:rPr>
          <w:sz w:val="28"/>
        </w:rPr>
        <w:t>практиці. Для такої практики найкраще слугують дослідження учнями медіатекстів та створення власного медіапродукту.</w:t>
      </w:r>
    </w:p>
    <w:p w:rsidR="00A63F98" w:rsidRDefault="00A63F98" w:rsidP="00DF3221">
      <w:pPr>
        <w:spacing w:line="360" w:lineRule="auto"/>
        <w:ind w:firstLine="709"/>
        <w:outlineLvl w:val="0"/>
        <w:rPr>
          <w:sz w:val="28"/>
        </w:rPr>
      </w:pPr>
      <w:r>
        <w:rPr>
          <w:sz w:val="28"/>
        </w:rPr>
        <w:t xml:space="preserve">Також </w:t>
      </w:r>
      <w:r w:rsidR="00DF3221" w:rsidRPr="00DF3221">
        <w:rPr>
          <w:sz w:val="28"/>
        </w:rPr>
        <w:t>науковці</w:t>
      </w:r>
      <w:r>
        <w:rPr>
          <w:sz w:val="28"/>
        </w:rPr>
        <w:t xml:space="preserve"> розглядають медіаосвіту як </w:t>
      </w:r>
      <w:r w:rsidR="00FD079F">
        <w:rPr>
          <w:sz w:val="28"/>
        </w:rPr>
        <w:t>невід’ємну</w:t>
      </w:r>
      <w:r>
        <w:rPr>
          <w:sz w:val="28"/>
        </w:rPr>
        <w:t xml:space="preserve"> частину медіа- інформаційної грамотності, адже без грамотності інформаційної (знання того як </w:t>
      </w:r>
      <w:r w:rsidRPr="00717A91">
        <w:rPr>
          <w:sz w:val="28"/>
        </w:rPr>
        <w:t>отримати доступ до інформації, оцінювати її та мати можливість використовувати</w:t>
      </w:r>
      <w:r>
        <w:rPr>
          <w:sz w:val="28"/>
        </w:rPr>
        <w:t xml:space="preserve">) не може бути і </w:t>
      </w:r>
      <w:r w:rsidRPr="00F16AD5">
        <w:rPr>
          <w:sz w:val="28"/>
        </w:rPr>
        <w:t>грамотності</w:t>
      </w:r>
      <w:r w:rsidR="00757CFD">
        <w:rPr>
          <w:sz w:val="28"/>
        </w:rPr>
        <w:t>,</w:t>
      </w:r>
      <w:r>
        <w:rPr>
          <w:sz w:val="28"/>
        </w:rPr>
        <w:t xml:space="preserve"> щодо роботи медіаорганізацій. Власне</w:t>
      </w:r>
      <w:r w:rsidR="00757CFD">
        <w:rPr>
          <w:sz w:val="28"/>
        </w:rPr>
        <w:t>,</w:t>
      </w:r>
      <w:r>
        <w:rPr>
          <w:sz w:val="28"/>
        </w:rPr>
        <w:t xml:space="preserve"> медіаграмотність </w:t>
      </w:r>
      <w:r w:rsidR="00FD079F">
        <w:rPr>
          <w:sz w:val="28"/>
        </w:rPr>
        <w:t>вужче</w:t>
      </w:r>
      <w:r>
        <w:rPr>
          <w:sz w:val="28"/>
        </w:rPr>
        <w:t xml:space="preserve"> поняття, ніж інформаційна грамотність, і використовується </w:t>
      </w:r>
      <w:r w:rsidR="003D4A54">
        <w:rPr>
          <w:sz w:val="28"/>
        </w:rPr>
        <w:t xml:space="preserve">тоді, </w:t>
      </w:r>
      <w:r>
        <w:rPr>
          <w:sz w:val="28"/>
        </w:rPr>
        <w:t>коли мова йде саме про результат розвитку медіаосвіти.</w:t>
      </w:r>
    </w:p>
    <w:p w:rsidR="003D1961" w:rsidRDefault="00A63F98" w:rsidP="0056207C">
      <w:pPr>
        <w:spacing w:line="360" w:lineRule="auto"/>
        <w:ind w:firstLine="709"/>
        <w:outlineLvl w:val="0"/>
        <w:rPr>
          <w:sz w:val="28"/>
        </w:rPr>
      </w:pPr>
      <w:r w:rsidRPr="00672FDA">
        <w:rPr>
          <w:sz w:val="28"/>
        </w:rPr>
        <w:t>Інші у</w:t>
      </w:r>
      <w:r>
        <w:rPr>
          <w:sz w:val="28"/>
        </w:rPr>
        <w:t>країнські науковці тяжіють до визначення медіаосвіти</w:t>
      </w:r>
      <w:r w:rsidR="00757CFD">
        <w:rPr>
          <w:sz w:val="28"/>
        </w:rPr>
        <w:t>,</w:t>
      </w:r>
      <w:r>
        <w:rPr>
          <w:sz w:val="28"/>
        </w:rPr>
        <w:t xml:space="preserve"> саме як до навичок </w:t>
      </w:r>
      <w:r w:rsidRPr="00672FDA">
        <w:rPr>
          <w:sz w:val="28"/>
        </w:rPr>
        <w:t xml:space="preserve">ефективного </w:t>
      </w:r>
      <w:r w:rsidR="00FD079F">
        <w:rPr>
          <w:sz w:val="28"/>
        </w:rPr>
        <w:t>використання</w:t>
      </w:r>
      <w:r>
        <w:rPr>
          <w:sz w:val="28"/>
        </w:rPr>
        <w:t xml:space="preserve"> сучасних інформаційних засобів, ніж до </w:t>
      </w:r>
      <w:r w:rsidR="00FD079F">
        <w:rPr>
          <w:sz w:val="28"/>
        </w:rPr>
        <w:t>освітнього</w:t>
      </w:r>
      <w:r>
        <w:rPr>
          <w:sz w:val="28"/>
        </w:rPr>
        <w:t xml:space="preserve"> процесу. До того ж така </w:t>
      </w:r>
      <w:r w:rsidR="00DF3221">
        <w:rPr>
          <w:sz w:val="28"/>
        </w:rPr>
        <w:t xml:space="preserve">група вважає, що </w:t>
      </w:r>
      <w:r w:rsidR="00DD4432">
        <w:rPr>
          <w:sz w:val="28"/>
        </w:rPr>
        <w:t>підлітки</w:t>
      </w:r>
      <w:r w:rsidR="00DF3221">
        <w:rPr>
          <w:sz w:val="28"/>
        </w:rPr>
        <w:t xml:space="preserve"> не </w:t>
      </w:r>
      <w:r>
        <w:rPr>
          <w:sz w:val="28"/>
        </w:rPr>
        <w:t xml:space="preserve">тільки вразливі, а й цілком залежні від впливу медіа. </w:t>
      </w:r>
      <w:r w:rsidR="0056207C">
        <w:rPr>
          <w:sz w:val="28"/>
        </w:rPr>
        <w:t xml:space="preserve">Це не зовсім так, адже підлітки мають певні </w:t>
      </w:r>
      <w:r w:rsidR="00FD079F">
        <w:rPr>
          <w:sz w:val="28"/>
        </w:rPr>
        <w:t>знання</w:t>
      </w:r>
      <w:r w:rsidR="0056207C">
        <w:rPr>
          <w:sz w:val="28"/>
        </w:rPr>
        <w:t xml:space="preserve"> з </w:t>
      </w:r>
      <w:r w:rsidR="00FD079F">
        <w:rPr>
          <w:sz w:val="28"/>
        </w:rPr>
        <w:t>медіаграмотності</w:t>
      </w:r>
      <w:r w:rsidR="0056207C">
        <w:rPr>
          <w:sz w:val="28"/>
        </w:rPr>
        <w:t>, які виникли внаслідок їх життєво</w:t>
      </w:r>
      <w:r w:rsidR="00DD4432">
        <w:rPr>
          <w:sz w:val="28"/>
        </w:rPr>
        <w:t>го</w:t>
      </w:r>
      <w:r w:rsidR="0056207C">
        <w:rPr>
          <w:sz w:val="28"/>
        </w:rPr>
        <w:t xml:space="preserve"> досвіду</w:t>
      </w:r>
      <w:r w:rsidR="00DD4432">
        <w:rPr>
          <w:sz w:val="28"/>
        </w:rPr>
        <w:t xml:space="preserve">, </w:t>
      </w:r>
      <w:r w:rsidR="00785900">
        <w:rPr>
          <w:sz w:val="28"/>
        </w:rPr>
        <w:t xml:space="preserve">бо ще у ранньому віці </w:t>
      </w:r>
      <w:r w:rsidR="00637BF2">
        <w:rPr>
          <w:sz w:val="28"/>
        </w:rPr>
        <w:t xml:space="preserve">вони </w:t>
      </w:r>
      <w:r w:rsidR="00785900">
        <w:rPr>
          <w:sz w:val="28"/>
        </w:rPr>
        <w:t>починають взаємодіяти з медіапростором</w:t>
      </w:r>
      <w:r w:rsidR="0056207C">
        <w:rPr>
          <w:sz w:val="28"/>
        </w:rPr>
        <w:t xml:space="preserve">. </w:t>
      </w:r>
      <w:r w:rsidR="00785900">
        <w:rPr>
          <w:sz w:val="28"/>
        </w:rPr>
        <w:t xml:space="preserve">Існують як і позитивні, так і негативні наслідки такої взаємодії. </w:t>
      </w:r>
      <w:r w:rsidR="00835277" w:rsidRPr="003D1961">
        <w:rPr>
          <w:b/>
          <w:sz w:val="28"/>
        </w:rPr>
        <w:t>Особливості сприйняття підлітками інформації, отриманої з медіа,</w:t>
      </w:r>
      <w:r w:rsidR="00835277">
        <w:rPr>
          <w:sz w:val="28"/>
        </w:rPr>
        <w:t xml:space="preserve"> характеризується збільшеним значенням інтерпретаційного складника повідомлення. П</w:t>
      </w:r>
      <w:r w:rsidR="00835277" w:rsidRPr="00492E30">
        <w:rPr>
          <w:sz w:val="28"/>
        </w:rPr>
        <w:t>ідлітки</w:t>
      </w:r>
      <w:r w:rsidR="00835277">
        <w:rPr>
          <w:sz w:val="28"/>
        </w:rPr>
        <w:t>, які н</w:t>
      </w:r>
      <w:r w:rsidR="00835277" w:rsidRPr="00757CFD">
        <w:rPr>
          <w:sz w:val="28"/>
        </w:rPr>
        <w:t>е вмію</w:t>
      </w:r>
      <w:r w:rsidR="00835277">
        <w:rPr>
          <w:sz w:val="28"/>
        </w:rPr>
        <w:t>ть</w:t>
      </w:r>
      <w:r w:rsidR="00835277" w:rsidRPr="00757CFD">
        <w:rPr>
          <w:sz w:val="28"/>
        </w:rPr>
        <w:t xml:space="preserve"> фільтрувати інформацію</w:t>
      </w:r>
      <w:r w:rsidR="00835277">
        <w:rPr>
          <w:sz w:val="28"/>
        </w:rPr>
        <w:t>,</w:t>
      </w:r>
      <w:r w:rsidR="00835277" w:rsidRPr="00757CFD">
        <w:rPr>
          <w:sz w:val="28"/>
        </w:rPr>
        <w:t xml:space="preserve"> </w:t>
      </w:r>
      <w:r w:rsidR="00835277" w:rsidRPr="00492E30">
        <w:rPr>
          <w:sz w:val="28"/>
        </w:rPr>
        <w:t xml:space="preserve">отримані </w:t>
      </w:r>
      <w:r w:rsidR="00C40EBB">
        <w:rPr>
          <w:sz w:val="28"/>
        </w:rPr>
        <w:t>на</w:t>
      </w:r>
      <w:r w:rsidR="00835277" w:rsidRPr="00492E30">
        <w:rPr>
          <w:sz w:val="28"/>
        </w:rPr>
        <w:t xml:space="preserve">становки приймають на себе, що може викликати </w:t>
      </w:r>
      <w:r w:rsidR="00835277">
        <w:rPr>
          <w:sz w:val="28"/>
        </w:rPr>
        <w:t xml:space="preserve">негативні </w:t>
      </w:r>
      <w:r w:rsidR="00835277" w:rsidRPr="00492E30">
        <w:rPr>
          <w:sz w:val="28"/>
        </w:rPr>
        <w:t>зміни</w:t>
      </w:r>
      <w:r w:rsidR="00835277">
        <w:rPr>
          <w:sz w:val="28"/>
        </w:rPr>
        <w:t xml:space="preserve"> у їх світобаченні. </w:t>
      </w:r>
    </w:p>
    <w:p w:rsidR="00650A2D" w:rsidRDefault="003D1961" w:rsidP="00650A2D">
      <w:pPr>
        <w:spacing w:line="360" w:lineRule="auto"/>
        <w:ind w:firstLine="709"/>
        <w:outlineLvl w:val="0"/>
        <w:rPr>
          <w:sz w:val="28"/>
        </w:rPr>
      </w:pPr>
      <w:r>
        <w:rPr>
          <w:sz w:val="28"/>
        </w:rPr>
        <w:lastRenderedPageBreak/>
        <w:t xml:space="preserve">Тому нагальним питанням є запровадження </w:t>
      </w:r>
      <w:r w:rsidR="00FD079F">
        <w:rPr>
          <w:sz w:val="28"/>
        </w:rPr>
        <w:t>обов’язкової</w:t>
      </w:r>
      <w:r>
        <w:rPr>
          <w:sz w:val="28"/>
        </w:rPr>
        <w:t xml:space="preserve"> медіаосвіти у навчальних закладах. В Україні запровадження відбувається з запізненням, тому найбільш актуальною для підлітків є самоосвіта. Є б</w:t>
      </w:r>
      <w:r w:rsidR="00C05BA3">
        <w:rPr>
          <w:sz w:val="28"/>
        </w:rPr>
        <w:t>агато шляхів самоосвіти: онлайн-</w:t>
      </w:r>
      <w:r>
        <w:rPr>
          <w:sz w:val="28"/>
        </w:rPr>
        <w:t xml:space="preserve">курси, </w:t>
      </w:r>
      <w:r w:rsidR="00C05BA3">
        <w:rPr>
          <w:sz w:val="28"/>
        </w:rPr>
        <w:t>онлайн-</w:t>
      </w:r>
      <w:r w:rsidRPr="003D1961">
        <w:rPr>
          <w:sz w:val="28"/>
        </w:rPr>
        <w:t>посібники</w:t>
      </w:r>
      <w:r>
        <w:rPr>
          <w:sz w:val="28"/>
        </w:rPr>
        <w:t xml:space="preserve"> та ігри. Але на нашу думку оптимальним засобом є друковане видання.</w:t>
      </w:r>
      <w:r w:rsidR="005621E1" w:rsidRPr="005621E1">
        <w:t xml:space="preserve"> </w:t>
      </w:r>
      <w:r w:rsidR="005621E1" w:rsidRPr="005621E1">
        <w:rPr>
          <w:sz w:val="28"/>
        </w:rPr>
        <w:t>При цьому наголошуємо, що підліткового видання з медіаграмотності на українському ринку бракує, адже більшість матеріалу з медіаграмотності налаштована на дорослу аудиторію.</w:t>
      </w:r>
    </w:p>
    <w:p w:rsidR="000D1A79" w:rsidRDefault="00757CFD" w:rsidP="00650A2D">
      <w:pPr>
        <w:spacing w:line="360" w:lineRule="auto"/>
        <w:ind w:firstLine="709"/>
        <w:outlineLvl w:val="0"/>
        <w:rPr>
          <w:sz w:val="28"/>
        </w:rPr>
      </w:pPr>
      <w:r>
        <w:rPr>
          <w:b/>
          <w:sz w:val="28"/>
        </w:rPr>
        <w:t>Б</w:t>
      </w:r>
      <w:r w:rsidR="00775232" w:rsidRPr="00650A2D">
        <w:rPr>
          <w:b/>
          <w:sz w:val="28"/>
        </w:rPr>
        <w:t xml:space="preserve">уло розроблено методику створення власного видання з медіаграмотності для підлітків. </w:t>
      </w:r>
      <w:r w:rsidR="00590236">
        <w:rPr>
          <w:sz w:val="28"/>
        </w:rPr>
        <w:t>Вона складається з семи етапів</w:t>
      </w:r>
      <w:r w:rsidR="003E4AE7">
        <w:rPr>
          <w:sz w:val="28"/>
        </w:rPr>
        <w:t xml:space="preserve"> роботи над виданням</w:t>
      </w:r>
      <w:r w:rsidR="00590236">
        <w:rPr>
          <w:sz w:val="28"/>
        </w:rPr>
        <w:t>:</w:t>
      </w:r>
      <w:r w:rsidR="00650A2D">
        <w:rPr>
          <w:sz w:val="28"/>
        </w:rPr>
        <w:t xml:space="preserve"> визначення цільової аудиторії, </w:t>
      </w:r>
      <w:r w:rsidR="003E4AE7">
        <w:rPr>
          <w:sz w:val="28"/>
        </w:rPr>
        <w:t>о</w:t>
      </w:r>
      <w:r w:rsidR="003E4AE7" w:rsidRPr="003E4AE7">
        <w:rPr>
          <w:sz w:val="28"/>
        </w:rPr>
        <w:t>брання назви</w:t>
      </w:r>
      <w:r w:rsidR="003E4AE7">
        <w:rPr>
          <w:sz w:val="28"/>
        </w:rPr>
        <w:t>, визначення функціональних особливостей, створення р</w:t>
      </w:r>
      <w:r w:rsidR="003E4AE7" w:rsidRPr="003E4AE7">
        <w:rPr>
          <w:sz w:val="28"/>
        </w:rPr>
        <w:t>убри</w:t>
      </w:r>
      <w:r w:rsidR="003E4AE7">
        <w:rPr>
          <w:sz w:val="28"/>
        </w:rPr>
        <w:t>кації</w:t>
      </w:r>
      <w:r w:rsidR="003E4AE7" w:rsidRPr="003E4AE7">
        <w:rPr>
          <w:sz w:val="28"/>
        </w:rPr>
        <w:t xml:space="preserve"> та тематичн</w:t>
      </w:r>
      <w:r w:rsidR="003E4AE7">
        <w:rPr>
          <w:sz w:val="28"/>
        </w:rPr>
        <w:t>ого наповнення, вибору ф</w:t>
      </w:r>
      <w:r w:rsidR="003E4AE7" w:rsidRPr="003E4AE7">
        <w:rPr>
          <w:sz w:val="28"/>
        </w:rPr>
        <w:t>ормат</w:t>
      </w:r>
      <w:r w:rsidR="003E4AE7">
        <w:rPr>
          <w:sz w:val="28"/>
        </w:rPr>
        <w:t>у та шрифтового</w:t>
      </w:r>
      <w:r w:rsidR="003E4AE7" w:rsidRPr="003E4AE7">
        <w:rPr>
          <w:sz w:val="28"/>
        </w:rPr>
        <w:t xml:space="preserve"> оформлення видання</w:t>
      </w:r>
      <w:r w:rsidR="003E4AE7">
        <w:rPr>
          <w:sz w:val="28"/>
        </w:rPr>
        <w:t xml:space="preserve"> та редагування матеріалу.</w:t>
      </w:r>
      <w:r w:rsidR="00CF6F97">
        <w:rPr>
          <w:sz w:val="28"/>
        </w:rPr>
        <w:t xml:space="preserve"> </w:t>
      </w:r>
    </w:p>
    <w:p w:rsidR="000D1A79" w:rsidRPr="000D1A79" w:rsidRDefault="000D1A79" w:rsidP="000D1A79">
      <w:pPr>
        <w:spacing w:line="360" w:lineRule="auto"/>
        <w:ind w:firstLine="709"/>
        <w:outlineLvl w:val="0"/>
        <w:rPr>
          <w:sz w:val="28"/>
        </w:rPr>
      </w:pPr>
      <w:r w:rsidRPr="000D1A79">
        <w:rPr>
          <w:sz w:val="28"/>
        </w:rPr>
        <w:t xml:space="preserve">За допомогою SWOT-аналізу </w:t>
      </w:r>
      <w:r>
        <w:rPr>
          <w:sz w:val="28"/>
        </w:rPr>
        <w:t xml:space="preserve">було виявлено </w:t>
      </w:r>
      <w:r w:rsidRPr="000D1A79">
        <w:rPr>
          <w:sz w:val="28"/>
        </w:rPr>
        <w:t xml:space="preserve">сильні та слабкі сторони цього видання й зазначено </w:t>
      </w:r>
      <w:r w:rsidR="00FD079F" w:rsidRPr="000D1A79">
        <w:rPr>
          <w:sz w:val="28"/>
        </w:rPr>
        <w:t>найефективніші</w:t>
      </w:r>
      <w:r w:rsidRPr="000D1A79">
        <w:rPr>
          <w:sz w:val="28"/>
        </w:rPr>
        <w:t xml:space="preserve"> способи його просування.</w:t>
      </w:r>
      <w:r w:rsidRPr="000D1A79">
        <w:t xml:space="preserve"> </w:t>
      </w:r>
      <w:r w:rsidRPr="000D1A79">
        <w:rPr>
          <w:sz w:val="28"/>
        </w:rPr>
        <w:t>Проєкт може бути використаний як основа для створення подібного видання, яке можна буде застосовувати в навчальному шкільному процесі.</w:t>
      </w:r>
      <w:r w:rsidR="00266F74" w:rsidRPr="00266F74">
        <w:t xml:space="preserve"> </w:t>
      </w:r>
      <w:r w:rsidR="00266F74" w:rsidRPr="00266F74">
        <w:rPr>
          <w:sz w:val="28"/>
        </w:rPr>
        <w:t xml:space="preserve">Якщо видання стане популярним в Україні, то його можна </w:t>
      </w:r>
      <w:r w:rsidR="003D4A54">
        <w:rPr>
          <w:sz w:val="28"/>
        </w:rPr>
        <w:t xml:space="preserve">просувати </w:t>
      </w:r>
      <w:r w:rsidR="00266F74" w:rsidRPr="00266F74">
        <w:rPr>
          <w:sz w:val="28"/>
        </w:rPr>
        <w:t>за кордон з відповідним перекладом.</w:t>
      </w:r>
    </w:p>
    <w:p w:rsidR="000D1A79" w:rsidRPr="000D1A79" w:rsidRDefault="000D1A79" w:rsidP="000D1A79">
      <w:pPr>
        <w:spacing w:line="360" w:lineRule="auto"/>
        <w:ind w:firstLine="709"/>
        <w:outlineLvl w:val="0"/>
        <w:rPr>
          <w:sz w:val="28"/>
        </w:rPr>
      </w:pPr>
    </w:p>
    <w:p w:rsidR="004E4860" w:rsidRPr="00672FDA" w:rsidRDefault="002E32EF" w:rsidP="00FA498A">
      <w:pPr>
        <w:spacing w:after="240" w:line="360" w:lineRule="auto"/>
        <w:ind w:firstLine="709"/>
        <w:jc w:val="center"/>
        <w:outlineLvl w:val="0"/>
        <w:rPr>
          <w:b/>
          <w:sz w:val="28"/>
        </w:rPr>
      </w:pPr>
      <w:r w:rsidRPr="00672FDA">
        <w:rPr>
          <w:b/>
          <w:sz w:val="28"/>
        </w:rPr>
        <w:br w:type="page"/>
      </w:r>
      <w:bookmarkStart w:id="5" w:name="_Toc73286064"/>
      <w:r w:rsidR="005F3264" w:rsidRPr="00672FDA">
        <w:rPr>
          <w:sz w:val="28"/>
        </w:rPr>
        <w:lastRenderedPageBreak/>
        <w:t xml:space="preserve">СПИСОК </w:t>
      </w:r>
      <w:bookmarkEnd w:id="3"/>
      <w:bookmarkEnd w:id="5"/>
      <w:r w:rsidR="00567FB2" w:rsidRPr="00672FDA">
        <w:rPr>
          <w:sz w:val="28"/>
          <w:szCs w:val="28"/>
        </w:rPr>
        <w:t>ВИКОРИСТАНОЇ ЛІТЕРАТУРИ</w:t>
      </w:r>
    </w:p>
    <w:p w:rsidR="00F60FC5" w:rsidRPr="00D3326A" w:rsidRDefault="00F60FC5" w:rsidP="00E44E5B">
      <w:pPr>
        <w:pStyle w:val="a3"/>
        <w:numPr>
          <w:ilvl w:val="0"/>
          <w:numId w:val="5"/>
        </w:numPr>
        <w:spacing w:line="360" w:lineRule="auto"/>
        <w:ind w:left="426" w:hanging="349"/>
        <w:rPr>
          <w:sz w:val="28"/>
          <w:szCs w:val="28"/>
        </w:rPr>
      </w:pPr>
      <w:r w:rsidRPr="00D3326A">
        <w:rPr>
          <w:sz w:val="28"/>
          <w:szCs w:val="28"/>
        </w:rPr>
        <w:t>Онкович Г. В.</w:t>
      </w:r>
      <w:r w:rsidR="00526CE5">
        <w:rPr>
          <w:sz w:val="28"/>
          <w:szCs w:val="28"/>
        </w:rPr>
        <w:t xml:space="preserve"> Професійно-орієнтована медіаос</w:t>
      </w:r>
      <w:r w:rsidRPr="00D3326A">
        <w:rPr>
          <w:sz w:val="28"/>
          <w:szCs w:val="28"/>
        </w:rPr>
        <w:t xml:space="preserve">віта у вищій школі. Вища освіта України. </w:t>
      </w:r>
      <w:r w:rsidR="00526CE5">
        <w:rPr>
          <w:iCs/>
          <w:sz w:val="28"/>
          <w:szCs w:val="28"/>
        </w:rPr>
        <w:t>Теоретич</w:t>
      </w:r>
      <w:r w:rsidRPr="00D3326A">
        <w:rPr>
          <w:iCs/>
          <w:sz w:val="28"/>
          <w:szCs w:val="28"/>
        </w:rPr>
        <w:t xml:space="preserve">ний та науково-методичний часопис, </w:t>
      </w:r>
      <w:r w:rsidRPr="00D3326A">
        <w:rPr>
          <w:sz w:val="28"/>
          <w:szCs w:val="28"/>
        </w:rPr>
        <w:t>№ 2</w:t>
      </w:r>
      <w:r w:rsidR="00D3326A">
        <w:rPr>
          <w:sz w:val="28"/>
          <w:szCs w:val="28"/>
        </w:rPr>
        <w:t xml:space="preserve"> </w:t>
      </w:r>
      <w:r w:rsidRPr="00D3326A">
        <w:rPr>
          <w:sz w:val="28"/>
          <w:szCs w:val="28"/>
        </w:rPr>
        <w:t xml:space="preserve">(53). Київ : </w:t>
      </w:r>
      <w:r w:rsidR="00D3326A">
        <w:rPr>
          <w:sz w:val="28"/>
          <w:szCs w:val="28"/>
        </w:rPr>
        <w:t>Педагогічна преса</w:t>
      </w:r>
      <w:r w:rsidRPr="00D3326A">
        <w:rPr>
          <w:sz w:val="28"/>
          <w:szCs w:val="28"/>
        </w:rPr>
        <w:t>, 2014. С. 80</w:t>
      </w:r>
      <w:r w:rsidR="00D3326A" w:rsidRPr="00D3326A">
        <w:rPr>
          <w:sz w:val="28"/>
          <w:szCs w:val="28"/>
        </w:rPr>
        <w:t>–</w:t>
      </w:r>
      <w:r w:rsidRPr="00D3326A">
        <w:rPr>
          <w:sz w:val="28"/>
          <w:szCs w:val="28"/>
        </w:rPr>
        <w:t>87.</w:t>
      </w:r>
    </w:p>
    <w:p w:rsidR="00C97A30" w:rsidRPr="00D3326A" w:rsidRDefault="00C97A30" w:rsidP="00E44E5B">
      <w:pPr>
        <w:numPr>
          <w:ilvl w:val="0"/>
          <w:numId w:val="5"/>
        </w:numPr>
        <w:spacing w:line="360" w:lineRule="auto"/>
        <w:ind w:left="426" w:hanging="349"/>
        <w:contextualSpacing/>
        <w:rPr>
          <w:sz w:val="28"/>
          <w:szCs w:val="28"/>
        </w:rPr>
      </w:pPr>
      <w:r w:rsidRPr="00D3326A">
        <w:rPr>
          <w:sz w:val="28"/>
          <w:szCs w:val="28"/>
        </w:rPr>
        <w:t xml:space="preserve">Осюхіна М. </w:t>
      </w:r>
      <w:r w:rsidR="001D5143" w:rsidRPr="00D3326A">
        <w:rPr>
          <w:sz w:val="28"/>
          <w:szCs w:val="28"/>
        </w:rPr>
        <w:t xml:space="preserve">О. </w:t>
      </w:r>
      <w:r w:rsidR="00526CE5">
        <w:rPr>
          <w:sz w:val="28"/>
          <w:szCs w:val="28"/>
        </w:rPr>
        <w:t>Медіа- та інформаційна грамот</w:t>
      </w:r>
      <w:r w:rsidRPr="00D3326A">
        <w:rPr>
          <w:sz w:val="28"/>
          <w:szCs w:val="28"/>
        </w:rPr>
        <w:t>ність як складова суч</w:t>
      </w:r>
      <w:r w:rsidR="00526CE5">
        <w:rPr>
          <w:sz w:val="28"/>
          <w:szCs w:val="28"/>
        </w:rPr>
        <w:t>асних інформаційно-комуніка</w:t>
      </w:r>
      <w:r w:rsidRPr="00D3326A">
        <w:rPr>
          <w:sz w:val="28"/>
          <w:szCs w:val="28"/>
        </w:rPr>
        <w:t>ційних обмінів (національна концепція у контексті світового до</w:t>
      </w:r>
      <w:r w:rsidR="00526CE5">
        <w:rPr>
          <w:sz w:val="28"/>
          <w:szCs w:val="28"/>
        </w:rPr>
        <w:t>свіду): дис. канд. наук із соці</w:t>
      </w:r>
      <w:r w:rsidRPr="00D3326A">
        <w:rPr>
          <w:sz w:val="28"/>
          <w:szCs w:val="28"/>
        </w:rPr>
        <w:t xml:space="preserve">альних комунікацій: 27.00.01. Дніпро, 2018. </w:t>
      </w:r>
      <w:r w:rsidR="00347208" w:rsidRPr="00D3326A">
        <w:rPr>
          <w:sz w:val="28"/>
          <w:szCs w:val="28"/>
        </w:rPr>
        <w:t>319</w:t>
      </w:r>
      <w:r w:rsidRPr="00D3326A">
        <w:rPr>
          <w:sz w:val="28"/>
          <w:szCs w:val="28"/>
        </w:rPr>
        <w:t xml:space="preserve"> с.</w:t>
      </w:r>
    </w:p>
    <w:p w:rsidR="00FF1497" w:rsidRPr="00D3326A" w:rsidRDefault="00FF1497" w:rsidP="00E44E5B">
      <w:pPr>
        <w:numPr>
          <w:ilvl w:val="0"/>
          <w:numId w:val="5"/>
        </w:numPr>
        <w:spacing w:line="360" w:lineRule="auto"/>
        <w:ind w:left="426" w:hanging="349"/>
        <w:contextualSpacing/>
        <w:rPr>
          <w:sz w:val="28"/>
          <w:szCs w:val="28"/>
        </w:rPr>
      </w:pPr>
      <w:r w:rsidRPr="00D3326A">
        <w:rPr>
          <w:sz w:val="28"/>
          <w:szCs w:val="28"/>
        </w:rPr>
        <w:t>Голубєва</w:t>
      </w:r>
      <w:r w:rsidR="001D5143" w:rsidRPr="00D3326A">
        <w:rPr>
          <w:sz w:val="28"/>
          <w:szCs w:val="28"/>
        </w:rPr>
        <w:t xml:space="preserve"> М. О. </w:t>
      </w:r>
      <w:r w:rsidRPr="00D3326A">
        <w:rPr>
          <w:sz w:val="28"/>
          <w:szCs w:val="28"/>
        </w:rPr>
        <w:t>Медіаосвіта - складова навчальних програм циклу професійно орієнтованої гуманітарної підготовки у ВНЗ України</w:t>
      </w:r>
      <w:r w:rsidR="001D5143" w:rsidRPr="00D3326A">
        <w:rPr>
          <w:sz w:val="28"/>
          <w:szCs w:val="28"/>
        </w:rPr>
        <w:t>.</w:t>
      </w:r>
      <w:r w:rsidR="00E41EC3" w:rsidRPr="00D3326A">
        <w:t xml:space="preserve"> URL: </w:t>
      </w:r>
      <w:r w:rsidR="00E41EC3" w:rsidRPr="00D3326A">
        <w:rPr>
          <w:sz w:val="28"/>
          <w:szCs w:val="28"/>
        </w:rPr>
        <w:t>http://ekmair.ukma.edu.ua/handle/123456789/19640 (дата звернення 30.05.2021)</w:t>
      </w:r>
    </w:p>
    <w:p w:rsidR="00C97A30" w:rsidRPr="00863100" w:rsidRDefault="003139C8" w:rsidP="00E44E5B">
      <w:pPr>
        <w:pStyle w:val="a3"/>
        <w:numPr>
          <w:ilvl w:val="0"/>
          <w:numId w:val="5"/>
        </w:numPr>
        <w:spacing w:line="360" w:lineRule="auto"/>
        <w:ind w:left="426" w:hanging="349"/>
        <w:rPr>
          <w:sz w:val="28"/>
          <w:szCs w:val="28"/>
        </w:rPr>
      </w:pPr>
      <w:r w:rsidRPr="00D3326A">
        <w:rPr>
          <w:sz w:val="28"/>
          <w:szCs w:val="28"/>
        </w:rPr>
        <w:t>Fez declaration on media and</w:t>
      </w:r>
      <w:r w:rsidRPr="00863100">
        <w:rPr>
          <w:sz w:val="28"/>
          <w:szCs w:val="28"/>
        </w:rPr>
        <w:t xml:space="preserve"> information literacy. URL: http://www.unesco.org/new/fileadmin/MULTIMEDIA/HQ/CI/CI/pdf/news/Fez%20Declaration.pdf.</w:t>
      </w:r>
      <w:r w:rsidRPr="00863100">
        <w:t xml:space="preserve"> </w:t>
      </w:r>
      <w:r w:rsidRPr="00863100">
        <w:rPr>
          <w:sz w:val="28"/>
          <w:szCs w:val="28"/>
        </w:rPr>
        <w:t>(дата звернення 30.05.2021)</w:t>
      </w:r>
    </w:p>
    <w:p w:rsidR="00F60FC5" w:rsidRPr="00863100" w:rsidRDefault="00F60FC5" w:rsidP="00E44E5B">
      <w:pPr>
        <w:pStyle w:val="a3"/>
        <w:numPr>
          <w:ilvl w:val="0"/>
          <w:numId w:val="5"/>
        </w:numPr>
        <w:spacing w:line="360" w:lineRule="auto"/>
        <w:ind w:left="426" w:hanging="349"/>
        <w:rPr>
          <w:sz w:val="28"/>
          <w:szCs w:val="28"/>
        </w:rPr>
      </w:pPr>
      <w:r w:rsidRPr="00863100">
        <w:rPr>
          <w:sz w:val="28"/>
          <w:szCs w:val="28"/>
        </w:rPr>
        <w:t>UNESCO. Media and Information Literacy. Media and Information Literacy</w:t>
      </w:r>
      <w:r w:rsidRPr="00863100">
        <w:t xml:space="preserve"> URL: </w:t>
      </w:r>
      <w:r w:rsidRPr="00863100">
        <w:rPr>
          <w:sz w:val="28"/>
          <w:szCs w:val="28"/>
        </w:rPr>
        <w:t>http://www.unesco.org/new/en/communication-and-information/media-development/media-literacy/mil-as-composite-concept/(дата звернення 30.05.2021)</w:t>
      </w:r>
    </w:p>
    <w:p w:rsidR="00F60FC5" w:rsidRPr="00863100" w:rsidRDefault="00F60FC5" w:rsidP="00E44E5B">
      <w:pPr>
        <w:pStyle w:val="a3"/>
        <w:numPr>
          <w:ilvl w:val="0"/>
          <w:numId w:val="5"/>
        </w:numPr>
        <w:spacing w:line="360" w:lineRule="auto"/>
        <w:ind w:left="426" w:hanging="349"/>
        <w:rPr>
          <w:sz w:val="28"/>
          <w:szCs w:val="28"/>
        </w:rPr>
      </w:pPr>
      <w:r w:rsidRPr="00863100">
        <w:rPr>
          <w:sz w:val="28"/>
          <w:szCs w:val="28"/>
        </w:rPr>
        <w:t>Іванов В. Ф.</w:t>
      </w:r>
      <w:r w:rsidRPr="00863100">
        <w:t xml:space="preserve"> </w:t>
      </w:r>
      <w:r w:rsidRPr="00863100">
        <w:rPr>
          <w:sz w:val="28"/>
          <w:szCs w:val="28"/>
        </w:rPr>
        <w:t>Медіаосвіта та медіаграмотність: визначення термінів.</w:t>
      </w:r>
      <w:r w:rsidRPr="00863100">
        <w:t xml:space="preserve"> </w:t>
      </w:r>
      <w:r w:rsidRPr="00863100">
        <w:rPr>
          <w:sz w:val="28"/>
          <w:szCs w:val="28"/>
        </w:rPr>
        <w:t>Проблеми соціальної комунікації. Інформаційне суспільство № 16, 2012.</w:t>
      </w:r>
      <w:r w:rsidRPr="00863100">
        <w:t xml:space="preserve"> </w:t>
      </w:r>
      <w:r w:rsidRPr="00863100">
        <w:rPr>
          <w:sz w:val="28"/>
          <w:szCs w:val="28"/>
        </w:rPr>
        <w:t>С. 41</w:t>
      </w:r>
      <w:r w:rsidR="00D3326A" w:rsidRPr="00D3326A">
        <w:rPr>
          <w:sz w:val="28"/>
          <w:szCs w:val="28"/>
        </w:rPr>
        <w:t>–</w:t>
      </w:r>
      <w:r w:rsidRPr="00863100">
        <w:rPr>
          <w:sz w:val="28"/>
          <w:szCs w:val="28"/>
        </w:rPr>
        <w:t xml:space="preserve">52. URL: </w:t>
      </w:r>
      <w:r w:rsidRPr="00D3326A">
        <w:rPr>
          <w:sz w:val="28"/>
          <w:szCs w:val="28"/>
        </w:rPr>
        <w:t>http://nbuv.gov.ua/UJRN/is_2012_16_10</w:t>
      </w:r>
      <w:r w:rsidRPr="00863100">
        <w:rPr>
          <w:sz w:val="28"/>
          <w:szCs w:val="28"/>
        </w:rPr>
        <w:t xml:space="preserve"> (дата звернення 30.05.2021)</w:t>
      </w:r>
    </w:p>
    <w:p w:rsidR="00814EFB" w:rsidRPr="00863100" w:rsidRDefault="00814EFB" w:rsidP="00E44E5B">
      <w:pPr>
        <w:pStyle w:val="a3"/>
        <w:numPr>
          <w:ilvl w:val="0"/>
          <w:numId w:val="5"/>
        </w:numPr>
        <w:spacing w:line="360" w:lineRule="auto"/>
        <w:ind w:left="426" w:hanging="349"/>
        <w:rPr>
          <w:sz w:val="28"/>
          <w:szCs w:val="28"/>
        </w:rPr>
      </w:pPr>
      <w:r w:rsidRPr="00863100">
        <w:rPr>
          <w:sz w:val="28"/>
          <w:szCs w:val="28"/>
        </w:rPr>
        <w:t>Медіаосвіта та медіаграмотність: короткий огляд. Іванов В., Волошенюк О., Кульчинська Л., І</w:t>
      </w:r>
      <w:r w:rsidR="00526CE5">
        <w:rPr>
          <w:sz w:val="28"/>
          <w:szCs w:val="28"/>
        </w:rPr>
        <w:t xml:space="preserve">ванова Т., Мірошниченко Ю. Київ </w:t>
      </w:r>
      <w:r w:rsidRPr="00863100">
        <w:rPr>
          <w:sz w:val="28"/>
          <w:szCs w:val="28"/>
        </w:rPr>
        <w:t>: АУП, ЦВП, 2012. 58 с.</w:t>
      </w:r>
    </w:p>
    <w:p w:rsidR="003164C2" w:rsidRPr="00863100" w:rsidRDefault="00997439" w:rsidP="00E44E5B">
      <w:pPr>
        <w:pStyle w:val="a3"/>
        <w:numPr>
          <w:ilvl w:val="0"/>
          <w:numId w:val="5"/>
        </w:numPr>
        <w:spacing w:line="360" w:lineRule="auto"/>
        <w:ind w:left="426" w:hanging="349"/>
        <w:rPr>
          <w:sz w:val="28"/>
          <w:szCs w:val="28"/>
        </w:rPr>
      </w:pPr>
      <w:r w:rsidRPr="00863100">
        <w:rPr>
          <w:sz w:val="28"/>
          <w:szCs w:val="28"/>
        </w:rPr>
        <w:t>Шейбе, С., Рогоу, Ф. Медіаграмотність / Перекл. з англ. С. Дьома; за загал. ред. В.</w:t>
      </w:r>
      <w:r w:rsidR="0018391D" w:rsidRPr="00863100">
        <w:rPr>
          <w:sz w:val="28"/>
          <w:szCs w:val="28"/>
        </w:rPr>
        <w:t xml:space="preserve"> </w:t>
      </w:r>
      <w:r w:rsidRPr="00863100">
        <w:rPr>
          <w:sz w:val="28"/>
          <w:szCs w:val="28"/>
        </w:rPr>
        <w:t>Ф. Іванова, О. В. Волошенюк. Київ</w:t>
      </w:r>
      <w:r w:rsidR="00526CE5">
        <w:rPr>
          <w:sz w:val="28"/>
          <w:szCs w:val="28"/>
        </w:rPr>
        <w:t xml:space="preserve"> </w:t>
      </w:r>
      <w:r w:rsidRPr="00863100">
        <w:rPr>
          <w:sz w:val="28"/>
          <w:szCs w:val="28"/>
        </w:rPr>
        <w:t xml:space="preserve">: Вільної Преси, Академія Української Преси, 2017. </w:t>
      </w:r>
      <w:r w:rsidR="00F05D7C" w:rsidRPr="00863100">
        <w:rPr>
          <w:sz w:val="28"/>
          <w:szCs w:val="28"/>
        </w:rPr>
        <w:t>50</w:t>
      </w:r>
      <w:r w:rsidRPr="00863100">
        <w:t xml:space="preserve"> </w:t>
      </w:r>
      <w:r w:rsidR="0092696F" w:rsidRPr="00863100">
        <w:rPr>
          <w:sz w:val="28"/>
          <w:szCs w:val="28"/>
        </w:rPr>
        <w:t>с</w:t>
      </w:r>
      <w:r w:rsidRPr="00863100">
        <w:rPr>
          <w:sz w:val="28"/>
          <w:szCs w:val="28"/>
        </w:rPr>
        <w:t>.</w:t>
      </w:r>
    </w:p>
    <w:p w:rsidR="00532F61" w:rsidRPr="00863100" w:rsidRDefault="00532F61" w:rsidP="00E44E5B">
      <w:pPr>
        <w:pStyle w:val="a3"/>
        <w:numPr>
          <w:ilvl w:val="0"/>
          <w:numId w:val="5"/>
        </w:numPr>
        <w:spacing w:line="360" w:lineRule="auto"/>
        <w:ind w:left="426" w:hanging="349"/>
        <w:rPr>
          <w:sz w:val="28"/>
          <w:szCs w:val="28"/>
        </w:rPr>
      </w:pPr>
      <w:r w:rsidRPr="00863100">
        <w:rPr>
          <w:sz w:val="28"/>
          <w:szCs w:val="28"/>
        </w:rPr>
        <w:lastRenderedPageBreak/>
        <w:t>Федоров А. В. Словарь терминов по медиаобразованию, медиапедагогике, медиагра</w:t>
      </w:r>
      <w:r w:rsidR="0018391D" w:rsidRPr="00863100">
        <w:rPr>
          <w:sz w:val="28"/>
          <w:szCs w:val="28"/>
        </w:rPr>
        <w:t>мотности, медиакомпетентности.</w:t>
      </w:r>
      <w:r w:rsidRPr="00863100">
        <w:rPr>
          <w:sz w:val="28"/>
          <w:szCs w:val="28"/>
        </w:rPr>
        <w:t xml:space="preserve"> Таганрог : ТГПУ, 2010. 64 с.</w:t>
      </w:r>
    </w:p>
    <w:p w:rsidR="009433BA" w:rsidRPr="00863100" w:rsidRDefault="009433BA" w:rsidP="00E44E5B">
      <w:pPr>
        <w:pStyle w:val="a3"/>
        <w:numPr>
          <w:ilvl w:val="0"/>
          <w:numId w:val="5"/>
        </w:numPr>
        <w:spacing w:line="360" w:lineRule="auto"/>
        <w:ind w:left="426" w:hanging="349"/>
        <w:rPr>
          <w:sz w:val="28"/>
          <w:szCs w:val="28"/>
        </w:rPr>
      </w:pPr>
      <w:r w:rsidRPr="00863100">
        <w:rPr>
          <w:sz w:val="28"/>
          <w:szCs w:val="28"/>
        </w:rPr>
        <w:t>Шманатова А. С. Медіаосвіта та медіавпливи на аудиторію.</w:t>
      </w:r>
      <w:r w:rsidR="00526CE5" w:rsidRPr="00526CE5">
        <w:t xml:space="preserve"> </w:t>
      </w:r>
      <w:r w:rsidR="00526CE5" w:rsidRPr="00526CE5">
        <w:rPr>
          <w:sz w:val="28"/>
          <w:szCs w:val="28"/>
        </w:rPr>
        <w:t xml:space="preserve">URL: </w:t>
      </w:r>
      <w:r w:rsidR="00526CE5" w:rsidRPr="00526CE5">
        <w:t xml:space="preserve"> </w:t>
      </w:r>
      <w:r w:rsidR="00526CE5" w:rsidRPr="00526CE5">
        <w:rPr>
          <w:sz w:val="28"/>
          <w:szCs w:val="28"/>
        </w:rPr>
        <w:t>http://er.dduvs.in.ua/xmlui/bitstream/handle/123456789/5985/54.pdf?sequence=1&amp;isAllowed=y</w:t>
      </w:r>
      <w:r w:rsidR="00526CE5">
        <w:rPr>
          <w:sz w:val="28"/>
          <w:szCs w:val="28"/>
        </w:rPr>
        <w:t xml:space="preserve"> </w:t>
      </w:r>
      <w:r w:rsidR="00526CE5" w:rsidRPr="00526CE5">
        <w:rPr>
          <w:sz w:val="28"/>
          <w:szCs w:val="28"/>
        </w:rPr>
        <w:t>(дата звернення 30.05.2021)</w:t>
      </w:r>
    </w:p>
    <w:p w:rsidR="00296FCC" w:rsidRPr="00863100" w:rsidRDefault="00296FCC" w:rsidP="00E44E5B">
      <w:pPr>
        <w:pStyle w:val="a3"/>
        <w:numPr>
          <w:ilvl w:val="0"/>
          <w:numId w:val="5"/>
        </w:numPr>
        <w:spacing w:line="360" w:lineRule="auto"/>
        <w:ind w:left="426" w:hanging="349"/>
        <w:rPr>
          <w:sz w:val="28"/>
          <w:szCs w:val="28"/>
        </w:rPr>
      </w:pPr>
      <w:r w:rsidRPr="00863100">
        <w:rPr>
          <w:sz w:val="28"/>
          <w:szCs w:val="28"/>
        </w:rPr>
        <w:t>Kubey R. Media Literacy in the Information Age. New Brunswick &amp; London: Transaction Publishers, 1997. 484 р.</w:t>
      </w:r>
    </w:p>
    <w:p w:rsidR="003164C2" w:rsidRPr="00863100" w:rsidRDefault="003164C2" w:rsidP="00E44E5B">
      <w:pPr>
        <w:pStyle w:val="a3"/>
        <w:numPr>
          <w:ilvl w:val="0"/>
          <w:numId w:val="5"/>
        </w:numPr>
        <w:spacing w:line="360" w:lineRule="auto"/>
        <w:ind w:left="426" w:hanging="349"/>
        <w:rPr>
          <w:sz w:val="28"/>
          <w:szCs w:val="28"/>
        </w:rPr>
      </w:pPr>
      <w:r w:rsidRPr="00863100">
        <w:rPr>
          <w:sz w:val="28"/>
          <w:szCs w:val="28"/>
        </w:rPr>
        <w:t>Masterman L. Teaching the Media. London : Comedia Press, 1998. 341 p.</w:t>
      </w:r>
    </w:p>
    <w:p w:rsidR="0088370B" w:rsidRPr="00863100" w:rsidRDefault="0088370B" w:rsidP="00E44E5B">
      <w:pPr>
        <w:pStyle w:val="a3"/>
        <w:numPr>
          <w:ilvl w:val="0"/>
          <w:numId w:val="5"/>
        </w:numPr>
        <w:spacing w:line="360" w:lineRule="auto"/>
        <w:ind w:left="426" w:hanging="349"/>
        <w:rPr>
          <w:sz w:val="28"/>
          <w:szCs w:val="28"/>
        </w:rPr>
      </w:pPr>
      <w:r w:rsidRPr="00863100">
        <w:rPr>
          <w:sz w:val="28"/>
          <w:szCs w:val="28"/>
        </w:rPr>
        <w:t>Винтерхофф-Шпурк П. Медиапсихология: основные принципы / Перекл. з нім. Medienpsychologie. Харків: Гуманіт. Центр, 2007. 288 с.</w:t>
      </w:r>
    </w:p>
    <w:p w:rsidR="00BB52E3" w:rsidRPr="00863100" w:rsidRDefault="00BB52E3" w:rsidP="00E44E5B">
      <w:pPr>
        <w:pStyle w:val="a3"/>
        <w:numPr>
          <w:ilvl w:val="0"/>
          <w:numId w:val="5"/>
        </w:numPr>
        <w:spacing w:line="360" w:lineRule="auto"/>
        <w:ind w:left="426" w:hanging="349"/>
        <w:rPr>
          <w:sz w:val="28"/>
          <w:szCs w:val="28"/>
        </w:rPr>
      </w:pPr>
      <w:r w:rsidRPr="00863100">
        <w:rPr>
          <w:sz w:val="28"/>
          <w:szCs w:val="28"/>
        </w:rPr>
        <w:t>Tyner K. Media Literacy: New Agendas in Communication. The University of Texas, Routledge. 2010. 158 р.</w:t>
      </w:r>
    </w:p>
    <w:p w:rsidR="001D5143" w:rsidRPr="00863100" w:rsidRDefault="00567FB2" w:rsidP="00E44E5B">
      <w:pPr>
        <w:pStyle w:val="a3"/>
        <w:numPr>
          <w:ilvl w:val="0"/>
          <w:numId w:val="5"/>
        </w:numPr>
        <w:spacing w:line="360" w:lineRule="auto"/>
        <w:ind w:left="426" w:hanging="349"/>
        <w:rPr>
          <w:sz w:val="28"/>
          <w:szCs w:val="28"/>
        </w:rPr>
      </w:pPr>
      <w:r w:rsidRPr="00863100">
        <w:rPr>
          <w:sz w:val="28"/>
          <w:szCs w:val="28"/>
        </w:rPr>
        <w:t>Федоров А.</w:t>
      </w:r>
      <w:r w:rsidR="001D5143" w:rsidRPr="00863100">
        <w:rPr>
          <w:sz w:val="28"/>
          <w:szCs w:val="28"/>
        </w:rPr>
        <w:t xml:space="preserve"> </w:t>
      </w:r>
      <w:r w:rsidRPr="00863100">
        <w:rPr>
          <w:sz w:val="28"/>
          <w:szCs w:val="28"/>
        </w:rPr>
        <w:t>В. Развитие медиакомпетентности и критического мышления студентов педагогического вуза. Москва</w:t>
      </w:r>
      <w:r w:rsidR="00526CE5">
        <w:rPr>
          <w:sz w:val="28"/>
          <w:szCs w:val="28"/>
        </w:rPr>
        <w:t xml:space="preserve"> </w:t>
      </w:r>
      <w:r w:rsidRPr="00863100">
        <w:rPr>
          <w:sz w:val="28"/>
          <w:szCs w:val="28"/>
        </w:rPr>
        <w:t>: МОО ВПП ЮНЕСКО «Инфор</w:t>
      </w:r>
      <w:r w:rsidRPr="00863100">
        <w:rPr>
          <w:sz w:val="28"/>
          <w:szCs w:val="28"/>
        </w:rPr>
        <w:softHyphen/>
        <w:t xml:space="preserve">мация для всех», 2007. 616 c. </w:t>
      </w:r>
    </w:p>
    <w:p w:rsidR="00D44278" w:rsidRPr="00863100" w:rsidRDefault="00D44278" w:rsidP="00E44E5B">
      <w:pPr>
        <w:pStyle w:val="a3"/>
        <w:numPr>
          <w:ilvl w:val="0"/>
          <w:numId w:val="5"/>
        </w:numPr>
        <w:spacing w:line="360" w:lineRule="auto"/>
        <w:ind w:left="426" w:hanging="349"/>
        <w:rPr>
          <w:sz w:val="28"/>
          <w:szCs w:val="28"/>
        </w:rPr>
      </w:pPr>
      <w:r w:rsidRPr="00863100">
        <w:rPr>
          <w:sz w:val="28"/>
          <w:szCs w:val="28"/>
        </w:rPr>
        <w:t>Онкович Г. В. «Парасолькові» терміни сучасної медіаосвіти. Наук.-метод. журнал. Креативна педагогіка, № 10. Вінниця :  Академія міжнародного співробітництва з креативної педагогіки, 2015. С. 98</w:t>
      </w:r>
      <w:r w:rsidR="00D3326A" w:rsidRPr="00D3326A">
        <w:rPr>
          <w:sz w:val="28"/>
          <w:szCs w:val="28"/>
        </w:rPr>
        <w:t>–</w:t>
      </w:r>
      <w:r w:rsidRPr="00863100">
        <w:rPr>
          <w:sz w:val="28"/>
          <w:szCs w:val="28"/>
        </w:rPr>
        <w:t>102.</w:t>
      </w:r>
    </w:p>
    <w:p w:rsidR="00D44278" w:rsidRPr="00863100" w:rsidRDefault="00D44278" w:rsidP="00E44E5B">
      <w:pPr>
        <w:pStyle w:val="a3"/>
        <w:numPr>
          <w:ilvl w:val="0"/>
          <w:numId w:val="5"/>
        </w:numPr>
        <w:spacing w:line="360" w:lineRule="auto"/>
        <w:ind w:left="426" w:hanging="349"/>
        <w:rPr>
          <w:sz w:val="28"/>
          <w:szCs w:val="28"/>
        </w:rPr>
      </w:pPr>
      <w:r w:rsidRPr="00863100">
        <w:rPr>
          <w:sz w:val="28"/>
          <w:szCs w:val="28"/>
        </w:rPr>
        <w:t>Bazalgette, С., Bevort, Е. &amp; Savino, J. L’Education aux medias dans le monde: Nouvelles orientations. -Paris -London : BFI, CLEMI, UNESCO, 1992. 120 p.</w:t>
      </w:r>
    </w:p>
    <w:p w:rsidR="00D91BF4" w:rsidRPr="00863100" w:rsidRDefault="00D91BF4" w:rsidP="00E44E5B">
      <w:pPr>
        <w:pStyle w:val="a3"/>
        <w:numPr>
          <w:ilvl w:val="0"/>
          <w:numId w:val="5"/>
        </w:numPr>
        <w:spacing w:line="360" w:lineRule="auto"/>
        <w:ind w:left="426" w:hanging="349"/>
        <w:rPr>
          <w:sz w:val="28"/>
          <w:szCs w:val="28"/>
        </w:rPr>
      </w:pPr>
      <w:r w:rsidRPr="00863100">
        <w:rPr>
          <w:sz w:val="28"/>
          <w:szCs w:val="28"/>
        </w:rPr>
        <w:t>Gerbner G. Educators Activists Organize to Promote Media Literacy in U.S. The New Citizen</w:t>
      </w:r>
      <w:r w:rsidRPr="00863100">
        <w:t xml:space="preserve"> </w:t>
      </w:r>
      <w:r w:rsidRPr="00863100">
        <w:rPr>
          <w:sz w:val="28"/>
          <w:szCs w:val="28"/>
        </w:rPr>
        <w:t xml:space="preserve">Vol. 2. № 2, 1995. </w:t>
      </w:r>
    </w:p>
    <w:p w:rsidR="00076083" w:rsidRPr="00863100" w:rsidRDefault="00076083" w:rsidP="00E44E5B">
      <w:pPr>
        <w:pStyle w:val="a3"/>
        <w:numPr>
          <w:ilvl w:val="0"/>
          <w:numId w:val="5"/>
        </w:numPr>
        <w:spacing w:line="360" w:lineRule="auto"/>
        <w:ind w:left="426" w:hanging="349"/>
        <w:rPr>
          <w:sz w:val="28"/>
          <w:szCs w:val="28"/>
        </w:rPr>
      </w:pPr>
      <w:r w:rsidRPr="00863100">
        <w:rPr>
          <w:sz w:val="28"/>
          <w:szCs w:val="28"/>
        </w:rPr>
        <w:t>Литвин А.</w:t>
      </w:r>
      <w:r w:rsidR="00301C75" w:rsidRPr="00863100">
        <w:rPr>
          <w:sz w:val="28"/>
          <w:szCs w:val="28"/>
        </w:rPr>
        <w:t xml:space="preserve"> В.</w:t>
      </w:r>
      <w:r w:rsidRPr="00863100">
        <w:rPr>
          <w:sz w:val="28"/>
          <w:szCs w:val="28"/>
        </w:rPr>
        <w:t xml:space="preserve"> Завдання медіаосвіти в контексті підвищення якості професійної підготовки URL : http://www.nbuv.gov.ua/portal/Soc_Gum/Pippo/2009_4/Lytvyn.htm</w:t>
      </w:r>
      <w:r w:rsidRPr="00863100">
        <w:t xml:space="preserve"> </w:t>
      </w:r>
      <w:r w:rsidRPr="00863100">
        <w:rPr>
          <w:sz w:val="28"/>
          <w:szCs w:val="28"/>
        </w:rPr>
        <w:t>(дата звернення 30.05.2021)</w:t>
      </w:r>
    </w:p>
    <w:p w:rsidR="0045468A" w:rsidRPr="00863100" w:rsidRDefault="005D3B62" w:rsidP="00E44E5B">
      <w:pPr>
        <w:pStyle w:val="a3"/>
        <w:numPr>
          <w:ilvl w:val="0"/>
          <w:numId w:val="5"/>
        </w:numPr>
        <w:spacing w:line="360" w:lineRule="auto"/>
        <w:ind w:left="426" w:hanging="349"/>
        <w:rPr>
          <w:sz w:val="28"/>
          <w:szCs w:val="28"/>
        </w:rPr>
      </w:pPr>
      <w:r w:rsidRPr="00863100">
        <w:rPr>
          <w:sz w:val="28"/>
          <w:szCs w:val="28"/>
        </w:rPr>
        <w:t>Енциклопедія освіти.  голов. ред. В. Г. Кремень. Акад. пед. наук України. Київ</w:t>
      </w:r>
      <w:r w:rsidR="00526CE5">
        <w:rPr>
          <w:sz w:val="28"/>
          <w:szCs w:val="28"/>
        </w:rPr>
        <w:t xml:space="preserve"> </w:t>
      </w:r>
      <w:r w:rsidRPr="00863100">
        <w:rPr>
          <w:sz w:val="28"/>
          <w:szCs w:val="28"/>
        </w:rPr>
        <w:t>: Юрінком Інтер, 2008.</w:t>
      </w:r>
      <w:r w:rsidRPr="00863100">
        <w:t xml:space="preserve"> </w:t>
      </w:r>
      <w:r w:rsidRPr="00863100">
        <w:rPr>
          <w:sz w:val="28"/>
          <w:szCs w:val="28"/>
        </w:rPr>
        <w:t>1038 с.</w:t>
      </w:r>
      <w:r w:rsidR="0045468A" w:rsidRPr="00863100">
        <w:t xml:space="preserve"> </w:t>
      </w:r>
    </w:p>
    <w:p w:rsidR="006E71D2" w:rsidRPr="00863100" w:rsidRDefault="006E71D2" w:rsidP="00E44E5B">
      <w:pPr>
        <w:pStyle w:val="a3"/>
        <w:numPr>
          <w:ilvl w:val="0"/>
          <w:numId w:val="5"/>
        </w:numPr>
        <w:spacing w:line="360" w:lineRule="auto"/>
        <w:ind w:left="426" w:hanging="349"/>
        <w:rPr>
          <w:sz w:val="28"/>
          <w:szCs w:val="28"/>
        </w:rPr>
      </w:pPr>
      <w:r w:rsidRPr="00863100">
        <w:rPr>
          <w:sz w:val="28"/>
          <w:szCs w:val="28"/>
        </w:rPr>
        <w:lastRenderedPageBreak/>
        <w:t xml:space="preserve">Media literacy in a digital world : European Parliament resolution of 16 December 2008 (2008/2129(INI)). URL: http://www.europarl.europa.eu/sides/getDoc.do?type=REPORT&amp;reference=A6-2008-0461&amp;language=E N#title3 (дата звернення 30.05.2021). </w:t>
      </w:r>
    </w:p>
    <w:p w:rsidR="005D3B62" w:rsidRPr="00863100" w:rsidRDefault="0045468A" w:rsidP="00E44E5B">
      <w:pPr>
        <w:pStyle w:val="a3"/>
        <w:numPr>
          <w:ilvl w:val="0"/>
          <w:numId w:val="5"/>
        </w:numPr>
        <w:spacing w:line="360" w:lineRule="auto"/>
        <w:ind w:left="426" w:hanging="349"/>
        <w:rPr>
          <w:sz w:val="28"/>
          <w:szCs w:val="28"/>
        </w:rPr>
      </w:pPr>
      <w:r w:rsidRPr="00863100">
        <w:rPr>
          <w:sz w:val="28"/>
          <w:szCs w:val="28"/>
        </w:rPr>
        <w:t>ЮНЕСКО опублікувала п’ять принципів медійної та інформаційної грамотності. URL: http://www.osvita.mediasapiens.ua/mediaprosvita/mediaosvita/yunesko_opublikuvala_ pyat_printsipiv_mediynoi_ta_informatsiynoi_gramotnosti/(дата звернення 30.05.2021)</w:t>
      </w:r>
    </w:p>
    <w:p w:rsidR="00076083" w:rsidRDefault="00076083" w:rsidP="00E44E5B">
      <w:pPr>
        <w:pStyle w:val="a3"/>
        <w:numPr>
          <w:ilvl w:val="0"/>
          <w:numId w:val="5"/>
        </w:numPr>
        <w:ind w:left="426" w:hanging="349"/>
        <w:rPr>
          <w:sz w:val="28"/>
          <w:szCs w:val="28"/>
        </w:rPr>
      </w:pPr>
      <w:r w:rsidRPr="00863100">
        <w:rPr>
          <w:sz w:val="28"/>
          <w:szCs w:val="28"/>
        </w:rPr>
        <w:t>Potter W. J. Media Literacy. Thousand Oaks. London</w:t>
      </w:r>
      <w:r w:rsidR="00526CE5">
        <w:rPr>
          <w:sz w:val="28"/>
          <w:szCs w:val="28"/>
        </w:rPr>
        <w:t xml:space="preserve"> </w:t>
      </w:r>
      <w:r w:rsidRPr="00863100">
        <w:rPr>
          <w:sz w:val="28"/>
          <w:szCs w:val="28"/>
        </w:rPr>
        <w:t>: Sage Publication, 1999. 423 p.</w:t>
      </w:r>
    </w:p>
    <w:p w:rsidR="00C56B2C" w:rsidRPr="00B116BF" w:rsidRDefault="00C56B2C" w:rsidP="00E44E5B">
      <w:pPr>
        <w:pStyle w:val="a3"/>
        <w:numPr>
          <w:ilvl w:val="0"/>
          <w:numId w:val="5"/>
        </w:numPr>
        <w:spacing w:line="360" w:lineRule="auto"/>
        <w:ind w:left="426" w:hanging="349"/>
        <w:rPr>
          <w:sz w:val="28"/>
          <w:szCs w:val="28"/>
        </w:rPr>
      </w:pPr>
      <w:r w:rsidRPr="00B116BF">
        <w:rPr>
          <w:sz w:val="28"/>
          <w:szCs w:val="28"/>
        </w:rPr>
        <w:t>Чеботарьова А. І.</w:t>
      </w:r>
      <w:r>
        <w:rPr>
          <w:sz w:val="28"/>
          <w:szCs w:val="28"/>
        </w:rPr>
        <w:t xml:space="preserve"> </w:t>
      </w:r>
      <w:r w:rsidRPr="00B116BF">
        <w:rPr>
          <w:sz w:val="28"/>
          <w:szCs w:val="28"/>
        </w:rPr>
        <w:t>Особливості текстового сприйняття</w:t>
      </w:r>
      <w:r>
        <w:rPr>
          <w:sz w:val="28"/>
          <w:szCs w:val="28"/>
        </w:rPr>
        <w:t>.</w:t>
      </w:r>
      <w:r w:rsidRPr="002E6D08">
        <w:t xml:space="preserve"> </w:t>
      </w:r>
      <w:r>
        <w:rPr>
          <w:sz w:val="28"/>
          <w:szCs w:val="28"/>
        </w:rPr>
        <w:t>Вісник післядипломної освіти, №</w:t>
      </w:r>
      <w:r w:rsidRPr="002E6D08">
        <w:rPr>
          <w:sz w:val="28"/>
          <w:szCs w:val="28"/>
        </w:rPr>
        <w:t xml:space="preserve"> </w:t>
      </w:r>
      <w:r>
        <w:rPr>
          <w:sz w:val="28"/>
          <w:szCs w:val="28"/>
        </w:rPr>
        <w:t xml:space="preserve">9(1), 2013. </w:t>
      </w:r>
      <w:r w:rsidRPr="002E6D08">
        <w:rPr>
          <w:sz w:val="28"/>
          <w:szCs w:val="28"/>
        </w:rPr>
        <w:t>С. 263</w:t>
      </w:r>
      <w:r w:rsidR="00D3326A" w:rsidRPr="00D3326A">
        <w:rPr>
          <w:sz w:val="28"/>
          <w:szCs w:val="28"/>
        </w:rPr>
        <w:t>–</w:t>
      </w:r>
      <w:r w:rsidRPr="002E6D08">
        <w:rPr>
          <w:sz w:val="28"/>
          <w:szCs w:val="28"/>
        </w:rPr>
        <w:t>270</w:t>
      </w:r>
      <w:r>
        <w:rPr>
          <w:sz w:val="28"/>
          <w:szCs w:val="28"/>
        </w:rPr>
        <w:t>.</w:t>
      </w:r>
    </w:p>
    <w:p w:rsidR="00C56B2C" w:rsidRDefault="00C56B2C" w:rsidP="00E44E5B">
      <w:pPr>
        <w:pStyle w:val="a3"/>
        <w:numPr>
          <w:ilvl w:val="0"/>
          <w:numId w:val="5"/>
        </w:numPr>
        <w:spacing w:line="360" w:lineRule="auto"/>
        <w:ind w:left="426" w:hanging="349"/>
        <w:rPr>
          <w:sz w:val="28"/>
          <w:szCs w:val="28"/>
        </w:rPr>
      </w:pPr>
      <w:r w:rsidRPr="000D1FC9">
        <w:rPr>
          <w:sz w:val="28"/>
          <w:szCs w:val="28"/>
        </w:rPr>
        <w:t>Веретенко Т</w:t>
      </w:r>
      <w:r>
        <w:rPr>
          <w:sz w:val="28"/>
          <w:szCs w:val="28"/>
        </w:rPr>
        <w:t>.</w:t>
      </w:r>
      <w:r w:rsidRPr="000D1FC9">
        <w:rPr>
          <w:sz w:val="28"/>
          <w:szCs w:val="28"/>
        </w:rPr>
        <w:t xml:space="preserve"> Г</w:t>
      </w:r>
      <w:r>
        <w:rPr>
          <w:sz w:val="28"/>
          <w:szCs w:val="28"/>
        </w:rPr>
        <w:t xml:space="preserve">. </w:t>
      </w:r>
      <w:r w:rsidRPr="000D1FC9">
        <w:rPr>
          <w:sz w:val="28"/>
          <w:szCs w:val="28"/>
        </w:rPr>
        <w:t>Компонентнісний підхід до діяльності підлітків у Інтернет-мережі</w:t>
      </w:r>
      <w:r w:rsidRPr="000D1FC9">
        <w:t xml:space="preserve"> </w:t>
      </w:r>
      <w:r w:rsidRPr="000D1FC9">
        <w:rPr>
          <w:sz w:val="28"/>
          <w:szCs w:val="28"/>
        </w:rPr>
        <w:t>URL:</w:t>
      </w:r>
      <w:r w:rsidRPr="000D1FC9">
        <w:t xml:space="preserve"> </w:t>
      </w:r>
      <w:r w:rsidRPr="00D3326A">
        <w:rPr>
          <w:sz w:val="28"/>
          <w:szCs w:val="28"/>
        </w:rPr>
        <w:t>https://core.ac.uk/download/pdf/19667073.pdf</w:t>
      </w:r>
      <w:r>
        <w:rPr>
          <w:sz w:val="28"/>
          <w:szCs w:val="28"/>
        </w:rPr>
        <w:t xml:space="preserve"> </w:t>
      </w:r>
      <w:r w:rsidRPr="000D1FC9">
        <w:rPr>
          <w:sz w:val="28"/>
          <w:szCs w:val="28"/>
        </w:rPr>
        <w:t>(дата звернення 01.06.2021)</w:t>
      </w:r>
    </w:p>
    <w:p w:rsidR="00C56B2C" w:rsidRDefault="00C56B2C" w:rsidP="00E44E5B">
      <w:pPr>
        <w:pStyle w:val="a3"/>
        <w:numPr>
          <w:ilvl w:val="0"/>
          <w:numId w:val="5"/>
        </w:numPr>
        <w:spacing w:line="360" w:lineRule="auto"/>
        <w:ind w:left="426" w:hanging="349"/>
        <w:rPr>
          <w:sz w:val="28"/>
          <w:szCs w:val="28"/>
        </w:rPr>
      </w:pPr>
      <w:r w:rsidRPr="002F1557">
        <w:rPr>
          <w:sz w:val="28"/>
          <w:szCs w:val="28"/>
        </w:rPr>
        <w:t>Січка</w:t>
      </w:r>
      <w:r>
        <w:rPr>
          <w:sz w:val="28"/>
          <w:szCs w:val="28"/>
        </w:rPr>
        <w:t xml:space="preserve">. </w:t>
      </w:r>
      <w:r w:rsidRPr="00B116BF">
        <w:rPr>
          <w:sz w:val="28"/>
          <w:szCs w:val="28"/>
        </w:rPr>
        <w:t xml:space="preserve">В. І. </w:t>
      </w:r>
      <w:r w:rsidRPr="002F1557">
        <w:rPr>
          <w:sz w:val="28"/>
          <w:szCs w:val="28"/>
        </w:rPr>
        <w:t>Психологічнi особливостi сприйняття</w:t>
      </w:r>
      <w:r>
        <w:rPr>
          <w:sz w:val="28"/>
          <w:szCs w:val="28"/>
        </w:rPr>
        <w:t xml:space="preserve"> </w:t>
      </w:r>
      <w:r w:rsidRPr="002F1557">
        <w:rPr>
          <w:sz w:val="28"/>
          <w:szCs w:val="28"/>
        </w:rPr>
        <w:t>картини світу в підлітковому віці</w:t>
      </w:r>
      <w:r>
        <w:rPr>
          <w:sz w:val="28"/>
          <w:szCs w:val="28"/>
        </w:rPr>
        <w:t>.</w:t>
      </w:r>
      <w:r w:rsidRPr="002F1557">
        <w:t xml:space="preserve"> </w:t>
      </w:r>
      <w:r w:rsidRPr="002F1557">
        <w:rPr>
          <w:sz w:val="28"/>
          <w:szCs w:val="28"/>
        </w:rPr>
        <w:t xml:space="preserve">Наука і </w:t>
      </w:r>
      <w:r>
        <w:rPr>
          <w:sz w:val="28"/>
          <w:szCs w:val="28"/>
        </w:rPr>
        <w:t xml:space="preserve">освіта : наук.-практ. Журнал,  </w:t>
      </w:r>
      <w:r w:rsidRPr="002F1557">
        <w:rPr>
          <w:sz w:val="28"/>
          <w:szCs w:val="28"/>
        </w:rPr>
        <w:t>№ 12</w:t>
      </w:r>
      <w:r>
        <w:rPr>
          <w:sz w:val="28"/>
          <w:szCs w:val="28"/>
        </w:rPr>
        <w:t>, 2014. С. 195</w:t>
      </w:r>
      <w:r w:rsidR="00D3326A" w:rsidRPr="00D3326A">
        <w:rPr>
          <w:sz w:val="28"/>
          <w:szCs w:val="28"/>
        </w:rPr>
        <w:t>–</w:t>
      </w:r>
      <w:r>
        <w:rPr>
          <w:sz w:val="28"/>
          <w:szCs w:val="28"/>
        </w:rPr>
        <w:t>201.</w:t>
      </w:r>
    </w:p>
    <w:p w:rsidR="00E86071" w:rsidRPr="00E86071" w:rsidRDefault="00E86071" w:rsidP="00E44E5B">
      <w:pPr>
        <w:pStyle w:val="a3"/>
        <w:numPr>
          <w:ilvl w:val="0"/>
          <w:numId w:val="5"/>
        </w:numPr>
        <w:spacing w:line="360" w:lineRule="auto"/>
        <w:ind w:left="426" w:hanging="349"/>
        <w:rPr>
          <w:sz w:val="28"/>
          <w:szCs w:val="28"/>
        </w:rPr>
      </w:pPr>
      <w:r w:rsidRPr="00863100">
        <w:rPr>
          <w:sz w:val="28"/>
          <w:szCs w:val="28"/>
        </w:rPr>
        <w:t>Плохотніченко О. В. Медіаграмотність як чинник формування комунікативної сфери підлітків</w:t>
      </w:r>
      <w:r w:rsidRPr="00E86071">
        <w:t xml:space="preserve"> URL:</w:t>
      </w:r>
      <w:r>
        <w:t xml:space="preserve"> </w:t>
      </w:r>
      <w:r w:rsidRPr="00D3326A">
        <w:rPr>
          <w:sz w:val="28"/>
          <w:szCs w:val="28"/>
        </w:rPr>
        <w:t>http://ekhsuir.kspu.edu/handle/123456789/13846</w:t>
      </w:r>
      <w:r>
        <w:rPr>
          <w:sz w:val="28"/>
          <w:szCs w:val="28"/>
        </w:rPr>
        <w:t xml:space="preserve"> </w:t>
      </w:r>
      <w:r w:rsidRPr="00E86071">
        <w:rPr>
          <w:sz w:val="28"/>
          <w:szCs w:val="28"/>
        </w:rPr>
        <w:t>(дата звернення 01.06.2021)</w:t>
      </w:r>
    </w:p>
    <w:p w:rsidR="00C56B2C" w:rsidRPr="004A78E7" w:rsidRDefault="00C56B2C" w:rsidP="00E44E5B">
      <w:pPr>
        <w:pStyle w:val="a3"/>
        <w:numPr>
          <w:ilvl w:val="0"/>
          <w:numId w:val="5"/>
        </w:numPr>
        <w:spacing w:line="360" w:lineRule="auto"/>
        <w:ind w:left="426" w:hanging="349"/>
        <w:rPr>
          <w:sz w:val="28"/>
          <w:szCs w:val="28"/>
        </w:rPr>
      </w:pPr>
      <w:r w:rsidRPr="003F62EF">
        <w:rPr>
          <w:sz w:val="28"/>
          <w:szCs w:val="28"/>
        </w:rPr>
        <w:t>Стецюк К. Підліток як реципієнт літературного твору: дослідження читацької поведінки та сприйняття тексту активними читачами</w:t>
      </w:r>
      <w:r w:rsidRPr="003F62EF">
        <w:t xml:space="preserve"> </w:t>
      </w:r>
      <w:r w:rsidRPr="003F62EF">
        <w:rPr>
          <w:sz w:val="28"/>
          <w:szCs w:val="28"/>
        </w:rPr>
        <w:t>URL:</w:t>
      </w:r>
      <w:r w:rsidRPr="003F62EF">
        <w:t xml:space="preserve"> </w:t>
      </w:r>
      <w:r w:rsidRPr="004B121A">
        <w:t xml:space="preserve">http://www.lsl.lviv.ua/wp-content/uploads/Zb/NDI2013/JRN/PDF/48.pdf </w:t>
      </w:r>
      <w:r>
        <w:t xml:space="preserve"> </w:t>
      </w:r>
      <w:r w:rsidRPr="003F62EF">
        <w:rPr>
          <w:sz w:val="28"/>
          <w:szCs w:val="28"/>
        </w:rPr>
        <w:t>(дата звернення 01.06.2021)</w:t>
      </w:r>
    </w:p>
    <w:p w:rsidR="00076083" w:rsidRPr="00863100" w:rsidRDefault="00076083" w:rsidP="00E44E5B">
      <w:pPr>
        <w:pStyle w:val="a3"/>
        <w:numPr>
          <w:ilvl w:val="0"/>
          <w:numId w:val="5"/>
        </w:numPr>
        <w:spacing w:line="360" w:lineRule="auto"/>
        <w:ind w:left="426" w:hanging="349"/>
        <w:rPr>
          <w:sz w:val="28"/>
          <w:szCs w:val="28"/>
        </w:rPr>
      </w:pPr>
      <w:r w:rsidRPr="00863100">
        <w:rPr>
          <w:sz w:val="28"/>
          <w:szCs w:val="28"/>
        </w:rPr>
        <w:t>Концепція впровадження медіаосвіти в Україні : нова редакція / за ре</w:t>
      </w:r>
      <w:r w:rsidR="0018391D" w:rsidRPr="00863100">
        <w:rPr>
          <w:sz w:val="28"/>
          <w:szCs w:val="28"/>
        </w:rPr>
        <w:t>д. Л.А. Найдьонової, М.М. Слюса</w:t>
      </w:r>
      <w:r w:rsidRPr="00863100">
        <w:rPr>
          <w:sz w:val="28"/>
          <w:szCs w:val="28"/>
        </w:rPr>
        <w:t xml:space="preserve">ревського. Київ, 2016. 16 с. URL: http://mediaosvita.org.ua/book/kontseptsiya-vprovadzhennya-mediaosvity/ (дата звернення 30.05.2021) </w:t>
      </w:r>
    </w:p>
    <w:p w:rsidR="004B3DEC" w:rsidRDefault="007A001B" w:rsidP="00E44E5B">
      <w:pPr>
        <w:pStyle w:val="a3"/>
        <w:numPr>
          <w:ilvl w:val="0"/>
          <w:numId w:val="5"/>
        </w:numPr>
        <w:spacing w:line="360" w:lineRule="auto"/>
        <w:ind w:left="426" w:hanging="349"/>
        <w:rPr>
          <w:sz w:val="28"/>
          <w:szCs w:val="28"/>
        </w:rPr>
      </w:pPr>
      <w:r w:rsidRPr="00863100">
        <w:rPr>
          <w:sz w:val="28"/>
          <w:szCs w:val="28"/>
        </w:rPr>
        <w:lastRenderedPageBreak/>
        <w:t xml:space="preserve">Медіаосвіта в Україні: вимога часу чи модний тренд? Укрінформ. </w:t>
      </w:r>
      <w:r w:rsidR="00A91FF9" w:rsidRPr="00863100">
        <w:rPr>
          <w:sz w:val="28"/>
          <w:szCs w:val="28"/>
        </w:rPr>
        <w:t xml:space="preserve">URL: </w:t>
      </w:r>
      <w:r w:rsidR="00A91FF9" w:rsidRPr="00D3326A">
        <w:rPr>
          <w:sz w:val="28"/>
          <w:szCs w:val="28"/>
        </w:rPr>
        <w:t>https://www.ukrinform.ua/rubric-other_news/3139492-mediaosvita-v-ukraini-vimoga-casu-ci-modnij-trend.html</w:t>
      </w:r>
      <w:r w:rsidR="00A91FF9" w:rsidRPr="00863100">
        <w:rPr>
          <w:sz w:val="28"/>
          <w:szCs w:val="28"/>
        </w:rPr>
        <w:t xml:space="preserve"> (дата звернення 30.05.2021)</w:t>
      </w:r>
    </w:p>
    <w:p w:rsidR="00A544F7" w:rsidRPr="00A544F7" w:rsidRDefault="00A544F7" w:rsidP="00E44E5B">
      <w:pPr>
        <w:pStyle w:val="a3"/>
        <w:numPr>
          <w:ilvl w:val="0"/>
          <w:numId w:val="5"/>
        </w:numPr>
        <w:spacing w:line="360" w:lineRule="auto"/>
        <w:ind w:left="426" w:hanging="349"/>
        <w:rPr>
          <w:sz w:val="28"/>
          <w:szCs w:val="28"/>
        </w:rPr>
      </w:pPr>
      <w:r w:rsidRPr="00F70697">
        <w:rPr>
          <w:sz w:val="28"/>
          <w:szCs w:val="28"/>
        </w:rPr>
        <w:t>У МОН розповіли, як школярі вивчають медіаграмотність і коли вона увійде до основної програми</w:t>
      </w:r>
      <w:r>
        <w:rPr>
          <w:sz w:val="28"/>
          <w:szCs w:val="28"/>
        </w:rPr>
        <w:t xml:space="preserve">. Радіо Свобода </w:t>
      </w:r>
      <w:r w:rsidRPr="00F70697">
        <w:rPr>
          <w:sz w:val="28"/>
          <w:szCs w:val="28"/>
        </w:rPr>
        <w:t>URL: https://www.radiosvoboda.org/a/news-mon-shkojari-vyvchajut-mediagramotnist/31218973.html(дата звернення 30.05.2021)</w:t>
      </w:r>
    </w:p>
    <w:p w:rsidR="00076083" w:rsidRPr="00863100" w:rsidRDefault="0018391D" w:rsidP="00E44E5B">
      <w:pPr>
        <w:pStyle w:val="a3"/>
        <w:numPr>
          <w:ilvl w:val="0"/>
          <w:numId w:val="5"/>
        </w:numPr>
        <w:spacing w:line="360" w:lineRule="auto"/>
        <w:ind w:left="426" w:hanging="349"/>
        <w:rPr>
          <w:sz w:val="28"/>
          <w:szCs w:val="28"/>
        </w:rPr>
      </w:pPr>
      <w:r w:rsidRPr="00863100">
        <w:rPr>
          <w:sz w:val="28"/>
          <w:szCs w:val="28"/>
        </w:rPr>
        <w:t>Гуріна А. Медіаграмотність як життєво необхідна навичка в сучасному соціально-політичному та культурному просторі України. Сучасні освітні технології.</w:t>
      </w:r>
      <w:r w:rsidRPr="00863100">
        <w:t xml:space="preserve"> </w:t>
      </w:r>
      <w:r w:rsidRPr="00863100">
        <w:rPr>
          <w:sz w:val="28"/>
          <w:szCs w:val="28"/>
        </w:rPr>
        <w:t>Нова педагогічна думка, № 4 (92),</w:t>
      </w:r>
      <w:r w:rsidRPr="00863100">
        <w:t xml:space="preserve"> </w:t>
      </w:r>
      <w:r w:rsidRPr="00863100">
        <w:rPr>
          <w:sz w:val="28"/>
          <w:szCs w:val="28"/>
        </w:rPr>
        <w:t>2017. С. 24</w:t>
      </w:r>
      <w:r w:rsidR="00D3326A" w:rsidRPr="00D3326A">
        <w:rPr>
          <w:sz w:val="28"/>
          <w:szCs w:val="28"/>
        </w:rPr>
        <w:t>–</w:t>
      </w:r>
      <w:r w:rsidRPr="00863100">
        <w:rPr>
          <w:sz w:val="28"/>
          <w:szCs w:val="28"/>
        </w:rPr>
        <w:t>26.</w:t>
      </w:r>
    </w:p>
    <w:p w:rsidR="00E51594" w:rsidRPr="00863100" w:rsidRDefault="00E51594" w:rsidP="00E44E5B">
      <w:pPr>
        <w:pStyle w:val="a3"/>
        <w:numPr>
          <w:ilvl w:val="0"/>
          <w:numId w:val="5"/>
        </w:numPr>
        <w:spacing w:line="360" w:lineRule="auto"/>
        <w:ind w:left="426" w:hanging="349"/>
        <w:rPr>
          <w:sz w:val="28"/>
          <w:szCs w:val="28"/>
        </w:rPr>
      </w:pPr>
      <w:r w:rsidRPr="00863100">
        <w:rPr>
          <w:sz w:val="28"/>
          <w:szCs w:val="28"/>
        </w:rPr>
        <w:t>Жижина М.</w:t>
      </w:r>
      <w:r w:rsidR="006E71D2" w:rsidRPr="00863100">
        <w:rPr>
          <w:sz w:val="28"/>
          <w:szCs w:val="28"/>
        </w:rPr>
        <w:t xml:space="preserve"> </w:t>
      </w:r>
      <w:r w:rsidRPr="00863100">
        <w:rPr>
          <w:sz w:val="28"/>
          <w:szCs w:val="28"/>
        </w:rPr>
        <w:t>В. Курс «Основы медиапсихологии»: Учебно–методическое пособие</w:t>
      </w:r>
      <w:r w:rsidR="00E958C9" w:rsidRPr="00863100">
        <w:rPr>
          <w:sz w:val="28"/>
          <w:szCs w:val="28"/>
        </w:rPr>
        <w:t>.</w:t>
      </w:r>
      <w:r w:rsidRPr="00863100">
        <w:rPr>
          <w:sz w:val="28"/>
          <w:szCs w:val="28"/>
        </w:rPr>
        <w:t xml:space="preserve"> </w:t>
      </w:r>
      <w:r w:rsidR="0018391D" w:rsidRPr="00863100">
        <w:rPr>
          <w:sz w:val="28"/>
          <w:szCs w:val="28"/>
        </w:rPr>
        <w:t>Саратов: ИЦ Наука, 2008.</w:t>
      </w:r>
      <w:r w:rsidRPr="00863100">
        <w:rPr>
          <w:sz w:val="28"/>
          <w:szCs w:val="28"/>
        </w:rPr>
        <w:t xml:space="preserve"> 50 с.</w:t>
      </w:r>
    </w:p>
    <w:p w:rsidR="00D15A3D" w:rsidRPr="00D15A3D" w:rsidRDefault="00D15A3D" w:rsidP="00E44E5B">
      <w:pPr>
        <w:pStyle w:val="a3"/>
        <w:numPr>
          <w:ilvl w:val="0"/>
          <w:numId w:val="5"/>
        </w:numPr>
        <w:spacing w:line="360" w:lineRule="auto"/>
        <w:ind w:left="426" w:hanging="349"/>
        <w:rPr>
          <w:sz w:val="28"/>
          <w:szCs w:val="28"/>
        </w:rPr>
      </w:pPr>
      <w:r w:rsidRPr="00271649">
        <w:rPr>
          <w:sz w:val="28"/>
          <w:szCs w:val="28"/>
        </w:rPr>
        <w:t>38% учнів краще визначають неправдиві новини після уроків з елементами медіаграмотності</w:t>
      </w:r>
      <w:r w:rsidRPr="00271649">
        <w:t xml:space="preserve"> </w:t>
      </w:r>
      <w:r>
        <w:t xml:space="preserve"> </w:t>
      </w:r>
      <w:r w:rsidRPr="00271649">
        <w:rPr>
          <w:sz w:val="28"/>
          <w:szCs w:val="28"/>
        </w:rPr>
        <w:t xml:space="preserve">URL:  </w:t>
      </w:r>
      <w:r w:rsidRPr="00D3326A">
        <w:rPr>
          <w:sz w:val="28"/>
          <w:szCs w:val="28"/>
        </w:rPr>
        <w:t>https://ms.detector.media/mediaprosvita/post/26964/2021-03-31-38-uchniv-krashche-vyznachayut-nepravdyvi-novyny-pislya-urokiv-z-elementamy-mediagramotnosti-irex/</w:t>
      </w:r>
      <w:r>
        <w:rPr>
          <w:sz w:val="28"/>
          <w:szCs w:val="28"/>
        </w:rPr>
        <w:t xml:space="preserve"> </w:t>
      </w:r>
      <w:r w:rsidRPr="00271649">
        <w:rPr>
          <w:sz w:val="28"/>
          <w:szCs w:val="28"/>
        </w:rPr>
        <w:t>(дата звернення 01.06.2021)</w:t>
      </w:r>
    </w:p>
    <w:p w:rsidR="00301C75" w:rsidRPr="00863100" w:rsidRDefault="00301C75" w:rsidP="00E44E5B">
      <w:pPr>
        <w:pStyle w:val="a3"/>
        <w:numPr>
          <w:ilvl w:val="0"/>
          <w:numId w:val="5"/>
        </w:numPr>
        <w:spacing w:line="360" w:lineRule="auto"/>
        <w:ind w:left="426" w:hanging="349"/>
        <w:rPr>
          <w:sz w:val="28"/>
          <w:szCs w:val="28"/>
        </w:rPr>
      </w:pPr>
      <w:r w:rsidRPr="00863100">
        <w:rPr>
          <w:sz w:val="28"/>
          <w:szCs w:val="28"/>
        </w:rPr>
        <w:t xml:space="preserve">Литвин А. В. Проблеми медіаосвіти у професійно-технічних навчальних закладах. URL: </w:t>
      </w:r>
      <w:r w:rsidRPr="00D3326A">
        <w:rPr>
          <w:sz w:val="28"/>
          <w:szCs w:val="28"/>
        </w:rPr>
        <w:t>https://core.ac.uk/download/pdf/32305706.pdf</w:t>
      </w:r>
      <w:r w:rsidRPr="00863100">
        <w:rPr>
          <w:sz w:val="28"/>
          <w:szCs w:val="28"/>
        </w:rPr>
        <w:t xml:space="preserve"> (дата звернення 30.05.2021) </w:t>
      </w:r>
    </w:p>
    <w:p w:rsidR="006E71D2" w:rsidRPr="00F6779F" w:rsidRDefault="00C87F53" w:rsidP="00E44E5B">
      <w:pPr>
        <w:pStyle w:val="a3"/>
        <w:numPr>
          <w:ilvl w:val="0"/>
          <w:numId w:val="5"/>
        </w:numPr>
        <w:spacing w:line="360" w:lineRule="auto"/>
        <w:ind w:left="426" w:hanging="349"/>
        <w:rPr>
          <w:sz w:val="28"/>
          <w:szCs w:val="28"/>
        </w:rPr>
      </w:pPr>
      <w:r w:rsidRPr="00863100">
        <w:rPr>
          <w:sz w:val="28"/>
          <w:szCs w:val="28"/>
        </w:rPr>
        <w:t xml:space="preserve">Чи критично громадяни ставляться до медіа? Соцдослідження. </w:t>
      </w:r>
      <w:r w:rsidRPr="00D3326A">
        <w:rPr>
          <w:sz w:val="28"/>
          <w:szCs w:val="28"/>
        </w:rPr>
        <w:t>URL:https://ms.detector.media/mediadoslidzhennya/post/16281/2016-03-19-chy-krytychno-gromadyany-stavlyatsya-do-media-sotsdoslidzhennya/</w:t>
      </w:r>
      <w:r w:rsidRPr="00863100">
        <w:rPr>
          <w:sz w:val="28"/>
          <w:szCs w:val="28"/>
        </w:rPr>
        <w:t xml:space="preserve"> (дата звернення 30.05.2021)</w:t>
      </w:r>
    </w:p>
    <w:p w:rsidR="00F6779F" w:rsidRPr="00F6779F" w:rsidRDefault="004E2D93" w:rsidP="00E44E5B">
      <w:pPr>
        <w:pStyle w:val="a3"/>
        <w:numPr>
          <w:ilvl w:val="0"/>
          <w:numId w:val="5"/>
        </w:numPr>
        <w:spacing w:line="360" w:lineRule="auto"/>
        <w:ind w:left="426" w:hanging="349"/>
        <w:rPr>
          <w:sz w:val="28"/>
          <w:szCs w:val="28"/>
        </w:rPr>
      </w:pPr>
      <w:r w:rsidRPr="004E2D93">
        <w:rPr>
          <w:sz w:val="28"/>
          <w:szCs w:val="28"/>
        </w:rPr>
        <w:t>Освітні практики із запобігання інфодемії, або Як не ізолюватися від правди. Навчальний</w:t>
      </w:r>
      <w:r>
        <w:rPr>
          <w:sz w:val="28"/>
          <w:szCs w:val="28"/>
        </w:rPr>
        <w:t xml:space="preserve"> </w:t>
      </w:r>
      <w:r w:rsidRPr="004E2D93">
        <w:rPr>
          <w:sz w:val="28"/>
          <w:szCs w:val="28"/>
        </w:rPr>
        <w:t>посібник / За редакцією</w:t>
      </w:r>
      <w:r>
        <w:rPr>
          <w:sz w:val="28"/>
          <w:szCs w:val="28"/>
        </w:rPr>
        <w:t xml:space="preserve"> </w:t>
      </w:r>
      <w:r w:rsidRPr="004E2D93">
        <w:rPr>
          <w:sz w:val="28"/>
          <w:szCs w:val="28"/>
        </w:rPr>
        <w:t>Волошенюк О., Євтушен</w:t>
      </w:r>
      <w:r w:rsidR="00B2173A">
        <w:rPr>
          <w:sz w:val="28"/>
          <w:szCs w:val="28"/>
        </w:rPr>
        <w:t>ко Р., Іванова В., Кулакова А.</w:t>
      </w:r>
      <w:r w:rsidRPr="004E2D93">
        <w:rPr>
          <w:sz w:val="28"/>
          <w:szCs w:val="28"/>
        </w:rPr>
        <w:t xml:space="preserve"> Київ</w:t>
      </w:r>
      <w:r w:rsidR="00526CE5">
        <w:rPr>
          <w:sz w:val="28"/>
          <w:szCs w:val="28"/>
        </w:rPr>
        <w:t xml:space="preserve"> </w:t>
      </w:r>
      <w:r w:rsidRPr="004E2D93">
        <w:rPr>
          <w:sz w:val="28"/>
          <w:szCs w:val="28"/>
        </w:rPr>
        <w:t>: АУП, Інтерньюз-Україна, ЦВП,</w:t>
      </w:r>
      <w:r>
        <w:rPr>
          <w:sz w:val="28"/>
          <w:szCs w:val="28"/>
        </w:rPr>
        <w:t xml:space="preserve"> </w:t>
      </w:r>
      <w:r w:rsidR="00B2173A">
        <w:rPr>
          <w:sz w:val="28"/>
          <w:szCs w:val="28"/>
        </w:rPr>
        <w:t xml:space="preserve">2020. </w:t>
      </w:r>
      <w:r w:rsidR="002E4D27">
        <w:rPr>
          <w:sz w:val="28"/>
          <w:szCs w:val="28"/>
        </w:rPr>
        <w:t xml:space="preserve"> 68 </w:t>
      </w:r>
      <w:r w:rsidRPr="004E2D93">
        <w:rPr>
          <w:sz w:val="28"/>
          <w:szCs w:val="28"/>
        </w:rPr>
        <w:t>с.</w:t>
      </w:r>
    </w:p>
    <w:p w:rsidR="00F6779F" w:rsidRPr="00F6779F" w:rsidRDefault="00F6779F" w:rsidP="00E44E5B">
      <w:pPr>
        <w:pStyle w:val="a3"/>
        <w:numPr>
          <w:ilvl w:val="0"/>
          <w:numId w:val="5"/>
        </w:numPr>
        <w:spacing w:line="360" w:lineRule="auto"/>
        <w:ind w:left="426" w:hanging="349"/>
        <w:rPr>
          <w:sz w:val="28"/>
          <w:szCs w:val="28"/>
        </w:rPr>
      </w:pPr>
      <w:r w:rsidRPr="00F6779F">
        <w:rPr>
          <w:sz w:val="28"/>
          <w:szCs w:val="28"/>
        </w:rPr>
        <w:t>Основи медіаграмотності: Навчально-методичний посібник для</w:t>
      </w:r>
      <w:r>
        <w:rPr>
          <w:sz w:val="28"/>
          <w:szCs w:val="28"/>
        </w:rPr>
        <w:t xml:space="preserve"> </w:t>
      </w:r>
      <w:r w:rsidRPr="00F6779F">
        <w:rPr>
          <w:sz w:val="28"/>
          <w:szCs w:val="28"/>
        </w:rPr>
        <w:t>вчителя 8 (9) клас. Плани-конспекти уроків / За ред. В.Ф. Іванова,</w:t>
      </w:r>
      <w:r>
        <w:rPr>
          <w:sz w:val="28"/>
          <w:szCs w:val="28"/>
        </w:rPr>
        <w:t xml:space="preserve"> </w:t>
      </w:r>
      <w:r w:rsidRPr="00F6779F">
        <w:rPr>
          <w:sz w:val="28"/>
          <w:szCs w:val="28"/>
        </w:rPr>
        <w:t>О</w:t>
      </w:r>
      <w:r>
        <w:rPr>
          <w:sz w:val="28"/>
          <w:szCs w:val="28"/>
        </w:rPr>
        <w:t xml:space="preserve">.В. Волошенюк, </w:t>
      </w:r>
      <w:r>
        <w:rPr>
          <w:sz w:val="28"/>
          <w:szCs w:val="28"/>
        </w:rPr>
        <w:lastRenderedPageBreak/>
        <w:t>О.П. Мокрогуза.</w:t>
      </w:r>
      <w:r w:rsidRPr="00F6779F">
        <w:rPr>
          <w:sz w:val="28"/>
          <w:szCs w:val="28"/>
        </w:rPr>
        <w:t xml:space="preserve"> Київ</w:t>
      </w:r>
      <w:r w:rsidR="00526CE5">
        <w:rPr>
          <w:sz w:val="28"/>
          <w:szCs w:val="28"/>
        </w:rPr>
        <w:t xml:space="preserve"> </w:t>
      </w:r>
      <w:r w:rsidRPr="00F6779F">
        <w:rPr>
          <w:sz w:val="28"/>
          <w:szCs w:val="28"/>
        </w:rPr>
        <w:t>: Академія української преси,</w:t>
      </w:r>
      <w:r>
        <w:rPr>
          <w:sz w:val="28"/>
          <w:szCs w:val="28"/>
        </w:rPr>
        <w:t xml:space="preserve"> </w:t>
      </w:r>
      <w:r w:rsidRPr="00F6779F">
        <w:rPr>
          <w:sz w:val="28"/>
          <w:szCs w:val="28"/>
        </w:rPr>
        <w:t>Центр вільної прес</w:t>
      </w:r>
      <w:r>
        <w:rPr>
          <w:sz w:val="28"/>
          <w:szCs w:val="28"/>
        </w:rPr>
        <w:t>и, 2014.</w:t>
      </w:r>
      <w:r w:rsidRPr="00F6779F">
        <w:rPr>
          <w:sz w:val="28"/>
          <w:szCs w:val="28"/>
        </w:rPr>
        <w:t xml:space="preserve"> 190 с.</w:t>
      </w:r>
    </w:p>
    <w:p w:rsidR="00F129A6" w:rsidRDefault="00F129A6" w:rsidP="00E44E5B">
      <w:pPr>
        <w:pStyle w:val="a3"/>
        <w:numPr>
          <w:ilvl w:val="0"/>
          <w:numId w:val="5"/>
        </w:numPr>
        <w:spacing w:line="360" w:lineRule="auto"/>
        <w:ind w:left="426" w:hanging="349"/>
        <w:rPr>
          <w:sz w:val="28"/>
          <w:szCs w:val="28"/>
        </w:rPr>
      </w:pPr>
      <w:r w:rsidRPr="004E2D93">
        <w:rPr>
          <w:sz w:val="28"/>
          <w:szCs w:val="28"/>
        </w:rPr>
        <w:t>Медіаосвіта та медіаграмотність: підручник / Ред.-упор. В.Ф. Іванов, О.В. Волошенюк; за науковою редакцією В.В. Різуна. Київ</w:t>
      </w:r>
      <w:r w:rsidR="00526CE5">
        <w:rPr>
          <w:sz w:val="28"/>
          <w:szCs w:val="28"/>
        </w:rPr>
        <w:t xml:space="preserve"> </w:t>
      </w:r>
      <w:r w:rsidRPr="004E2D93">
        <w:rPr>
          <w:sz w:val="28"/>
          <w:szCs w:val="28"/>
        </w:rPr>
        <w:t xml:space="preserve">: Центр вільної преси, 2012. 352 с. </w:t>
      </w:r>
    </w:p>
    <w:p w:rsidR="00C16219" w:rsidRDefault="002B1064" w:rsidP="00E44E5B">
      <w:pPr>
        <w:pStyle w:val="a3"/>
        <w:numPr>
          <w:ilvl w:val="0"/>
          <w:numId w:val="5"/>
        </w:numPr>
        <w:spacing w:line="360" w:lineRule="auto"/>
        <w:ind w:left="426" w:hanging="349"/>
        <w:rPr>
          <w:sz w:val="28"/>
          <w:szCs w:val="28"/>
        </w:rPr>
      </w:pPr>
      <w:r>
        <w:rPr>
          <w:sz w:val="28"/>
          <w:szCs w:val="28"/>
        </w:rPr>
        <w:t>Онлайн</w:t>
      </w:r>
      <w:r w:rsidR="00C05BA3">
        <w:rPr>
          <w:sz w:val="28"/>
          <w:szCs w:val="28"/>
        </w:rPr>
        <w:t>-</w:t>
      </w:r>
      <w:r>
        <w:rPr>
          <w:sz w:val="28"/>
          <w:szCs w:val="28"/>
        </w:rPr>
        <w:t>посібник «</w:t>
      </w:r>
      <w:r w:rsidRPr="002B1064">
        <w:rPr>
          <w:sz w:val="28"/>
          <w:szCs w:val="28"/>
        </w:rPr>
        <w:t>Медіадрайвер</w:t>
      </w:r>
      <w:r>
        <w:rPr>
          <w:sz w:val="28"/>
          <w:szCs w:val="28"/>
        </w:rPr>
        <w:t>».</w:t>
      </w:r>
      <w:r w:rsidRPr="002B1064">
        <w:t xml:space="preserve"> </w:t>
      </w:r>
      <w:r w:rsidRPr="002B1064">
        <w:rPr>
          <w:sz w:val="28"/>
          <w:szCs w:val="28"/>
        </w:rPr>
        <w:t xml:space="preserve">URL:  </w:t>
      </w:r>
      <w:r w:rsidRPr="00D3326A">
        <w:rPr>
          <w:sz w:val="28"/>
          <w:szCs w:val="28"/>
        </w:rPr>
        <w:t>http://mediadriver.online/</w:t>
      </w:r>
      <w:r>
        <w:rPr>
          <w:sz w:val="28"/>
          <w:szCs w:val="28"/>
        </w:rPr>
        <w:t xml:space="preserve"> </w:t>
      </w:r>
      <w:r w:rsidRPr="002B1064">
        <w:rPr>
          <w:sz w:val="28"/>
          <w:szCs w:val="28"/>
        </w:rPr>
        <w:t>(дата звернення 01.06.2021)</w:t>
      </w:r>
    </w:p>
    <w:p w:rsidR="009D0620" w:rsidRDefault="009D0620" w:rsidP="00E44E5B">
      <w:pPr>
        <w:pStyle w:val="a3"/>
        <w:numPr>
          <w:ilvl w:val="0"/>
          <w:numId w:val="5"/>
        </w:numPr>
        <w:spacing w:line="360" w:lineRule="auto"/>
        <w:ind w:left="426" w:hanging="349"/>
        <w:rPr>
          <w:sz w:val="28"/>
          <w:szCs w:val="28"/>
        </w:rPr>
      </w:pPr>
      <w:r>
        <w:rPr>
          <w:sz w:val="28"/>
          <w:szCs w:val="28"/>
        </w:rPr>
        <w:t>Онлайн</w:t>
      </w:r>
      <w:r w:rsidR="00C05BA3">
        <w:rPr>
          <w:sz w:val="28"/>
          <w:szCs w:val="28"/>
        </w:rPr>
        <w:t>-</w:t>
      </w:r>
      <w:r>
        <w:rPr>
          <w:sz w:val="28"/>
          <w:szCs w:val="28"/>
        </w:rPr>
        <w:t xml:space="preserve">гра «Медіазнайко» </w:t>
      </w:r>
      <w:r w:rsidRPr="009D0620">
        <w:rPr>
          <w:sz w:val="28"/>
          <w:szCs w:val="28"/>
        </w:rPr>
        <w:t xml:space="preserve">URL: </w:t>
      </w:r>
      <w:r>
        <w:rPr>
          <w:sz w:val="28"/>
          <w:szCs w:val="28"/>
        </w:rPr>
        <w:t xml:space="preserve"> </w:t>
      </w:r>
      <w:r w:rsidRPr="00D3326A">
        <w:rPr>
          <w:sz w:val="28"/>
          <w:szCs w:val="28"/>
        </w:rPr>
        <w:t>https://www.aup.com.ua/Game/index.html</w:t>
      </w:r>
      <w:r>
        <w:rPr>
          <w:sz w:val="28"/>
          <w:szCs w:val="28"/>
        </w:rPr>
        <w:t xml:space="preserve"> (дата звернення 01.06</w:t>
      </w:r>
      <w:r w:rsidRPr="009D0620">
        <w:rPr>
          <w:sz w:val="28"/>
          <w:szCs w:val="28"/>
        </w:rPr>
        <w:t>.2021)</w:t>
      </w:r>
    </w:p>
    <w:p w:rsidR="00283897" w:rsidRDefault="00636DC6" w:rsidP="00E44E5B">
      <w:pPr>
        <w:pStyle w:val="a3"/>
        <w:numPr>
          <w:ilvl w:val="0"/>
          <w:numId w:val="5"/>
        </w:numPr>
        <w:spacing w:line="360" w:lineRule="auto"/>
        <w:ind w:left="426" w:hanging="349"/>
        <w:rPr>
          <w:sz w:val="28"/>
          <w:szCs w:val="28"/>
        </w:rPr>
      </w:pPr>
      <w:r>
        <w:rPr>
          <w:sz w:val="28"/>
          <w:szCs w:val="28"/>
        </w:rPr>
        <w:t>Портал</w:t>
      </w:r>
      <w:r w:rsidRPr="00636DC6">
        <w:rPr>
          <w:sz w:val="28"/>
          <w:szCs w:val="28"/>
        </w:rPr>
        <w:t xml:space="preserve"> медіаосвіти і медіаграмотності</w:t>
      </w:r>
      <w:r>
        <w:rPr>
          <w:sz w:val="28"/>
          <w:szCs w:val="28"/>
        </w:rPr>
        <w:t>.</w:t>
      </w:r>
      <w:r w:rsidRPr="00636DC6">
        <w:rPr>
          <w:sz w:val="28"/>
          <w:szCs w:val="28"/>
        </w:rPr>
        <w:t xml:space="preserve"> URL:  </w:t>
      </w:r>
      <w:r>
        <w:rPr>
          <w:sz w:val="28"/>
          <w:szCs w:val="28"/>
        </w:rPr>
        <w:t xml:space="preserve"> </w:t>
      </w:r>
      <w:r w:rsidRPr="00D3326A">
        <w:rPr>
          <w:sz w:val="28"/>
          <w:szCs w:val="28"/>
        </w:rPr>
        <w:t>https://medialiteracy.org.ua/</w:t>
      </w:r>
      <w:r>
        <w:rPr>
          <w:sz w:val="28"/>
          <w:szCs w:val="28"/>
        </w:rPr>
        <w:t xml:space="preserve"> </w:t>
      </w:r>
      <w:r w:rsidRPr="00636DC6">
        <w:rPr>
          <w:sz w:val="28"/>
          <w:szCs w:val="28"/>
        </w:rPr>
        <w:t>(дата звернення 01.06.2021)</w:t>
      </w:r>
    </w:p>
    <w:p w:rsidR="00F129A6" w:rsidRDefault="00C16219" w:rsidP="00E44E5B">
      <w:pPr>
        <w:pStyle w:val="a3"/>
        <w:numPr>
          <w:ilvl w:val="0"/>
          <w:numId w:val="5"/>
        </w:numPr>
        <w:spacing w:line="360" w:lineRule="auto"/>
        <w:ind w:left="426" w:hanging="349"/>
        <w:rPr>
          <w:sz w:val="28"/>
          <w:szCs w:val="28"/>
        </w:rPr>
      </w:pPr>
      <w:r>
        <w:rPr>
          <w:sz w:val="28"/>
          <w:szCs w:val="28"/>
        </w:rPr>
        <w:t>Онлайн</w:t>
      </w:r>
      <w:r w:rsidR="00C05BA3">
        <w:rPr>
          <w:sz w:val="28"/>
          <w:szCs w:val="28"/>
        </w:rPr>
        <w:t>-</w:t>
      </w:r>
      <w:r>
        <w:rPr>
          <w:sz w:val="28"/>
          <w:szCs w:val="28"/>
        </w:rPr>
        <w:t>гра «</w:t>
      </w:r>
      <w:r w:rsidRPr="00C16219">
        <w:rPr>
          <w:sz w:val="28"/>
          <w:szCs w:val="28"/>
        </w:rPr>
        <w:t xml:space="preserve">Пригоди </w:t>
      </w:r>
      <w:r>
        <w:rPr>
          <w:sz w:val="28"/>
          <w:szCs w:val="28"/>
        </w:rPr>
        <w:t>Літератуса»</w:t>
      </w:r>
      <w:r w:rsidR="00A56455">
        <w:rPr>
          <w:sz w:val="28"/>
          <w:szCs w:val="28"/>
        </w:rPr>
        <w:t xml:space="preserve">. </w:t>
      </w:r>
      <w:r w:rsidR="00A56455" w:rsidRPr="00D3326A">
        <w:rPr>
          <w:sz w:val="28"/>
          <w:szCs w:val="28"/>
        </w:rPr>
        <w:t>URL:https://media.am/literatus/?__cf_chl_jschl_tk__=a0175c3bfabdb3245925b56fdb19f487ef1a04a1-1622749313-0-AZeyl1XfM-Zb0CYbUnBi8ODytfRBRRIeW8ch0FmGDfFboanmzes5G6-fs1h4k1Hwt3psV2i0u-YRlL9qdGOLOXriQd7Scf6AUUs6AHK-oZicUWfV-D-yUy1ukeRYIncHb83rvAXgYKny8KBvnKXgLkhzpQN3M3msmvbgpfONCRgOYifT9FwMids_dC80FmuJBHgS8vrLiRHOy6AfaJeNb-ontaqXMao2t-ddpVmJiGfSidU9pTuQ_2Wpthaw86tsmPcZwZSw87A7ZxfhB7FIs7MTQBJbDmn7gSq5pbTod9mO9u0Gj1yN3mU9HCcBPv2GO32vWhgsJX3FStBT7eLxl_DWE_2MuGrPLWZDboPQ-KyXcbsfm5i1tb2mL7a-BCpoVIgYmK5l8BlpL2YzF3j_SfMdgbfsYuJ1NZMN2XWjIbwpRkIltogvC-rhHYV0ONNewB6agCUaTa3l_h_BDmKdebo#uk</w:t>
      </w:r>
      <w:r w:rsidR="00A56455">
        <w:rPr>
          <w:sz w:val="28"/>
          <w:szCs w:val="28"/>
        </w:rPr>
        <w:t xml:space="preserve"> </w:t>
      </w:r>
      <w:r w:rsidR="00A56455" w:rsidRPr="00A56455">
        <w:rPr>
          <w:sz w:val="28"/>
          <w:szCs w:val="28"/>
        </w:rPr>
        <w:t>(дата звернення 01.06.2021)</w:t>
      </w:r>
    </w:p>
    <w:p w:rsidR="003351DE" w:rsidRDefault="003351DE" w:rsidP="00E44E5B">
      <w:pPr>
        <w:pStyle w:val="a3"/>
        <w:numPr>
          <w:ilvl w:val="0"/>
          <w:numId w:val="5"/>
        </w:numPr>
        <w:spacing w:line="360" w:lineRule="auto"/>
        <w:ind w:left="426" w:hanging="349"/>
        <w:rPr>
          <w:sz w:val="28"/>
          <w:szCs w:val="28"/>
        </w:rPr>
      </w:pPr>
      <w:r w:rsidRPr="00DA2043">
        <w:rPr>
          <w:sz w:val="28"/>
          <w:szCs w:val="28"/>
        </w:rPr>
        <w:t xml:space="preserve">Довіряй, але перевіряй. Медіаграмотність в українському суспільстві: </w:t>
      </w:r>
      <w:r>
        <w:rPr>
          <w:sz w:val="28"/>
          <w:szCs w:val="28"/>
        </w:rPr>
        <w:t xml:space="preserve">Київ : Pictoric, 2017. </w:t>
      </w:r>
      <w:r w:rsidRPr="00DA2043">
        <w:rPr>
          <w:sz w:val="28"/>
          <w:szCs w:val="28"/>
        </w:rPr>
        <w:t>136 с.</w:t>
      </w:r>
    </w:p>
    <w:p w:rsidR="00A56455" w:rsidRDefault="003351DE" w:rsidP="00E44E5B">
      <w:pPr>
        <w:pStyle w:val="a3"/>
        <w:numPr>
          <w:ilvl w:val="0"/>
          <w:numId w:val="5"/>
        </w:numPr>
        <w:spacing w:line="360" w:lineRule="auto"/>
        <w:ind w:left="426" w:hanging="349"/>
        <w:rPr>
          <w:sz w:val="28"/>
          <w:szCs w:val="28"/>
        </w:rPr>
      </w:pPr>
      <w:r>
        <w:rPr>
          <w:sz w:val="28"/>
          <w:szCs w:val="28"/>
          <w:lang w:val="en-US"/>
        </w:rPr>
        <w:t>Verified</w:t>
      </w:r>
      <w:r w:rsidRPr="009A6C54">
        <w:rPr>
          <w:sz w:val="28"/>
          <w:szCs w:val="28"/>
        </w:rPr>
        <w:t xml:space="preserve">. </w:t>
      </w:r>
      <w:r>
        <w:rPr>
          <w:sz w:val="28"/>
          <w:szCs w:val="28"/>
        </w:rPr>
        <w:t xml:space="preserve">Онлайн-курс з медіаграмотності. </w:t>
      </w:r>
      <w:r w:rsidRPr="003351DE">
        <w:rPr>
          <w:sz w:val="28"/>
          <w:szCs w:val="28"/>
        </w:rPr>
        <w:t xml:space="preserve">URL:  </w:t>
      </w:r>
      <w:r w:rsidRPr="00D3326A">
        <w:rPr>
          <w:sz w:val="28"/>
          <w:szCs w:val="28"/>
        </w:rPr>
        <w:t>https://verified.ed-era.com/ua</w:t>
      </w:r>
      <w:r>
        <w:rPr>
          <w:sz w:val="28"/>
          <w:szCs w:val="28"/>
        </w:rPr>
        <w:t xml:space="preserve"> </w:t>
      </w:r>
      <w:r w:rsidRPr="003351DE">
        <w:rPr>
          <w:sz w:val="28"/>
          <w:szCs w:val="28"/>
        </w:rPr>
        <w:t>(дата звернення 01.06.2021)</w:t>
      </w:r>
    </w:p>
    <w:p w:rsidR="00DB060A" w:rsidRPr="00DB060A" w:rsidRDefault="00DB060A" w:rsidP="00E44E5B">
      <w:pPr>
        <w:pStyle w:val="a3"/>
        <w:numPr>
          <w:ilvl w:val="0"/>
          <w:numId w:val="5"/>
        </w:numPr>
        <w:spacing w:line="360" w:lineRule="auto"/>
        <w:ind w:left="426" w:hanging="349"/>
        <w:rPr>
          <w:sz w:val="28"/>
          <w:szCs w:val="28"/>
        </w:rPr>
      </w:pPr>
      <w:r w:rsidRPr="00DB060A">
        <w:rPr>
          <w:sz w:val="28"/>
          <w:szCs w:val="28"/>
        </w:rPr>
        <w:lastRenderedPageBreak/>
        <w:t xml:space="preserve">Медіаграмотність у часи пандемії Медіаграмотність у часи пандемії </w:t>
      </w:r>
      <w:r w:rsidR="003D682C" w:rsidRPr="00D3326A">
        <w:rPr>
          <w:sz w:val="28"/>
          <w:szCs w:val="28"/>
        </w:rPr>
        <w:t>https://osvita.diia.gov.ua/courses/mediagramotnist-u-casi-pandemii</w:t>
      </w:r>
      <w:r w:rsidR="003D682C">
        <w:rPr>
          <w:sz w:val="28"/>
          <w:szCs w:val="28"/>
        </w:rPr>
        <w:t xml:space="preserve"> </w:t>
      </w:r>
      <w:r w:rsidRPr="00DB060A">
        <w:rPr>
          <w:sz w:val="28"/>
          <w:szCs w:val="28"/>
        </w:rPr>
        <w:t>(дата звернення 01.06.2021)</w:t>
      </w:r>
    </w:p>
    <w:p w:rsidR="00303112" w:rsidRDefault="00303112" w:rsidP="00E44E5B">
      <w:pPr>
        <w:pStyle w:val="a3"/>
        <w:numPr>
          <w:ilvl w:val="0"/>
          <w:numId w:val="5"/>
        </w:numPr>
        <w:spacing w:line="360" w:lineRule="auto"/>
        <w:ind w:left="426" w:hanging="349"/>
        <w:rPr>
          <w:sz w:val="28"/>
          <w:szCs w:val="28"/>
        </w:rPr>
      </w:pPr>
      <w:r w:rsidRPr="00303112">
        <w:rPr>
          <w:sz w:val="28"/>
          <w:szCs w:val="28"/>
        </w:rPr>
        <w:t>ДСТУ 3017:2015. Видання. Основні види. Терміни та визначення понять. [Чинний від 2016-07-01]. Вид. офіц. Київ : ДП «УкрНДНЦ», 2016. 42 с. (Інформація та документація).</w:t>
      </w:r>
    </w:p>
    <w:p w:rsidR="00F81803" w:rsidRDefault="00F81803" w:rsidP="00E44E5B">
      <w:pPr>
        <w:pStyle w:val="a3"/>
        <w:numPr>
          <w:ilvl w:val="0"/>
          <w:numId w:val="5"/>
        </w:numPr>
        <w:spacing w:line="360" w:lineRule="auto"/>
        <w:ind w:left="426" w:hanging="349"/>
        <w:rPr>
          <w:sz w:val="28"/>
          <w:szCs w:val="28"/>
        </w:rPr>
      </w:pPr>
      <w:r w:rsidRPr="00F81803">
        <w:rPr>
          <w:sz w:val="28"/>
          <w:szCs w:val="28"/>
        </w:rPr>
        <w:t>Єфімова</w:t>
      </w:r>
      <w:r w:rsidRPr="00F81803">
        <w:t xml:space="preserve"> </w:t>
      </w:r>
      <w:r>
        <w:rPr>
          <w:sz w:val="28"/>
          <w:szCs w:val="28"/>
        </w:rPr>
        <w:t xml:space="preserve">М. П. </w:t>
      </w:r>
      <w:r w:rsidRPr="00F81803">
        <w:rPr>
          <w:sz w:val="28"/>
          <w:szCs w:val="28"/>
        </w:rPr>
        <w:t>Типологія дитячої книги</w:t>
      </w:r>
      <w:r>
        <w:rPr>
          <w:sz w:val="28"/>
          <w:szCs w:val="28"/>
        </w:rPr>
        <w:t>.</w:t>
      </w:r>
      <w:r w:rsidR="00097FB0" w:rsidRPr="00097FB0">
        <w:t xml:space="preserve"> </w:t>
      </w:r>
      <w:r w:rsidR="00097FB0">
        <w:rPr>
          <w:sz w:val="28"/>
          <w:szCs w:val="28"/>
        </w:rPr>
        <w:t xml:space="preserve">Українська </w:t>
      </w:r>
      <w:r w:rsidR="00097FB0" w:rsidRPr="00097FB0">
        <w:rPr>
          <w:sz w:val="28"/>
          <w:szCs w:val="28"/>
        </w:rPr>
        <w:t>культура: м</w:t>
      </w:r>
      <w:r w:rsidR="00097FB0">
        <w:rPr>
          <w:sz w:val="28"/>
          <w:szCs w:val="28"/>
        </w:rPr>
        <w:t>инуле, сучасне, шляхи розвитку, № 20, 2014. С. 143-146.</w:t>
      </w:r>
    </w:p>
    <w:p w:rsidR="002B3DC5" w:rsidRPr="002B3DC5" w:rsidRDefault="002B3DC5" w:rsidP="00E44E5B">
      <w:pPr>
        <w:pStyle w:val="a3"/>
        <w:numPr>
          <w:ilvl w:val="0"/>
          <w:numId w:val="5"/>
        </w:numPr>
        <w:spacing w:line="360" w:lineRule="auto"/>
        <w:ind w:left="426" w:hanging="349"/>
        <w:rPr>
          <w:sz w:val="28"/>
          <w:szCs w:val="28"/>
        </w:rPr>
      </w:pPr>
      <w:r w:rsidRPr="002B3DC5">
        <w:rPr>
          <w:sz w:val="28"/>
          <w:szCs w:val="28"/>
        </w:rPr>
        <w:t>Огар.</w:t>
      </w:r>
      <w:r w:rsidR="00B116BF" w:rsidRPr="00B116BF">
        <w:t xml:space="preserve"> </w:t>
      </w:r>
      <w:r w:rsidR="00B116BF" w:rsidRPr="00B116BF">
        <w:rPr>
          <w:sz w:val="28"/>
          <w:szCs w:val="28"/>
        </w:rPr>
        <w:t xml:space="preserve">Е. І. </w:t>
      </w:r>
      <w:r w:rsidRPr="002B3DC5">
        <w:rPr>
          <w:sz w:val="28"/>
          <w:szCs w:val="28"/>
        </w:rPr>
        <w:t>Сучасна нон-фікшн для дітей: структурні та функціональні характеристики</w:t>
      </w:r>
      <w:r>
        <w:rPr>
          <w:sz w:val="28"/>
          <w:szCs w:val="28"/>
        </w:rPr>
        <w:t xml:space="preserve">. </w:t>
      </w:r>
      <w:r w:rsidR="0049561C" w:rsidRPr="0049561C">
        <w:rPr>
          <w:sz w:val="28"/>
          <w:szCs w:val="28"/>
        </w:rPr>
        <w:t>Українська академія друкар</w:t>
      </w:r>
      <w:r w:rsidR="0032698B">
        <w:rPr>
          <w:sz w:val="28"/>
          <w:szCs w:val="28"/>
        </w:rPr>
        <w:t>ства. Наукові записки, № 2 </w:t>
      </w:r>
      <w:r w:rsidR="0049561C" w:rsidRPr="0049561C">
        <w:rPr>
          <w:sz w:val="28"/>
          <w:szCs w:val="28"/>
        </w:rPr>
        <w:t>(39)</w:t>
      </w:r>
      <w:r w:rsidR="0049561C">
        <w:rPr>
          <w:sz w:val="28"/>
          <w:szCs w:val="28"/>
        </w:rPr>
        <w:t>, 2012</w:t>
      </w:r>
      <w:r w:rsidR="0049561C" w:rsidRPr="0049561C">
        <w:rPr>
          <w:sz w:val="28"/>
          <w:szCs w:val="28"/>
        </w:rPr>
        <w:t xml:space="preserve">. С. </w:t>
      </w:r>
      <w:r w:rsidR="0049561C">
        <w:rPr>
          <w:sz w:val="28"/>
          <w:szCs w:val="28"/>
        </w:rPr>
        <w:t>41-47</w:t>
      </w:r>
      <w:r w:rsidR="0049561C" w:rsidRPr="0049561C">
        <w:rPr>
          <w:sz w:val="28"/>
          <w:szCs w:val="28"/>
        </w:rPr>
        <w:t>.</w:t>
      </w:r>
    </w:p>
    <w:p w:rsidR="00BA1C7E" w:rsidRPr="00E50256" w:rsidRDefault="00BA1C7E" w:rsidP="00E44E5B">
      <w:pPr>
        <w:pStyle w:val="a3"/>
        <w:numPr>
          <w:ilvl w:val="0"/>
          <w:numId w:val="5"/>
        </w:numPr>
        <w:spacing w:line="360" w:lineRule="auto"/>
        <w:ind w:left="426" w:hanging="349"/>
        <w:rPr>
          <w:sz w:val="28"/>
          <w:szCs w:val="28"/>
        </w:rPr>
      </w:pPr>
      <w:r w:rsidRPr="00E50256">
        <w:rPr>
          <w:sz w:val="28"/>
          <w:szCs w:val="28"/>
        </w:rPr>
        <w:t>Грисюк В. П.</w:t>
      </w:r>
      <w:r w:rsidRPr="00BA1C7E">
        <w:t xml:space="preserve"> </w:t>
      </w:r>
      <w:r w:rsidRPr="00E50256">
        <w:rPr>
          <w:sz w:val="28"/>
          <w:szCs w:val="28"/>
        </w:rPr>
        <w:t>Основи створення друкованого медіапроекту</w:t>
      </w:r>
      <w:r w:rsidR="00E50256" w:rsidRPr="00E50256">
        <w:t xml:space="preserve"> </w:t>
      </w:r>
      <w:r w:rsidR="00E50256" w:rsidRPr="00E50256">
        <w:rPr>
          <w:sz w:val="28"/>
          <w:szCs w:val="28"/>
        </w:rPr>
        <w:t>URL:</w:t>
      </w:r>
      <w:r w:rsidR="00E50256" w:rsidRPr="00E50256">
        <w:t xml:space="preserve"> </w:t>
      </w:r>
      <w:r w:rsidR="00E50256" w:rsidRPr="00D3326A">
        <w:rPr>
          <w:sz w:val="28"/>
          <w:szCs w:val="28"/>
        </w:rPr>
        <w:t>http://molodyvcheny.in.ua/files/conf/ist/01may2014/01may2014.pdf#page=72</w:t>
      </w:r>
      <w:r w:rsidR="00E50256">
        <w:rPr>
          <w:sz w:val="28"/>
          <w:szCs w:val="28"/>
        </w:rPr>
        <w:t xml:space="preserve"> </w:t>
      </w:r>
      <w:r w:rsidR="00E50256" w:rsidRPr="00E50256">
        <w:rPr>
          <w:sz w:val="28"/>
          <w:szCs w:val="28"/>
        </w:rPr>
        <w:t>(дата звернення 01.06.2021)</w:t>
      </w:r>
    </w:p>
    <w:p w:rsidR="00B35123" w:rsidRDefault="00DF5624" w:rsidP="00E44E5B">
      <w:pPr>
        <w:pStyle w:val="a3"/>
        <w:numPr>
          <w:ilvl w:val="0"/>
          <w:numId w:val="5"/>
        </w:numPr>
        <w:spacing w:line="360" w:lineRule="auto"/>
        <w:ind w:left="426" w:hanging="349"/>
        <w:rPr>
          <w:sz w:val="28"/>
          <w:szCs w:val="28"/>
        </w:rPr>
      </w:pPr>
      <w:r w:rsidRPr="00DF5624">
        <w:rPr>
          <w:sz w:val="28"/>
          <w:szCs w:val="28"/>
        </w:rPr>
        <w:t>Огар</w:t>
      </w:r>
      <w:r w:rsidRPr="00DF5624">
        <w:t xml:space="preserve"> </w:t>
      </w:r>
      <w:r w:rsidRPr="00DF5624">
        <w:rPr>
          <w:sz w:val="28"/>
          <w:szCs w:val="28"/>
        </w:rPr>
        <w:t>Е.</w:t>
      </w:r>
      <w:r>
        <w:rPr>
          <w:sz w:val="28"/>
          <w:szCs w:val="28"/>
        </w:rPr>
        <w:t xml:space="preserve"> </w:t>
      </w:r>
      <w:r w:rsidRPr="00DF5624">
        <w:rPr>
          <w:sz w:val="28"/>
          <w:szCs w:val="28"/>
        </w:rPr>
        <w:t>І.</w:t>
      </w:r>
      <w:r w:rsidRPr="00DF5624">
        <w:t xml:space="preserve"> </w:t>
      </w:r>
      <w:r>
        <w:rPr>
          <w:sz w:val="28"/>
          <w:szCs w:val="28"/>
        </w:rPr>
        <w:t>Р</w:t>
      </w:r>
      <w:r w:rsidRPr="00DF5624">
        <w:rPr>
          <w:sz w:val="28"/>
          <w:szCs w:val="28"/>
        </w:rPr>
        <w:t>оль вікового критерію у типології видань для дітей</w:t>
      </w:r>
      <w:r>
        <w:rPr>
          <w:sz w:val="28"/>
          <w:szCs w:val="28"/>
        </w:rPr>
        <w:t xml:space="preserve">. Українська академія друкарства. Наукові записки, </w:t>
      </w:r>
      <w:r w:rsidRPr="00DF5624">
        <w:rPr>
          <w:sz w:val="28"/>
          <w:szCs w:val="28"/>
        </w:rPr>
        <w:t>№ 2</w:t>
      </w:r>
      <w:r>
        <w:rPr>
          <w:sz w:val="28"/>
          <w:szCs w:val="28"/>
        </w:rPr>
        <w:t>, 2000.</w:t>
      </w:r>
      <w:r w:rsidRPr="00DF5624">
        <w:rPr>
          <w:sz w:val="28"/>
          <w:szCs w:val="28"/>
        </w:rPr>
        <w:t xml:space="preserve"> С. 89-91.</w:t>
      </w:r>
    </w:p>
    <w:p w:rsidR="004937A5" w:rsidRDefault="003D682C" w:rsidP="00E44E5B">
      <w:pPr>
        <w:pStyle w:val="a3"/>
        <w:numPr>
          <w:ilvl w:val="0"/>
          <w:numId w:val="5"/>
        </w:numPr>
        <w:spacing w:line="360" w:lineRule="auto"/>
        <w:ind w:left="426" w:hanging="349"/>
        <w:rPr>
          <w:sz w:val="28"/>
          <w:szCs w:val="28"/>
        </w:rPr>
      </w:pPr>
      <w:r w:rsidRPr="00B35123">
        <w:rPr>
          <w:sz w:val="28"/>
          <w:szCs w:val="28"/>
        </w:rPr>
        <w:t xml:space="preserve">Гавенко С. Поліграфічне оформлення дитячих книжок: стан, проблеми і перспективи. URL: </w:t>
      </w:r>
      <w:r w:rsidRPr="00D3326A">
        <w:rPr>
          <w:sz w:val="28"/>
          <w:szCs w:val="28"/>
        </w:rPr>
        <w:t>http://urccyl.com.ua/fileadmin/user_upload/Visnyk/Visnyk_2011/Visnyk_2011_8.pdf</w:t>
      </w:r>
      <w:r w:rsidRPr="00B35123">
        <w:rPr>
          <w:sz w:val="28"/>
          <w:szCs w:val="28"/>
        </w:rPr>
        <w:t xml:space="preserve"> (дата звернення 01.06.2021)</w:t>
      </w:r>
    </w:p>
    <w:p w:rsidR="00B35123" w:rsidRDefault="00BD0250" w:rsidP="00E44E5B">
      <w:pPr>
        <w:pStyle w:val="a3"/>
        <w:numPr>
          <w:ilvl w:val="0"/>
          <w:numId w:val="5"/>
        </w:numPr>
        <w:spacing w:line="360" w:lineRule="auto"/>
        <w:ind w:left="426" w:hanging="349"/>
        <w:rPr>
          <w:sz w:val="28"/>
          <w:szCs w:val="28"/>
        </w:rPr>
      </w:pPr>
      <w:r w:rsidRPr="00BD0250">
        <w:rPr>
          <w:sz w:val="28"/>
          <w:szCs w:val="28"/>
        </w:rPr>
        <w:t>Dyslexia friendly style guide</w:t>
      </w:r>
      <w:r>
        <w:rPr>
          <w:sz w:val="28"/>
          <w:szCs w:val="28"/>
        </w:rPr>
        <w:t>.</w:t>
      </w:r>
      <w:r w:rsidRPr="00BD0250">
        <w:rPr>
          <w:sz w:val="28"/>
          <w:szCs w:val="28"/>
        </w:rPr>
        <w:t xml:space="preserve"> British Dyslexia Association</w:t>
      </w:r>
      <w:r>
        <w:rPr>
          <w:sz w:val="28"/>
          <w:szCs w:val="28"/>
        </w:rPr>
        <w:t xml:space="preserve">. </w:t>
      </w:r>
      <w:r w:rsidR="00374474" w:rsidRPr="00374474">
        <w:rPr>
          <w:sz w:val="28"/>
          <w:szCs w:val="28"/>
        </w:rPr>
        <w:t xml:space="preserve">URL: </w:t>
      </w:r>
      <w:r w:rsidR="00374474" w:rsidRPr="00D3326A">
        <w:rPr>
          <w:sz w:val="28"/>
          <w:szCs w:val="28"/>
        </w:rPr>
        <w:t>https://www.bdadyslexia.org.uk/advice/employers/creating-a-dyslexia-friendly-workplace/dyslexia-friendly-style-guide</w:t>
      </w:r>
      <w:r w:rsidR="00374474">
        <w:rPr>
          <w:sz w:val="28"/>
          <w:szCs w:val="28"/>
        </w:rPr>
        <w:t xml:space="preserve"> </w:t>
      </w:r>
      <w:r w:rsidR="00374474" w:rsidRPr="00374474">
        <w:rPr>
          <w:sz w:val="28"/>
          <w:szCs w:val="28"/>
        </w:rPr>
        <w:t>(дата звернення 01.06.2021)</w:t>
      </w:r>
    </w:p>
    <w:p w:rsidR="005D20CA" w:rsidRPr="005A4188" w:rsidRDefault="005D20CA" w:rsidP="00E44E5B">
      <w:pPr>
        <w:pStyle w:val="a3"/>
        <w:numPr>
          <w:ilvl w:val="0"/>
          <w:numId w:val="5"/>
        </w:numPr>
        <w:spacing w:line="360" w:lineRule="auto"/>
        <w:ind w:left="426" w:hanging="349"/>
        <w:rPr>
          <w:bCs/>
          <w:color w:val="000000"/>
          <w:sz w:val="28"/>
          <w:szCs w:val="28"/>
          <w:lang w:eastAsia="uk-UA"/>
        </w:rPr>
      </w:pPr>
      <w:r w:rsidRPr="005A4188">
        <w:rPr>
          <w:bCs/>
          <w:color w:val="000000"/>
          <w:sz w:val="28"/>
          <w:szCs w:val="28"/>
          <w:lang w:eastAsia="uk-UA"/>
        </w:rPr>
        <w:t>Шахіна І.</w:t>
      </w:r>
      <w:r>
        <w:rPr>
          <w:bCs/>
          <w:color w:val="000000"/>
          <w:sz w:val="28"/>
          <w:szCs w:val="28"/>
          <w:lang w:eastAsia="uk-UA"/>
        </w:rPr>
        <w:t>,</w:t>
      </w:r>
      <w:r w:rsidRPr="005A4188">
        <w:rPr>
          <w:bCs/>
          <w:color w:val="000000"/>
          <w:sz w:val="28"/>
          <w:szCs w:val="28"/>
          <w:lang w:eastAsia="uk-UA"/>
        </w:rPr>
        <w:t xml:space="preserve"> Ільїна</w:t>
      </w:r>
      <w:r>
        <w:rPr>
          <w:bCs/>
          <w:color w:val="000000"/>
          <w:sz w:val="28"/>
          <w:szCs w:val="28"/>
          <w:lang w:eastAsia="uk-UA"/>
        </w:rPr>
        <w:t xml:space="preserve"> О.</w:t>
      </w:r>
      <w:r w:rsidRPr="005A4188">
        <w:rPr>
          <w:bCs/>
          <w:color w:val="000000"/>
          <w:sz w:val="28"/>
          <w:szCs w:val="28"/>
          <w:lang w:eastAsia="uk-UA"/>
        </w:rPr>
        <w:t xml:space="preserve"> Створення інфографіки за допом</w:t>
      </w:r>
      <w:r>
        <w:rPr>
          <w:bCs/>
          <w:color w:val="000000"/>
          <w:sz w:val="28"/>
          <w:szCs w:val="28"/>
          <w:lang w:eastAsia="uk-UA"/>
        </w:rPr>
        <w:t xml:space="preserve">огою сучасних Інтернет-сервісів. Наукові записки </w:t>
      </w:r>
      <w:r w:rsidRPr="005A4188">
        <w:rPr>
          <w:bCs/>
          <w:color w:val="000000"/>
          <w:sz w:val="28"/>
          <w:szCs w:val="28"/>
          <w:lang w:eastAsia="uk-UA"/>
        </w:rPr>
        <w:t>Кіровоградського державного педагогічного університ</w:t>
      </w:r>
      <w:r>
        <w:rPr>
          <w:bCs/>
          <w:color w:val="000000"/>
          <w:sz w:val="28"/>
          <w:szCs w:val="28"/>
          <w:lang w:eastAsia="uk-UA"/>
        </w:rPr>
        <w:t>ету імені Володимира Винниченка</w:t>
      </w:r>
      <w:r w:rsidRPr="005A4188">
        <w:rPr>
          <w:bCs/>
          <w:color w:val="000000"/>
          <w:sz w:val="28"/>
          <w:szCs w:val="28"/>
          <w:lang w:eastAsia="uk-UA"/>
        </w:rPr>
        <w:t>. Серія : Проблеми методики фізико-матем</w:t>
      </w:r>
      <w:r>
        <w:rPr>
          <w:bCs/>
          <w:color w:val="000000"/>
          <w:sz w:val="28"/>
          <w:szCs w:val="28"/>
          <w:lang w:eastAsia="uk-UA"/>
        </w:rPr>
        <w:t xml:space="preserve">атичної і технологічної освіти, </w:t>
      </w:r>
      <w:r w:rsidRPr="005A4188">
        <w:rPr>
          <w:bCs/>
          <w:color w:val="000000"/>
          <w:sz w:val="28"/>
          <w:szCs w:val="28"/>
          <w:lang w:eastAsia="uk-UA"/>
        </w:rPr>
        <w:t xml:space="preserve">2015. </w:t>
      </w:r>
      <w:r>
        <w:rPr>
          <w:bCs/>
          <w:color w:val="000000"/>
          <w:sz w:val="28"/>
          <w:szCs w:val="28"/>
          <w:lang w:eastAsia="uk-UA"/>
        </w:rPr>
        <w:t>№8</w:t>
      </w:r>
      <w:r w:rsidRPr="005A4188">
        <w:rPr>
          <w:bCs/>
          <w:color w:val="000000"/>
          <w:sz w:val="28"/>
          <w:szCs w:val="28"/>
          <w:lang w:eastAsia="uk-UA"/>
        </w:rPr>
        <w:t>(2). С. 58-64</w:t>
      </w:r>
    </w:p>
    <w:p w:rsidR="009563DD" w:rsidRPr="00335066" w:rsidRDefault="00526CE5" w:rsidP="00E44E5B">
      <w:pPr>
        <w:pStyle w:val="a3"/>
        <w:numPr>
          <w:ilvl w:val="0"/>
          <w:numId w:val="5"/>
        </w:numPr>
        <w:spacing w:line="360" w:lineRule="auto"/>
        <w:ind w:left="426" w:hanging="349"/>
        <w:rPr>
          <w:sz w:val="28"/>
          <w:szCs w:val="28"/>
        </w:rPr>
      </w:pPr>
      <w:r>
        <w:rPr>
          <w:sz w:val="28"/>
          <w:szCs w:val="28"/>
        </w:rPr>
        <w:t>М. В. Савчук</w:t>
      </w:r>
      <w:r w:rsidR="00FC4A24">
        <w:rPr>
          <w:sz w:val="28"/>
          <w:szCs w:val="28"/>
        </w:rPr>
        <w:t xml:space="preserve">. Комікс. </w:t>
      </w:r>
      <w:r w:rsidR="00FC4A24" w:rsidRPr="00FC4A24">
        <w:rPr>
          <w:sz w:val="28"/>
          <w:szCs w:val="28"/>
        </w:rPr>
        <w:t>Енциклопедія Сучасної України</w:t>
      </w:r>
      <w:r>
        <w:rPr>
          <w:sz w:val="28"/>
          <w:szCs w:val="28"/>
        </w:rPr>
        <w:t>.</w:t>
      </w:r>
      <w:r w:rsidR="00FC4A24" w:rsidRPr="00FC4A24">
        <w:rPr>
          <w:sz w:val="28"/>
          <w:szCs w:val="28"/>
        </w:rPr>
        <w:t xml:space="preserve"> URL: </w:t>
      </w:r>
      <w:r w:rsidRPr="00335066">
        <w:rPr>
          <w:sz w:val="28"/>
          <w:szCs w:val="28"/>
        </w:rPr>
        <w:t>http://esu.com.ua/search_articles.php?id=1449</w:t>
      </w:r>
      <w:r>
        <w:rPr>
          <w:sz w:val="28"/>
          <w:szCs w:val="28"/>
        </w:rPr>
        <w:t xml:space="preserve"> </w:t>
      </w:r>
      <w:r w:rsidRPr="00526CE5">
        <w:rPr>
          <w:sz w:val="28"/>
          <w:szCs w:val="28"/>
        </w:rPr>
        <w:t>(дата звернення 01.06.2021)</w:t>
      </w:r>
    </w:p>
    <w:p w:rsidR="002476D3" w:rsidRPr="002476D3" w:rsidRDefault="002476D3" w:rsidP="0054003A">
      <w:pPr>
        <w:spacing w:line="360" w:lineRule="auto"/>
        <w:ind w:hanging="142"/>
        <w:jc w:val="center"/>
        <w:outlineLvl w:val="0"/>
        <w:rPr>
          <w:sz w:val="28"/>
        </w:rPr>
      </w:pPr>
      <w:r w:rsidRPr="002476D3">
        <w:rPr>
          <w:sz w:val="28"/>
        </w:rPr>
        <w:lastRenderedPageBreak/>
        <w:t>ДОДАТКИ</w:t>
      </w:r>
    </w:p>
    <w:p w:rsidR="002476D3" w:rsidRPr="00D03A92" w:rsidRDefault="002476D3" w:rsidP="0054003A">
      <w:pPr>
        <w:spacing w:line="360" w:lineRule="auto"/>
        <w:jc w:val="right"/>
        <w:outlineLvl w:val="0"/>
        <w:rPr>
          <w:b/>
          <w:sz w:val="28"/>
        </w:rPr>
      </w:pPr>
      <w:r w:rsidRPr="00D03A92">
        <w:rPr>
          <w:b/>
          <w:sz w:val="28"/>
        </w:rPr>
        <w:t>Таблиця 1.</w:t>
      </w:r>
      <w:r w:rsidR="0054003A" w:rsidRPr="0054003A">
        <w:t xml:space="preserve"> </w:t>
      </w:r>
      <w:r w:rsidR="0054003A" w:rsidRPr="0054003A">
        <w:rPr>
          <w:b/>
          <w:sz w:val="28"/>
        </w:rPr>
        <w:t xml:space="preserve">Результати опитування учнів </w:t>
      </w:r>
      <w:r w:rsidR="000A6176" w:rsidRPr="0054003A">
        <w:rPr>
          <w:b/>
          <w:sz w:val="28"/>
        </w:rPr>
        <w:t>дев’ятих</w:t>
      </w:r>
      <w:r w:rsidR="0054003A" w:rsidRPr="0054003A">
        <w:rPr>
          <w:b/>
          <w:sz w:val="28"/>
        </w:rPr>
        <w:t xml:space="preserve"> класів</w:t>
      </w:r>
    </w:p>
    <w:tbl>
      <w:tblPr>
        <w:tblStyle w:val="ac"/>
        <w:tblW w:w="0" w:type="auto"/>
        <w:tblLayout w:type="fixed"/>
        <w:tblLook w:val="04A0" w:firstRow="1" w:lastRow="0" w:firstColumn="1" w:lastColumn="0" w:noHBand="0" w:noVBand="1"/>
      </w:tblPr>
      <w:tblGrid>
        <w:gridCol w:w="523"/>
        <w:gridCol w:w="5681"/>
        <w:gridCol w:w="850"/>
        <w:gridCol w:w="851"/>
        <w:gridCol w:w="850"/>
        <w:gridCol w:w="816"/>
      </w:tblGrid>
      <w:tr w:rsidR="002476D3" w:rsidTr="00DC08DA">
        <w:tc>
          <w:tcPr>
            <w:tcW w:w="523" w:type="dxa"/>
            <w:vMerge w:val="restart"/>
          </w:tcPr>
          <w:p w:rsidR="002476D3" w:rsidRDefault="002476D3" w:rsidP="00DC08DA">
            <w:pPr>
              <w:spacing w:line="360" w:lineRule="auto"/>
              <w:ind w:firstLine="0"/>
              <w:outlineLvl w:val="0"/>
              <w:rPr>
                <w:sz w:val="28"/>
              </w:rPr>
            </w:pPr>
            <w:r>
              <w:rPr>
                <w:sz w:val="28"/>
              </w:rPr>
              <w:t>№</w:t>
            </w:r>
          </w:p>
        </w:tc>
        <w:tc>
          <w:tcPr>
            <w:tcW w:w="5681" w:type="dxa"/>
            <w:vMerge w:val="restart"/>
            <w:vAlign w:val="center"/>
          </w:tcPr>
          <w:p w:rsidR="002476D3" w:rsidRDefault="002476D3" w:rsidP="00DC08DA">
            <w:pPr>
              <w:spacing w:line="360" w:lineRule="auto"/>
              <w:jc w:val="center"/>
              <w:outlineLvl w:val="0"/>
              <w:rPr>
                <w:sz w:val="28"/>
              </w:rPr>
            </w:pPr>
            <w:r>
              <w:rPr>
                <w:sz w:val="28"/>
              </w:rPr>
              <w:t>Питання</w:t>
            </w:r>
          </w:p>
        </w:tc>
        <w:tc>
          <w:tcPr>
            <w:tcW w:w="3367" w:type="dxa"/>
            <w:gridSpan w:val="4"/>
          </w:tcPr>
          <w:p w:rsidR="002476D3" w:rsidRDefault="002476D3" w:rsidP="00DC08DA">
            <w:pPr>
              <w:spacing w:line="360" w:lineRule="auto"/>
              <w:ind w:firstLine="0"/>
              <w:jc w:val="center"/>
              <w:outlineLvl w:val="0"/>
              <w:rPr>
                <w:sz w:val="28"/>
              </w:rPr>
            </w:pPr>
            <w:r>
              <w:rPr>
                <w:sz w:val="28"/>
              </w:rPr>
              <w:t>Кількість учнів, які обрали варіант відповіді</w:t>
            </w:r>
          </w:p>
        </w:tc>
      </w:tr>
      <w:tr w:rsidR="002476D3" w:rsidTr="00DC08DA">
        <w:tc>
          <w:tcPr>
            <w:tcW w:w="523" w:type="dxa"/>
            <w:vMerge/>
          </w:tcPr>
          <w:p w:rsidR="002476D3" w:rsidRDefault="002476D3" w:rsidP="00DC08DA">
            <w:pPr>
              <w:spacing w:line="360" w:lineRule="auto"/>
              <w:ind w:firstLine="0"/>
              <w:outlineLvl w:val="0"/>
              <w:rPr>
                <w:sz w:val="28"/>
              </w:rPr>
            </w:pPr>
          </w:p>
        </w:tc>
        <w:tc>
          <w:tcPr>
            <w:tcW w:w="5681" w:type="dxa"/>
            <w:vMerge/>
          </w:tcPr>
          <w:p w:rsidR="002476D3" w:rsidRDefault="002476D3" w:rsidP="00DC08DA">
            <w:pPr>
              <w:spacing w:line="360" w:lineRule="auto"/>
              <w:ind w:firstLine="0"/>
              <w:outlineLvl w:val="0"/>
              <w:rPr>
                <w:sz w:val="28"/>
              </w:rPr>
            </w:pPr>
          </w:p>
        </w:tc>
        <w:tc>
          <w:tcPr>
            <w:tcW w:w="850" w:type="dxa"/>
            <w:vAlign w:val="center"/>
          </w:tcPr>
          <w:p w:rsidR="002476D3" w:rsidRDefault="002476D3" w:rsidP="00DC08DA">
            <w:pPr>
              <w:spacing w:line="360" w:lineRule="auto"/>
              <w:ind w:firstLine="0"/>
              <w:jc w:val="center"/>
              <w:outlineLvl w:val="0"/>
              <w:rPr>
                <w:sz w:val="28"/>
              </w:rPr>
            </w:pPr>
            <w:r>
              <w:rPr>
                <w:sz w:val="28"/>
              </w:rPr>
              <w:t>А</w:t>
            </w:r>
          </w:p>
        </w:tc>
        <w:tc>
          <w:tcPr>
            <w:tcW w:w="851" w:type="dxa"/>
            <w:vAlign w:val="center"/>
          </w:tcPr>
          <w:p w:rsidR="002476D3" w:rsidRDefault="002476D3" w:rsidP="00DC08DA">
            <w:pPr>
              <w:spacing w:line="360" w:lineRule="auto"/>
              <w:ind w:firstLine="0"/>
              <w:jc w:val="center"/>
              <w:outlineLvl w:val="0"/>
              <w:rPr>
                <w:sz w:val="28"/>
              </w:rPr>
            </w:pPr>
            <w:r>
              <w:rPr>
                <w:sz w:val="28"/>
              </w:rPr>
              <w:t>Б</w:t>
            </w:r>
          </w:p>
        </w:tc>
        <w:tc>
          <w:tcPr>
            <w:tcW w:w="850" w:type="dxa"/>
            <w:vAlign w:val="center"/>
          </w:tcPr>
          <w:p w:rsidR="002476D3" w:rsidRDefault="002476D3" w:rsidP="00DC08DA">
            <w:pPr>
              <w:spacing w:line="360" w:lineRule="auto"/>
              <w:ind w:firstLine="0"/>
              <w:jc w:val="center"/>
              <w:outlineLvl w:val="0"/>
              <w:rPr>
                <w:sz w:val="28"/>
              </w:rPr>
            </w:pPr>
            <w:r>
              <w:rPr>
                <w:sz w:val="28"/>
              </w:rPr>
              <w:t>В</w:t>
            </w:r>
          </w:p>
        </w:tc>
        <w:tc>
          <w:tcPr>
            <w:tcW w:w="816" w:type="dxa"/>
            <w:vAlign w:val="center"/>
          </w:tcPr>
          <w:p w:rsidR="002476D3" w:rsidRDefault="002476D3" w:rsidP="00DC08DA">
            <w:pPr>
              <w:spacing w:line="360" w:lineRule="auto"/>
              <w:ind w:firstLine="0"/>
              <w:jc w:val="center"/>
              <w:outlineLvl w:val="0"/>
              <w:rPr>
                <w:sz w:val="28"/>
              </w:rPr>
            </w:pPr>
            <w:r>
              <w:rPr>
                <w:sz w:val="28"/>
              </w:rPr>
              <w:t>Г</w:t>
            </w:r>
          </w:p>
        </w:tc>
      </w:tr>
      <w:tr w:rsidR="002476D3" w:rsidTr="00DC08DA">
        <w:trPr>
          <w:trHeight w:val="1097"/>
        </w:trPr>
        <w:tc>
          <w:tcPr>
            <w:tcW w:w="523" w:type="dxa"/>
          </w:tcPr>
          <w:p w:rsidR="002476D3" w:rsidRDefault="002476D3" w:rsidP="00DC08DA">
            <w:pPr>
              <w:spacing w:line="360" w:lineRule="auto"/>
              <w:ind w:firstLine="0"/>
              <w:outlineLvl w:val="0"/>
              <w:rPr>
                <w:sz w:val="28"/>
              </w:rPr>
            </w:pPr>
            <w:r>
              <w:rPr>
                <w:sz w:val="28"/>
              </w:rPr>
              <w:t>1</w:t>
            </w:r>
          </w:p>
        </w:tc>
        <w:tc>
          <w:tcPr>
            <w:tcW w:w="5681" w:type="dxa"/>
          </w:tcPr>
          <w:p w:rsidR="002476D3" w:rsidRPr="006F79F7" w:rsidRDefault="002476D3" w:rsidP="00DC08DA">
            <w:pPr>
              <w:spacing w:line="360" w:lineRule="auto"/>
              <w:ind w:firstLine="0"/>
              <w:outlineLvl w:val="0"/>
              <w:rPr>
                <w:b/>
                <w:sz w:val="28"/>
              </w:rPr>
            </w:pPr>
            <w:r w:rsidRPr="006F79F7">
              <w:rPr>
                <w:b/>
                <w:sz w:val="28"/>
              </w:rPr>
              <w:t>Оберіть правильне твердження</w:t>
            </w:r>
          </w:p>
          <w:p w:rsidR="002476D3" w:rsidRDefault="002476D3" w:rsidP="00DC08DA">
            <w:pPr>
              <w:spacing w:line="360" w:lineRule="auto"/>
              <w:ind w:firstLine="0"/>
              <w:outlineLvl w:val="0"/>
              <w:rPr>
                <w:sz w:val="28"/>
              </w:rPr>
            </w:pPr>
            <w:r>
              <w:rPr>
                <w:sz w:val="28"/>
              </w:rPr>
              <w:t>а) медіа – це засоби масової комунікації;</w:t>
            </w:r>
          </w:p>
          <w:p w:rsidR="002476D3" w:rsidRDefault="002476D3" w:rsidP="00DC08DA">
            <w:pPr>
              <w:spacing w:line="360" w:lineRule="auto"/>
              <w:ind w:firstLine="0"/>
              <w:outlineLvl w:val="0"/>
              <w:rPr>
                <w:sz w:val="28"/>
              </w:rPr>
            </w:pPr>
            <w:r>
              <w:rPr>
                <w:sz w:val="28"/>
              </w:rPr>
              <w:t>б) медіа – це засоби масового інформування;</w:t>
            </w:r>
          </w:p>
          <w:p w:rsidR="002476D3" w:rsidRDefault="002476D3" w:rsidP="00DC08DA">
            <w:pPr>
              <w:spacing w:line="360" w:lineRule="auto"/>
              <w:ind w:firstLine="0"/>
              <w:outlineLvl w:val="0"/>
              <w:rPr>
                <w:sz w:val="28"/>
              </w:rPr>
            </w:pPr>
            <w:r>
              <w:rPr>
                <w:sz w:val="28"/>
              </w:rPr>
              <w:t xml:space="preserve">в) медіа – це </w:t>
            </w:r>
            <w:r w:rsidRPr="0088246B">
              <w:rPr>
                <w:sz w:val="28"/>
              </w:rPr>
              <w:t>засоби передавання, зберігання</w:t>
            </w:r>
            <w:r>
              <w:rPr>
                <w:sz w:val="28"/>
              </w:rPr>
              <w:t>;</w:t>
            </w:r>
            <w:r w:rsidRPr="0088246B">
              <w:rPr>
                <w:sz w:val="28"/>
              </w:rPr>
              <w:t xml:space="preserve"> та відтворення інформації</w:t>
            </w:r>
            <w:r>
              <w:rPr>
                <w:sz w:val="28"/>
              </w:rPr>
              <w:t>;</w:t>
            </w:r>
          </w:p>
          <w:p w:rsidR="002476D3" w:rsidRDefault="002476D3" w:rsidP="00DC08DA">
            <w:pPr>
              <w:spacing w:line="360" w:lineRule="auto"/>
              <w:ind w:firstLine="0"/>
              <w:outlineLvl w:val="0"/>
              <w:rPr>
                <w:sz w:val="28"/>
              </w:rPr>
            </w:pPr>
            <w:r>
              <w:rPr>
                <w:sz w:val="28"/>
              </w:rPr>
              <w:t>г) медіа – це засоби передачі інформації.</w:t>
            </w:r>
          </w:p>
        </w:tc>
        <w:tc>
          <w:tcPr>
            <w:tcW w:w="850" w:type="dxa"/>
          </w:tcPr>
          <w:p w:rsidR="002476D3" w:rsidRDefault="002476D3" w:rsidP="00DC08DA">
            <w:pPr>
              <w:spacing w:line="360" w:lineRule="auto"/>
              <w:ind w:firstLine="0"/>
              <w:outlineLvl w:val="0"/>
              <w:rPr>
                <w:sz w:val="28"/>
              </w:rPr>
            </w:pPr>
            <w:r>
              <w:rPr>
                <w:sz w:val="28"/>
              </w:rPr>
              <w:t>9</w:t>
            </w:r>
          </w:p>
        </w:tc>
        <w:tc>
          <w:tcPr>
            <w:tcW w:w="851" w:type="dxa"/>
          </w:tcPr>
          <w:p w:rsidR="002476D3" w:rsidRDefault="002476D3" w:rsidP="00DC08DA">
            <w:pPr>
              <w:spacing w:line="360" w:lineRule="auto"/>
              <w:ind w:firstLine="0"/>
              <w:outlineLvl w:val="0"/>
              <w:rPr>
                <w:sz w:val="28"/>
              </w:rPr>
            </w:pPr>
            <w:r>
              <w:rPr>
                <w:sz w:val="28"/>
              </w:rPr>
              <w:t>12</w:t>
            </w:r>
          </w:p>
        </w:tc>
        <w:tc>
          <w:tcPr>
            <w:tcW w:w="850" w:type="dxa"/>
          </w:tcPr>
          <w:p w:rsidR="002476D3" w:rsidRDefault="002476D3" w:rsidP="00DC08DA">
            <w:pPr>
              <w:spacing w:line="360" w:lineRule="auto"/>
              <w:ind w:firstLine="0"/>
              <w:outlineLvl w:val="0"/>
              <w:rPr>
                <w:sz w:val="28"/>
              </w:rPr>
            </w:pPr>
            <w:r>
              <w:rPr>
                <w:sz w:val="28"/>
              </w:rPr>
              <w:t>13</w:t>
            </w:r>
          </w:p>
        </w:tc>
        <w:tc>
          <w:tcPr>
            <w:tcW w:w="816" w:type="dxa"/>
          </w:tcPr>
          <w:p w:rsidR="002476D3" w:rsidRDefault="002476D3" w:rsidP="00DC08DA">
            <w:pPr>
              <w:spacing w:line="360" w:lineRule="auto"/>
              <w:ind w:firstLine="0"/>
              <w:outlineLvl w:val="0"/>
              <w:rPr>
                <w:sz w:val="28"/>
              </w:rPr>
            </w:pPr>
            <w:r>
              <w:rPr>
                <w:sz w:val="28"/>
              </w:rPr>
              <w:t>6</w:t>
            </w:r>
          </w:p>
        </w:tc>
      </w:tr>
      <w:tr w:rsidR="002476D3" w:rsidTr="00DC08DA">
        <w:tc>
          <w:tcPr>
            <w:tcW w:w="523" w:type="dxa"/>
          </w:tcPr>
          <w:p w:rsidR="002476D3" w:rsidRDefault="002476D3" w:rsidP="00DC08DA">
            <w:pPr>
              <w:spacing w:line="360" w:lineRule="auto"/>
              <w:ind w:firstLine="0"/>
              <w:outlineLvl w:val="0"/>
              <w:rPr>
                <w:sz w:val="28"/>
              </w:rPr>
            </w:pPr>
            <w:r>
              <w:rPr>
                <w:sz w:val="28"/>
              </w:rPr>
              <w:t>2</w:t>
            </w:r>
          </w:p>
        </w:tc>
        <w:tc>
          <w:tcPr>
            <w:tcW w:w="5681" w:type="dxa"/>
          </w:tcPr>
          <w:p w:rsidR="002476D3" w:rsidRPr="006F79F7" w:rsidRDefault="002476D3" w:rsidP="00DC08DA">
            <w:pPr>
              <w:spacing w:line="360" w:lineRule="auto"/>
              <w:ind w:firstLine="0"/>
              <w:outlineLvl w:val="0"/>
              <w:rPr>
                <w:b/>
                <w:sz w:val="28"/>
              </w:rPr>
            </w:pPr>
            <w:r w:rsidRPr="006F79F7">
              <w:rPr>
                <w:b/>
                <w:sz w:val="28"/>
              </w:rPr>
              <w:t xml:space="preserve">Як ви </w:t>
            </w:r>
            <w:r w:rsidR="000A6176" w:rsidRPr="006F79F7">
              <w:rPr>
                <w:b/>
                <w:sz w:val="28"/>
              </w:rPr>
              <w:t>важчаєте</w:t>
            </w:r>
            <w:r w:rsidRPr="006F79F7">
              <w:rPr>
                <w:b/>
                <w:sz w:val="28"/>
              </w:rPr>
              <w:t>, що з переліку стосується медіа?</w:t>
            </w:r>
          </w:p>
          <w:p w:rsidR="002476D3" w:rsidRDefault="002476D3" w:rsidP="00DC08DA">
            <w:pPr>
              <w:spacing w:line="360" w:lineRule="auto"/>
              <w:ind w:firstLine="0"/>
              <w:outlineLvl w:val="0"/>
              <w:rPr>
                <w:sz w:val="28"/>
              </w:rPr>
            </w:pPr>
            <w:r>
              <w:rPr>
                <w:sz w:val="28"/>
              </w:rPr>
              <w:t>а) тільки ТБ, преса, радіо та</w:t>
            </w:r>
            <w:r>
              <w:t xml:space="preserve"> </w:t>
            </w:r>
            <w:r w:rsidRPr="000B08A4">
              <w:rPr>
                <w:sz w:val="28"/>
              </w:rPr>
              <w:t>книги</w:t>
            </w:r>
            <w:r>
              <w:rPr>
                <w:sz w:val="28"/>
              </w:rPr>
              <w:t>;</w:t>
            </w:r>
          </w:p>
          <w:p w:rsidR="002476D3" w:rsidRDefault="002476D3" w:rsidP="00DC08DA">
            <w:pPr>
              <w:spacing w:line="360" w:lineRule="auto"/>
              <w:ind w:firstLine="0"/>
              <w:outlineLvl w:val="0"/>
              <w:rPr>
                <w:sz w:val="28"/>
              </w:rPr>
            </w:pPr>
            <w:r>
              <w:rPr>
                <w:sz w:val="28"/>
              </w:rPr>
              <w:t>б) тільки преса та книги;</w:t>
            </w:r>
          </w:p>
          <w:p w:rsidR="002476D3" w:rsidRDefault="002476D3" w:rsidP="00DC08DA">
            <w:pPr>
              <w:spacing w:line="360" w:lineRule="auto"/>
              <w:ind w:firstLine="0"/>
              <w:outlineLvl w:val="0"/>
              <w:rPr>
                <w:sz w:val="28"/>
              </w:rPr>
            </w:pPr>
            <w:r>
              <w:rPr>
                <w:sz w:val="28"/>
              </w:rPr>
              <w:t xml:space="preserve">в) тільки </w:t>
            </w:r>
            <w:r w:rsidRPr="000B08A4">
              <w:rPr>
                <w:sz w:val="28"/>
              </w:rPr>
              <w:t>кіно,</w:t>
            </w:r>
            <w:r>
              <w:rPr>
                <w:sz w:val="28"/>
              </w:rPr>
              <w:t xml:space="preserve"> ТБ, преса, книги та соцмережі;</w:t>
            </w:r>
          </w:p>
          <w:p w:rsidR="002476D3" w:rsidRDefault="002476D3" w:rsidP="00DC08DA">
            <w:pPr>
              <w:spacing w:line="360" w:lineRule="auto"/>
              <w:ind w:firstLine="0"/>
              <w:outlineLvl w:val="0"/>
              <w:rPr>
                <w:sz w:val="28"/>
              </w:rPr>
            </w:pPr>
            <w:r>
              <w:rPr>
                <w:sz w:val="28"/>
              </w:rPr>
              <w:t>г) тільки соцмережі.</w:t>
            </w:r>
          </w:p>
        </w:tc>
        <w:tc>
          <w:tcPr>
            <w:tcW w:w="850" w:type="dxa"/>
          </w:tcPr>
          <w:p w:rsidR="002476D3" w:rsidRDefault="002476D3" w:rsidP="00DC08DA">
            <w:pPr>
              <w:spacing w:line="360" w:lineRule="auto"/>
              <w:ind w:firstLine="0"/>
              <w:outlineLvl w:val="0"/>
              <w:rPr>
                <w:sz w:val="28"/>
              </w:rPr>
            </w:pPr>
            <w:r>
              <w:rPr>
                <w:sz w:val="28"/>
              </w:rPr>
              <w:t>7</w:t>
            </w:r>
          </w:p>
        </w:tc>
        <w:tc>
          <w:tcPr>
            <w:tcW w:w="851" w:type="dxa"/>
          </w:tcPr>
          <w:p w:rsidR="002476D3" w:rsidRDefault="002476D3" w:rsidP="00DC08DA">
            <w:pPr>
              <w:spacing w:line="360" w:lineRule="auto"/>
              <w:ind w:firstLine="0"/>
              <w:outlineLvl w:val="0"/>
              <w:rPr>
                <w:sz w:val="28"/>
              </w:rPr>
            </w:pPr>
            <w:r>
              <w:rPr>
                <w:sz w:val="28"/>
              </w:rPr>
              <w:t>10</w:t>
            </w:r>
          </w:p>
        </w:tc>
        <w:tc>
          <w:tcPr>
            <w:tcW w:w="850" w:type="dxa"/>
          </w:tcPr>
          <w:p w:rsidR="002476D3" w:rsidRDefault="002476D3" w:rsidP="00DC08DA">
            <w:pPr>
              <w:spacing w:line="360" w:lineRule="auto"/>
              <w:ind w:firstLine="0"/>
              <w:outlineLvl w:val="0"/>
              <w:rPr>
                <w:sz w:val="28"/>
              </w:rPr>
            </w:pPr>
            <w:r>
              <w:rPr>
                <w:sz w:val="28"/>
              </w:rPr>
              <w:t>19</w:t>
            </w:r>
          </w:p>
        </w:tc>
        <w:tc>
          <w:tcPr>
            <w:tcW w:w="816" w:type="dxa"/>
          </w:tcPr>
          <w:p w:rsidR="002476D3" w:rsidRDefault="002476D3" w:rsidP="00DC08DA">
            <w:pPr>
              <w:spacing w:line="360" w:lineRule="auto"/>
              <w:ind w:firstLine="0"/>
              <w:outlineLvl w:val="0"/>
              <w:rPr>
                <w:sz w:val="28"/>
              </w:rPr>
            </w:pPr>
            <w:r>
              <w:rPr>
                <w:sz w:val="28"/>
              </w:rPr>
              <w:t>2</w:t>
            </w:r>
          </w:p>
        </w:tc>
      </w:tr>
      <w:tr w:rsidR="002476D3" w:rsidTr="00DC08DA">
        <w:tc>
          <w:tcPr>
            <w:tcW w:w="523" w:type="dxa"/>
          </w:tcPr>
          <w:p w:rsidR="002476D3" w:rsidRDefault="002476D3" w:rsidP="00DC08DA">
            <w:pPr>
              <w:spacing w:line="360" w:lineRule="auto"/>
              <w:ind w:firstLine="0"/>
              <w:outlineLvl w:val="0"/>
              <w:rPr>
                <w:sz w:val="28"/>
              </w:rPr>
            </w:pPr>
            <w:r>
              <w:rPr>
                <w:sz w:val="28"/>
              </w:rPr>
              <w:t>3</w:t>
            </w:r>
          </w:p>
        </w:tc>
        <w:tc>
          <w:tcPr>
            <w:tcW w:w="5681" w:type="dxa"/>
          </w:tcPr>
          <w:p w:rsidR="002476D3" w:rsidRPr="006F79F7" w:rsidRDefault="002476D3" w:rsidP="00DC08DA">
            <w:pPr>
              <w:spacing w:line="360" w:lineRule="auto"/>
              <w:ind w:firstLine="0"/>
              <w:outlineLvl w:val="0"/>
              <w:rPr>
                <w:b/>
                <w:sz w:val="28"/>
              </w:rPr>
            </w:pPr>
            <w:r w:rsidRPr="006F79F7">
              <w:rPr>
                <w:b/>
                <w:sz w:val="28"/>
              </w:rPr>
              <w:t>Як ви вважаєте, чи поширюють медіа неправдиву інформацію?</w:t>
            </w:r>
          </w:p>
          <w:p w:rsidR="002476D3" w:rsidRDefault="002476D3" w:rsidP="00DC08DA">
            <w:pPr>
              <w:spacing w:line="360" w:lineRule="auto"/>
              <w:ind w:firstLine="0"/>
              <w:outlineLvl w:val="0"/>
              <w:rPr>
                <w:sz w:val="28"/>
              </w:rPr>
            </w:pPr>
            <w:r>
              <w:rPr>
                <w:sz w:val="28"/>
              </w:rPr>
              <w:t>а) так;</w:t>
            </w:r>
          </w:p>
          <w:p w:rsidR="002476D3" w:rsidRDefault="002476D3" w:rsidP="00DC08DA">
            <w:pPr>
              <w:spacing w:line="360" w:lineRule="auto"/>
              <w:ind w:firstLine="0"/>
              <w:outlineLvl w:val="0"/>
              <w:rPr>
                <w:sz w:val="28"/>
              </w:rPr>
            </w:pPr>
            <w:r>
              <w:rPr>
                <w:sz w:val="28"/>
              </w:rPr>
              <w:t>б) ні;</w:t>
            </w:r>
          </w:p>
          <w:p w:rsidR="002476D3" w:rsidRDefault="002476D3" w:rsidP="00DC08DA">
            <w:pPr>
              <w:spacing w:line="360" w:lineRule="auto"/>
              <w:ind w:firstLine="0"/>
              <w:outlineLvl w:val="0"/>
              <w:rPr>
                <w:sz w:val="28"/>
              </w:rPr>
            </w:pPr>
            <w:r>
              <w:rPr>
                <w:sz w:val="28"/>
              </w:rPr>
              <w:t>в) не знаю;</w:t>
            </w:r>
          </w:p>
          <w:p w:rsidR="002476D3" w:rsidRDefault="002476D3" w:rsidP="00DC08DA">
            <w:pPr>
              <w:spacing w:line="360" w:lineRule="auto"/>
              <w:ind w:firstLine="0"/>
              <w:outlineLvl w:val="0"/>
              <w:rPr>
                <w:sz w:val="28"/>
              </w:rPr>
            </w:pPr>
            <w:r>
              <w:rPr>
                <w:sz w:val="28"/>
              </w:rPr>
              <w:t>г)інша відповідь.</w:t>
            </w:r>
          </w:p>
        </w:tc>
        <w:tc>
          <w:tcPr>
            <w:tcW w:w="850" w:type="dxa"/>
          </w:tcPr>
          <w:p w:rsidR="002476D3" w:rsidRDefault="002476D3" w:rsidP="00DC08DA">
            <w:pPr>
              <w:spacing w:line="360" w:lineRule="auto"/>
              <w:ind w:firstLine="0"/>
              <w:outlineLvl w:val="0"/>
              <w:rPr>
                <w:sz w:val="28"/>
              </w:rPr>
            </w:pPr>
            <w:r>
              <w:rPr>
                <w:sz w:val="28"/>
              </w:rPr>
              <w:t>35</w:t>
            </w:r>
          </w:p>
        </w:tc>
        <w:tc>
          <w:tcPr>
            <w:tcW w:w="851" w:type="dxa"/>
          </w:tcPr>
          <w:p w:rsidR="002476D3" w:rsidRDefault="002476D3" w:rsidP="00DC08DA">
            <w:pPr>
              <w:spacing w:line="360" w:lineRule="auto"/>
              <w:ind w:firstLine="0"/>
              <w:outlineLvl w:val="0"/>
              <w:rPr>
                <w:sz w:val="28"/>
              </w:rPr>
            </w:pPr>
            <w:r>
              <w:rPr>
                <w:sz w:val="28"/>
              </w:rPr>
              <w:t>1</w:t>
            </w:r>
          </w:p>
        </w:tc>
        <w:tc>
          <w:tcPr>
            <w:tcW w:w="850" w:type="dxa"/>
          </w:tcPr>
          <w:p w:rsidR="002476D3" w:rsidRDefault="002476D3" w:rsidP="00DC08DA">
            <w:pPr>
              <w:spacing w:line="360" w:lineRule="auto"/>
              <w:ind w:firstLine="0"/>
              <w:outlineLvl w:val="0"/>
              <w:rPr>
                <w:sz w:val="28"/>
              </w:rPr>
            </w:pPr>
            <w:r>
              <w:rPr>
                <w:sz w:val="28"/>
              </w:rPr>
              <w:t>2</w:t>
            </w:r>
          </w:p>
        </w:tc>
        <w:tc>
          <w:tcPr>
            <w:tcW w:w="816" w:type="dxa"/>
          </w:tcPr>
          <w:p w:rsidR="002476D3" w:rsidRDefault="002476D3" w:rsidP="00DC08DA">
            <w:pPr>
              <w:spacing w:line="360" w:lineRule="auto"/>
              <w:ind w:firstLine="0"/>
              <w:outlineLvl w:val="0"/>
              <w:rPr>
                <w:sz w:val="28"/>
              </w:rPr>
            </w:pPr>
            <w:r>
              <w:rPr>
                <w:sz w:val="28"/>
              </w:rPr>
              <w:t>0</w:t>
            </w:r>
          </w:p>
        </w:tc>
      </w:tr>
      <w:tr w:rsidR="002476D3" w:rsidTr="00DC08DA">
        <w:tc>
          <w:tcPr>
            <w:tcW w:w="523" w:type="dxa"/>
          </w:tcPr>
          <w:p w:rsidR="002476D3" w:rsidRDefault="002476D3" w:rsidP="00DC08DA">
            <w:pPr>
              <w:spacing w:line="360" w:lineRule="auto"/>
              <w:ind w:firstLine="0"/>
              <w:outlineLvl w:val="0"/>
              <w:rPr>
                <w:sz w:val="28"/>
              </w:rPr>
            </w:pPr>
            <w:r>
              <w:rPr>
                <w:sz w:val="28"/>
              </w:rPr>
              <w:t>4</w:t>
            </w:r>
          </w:p>
        </w:tc>
        <w:tc>
          <w:tcPr>
            <w:tcW w:w="5681" w:type="dxa"/>
          </w:tcPr>
          <w:p w:rsidR="002476D3" w:rsidRPr="006F79F7" w:rsidRDefault="002476D3" w:rsidP="00DC08DA">
            <w:pPr>
              <w:spacing w:line="360" w:lineRule="auto"/>
              <w:ind w:firstLine="0"/>
              <w:outlineLvl w:val="0"/>
              <w:rPr>
                <w:b/>
                <w:sz w:val="28"/>
              </w:rPr>
            </w:pPr>
            <w:r w:rsidRPr="006F79F7">
              <w:rPr>
                <w:b/>
                <w:sz w:val="28"/>
              </w:rPr>
              <w:t>Чи можуть</w:t>
            </w:r>
            <w:r>
              <w:t xml:space="preserve"> </w:t>
            </w:r>
            <w:r w:rsidRPr="00C22B80">
              <w:rPr>
                <w:b/>
                <w:sz w:val="28"/>
              </w:rPr>
              <w:t>медіа</w:t>
            </w:r>
            <w:r w:rsidRPr="006F79F7">
              <w:rPr>
                <w:b/>
                <w:sz w:val="28"/>
              </w:rPr>
              <w:t xml:space="preserve"> якось впливати на наші дії?</w:t>
            </w:r>
          </w:p>
          <w:p w:rsidR="002476D3" w:rsidRDefault="002476D3" w:rsidP="00DC08DA">
            <w:pPr>
              <w:spacing w:line="360" w:lineRule="auto"/>
              <w:ind w:firstLine="0"/>
              <w:outlineLvl w:val="0"/>
              <w:rPr>
                <w:sz w:val="28"/>
              </w:rPr>
            </w:pPr>
            <w:r>
              <w:rPr>
                <w:sz w:val="28"/>
              </w:rPr>
              <w:t>а) так;</w:t>
            </w:r>
          </w:p>
          <w:p w:rsidR="002476D3" w:rsidRDefault="002476D3" w:rsidP="00DC08DA">
            <w:pPr>
              <w:spacing w:line="360" w:lineRule="auto"/>
              <w:ind w:firstLine="0"/>
              <w:outlineLvl w:val="0"/>
              <w:rPr>
                <w:sz w:val="28"/>
              </w:rPr>
            </w:pPr>
            <w:r>
              <w:rPr>
                <w:sz w:val="28"/>
              </w:rPr>
              <w:t>б) ні;</w:t>
            </w:r>
          </w:p>
          <w:p w:rsidR="002476D3" w:rsidRDefault="002476D3" w:rsidP="00DC08DA">
            <w:pPr>
              <w:spacing w:line="360" w:lineRule="auto"/>
              <w:ind w:firstLine="0"/>
              <w:outlineLvl w:val="0"/>
              <w:rPr>
                <w:sz w:val="28"/>
              </w:rPr>
            </w:pPr>
            <w:r>
              <w:rPr>
                <w:sz w:val="28"/>
              </w:rPr>
              <w:t>в) не знаю;</w:t>
            </w:r>
          </w:p>
          <w:p w:rsidR="002476D3" w:rsidRDefault="002476D3" w:rsidP="00DC08DA">
            <w:pPr>
              <w:spacing w:line="360" w:lineRule="auto"/>
              <w:ind w:firstLine="0"/>
              <w:outlineLvl w:val="0"/>
              <w:rPr>
                <w:sz w:val="28"/>
              </w:rPr>
            </w:pPr>
            <w:r>
              <w:rPr>
                <w:sz w:val="28"/>
              </w:rPr>
              <w:t>г)інша відповідь</w:t>
            </w:r>
          </w:p>
        </w:tc>
        <w:tc>
          <w:tcPr>
            <w:tcW w:w="850" w:type="dxa"/>
          </w:tcPr>
          <w:p w:rsidR="002476D3" w:rsidRDefault="002476D3" w:rsidP="00DC08DA">
            <w:pPr>
              <w:spacing w:line="360" w:lineRule="auto"/>
              <w:ind w:firstLine="0"/>
              <w:outlineLvl w:val="0"/>
              <w:rPr>
                <w:sz w:val="28"/>
              </w:rPr>
            </w:pPr>
            <w:r>
              <w:rPr>
                <w:sz w:val="28"/>
              </w:rPr>
              <w:t>15</w:t>
            </w:r>
          </w:p>
        </w:tc>
        <w:tc>
          <w:tcPr>
            <w:tcW w:w="851" w:type="dxa"/>
          </w:tcPr>
          <w:p w:rsidR="002476D3" w:rsidRDefault="002476D3" w:rsidP="00DC08DA">
            <w:pPr>
              <w:spacing w:line="360" w:lineRule="auto"/>
              <w:ind w:firstLine="0"/>
              <w:outlineLvl w:val="0"/>
              <w:rPr>
                <w:sz w:val="28"/>
              </w:rPr>
            </w:pPr>
            <w:r>
              <w:rPr>
                <w:sz w:val="28"/>
              </w:rPr>
              <w:t>17</w:t>
            </w:r>
          </w:p>
        </w:tc>
        <w:tc>
          <w:tcPr>
            <w:tcW w:w="850" w:type="dxa"/>
          </w:tcPr>
          <w:p w:rsidR="002476D3" w:rsidRDefault="002476D3" w:rsidP="00DC08DA">
            <w:pPr>
              <w:spacing w:line="360" w:lineRule="auto"/>
              <w:ind w:firstLine="0"/>
              <w:outlineLvl w:val="0"/>
              <w:rPr>
                <w:sz w:val="28"/>
              </w:rPr>
            </w:pPr>
            <w:r>
              <w:rPr>
                <w:sz w:val="28"/>
              </w:rPr>
              <w:t>6</w:t>
            </w:r>
          </w:p>
        </w:tc>
        <w:tc>
          <w:tcPr>
            <w:tcW w:w="816" w:type="dxa"/>
          </w:tcPr>
          <w:p w:rsidR="002476D3" w:rsidRDefault="002476D3" w:rsidP="00DC08DA">
            <w:pPr>
              <w:spacing w:line="360" w:lineRule="auto"/>
              <w:ind w:firstLine="0"/>
              <w:outlineLvl w:val="0"/>
              <w:rPr>
                <w:sz w:val="28"/>
              </w:rPr>
            </w:pPr>
            <w:r>
              <w:rPr>
                <w:sz w:val="28"/>
              </w:rPr>
              <w:t>0</w:t>
            </w:r>
          </w:p>
        </w:tc>
      </w:tr>
    </w:tbl>
    <w:p w:rsidR="002476D3" w:rsidRDefault="002476D3" w:rsidP="002476D3"/>
    <w:p w:rsidR="002476D3" w:rsidRPr="00CD623E" w:rsidRDefault="002476D3" w:rsidP="002476D3">
      <w:pPr>
        <w:ind w:firstLine="6379"/>
        <w:rPr>
          <w:b/>
        </w:rPr>
      </w:pPr>
      <w:r w:rsidRPr="00CD623E">
        <w:rPr>
          <w:b/>
        </w:rPr>
        <w:lastRenderedPageBreak/>
        <w:t>Продовження таблиці 1</w:t>
      </w:r>
      <w:r>
        <w:rPr>
          <w:b/>
        </w:rPr>
        <w:t>.</w:t>
      </w:r>
    </w:p>
    <w:tbl>
      <w:tblPr>
        <w:tblStyle w:val="ac"/>
        <w:tblW w:w="0" w:type="auto"/>
        <w:tblLayout w:type="fixed"/>
        <w:tblLook w:val="04A0" w:firstRow="1" w:lastRow="0" w:firstColumn="1" w:lastColumn="0" w:noHBand="0" w:noVBand="1"/>
      </w:tblPr>
      <w:tblGrid>
        <w:gridCol w:w="523"/>
        <w:gridCol w:w="5681"/>
        <w:gridCol w:w="850"/>
        <w:gridCol w:w="851"/>
        <w:gridCol w:w="850"/>
        <w:gridCol w:w="816"/>
      </w:tblGrid>
      <w:tr w:rsidR="002476D3" w:rsidTr="00DC08DA">
        <w:tc>
          <w:tcPr>
            <w:tcW w:w="523" w:type="dxa"/>
          </w:tcPr>
          <w:p w:rsidR="002476D3" w:rsidRDefault="002476D3" w:rsidP="00DC08DA">
            <w:pPr>
              <w:spacing w:line="360" w:lineRule="auto"/>
              <w:ind w:firstLine="0"/>
              <w:outlineLvl w:val="0"/>
              <w:rPr>
                <w:sz w:val="28"/>
              </w:rPr>
            </w:pPr>
            <w:r>
              <w:rPr>
                <w:sz w:val="28"/>
              </w:rPr>
              <w:t>5</w:t>
            </w:r>
          </w:p>
        </w:tc>
        <w:tc>
          <w:tcPr>
            <w:tcW w:w="5681" w:type="dxa"/>
          </w:tcPr>
          <w:p w:rsidR="002476D3" w:rsidRDefault="002476D3" w:rsidP="00DC08DA">
            <w:pPr>
              <w:spacing w:line="360" w:lineRule="auto"/>
              <w:ind w:firstLine="0"/>
              <w:outlineLvl w:val="0"/>
              <w:rPr>
                <w:b/>
                <w:sz w:val="28"/>
              </w:rPr>
            </w:pPr>
            <w:r>
              <w:rPr>
                <w:b/>
                <w:sz w:val="28"/>
              </w:rPr>
              <w:t xml:space="preserve">На якій </w:t>
            </w:r>
            <w:r w:rsidR="000A6176">
              <w:rPr>
                <w:b/>
                <w:sz w:val="28"/>
              </w:rPr>
              <w:t>інформації</w:t>
            </w:r>
            <w:r>
              <w:rPr>
                <w:b/>
                <w:sz w:val="28"/>
              </w:rPr>
              <w:t xml:space="preserve"> може базуватись новина, якій можна довіряти?</w:t>
            </w:r>
          </w:p>
          <w:p w:rsidR="002476D3" w:rsidRDefault="002476D3" w:rsidP="00DC08DA">
            <w:pPr>
              <w:spacing w:line="360" w:lineRule="auto"/>
              <w:ind w:firstLine="0"/>
              <w:outlineLvl w:val="0"/>
              <w:rPr>
                <w:sz w:val="28"/>
              </w:rPr>
            </w:pPr>
            <w:r w:rsidRPr="00DF3B96">
              <w:rPr>
                <w:sz w:val="28"/>
              </w:rPr>
              <w:t xml:space="preserve">А) </w:t>
            </w:r>
            <w:r>
              <w:rPr>
                <w:sz w:val="28"/>
              </w:rPr>
              <w:t>на чутках, які почув журналіст;</w:t>
            </w:r>
          </w:p>
          <w:p w:rsidR="002476D3" w:rsidRDefault="002476D3" w:rsidP="00DC08DA">
            <w:pPr>
              <w:spacing w:line="360" w:lineRule="auto"/>
              <w:ind w:firstLine="0"/>
              <w:outlineLvl w:val="0"/>
              <w:rPr>
                <w:sz w:val="28"/>
              </w:rPr>
            </w:pPr>
            <w:r>
              <w:rPr>
                <w:sz w:val="28"/>
              </w:rPr>
              <w:t xml:space="preserve">Б) </w:t>
            </w:r>
            <w:r w:rsidRPr="000310C2">
              <w:rPr>
                <w:sz w:val="28"/>
              </w:rPr>
              <w:t>на популярних дописах у соцмережах</w:t>
            </w:r>
            <w:r>
              <w:rPr>
                <w:sz w:val="28"/>
              </w:rPr>
              <w:t>;</w:t>
            </w:r>
          </w:p>
          <w:p w:rsidR="002476D3" w:rsidRDefault="002476D3" w:rsidP="00DC08DA">
            <w:pPr>
              <w:spacing w:line="360" w:lineRule="auto"/>
              <w:ind w:firstLine="0"/>
              <w:outlineLvl w:val="0"/>
              <w:rPr>
                <w:sz w:val="28"/>
              </w:rPr>
            </w:pPr>
            <w:r>
              <w:rPr>
                <w:sz w:val="28"/>
              </w:rPr>
              <w:t>В) на фактах;</w:t>
            </w:r>
          </w:p>
          <w:p w:rsidR="002476D3" w:rsidRPr="00DF3B96" w:rsidRDefault="002476D3" w:rsidP="00DC08DA">
            <w:pPr>
              <w:spacing w:line="360" w:lineRule="auto"/>
              <w:ind w:firstLine="0"/>
              <w:outlineLvl w:val="0"/>
              <w:rPr>
                <w:sz w:val="28"/>
              </w:rPr>
            </w:pPr>
            <w:r>
              <w:rPr>
                <w:sz w:val="28"/>
              </w:rPr>
              <w:t>Г) ніякій інформації не можна довіряти.</w:t>
            </w:r>
          </w:p>
          <w:p w:rsidR="002476D3" w:rsidRPr="006F79F7" w:rsidRDefault="002476D3" w:rsidP="00DC08DA">
            <w:pPr>
              <w:spacing w:line="360" w:lineRule="auto"/>
              <w:ind w:firstLine="0"/>
              <w:outlineLvl w:val="0"/>
              <w:rPr>
                <w:b/>
                <w:sz w:val="28"/>
              </w:rPr>
            </w:pPr>
          </w:p>
        </w:tc>
        <w:tc>
          <w:tcPr>
            <w:tcW w:w="850" w:type="dxa"/>
          </w:tcPr>
          <w:p w:rsidR="002476D3" w:rsidRDefault="002476D3" w:rsidP="00DC08DA">
            <w:pPr>
              <w:spacing w:line="360" w:lineRule="auto"/>
              <w:ind w:firstLine="0"/>
              <w:outlineLvl w:val="0"/>
              <w:rPr>
                <w:sz w:val="28"/>
              </w:rPr>
            </w:pPr>
            <w:r>
              <w:rPr>
                <w:sz w:val="28"/>
              </w:rPr>
              <w:t>2</w:t>
            </w:r>
          </w:p>
        </w:tc>
        <w:tc>
          <w:tcPr>
            <w:tcW w:w="851" w:type="dxa"/>
          </w:tcPr>
          <w:p w:rsidR="002476D3" w:rsidRDefault="002476D3" w:rsidP="00DC08DA">
            <w:pPr>
              <w:spacing w:line="360" w:lineRule="auto"/>
              <w:ind w:firstLine="0"/>
              <w:outlineLvl w:val="0"/>
              <w:rPr>
                <w:sz w:val="28"/>
              </w:rPr>
            </w:pPr>
            <w:r>
              <w:rPr>
                <w:sz w:val="28"/>
              </w:rPr>
              <w:t>8</w:t>
            </w:r>
          </w:p>
        </w:tc>
        <w:tc>
          <w:tcPr>
            <w:tcW w:w="850" w:type="dxa"/>
          </w:tcPr>
          <w:p w:rsidR="002476D3" w:rsidRDefault="002476D3" w:rsidP="00DC08DA">
            <w:pPr>
              <w:spacing w:line="360" w:lineRule="auto"/>
              <w:ind w:firstLine="0"/>
              <w:outlineLvl w:val="0"/>
              <w:rPr>
                <w:sz w:val="28"/>
              </w:rPr>
            </w:pPr>
            <w:r>
              <w:rPr>
                <w:sz w:val="28"/>
              </w:rPr>
              <w:t>23</w:t>
            </w:r>
          </w:p>
        </w:tc>
        <w:tc>
          <w:tcPr>
            <w:tcW w:w="816" w:type="dxa"/>
          </w:tcPr>
          <w:p w:rsidR="002476D3" w:rsidRDefault="002476D3" w:rsidP="00DC08DA">
            <w:pPr>
              <w:spacing w:line="360" w:lineRule="auto"/>
              <w:ind w:firstLine="0"/>
              <w:outlineLvl w:val="0"/>
              <w:rPr>
                <w:sz w:val="28"/>
              </w:rPr>
            </w:pPr>
            <w:r>
              <w:rPr>
                <w:sz w:val="28"/>
              </w:rPr>
              <w:t>5</w:t>
            </w:r>
          </w:p>
        </w:tc>
      </w:tr>
      <w:tr w:rsidR="002476D3" w:rsidTr="00DC08DA">
        <w:tc>
          <w:tcPr>
            <w:tcW w:w="523" w:type="dxa"/>
          </w:tcPr>
          <w:p w:rsidR="002476D3" w:rsidRDefault="002476D3" w:rsidP="00DC08DA">
            <w:pPr>
              <w:spacing w:line="360" w:lineRule="auto"/>
              <w:ind w:firstLine="0"/>
              <w:outlineLvl w:val="0"/>
              <w:rPr>
                <w:sz w:val="28"/>
              </w:rPr>
            </w:pPr>
            <w:r>
              <w:rPr>
                <w:sz w:val="28"/>
              </w:rPr>
              <w:t>6</w:t>
            </w:r>
          </w:p>
        </w:tc>
        <w:tc>
          <w:tcPr>
            <w:tcW w:w="5681" w:type="dxa"/>
          </w:tcPr>
          <w:p w:rsidR="002476D3" w:rsidRDefault="002476D3" w:rsidP="00DC08DA">
            <w:pPr>
              <w:spacing w:line="360" w:lineRule="auto"/>
              <w:ind w:firstLine="0"/>
              <w:outlineLvl w:val="0"/>
              <w:rPr>
                <w:b/>
                <w:sz w:val="28"/>
              </w:rPr>
            </w:pPr>
            <w:r>
              <w:rPr>
                <w:b/>
                <w:sz w:val="28"/>
              </w:rPr>
              <w:t>Чи перевіряєте ви інформацію, яку ви читаєте в новинах та соцмережах?</w:t>
            </w:r>
          </w:p>
          <w:p w:rsidR="002476D3" w:rsidRDefault="002476D3" w:rsidP="00DC08DA">
            <w:pPr>
              <w:spacing w:line="360" w:lineRule="auto"/>
              <w:ind w:firstLine="0"/>
              <w:outlineLvl w:val="0"/>
              <w:rPr>
                <w:sz w:val="28"/>
              </w:rPr>
            </w:pPr>
            <w:r>
              <w:rPr>
                <w:sz w:val="28"/>
              </w:rPr>
              <w:t>а) перевіряю завжди;</w:t>
            </w:r>
          </w:p>
          <w:p w:rsidR="002476D3" w:rsidRDefault="002476D3" w:rsidP="00DC08DA">
            <w:pPr>
              <w:spacing w:line="360" w:lineRule="auto"/>
              <w:ind w:firstLine="0"/>
              <w:outlineLvl w:val="0"/>
              <w:rPr>
                <w:sz w:val="28"/>
              </w:rPr>
            </w:pPr>
            <w:r>
              <w:rPr>
                <w:sz w:val="28"/>
              </w:rPr>
              <w:t>б) інколи перевіряю;</w:t>
            </w:r>
          </w:p>
          <w:p w:rsidR="002476D3" w:rsidRDefault="002476D3" w:rsidP="00DC08DA">
            <w:pPr>
              <w:spacing w:line="360" w:lineRule="auto"/>
              <w:ind w:firstLine="0"/>
              <w:outlineLvl w:val="0"/>
              <w:rPr>
                <w:sz w:val="28"/>
              </w:rPr>
            </w:pPr>
            <w:r>
              <w:rPr>
                <w:sz w:val="28"/>
              </w:rPr>
              <w:t>в) перевіряю, коли маю в ній сумнів;</w:t>
            </w:r>
          </w:p>
          <w:p w:rsidR="002476D3" w:rsidRPr="006F79F7" w:rsidRDefault="002476D3" w:rsidP="00DC08DA">
            <w:pPr>
              <w:spacing w:line="360" w:lineRule="auto"/>
              <w:ind w:firstLine="0"/>
              <w:outlineLvl w:val="0"/>
              <w:rPr>
                <w:sz w:val="28"/>
              </w:rPr>
            </w:pPr>
            <w:r>
              <w:rPr>
                <w:sz w:val="28"/>
              </w:rPr>
              <w:t>г) ніколи не перевіряю.</w:t>
            </w:r>
          </w:p>
        </w:tc>
        <w:tc>
          <w:tcPr>
            <w:tcW w:w="850" w:type="dxa"/>
          </w:tcPr>
          <w:p w:rsidR="002476D3" w:rsidRDefault="002476D3" w:rsidP="00DC08DA">
            <w:pPr>
              <w:spacing w:line="360" w:lineRule="auto"/>
              <w:ind w:firstLine="0"/>
              <w:outlineLvl w:val="0"/>
              <w:rPr>
                <w:sz w:val="28"/>
              </w:rPr>
            </w:pPr>
            <w:r>
              <w:rPr>
                <w:sz w:val="28"/>
              </w:rPr>
              <w:t>5</w:t>
            </w:r>
          </w:p>
        </w:tc>
        <w:tc>
          <w:tcPr>
            <w:tcW w:w="851" w:type="dxa"/>
          </w:tcPr>
          <w:p w:rsidR="002476D3" w:rsidRDefault="002476D3" w:rsidP="00DC08DA">
            <w:pPr>
              <w:spacing w:line="360" w:lineRule="auto"/>
              <w:ind w:firstLine="0"/>
              <w:outlineLvl w:val="0"/>
              <w:rPr>
                <w:sz w:val="28"/>
              </w:rPr>
            </w:pPr>
            <w:r>
              <w:rPr>
                <w:sz w:val="28"/>
              </w:rPr>
              <w:t>10</w:t>
            </w:r>
          </w:p>
        </w:tc>
        <w:tc>
          <w:tcPr>
            <w:tcW w:w="850" w:type="dxa"/>
          </w:tcPr>
          <w:p w:rsidR="002476D3" w:rsidRDefault="002476D3" w:rsidP="00DC08DA">
            <w:pPr>
              <w:spacing w:line="360" w:lineRule="auto"/>
              <w:ind w:firstLine="0"/>
              <w:outlineLvl w:val="0"/>
              <w:rPr>
                <w:sz w:val="28"/>
              </w:rPr>
            </w:pPr>
            <w:r>
              <w:rPr>
                <w:sz w:val="28"/>
              </w:rPr>
              <w:t>15</w:t>
            </w:r>
          </w:p>
        </w:tc>
        <w:tc>
          <w:tcPr>
            <w:tcW w:w="816" w:type="dxa"/>
          </w:tcPr>
          <w:p w:rsidR="002476D3" w:rsidRDefault="002476D3" w:rsidP="00DC08DA">
            <w:pPr>
              <w:spacing w:line="360" w:lineRule="auto"/>
              <w:ind w:firstLine="0"/>
              <w:outlineLvl w:val="0"/>
              <w:rPr>
                <w:sz w:val="28"/>
              </w:rPr>
            </w:pPr>
            <w:r>
              <w:rPr>
                <w:sz w:val="28"/>
              </w:rPr>
              <w:t>8</w:t>
            </w:r>
          </w:p>
        </w:tc>
      </w:tr>
      <w:tr w:rsidR="002476D3" w:rsidTr="00DC08DA">
        <w:tc>
          <w:tcPr>
            <w:tcW w:w="523" w:type="dxa"/>
          </w:tcPr>
          <w:p w:rsidR="002476D3" w:rsidRDefault="002476D3" w:rsidP="00DC08DA">
            <w:pPr>
              <w:spacing w:line="360" w:lineRule="auto"/>
              <w:ind w:firstLine="0"/>
              <w:outlineLvl w:val="0"/>
              <w:rPr>
                <w:sz w:val="28"/>
              </w:rPr>
            </w:pPr>
            <w:r>
              <w:rPr>
                <w:sz w:val="28"/>
              </w:rPr>
              <w:t>7</w:t>
            </w:r>
          </w:p>
        </w:tc>
        <w:tc>
          <w:tcPr>
            <w:tcW w:w="5681" w:type="dxa"/>
          </w:tcPr>
          <w:p w:rsidR="002476D3" w:rsidRPr="00C22B80" w:rsidRDefault="002476D3" w:rsidP="00DC08DA">
            <w:pPr>
              <w:spacing w:line="360" w:lineRule="auto"/>
              <w:ind w:firstLine="0"/>
              <w:outlineLvl w:val="0"/>
              <w:rPr>
                <w:b/>
                <w:sz w:val="28"/>
              </w:rPr>
            </w:pPr>
            <w:r w:rsidRPr="00C22B80">
              <w:rPr>
                <w:b/>
                <w:sz w:val="28"/>
              </w:rPr>
              <w:t>Оберіть правильне твердження</w:t>
            </w:r>
          </w:p>
          <w:p w:rsidR="002476D3" w:rsidRDefault="002476D3" w:rsidP="00DC08DA">
            <w:pPr>
              <w:spacing w:line="360" w:lineRule="auto"/>
              <w:ind w:firstLine="0"/>
              <w:outlineLvl w:val="0"/>
              <w:rPr>
                <w:sz w:val="28"/>
              </w:rPr>
            </w:pPr>
            <w:r>
              <w:rPr>
                <w:sz w:val="28"/>
              </w:rPr>
              <w:t>а) маніпуляція – це наказування комусь робити те, що він не хоче;</w:t>
            </w:r>
          </w:p>
          <w:p w:rsidR="002476D3" w:rsidRDefault="002476D3" w:rsidP="00DC08DA">
            <w:pPr>
              <w:spacing w:line="360" w:lineRule="auto"/>
              <w:ind w:firstLine="0"/>
              <w:outlineLvl w:val="0"/>
              <w:rPr>
                <w:sz w:val="28"/>
              </w:rPr>
            </w:pPr>
            <w:r>
              <w:rPr>
                <w:sz w:val="28"/>
              </w:rPr>
              <w:t xml:space="preserve">б) </w:t>
            </w:r>
            <w:r w:rsidRPr="00BB514D">
              <w:rPr>
                <w:sz w:val="28"/>
              </w:rPr>
              <w:t>маніпуляція –</w:t>
            </w:r>
            <w:r>
              <w:rPr>
                <w:sz w:val="28"/>
              </w:rPr>
              <w:t xml:space="preserve"> це брехня у соцмережах;</w:t>
            </w:r>
          </w:p>
          <w:p w:rsidR="002476D3" w:rsidRDefault="002476D3" w:rsidP="00DC08DA">
            <w:pPr>
              <w:spacing w:line="360" w:lineRule="auto"/>
              <w:ind w:firstLine="0"/>
              <w:outlineLvl w:val="0"/>
              <w:rPr>
                <w:sz w:val="28"/>
              </w:rPr>
            </w:pPr>
            <w:r>
              <w:rPr>
                <w:sz w:val="28"/>
              </w:rPr>
              <w:t xml:space="preserve">в) </w:t>
            </w:r>
            <w:r w:rsidRPr="00BB514D">
              <w:rPr>
                <w:sz w:val="28"/>
              </w:rPr>
              <w:t>маніпуляція –</w:t>
            </w:r>
            <w:r>
              <w:rPr>
                <w:sz w:val="28"/>
              </w:rPr>
              <w:t xml:space="preserve"> це прихований вплив;</w:t>
            </w:r>
          </w:p>
          <w:p w:rsidR="002476D3" w:rsidRDefault="002476D3" w:rsidP="00DC08DA">
            <w:pPr>
              <w:spacing w:line="360" w:lineRule="auto"/>
              <w:ind w:firstLine="0"/>
              <w:outlineLvl w:val="0"/>
              <w:rPr>
                <w:sz w:val="28"/>
              </w:rPr>
            </w:pPr>
            <w:r>
              <w:rPr>
                <w:sz w:val="28"/>
              </w:rPr>
              <w:t xml:space="preserve">г) </w:t>
            </w:r>
            <w:r w:rsidRPr="00BB514D">
              <w:rPr>
                <w:sz w:val="28"/>
              </w:rPr>
              <w:t>маніпуляція –</w:t>
            </w:r>
            <w:r>
              <w:rPr>
                <w:sz w:val="28"/>
              </w:rPr>
              <w:t xml:space="preserve"> це говорити неправду.</w:t>
            </w:r>
          </w:p>
        </w:tc>
        <w:tc>
          <w:tcPr>
            <w:tcW w:w="850" w:type="dxa"/>
          </w:tcPr>
          <w:p w:rsidR="002476D3" w:rsidRDefault="002476D3" w:rsidP="00DC08DA">
            <w:pPr>
              <w:spacing w:line="360" w:lineRule="auto"/>
              <w:ind w:firstLine="0"/>
              <w:outlineLvl w:val="0"/>
              <w:rPr>
                <w:sz w:val="28"/>
              </w:rPr>
            </w:pPr>
            <w:r>
              <w:rPr>
                <w:sz w:val="28"/>
              </w:rPr>
              <w:t>10</w:t>
            </w:r>
          </w:p>
        </w:tc>
        <w:tc>
          <w:tcPr>
            <w:tcW w:w="851" w:type="dxa"/>
          </w:tcPr>
          <w:p w:rsidR="002476D3" w:rsidRDefault="002476D3" w:rsidP="00DC08DA">
            <w:pPr>
              <w:spacing w:line="360" w:lineRule="auto"/>
              <w:ind w:firstLine="0"/>
              <w:outlineLvl w:val="0"/>
              <w:rPr>
                <w:sz w:val="28"/>
              </w:rPr>
            </w:pPr>
            <w:r>
              <w:rPr>
                <w:sz w:val="28"/>
              </w:rPr>
              <w:t>9</w:t>
            </w:r>
          </w:p>
        </w:tc>
        <w:tc>
          <w:tcPr>
            <w:tcW w:w="850" w:type="dxa"/>
          </w:tcPr>
          <w:p w:rsidR="002476D3" w:rsidRDefault="002476D3" w:rsidP="00DC08DA">
            <w:pPr>
              <w:spacing w:line="360" w:lineRule="auto"/>
              <w:ind w:firstLine="0"/>
              <w:outlineLvl w:val="0"/>
              <w:rPr>
                <w:sz w:val="28"/>
              </w:rPr>
            </w:pPr>
            <w:r>
              <w:rPr>
                <w:sz w:val="28"/>
              </w:rPr>
              <w:t>8</w:t>
            </w:r>
          </w:p>
        </w:tc>
        <w:tc>
          <w:tcPr>
            <w:tcW w:w="816" w:type="dxa"/>
          </w:tcPr>
          <w:p w:rsidR="002476D3" w:rsidRDefault="002476D3" w:rsidP="00DC08DA">
            <w:pPr>
              <w:spacing w:line="360" w:lineRule="auto"/>
              <w:ind w:firstLine="0"/>
              <w:outlineLvl w:val="0"/>
              <w:rPr>
                <w:sz w:val="28"/>
              </w:rPr>
            </w:pPr>
            <w:r>
              <w:rPr>
                <w:sz w:val="28"/>
              </w:rPr>
              <w:t>11</w:t>
            </w:r>
          </w:p>
        </w:tc>
      </w:tr>
      <w:tr w:rsidR="002476D3" w:rsidTr="00DC08DA">
        <w:tc>
          <w:tcPr>
            <w:tcW w:w="523" w:type="dxa"/>
          </w:tcPr>
          <w:p w:rsidR="002476D3" w:rsidRDefault="002476D3" w:rsidP="00DC08DA">
            <w:pPr>
              <w:spacing w:line="360" w:lineRule="auto"/>
              <w:ind w:firstLine="0"/>
              <w:outlineLvl w:val="0"/>
              <w:rPr>
                <w:sz w:val="28"/>
              </w:rPr>
            </w:pPr>
            <w:r>
              <w:rPr>
                <w:sz w:val="28"/>
              </w:rPr>
              <w:t>8</w:t>
            </w:r>
          </w:p>
        </w:tc>
        <w:tc>
          <w:tcPr>
            <w:tcW w:w="5681" w:type="dxa"/>
          </w:tcPr>
          <w:p w:rsidR="002476D3" w:rsidRPr="002144DC" w:rsidRDefault="002476D3" w:rsidP="00DC08DA">
            <w:pPr>
              <w:spacing w:line="360" w:lineRule="auto"/>
              <w:ind w:firstLine="0"/>
              <w:outlineLvl w:val="0"/>
              <w:rPr>
                <w:b/>
                <w:sz w:val="28"/>
              </w:rPr>
            </w:pPr>
            <w:r w:rsidRPr="002144DC">
              <w:rPr>
                <w:b/>
                <w:sz w:val="28"/>
              </w:rPr>
              <w:t>Оберіть правильне твердження</w:t>
            </w:r>
          </w:p>
          <w:p w:rsidR="002476D3" w:rsidRDefault="002476D3" w:rsidP="00DC08DA">
            <w:pPr>
              <w:spacing w:line="360" w:lineRule="auto"/>
              <w:ind w:firstLine="0"/>
              <w:outlineLvl w:val="0"/>
              <w:rPr>
                <w:sz w:val="28"/>
              </w:rPr>
            </w:pPr>
            <w:r>
              <w:rPr>
                <w:sz w:val="28"/>
              </w:rPr>
              <w:t>а) дезінформація – це коли хтось комусь бреше;</w:t>
            </w:r>
          </w:p>
          <w:p w:rsidR="002476D3" w:rsidRDefault="002476D3" w:rsidP="00DC08DA">
            <w:pPr>
              <w:spacing w:line="360" w:lineRule="auto"/>
              <w:ind w:firstLine="0"/>
              <w:outlineLvl w:val="0"/>
              <w:rPr>
                <w:sz w:val="28"/>
              </w:rPr>
            </w:pPr>
            <w:r>
              <w:rPr>
                <w:sz w:val="28"/>
              </w:rPr>
              <w:t xml:space="preserve">б) </w:t>
            </w:r>
            <w:r w:rsidRPr="000C52E7">
              <w:rPr>
                <w:sz w:val="28"/>
              </w:rPr>
              <w:t>дезінформація – це</w:t>
            </w:r>
            <w:r>
              <w:rPr>
                <w:sz w:val="28"/>
              </w:rPr>
              <w:t xml:space="preserve"> фейкові новини;</w:t>
            </w:r>
          </w:p>
          <w:p w:rsidR="002476D3" w:rsidRDefault="002476D3" w:rsidP="00DC08DA">
            <w:pPr>
              <w:spacing w:line="360" w:lineRule="auto"/>
              <w:ind w:firstLine="0"/>
              <w:outlineLvl w:val="0"/>
              <w:rPr>
                <w:sz w:val="28"/>
              </w:rPr>
            </w:pPr>
            <w:r>
              <w:rPr>
                <w:sz w:val="28"/>
              </w:rPr>
              <w:t>в)</w:t>
            </w:r>
            <w:r>
              <w:t xml:space="preserve"> </w:t>
            </w:r>
            <w:r w:rsidRPr="004611F9">
              <w:rPr>
                <w:sz w:val="28"/>
              </w:rPr>
              <w:t>дезінформація</w:t>
            </w:r>
            <w:r>
              <w:rPr>
                <w:sz w:val="28"/>
              </w:rPr>
              <w:t xml:space="preserve"> – поширення неправдивої, недостовірної інформації з метою </w:t>
            </w:r>
            <w:r w:rsidR="000A6176">
              <w:rPr>
                <w:sz w:val="28"/>
              </w:rPr>
              <w:t>введення</w:t>
            </w:r>
            <w:r>
              <w:rPr>
                <w:sz w:val="28"/>
              </w:rPr>
              <w:t xml:space="preserve"> в оману;</w:t>
            </w:r>
          </w:p>
          <w:p w:rsidR="002476D3" w:rsidRDefault="002476D3" w:rsidP="00DC08DA">
            <w:pPr>
              <w:spacing w:line="360" w:lineRule="auto"/>
              <w:ind w:firstLine="0"/>
              <w:outlineLvl w:val="0"/>
              <w:rPr>
                <w:sz w:val="28"/>
              </w:rPr>
            </w:pPr>
            <w:r>
              <w:rPr>
                <w:sz w:val="28"/>
              </w:rPr>
              <w:t xml:space="preserve">г) </w:t>
            </w:r>
            <w:r w:rsidRPr="004611F9">
              <w:rPr>
                <w:sz w:val="28"/>
              </w:rPr>
              <w:t>дезінформація</w:t>
            </w:r>
            <w:r>
              <w:rPr>
                <w:sz w:val="28"/>
              </w:rPr>
              <w:t xml:space="preserve"> – це те ж саме, що і маніпуляція.</w:t>
            </w:r>
          </w:p>
        </w:tc>
        <w:tc>
          <w:tcPr>
            <w:tcW w:w="850" w:type="dxa"/>
          </w:tcPr>
          <w:p w:rsidR="002476D3" w:rsidRDefault="002476D3" w:rsidP="00DC08DA">
            <w:pPr>
              <w:spacing w:line="360" w:lineRule="auto"/>
              <w:ind w:firstLine="0"/>
              <w:outlineLvl w:val="0"/>
              <w:rPr>
                <w:sz w:val="28"/>
              </w:rPr>
            </w:pPr>
            <w:r>
              <w:rPr>
                <w:sz w:val="28"/>
              </w:rPr>
              <w:t>12</w:t>
            </w:r>
          </w:p>
        </w:tc>
        <w:tc>
          <w:tcPr>
            <w:tcW w:w="851" w:type="dxa"/>
          </w:tcPr>
          <w:p w:rsidR="002476D3" w:rsidRDefault="002476D3" w:rsidP="00DC08DA">
            <w:pPr>
              <w:spacing w:line="360" w:lineRule="auto"/>
              <w:ind w:firstLine="0"/>
              <w:outlineLvl w:val="0"/>
              <w:rPr>
                <w:sz w:val="28"/>
              </w:rPr>
            </w:pPr>
            <w:r>
              <w:rPr>
                <w:sz w:val="28"/>
              </w:rPr>
              <w:t>8</w:t>
            </w:r>
          </w:p>
        </w:tc>
        <w:tc>
          <w:tcPr>
            <w:tcW w:w="850" w:type="dxa"/>
          </w:tcPr>
          <w:p w:rsidR="002476D3" w:rsidRDefault="002476D3" w:rsidP="00DC08DA">
            <w:pPr>
              <w:spacing w:line="360" w:lineRule="auto"/>
              <w:ind w:firstLine="0"/>
              <w:outlineLvl w:val="0"/>
              <w:rPr>
                <w:sz w:val="28"/>
              </w:rPr>
            </w:pPr>
            <w:r>
              <w:rPr>
                <w:sz w:val="28"/>
              </w:rPr>
              <w:t>16</w:t>
            </w:r>
          </w:p>
        </w:tc>
        <w:tc>
          <w:tcPr>
            <w:tcW w:w="816" w:type="dxa"/>
          </w:tcPr>
          <w:p w:rsidR="002476D3" w:rsidRDefault="002476D3" w:rsidP="00DC08DA">
            <w:pPr>
              <w:spacing w:line="360" w:lineRule="auto"/>
              <w:ind w:firstLine="0"/>
              <w:outlineLvl w:val="0"/>
              <w:rPr>
                <w:sz w:val="28"/>
              </w:rPr>
            </w:pPr>
            <w:r>
              <w:rPr>
                <w:sz w:val="28"/>
              </w:rPr>
              <w:t>2</w:t>
            </w:r>
          </w:p>
        </w:tc>
      </w:tr>
    </w:tbl>
    <w:p w:rsidR="002476D3" w:rsidRDefault="002476D3" w:rsidP="002476D3"/>
    <w:p w:rsidR="002476D3" w:rsidRPr="00026BA2" w:rsidRDefault="002476D3" w:rsidP="002476D3">
      <w:pPr>
        <w:ind w:firstLine="6379"/>
        <w:rPr>
          <w:b/>
        </w:rPr>
      </w:pPr>
      <w:r w:rsidRPr="00026BA2">
        <w:rPr>
          <w:b/>
        </w:rPr>
        <w:lastRenderedPageBreak/>
        <w:t>Продовження таблиці 1.</w:t>
      </w:r>
    </w:p>
    <w:tbl>
      <w:tblPr>
        <w:tblStyle w:val="ac"/>
        <w:tblW w:w="0" w:type="auto"/>
        <w:tblLayout w:type="fixed"/>
        <w:tblLook w:val="04A0" w:firstRow="1" w:lastRow="0" w:firstColumn="1" w:lastColumn="0" w:noHBand="0" w:noVBand="1"/>
      </w:tblPr>
      <w:tblGrid>
        <w:gridCol w:w="523"/>
        <w:gridCol w:w="5681"/>
        <w:gridCol w:w="850"/>
        <w:gridCol w:w="851"/>
        <w:gridCol w:w="850"/>
        <w:gridCol w:w="816"/>
      </w:tblGrid>
      <w:tr w:rsidR="002476D3" w:rsidTr="00DC08DA">
        <w:tc>
          <w:tcPr>
            <w:tcW w:w="523" w:type="dxa"/>
          </w:tcPr>
          <w:p w:rsidR="002476D3" w:rsidRDefault="002476D3" w:rsidP="00DC08DA">
            <w:pPr>
              <w:spacing w:line="360" w:lineRule="auto"/>
              <w:ind w:firstLine="0"/>
              <w:outlineLvl w:val="0"/>
              <w:rPr>
                <w:sz w:val="28"/>
              </w:rPr>
            </w:pPr>
            <w:r>
              <w:rPr>
                <w:sz w:val="28"/>
              </w:rPr>
              <w:t>9</w:t>
            </w:r>
          </w:p>
        </w:tc>
        <w:tc>
          <w:tcPr>
            <w:tcW w:w="5681" w:type="dxa"/>
          </w:tcPr>
          <w:p w:rsidR="002476D3" w:rsidRPr="0025636F" w:rsidRDefault="002476D3" w:rsidP="00DC08DA">
            <w:pPr>
              <w:spacing w:line="360" w:lineRule="auto"/>
              <w:ind w:firstLine="0"/>
              <w:outlineLvl w:val="0"/>
              <w:rPr>
                <w:b/>
                <w:sz w:val="28"/>
              </w:rPr>
            </w:pPr>
            <w:r w:rsidRPr="0025636F">
              <w:rPr>
                <w:b/>
                <w:sz w:val="28"/>
              </w:rPr>
              <w:t>Що таке медіаграмотність?</w:t>
            </w:r>
          </w:p>
          <w:p w:rsidR="002476D3" w:rsidRDefault="002476D3" w:rsidP="00DC08DA">
            <w:pPr>
              <w:spacing w:line="360" w:lineRule="auto"/>
              <w:ind w:firstLine="0"/>
              <w:outlineLvl w:val="0"/>
              <w:rPr>
                <w:sz w:val="28"/>
              </w:rPr>
            </w:pPr>
            <w:r>
              <w:rPr>
                <w:sz w:val="28"/>
              </w:rPr>
              <w:t xml:space="preserve">а) знання про те, як писати </w:t>
            </w:r>
            <w:r w:rsidR="000A6176">
              <w:rPr>
                <w:sz w:val="28"/>
              </w:rPr>
              <w:t>журналістські</w:t>
            </w:r>
            <w:r>
              <w:rPr>
                <w:sz w:val="28"/>
              </w:rPr>
              <w:t xml:space="preserve"> тексти, новини, репортажі;</w:t>
            </w:r>
          </w:p>
          <w:p w:rsidR="002476D3" w:rsidRDefault="002476D3" w:rsidP="00DC08DA">
            <w:pPr>
              <w:spacing w:line="360" w:lineRule="auto"/>
              <w:ind w:firstLine="0"/>
              <w:outlineLvl w:val="0"/>
              <w:rPr>
                <w:sz w:val="28"/>
              </w:rPr>
            </w:pPr>
            <w:r>
              <w:rPr>
                <w:sz w:val="28"/>
              </w:rPr>
              <w:t>б) знання про те, як працюють медіаорганізації;</w:t>
            </w:r>
          </w:p>
          <w:p w:rsidR="002476D3" w:rsidRDefault="002476D3" w:rsidP="00DC08DA">
            <w:pPr>
              <w:spacing w:line="360" w:lineRule="auto"/>
              <w:ind w:firstLine="0"/>
              <w:outlineLvl w:val="0"/>
              <w:rPr>
                <w:sz w:val="28"/>
              </w:rPr>
            </w:pPr>
            <w:r>
              <w:rPr>
                <w:sz w:val="28"/>
              </w:rPr>
              <w:t>в) знання проте, як вирізняти неправдиву інформацію в медіа;</w:t>
            </w:r>
          </w:p>
          <w:p w:rsidR="002476D3" w:rsidRDefault="002476D3" w:rsidP="00DC08DA">
            <w:pPr>
              <w:spacing w:line="360" w:lineRule="auto"/>
              <w:ind w:firstLine="0"/>
              <w:outlineLvl w:val="0"/>
              <w:rPr>
                <w:sz w:val="28"/>
              </w:rPr>
            </w:pPr>
            <w:r>
              <w:rPr>
                <w:sz w:val="28"/>
              </w:rPr>
              <w:t>г) це критичне мислення;</w:t>
            </w:r>
          </w:p>
        </w:tc>
        <w:tc>
          <w:tcPr>
            <w:tcW w:w="850" w:type="dxa"/>
          </w:tcPr>
          <w:p w:rsidR="002476D3" w:rsidRDefault="002476D3" w:rsidP="00DC08DA">
            <w:pPr>
              <w:spacing w:line="360" w:lineRule="auto"/>
              <w:ind w:firstLine="0"/>
              <w:outlineLvl w:val="0"/>
              <w:rPr>
                <w:sz w:val="28"/>
              </w:rPr>
            </w:pPr>
            <w:r>
              <w:rPr>
                <w:sz w:val="28"/>
              </w:rPr>
              <w:t>12</w:t>
            </w:r>
          </w:p>
        </w:tc>
        <w:tc>
          <w:tcPr>
            <w:tcW w:w="851" w:type="dxa"/>
          </w:tcPr>
          <w:p w:rsidR="002476D3" w:rsidRDefault="002476D3" w:rsidP="00DC08DA">
            <w:pPr>
              <w:spacing w:line="360" w:lineRule="auto"/>
              <w:ind w:firstLine="0"/>
              <w:outlineLvl w:val="0"/>
              <w:rPr>
                <w:sz w:val="28"/>
              </w:rPr>
            </w:pPr>
            <w:r>
              <w:rPr>
                <w:sz w:val="28"/>
              </w:rPr>
              <w:t>7</w:t>
            </w:r>
          </w:p>
        </w:tc>
        <w:tc>
          <w:tcPr>
            <w:tcW w:w="850" w:type="dxa"/>
          </w:tcPr>
          <w:p w:rsidR="002476D3" w:rsidRDefault="002476D3" w:rsidP="00DC08DA">
            <w:pPr>
              <w:spacing w:line="360" w:lineRule="auto"/>
              <w:ind w:firstLine="0"/>
              <w:outlineLvl w:val="0"/>
              <w:rPr>
                <w:sz w:val="28"/>
              </w:rPr>
            </w:pPr>
            <w:r>
              <w:rPr>
                <w:sz w:val="28"/>
              </w:rPr>
              <w:t>10</w:t>
            </w:r>
          </w:p>
        </w:tc>
        <w:tc>
          <w:tcPr>
            <w:tcW w:w="816" w:type="dxa"/>
          </w:tcPr>
          <w:p w:rsidR="002476D3" w:rsidRDefault="002476D3" w:rsidP="00DC08DA">
            <w:pPr>
              <w:spacing w:line="360" w:lineRule="auto"/>
              <w:ind w:firstLine="0"/>
              <w:outlineLvl w:val="0"/>
              <w:rPr>
                <w:sz w:val="28"/>
              </w:rPr>
            </w:pPr>
            <w:r>
              <w:rPr>
                <w:sz w:val="28"/>
              </w:rPr>
              <w:t>9</w:t>
            </w:r>
          </w:p>
        </w:tc>
      </w:tr>
      <w:tr w:rsidR="002476D3" w:rsidTr="00DC08DA">
        <w:tc>
          <w:tcPr>
            <w:tcW w:w="523" w:type="dxa"/>
          </w:tcPr>
          <w:p w:rsidR="002476D3" w:rsidRDefault="002476D3" w:rsidP="00DC08DA">
            <w:pPr>
              <w:spacing w:line="360" w:lineRule="auto"/>
              <w:ind w:firstLine="0"/>
              <w:outlineLvl w:val="0"/>
              <w:rPr>
                <w:sz w:val="28"/>
              </w:rPr>
            </w:pPr>
            <w:r>
              <w:rPr>
                <w:sz w:val="28"/>
              </w:rPr>
              <w:t>10</w:t>
            </w:r>
          </w:p>
        </w:tc>
        <w:tc>
          <w:tcPr>
            <w:tcW w:w="5681" w:type="dxa"/>
          </w:tcPr>
          <w:p w:rsidR="002476D3" w:rsidRPr="0025636F" w:rsidRDefault="002476D3" w:rsidP="00DC08DA">
            <w:pPr>
              <w:spacing w:line="360" w:lineRule="auto"/>
              <w:ind w:firstLine="0"/>
              <w:outlineLvl w:val="0"/>
              <w:rPr>
                <w:b/>
                <w:sz w:val="28"/>
              </w:rPr>
            </w:pPr>
            <w:r w:rsidRPr="0025636F">
              <w:rPr>
                <w:b/>
                <w:sz w:val="28"/>
              </w:rPr>
              <w:t>Чи бажали б ви мати уроки з медіаграмотності в школі?</w:t>
            </w:r>
          </w:p>
          <w:p w:rsidR="002476D3" w:rsidRDefault="002476D3" w:rsidP="00DC08DA">
            <w:pPr>
              <w:spacing w:line="360" w:lineRule="auto"/>
              <w:ind w:firstLine="0"/>
              <w:outlineLvl w:val="0"/>
              <w:rPr>
                <w:sz w:val="28"/>
              </w:rPr>
            </w:pPr>
            <w:r>
              <w:rPr>
                <w:sz w:val="28"/>
              </w:rPr>
              <w:t>а) так;</w:t>
            </w:r>
          </w:p>
          <w:p w:rsidR="002476D3" w:rsidRDefault="002476D3" w:rsidP="00DC08DA">
            <w:pPr>
              <w:spacing w:line="360" w:lineRule="auto"/>
              <w:ind w:firstLine="0"/>
              <w:outlineLvl w:val="0"/>
              <w:rPr>
                <w:sz w:val="28"/>
              </w:rPr>
            </w:pPr>
            <w:r>
              <w:rPr>
                <w:sz w:val="28"/>
              </w:rPr>
              <w:t>б) ні;</w:t>
            </w:r>
          </w:p>
          <w:p w:rsidR="002476D3" w:rsidRDefault="002476D3" w:rsidP="00DC08DA">
            <w:pPr>
              <w:spacing w:line="360" w:lineRule="auto"/>
              <w:ind w:firstLine="0"/>
              <w:outlineLvl w:val="0"/>
              <w:rPr>
                <w:sz w:val="28"/>
              </w:rPr>
            </w:pPr>
            <w:r>
              <w:rPr>
                <w:sz w:val="28"/>
              </w:rPr>
              <w:t>в) не знаю;</w:t>
            </w:r>
          </w:p>
          <w:p w:rsidR="002476D3" w:rsidRDefault="002476D3" w:rsidP="00DC08DA">
            <w:pPr>
              <w:spacing w:line="360" w:lineRule="auto"/>
              <w:ind w:firstLine="0"/>
              <w:outlineLvl w:val="0"/>
              <w:rPr>
                <w:sz w:val="28"/>
              </w:rPr>
            </w:pPr>
            <w:r>
              <w:rPr>
                <w:sz w:val="28"/>
              </w:rPr>
              <w:t>г) інша відповідь</w:t>
            </w:r>
          </w:p>
        </w:tc>
        <w:tc>
          <w:tcPr>
            <w:tcW w:w="850" w:type="dxa"/>
          </w:tcPr>
          <w:p w:rsidR="002476D3" w:rsidRDefault="002476D3" w:rsidP="00DC08DA">
            <w:pPr>
              <w:spacing w:line="360" w:lineRule="auto"/>
              <w:ind w:firstLine="0"/>
              <w:outlineLvl w:val="0"/>
              <w:rPr>
                <w:sz w:val="28"/>
              </w:rPr>
            </w:pPr>
            <w:r>
              <w:rPr>
                <w:sz w:val="28"/>
              </w:rPr>
              <w:t>25</w:t>
            </w:r>
          </w:p>
        </w:tc>
        <w:tc>
          <w:tcPr>
            <w:tcW w:w="851" w:type="dxa"/>
          </w:tcPr>
          <w:p w:rsidR="002476D3" w:rsidRDefault="002476D3" w:rsidP="00DC08DA">
            <w:pPr>
              <w:spacing w:line="360" w:lineRule="auto"/>
              <w:ind w:firstLine="0"/>
              <w:outlineLvl w:val="0"/>
              <w:rPr>
                <w:sz w:val="28"/>
              </w:rPr>
            </w:pPr>
            <w:r>
              <w:rPr>
                <w:sz w:val="28"/>
              </w:rPr>
              <w:t>10</w:t>
            </w:r>
          </w:p>
        </w:tc>
        <w:tc>
          <w:tcPr>
            <w:tcW w:w="850" w:type="dxa"/>
          </w:tcPr>
          <w:p w:rsidR="002476D3" w:rsidRDefault="002476D3" w:rsidP="00DC08DA">
            <w:pPr>
              <w:spacing w:line="360" w:lineRule="auto"/>
              <w:ind w:firstLine="0"/>
              <w:outlineLvl w:val="0"/>
              <w:rPr>
                <w:sz w:val="28"/>
              </w:rPr>
            </w:pPr>
            <w:r>
              <w:rPr>
                <w:sz w:val="28"/>
              </w:rPr>
              <w:t>3</w:t>
            </w:r>
          </w:p>
        </w:tc>
        <w:tc>
          <w:tcPr>
            <w:tcW w:w="816" w:type="dxa"/>
          </w:tcPr>
          <w:p w:rsidR="002476D3" w:rsidRDefault="002476D3" w:rsidP="00DC08DA">
            <w:pPr>
              <w:spacing w:line="360" w:lineRule="auto"/>
              <w:ind w:firstLine="0"/>
              <w:outlineLvl w:val="0"/>
              <w:rPr>
                <w:sz w:val="28"/>
              </w:rPr>
            </w:pPr>
            <w:r>
              <w:rPr>
                <w:sz w:val="28"/>
              </w:rPr>
              <w:t>0</w:t>
            </w:r>
          </w:p>
        </w:tc>
      </w:tr>
      <w:tr w:rsidR="002476D3" w:rsidTr="00DC08DA">
        <w:tc>
          <w:tcPr>
            <w:tcW w:w="523" w:type="dxa"/>
          </w:tcPr>
          <w:p w:rsidR="002476D3" w:rsidRDefault="002476D3" w:rsidP="00DC08DA">
            <w:pPr>
              <w:spacing w:line="360" w:lineRule="auto"/>
              <w:ind w:firstLine="0"/>
              <w:outlineLvl w:val="0"/>
              <w:rPr>
                <w:sz w:val="28"/>
              </w:rPr>
            </w:pPr>
            <w:r>
              <w:rPr>
                <w:sz w:val="28"/>
              </w:rPr>
              <w:t>11</w:t>
            </w:r>
          </w:p>
        </w:tc>
        <w:tc>
          <w:tcPr>
            <w:tcW w:w="5681" w:type="dxa"/>
          </w:tcPr>
          <w:p w:rsidR="002476D3" w:rsidRPr="0025636F" w:rsidRDefault="002476D3" w:rsidP="00DC08DA">
            <w:pPr>
              <w:spacing w:line="360" w:lineRule="auto"/>
              <w:ind w:firstLine="0"/>
              <w:outlineLvl w:val="0"/>
              <w:rPr>
                <w:b/>
                <w:sz w:val="28"/>
              </w:rPr>
            </w:pPr>
            <w:r w:rsidRPr="0025636F">
              <w:rPr>
                <w:b/>
                <w:sz w:val="28"/>
              </w:rPr>
              <w:t>Якщо б ви хотіли вивчати медіаграмотність, то у якій спосіб?</w:t>
            </w:r>
          </w:p>
          <w:p w:rsidR="002476D3" w:rsidRDefault="002476D3" w:rsidP="00DC08DA">
            <w:pPr>
              <w:spacing w:line="360" w:lineRule="auto"/>
              <w:ind w:firstLine="0"/>
              <w:outlineLvl w:val="0"/>
              <w:rPr>
                <w:sz w:val="28"/>
              </w:rPr>
            </w:pPr>
            <w:r>
              <w:rPr>
                <w:sz w:val="28"/>
              </w:rPr>
              <w:t>а) на уроках;</w:t>
            </w:r>
          </w:p>
          <w:p w:rsidR="002476D3" w:rsidRDefault="002476D3" w:rsidP="00DC08DA">
            <w:pPr>
              <w:spacing w:line="360" w:lineRule="auto"/>
              <w:ind w:firstLine="0"/>
              <w:outlineLvl w:val="0"/>
              <w:rPr>
                <w:sz w:val="28"/>
              </w:rPr>
            </w:pPr>
            <w:r>
              <w:rPr>
                <w:sz w:val="28"/>
              </w:rPr>
              <w:t>б) на факультативі;</w:t>
            </w:r>
          </w:p>
          <w:p w:rsidR="002476D3" w:rsidRDefault="002476D3" w:rsidP="00DC08DA">
            <w:pPr>
              <w:spacing w:line="360" w:lineRule="auto"/>
              <w:ind w:firstLine="0"/>
              <w:outlineLvl w:val="0"/>
              <w:rPr>
                <w:sz w:val="28"/>
              </w:rPr>
            </w:pPr>
            <w:r>
              <w:rPr>
                <w:sz w:val="28"/>
              </w:rPr>
              <w:t xml:space="preserve">в) на самостійне </w:t>
            </w:r>
            <w:r w:rsidR="000A6176">
              <w:rPr>
                <w:sz w:val="28"/>
              </w:rPr>
              <w:t>опрацювання</w:t>
            </w:r>
            <w:r>
              <w:rPr>
                <w:sz w:val="28"/>
              </w:rPr>
              <w:t>;</w:t>
            </w:r>
          </w:p>
          <w:p w:rsidR="002476D3" w:rsidRDefault="002476D3" w:rsidP="00DC08DA">
            <w:pPr>
              <w:spacing w:line="360" w:lineRule="auto"/>
              <w:ind w:firstLine="0"/>
              <w:outlineLvl w:val="0"/>
              <w:rPr>
                <w:sz w:val="28"/>
              </w:rPr>
            </w:pPr>
            <w:r>
              <w:rPr>
                <w:sz w:val="28"/>
              </w:rPr>
              <w:t>г) взагалі не хочу.</w:t>
            </w:r>
          </w:p>
        </w:tc>
        <w:tc>
          <w:tcPr>
            <w:tcW w:w="850" w:type="dxa"/>
          </w:tcPr>
          <w:p w:rsidR="002476D3" w:rsidRDefault="002476D3" w:rsidP="00DC08DA">
            <w:pPr>
              <w:spacing w:line="360" w:lineRule="auto"/>
              <w:ind w:firstLine="0"/>
              <w:outlineLvl w:val="0"/>
              <w:rPr>
                <w:sz w:val="28"/>
              </w:rPr>
            </w:pPr>
            <w:r>
              <w:rPr>
                <w:sz w:val="28"/>
              </w:rPr>
              <w:t>9</w:t>
            </w:r>
          </w:p>
        </w:tc>
        <w:tc>
          <w:tcPr>
            <w:tcW w:w="851" w:type="dxa"/>
          </w:tcPr>
          <w:p w:rsidR="002476D3" w:rsidRDefault="002476D3" w:rsidP="00DC08DA">
            <w:pPr>
              <w:spacing w:line="360" w:lineRule="auto"/>
              <w:ind w:firstLine="0"/>
              <w:outlineLvl w:val="0"/>
              <w:rPr>
                <w:sz w:val="28"/>
              </w:rPr>
            </w:pPr>
            <w:r>
              <w:rPr>
                <w:sz w:val="28"/>
              </w:rPr>
              <w:t>18</w:t>
            </w:r>
          </w:p>
        </w:tc>
        <w:tc>
          <w:tcPr>
            <w:tcW w:w="850" w:type="dxa"/>
          </w:tcPr>
          <w:p w:rsidR="002476D3" w:rsidRDefault="002476D3" w:rsidP="00DC08DA">
            <w:pPr>
              <w:spacing w:line="360" w:lineRule="auto"/>
              <w:ind w:firstLine="0"/>
              <w:outlineLvl w:val="0"/>
              <w:rPr>
                <w:sz w:val="28"/>
              </w:rPr>
            </w:pPr>
            <w:r>
              <w:rPr>
                <w:sz w:val="28"/>
              </w:rPr>
              <w:t>1</w:t>
            </w:r>
          </w:p>
        </w:tc>
        <w:tc>
          <w:tcPr>
            <w:tcW w:w="816" w:type="dxa"/>
          </w:tcPr>
          <w:p w:rsidR="002476D3" w:rsidRDefault="002476D3" w:rsidP="00DC08DA">
            <w:pPr>
              <w:spacing w:line="360" w:lineRule="auto"/>
              <w:ind w:firstLine="0"/>
              <w:outlineLvl w:val="0"/>
              <w:rPr>
                <w:sz w:val="28"/>
              </w:rPr>
            </w:pPr>
            <w:r>
              <w:rPr>
                <w:sz w:val="28"/>
              </w:rPr>
              <w:t>10</w:t>
            </w:r>
          </w:p>
        </w:tc>
      </w:tr>
      <w:tr w:rsidR="002476D3" w:rsidTr="00DC08DA">
        <w:tc>
          <w:tcPr>
            <w:tcW w:w="523" w:type="dxa"/>
          </w:tcPr>
          <w:p w:rsidR="002476D3" w:rsidRDefault="002476D3" w:rsidP="00DC08DA">
            <w:pPr>
              <w:spacing w:line="360" w:lineRule="auto"/>
              <w:ind w:firstLine="0"/>
              <w:outlineLvl w:val="0"/>
              <w:rPr>
                <w:sz w:val="28"/>
              </w:rPr>
            </w:pPr>
            <w:r>
              <w:rPr>
                <w:sz w:val="28"/>
              </w:rPr>
              <w:t>12</w:t>
            </w:r>
          </w:p>
        </w:tc>
        <w:tc>
          <w:tcPr>
            <w:tcW w:w="5681" w:type="dxa"/>
          </w:tcPr>
          <w:p w:rsidR="002476D3" w:rsidRPr="0025636F" w:rsidRDefault="002476D3" w:rsidP="00DC08DA">
            <w:pPr>
              <w:spacing w:line="360" w:lineRule="auto"/>
              <w:ind w:firstLine="0"/>
              <w:outlineLvl w:val="0"/>
              <w:rPr>
                <w:b/>
                <w:sz w:val="28"/>
              </w:rPr>
            </w:pPr>
            <w:r w:rsidRPr="0025636F">
              <w:rPr>
                <w:b/>
                <w:sz w:val="28"/>
              </w:rPr>
              <w:t>Про роботу яких медіа ви б хотіли дізнатись більше?</w:t>
            </w:r>
          </w:p>
          <w:p w:rsidR="002476D3" w:rsidRDefault="002476D3" w:rsidP="00DC08DA">
            <w:pPr>
              <w:spacing w:line="360" w:lineRule="auto"/>
              <w:ind w:firstLine="0"/>
              <w:outlineLvl w:val="0"/>
              <w:rPr>
                <w:sz w:val="28"/>
              </w:rPr>
            </w:pPr>
            <w:r>
              <w:rPr>
                <w:sz w:val="28"/>
              </w:rPr>
              <w:t>а) пресу;</w:t>
            </w:r>
          </w:p>
          <w:p w:rsidR="002476D3" w:rsidRDefault="002476D3" w:rsidP="00DC08DA">
            <w:pPr>
              <w:spacing w:line="360" w:lineRule="auto"/>
              <w:ind w:firstLine="0"/>
              <w:outlineLvl w:val="0"/>
              <w:rPr>
                <w:sz w:val="28"/>
              </w:rPr>
            </w:pPr>
            <w:r>
              <w:rPr>
                <w:sz w:val="28"/>
              </w:rPr>
              <w:t>б) кіно та ТБ;</w:t>
            </w:r>
          </w:p>
          <w:p w:rsidR="002476D3" w:rsidRDefault="002476D3" w:rsidP="00DC08DA">
            <w:pPr>
              <w:spacing w:line="360" w:lineRule="auto"/>
              <w:ind w:firstLine="0"/>
              <w:outlineLvl w:val="0"/>
              <w:rPr>
                <w:sz w:val="28"/>
              </w:rPr>
            </w:pPr>
            <w:r>
              <w:rPr>
                <w:sz w:val="28"/>
              </w:rPr>
              <w:t>в) соцмережі;</w:t>
            </w:r>
          </w:p>
          <w:p w:rsidR="002476D3" w:rsidRDefault="002476D3" w:rsidP="00DC08DA">
            <w:pPr>
              <w:spacing w:line="360" w:lineRule="auto"/>
              <w:ind w:firstLine="0"/>
              <w:outlineLvl w:val="0"/>
              <w:rPr>
                <w:sz w:val="28"/>
              </w:rPr>
            </w:pPr>
            <w:r>
              <w:rPr>
                <w:sz w:val="28"/>
              </w:rPr>
              <w:t>г) інша відповідь.</w:t>
            </w:r>
          </w:p>
        </w:tc>
        <w:tc>
          <w:tcPr>
            <w:tcW w:w="850" w:type="dxa"/>
          </w:tcPr>
          <w:p w:rsidR="002476D3" w:rsidRDefault="002476D3" w:rsidP="00DC08DA">
            <w:pPr>
              <w:spacing w:line="360" w:lineRule="auto"/>
              <w:ind w:firstLine="0"/>
              <w:outlineLvl w:val="0"/>
              <w:rPr>
                <w:sz w:val="28"/>
              </w:rPr>
            </w:pPr>
            <w:r>
              <w:rPr>
                <w:sz w:val="28"/>
              </w:rPr>
              <w:t>3</w:t>
            </w:r>
          </w:p>
        </w:tc>
        <w:tc>
          <w:tcPr>
            <w:tcW w:w="851" w:type="dxa"/>
          </w:tcPr>
          <w:p w:rsidR="002476D3" w:rsidRDefault="002476D3" w:rsidP="00DC08DA">
            <w:pPr>
              <w:spacing w:line="360" w:lineRule="auto"/>
              <w:ind w:firstLine="0"/>
              <w:outlineLvl w:val="0"/>
              <w:rPr>
                <w:sz w:val="28"/>
              </w:rPr>
            </w:pPr>
            <w:r>
              <w:rPr>
                <w:sz w:val="28"/>
              </w:rPr>
              <w:t>8</w:t>
            </w:r>
          </w:p>
        </w:tc>
        <w:tc>
          <w:tcPr>
            <w:tcW w:w="850" w:type="dxa"/>
          </w:tcPr>
          <w:p w:rsidR="002476D3" w:rsidRDefault="002476D3" w:rsidP="00DC08DA">
            <w:pPr>
              <w:spacing w:line="360" w:lineRule="auto"/>
              <w:ind w:firstLine="0"/>
              <w:outlineLvl w:val="0"/>
              <w:rPr>
                <w:sz w:val="28"/>
              </w:rPr>
            </w:pPr>
            <w:r>
              <w:rPr>
                <w:sz w:val="28"/>
              </w:rPr>
              <w:t>27</w:t>
            </w:r>
          </w:p>
        </w:tc>
        <w:tc>
          <w:tcPr>
            <w:tcW w:w="816" w:type="dxa"/>
          </w:tcPr>
          <w:p w:rsidR="002476D3" w:rsidRDefault="002476D3" w:rsidP="00DC08DA">
            <w:pPr>
              <w:spacing w:line="360" w:lineRule="auto"/>
              <w:ind w:firstLine="0"/>
              <w:outlineLvl w:val="0"/>
              <w:rPr>
                <w:sz w:val="28"/>
              </w:rPr>
            </w:pPr>
            <w:r>
              <w:rPr>
                <w:sz w:val="28"/>
              </w:rPr>
              <w:t>0</w:t>
            </w:r>
          </w:p>
        </w:tc>
      </w:tr>
    </w:tbl>
    <w:p w:rsidR="002476D3" w:rsidRPr="002476D3" w:rsidRDefault="002476D3" w:rsidP="002476D3">
      <w:pPr>
        <w:spacing w:line="360" w:lineRule="auto"/>
        <w:rPr>
          <w:sz w:val="28"/>
          <w:szCs w:val="28"/>
        </w:rPr>
      </w:pPr>
    </w:p>
    <w:sectPr w:rsidR="002476D3" w:rsidRPr="002476D3" w:rsidSect="007613DC">
      <w:headerReference w:type="default" r:id="rId24"/>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5C0" w:rsidRDefault="000A75C0" w:rsidP="00AA4818">
      <w:pPr>
        <w:spacing w:line="240" w:lineRule="auto"/>
      </w:pPr>
      <w:r>
        <w:separator/>
      </w:r>
    </w:p>
  </w:endnote>
  <w:endnote w:type="continuationSeparator" w:id="0">
    <w:p w:rsidR="000A75C0" w:rsidRDefault="000A75C0" w:rsidP="00AA48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Arial"/>
    <w:panose1 w:val="00000000000000000000"/>
    <w:charset w:val="00"/>
    <w:family w:val="swiss"/>
    <w:notTrueType/>
    <w:pitch w:val="default"/>
    <w:sig w:usb0="00000001" w:usb1="00000000" w:usb2="00000000" w:usb3="00000000" w:csb0="00000005" w:csb1="00000000"/>
  </w:font>
  <w:font w:name="SchoolBookC">
    <w:altName w:val="SchoolBookC"/>
    <w:panose1 w:val="00000000000000000000"/>
    <w:charset w:val="CC"/>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5C0" w:rsidRDefault="000A75C0" w:rsidP="00AA4818">
      <w:pPr>
        <w:spacing w:line="240" w:lineRule="auto"/>
      </w:pPr>
      <w:r>
        <w:separator/>
      </w:r>
    </w:p>
  </w:footnote>
  <w:footnote w:type="continuationSeparator" w:id="0">
    <w:p w:rsidR="000A75C0" w:rsidRDefault="000A75C0" w:rsidP="00AA481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861504"/>
      <w:docPartObj>
        <w:docPartGallery w:val="Page Numbers (Top of Page)"/>
        <w:docPartUnique/>
      </w:docPartObj>
    </w:sdtPr>
    <w:sdtEndPr/>
    <w:sdtContent>
      <w:p w:rsidR="00FE3AA9" w:rsidRDefault="00FE3AA9">
        <w:pPr>
          <w:pStyle w:val="a8"/>
          <w:jc w:val="right"/>
        </w:pPr>
        <w:r>
          <w:fldChar w:fldCharType="begin"/>
        </w:r>
        <w:r>
          <w:instrText>PAGE   \* MERGEFORMAT</w:instrText>
        </w:r>
        <w:r>
          <w:fldChar w:fldCharType="separate"/>
        </w:r>
        <w:r w:rsidR="00E93C82" w:rsidRPr="00E93C82">
          <w:rPr>
            <w:noProof/>
            <w:lang w:val="ru-RU"/>
          </w:rPr>
          <w:t>11</w:t>
        </w:r>
        <w:r>
          <w:fldChar w:fldCharType="end"/>
        </w:r>
      </w:p>
    </w:sdtContent>
  </w:sdt>
  <w:p w:rsidR="00FE3AA9" w:rsidRDefault="00FE3AA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569C1"/>
    <w:multiLevelType w:val="hybridMultilevel"/>
    <w:tmpl w:val="D1A40D5E"/>
    <w:lvl w:ilvl="0" w:tplc="B68EE7F6">
      <w:start w:val="1"/>
      <w:numFmt w:val="decimal"/>
      <w:lvlText w:val="2.%1"/>
      <w:lvlJc w:val="left"/>
      <w:pPr>
        <w:ind w:left="1417" w:hanging="360"/>
      </w:pPr>
      <w:rPr>
        <w:rFonts w:hint="default"/>
      </w:rPr>
    </w:lvl>
    <w:lvl w:ilvl="1" w:tplc="04220019" w:tentative="1">
      <w:start w:val="1"/>
      <w:numFmt w:val="lowerLetter"/>
      <w:lvlText w:val="%2."/>
      <w:lvlJc w:val="left"/>
      <w:pPr>
        <w:ind w:left="2137" w:hanging="360"/>
      </w:pPr>
    </w:lvl>
    <w:lvl w:ilvl="2" w:tplc="0422001B" w:tentative="1">
      <w:start w:val="1"/>
      <w:numFmt w:val="lowerRoman"/>
      <w:lvlText w:val="%3."/>
      <w:lvlJc w:val="right"/>
      <w:pPr>
        <w:ind w:left="2857" w:hanging="180"/>
      </w:pPr>
    </w:lvl>
    <w:lvl w:ilvl="3" w:tplc="0422000F" w:tentative="1">
      <w:start w:val="1"/>
      <w:numFmt w:val="decimal"/>
      <w:lvlText w:val="%4."/>
      <w:lvlJc w:val="left"/>
      <w:pPr>
        <w:ind w:left="3577" w:hanging="360"/>
      </w:pPr>
    </w:lvl>
    <w:lvl w:ilvl="4" w:tplc="04220019" w:tentative="1">
      <w:start w:val="1"/>
      <w:numFmt w:val="lowerLetter"/>
      <w:lvlText w:val="%5."/>
      <w:lvlJc w:val="left"/>
      <w:pPr>
        <w:ind w:left="4297" w:hanging="360"/>
      </w:pPr>
    </w:lvl>
    <w:lvl w:ilvl="5" w:tplc="0422001B" w:tentative="1">
      <w:start w:val="1"/>
      <w:numFmt w:val="lowerRoman"/>
      <w:lvlText w:val="%6."/>
      <w:lvlJc w:val="right"/>
      <w:pPr>
        <w:ind w:left="5017" w:hanging="180"/>
      </w:pPr>
    </w:lvl>
    <w:lvl w:ilvl="6" w:tplc="0422000F" w:tentative="1">
      <w:start w:val="1"/>
      <w:numFmt w:val="decimal"/>
      <w:lvlText w:val="%7."/>
      <w:lvlJc w:val="left"/>
      <w:pPr>
        <w:ind w:left="5737" w:hanging="360"/>
      </w:pPr>
    </w:lvl>
    <w:lvl w:ilvl="7" w:tplc="04220019" w:tentative="1">
      <w:start w:val="1"/>
      <w:numFmt w:val="lowerLetter"/>
      <w:lvlText w:val="%8."/>
      <w:lvlJc w:val="left"/>
      <w:pPr>
        <w:ind w:left="6457" w:hanging="360"/>
      </w:pPr>
    </w:lvl>
    <w:lvl w:ilvl="8" w:tplc="0422001B" w:tentative="1">
      <w:start w:val="1"/>
      <w:numFmt w:val="lowerRoman"/>
      <w:lvlText w:val="%9."/>
      <w:lvlJc w:val="right"/>
      <w:pPr>
        <w:ind w:left="7177" w:hanging="180"/>
      </w:pPr>
    </w:lvl>
  </w:abstractNum>
  <w:abstractNum w:abstractNumId="1">
    <w:nsid w:val="03E465FD"/>
    <w:multiLevelType w:val="hybridMultilevel"/>
    <w:tmpl w:val="C8562BD0"/>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65104CC"/>
    <w:multiLevelType w:val="hybridMultilevel"/>
    <w:tmpl w:val="6FCAF826"/>
    <w:lvl w:ilvl="0" w:tplc="04190011">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nsid w:val="11BF786A"/>
    <w:multiLevelType w:val="hybridMultilevel"/>
    <w:tmpl w:val="9D22A7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2630786"/>
    <w:multiLevelType w:val="hybridMultilevel"/>
    <w:tmpl w:val="C226CB70"/>
    <w:lvl w:ilvl="0" w:tplc="0419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4C73D00"/>
    <w:multiLevelType w:val="hybridMultilevel"/>
    <w:tmpl w:val="C0FAF05A"/>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A4E4DDA"/>
    <w:multiLevelType w:val="hybridMultilevel"/>
    <w:tmpl w:val="D29C4C3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F971DB2"/>
    <w:multiLevelType w:val="hybridMultilevel"/>
    <w:tmpl w:val="C87EFE50"/>
    <w:lvl w:ilvl="0" w:tplc="EF8C96EC">
      <w:start w:val="2"/>
      <w:numFmt w:val="bullet"/>
      <w:lvlText w:val="-"/>
      <w:lvlJc w:val="left"/>
      <w:pPr>
        <w:ind w:left="1429" w:hanging="360"/>
      </w:pPr>
      <w:rPr>
        <w:rFonts w:ascii="Calibri" w:eastAsia="Times New Roman" w:hAnsi="Calibri" w:hint="default"/>
        <w:sz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6CF028E"/>
    <w:multiLevelType w:val="multilevel"/>
    <w:tmpl w:val="3C587A9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AA94850"/>
    <w:multiLevelType w:val="multilevel"/>
    <w:tmpl w:val="1BF25C0E"/>
    <w:lvl w:ilvl="0">
      <w:start w:val="1"/>
      <w:numFmt w:val="decimal"/>
      <w:lvlText w:val="%1."/>
      <w:lvlJc w:val="left"/>
      <w:pPr>
        <w:ind w:left="720" w:hanging="360"/>
      </w:p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0">
    <w:nsid w:val="377B3633"/>
    <w:multiLevelType w:val="hybridMultilevel"/>
    <w:tmpl w:val="14FEA266"/>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99C485A"/>
    <w:multiLevelType w:val="multilevel"/>
    <w:tmpl w:val="C7D254B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A620C3F"/>
    <w:multiLevelType w:val="multilevel"/>
    <w:tmpl w:val="1960C590"/>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3A7E421C"/>
    <w:multiLevelType w:val="hybridMultilevel"/>
    <w:tmpl w:val="B844A4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BDD4BAD"/>
    <w:multiLevelType w:val="hybridMultilevel"/>
    <w:tmpl w:val="F180715A"/>
    <w:lvl w:ilvl="0" w:tplc="04190001">
      <w:start w:val="1"/>
      <w:numFmt w:val="bullet"/>
      <w:lvlText w:val=""/>
      <w:lvlJc w:val="left"/>
      <w:pPr>
        <w:ind w:left="2914" w:hanging="360"/>
      </w:pPr>
      <w:rPr>
        <w:rFonts w:ascii="Symbol" w:hAnsi="Symbol" w:hint="default"/>
      </w:rPr>
    </w:lvl>
    <w:lvl w:ilvl="1" w:tplc="04190003" w:tentative="1">
      <w:start w:val="1"/>
      <w:numFmt w:val="bullet"/>
      <w:lvlText w:val="o"/>
      <w:lvlJc w:val="left"/>
      <w:pPr>
        <w:ind w:left="3634" w:hanging="360"/>
      </w:pPr>
      <w:rPr>
        <w:rFonts w:ascii="Courier New" w:hAnsi="Courier New" w:cs="Courier New" w:hint="default"/>
      </w:rPr>
    </w:lvl>
    <w:lvl w:ilvl="2" w:tplc="04190005" w:tentative="1">
      <w:start w:val="1"/>
      <w:numFmt w:val="bullet"/>
      <w:lvlText w:val=""/>
      <w:lvlJc w:val="left"/>
      <w:pPr>
        <w:ind w:left="4354" w:hanging="360"/>
      </w:pPr>
      <w:rPr>
        <w:rFonts w:ascii="Wingdings" w:hAnsi="Wingdings" w:hint="default"/>
      </w:rPr>
    </w:lvl>
    <w:lvl w:ilvl="3" w:tplc="04190001" w:tentative="1">
      <w:start w:val="1"/>
      <w:numFmt w:val="bullet"/>
      <w:lvlText w:val=""/>
      <w:lvlJc w:val="left"/>
      <w:pPr>
        <w:ind w:left="5074" w:hanging="360"/>
      </w:pPr>
      <w:rPr>
        <w:rFonts w:ascii="Symbol" w:hAnsi="Symbol" w:hint="default"/>
      </w:rPr>
    </w:lvl>
    <w:lvl w:ilvl="4" w:tplc="04190003" w:tentative="1">
      <w:start w:val="1"/>
      <w:numFmt w:val="bullet"/>
      <w:lvlText w:val="o"/>
      <w:lvlJc w:val="left"/>
      <w:pPr>
        <w:ind w:left="5794" w:hanging="360"/>
      </w:pPr>
      <w:rPr>
        <w:rFonts w:ascii="Courier New" w:hAnsi="Courier New" w:cs="Courier New" w:hint="default"/>
      </w:rPr>
    </w:lvl>
    <w:lvl w:ilvl="5" w:tplc="04190005" w:tentative="1">
      <w:start w:val="1"/>
      <w:numFmt w:val="bullet"/>
      <w:lvlText w:val=""/>
      <w:lvlJc w:val="left"/>
      <w:pPr>
        <w:ind w:left="6514" w:hanging="360"/>
      </w:pPr>
      <w:rPr>
        <w:rFonts w:ascii="Wingdings" w:hAnsi="Wingdings" w:hint="default"/>
      </w:rPr>
    </w:lvl>
    <w:lvl w:ilvl="6" w:tplc="04190001" w:tentative="1">
      <w:start w:val="1"/>
      <w:numFmt w:val="bullet"/>
      <w:lvlText w:val=""/>
      <w:lvlJc w:val="left"/>
      <w:pPr>
        <w:ind w:left="7234" w:hanging="360"/>
      </w:pPr>
      <w:rPr>
        <w:rFonts w:ascii="Symbol" w:hAnsi="Symbol" w:hint="default"/>
      </w:rPr>
    </w:lvl>
    <w:lvl w:ilvl="7" w:tplc="04190003" w:tentative="1">
      <w:start w:val="1"/>
      <w:numFmt w:val="bullet"/>
      <w:lvlText w:val="o"/>
      <w:lvlJc w:val="left"/>
      <w:pPr>
        <w:ind w:left="7954" w:hanging="360"/>
      </w:pPr>
      <w:rPr>
        <w:rFonts w:ascii="Courier New" w:hAnsi="Courier New" w:cs="Courier New" w:hint="default"/>
      </w:rPr>
    </w:lvl>
    <w:lvl w:ilvl="8" w:tplc="04190005" w:tentative="1">
      <w:start w:val="1"/>
      <w:numFmt w:val="bullet"/>
      <w:lvlText w:val=""/>
      <w:lvlJc w:val="left"/>
      <w:pPr>
        <w:ind w:left="8674" w:hanging="360"/>
      </w:pPr>
      <w:rPr>
        <w:rFonts w:ascii="Wingdings" w:hAnsi="Wingdings" w:hint="default"/>
      </w:rPr>
    </w:lvl>
  </w:abstractNum>
  <w:abstractNum w:abstractNumId="15">
    <w:nsid w:val="3C4A31E4"/>
    <w:multiLevelType w:val="hybridMultilevel"/>
    <w:tmpl w:val="FF40EA1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40ED7EBF"/>
    <w:multiLevelType w:val="hybridMultilevel"/>
    <w:tmpl w:val="93302054"/>
    <w:lvl w:ilvl="0" w:tplc="0419000F">
      <w:start w:val="1"/>
      <w:numFmt w:val="decimal"/>
      <w:lvlText w:val="%1."/>
      <w:lvlJc w:val="left"/>
      <w:pPr>
        <w:ind w:left="720" w:hanging="360"/>
      </w:pPr>
      <w:rPr>
        <w:rFonts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33501E5"/>
    <w:multiLevelType w:val="hybridMultilevel"/>
    <w:tmpl w:val="B6243904"/>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474908FF"/>
    <w:multiLevelType w:val="hybridMultilevel"/>
    <w:tmpl w:val="9F8EA9D0"/>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nsid w:val="49965229"/>
    <w:multiLevelType w:val="hybridMultilevel"/>
    <w:tmpl w:val="4CE69EBC"/>
    <w:lvl w:ilvl="0" w:tplc="0419000F">
      <w:start w:val="1"/>
      <w:numFmt w:val="decimal"/>
      <w:lvlText w:val="%1."/>
      <w:lvlJc w:val="left"/>
      <w:pPr>
        <w:ind w:left="721" w:hanging="360"/>
      </w:pPr>
    </w:lvl>
    <w:lvl w:ilvl="1" w:tplc="04220019" w:tentative="1">
      <w:start w:val="1"/>
      <w:numFmt w:val="lowerLetter"/>
      <w:lvlText w:val="%2."/>
      <w:lvlJc w:val="left"/>
      <w:pPr>
        <w:ind w:left="1441" w:hanging="360"/>
      </w:pPr>
    </w:lvl>
    <w:lvl w:ilvl="2" w:tplc="0422001B" w:tentative="1">
      <w:start w:val="1"/>
      <w:numFmt w:val="lowerRoman"/>
      <w:lvlText w:val="%3."/>
      <w:lvlJc w:val="right"/>
      <w:pPr>
        <w:ind w:left="2161" w:hanging="180"/>
      </w:pPr>
    </w:lvl>
    <w:lvl w:ilvl="3" w:tplc="0422000F" w:tentative="1">
      <w:start w:val="1"/>
      <w:numFmt w:val="decimal"/>
      <w:lvlText w:val="%4."/>
      <w:lvlJc w:val="left"/>
      <w:pPr>
        <w:ind w:left="2881" w:hanging="360"/>
      </w:pPr>
    </w:lvl>
    <w:lvl w:ilvl="4" w:tplc="04220019" w:tentative="1">
      <w:start w:val="1"/>
      <w:numFmt w:val="lowerLetter"/>
      <w:lvlText w:val="%5."/>
      <w:lvlJc w:val="left"/>
      <w:pPr>
        <w:ind w:left="3601" w:hanging="360"/>
      </w:pPr>
    </w:lvl>
    <w:lvl w:ilvl="5" w:tplc="0422001B" w:tentative="1">
      <w:start w:val="1"/>
      <w:numFmt w:val="lowerRoman"/>
      <w:lvlText w:val="%6."/>
      <w:lvlJc w:val="right"/>
      <w:pPr>
        <w:ind w:left="4321" w:hanging="180"/>
      </w:pPr>
    </w:lvl>
    <w:lvl w:ilvl="6" w:tplc="0422000F" w:tentative="1">
      <w:start w:val="1"/>
      <w:numFmt w:val="decimal"/>
      <w:lvlText w:val="%7."/>
      <w:lvlJc w:val="left"/>
      <w:pPr>
        <w:ind w:left="5041" w:hanging="360"/>
      </w:pPr>
    </w:lvl>
    <w:lvl w:ilvl="7" w:tplc="04220019" w:tentative="1">
      <w:start w:val="1"/>
      <w:numFmt w:val="lowerLetter"/>
      <w:lvlText w:val="%8."/>
      <w:lvlJc w:val="left"/>
      <w:pPr>
        <w:ind w:left="5761" w:hanging="360"/>
      </w:pPr>
    </w:lvl>
    <w:lvl w:ilvl="8" w:tplc="0422001B" w:tentative="1">
      <w:start w:val="1"/>
      <w:numFmt w:val="lowerRoman"/>
      <w:lvlText w:val="%9."/>
      <w:lvlJc w:val="right"/>
      <w:pPr>
        <w:ind w:left="6481" w:hanging="180"/>
      </w:pPr>
    </w:lvl>
  </w:abstractNum>
  <w:abstractNum w:abstractNumId="20">
    <w:nsid w:val="55BF383B"/>
    <w:multiLevelType w:val="multilevel"/>
    <w:tmpl w:val="908E140E"/>
    <w:lvl w:ilvl="0">
      <w:start w:val="1"/>
      <w:numFmt w:val="decimal"/>
      <w:lvlText w:val="%1."/>
      <w:lvlJc w:val="left"/>
      <w:pPr>
        <w:ind w:left="1211" w:hanging="360"/>
      </w:pPr>
    </w:lvl>
    <w:lvl w:ilvl="1">
      <w:start w:val="4"/>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1">
    <w:nsid w:val="5E8A13EE"/>
    <w:multiLevelType w:val="multilevel"/>
    <w:tmpl w:val="0F383F9C"/>
    <w:lvl w:ilvl="0">
      <w:start w:val="1"/>
      <w:numFmt w:val="decimal"/>
      <w:lvlText w:val="%1."/>
      <w:lvlJc w:val="left"/>
      <w:pPr>
        <w:ind w:left="1069" w:hanging="360"/>
      </w:pPr>
      <w:rPr>
        <w:rFonts w:hint="default"/>
      </w:rPr>
    </w:lvl>
    <w:lvl w:ilvl="1">
      <w:start w:val="3"/>
      <w:numFmt w:val="decimal"/>
      <w:isLgl/>
      <w:lvlText w:val="%1.%2"/>
      <w:lvlJc w:val="left"/>
      <w:pPr>
        <w:ind w:left="1417" w:hanging="708"/>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nsid w:val="604D42E0"/>
    <w:multiLevelType w:val="hybridMultilevel"/>
    <w:tmpl w:val="9F866B3C"/>
    <w:lvl w:ilvl="0" w:tplc="04190001">
      <w:start w:val="1"/>
      <w:numFmt w:val="bullet"/>
      <w:lvlText w:val=""/>
      <w:lvlJc w:val="left"/>
      <w:pPr>
        <w:ind w:left="2858" w:hanging="360"/>
      </w:pPr>
      <w:rPr>
        <w:rFonts w:ascii="Symbol" w:hAnsi="Symbol" w:hint="default"/>
      </w:rPr>
    </w:lvl>
    <w:lvl w:ilvl="1" w:tplc="04190003" w:tentative="1">
      <w:start w:val="1"/>
      <w:numFmt w:val="bullet"/>
      <w:lvlText w:val="o"/>
      <w:lvlJc w:val="left"/>
      <w:pPr>
        <w:ind w:left="3578" w:hanging="360"/>
      </w:pPr>
      <w:rPr>
        <w:rFonts w:ascii="Courier New" w:hAnsi="Courier New" w:cs="Courier New" w:hint="default"/>
      </w:rPr>
    </w:lvl>
    <w:lvl w:ilvl="2" w:tplc="04190005" w:tentative="1">
      <w:start w:val="1"/>
      <w:numFmt w:val="bullet"/>
      <w:lvlText w:val=""/>
      <w:lvlJc w:val="left"/>
      <w:pPr>
        <w:ind w:left="4298" w:hanging="360"/>
      </w:pPr>
      <w:rPr>
        <w:rFonts w:ascii="Wingdings" w:hAnsi="Wingdings" w:hint="default"/>
      </w:rPr>
    </w:lvl>
    <w:lvl w:ilvl="3" w:tplc="04190001" w:tentative="1">
      <w:start w:val="1"/>
      <w:numFmt w:val="bullet"/>
      <w:lvlText w:val=""/>
      <w:lvlJc w:val="left"/>
      <w:pPr>
        <w:ind w:left="5018" w:hanging="360"/>
      </w:pPr>
      <w:rPr>
        <w:rFonts w:ascii="Symbol" w:hAnsi="Symbol" w:hint="default"/>
      </w:rPr>
    </w:lvl>
    <w:lvl w:ilvl="4" w:tplc="04190003" w:tentative="1">
      <w:start w:val="1"/>
      <w:numFmt w:val="bullet"/>
      <w:lvlText w:val="o"/>
      <w:lvlJc w:val="left"/>
      <w:pPr>
        <w:ind w:left="5738" w:hanging="360"/>
      </w:pPr>
      <w:rPr>
        <w:rFonts w:ascii="Courier New" w:hAnsi="Courier New" w:cs="Courier New" w:hint="default"/>
      </w:rPr>
    </w:lvl>
    <w:lvl w:ilvl="5" w:tplc="04190005" w:tentative="1">
      <w:start w:val="1"/>
      <w:numFmt w:val="bullet"/>
      <w:lvlText w:val=""/>
      <w:lvlJc w:val="left"/>
      <w:pPr>
        <w:ind w:left="6458" w:hanging="360"/>
      </w:pPr>
      <w:rPr>
        <w:rFonts w:ascii="Wingdings" w:hAnsi="Wingdings" w:hint="default"/>
      </w:rPr>
    </w:lvl>
    <w:lvl w:ilvl="6" w:tplc="04190001" w:tentative="1">
      <w:start w:val="1"/>
      <w:numFmt w:val="bullet"/>
      <w:lvlText w:val=""/>
      <w:lvlJc w:val="left"/>
      <w:pPr>
        <w:ind w:left="7178" w:hanging="360"/>
      </w:pPr>
      <w:rPr>
        <w:rFonts w:ascii="Symbol" w:hAnsi="Symbol" w:hint="default"/>
      </w:rPr>
    </w:lvl>
    <w:lvl w:ilvl="7" w:tplc="04190003" w:tentative="1">
      <w:start w:val="1"/>
      <w:numFmt w:val="bullet"/>
      <w:lvlText w:val="o"/>
      <w:lvlJc w:val="left"/>
      <w:pPr>
        <w:ind w:left="7898" w:hanging="360"/>
      </w:pPr>
      <w:rPr>
        <w:rFonts w:ascii="Courier New" w:hAnsi="Courier New" w:cs="Courier New" w:hint="default"/>
      </w:rPr>
    </w:lvl>
    <w:lvl w:ilvl="8" w:tplc="04190005" w:tentative="1">
      <w:start w:val="1"/>
      <w:numFmt w:val="bullet"/>
      <w:lvlText w:val=""/>
      <w:lvlJc w:val="left"/>
      <w:pPr>
        <w:ind w:left="8618" w:hanging="360"/>
      </w:pPr>
      <w:rPr>
        <w:rFonts w:ascii="Wingdings" w:hAnsi="Wingdings" w:hint="default"/>
      </w:rPr>
    </w:lvl>
  </w:abstractNum>
  <w:abstractNum w:abstractNumId="23">
    <w:nsid w:val="68DA4886"/>
    <w:multiLevelType w:val="hybridMultilevel"/>
    <w:tmpl w:val="E58816F0"/>
    <w:lvl w:ilvl="0" w:tplc="04190011">
      <w:start w:val="1"/>
      <w:numFmt w:val="decimal"/>
      <w:lvlText w:val="%1)"/>
      <w:lvlJc w:val="left"/>
      <w:pPr>
        <w:ind w:left="1429" w:hanging="360"/>
      </w:pPr>
      <w:rPr>
        <w:rFonts w:hint="default"/>
        <w:sz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69B768DD"/>
    <w:multiLevelType w:val="multilevel"/>
    <w:tmpl w:val="7DD86E4A"/>
    <w:lvl w:ilvl="0">
      <w:start w:val="1"/>
      <w:numFmt w:val="decimal"/>
      <w:lvlText w:val="%1."/>
      <w:lvlJc w:val="left"/>
      <w:pPr>
        <w:ind w:left="504" w:hanging="504"/>
      </w:pPr>
      <w:rPr>
        <w:rFonts w:hint="default"/>
      </w:rPr>
    </w:lvl>
    <w:lvl w:ilvl="1">
      <w:start w:val="1"/>
      <w:numFmt w:val="decimal"/>
      <w:lvlText w:val="1.%2"/>
      <w:lvlJc w:val="center"/>
      <w:pPr>
        <w:ind w:left="1417" w:hanging="720"/>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3171" w:hanging="108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925" w:hanging="1440"/>
      </w:pPr>
      <w:rPr>
        <w:rFonts w:hint="default"/>
      </w:rPr>
    </w:lvl>
    <w:lvl w:ilvl="6">
      <w:start w:val="1"/>
      <w:numFmt w:val="decimal"/>
      <w:lvlText w:val="%1.%2.%3.%4.%5.%6.%7."/>
      <w:lvlJc w:val="left"/>
      <w:pPr>
        <w:ind w:left="5982" w:hanging="1800"/>
      </w:pPr>
      <w:rPr>
        <w:rFonts w:hint="default"/>
      </w:rPr>
    </w:lvl>
    <w:lvl w:ilvl="7">
      <w:start w:val="1"/>
      <w:numFmt w:val="decimal"/>
      <w:lvlText w:val="%1.%2.%3.%4.%5.%6.%7.%8."/>
      <w:lvlJc w:val="left"/>
      <w:pPr>
        <w:ind w:left="6679" w:hanging="1800"/>
      </w:pPr>
      <w:rPr>
        <w:rFonts w:hint="default"/>
      </w:rPr>
    </w:lvl>
    <w:lvl w:ilvl="8">
      <w:start w:val="1"/>
      <w:numFmt w:val="decimal"/>
      <w:lvlText w:val="%1.%2.%3.%4.%5.%6.%7.%8.%9."/>
      <w:lvlJc w:val="left"/>
      <w:pPr>
        <w:ind w:left="7736" w:hanging="2160"/>
      </w:pPr>
      <w:rPr>
        <w:rFonts w:hint="default"/>
      </w:rPr>
    </w:lvl>
  </w:abstractNum>
  <w:abstractNum w:abstractNumId="25">
    <w:nsid w:val="70105C98"/>
    <w:multiLevelType w:val="hybridMultilevel"/>
    <w:tmpl w:val="03B811C0"/>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714359D7"/>
    <w:multiLevelType w:val="hybridMultilevel"/>
    <w:tmpl w:val="8632B4AC"/>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C5B0046"/>
    <w:multiLevelType w:val="hybridMultilevel"/>
    <w:tmpl w:val="3F040A76"/>
    <w:lvl w:ilvl="0" w:tplc="EF8C96EC">
      <w:start w:val="2"/>
      <w:numFmt w:val="bullet"/>
      <w:lvlText w:val="-"/>
      <w:lvlJc w:val="left"/>
      <w:pPr>
        <w:ind w:left="720" w:hanging="360"/>
      </w:pPr>
      <w:rPr>
        <w:rFonts w:ascii="Calibri" w:eastAsia="Times New Roman" w:hAnsi="Calibri"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27"/>
  </w:num>
  <w:num w:numId="3">
    <w:abstractNumId w:val="11"/>
  </w:num>
  <w:num w:numId="4">
    <w:abstractNumId w:val="10"/>
  </w:num>
  <w:num w:numId="5">
    <w:abstractNumId w:val="16"/>
  </w:num>
  <w:num w:numId="6">
    <w:abstractNumId w:val="23"/>
  </w:num>
  <w:num w:numId="7">
    <w:abstractNumId w:val="7"/>
  </w:num>
  <w:num w:numId="8">
    <w:abstractNumId w:val="1"/>
  </w:num>
  <w:num w:numId="9">
    <w:abstractNumId w:val="0"/>
  </w:num>
  <w:num w:numId="10">
    <w:abstractNumId w:val="24"/>
  </w:num>
  <w:num w:numId="11">
    <w:abstractNumId w:val="17"/>
  </w:num>
  <w:num w:numId="12">
    <w:abstractNumId w:val="18"/>
  </w:num>
  <w:num w:numId="13">
    <w:abstractNumId w:val="21"/>
  </w:num>
  <w:num w:numId="14">
    <w:abstractNumId w:val="5"/>
  </w:num>
  <w:num w:numId="15">
    <w:abstractNumId w:val="4"/>
  </w:num>
  <w:num w:numId="16">
    <w:abstractNumId w:val="19"/>
  </w:num>
  <w:num w:numId="17">
    <w:abstractNumId w:val="20"/>
  </w:num>
  <w:num w:numId="18">
    <w:abstractNumId w:val="25"/>
  </w:num>
  <w:num w:numId="19">
    <w:abstractNumId w:val="9"/>
  </w:num>
  <w:num w:numId="20">
    <w:abstractNumId w:val="26"/>
  </w:num>
  <w:num w:numId="21">
    <w:abstractNumId w:val="15"/>
  </w:num>
  <w:num w:numId="22">
    <w:abstractNumId w:val="6"/>
  </w:num>
  <w:num w:numId="23">
    <w:abstractNumId w:val="3"/>
  </w:num>
  <w:num w:numId="24">
    <w:abstractNumId w:val="14"/>
  </w:num>
  <w:num w:numId="25">
    <w:abstractNumId w:val="22"/>
  </w:num>
  <w:num w:numId="26">
    <w:abstractNumId w:val="13"/>
  </w:num>
  <w:num w:numId="27">
    <w:abstractNumId w:val="2"/>
  </w:num>
  <w:num w:numId="28">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83CE7"/>
    <w:rsid w:val="00000384"/>
    <w:rsid w:val="00001149"/>
    <w:rsid w:val="00001B72"/>
    <w:rsid w:val="000029B4"/>
    <w:rsid w:val="00005CF6"/>
    <w:rsid w:val="00010C1F"/>
    <w:rsid w:val="00022EE4"/>
    <w:rsid w:val="00024C16"/>
    <w:rsid w:val="00026BA2"/>
    <w:rsid w:val="00027F74"/>
    <w:rsid w:val="00030F5A"/>
    <w:rsid w:val="000310C2"/>
    <w:rsid w:val="0003447F"/>
    <w:rsid w:val="000349C1"/>
    <w:rsid w:val="00036072"/>
    <w:rsid w:val="00043344"/>
    <w:rsid w:val="00043EF4"/>
    <w:rsid w:val="00044281"/>
    <w:rsid w:val="0004490C"/>
    <w:rsid w:val="0004524D"/>
    <w:rsid w:val="00046402"/>
    <w:rsid w:val="00046847"/>
    <w:rsid w:val="00050C2A"/>
    <w:rsid w:val="00050D3C"/>
    <w:rsid w:val="000552F5"/>
    <w:rsid w:val="00056706"/>
    <w:rsid w:val="00060F68"/>
    <w:rsid w:val="00062A08"/>
    <w:rsid w:val="00063D78"/>
    <w:rsid w:val="00064859"/>
    <w:rsid w:val="0006521E"/>
    <w:rsid w:val="00067545"/>
    <w:rsid w:val="00071C26"/>
    <w:rsid w:val="00071FC4"/>
    <w:rsid w:val="00074FED"/>
    <w:rsid w:val="00075D39"/>
    <w:rsid w:val="00076083"/>
    <w:rsid w:val="000834C1"/>
    <w:rsid w:val="000914BE"/>
    <w:rsid w:val="0009206F"/>
    <w:rsid w:val="000922C3"/>
    <w:rsid w:val="000964FF"/>
    <w:rsid w:val="0009775C"/>
    <w:rsid w:val="00097808"/>
    <w:rsid w:val="00097FB0"/>
    <w:rsid w:val="000A134B"/>
    <w:rsid w:val="000A433D"/>
    <w:rsid w:val="000A4EE2"/>
    <w:rsid w:val="000A5548"/>
    <w:rsid w:val="000A6176"/>
    <w:rsid w:val="000A75C0"/>
    <w:rsid w:val="000B0776"/>
    <w:rsid w:val="000B08A4"/>
    <w:rsid w:val="000B0937"/>
    <w:rsid w:val="000B2AF6"/>
    <w:rsid w:val="000B6480"/>
    <w:rsid w:val="000B7EEA"/>
    <w:rsid w:val="000C17A9"/>
    <w:rsid w:val="000C1815"/>
    <w:rsid w:val="000C33D6"/>
    <w:rsid w:val="000C3997"/>
    <w:rsid w:val="000C3B2B"/>
    <w:rsid w:val="000C52E7"/>
    <w:rsid w:val="000C5A05"/>
    <w:rsid w:val="000D1A79"/>
    <w:rsid w:val="000D1FC9"/>
    <w:rsid w:val="000D2536"/>
    <w:rsid w:val="000D2F6E"/>
    <w:rsid w:val="000D309C"/>
    <w:rsid w:val="000D4A70"/>
    <w:rsid w:val="000E04EA"/>
    <w:rsid w:val="000E2855"/>
    <w:rsid w:val="000E2E3D"/>
    <w:rsid w:val="000E42A4"/>
    <w:rsid w:val="000E6BCB"/>
    <w:rsid w:val="000E75ED"/>
    <w:rsid w:val="000F4875"/>
    <w:rsid w:val="000F5DFF"/>
    <w:rsid w:val="00100B67"/>
    <w:rsid w:val="00103D20"/>
    <w:rsid w:val="00104B95"/>
    <w:rsid w:val="00104C30"/>
    <w:rsid w:val="001061F5"/>
    <w:rsid w:val="00106FE2"/>
    <w:rsid w:val="0011138B"/>
    <w:rsid w:val="00113508"/>
    <w:rsid w:val="00123B34"/>
    <w:rsid w:val="00124C22"/>
    <w:rsid w:val="00127488"/>
    <w:rsid w:val="00127FA7"/>
    <w:rsid w:val="00131516"/>
    <w:rsid w:val="00133BA5"/>
    <w:rsid w:val="0013573F"/>
    <w:rsid w:val="00135D05"/>
    <w:rsid w:val="00140ED9"/>
    <w:rsid w:val="001418A5"/>
    <w:rsid w:val="0014528E"/>
    <w:rsid w:val="00150205"/>
    <w:rsid w:val="00151593"/>
    <w:rsid w:val="00151DCC"/>
    <w:rsid w:val="00151F89"/>
    <w:rsid w:val="0015389B"/>
    <w:rsid w:val="001556F7"/>
    <w:rsid w:val="00156510"/>
    <w:rsid w:val="001572BC"/>
    <w:rsid w:val="001606B5"/>
    <w:rsid w:val="00165177"/>
    <w:rsid w:val="0016764C"/>
    <w:rsid w:val="0017092E"/>
    <w:rsid w:val="001735C4"/>
    <w:rsid w:val="001800A9"/>
    <w:rsid w:val="001812A1"/>
    <w:rsid w:val="001821D3"/>
    <w:rsid w:val="0018391D"/>
    <w:rsid w:val="00184006"/>
    <w:rsid w:val="00184334"/>
    <w:rsid w:val="001876B4"/>
    <w:rsid w:val="00191B56"/>
    <w:rsid w:val="00195ACF"/>
    <w:rsid w:val="00196E6C"/>
    <w:rsid w:val="00197461"/>
    <w:rsid w:val="001A0B07"/>
    <w:rsid w:val="001A1D80"/>
    <w:rsid w:val="001A2258"/>
    <w:rsid w:val="001A3F0C"/>
    <w:rsid w:val="001A415D"/>
    <w:rsid w:val="001A472F"/>
    <w:rsid w:val="001A50C7"/>
    <w:rsid w:val="001A6444"/>
    <w:rsid w:val="001A6B2D"/>
    <w:rsid w:val="001B737A"/>
    <w:rsid w:val="001C08BB"/>
    <w:rsid w:val="001C344C"/>
    <w:rsid w:val="001C354E"/>
    <w:rsid w:val="001C4F7A"/>
    <w:rsid w:val="001D1996"/>
    <w:rsid w:val="001D30A5"/>
    <w:rsid w:val="001D5143"/>
    <w:rsid w:val="001D5D3F"/>
    <w:rsid w:val="001D7B17"/>
    <w:rsid w:val="001E0862"/>
    <w:rsid w:val="001E35F4"/>
    <w:rsid w:val="001E3C5F"/>
    <w:rsid w:val="001E6C87"/>
    <w:rsid w:val="001F0247"/>
    <w:rsid w:val="001F0B0C"/>
    <w:rsid w:val="001F0B75"/>
    <w:rsid w:val="001F3613"/>
    <w:rsid w:val="001F62E1"/>
    <w:rsid w:val="001F68CD"/>
    <w:rsid w:val="002012FF"/>
    <w:rsid w:val="00202E3C"/>
    <w:rsid w:val="00203146"/>
    <w:rsid w:val="00205B04"/>
    <w:rsid w:val="00205C5B"/>
    <w:rsid w:val="002061C5"/>
    <w:rsid w:val="002065CE"/>
    <w:rsid w:val="00207E9A"/>
    <w:rsid w:val="00210991"/>
    <w:rsid w:val="002136BF"/>
    <w:rsid w:val="00213A1C"/>
    <w:rsid w:val="002144DC"/>
    <w:rsid w:val="00216458"/>
    <w:rsid w:val="00216D0F"/>
    <w:rsid w:val="00216E7D"/>
    <w:rsid w:val="00220644"/>
    <w:rsid w:val="002237B6"/>
    <w:rsid w:val="00223FDE"/>
    <w:rsid w:val="002248E9"/>
    <w:rsid w:val="0022773B"/>
    <w:rsid w:val="00230306"/>
    <w:rsid w:val="00230439"/>
    <w:rsid w:val="00236773"/>
    <w:rsid w:val="002372DD"/>
    <w:rsid w:val="00240E20"/>
    <w:rsid w:val="002422E5"/>
    <w:rsid w:val="00244957"/>
    <w:rsid w:val="0024511F"/>
    <w:rsid w:val="00245B18"/>
    <w:rsid w:val="002476D3"/>
    <w:rsid w:val="002478F3"/>
    <w:rsid w:val="00247F3C"/>
    <w:rsid w:val="0025078B"/>
    <w:rsid w:val="0025239C"/>
    <w:rsid w:val="0025636F"/>
    <w:rsid w:val="00256C3C"/>
    <w:rsid w:val="002571EA"/>
    <w:rsid w:val="002601E1"/>
    <w:rsid w:val="00261BB4"/>
    <w:rsid w:val="00262F27"/>
    <w:rsid w:val="00266F74"/>
    <w:rsid w:val="00271649"/>
    <w:rsid w:val="00271DA1"/>
    <w:rsid w:val="00271F6B"/>
    <w:rsid w:val="002726C0"/>
    <w:rsid w:val="0027490A"/>
    <w:rsid w:val="0027614D"/>
    <w:rsid w:val="00276260"/>
    <w:rsid w:val="002762A2"/>
    <w:rsid w:val="002766B8"/>
    <w:rsid w:val="0027742A"/>
    <w:rsid w:val="0028160B"/>
    <w:rsid w:val="00281BD3"/>
    <w:rsid w:val="00282419"/>
    <w:rsid w:val="00282591"/>
    <w:rsid w:val="002831A3"/>
    <w:rsid w:val="00283897"/>
    <w:rsid w:val="002841DA"/>
    <w:rsid w:val="00292F00"/>
    <w:rsid w:val="002956C7"/>
    <w:rsid w:val="00295DFC"/>
    <w:rsid w:val="002963AE"/>
    <w:rsid w:val="00296FCC"/>
    <w:rsid w:val="002976E9"/>
    <w:rsid w:val="002A1857"/>
    <w:rsid w:val="002A1DDD"/>
    <w:rsid w:val="002A3488"/>
    <w:rsid w:val="002A4A77"/>
    <w:rsid w:val="002A5132"/>
    <w:rsid w:val="002A5BAA"/>
    <w:rsid w:val="002B1064"/>
    <w:rsid w:val="002B3DC5"/>
    <w:rsid w:val="002B79D3"/>
    <w:rsid w:val="002C17A1"/>
    <w:rsid w:val="002C36C4"/>
    <w:rsid w:val="002C379F"/>
    <w:rsid w:val="002C4113"/>
    <w:rsid w:val="002C4E4C"/>
    <w:rsid w:val="002C60D8"/>
    <w:rsid w:val="002C7276"/>
    <w:rsid w:val="002D2D7E"/>
    <w:rsid w:val="002D4B75"/>
    <w:rsid w:val="002D5D0C"/>
    <w:rsid w:val="002D6FEB"/>
    <w:rsid w:val="002E1135"/>
    <w:rsid w:val="002E32EF"/>
    <w:rsid w:val="002E3337"/>
    <w:rsid w:val="002E4D27"/>
    <w:rsid w:val="002E5D85"/>
    <w:rsid w:val="002E65AE"/>
    <w:rsid w:val="002E6A9E"/>
    <w:rsid w:val="002E6D08"/>
    <w:rsid w:val="002F09E6"/>
    <w:rsid w:val="002F1557"/>
    <w:rsid w:val="002F1C2B"/>
    <w:rsid w:val="002F22D6"/>
    <w:rsid w:val="002F270D"/>
    <w:rsid w:val="002F52C1"/>
    <w:rsid w:val="00301C75"/>
    <w:rsid w:val="003022E7"/>
    <w:rsid w:val="00303112"/>
    <w:rsid w:val="003038AD"/>
    <w:rsid w:val="00304FD7"/>
    <w:rsid w:val="00305D86"/>
    <w:rsid w:val="00306282"/>
    <w:rsid w:val="0031034C"/>
    <w:rsid w:val="003114F0"/>
    <w:rsid w:val="00311FE3"/>
    <w:rsid w:val="00313023"/>
    <w:rsid w:val="003139C8"/>
    <w:rsid w:val="00313AED"/>
    <w:rsid w:val="0031465D"/>
    <w:rsid w:val="003164C2"/>
    <w:rsid w:val="00321BAC"/>
    <w:rsid w:val="00323FEA"/>
    <w:rsid w:val="00324CE4"/>
    <w:rsid w:val="0032521B"/>
    <w:rsid w:val="00325843"/>
    <w:rsid w:val="0032698B"/>
    <w:rsid w:val="003276EC"/>
    <w:rsid w:val="00330B7B"/>
    <w:rsid w:val="00335066"/>
    <w:rsid w:val="003351DE"/>
    <w:rsid w:val="00335714"/>
    <w:rsid w:val="0034068A"/>
    <w:rsid w:val="00340EB9"/>
    <w:rsid w:val="003455AD"/>
    <w:rsid w:val="003469F5"/>
    <w:rsid w:val="00347208"/>
    <w:rsid w:val="00350AA1"/>
    <w:rsid w:val="00350DF3"/>
    <w:rsid w:val="003524C3"/>
    <w:rsid w:val="0035464B"/>
    <w:rsid w:val="0036110C"/>
    <w:rsid w:val="00362876"/>
    <w:rsid w:val="00367FB0"/>
    <w:rsid w:val="00372C4F"/>
    <w:rsid w:val="0037374E"/>
    <w:rsid w:val="00374474"/>
    <w:rsid w:val="003749E4"/>
    <w:rsid w:val="003765E7"/>
    <w:rsid w:val="00383A02"/>
    <w:rsid w:val="0038469F"/>
    <w:rsid w:val="00385D3C"/>
    <w:rsid w:val="003878BC"/>
    <w:rsid w:val="00391EE2"/>
    <w:rsid w:val="0039253B"/>
    <w:rsid w:val="00393FB6"/>
    <w:rsid w:val="00394A99"/>
    <w:rsid w:val="00394AE7"/>
    <w:rsid w:val="003953AC"/>
    <w:rsid w:val="00395776"/>
    <w:rsid w:val="00396146"/>
    <w:rsid w:val="003978D6"/>
    <w:rsid w:val="003A17E8"/>
    <w:rsid w:val="003A2A62"/>
    <w:rsid w:val="003A3B2A"/>
    <w:rsid w:val="003A463D"/>
    <w:rsid w:val="003A5527"/>
    <w:rsid w:val="003A5838"/>
    <w:rsid w:val="003A5DD2"/>
    <w:rsid w:val="003B0DBD"/>
    <w:rsid w:val="003B4AD2"/>
    <w:rsid w:val="003B78DD"/>
    <w:rsid w:val="003C2C71"/>
    <w:rsid w:val="003C48FA"/>
    <w:rsid w:val="003C5342"/>
    <w:rsid w:val="003C7911"/>
    <w:rsid w:val="003D0188"/>
    <w:rsid w:val="003D056F"/>
    <w:rsid w:val="003D1961"/>
    <w:rsid w:val="003D1DBD"/>
    <w:rsid w:val="003D1F12"/>
    <w:rsid w:val="003D24D3"/>
    <w:rsid w:val="003D3007"/>
    <w:rsid w:val="003D4399"/>
    <w:rsid w:val="003D4A54"/>
    <w:rsid w:val="003D682C"/>
    <w:rsid w:val="003D7CF1"/>
    <w:rsid w:val="003E10E2"/>
    <w:rsid w:val="003E1396"/>
    <w:rsid w:val="003E1C77"/>
    <w:rsid w:val="003E2458"/>
    <w:rsid w:val="003E31D5"/>
    <w:rsid w:val="003E4AE7"/>
    <w:rsid w:val="003E590A"/>
    <w:rsid w:val="003E5CF9"/>
    <w:rsid w:val="003E6137"/>
    <w:rsid w:val="003E7215"/>
    <w:rsid w:val="003E7872"/>
    <w:rsid w:val="003F0A75"/>
    <w:rsid w:val="003F163C"/>
    <w:rsid w:val="003F2EDE"/>
    <w:rsid w:val="003F3263"/>
    <w:rsid w:val="003F62EF"/>
    <w:rsid w:val="003F7746"/>
    <w:rsid w:val="003F7AB5"/>
    <w:rsid w:val="003F7D72"/>
    <w:rsid w:val="00405113"/>
    <w:rsid w:val="00407608"/>
    <w:rsid w:val="00413BD3"/>
    <w:rsid w:val="004140D9"/>
    <w:rsid w:val="00420212"/>
    <w:rsid w:val="004225F7"/>
    <w:rsid w:val="00425574"/>
    <w:rsid w:val="004276EC"/>
    <w:rsid w:val="00431353"/>
    <w:rsid w:val="0043153F"/>
    <w:rsid w:val="0043386F"/>
    <w:rsid w:val="00441848"/>
    <w:rsid w:val="00442971"/>
    <w:rsid w:val="004431C1"/>
    <w:rsid w:val="004447FF"/>
    <w:rsid w:val="00444D19"/>
    <w:rsid w:val="004474DE"/>
    <w:rsid w:val="00450B12"/>
    <w:rsid w:val="00450CD8"/>
    <w:rsid w:val="00451A7E"/>
    <w:rsid w:val="00451EC6"/>
    <w:rsid w:val="00452EF5"/>
    <w:rsid w:val="0045468A"/>
    <w:rsid w:val="004560BA"/>
    <w:rsid w:val="004567A6"/>
    <w:rsid w:val="004574EA"/>
    <w:rsid w:val="00457DA2"/>
    <w:rsid w:val="004611F9"/>
    <w:rsid w:val="004624DD"/>
    <w:rsid w:val="00464932"/>
    <w:rsid w:val="00466BF0"/>
    <w:rsid w:val="00466D4D"/>
    <w:rsid w:val="0047115B"/>
    <w:rsid w:val="0047291C"/>
    <w:rsid w:val="00474DF0"/>
    <w:rsid w:val="00476860"/>
    <w:rsid w:val="00477277"/>
    <w:rsid w:val="004772CF"/>
    <w:rsid w:val="004811B9"/>
    <w:rsid w:val="004811FC"/>
    <w:rsid w:val="0048252A"/>
    <w:rsid w:val="00484F3F"/>
    <w:rsid w:val="00486A9B"/>
    <w:rsid w:val="00492E30"/>
    <w:rsid w:val="00492F49"/>
    <w:rsid w:val="004937A5"/>
    <w:rsid w:val="00494214"/>
    <w:rsid w:val="0049529A"/>
    <w:rsid w:val="004952D5"/>
    <w:rsid w:val="0049561C"/>
    <w:rsid w:val="00495CAD"/>
    <w:rsid w:val="00497D62"/>
    <w:rsid w:val="004A2725"/>
    <w:rsid w:val="004A3474"/>
    <w:rsid w:val="004A78E7"/>
    <w:rsid w:val="004B121A"/>
    <w:rsid w:val="004B233A"/>
    <w:rsid w:val="004B3DEC"/>
    <w:rsid w:val="004B40B1"/>
    <w:rsid w:val="004B67F9"/>
    <w:rsid w:val="004C1E0C"/>
    <w:rsid w:val="004C3129"/>
    <w:rsid w:val="004C33BB"/>
    <w:rsid w:val="004C3D22"/>
    <w:rsid w:val="004C58F4"/>
    <w:rsid w:val="004C7D79"/>
    <w:rsid w:val="004D00AF"/>
    <w:rsid w:val="004D0685"/>
    <w:rsid w:val="004D08B6"/>
    <w:rsid w:val="004D2DF4"/>
    <w:rsid w:val="004D3AEA"/>
    <w:rsid w:val="004D4001"/>
    <w:rsid w:val="004D4807"/>
    <w:rsid w:val="004E2B71"/>
    <w:rsid w:val="004E2D93"/>
    <w:rsid w:val="004E4860"/>
    <w:rsid w:val="004E714B"/>
    <w:rsid w:val="004F2054"/>
    <w:rsid w:val="004F429D"/>
    <w:rsid w:val="004F4A63"/>
    <w:rsid w:val="004F5379"/>
    <w:rsid w:val="004F55B7"/>
    <w:rsid w:val="004F7324"/>
    <w:rsid w:val="0050044D"/>
    <w:rsid w:val="0050082D"/>
    <w:rsid w:val="00500BB0"/>
    <w:rsid w:val="00501558"/>
    <w:rsid w:val="00501A89"/>
    <w:rsid w:val="00501B8F"/>
    <w:rsid w:val="00501FC5"/>
    <w:rsid w:val="005031C4"/>
    <w:rsid w:val="00503248"/>
    <w:rsid w:val="005039C9"/>
    <w:rsid w:val="0050532D"/>
    <w:rsid w:val="005061B5"/>
    <w:rsid w:val="005066C3"/>
    <w:rsid w:val="00506FD7"/>
    <w:rsid w:val="0051192E"/>
    <w:rsid w:val="0051344A"/>
    <w:rsid w:val="00514139"/>
    <w:rsid w:val="005152B7"/>
    <w:rsid w:val="005152CB"/>
    <w:rsid w:val="005219EB"/>
    <w:rsid w:val="005227DF"/>
    <w:rsid w:val="00523D54"/>
    <w:rsid w:val="0052634F"/>
    <w:rsid w:val="00526CE5"/>
    <w:rsid w:val="00526EB1"/>
    <w:rsid w:val="00530EBE"/>
    <w:rsid w:val="005326F3"/>
    <w:rsid w:val="00532F61"/>
    <w:rsid w:val="005342E7"/>
    <w:rsid w:val="00534604"/>
    <w:rsid w:val="00535721"/>
    <w:rsid w:val="0054003A"/>
    <w:rsid w:val="00540F3E"/>
    <w:rsid w:val="00541801"/>
    <w:rsid w:val="00542A1B"/>
    <w:rsid w:val="005465A0"/>
    <w:rsid w:val="00546B3A"/>
    <w:rsid w:val="00547F46"/>
    <w:rsid w:val="0055188F"/>
    <w:rsid w:val="0055287A"/>
    <w:rsid w:val="00554E6E"/>
    <w:rsid w:val="0055704E"/>
    <w:rsid w:val="0055756B"/>
    <w:rsid w:val="00557B59"/>
    <w:rsid w:val="0056207C"/>
    <w:rsid w:val="005621E1"/>
    <w:rsid w:val="00567FB2"/>
    <w:rsid w:val="00570166"/>
    <w:rsid w:val="00572F56"/>
    <w:rsid w:val="00574DA1"/>
    <w:rsid w:val="005769FB"/>
    <w:rsid w:val="00576AC5"/>
    <w:rsid w:val="00576EDB"/>
    <w:rsid w:val="00580F02"/>
    <w:rsid w:val="00581C12"/>
    <w:rsid w:val="00582C17"/>
    <w:rsid w:val="00586F5E"/>
    <w:rsid w:val="00587B6D"/>
    <w:rsid w:val="00587BE8"/>
    <w:rsid w:val="00590236"/>
    <w:rsid w:val="00592823"/>
    <w:rsid w:val="005A2F01"/>
    <w:rsid w:val="005A6CD0"/>
    <w:rsid w:val="005A7078"/>
    <w:rsid w:val="005B12A5"/>
    <w:rsid w:val="005B2516"/>
    <w:rsid w:val="005B27A0"/>
    <w:rsid w:val="005B669F"/>
    <w:rsid w:val="005B689F"/>
    <w:rsid w:val="005B6973"/>
    <w:rsid w:val="005B7038"/>
    <w:rsid w:val="005C46E0"/>
    <w:rsid w:val="005C79B2"/>
    <w:rsid w:val="005D0E0D"/>
    <w:rsid w:val="005D19E2"/>
    <w:rsid w:val="005D20CA"/>
    <w:rsid w:val="005D3321"/>
    <w:rsid w:val="005D3466"/>
    <w:rsid w:val="005D3B62"/>
    <w:rsid w:val="005D5E3A"/>
    <w:rsid w:val="005D6B17"/>
    <w:rsid w:val="005D7A63"/>
    <w:rsid w:val="005E0832"/>
    <w:rsid w:val="005E435C"/>
    <w:rsid w:val="005E449F"/>
    <w:rsid w:val="005E4703"/>
    <w:rsid w:val="005E5399"/>
    <w:rsid w:val="005E5452"/>
    <w:rsid w:val="005E75C4"/>
    <w:rsid w:val="005F2B6C"/>
    <w:rsid w:val="005F3264"/>
    <w:rsid w:val="005F4E88"/>
    <w:rsid w:val="005F5623"/>
    <w:rsid w:val="006001B7"/>
    <w:rsid w:val="00602345"/>
    <w:rsid w:val="0060268D"/>
    <w:rsid w:val="006065CC"/>
    <w:rsid w:val="00606B88"/>
    <w:rsid w:val="00606D3C"/>
    <w:rsid w:val="006122A2"/>
    <w:rsid w:val="006124C3"/>
    <w:rsid w:val="00617D60"/>
    <w:rsid w:val="0062144A"/>
    <w:rsid w:val="00622B5A"/>
    <w:rsid w:val="00623DFA"/>
    <w:rsid w:val="00624004"/>
    <w:rsid w:val="0062607F"/>
    <w:rsid w:val="00626DD0"/>
    <w:rsid w:val="0062762E"/>
    <w:rsid w:val="0063217F"/>
    <w:rsid w:val="006366B7"/>
    <w:rsid w:val="00636DC6"/>
    <w:rsid w:val="00637458"/>
    <w:rsid w:val="00637BF2"/>
    <w:rsid w:val="00637C5B"/>
    <w:rsid w:val="00646FB4"/>
    <w:rsid w:val="006479F6"/>
    <w:rsid w:val="00647FEC"/>
    <w:rsid w:val="006507A6"/>
    <w:rsid w:val="00650A2D"/>
    <w:rsid w:val="006523CF"/>
    <w:rsid w:val="006524D4"/>
    <w:rsid w:val="00652C77"/>
    <w:rsid w:val="00652D95"/>
    <w:rsid w:val="00653CCF"/>
    <w:rsid w:val="006549E7"/>
    <w:rsid w:val="00657676"/>
    <w:rsid w:val="00661864"/>
    <w:rsid w:val="00661ECC"/>
    <w:rsid w:val="006633E9"/>
    <w:rsid w:val="006635F0"/>
    <w:rsid w:val="006644BB"/>
    <w:rsid w:val="0066589A"/>
    <w:rsid w:val="00667EB2"/>
    <w:rsid w:val="00670064"/>
    <w:rsid w:val="0067081D"/>
    <w:rsid w:val="00672FDA"/>
    <w:rsid w:val="0067381D"/>
    <w:rsid w:val="006741E8"/>
    <w:rsid w:val="00674BBE"/>
    <w:rsid w:val="0068068A"/>
    <w:rsid w:val="0068099A"/>
    <w:rsid w:val="00680A8E"/>
    <w:rsid w:val="00683962"/>
    <w:rsid w:val="00684F18"/>
    <w:rsid w:val="006856D7"/>
    <w:rsid w:val="0068750F"/>
    <w:rsid w:val="00690540"/>
    <w:rsid w:val="00690755"/>
    <w:rsid w:val="006917A6"/>
    <w:rsid w:val="00692C61"/>
    <w:rsid w:val="00693AE0"/>
    <w:rsid w:val="00693D65"/>
    <w:rsid w:val="00695FE6"/>
    <w:rsid w:val="00696F15"/>
    <w:rsid w:val="0069721F"/>
    <w:rsid w:val="006A0DCD"/>
    <w:rsid w:val="006A255E"/>
    <w:rsid w:val="006A47B2"/>
    <w:rsid w:val="006A49C2"/>
    <w:rsid w:val="006A663A"/>
    <w:rsid w:val="006A7EC6"/>
    <w:rsid w:val="006B0087"/>
    <w:rsid w:val="006B1530"/>
    <w:rsid w:val="006B43D0"/>
    <w:rsid w:val="006B6D2B"/>
    <w:rsid w:val="006B6E85"/>
    <w:rsid w:val="006C3C5D"/>
    <w:rsid w:val="006C45CF"/>
    <w:rsid w:val="006C4876"/>
    <w:rsid w:val="006D0C76"/>
    <w:rsid w:val="006D3262"/>
    <w:rsid w:val="006D4A32"/>
    <w:rsid w:val="006D4FBE"/>
    <w:rsid w:val="006D513D"/>
    <w:rsid w:val="006D6368"/>
    <w:rsid w:val="006D7885"/>
    <w:rsid w:val="006E00A9"/>
    <w:rsid w:val="006E20DF"/>
    <w:rsid w:val="006E4402"/>
    <w:rsid w:val="006E5B2C"/>
    <w:rsid w:val="006E6345"/>
    <w:rsid w:val="006E71D2"/>
    <w:rsid w:val="006E7D1E"/>
    <w:rsid w:val="006F1208"/>
    <w:rsid w:val="006F456B"/>
    <w:rsid w:val="006F708A"/>
    <w:rsid w:val="006F79F7"/>
    <w:rsid w:val="007009F9"/>
    <w:rsid w:val="007039B6"/>
    <w:rsid w:val="0070470A"/>
    <w:rsid w:val="00705A84"/>
    <w:rsid w:val="00710A6B"/>
    <w:rsid w:val="007125D0"/>
    <w:rsid w:val="0071351A"/>
    <w:rsid w:val="0071468E"/>
    <w:rsid w:val="00715B85"/>
    <w:rsid w:val="007164F0"/>
    <w:rsid w:val="00716C88"/>
    <w:rsid w:val="00716EF7"/>
    <w:rsid w:val="00717A91"/>
    <w:rsid w:val="00720BAD"/>
    <w:rsid w:val="00720D12"/>
    <w:rsid w:val="00720ECB"/>
    <w:rsid w:val="00723184"/>
    <w:rsid w:val="007244AA"/>
    <w:rsid w:val="00727DCE"/>
    <w:rsid w:val="007310B9"/>
    <w:rsid w:val="00734889"/>
    <w:rsid w:val="0073524E"/>
    <w:rsid w:val="007355FF"/>
    <w:rsid w:val="007366B4"/>
    <w:rsid w:val="007369C2"/>
    <w:rsid w:val="00736B7F"/>
    <w:rsid w:val="00737B10"/>
    <w:rsid w:val="007412C4"/>
    <w:rsid w:val="00741ABF"/>
    <w:rsid w:val="00742CCD"/>
    <w:rsid w:val="00743951"/>
    <w:rsid w:val="0075084E"/>
    <w:rsid w:val="00752527"/>
    <w:rsid w:val="007533A9"/>
    <w:rsid w:val="00753CEB"/>
    <w:rsid w:val="00754750"/>
    <w:rsid w:val="00756F6A"/>
    <w:rsid w:val="00757262"/>
    <w:rsid w:val="00757CFD"/>
    <w:rsid w:val="007609A7"/>
    <w:rsid w:val="007613DC"/>
    <w:rsid w:val="00761F01"/>
    <w:rsid w:val="00762536"/>
    <w:rsid w:val="00762D1B"/>
    <w:rsid w:val="00763879"/>
    <w:rsid w:val="00765B62"/>
    <w:rsid w:val="00766A0B"/>
    <w:rsid w:val="00766D16"/>
    <w:rsid w:val="00771122"/>
    <w:rsid w:val="00773979"/>
    <w:rsid w:val="00775232"/>
    <w:rsid w:val="00775F2A"/>
    <w:rsid w:val="00776801"/>
    <w:rsid w:val="0077763B"/>
    <w:rsid w:val="0078124E"/>
    <w:rsid w:val="00781CCE"/>
    <w:rsid w:val="00782B6C"/>
    <w:rsid w:val="00782C1C"/>
    <w:rsid w:val="00785900"/>
    <w:rsid w:val="0078688F"/>
    <w:rsid w:val="00790783"/>
    <w:rsid w:val="007947C3"/>
    <w:rsid w:val="007955BE"/>
    <w:rsid w:val="00796D5F"/>
    <w:rsid w:val="007A001B"/>
    <w:rsid w:val="007A14BC"/>
    <w:rsid w:val="007A3363"/>
    <w:rsid w:val="007A3B31"/>
    <w:rsid w:val="007A4803"/>
    <w:rsid w:val="007A6046"/>
    <w:rsid w:val="007A61B1"/>
    <w:rsid w:val="007B1246"/>
    <w:rsid w:val="007B1B44"/>
    <w:rsid w:val="007B264E"/>
    <w:rsid w:val="007B2E48"/>
    <w:rsid w:val="007B3D13"/>
    <w:rsid w:val="007C3905"/>
    <w:rsid w:val="007C5BE8"/>
    <w:rsid w:val="007D00D4"/>
    <w:rsid w:val="007D0171"/>
    <w:rsid w:val="007D2CF5"/>
    <w:rsid w:val="007D32B7"/>
    <w:rsid w:val="007D56CA"/>
    <w:rsid w:val="007D5AC5"/>
    <w:rsid w:val="007D633D"/>
    <w:rsid w:val="007D7CF9"/>
    <w:rsid w:val="007E082A"/>
    <w:rsid w:val="007E1098"/>
    <w:rsid w:val="007E2993"/>
    <w:rsid w:val="007E388E"/>
    <w:rsid w:val="007E3D69"/>
    <w:rsid w:val="007E6385"/>
    <w:rsid w:val="007F549E"/>
    <w:rsid w:val="007F5A74"/>
    <w:rsid w:val="008006BD"/>
    <w:rsid w:val="008040EA"/>
    <w:rsid w:val="00805592"/>
    <w:rsid w:val="00805F5D"/>
    <w:rsid w:val="008079AA"/>
    <w:rsid w:val="00812CCD"/>
    <w:rsid w:val="00813BE5"/>
    <w:rsid w:val="0081452C"/>
    <w:rsid w:val="00814EFB"/>
    <w:rsid w:val="008161A5"/>
    <w:rsid w:val="00817406"/>
    <w:rsid w:val="00817441"/>
    <w:rsid w:val="00822B95"/>
    <w:rsid w:val="008258BB"/>
    <w:rsid w:val="0082657B"/>
    <w:rsid w:val="008265EA"/>
    <w:rsid w:val="0082684B"/>
    <w:rsid w:val="008268C2"/>
    <w:rsid w:val="00826CEB"/>
    <w:rsid w:val="0083030D"/>
    <w:rsid w:val="008303D0"/>
    <w:rsid w:val="00832934"/>
    <w:rsid w:val="00832F32"/>
    <w:rsid w:val="00835277"/>
    <w:rsid w:val="00836D4C"/>
    <w:rsid w:val="00841962"/>
    <w:rsid w:val="00843966"/>
    <w:rsid w:val="0085135A"/>
    <w:rsid w:val="00853539"/>
    <w:rsid w:val="0085440E"/>
    <w:rsid w:val="008552B9"/>
    <w:rsid w:val="008563E5"/>
    <w:rsid w:val="00861204"/>
    <w:rsid w:val="00862EFB"/>
    <w:rsid w:val="00863100"/>
    <w:rsid w:val="0086424D"/>
    <w:rsid w:val="008658D4"/>
    <w:rsid w:val="00866665"/>
    <w:rsid w:val="008677D8"/>
    <w:rsid w:val="00867A9F"/>
    <w:rsid w:val="00867EC6"/>
    <w:rsid w:val="00870485"/>
    <w:rsid w:val="00872BCC"/>
    <w:rsid w:val="008748AA"/>
    <w:rsid w:val="00877651"/>
    <w:rsid w:val="00877C6B"/>
    <w:rsid w:val="0088246B"/>
    <w:rsid w:val="0088370B"/>
    <w:rsid w:val="00883B4B"/>
    <w:rsid w:val="00884797"/>
    <w:rsid w:val="008907F3"/>
    <w:rsid w:val="00891229"/>
    <w:rsid w:val="0089143F"/>
    <w:rsid w:val="0089148E"/>
    <w:rsid w:val="00893FF8"/>
    <w:rsid w:val="00894FF4"/>
    <w:rsid w:val="00895C3D"/>
    <w:rsid w:val="008978D6"/>
    <w:rsid w:val="00897B0A"/>
    <w:rsid w:val="008A3381"/>
    <w:rsid w:val="008A426C"/>
    <w:rsid w:val="008A4280"/>
    <w:rsid w:val="008A4283"/>
    <w:rsid w:val="008A453E"/>
    <w:rsid w:val="008A49AA"/>
    <w:rsid w:val="008A77D1"/>
    <w:rsid w:val="008A7FD1"/>
    <w:rsid w:val="008B2C1F"/>
    <w:rsid w:val="008B54AB"/>
    <w:rsid w:val="008B5D86"/>
    <w:rsid w:val="008C1661"/>
    <w:rsid w:val="008C2A13"/>
    <w:rsid w:val="008C2DA7"/>
    <w:rsid w:val="008C536B"/>
    <w:rsid w:val="008C5C16"/>
    <w:rsid w:val="008C728B"/>
    <w:rsid w:val="008D0113"/>
    <w:rsid w:val="008D0266"/>
    <w:rsid w:val="008D547A"/>
    <w:rsid w:val="008D6993"/>
    <w:rsid w:val="008D7667"/>
    <w:rsid w:val="008E0965"/>
    <w:rsid w:val="008E20C0"/>
    <w:rsid w:val="008E3AF9"/>
    <w:rsid w:val="008E4AD2"/>
    <w:rsid w:val="008E6D22"/>
    <w:rsid w:val="008F1FAC"/>
    <w:rsid w:val="008F65CB"/>
    <w:rsid w:val="008F697A"/>
    <w:rsid w:val="008F6CE3"/>
    <w:rsid w:val="008F7557"/>
    <w:rsid w:val="008F7799"/>
    <w:rsid w:val="0090247C"/>
    <w:rsid w:val="00902872"/>
    <w:rsid w:val="00902A5E"/>
    <w:rsid w:val="00902C98"/>
    <w:rsid w:val="00910B6B"/>
    <w:rsid w:val="009118D6"/>
    <w:rsid w:val="009125CB"/>
    <w:rsid w:val="00917DE1"/>
    <w:rsid w:val="00917E6B"/>
    <w:rsid w:val="009222F1"/>
    <w:rsid w:val="0092241E"/>
    <w:rsid w:val="0092696F"/>
    <w:rsid w:val="00927A00"/>
    <w:rsid w:val="00927DA3"/>
    <w:rsid w:val="00930122"/>
    <w:rsid w:val="00932099"/>
    <w:rsid w:val="00933162"/>
    <w:rsid w:val="0093414D"/>
    <w:rsid w:val="00934F79"/>
    <w:rsid w:val="00935946"/>
    <w:rsid w:val="0093599F"/>
    <w:rsid w:val="00940460"/>
    <w:rsid w:val="0094070B"/>
    <w:rsid w:val="009431F0"/>
    <w:rsid w:val="009433BA"/>
    <w:rsid w:val="00943C2B"/>
    <w:rsid w:val="00947EAF"/>
    <w:rsid w:val="0095304A"/>
    <w:rsid w:val="009533D8"/>
    <w:rsid w:val="00953E7D"/>
    <w:rsid w:val="009563DD"/>
    <w:rsid w:val="009612CB"/>
    <w:rsid w:val="0096227A"/>
    <w:rsid w:val="00963FEE"/>
    <w:rsid w:val="0096463B"/>
    <w:rsid w:val="0096561F"/>
    <w:rsid w:val="00965ECA"/>
    <w:rsid w:val="009668BD"/>
    <w:rsid w:val="00966B1C"/>
    <w:rsid w:val="00967509"/>
    <w:rsid w:val="009702EE"/>
    <w:rsid w:val="00970BB6"/>
    <w:rsid w:val="009711F3"/>
    <w:rsid w:val="009733D9"/>
    <w:rsid w:val="00975994"/>
    <w:rsid w:val="00985ED7"/>
    <w:rsid w:val="0099034A"/>
    <w:rsid w:val="00990443"/>
    <w:rsid w:val="00992513"/>
    <w:rsid w:val="00992BA5"/>
    <w:rsid w:val="00992C65"/>
    <w:rsid w:val="009937C3"/>
    <w:rsid w:val="00997439"/>
    <w:rsid w:val="009A1E1B"/>
    <w:rsid w:val="009A2026"/>
    <w:rsid w:val="009A238D"/>
    <w:rsid w:val="009A2750"/>
    <w:rsid w:val="009A5EBF"/>
    <w:rsid w:val="009A67B8"/>
    <w:rsid w:val="009A67D5"/>
    <w:rsid w:val="009A683C"/>
    <w:rsid w:val="009A699E"/>
    <w:rsid w:val="009A6B1C"/>
    <w:rsid w:val="009A6C54"/>
    <w:rsid w:val="009A7BD4"/>
    <w:rsid w:val="009B02F7"/>
    <w:rsid w:val="009B1053"/>
    <w:rsid w:val="009B209C"/>
    <w:rsid w:val="009B407C"/>
    <w:rsid w:val="009B575A"/>
    <w:rsid w:val="009B7421"/>
    <w:rsid w:val="009B7CDB"/>
    <w:rsid w:val="009C09CF"/>
    <w:rsid w:val="009C1831"/>
    <w:rsid w:val="009C2E51"/>
    <w:rsid w:val="009C3D8F"/>
    <w:rsid w:val="009C7BA0"/>
    <w:rsid w:val="009D0620"/>
    <w:rsid w:val="009D0D0F"/>
    <w:rsid w:val="009D0F51"/>
    <w:rsid w:val="009D15B9"/>
    <w:rsid w:val="009D2B25"/>
    <w:rsid w:val="009D393C"/>
    <w:rsid w:val="009D4569"/>
    <w:rsid w:val="009D5371"/>
    <w:rsid w:val="009D736B"/>
    <w:rsid w:val="009D78F9"/>
    <w:rsid w:val="009E0468"/>
    <w:rsid w:val="009E3F06"/>
    <w:rsid w:val="009E4224"/>
    <w:rsid w:val="009F4803"/>
    <w:rsid w:val="009F4D53"/>
    <w:rsid w:val="009F751C"/>
    <w:rsid w:val="009F7ADF"/>
    <w:rsid w:val="009F7BB5"/>
    <w:rsid w:val="00A009FF"/>
    <w:rsid w:val="00A01E76"/>
    <w:rsid w:val="00A02BAE"/>
    <w:rsid w:val="00A03FF5"/>
    <w:rsid w:val="00A06440"/>
    <w:rsid w:val="00A0797E"/>
    <w:rsid w:val="00A07A84"/>
    <w:rsid w:val="00A107A8"/>
    <w:rsid w:val="00A117C4"/>
    <w:rsid w:val="00A13CD1"/>
    <w:rsid w:val="00A17366"/>
    <w:rsid w:val="00A17F98"/>
    <w:rsid w:val="00A20082"/>
    <w:rsid w:val="00A24147"/>
    <w:rsid w:val="00A2649E"/>
    <w:rsid w:val="00A32062"/>
    <w:rsid w:val="00A33029"/>
    <w:rsid w:val="00A36690"/>
    <w:rsid w:val="00A36803"/>
    <w:rsid w:val="00A37777"/>
    <w:rsid w:val="00A37A70"/>
    <w:rsid w:val="00A41B44"/>
    <w:rsid w:val="00A4371F"/>
    <w:rsid w:val="00A45455"/>
    <w:rsid w:val="00A45F58"/>
    <w:rsid w:val="00A51297"/>
    <w:rsid w:val="00A53F8B"/>
    <w:rsid w:val="00A540B8"/>
    <w:rsid w:val="00A544F7"/>
    <w:rsid w:val="00A563E0"/>
    <w:rsid w:val="00A56455"/>
    <w:rsid w:val="00A56D22"/>
    <w:rsid w:val="00A61F70"/>
    <w:rsid w:val="00A62663"/>
    <w:rsid w:val="00A63F98"/>
    <w:rsid w:val="00A644F9"/>
    <w:rsid w:val="00A64FC4"/>
    <w:rsid w:val="00A67839"/>
    <w:rsid w:val="00A67B44"/>
    <w:rsid w:val="00A70C8F"/>
    <w:rsid w:val="00A71EB4"/>
    <w:rsid w:val="00A723E8"/>
    <w:rsid w:val="00A801FC"/>
    <w:rsid w:val="00A807E2"/>
    <w:rsid w:val="00A84C66"/>
    <w:rsid w:val="00A85BDC"/>
    <w:rsid w:val="00A8689F"/>
    <w:rsid w:val="00A86F90"/>
    <w:rsid w:val="00A91FF9"/>
    <w:rsid w:val="00A93011"/>
    <w:rsid w:val="00A94793"/>
    <w:rsid w:val="00A955ED"/>
    <w:rsid w:val="00A96416"/>
    <w:rsid w:val="00A97F10"/>
    <w:rsid w:val="00AA1E3C"/>
    <w:rsid w:val="00AA1F2F"/>
    <w:rsid w:val="00AA333C"/>
    <w:rsid w:val="00AA3491"/>
    <w:rsid w:val="00AA3B69"/>
    <w:rsid w:val="00AA3CB0"/>
    <w:rsid w:val="00AA4389"/>
    <w:rsid w:val="00AA4818"/>
    <w:rsid w:val="00AA592E"/>
    <w:rsid w:val="00AB090F"/>
    <w:rsid w:val="00AB095D"/>
    <w:rsid w:val="00AB1502"/>
    <w:rsid w:val="00AB7491"/>
    <w:rsid w:val="00AB7FF3"/>
    <w:rsid w:val="00AC32EE"/>
    <w:rsid w:val="00AC4DC8"/>
    <w:rsid w:val="00AC5627"/>
    <w:rsid w:val="00AC76B3"/>
    <w:rsid w:val="00AC76FE"/>
    <w:rsid w:val="00AC7BF6"/>
    <w:rsid w:val="00AC7C6C"/>
    <w:rsid w:val="00AD07A2"/>
    <w:rsid w:val="00AE03D6"/>
    <w:rsid w:val="00AE13F6"/>
    <w:rsid w:val="00AE356E"/>
    <w:rsid w:val="00AF389E"/>
    <w:rsid w:val="00AF42BB"/>
    <w:rsid w:val="00AF435A"/>
    <w:rsid w:val="00AF48B0"/>
    <w:rsid w:val="00AF5CF4"/>
    <w:rsid w:val="00B008C1"/>
    <w:rsid w:val="00B03344"/>
    <w:rsid w:val="00B04ACE"/>
    <w:rsid w:val="00B0535C"/>
    <w:rsid w:val="00B10573"/>
    <w:rsid w:val="00B111C7"/>
    <w:rsid w:val="00B1142B"/>
    <w:rsid w:val="00B114B8"/>
    <w:rsid w:val="00B116BF"/>
    <w:rsid w:val="00B14CB4"/>
    <w:rsid w:val="00B15C7C"/>
    <w:rsid w:val="00B16E46"/>
    <w:rsid w:val="00B20627"/>
    <w:rsid w:val="00B20D55"/>
    <w:rsid w:val="00B2173A"/>
    <w:rsid w:val="00B22F74"/>
    <w:rsid w:val="00B230EF"/>
    <w:rsid w:val="00B23325"/>
    <w:rsid w:val="00B2592B"/>
    <w:rsid w:val="00B26E97"/>
    <w:rsid w:val="00B26FF4"/>
    <w:rsid w:val="00B32E98"/>
    <w:rsid w:val="00B33E22"/>
    <w:rsid w:val="00B3404C"/>
    <w:rsid w:val="00B345B8"/>
    <w:rsid w:val="00B35123"/>
    <w:rsid w:val="00B369FA"/>
    <w:rsid w:val="00B45077"/>
    <w:rsid w:val="00B46602"/>
    <w:rsid w:val="00B5023F"/>
    <w:rsid w:val="00B53AE0"/>
    <w:rsid w:val="00B57F8F"/>
    <w:rsid w:val="00B60A10"/>
    <w:rsid w:val="00B66621"/>
    <w:rsid w:val="00B666F4"/>
    <w:rsid w:val="00B66C4C"/>
    <w:rsid w:val="00B71754"/>
    <w:rsid w:val="00B72278"/>
    <w:rsid w:val="00B7317C"/>
    <w:rsid w:val="00B73825"/>
    <w:rsid w:val="00B8013B"/>
    <w:rsid w:val="00B806A7"/>
    <w:rsid w:val="00B83CE7"/>
    <w:rsid w:val="00B85270"/>
    <w:rsid w:val="00B90059"/>
    <w:rsid w:val="00B96436"/>
    <w:rsid w:val="00B97C6B"/>
    <w:rsid w:val="00BA1C7E"/>
    <w:rsid w:val="00BA1E49"/>
    <w:rsid w:val="00BA42AD"/>
    <w:rsid w:val="00BA4F63"/>
    <w:rsid w:val="00BA5423"/>
    <w:rsid w:val="00BA6E29"/>
    <w:rsid w:val="00BB19A5"/>
    <w:rsid w:val="00BB1DE3"/>
    <w:rsid w:val="00BB21B1"/>
    <w:rsid w:val="00BB2E09"/>
    <w:rsid w:val="00BB31A5"/>
    <w:rsid w:val="00BB32BF"/>
    <w:rsid w:val="00BB514D"/>
    <w:rsid w:val="00BB516B"/>
    <w:rsid w:val="00BB52E3"/>
    <w:rsid w:val="00BB7B98"/>
    <w:rsid w:val="00BB7DE6"/>
    <w:rsid w:val="00BC23CE"/>
    <w:rsid w:val="00BC3487"/>
    <w:rsid w:val="00BC351B"/>
    <w:rsid w:val="00BC5363"/>
    <w:rsid w:val="00BC633F"/>
    <w:rsid w:val="00BC6BAF"/>
    <w:rsid w:val="00BC6F41"/>
    <w:rsid w:val="00BC7CA1"/>
    <w:rsid w:val="00BD000C"/>
    <w:rsid w:val="00BD0250"/>
    <w:rsid w:val="00BD2A03"/>
    <w:rsid w:val="00BD47F3"/>
    <w:rsid w:val="00BD5ECF"/>
    <w:rsid w:val="00BD6AA9"/>
    <w:rsid w:val="00BE01C9"/>
    <w:rsid w:val="00BE217A"/>
    <w:rsid w:val="00BE3067"/>
    <w:rsid w:val="00BE3D47"/>
    <w:rsid w:val="00BE504D"/>
    <w:rsid w:val="00BE6CE8"/>
    <w:rsid w:val="00BE6F94"/>
    <w:rsid w:val="00BF172E"/>
    <w:rsid w:val="00BF1F52"/>
    <w:rsid w:val="00BF22D3"/>
    <w:rsid w:val="00BF278B"/>
    <w:rsid w:val="00BF3357"/>
    <w:rsid w:val="00BF4013"/>
    <w:rsid w:val="00BF4CFC"/>
    <w:rsid w:val="00BF5B21"/>
    <w:rsid w:val="00C021EE"/>
    <w:rsid w:val="00C02886"/>
    <w:rsid w:val="00C04B3E"/>
    <w:rsid w:val="00C05BA3"/>
    <w:rsid w:val="00C0720C"/>
    <w:rsid w:val="00C154BA"/>
    <w:rsid w:val="00C16219"/>
    <w:rsid w:val="00C16DC0"/>
    <w:rsid w:val="00C21F3B"/>
    <w:rsid w:val="00C220AB"/>
    <w:rsid w:val="00C22B80"/>
    <w:rsid w:val="00C24EBF"/>
    <w:rsid w:val="00C25510"/>
    <w:rsid w:val="00C3214E"/>
    <w:rsid w:val="00C345D2"/>
    <w:rsid w:val="00C36B9B"/>
    <w:rsid w:val="00C36BA8"/>
    <w:rsid w:val="00C40EBB"/>
    <w:rsid w:val="00C4148B"/>
    <w:rsid w:val="00C42874"/>
    <w:rsid w:val="00C43E85"/>
    <w:rsid w:val="00C43F62"/>
    <w:rsid w:val="00C45A00"/>
    <w:rsid w:val="00C47353"/>
    <w:rsid w:val="00C47529"/>
    <w:rsid w:val="00C477BA"/>
    <w:rsid w:val="00C54BA8"/>
    <w:rsid w:val="00C56383"/>
    <w:rsid w:val="00C56757"/>
    <w:rsid w:val="00C56B2C"/>
    <w:rsid w:val="00C6092A"/>
    <w:rsid w:val="00C66B5B"/>
    <w:rsid w:val="00C7008A"/>
    <w:rsid w:val="00C72655"/>
    <w:rsid w:val="00C744D1"/>
    <w:rsid w:val="00C80746"/>
    <w:rsid w:val="00C818C9"/>
    <w:rsid w:val="00C84B6E"/>
    <w:rsid w:val="00C87F53"/>
    <w:rsid w:val="00C972BF"/>
    <w:rsid w:val="00C97A30"/>
    <w:rsid w:val="00CA0C78"/>
    <w:rsid w:val="00CA28A1"/>
    <w:rsid w:val="00CA29FC"/>
    <w:rsid w:val="00CA4012"/>
    <w:rsid w:val="00CA536F"/>
    <w:rsid w:val="00CA5EFD"/>
    <w:rsid w:val="00CA6A10"/>
    <w:rsid w:val="00CA7862"/>
    <w:rsid w:val="00CA7EB9"/>
    <w:rsid w:val="00CB0997"/>
    <w:rsid w:val="00CB178A"/>
    <w:rsid w:val="00CB2A49"/>
    <w:rsid w:val="00CB2C70"/>
    <w:rsid w:val="00CC00D6"/>
    <w:rsid w:val="00CC16D1"/>
    <w:rsid w:val="00CC1F54"/>
    <w:rsid w:val="00CC529B"/>
    <w:rsid w:val="00CD3C53"/>
    <w:rsid w:val="00CD4FC2"/>
    <w:rsid w:val="00CD520A"/>
    <w:rsid w:val="00CD623E"/>
    <w:rsid w:val="00CD685C"/>
    <w:rsid w:val="00CD7B51"/>
    <w:rsid w:val="00CE34A2"/>
    <w:rsid w:val="00CE4042"/>
    <w:rsid w:val="00CE5D3E"/>
    <w:rsid w:val="00CE5E1C"/>
    <w:rsid w:val="00CF0923"/>
    <w:rsid w:val="00CF382A"/>
    <w:rsid w:val="00CF3BAF"/>
    <w:rsid w:val="00CF4370"/>
    <w:rsid w:val="00CF6F97"/>
    <w:rsid w:val="00CF72AD"/>
    <w:rsid w:val="00D005EC"/>
    <w:rsid w:val="00D00DE5"/>
    <w:rsid w:val="00D01ACE"/>
    <w:rsid w:val="00D03A92"/>
    <w:rsid w:val="00D04583"/>
    <w:rsid w:val="00D067F2"/>
    <w:rsid w:val="00D06C11"/>
    <w:rsid w:val="00D11D49"/>
    <w:rsid w:val="00D12CB5"/>
    <w:rsid w:val="00D15805"/>
    <w:rsid w:val="00D15A3D"/>
    <w:rsid w:val="00D15D6A"/>
    <w:rsid w:val="00D16C61"/>
    <w:rsid w:val="00D173A2"/>
    <w:rsid w:val="00D26A12"/>
    <w:rsid w:val="00D27560"/>
    <w:rsid w:val="00D278A3"/>
    <w:rsid w:val="00D325DA"/>
    <w:rsid w:val="00D3326A"/>
    <w:rsid w:val="00D37967"/>
    <w:rsid w:val="00D42730"/>
    <w:rsid w:val="00D43D23"/>
    <w:rsid w:val="00D4421A"/>
    <w:rsid w:val="00D44278"/>
    <w:rsid w:val="00D45F0B"/>
    <w:rsid w:val="00D471FE"/>
    <w:rsid w:val="00D5420F"/>
    <w:rsid w:val="00D64206"/>
    <w:rsid w:val="00D716F3"/>
    <w:rsid w:val="00D75EF7"/>
    <w:rsid w:val="00D800B0"/>
    <w:rsid w:val="00D812C8"/>
    <w:rsid w:val="00D81695"/>
    <w:rsid w:val="00D816AD"/>
    <w:rsid w:val="00D81B36"/>
    <w:rsid w:val="00D81C1C"/>
    <w:rsid w:val="00D82B76"/>
    <w:rsid w:val="00D86910"/>
    <w:rsid w:val="00D86B3F"/>
    <w:rsid w:val="00D86C1F"/>
    <w:rsid w:val="00D87047"/>
    <w:rsid w:val="00D91AF4"/>
    <w:rsid w:val="00D91BF4"/>
    <w:rsid w:val="00D92817"/>
    <w:rsid w:val="00D95D6B"/>
    <w:rsid w:val="00D96334"/>
    <w:rsid w:val="00D963AD"/>
    <w:rsid w:val="00DA0D9C"/>
    <w:rsid w:val="00DA1166"/>
    <w:rsid w:val="00DA2043"/>
    <w:rsid w:val="00DA315A"/>
    <w:rsid w:val="00DA5945"/>
    <w:rsid w:val="00DA5F8C"/>
    <w:rsid w:val="00DA79CA"/>
    <w:rsid w:val="00DA7C86"/>
    <w:rsid w:val="00DB0341"/>
    <w:rsid w:val="00DB060A"/>
    <w:rsid w:val="00DB13B4"/>
    <w:rsid w:val="00DB210F"/>
    <w:rsid w:val="00DB5C76"/>
    <w:rsid w:val="00DC086A"/>
    <w:rsid w:val="00DC08DA"/>
    <w:rsid w:val="00DC29EB"/>
    <w:rsid w:val="00DC34AB"/>
    <w:rsid w:val="00DC3A01"/>
    <w:rsid w:val="00DC41F7"/>
    <w:rsid w:val="00DC48E4"/>
    <w:rsid w:val="00DC4C5C"/>
    <w:rsid w:val="00DC7F3C"/>
    <w:rsid w:val="00DD01DC"/>
    <w:rsid w:val="00DD04BE"/>
    <w:rsid w:val="00DD0AE9"/>
    <w:rsid w:val="00DD4432"/>
    <w:rsid w:val="00DE05DE"/>
    <w:rsid w:val="00DE10D7"/>
    <w:rsid w:val="00DE3919"/>
    <w:rsid w:val="00DE3EA3"/>
    <w:rsid w:val="00DE67B8"/>
    <w:rsid w:val="00DE67F2"/>
    <w:rsid w:val="00DF05D1"/>
    <w:rsid w:val="00DF3221"/>
    <w:rsid w:val="00DF3B96"/>
    <w:rsid w:val="00DF5624"/>
    <w:rsid w:val="00DF62FC"/>
    <w:rsid w:val="00DF6817"/>
    <w:rsid w:val="00E00805"/>
    <w:rsid w:val="00E01244"/>
    <w:rsid w:val="00E05831"/>
    <w:rsid w:val="00E0599F"/>
    <w:rsid w:val="00E126C4"/>
    <w:rsid w:val="00E12A84"/>
    <w:rsid w:val="00E14AA1"/>
    <w:rsid w:val="00E17943"/>
    <w:rsid w:val="00E20A24"/>
    <w:rsid w:val="00E20CF8"/>
    <w:rsid w:val="00E24888"/>
    <w:rsid w:val="00E24A9C"/>
    <w:rsid w:val="00E24B0A"/>
    <w:rsid w:val="00E24FF9"/>
    <w:rsid w:val="00E25879"/>
    <w:rsid w:val="00E30E52"/>
    <w:rsid w:val="00E323D1"/>
    <w:rsid w:val="00E33177"/>
    <w:rsid w:val="00E333A6"/>
    <w:rsid w:val="00E33D2E"/>
    <w:rsid w:val="00E3587C"/>
    <w:rsid w:val="00E3732E"/>
    <w:rsid w:val="00E37689"/>
    <w:rsid w:val="00E40020"/>
    <w:rsid w:val="00E40F9C"/>
    <w:rsid w:val="00E41EC3"/>
    <w:rsid w:val="00E44E5B"/>
    <w:rsid w:val="00E44F8C"/>
    <w:rsid w:val="00E45AC2"/>
    <w:rsid w:val="00E47288"/>
    <w:rsid w:val="00E50256"/>
    <w:rsid w:val="00E51594"/>
    <w:rsid w:val="00E5218E"/>
    <w:rsid w:val="00E53809"/>
    <w:rsid w:val="00E53B9B"/>
    <w:rsid w:val="00E552A1"/>
    <w:rsid w:val="00E57BC8"/>
    <w:rsid w:val="00E57DD1"/>
    <w:rsid w:val="00E61270"/>
    <w:rsid w:val="00E654D8"/>
    <w:rsid w:val="00E66332"/>
    <w:rsid w:val="00E67D68"/>
    <w:rsid w:val="00E711B4"/>
    <w:rsid w:val="00E74C24"/>
    <w:rsid w:val="00E75083"/>
    <w:rsid w:val="00E80485"/>
    <w:rsid w:val="00E81299"/>
    <w:rsid w:val="00E81798"/>
    <w:rsid w:val="00E85A39"/>
    <w:rsid w:val="00E86071"/>
    <w:rsid w:val="00E87461"/>
    <w:rsid w:val="00E9350D"/>
    <w:rsid w:val="00E93C82"/>
    <w:rsid w:val="00E94B05"/>
    <w:rsid w:val="00E958C9"/>
    <w:rsid w:val="00E96545"/>
    <w:rsid w:val="00E971C7"/>
    <w:rsid w:val="00EA1A30"/>
    <w:rsid w:val="00EA41E8"/>
    <w:rsid w:val="00EA5A67"/>
    <w:rsid w:val="00EA74BE"/>
    <w:rsid w:val="00EA7E1A"/>
    <w:rsid w:val="00EB40E9"/>
    <w:rsid w:val="00EB4C16"/>
    <w:rsid w:val="00EB50D1"/>
    <w:rsid w:val="00EB5F25"/>
    <w:rsid w:val="00EB7F5D"/>
    <w:rsid w:val="00ED08DA"/>
    <w:rsid w:val="00ED2BB3"/>
    <w:rsid w:val="00ED3E2E"/>
    <w:rsid w:val="00ED467A"/>
    <w:rsid w:val="00ED4E77"/>
    <w:rsid w:val="00ED63F8"/>
    <w:rsid w:val="00ED707A"/>
    <w:rsid w:val="00ED7A63"/>
    <w:rsid w:val="00EE0C74"/>
    <w:rsid w:val="00EE2B72"/>
    <w:rsid w:val="00EE46B5"/>
    <w:rsid w:val="00EE497A"/>
    <w:rsid w:val="00EE4CD5"/>
    <w:rsid w:val="00EE5BE4"/>
    <w:rsid w:val="00EF238F"/>
    <w:rsid w:val="00EF60AB"/>
    <w:rsid w:val="00EF7231"/>
    <w:rsid w:val="00F00F8E"/>
    <w:rsid w:val="00F01FF6"/>
    <w:rsid w:val="00F05D7C"/>
    <w:rsid w:val="00F06D7C"/>
    <w:rsid w:val="00F06EE1"/>
    <w:rsid w:val="00F11F21"/>
    <w:rsid w:val="00F129A6"/>
    <w:rsid w:val="00F14CDF"/>
    <w:rsid w:val="00F15BFE"/>
    <w:rsid w:val="00F16160"/>
    <w:rsid w:val="00F16AD5"/>
    <w:rsid w:val="00F2074D"/>
    <w:rsid w:val="00F20810"/>
    <w:rsid w:val="00F22CA8"/>
    <w:rsid w:val="00F248C0"/>
    <w:rsid w:val="00F25276"/>
    <w:rsid w:val="00F26AB6"/>
    <w:rsid w:val="00F26E6D"/>
    <w:rsid w:val="00F31585"/>
    <w:rsid w:val="00F33357"/>
    <w:rsid w:val="00F34032"/>
    <w:rsid w:val="00F37641"/>
    <w:rsid w:val="00F44BB2"/>
    <w:rsid w:val="00F51232"/>
    <w:rsid w:val="00F52877"/>
    <w:rsid w:val="00F54ABB"/>
    <w:rsid w:val="00F5573D"/>
    <w:rsid w:val="00F55937"/>
    <w:rsid w:val="00F56524"/>
    <w:rsid w:val="00F57D0E"/>
    <w:rsid w:val="00F60FC5"/>
    <w:rsid w:val="00F62A2C"/>
    <w:rsid w:val="00F641DD"/>
    <w:rsid w:val="00F665FB"/>
    <w:rsid w:val="00F6779F"/>
    <w:rsid w:val="00F70697"/>
    <w:rsid w:val="00F7124D"/>
    <w:rsid w:val="00F739A6"/>
    <w:rsid w:val="00F742A7"/>
    <w:rsid w:val="00F748F5"/>
    <w:rsid w:val="00F749BE"/>
    <w:rsid w:val="00F74A1A"/>
    <w:rsid w:val="00F7531A"/>
    <w:rsid w:val="00F75838"/>
    <w:rsid w:val="00F75D46"/>
    <w:rsid w:val="00F76268"/>
    <w:rsid w:val="00F764CE"/>
    <w:rsid w:val="00F805A4"/>
    <w:rsid w:val="00F81766"/>
    <w:rsid w:val="00F81803"/>
    <w:rsid w:val="00F81B0B"/>
    <w:rsid w:val="00F821C6"/>
    <w:rsid w:val="00F827C3"/>
    <w:rsid w:val="00F84D68"/>
    <w:rsid w:val="00F9167A"/>
    <w:rsid w:val="00F930DD"/>
    <w:rsid w:val="00F932FC"/>
    <w:rsid w:val="00F94744"/>
    <w:rsid w:val="00F94EA1"/>
    <w:rsid w:val="00F95C12"/>
    <w:rsid w:val="00F97D73"/>
    <w:rsid w:val="00FA029D"/>
    <w:rsid w:val="00FA18A9"/>
    <w:rsid w:val="00FA440D"/>
    <w:rsid w:val="00FA498A"/>
    <w:rsid w:val="00FA5938"/>
    <w:rsid w:val="00FA6EB5"/>
    <w:rsid w:val="00FA7486"/>
    <w:rsid w:val="00FA7831"/>
    <w:rsid w:val="00FB2D30"/>
    <w:rsid w:val="00FB3164"/>
    <w:rsid w:val="00FB3E71"/>
    <w:rsid w:val="00FB5763"/>
    <w:rsid w:val="00FB614B"/>
    <w:rsid w:val="00FC02D7"/>
    <w:rsid w:val="00FC22E3"/>
    <w:rsid w:val="00FC2B83"/>
    <w:rsid w:val="00FC39C8"/>
    <w:rsid w:val="00FC3F73"/>
    <w:rsid w:val="00FC4A24"/>
    <w:rsid w:val="00FC4BCE"/>
    <w:rsid w:val="00FC500A"/>
    <w:rsid w:val="00FC57C1"/>
    <w:rsid w:val="00FC650F"/>
    <w:rsid w:val="00FD0529"/>
    <w:rsid w:val="00FD06A1"/>
    <w:rsid w:val="00FD079F"/>
    <w:rsid w:val="00FD1E2A"/>
    <w:rsid w:val="00FD265D"/>
    <w:rsid w:val="00FD42E8"/>
    <w:rsid w:val="00FD64E1"/>
    <w:rsid w:val="00FE0825"/>
    <w:rsid w:val="00FE0A16"/>
    <w:rsid w:val="00FE0DEB"/>
    <w:rsid w:val="00FE2275"/>
    <w:rsid w:val="00FE3AA9"/>
    <w:rsid w:val="00FE42FC"/>
    <w:rsid w:val="00FE5629"/>
    <w:rsid w:val="00FF121E"/>
    <w:rsid w:val="00FF1277"/>
    <w:rsid w:val="00FF1497"/>
    <w:rsid w:val="00FF27A2"/>
    <w:rsid w:val="00FF6008"/>
    <w:rsid w:val="00FF68D5"/>
    <w:rsid w:val="00FF6B05"/>
    <w:rsid w:val="00FF76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261">
          <o:proxy start="" idref="#_x0000_s1256" connectloc="4"/>
          <o:proxy end="" idref="#_x0000_s1258" connectloc="0"/>
        </o:r>
        <o:r id="V:Rule2" type="connector" idref="#_x0000_s1263">
          <o:proxy start="" idref="#_x0000_s1256" connectloc="0"/>
          <o:proxy end="" idref="#_x0000_s1257" connectloc="2"/>
        </o:r>
        <o:r id="V:Rule3" type="connector" idref="#_x0000_s1264">
          <o:proxy start="" idref="#_x0000_s1256" connectloc="0"/>
          <o:proxy end="" idref="#_x0000_s1259" connectloc="2"/>
        </o:r>
        <o:r id="V:Rule4" type="connector" idref="#_x0000_s1276">
          <o:proxy start="" idref="#_x0000_s1267" connectloc="0"/>
          <o:proxy end="" idref="#_x0000_s1270" connectloc="1"/>
        </o:r>
        <o:r id="V:Rule5" type="connector" idref="#_x0000_s1273">
          <o:proxy start="" idref="#_x0000_s1267" connectloc="4"/>
          <o:proxy end="" idref="#_x0000_s1272" connectloc="0"/>
        </o:r>
        <o:r id="V:Rule6" type="connector" idref="#_x0000_s1262">
          <o:proxy start="" idref="#_x0000_s1256" connectloc="4"/>
          <o:proxy end="" idref="#_x0000_s1260" connectloc="0"/>
        </o:r>
        <o:r id="V:Rule7" type="connector" idref="#_x0000_s1275">
          <o:proxy start="" idref="#_x0000_s1267" connectloc="0"/>
          <o:proxy end="" idref="#_x0000_s1268" connectloc="3"/>
        </o:r>
        <o:r id="V:Rule8" type="connector" idref="#_x0000_s1277">
          <o:proxy start="" idref="#_x0000_s1267" connectloc="0"/>
          <o:proxy end="" idref="#_x0000_s1269" connectloc="2"/>
        </o:r>
        <o:r id="V:Rule9" type="connector" idref="#_x0000_s1274">
          <o:proxy start="" idref="#_x0000_s1267" connectloc="4"/>
          <o:proxy end="" idref="#_x0000_s1271" connectloc="0"/>
        </o:r>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6B5"/>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350AA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4FED"/>
    <w:pPr>
      <w:ind w:left="720"/>
      <w:contextualSpacing/>
    </w:pPr>
  </w:style>
  <w:style w:type="character" w:customStyle="1" w:styleId="10">
    <w:name w:val="Заголовок 1 Знак"/>
    <w:basedOn w:val="a0"/>
    <w:link w:val="1"/>
    <w:uiPriority w:val="9"/>
    <w:rsid w:val="00350AA1"/>
    <w:rPr>
      <w:rFonts w:asciiTheme="majorHAnsi" w:eastAsiaTheme="majorEastAsia" w:hAnsiTheme="majorHAnsi" w:cstheme="majorBidi"/>
      <w:b/>
      <w:bCs/>
      <w:color w:val="365F91" w:themeColor="accent1" w:themeShade="BF"/>
      <w:sz w:val="28"/>
      <w:szCs w:val="28"/>
      <w:lang w:eastAsia="ru-RU"/>
    </w:rPr>
  </w:style>
  <w:style w:type="paragraph" w:styleId="a4">
    <w:name w:val="TOC Heading"/>
    <w:basedOn w:val="1"/>
    <w:next w:val="a"/>
    <w:uiPriority w:val="39"/>
    <w:unhideWhenUsed/>
    <w:qFormat/>
    <w:rsid w:val="00350AA1"/>
    <w:pPr>
      <w:spacing w:line="276" w:lineRule="auto"/>
      <w:ind w:firstLine="0"/>
      <w:jc w:val="left"/>
      <w:outlineLvl w:val="9"/>
    </w:pPr>
    <w:rPr>
      <w:lang w:val="ru-RU" w:eastAsia="en-US"/>
    </w:rPr>
  </w:style>
  <w:style w:type="paragraph" w:styleId="11">
    <w:name w:val="toc 1"/>
    <w:basedOn w:val="a"/>
    <w:next w:val="a"/>
    <w:autoRedefine/>
    <w:uiPriority w:val="39"/>
    <w:unhideWhenUsed/>
    <w:rsid w:val="00350AA1"/>
    <w:pPr>
      <w:spacing w:after="100"/>
    </w:pPr>
  </w:style>
  <w:style w:type="paragraph" w:styleId="2">
    <w:name w:val="toc 2"/>
    <w:basedOn w:val="a"/>
    <w:next w:val="a"/>
    <w:autoRedefine/>
    <w:uiPriority w:val="39"/>
    <w:unhideWhenUsed/>
    <w:rsid w:val="00350AA1"/>
    <w:pPr>
      <w:spacing w:after="100"/>
      <w:ind w:left="260"/>
    </w:pPr>
  </w:style>
  <w:style w:type="character" w:styleId="a5">
    <w:name w:val="Hyperlink"/>
    <w:basedOn w:val="a0"/>
    <w:uiPriority w:val="99"/>
    <w:unhideWhenUsed/>
    <w:rsid w:val="00350AA1"/>
    <w:rPr>
      <w:color w:val="0000FF" w:themeColor="hyperlink"/>
      <w:u w:val="single"/>
    </w:rPr>
  </w:style>
  <w:style w:type="paragraph" w:styleId="a6">
    <w:name w:val="Balloon Text"/>
    <w:basedOn w:val="a"/>
    <w:link w:val="a7"/>
    <w:uiPriority w:val="99"/>
    <w:semiHidden/>
    <w:unhideWhenUsed/>
    <w:rsid w:val="00350AA1"/>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350AA1"/>
    <w:rPr>
      <w:rFonts w:ascii="Tahoma" w:eastAsia="Times New Roman" w:hAnsi="Tahoma" w:cs="Tahoma"/>
      <w:sz w:val="16"/>
      <w:szCs w:val="16"/>
      <w:lang w:eastAsia="ru-RU"/>
    </w:rPr>
  </w:style>
  <w:style w:type="paragraph" w:styleId="a8">
    <w:name w:val="header"/>
    <w:basedOn w:val="a"/>
    <w:link w:val="a9"/>
    <w:uiPriority w:val="99"/>
    <w:unhideWhenUsed/>
    <w:rsid w:val="00AA4818"/>
    <w:pPr>
      <w:tabs>
        <w:tab w:val="center" w:pos="4677"/>
        <w:tab w:val="right" w:pos="9355"/>
      </w:tabs>
      <w:spacing w:line="240" w:lineRule="auto"/>
    </w:pPr>
  </w:style>
  <w:style w:type="character" w:customStyle="1" w:styleId="a9">
    <w:name w:val="Верхний колонтитул Знак"/>
    <w:basedOn w:val="a0"/>
    <w:link w:val="a8"/>
    <w:uiPriority w:val="99"/>
    <w:rsid w:val="00AA4818"/>
    <w:rPr>
      <w:rFonts w:ascii="Times New Roman" w:eastAsia="Times New Roman" w:hAnsi="Times New Roman" w:cs="Times New Roman"/>
      <w:sz w:val="26"/>
      <w:szCs w:val="24"/>
      <w:lang w:eastAsia="ru-RU"/>
    </w:rPr>
  </w:style>
  <w:style w:type="paragraph" w:styleId="aa">
    <w:name w:val="footer"/>
    <w:basedOn w:val="a"/>
    <w:link w:val="ab"/>
    <w:uiPriority w:val="99"/>
    <w:unhideWhenUsed/>
    <w:rsid w:val="00AA4818"/>
    <w:pPr>
      <w:tabs>
        <w:tab w:val="center" w:pos="4677"/>
        <w:tab w:val="right" w:pos="9355"/>
      </w:tabs>
      <w:spacing w:line="240" w:lineRule="auto"/>
    </w:pPr>
  </w:style>
  <w:style w:type="character" w:customStyle="1" w:styleId="ab">
    <w:name w:val="Нижний колонтитул Знак"/>
    <w:basedOn w:val="a0"/>
    <w:link w:val="aa"/>
    <w:uiPriority w:val="99"/>
    <w:rsid w:val="00AA4818"/>
    <w:rPr>
      <w:rFonts w:ascii="Times New Roman" w:eastAsia="Times New Roman" w:hAnsi="Times New Roman" w:cs="Times New Roman"/>
      <w:sz w:val="26"/>
      <w:szCs w:val="24"/>
      <w:lang w:eastAsia="ru-RU"/>
    </w:rPr>
  </w:style>
  <w:style w:type="table" w:styleId="ac">
    <w:name w:val="Table Grid"/>
    <w:basedOn w:val="a1"/>
    <w:uiPriority w:val="59"/>
    <w:rsid w:val="00EA74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Normal">
    <w:name w:val="Table Normal"/>
    <w:uiPriority w:val="2"/>
    <w:semiHidden/>
    <w:unhideWhenUsed/>
    <w:qFormat/>
    <w:rsid w:val="002E32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2E32EF"/>
    <w:pPr>
      <w:widowControl w:val="0"/>
      <w:autoSpaceDE w:val="0"/>
      <w:autoSpaceDN w:val="0"/>
      <w:spacing w:line="240" w:lineRule="auto"/>
      <w:ind w:firstLine="0"/>
      <w:jc w:val="left"/>
    </w:pPr>
    <w:rPr>
      <w:sz w:val="24"/>
      <w:lang w:val="ru-RU" w:eastAsia="en-US"/>
    </w:rPr>
  </w:style>
  <w:style w:type="character" w:customStyle="1" w:styleId="ae">
    <w:name w:val="Основной текст Знак"/>
    <w:basedOn w:val="a0"/>
    <w:link w:val="ad"/>
    <w:uiPriority w:val="1"/>
    <w:rsid w:val="002E32EF"/>
    <w:rPr>
      <w:rFonts w:ascii="Times New Roman" w:eastAsia="Times New Roman" w:hAnsi="Times New Roman" w:cs="Times New Roman"/>
      <w:sz w:val="24"/>
      <w:szCs w:val="24"/>
      <w:lang w:val="ru-RU"/>
    </w:rPr>
  </w:style>
  <w:style w:type="paragraph" w:customStyle="1" w:styleId="TableParagraph">
    <w:name w:val="Table Paragraph"/>
    <w:basedOn w:val="a"/>
    <w:uiPriority w:val="1"/>
    <w:qFormat/>
    <w:rsid w:val="002E32EF"/>
    <w:pPr>
      <w:widowControl w:val="0"/>
      <w:autoSpaceDE w:val="0"/>
      <w:autoSpaceDN w:val="0"/>
      <w:spacing w:before="17" w:line="240" w:lineRule="auto"/>
      <w:ind w:firstLine="0"/>
      <w:jc w:val="center"/>
    </w:pPr>
    <w:rPr>
      <w:sz w:val="22"/>
      <w:szCs w:val="22"/>
      <w:lang w:val="ru-RU" w:eastAsia="en-US"/>
    </w:rPr>
  </w:style>
  <w:style w:type="character" w:styleId="af">
    <w:name w:val="FollowedHyperlink"/>
    <w:basedOn w:val="a0"/>
    <w:uiPriority w:val="99"/>
    <w:semiHidden/>
    <w:unhideWhenUsed/>
    <w:rsid w:val="00075D39"/>
    <w:rPr>
      <w:color w:val="800080" w:themeColor="followedHyperlink"/>
      <w:u w:val="single"/>
    </w:rPr>
  </w:style>
  <w:style w:type="character" w:customStyle="1" w:styleId="ff6">
    <w:name w:val="ff6"/>
    <w:basedOn w:val="a0"/>
    <w:rsid w:val="00695FE6"/>
  </w:style>
  <w:style w:type="character" w:customStyle="1" w:styleId="ff5">
    <w:name w:val="ff5"/>
    <w:basedOn w:val="a0"/>
    <w:rsid w:val="00695FE6"/>
  </w:style>
  <w:style w:type="character" w:customStyle="1" w:styleId="ff4">
    <w:name w:val="ff4"/>
    <w:basedOn w:val="a0"/>
    <w:rsid w:val="00695FE6"/>
  </w:style>
  <w:style w:type="character" w:customStyle="1" w:styleId="ls1">
    <w:name w:val="ls1"/>
    <w:basedOn w:val="a0"/>
    <w:rsid w:val="00695FE6"/>
  </w:style>
  <w:style w:type="character" w:customStyle="1" w:styleId="apple-converted-space">
    <w:name w:val="apple-converted-space"/>
    <w:rsid w:val="00B230EF"/>
  </w:style>
  <w:style w:type="paragraph" w:customStyle="1" w:styleId="Pa19">
    <w:name w:val="Pa19"/>
    <w:basedOn w:val="a"/>
    <w:next w:val="a"/>
    <w:uiPriority w:val="99"/>
    <w:rsid w:val="0003447F"/>
    <w:pPr>
      <w:autoSpaceDE w:val="0"/>
      <w:autoSpaceDN w:val="0"/>
      <w:adjustRightInd w:val="0"/>
      <w:spacing w:line="201" w:lineRule="atLeast"/>
      <w:ind w:firstLine="0"/>
      <w:jc w:val="left"/>
    </w:pPr>
    <w:rPr>
      <w:rFonts w:ascii="Arimo" w:eastAsiaTheme="minorHAnsi" w:hAnsi="Arimo" w:cstheme="minorBidi"/>
      <w:sz w:val="24"/>
      <w:lang w:eastAsia="en-US"/>
    </w:rPr>
  </w:style>
  <w:style w:type="paragraph" w:styleId="af0">
    <w:name w:val="caption"/>
    <w:basedOn w:val="a"/>
    <w:next w:val="a"/>
    <w:uiPriority w:val="35"/>
    <w:unhideWhenUsed/>
    <w:qFormat/>
    <w:rsid w:val="00AA333C"/>
    <w:pPr>
      <w:spacing w:after="200" w:line="240" w:lineRule="auto"/>
    </w:pPr>
    <w:rPr>
      <w:b/>
      <w:bCs/>
      <w:color w:val="4F81BD" w:themeColor="accent1"/>
      <w:sz w:val="18"/>
      <w:szCs w:val="18"/>
    </w:rPr>
  </w:style>
  <w:style w:type="paragraph" w:customStyle="1" w:styleId="Pa3">
    <w:name w:val="Pa3"/>
    <w:basedOn w:val="a"/>
    <w:next w:val="a"/>
    <w:uiPriority w:val="99"/>
    <w:rsid w:val="00BB31A5"/>
    <w:pPr>
      <w:autoSpaceDE w:val="0"/>
      <w:autoSpaceDN w:val="0"/>
      <w:adjustRightInd w:val="0"/>
      <w:spacing w:line="185" w:lineRule="atLeast"/>
      <w:ind w:firstLine="0"/>
      <w:jc w:val="left"/>
    </w:pPr>
    <w:rPr>
      <w:rFonts w:ascii="SchoolBookC" w:eastAsiaTheme="minorHAnsi" w:hAnsi="SchoolBookC" w:cstheme="minorBidi"/>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99853">
      <w:bodyDiv w:val="1"/>
      <w:marLeft w:val="0"/>
      <w:marRight w:val="0"/>
      <w:marTop w:val="0"/>
      <w:marBottom w:val="0"/>
      <w:divBdr>
        <w:top w:val="none" w:sz="0" w:space="0" w:color="auto"/>
        <w:left w:val="none" w:sz="0" w:space="0" w:color="auto"/>
        <w:bottom w:val="none" w:sz="0" w:space="0" w:color="auto"/>
        <w:right w:val="none" w:sz="0" w:space="0" w:color="auto"/>
      </w:divBdr>
    </w:div>
    <w:div w:id="604121147">
      <w:bodyDiv w:val="1"/>
      <w:marLeft w:val="0"/>
      <w:marRight w:val="0"/>
      <w:marTop w:val="0"/>
      <w:marBottom w:val="0"/>
      <w:divBdr>
        <w:top w:val="none" w:sz="0" w:space="0" w:color="auto"/>
        <w:left w:val="none" w:sz="0" w:space="0" w:color="auto"/>
        <w:bottom w:val="none" w:sz="0" w:space="0" w:color="auto"/>
        <w:right w:val="none" w:sz="0" w:space="0" w:color="auto"/>
      </w:divBdr>
    </w:div>
    <w:div w:id="1281381880">
      <w:bodyDiv w:val="1"/>
      <w:marLeft w:val="0"/>
      <w:marRight w:val="0"/>
      <w:marTop w:val="0"/>
      <w:marBottom w:val="0"/>
      <w:divBdr>
        <w:top w:val="none" w:sz="0" w:space="0" w:color="auto"/>
        <w:left w:val="none" w:sz="0" w:space="0" w:color="auto"/>
        <w:bottom w:val="none" w:sz="0" w:space="0" w:color="auto"/>
        <w:right w:val="none" w:sz="0" w:space="0" w:color="auto"/>
      </w:divBdr>
    </w:div>
    <w:div w:id="1353217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0EFD47-B71A-4F83-8EF9-30CC8A8FC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3817</TotalTime>
  <Pages>70</Pages>
  <Words>56692</Words>
  <Characters>32315</Characters>
  <Application>Microsoft Office Word</Application>
  <DocSecurity>0</DocSecurity>
  <Lines>269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88830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1335</cp:revision>
  <dcterms:created xsi:type="dcterms:W3CDTF">2021-05-30T13:54:00Z</dcterms:created>
  <dcterms:modified xsi:type="dcterms:W3CDTF">2021-06-09T12:28:00Z</dcterms:modified>
</cp:coreProperties>
</file>